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8" w:rsidRDefault="00C21BEB" w:rsidP="00FC52C8">
      <w:pPr>
        <w:spacing w:after="0" w:line="360" w:lineRule="auto"/>
        <w:ind w:firstLine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Rzeszów, </w:t>
      </w:r>
      <w:r w:rsidR="00FC52C8">
        <w:rPr>
          <w:rFonts w:ascii="Arial" w:hAnsi="Arial" w:cs="Arial"/>
          <w:sz w:val="24"/>
          <w:szCs w:val="24"/>
        </w:rPr>
        <w:t>2022.01.</w:t>
      </w:r>
      <w:r w:rsidR="00F96DA7">
        <w:rPr>
          <w:rFonts w:ascii="Arial" w:hAnsi="Arial" w:cs="Arial"/>
          <w:sz w:val="24"/>
          <w:szCs w:val="24"/>
        </w:rPr>
        <w:t>27</w:t>
      </w:r>
    </w:p>
    <w:p w:rsidR="00FC52C8" w:rsidRDefault="00FC52C8" w:rsidP="00FC52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BS.2611.27.2021</w:t>
      </w:r>
    </w:p>
    <w:p w:rsidR="00FC52C8" w:rsidRDefault="00FC52C8" w:rsidP="00FC52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17 86 76 240</w:t>
      </w:r>
    </w:p>
    <w:p w:rsidR="00FC52C8" w:rsidRPr="00CC3945" w:rsidRDefault="00FC52C8" w:rsidP="00FC52C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C3945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7" w:history="1">
        <w:r w:rsidR="00996D40" w:rsidRPr="00CC3945">
          <w:rPr>
            <w:rStyle w:val="Hipercze"/>
            <w:rFonts w:ascii="Arial" w:hAnsi="Arial" w:cs="Arial"/>
            <w:sz w:val="24"/>
            <w:szCs w:val="24"/>
            <w:lang w:val="en-US"/>
          </w:rPr>
          <w:t>zamowienia.publiczne@rarr.rzeszow.pl</w:t>
        </w:r>
      </w:hyperlink>
    </w:p>
    <w:p w:rsidR="00FC52C8" w:rsidRDefault="002C014D" w:rsidP="00FC52C8">
      <w:pPr>
        <w:spacing w:before="600" w:after="0" w:line="240" w:lineRule="auto"/>
        <w:ind w:left="4536" w:firstLine="420"/>
        <w:rPr>
          <w:rFonts w:ascii="Arial" w:hAnsi="Arial" w:cs="Arial"/>
          <w:b/>
          <w:bCs/>
          <w:sz w:val="24"/>
          <w:szCs w:val="24"/>
        </w:rPr>
      </w:pPr>
      <w:r w:rsidRPr="00F96DA7">
        <w:rPr>
          <w:rFonts w:ascii="Arial" w:hAnsi="Arial" w:cs="Arial"/>
          <w:b/>
          <w:bCs/>
          <w:sz w:val="24"/>
          <w:szCs w:val="24"/>
        </w:rPr>
        <w:t>Na stronę postępowania</w:t>
      </w:r>
    </w:p>
    <w:p w:rsidR="00FC52C8" w:rsidRDefault="00FC52C8" w:rsidP="00FC52C8">
      <w:pPr>
        <w:tabs>
          <w:tab w:val="left" w:pos="142"/>
          <w:tab w:val="left" w:pos="4536"/>
        </w:tabs>
        <w:spacing w:before="60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</w:p>
    <w:p w:rsidR="00FC52C8" w:rsidRDefault="00FC52C8" w:rsidP="00FC52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postępowania o udzielenie zamówienia publicznego prowadzonego w trybie podstawowym bez negocjacji na </w:t>
      </w:r>
      <w:r>
        <w:rPr>
          <w:rFonts w:ascii="Arial" w:hAnsi="Arial" w:cs="Arial"/>
          <w:caps/>
          <w:sz w:val="24"/>
          <w:szCs w:val="24"/>
        </w:rPr>
        <w:t xml:space="preserve">usługi </w:t>
      </w:r>
      <w:r>
        <w:rPr>
          <w:rFonts w:ascii="Arial" w:hAnsi="Arial" w:cs="Arial"/>
          <w:sz w:val="24"/>
          <w:szCs w:val="24"/>
        </w:rPr>
        <w:t xml:space="preserve">pn. </w:t>
      </w:r>
    </w:p>
    <w:p w:rsidR="00FC52C8" w:rsidRDefault="00FC52C8" w:rsidP="00FC52C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Przeprowadzenie usługi szkoleniowej z zakresu szkoleń zawodowych według potrzeb dla max 20 Uczestników I edycji projektu „Dostępna praca”. </w:t>
      </w:r>
    </w:p>
    <w:p w:rsidR="00FC52C8" w:rsidRDefault="00FC52C8" w:rsidP="00FC52C8">
      <w:pPr>
        <w:tabs>
          <w:tab w:val="center" w:pos="4536"/>
        </w:tabs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BS.2611.27.2021 </w:t>
      </w:r>
    </w:p>
    <w:p w:rsidR="00FC52C8" w:rsidRDefault="00FC52C8" w:rsidP="00FC52C8">
      <w:pPr>
        <w:shd w:val="clear" w:color="auto" w:fill="FFFFFF"/>
        <w:tabs>
          <w:tab w:val="left" w:pos="238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pacing w:val="-16"/>
          <w:sz w:val="24"/>
          <w:szCs w:val="24"/>
        </w:rPr>
        <w:t xml:space="preserve">Zamawiający: </w:t>
      </w:r>
      <w:r>
        <w:rPr>
          <w:rFonts w:ascii="Arial" w:hAnsi="Arial" w:cs="Arial"/>
          <w:sz w:val="24"/>
          <w:szCs w:val="24"/>
        </w:rPr>
        <w:t xml:space="preserve"> Rzeszowska</w:t>
      </w:r>
      <w:proofErr w:type="gramEnd"/>
      <w:r>
        <w:rPr>
          <w:rFonts w:ascii="Arial" w:hAnsi="Arial" w:cs="Arial"/>
          <w:sz w:val="24"/>
          <w:szCs w:val="24"/>
        </w:rPr>
        <w:t xml:space="preserve"> Agencja Rozwoju Regionalnego Spółka Akcyjna </w:t>
      </w:r>
    </w:p>
    <w:p w:rsidR="00FC52C8" w:rsidRDefault="00FC52C8" w:rsidP="00FC52C8">
      <w:pPr>
        <w:tabs>
          <w:tab w:val="center" w:pos="4536"/>
          <w:tab w:val="left" w:pos="8160"/>
        </w:tabs>
        <w:spacing w:before="60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unieważnieniu postępowania dla części nr 3.</w:t>
      </w:r>
    </w:p>
    <w:p w:rsidR="00FC52C8" w:rsidRDefault="00FC52C8" w:rsidP="004B683A">
      <w:pPr>
        <w:pStyle w:val="Akapitzlist"/>
        <w:widowControl w:val="0"/>
        <w:autoSpaceDE w:val="0"/>
        <w:autoSpaceDN w:val="0"/>
        <w:spacing w:before="600" w:line="360" w:lineRule="auto"/>
        <w:ind w:left="0"/>
        <w:rPr>
          <w:rFonts w:ascii="Arial" w:hAnsi="Arial" w:cs="Arial"/>
          <w:bCs/>
        </w:rPr>
      </w:pPr>
      <w:bookmarkStart w:id="0" w:name="_Hlk44665670"/>
      <w:r>
        <w:rPr>
          <w:rFonts w:ascii="Arial" w:hAnsi="Arial" w:cs="Arial"/>
          <w:color w:val="000000"/>
        </w:rPr>
        <w:t xml:space="preserve">Działając na </w:t>
      </w:r>
      <w:r>
        <w:rPr>
          <w:rFonts w:ascii="Arial" w:hAnsi="Arial" w:cs="Arial"/>
        </w:rPr>
        <w:t xml:space="preserve">podstawie art. 266, art. 260 ust. </w:t>
      </w:r>
      <w:r w:rsidR="00046E6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dnia 11 września</w:t>
      </w:r>
      <w:r>
        <w:rPr>
          <w:rFonts w:ascii="Arial" w:hAnsi="Arial" w:cs="Arial"/>
          <w:color w:val="000000"/>
        </w:rPr>
        <w:t xml:space="preserve"> 2019 r. Prawo zamówień publicznych (tj. Dz. U. z 2021 r. poz. 1129 ze zm.) Zamawiający tj.</w:t>
      </w:r>
      <w:r w:rsidR="004B683A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Rzeszowska Agencja Rozwoju Regionalnego Spółka Akcyjna </w:t>
      </w:r>
      <w:r w:rsidR="004B683A">
        <w:rPr>
          <w:rFonts w:ascii="Arial" w:hAnsi="Arial" w:cs="Arial"/>
          <w:color w:val="000000"/>
        </w:rPr>
        <w:t>informuje, że </w:t>
      </w:r>
      <w:r>
        <w:rPr>
          <w:rFonts w:ascii="Arial" w:hAnsi="Arial" w:cs="Arial"/>
          <w:color w:val="000000"/>
        </w:rPr>
        <w:t xml:space="preserve">postępowanie </w:t>
      </w:r>
      <w:r>
        <w:rPr>
          <w:rFonts w:ascii="Arial" w:hAnsi="Arial" w:cs="Arial"/>
        </w:rPr>
        <w:t>o udzielenie zamówienia publicznego prowadzonego w</w:t>
      </w:r>
      <w:r w:rsidR="004B6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trybie podstawowym bez negocjacji na </w:t>
      </w:r>
      <w:r>
        <w:rPr>
          <w:rFonts w:ascii="Arial" w:hAnsi="Arial" w:cs="Arial"/>
          <w:caps/>
        </w:rPr>
        <w:t xml:space="preserve">usługi </w:t>
      </w:r>
      <w:r>
        <w:rPr>
          <w:rFonts w:ascii="Arial" w:hAnsi="Arial" w:cs="Arial"/>
        </w:rPr>
        <w:t>pn. Przepr</w:t>
      </w:r>
      <w:r w:rsidR="004B683A">
        <w:rPr>
          <w:rFonts w:ascii="Arial" w:hAnsi="Arial" w:cs="Arial"/>
        </w:rPr>
        <w:t>owadzenie usługi szkoleniowej z </w:t>
      </w:r>
      <w:r>
        <w:rPr>
          <w:rFonts w:ascii="Arial" w:hAnsi="Arial" w:cs="Arial"/>
        </w:rPr>
        <w:t>zakresu szkoleń zawodowych według potrzeb dla max 20 Uczestników I edycji projektu „Dostępna praca”, znak sprawy: BS.2611.27.2021,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</w:t>
      </w:r>
      <w:r w:rsidR="002370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zakresie części nr 3 - </w:t>
      </w:r>
      <w:r>
        <w:rPr>
          <w:rFonts w:ascii="Arial" w:hAnsi="Arial" w:cs="Arial"/>
          <w:bCs/>
        </w:rPr>
        <w:t>III moduł – szkolenia manualne –Florystyka – 5</w:t>
      </w:r>
      <w:r w:rsidR="004456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Uczestników, liczba godzin 80, zostało unieważnione. </w:t>
      </w:r>
    </w:p>
    <w:bookmarkEnd w:id="0"/>
    <w:p w:rsidR="00FC52C8" w:rsidRDefault="00FC52C8" w:rsidP="004B683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 tj. Rzeszowska Agencja Rozwoju Regionalnego Spółka Akcyjna unieważnił postępowanie w zakresie części nr 3 - </w:t>
      </w:r>
      <w:r>
        <w:rPr>
          <w:rFonts w:ascii="Arial" w:hAnsi="Arial" w:cs="Arial"/>
          <w:bCs/>
          <w:sz w:val="24"/>
          <w:szCs w:val="24"/>
        </w:rPr>
        <w:t>III moduł – szkolenia manualne –Florystyka - 5 Uczestników, liczba godzin 80,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 podstawie art. 255 pkt 5 </w:t>
      </w:r>
      <w:r>
        <w:rPr>
          <w:rFonts w:ascii="Arial" w:hAnsi="Arial" w:cs="Arial"/>
          <w:sz w:val="24"/>
          <w:szCs w:val="24"/>
        </w:rPr>
        <w:t xml:space="preserve">ustawy z dnia 11 września 2019 r. Prawo zamówień publicznych (tj. Dz. U. z 2021 r. poz. 1129 ze zm.). </w:t>
      </w:r>
    </w:p>
    <w:p w:rsidR="00FC52C8" w:rsidRDefault="00FC52C8" w:rsidP="004B683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Zgodnie z art. 255 pkt 5 ustawy Prawo zamówień publicznych Zamawiający unieważnia postępowanie o udzielenie zamówienia, jeżeli wystąpiła istotna zmiana okoliczności powodująca, że prowadzenie postępowania lub wykonanie zamówienia nie leży w interesie publicznym, czego nie można było wcześniej przewidzieć. </w:t>
      </w:r>
    </w:p>
    <w:p w:rsidR="00FC52C8" w:rsidRDefault="00FC52C8" w:rsidP="000D0408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Uzasadnienie: </w:t>
      </w:r>
    </w:p>
    <w:p w:rsidR="000D0408" w:rsidRDefault="00D50407" w:rsidP="000D04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50407">
        <w:rPr>
          <w:rFonts w:ascii="Arial" w:hAnsi="Arial" w:cs="Arial"/>
          <w:sz w:val="24"/>
          <w:szCs w:val="24"/>
        </w:rPr>
        <w:t xml:space="preserve">Zamawiający unieważnił </w:t>
      </w:r>
      <w:proofErr w:type="gramStart"/>
      <w:r w:rsidRPr="00D50407">
        <w:rPr>
          <w:rFonts w:ascii="Arial" w:hAnsi="Arial" w:cs="Arial"/>
          <w:sz w:val="24"/>
          <w:szCs w:val="24"/>
        </w:rPr>
        <w:t>postępowanie</w:t>
      </w:r>
      <w:proofErr w:type="gramEnd"/>
      <w:r w:rsidRPr="00D50407">
        <w:rPr>
          <w:rFonts w:ascii="Arial" w:hAnsi="Arial" w:cs="Arial"/>
          <w:sz w:val="24"/>
          <w:szCs w:val="24"/>
        </w:rPr>
        <w:t xml:space="preserve"> gdyż wystąpiła istotna zmiana okoliczności powodująca, ż</w:t>
      </w:r>
      <w:r>
        <w:rPr>
          <w:rFonts w:ascii="Arial" w:hAnsi="Arial" w:cs="Arial"/>
          <w:sz w:val="24"/>
          <w:szCs w:val="24"/>
        </w:rPr>
        <w:t>e</w:t>
      </w:r>
      <w:r w:rsidRPr="00D50407">
        <w:rPr>
          <w:rFonts w:ascii="Arial" w:hAnsi="Arial" w:cs="Arial"/>
          <w:sz w:val="24"/>
          <w:szCs w:val="24"/>
        </w:rPr>
        <w:t xml:space="preserve"> wykonanie zamówienia nie leży w interesie publicznym</w:t>
      </w:r>
      <w:r>
        <w:rPr>
          <w:rFonts w:ascii="Arial" w:hAnsi="Arial" w:cs="Arial"/>
          <w:sz w:val="24"/>
          <w:szCs w:val="24"/>
        </w:rPr>
        <w:t xml:space="preserve">. Okoliczności </w:t>
      </w:r>
      <w:r w:rsidRPr="00AD7F5D">
        <w:rPr>
          <w:rFonts w:ascii="Arial" w:hAnsi="Arial" w:cs="Arial"/>
          <w:sz w:val="24"/>
          <w:szCs w:val="24"/>
        </w:rPr>
        <w:t xml:space="preserve">tej Zamawiający nie mógł </w:t>
      </w:r>
      <w:proofErr w:type="gramStart"/>
      <w:r w:rsidRPr="00AD7F5D">
        <w:rPr>
          <w:rFonts w:ascii="Arial" w:hAnsi="Arial" w:cs="Arial"/>
          <w:sz w:val="24"/>
          <w:szCs w:val="24"/>
        </w:rPr>
        <w:t>wcześniej  przewidzieć</w:t>
      </w:r>
      <w:proofErr w:type="gramEnd"/>
      <w:r w:rsidRPr="00AD7F5D">
        <w:rPr>
          <w:rFonts w:ascii="Arial" w:hAnsi="Arial" w:cs="Arial"/>
          <w:sz w:val="24"/>
          <w:szCs w:val="24"/>
        </w:rPr>
        <w:t xml:space="preserve">. </w:t>
      </w:r>
    </w:p>
    <w:p w:rsidR="00AD7F5D" w:rsidRPr="00E85382" w:rsidRDefault="00AD7F5D" w:rsidP="000D04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D7F5D">
        <w:rPr>
          <w:rFonts w:ascii="Arial" w:hAnsi="Arial" w:cs="Arial"/>
          <w:iCs/>
          <w:sz w:val="24"/>
          <w:szCs w:val="24"/>
        </w:rPr>
        <w:t xml:space="preserve">Wszczynając postępowanie o udzielenie zamówienia publicznego na usługi </w:t>
      </w:r>
      <w:proofErr w:type="spellStart"/>
      <w:proofErr w:type="gramStart"/>
      <w:r w:rsidRPr="00AD7F5D">
        <w:rPr>
          <w:rFonts w:ascii="Arial" w:hAnsi="Arial" w:cs="Arial"/>
          <w:iCs/>
          <w:sz w:val="24"/>
          <w:szCs w:val="24"/>
        </w:rPr>
        <w:t>pn</w:t>
      </w:r>
      <w:proofErr w:type="spellEnd"/>
      <w:r w:rsidRPr="00AD7F5D">
        <w:rPr>
          <w:rFonts w:ascii="Arial" w:hAnsi="Arial" w:cs="Arial"/>
          <w:iCs/>
          <w:sz w:val="24"/>
          <w:szCs w:val="24"/>
        </w:rPr>
        <w:t xml:space="preserve">:  </w:t>
      </w:r>
      <w:r w:rsidRPr="00AD7F5D">
        <w:rPr>
          <w:rFonts w:ascii="Arial" w:eastAsia="Verdana" w:hAnsi="Arial" w:cs="Arial"/>
          <w:sz w:val="24"/>
          <w:szCs w:val="24"/>
        </w:rPr>
        <w:t>Przeprowadzenie</w:t>
      </w:r>
      <w:proofErr w:type="gramEnd"/>
      <w:r w:rsidRPr="00AD7F5D">
        <w:rPr>
          <w:rFonts w:ascii="Arial" w:eastAsia="Verdana" w:hAnsi="Arial" w:cs="Arial"/>
          <w:sz w:val="24"/>
          <w:szCs w:val="24"/>
        </w:rPr>
        <w:t xml:space="preserve"> usługi szkoleniowej z zakresu szkoleń zawodowych według potrzeb dla max 20 Uczestników  I edycji projektu „Dostępna praca” Zamawiający </w:t>
      </w:r>
      <w:r w:rsidRPr="00E85382">
        <w:rPr>
          <w:rFonts w:ascii="Arial" w:eastAsia="Verdana" w:hAnsi="Arial" w:cs="Arial"/>
          <w:sz w:val="24"/>
          <w:szCs w:val="24"/>
        </w:rPr>
        <w:t xml:space="preserve">błędnie określił zakres zamówienia dla części nr 3 tj. </w:t>
      </w:r>
      <w:r w:rsidRPr="00E85382">
        <w:rPr>
          <w:rFonts w:ascii="Arial" w:hAnsi="Arial" w:cs="Arial"/>
          <w:iCs/>
          <w:sz w:val="24"/>
          <w:szCs w:val="24"/>
        </w:rPr>
        <w:t xml:space="preserve">Szkolenie  </w:t>
      </w:r>
      <w:r w:rsidRPr="00E85382">
        <w:rPr>
          <w:rFonts w:ascii="Arial" w:hAnsi="Arial" w:cs="Arial"/>
          <w:bCs/>
          <w:sz w:val="24"/>
          <w:szCs w:val="24"/>
        </w:rPr>
        <w:t xml:space="preserve">Florystyka - 5 Uczestników, liczba godzin 80. </w:t>
      </w:r>
    </w:p>
    <w:p w:rsidR="007953C6" w:rsidRPr="00E85382" w:rsidRDefault="00E85382" w:rsidP="00AD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5382">
        <w:rPr>
          <w:rFonts w:ascii="Arial" w:hAnsi="Arial" w:cs="Arial"/>
          <w:sz w:val="24"/>
          <w:szCs w:val="24"/>
        </w:rPr>
        <w:t xml:space="preserve">W dniu 8 czerwca 2021 roku została zawarta umowa nr DPP.0241.97.2021, przedmiotem której jest przeprowadzenie indywidualnej i kompleksowej aktywizacji zawodowej oraz sporządzenia Indywidualnego Planu Działania (IPD) dla 5 Uczestników projektu „Dostępna praca”, Projekt realizowany jest w ramach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>RPO WP na lata 2014-2020</w:t>
      </w:r>
      <w:r w:rsidRPr="00E85382">
        <w:rPr>
          <w:rStyle w:val="summary-span-value"/>
          <w:rFonts w:ascii="Arial" w:hAnsi="Arial" w:cs="Arial"/>
          <w:bCs/>
          <w:iCs/>
          <w:sz w:val="24"/>
          <w:szCs w:val="24"/>
        </w:rPr>
        <w:t xml:space="preserve"> Działanie nr 8.1 Aktywna integracja osób zagrożonych ubóstwem lub wykluczeniem społecznym – projekty konkursowe.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>W dniach od 9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 do 10 czerwca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2021 r. w ramach realizacji zadania nr 1 Identyfikacja potrzeb Uczestników projektu 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wykonawca umowy </w:t>
      </w:r>
      <w:r w:rsidRPr="00E85382">
        <w:rPr>
          <w:rFonts w:ascii="Arial" w:hAnsi="Arial" w:cs="Arial"/>
          <w:sz w:val="24"/>
          <w:szCs w:val="24"/>
        </w:rPr>
        <w:t>nr DPP.0241.97.2021</w:t>
      </w:r>
      <w:r>
        <w:rPr>
          <w:rFonts w:ascii="Arial" w:hAnsi="Arial" w:cs="Arial"/>
          <w:sz w:val="24"/>
          <w:szCs w:val="24"/>
        </w:rPr>
        <w:t xml:space="preserve">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przeprowadził indywidualną i kompleksową aktywizacje zawodową 20 Uczestników projektu. W ramach spotkań doradca zawodowy miał na celu opracowanie Indywidualnego Planu Działania z każdym z Uczestników projektu, identyfikację potrzeb osób pozostających bez zatrudnienie oraz diagnozę możliwości w zakresie doskonalenia zawodowego mającego na celu podniesienie kompetencji i zdobycie kwalifikacji zawodowych. </w:t>
      </w:r>
    </w:p>
    <w:p w:rsidR="00777175" w:rsidRDefault="00E85382" w:rsidP="00FC52C8">
      <w:pPr>
        <w:autoSpaceDE w:val="0"/>
        <w:autoSpaceDN w:val="0"/>
        <w:adjustRightInd w:val="0"/>
        <w:spacing w:after="0" w:line="360" w:lineRule="auto"/>
        <w:rPr>
          <w:rStyle w:val="summary-span-value"/>
          <w:rFonts w:ascii="Arial" w:hAnsi="Arial" w:cs="Arial"/>
          <w:bCs/>
          <w:sz w:val="24"/>
          <w:szCs w:val="24"/>
        </w:rPr>
      </w:pP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W trakcie sporządzania indywidualnych planów działania przeprowadzająca aktywizację zawodową trenerka omyłkowo wpisała inną nazwę szkolenia zawodowego dla 5 Uczestniczek projektu. Na podstawie przekazanych przez 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wykonawcę umowy </w:t>
      </w:r>
      <w:r w:rsidRPr="00E85382">
        <w:rPr>
          <w:rFonts w:ascii="Arial" w:hAnsi="Arial" w:cs="Arial"/>
          <w:sz w:val="24"/>
          <w:szCs w:val="24"/>
        </w:rPr>
        <w:t>nr DPP.0241.97.2021</w:t>
      </w:r>
      <w:r>
        <w:rPr>
          <w:rFonts w:ascii="Arial" w:hAnsi="Arial" w:cs="Arial"/>
          <w:sz w:val="24"/>
          <w:szCs w:val="24"/>
        </w:rPr>
        <w:t xml:space="preserve">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dokumentów potwierdzających wybór szkoleń zawodowych wg potrzeb, RARR S.A. ogłosiła 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postępowanie o udzielenie zamówienia publicznego, w którym błędnie określono przedmiot zamówienia dla części nr 3 - </w:t>
      </w:r>
      <w:r>
        <w:rPr>
          <w:rFonts w:ascii="Arial" w:hAnsi="Arial" w:cs="Arial"/>
          <w:bCs/>
          <w:sz w:val="24"/>
          <w:szCs w:val="24"/>
        </w:rPr>
        <w:t xml:space="preserve">szkolenia manualne –Florystyka - 5 Uczestników, liczba godzin 80. </w:t>
      </w:r>
      <w:r>
        <w:rPr>
          <w:rFonts w:ascii="Arial" w:hAnsi="Arial" w:cs="Arial"/>
          <w:bCs/>
          <w:sz w:val="24"/>
          <w:szCs w:val="24"/>
        </w:rPr>
        <w:lastRenderedPageBreak/>
        <w:t>P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>rawidłowo p</w:t>
      </w:r>
      <w:r>
        <w:rPr>
          <w:rStyle w:val="summary-span-value"/>
          <w:rFonts w:ascii="Arial" w:hAnsi="Arial" w:cs="Arial"/>
          <w:bCs/>
          <w:sz w:val="24"/>
          <w:szCs w:val="24"/>
        </w:rPr>
        <w:t>owinno być „Pracownik biurowy z</w:t>
      </w:r>
      <w:r w:rsidR="000D0408">
        <w:rPr>
          <w:rStyle w:val="summary-span-value"/>
          <w:rFonts w:ascii="Arial" w:hAnsi="Arial" w:cs="Arial"/>
          <w:bCs/>
          <w:sz w:val="24"/>
          <w:szCs w:val="24"/>
        </w:rPr>
        <w:t xml:space="preserve">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obsługą komputera” dla 5 Uczestników projektu. </w:t>
      </w:r>
    </w:p>
    <w:p w:rsidR="00E85382" w:rsidRPr="00E85382" w:rsidRDefault="00E85382" w:rsidP="00FC52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summary-span-value"/>
          <w:rFonts w:ascii="Arial" w:hAnsi="Arial" w:cs="Arial"/>
          <w:bCs/>
          <w:sz w:val="24"/>
          <w:szCs w:val="24"/>
        </w:rPr>
        <w:t xml:space="preserve">Wykonawca umowy </w:t>
      </w:r>
      <w:r w:rsidRPr="00E85382">
        <w:rPr>
          <w:rFonts w:ascii="Arial" w:hAnsi="Arial" w:cs="Arial"/>
          <w:sz w:val="24"/>
          <w:szCs w:val="24"/>
        </w:rPr>
        <w:t>nr DPP.0241.97.2021</w:t>
      </w:r>
      <w:r>
        <w:rPr>
          <w:rFonts w:ascii="Arial" w:hAnsi="Arial" w:cs="Arial"/>
          <w:sz w:val="24"/>
          <w:szCs w:val="24"/>
        </w:rPr>
        <w:t xml:space="preserve"> </w:t>
      </w:r>
      <w:r w:rsidR="00777175">
        <w:rPr>
          <w:rFonts w:ascii="Arial" w:hAnsi="Arial" w:cs="Arial"/>
          <w:sz w:val="24"/>
          <w:szCs w:val="24"/>
        </w:rPr>
        <w:t xml:space="preserve">przesłał </w:t>
      </w:r>
      <w:r>
        <w:rPr>
          <w:rFonts w:ascii="Arial" w:hAnsi="Arial" w:cs="Arial"/>
          <w:sz w:val="24"/>
          <w:szCs w:val="24"/>
        </w:rPr>
        <w:t xml:space="preserve">dopiero w dniu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>16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 grudnia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>2021 r. pisemne wyjaśnienia oraz prawidłową dokumentację zgodną ze wskazaniem prawidłowych preferencji Uczestni</w:t>
      </w:r>
      <w:r>
        <w:rPr>
          <w:rStyle w:val="summary-span-value"/>
          <w:rFonts w:ascii="Arial" w:hAnsi="Arial" w:cs="Arial"/>
          <w:bCs/>
          <w:sz w:val="24"/>
          <w:szCs w:val="24"/>
        </w:rPr>
        <w:t xml:space="preserve">ków </w:t>
      </w:r>
      <w:r w:rsidRPr="00E85382">
        <w:rPr>
          <w:rStyle w:val="summary-span-value"/>
          <w:rFonts w:ascii="Arial" w:hAnsi="Arial" w:cs="Arial"/>
          <w:bCs/>
          <w:sz w:val="24"/>
          <w:szCs w:val="24"/>
        </w:rPr>
        <w:t xml:space="preserve">projektu. </w:t>
      </w:r>
    </w:p>
    <w:p w:rsidR="00FC52C8" w:rsidRDefault="00E85382" w:rsidP="00E853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związku z </w:t>
      </w:r>
      <w:r w:rsidR="00FC52C8">
        <w:rPr>
          <w:rFonts w:ascii="Arial" w:hAnsi="Arial" w:cs="Arial"/>
          <w:bCs/>
          <w:sz w:val="24"/>
          <w:szCs w:val="24"/>
        </w:rPr>
        <w:t xml:space="preserve">powyższym Zamawiający unieważnił postępowanie dla części nr 3. </w:t>
      </w:r>
    </w:p>
    <w:p w:rsidR="00FC52C8" w:rsidRDefault="00FC52C8" w:rsidP="00FC52C8">
      <w:pPr>
        <w:tabs>
          <w:tab w:val="left" w:pos="142"/>
        </w:tabs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wiadomości:</w:t>
      </w:r>
    </w:p>
    <w:p w:rsidR="00FC52C8" w:rsidRDefault="00FC52C8" w:rsidP="00FC52C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</w:t>
      </w:r>
      <w:r>
        <w:rPr>
          <w:rFonts w:ascii="Arial" w:hAnsi="Arial" w:cs="Arial"/>
          <w:bCs/>
          <w:sz w:val="24"/>
          <w:szCs w:val="24"/>
        </w:rPr>
        <w:tab/>
        <w:t xml:space="preserve">Spółdzielnia Pracy „Oświata” w Rzeszowie </w:t>
      </w:r>
    </w:p>
    <w:p w:rsidR="00FC52C8" w:rsidRDefault="00FC52C8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 xml:space="preserve">Jolanta Krzak – pełnomocnik </w:t>
      </w:r>
      <w:r>
        <w:rPr>
          <w:rFonts w:ascii="Arial" w:hAnsi="Arial" w:cs="Arial"/>
          <w:bCs/>
          <w:sz w:val="24"/>
          <w:szCs w:val="24"/>
        </w:rPr>
        <w:t xml:space="preserve">Piotra </w:t>
      </w:r>
      <w:proofErr w:type="spellStart"/>
      <w:r>
        <w:rPr>
          <w:rFonts w:ascii="Arial" w:hAnsi="Arial" w:cs="Arial"/>
          <w:bCs/>
          <w:sz w:val="24"/>
          <w:szCs w:val="24"/>
        </w:rPr>
        <w:t>Wasaka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C52C8" w:rsidRDefault="00FC52C8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</w:t>
      </w:r>
      <w:r>
        <w:rPr>
          <w:rFonts w:ascii="Arial" w:hAnsi="Arial" w:cs="Arial"/>
          <w:bCs/>
          <w:sz w:val="24"/>
          <w:szCs w:val="24"/>
        </w:rPr>
        <w:tab/>
        <w:t xml:space="preserve">Jolanta Kucharzyk </w:t>
      </w:r>
    </w:p>
    <w:p w:rsidR="00FC52C8" w:rsidRDefault="00FC52C8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</w:t>
      </w:r>
      <w:r>
        <w:rPr>
          <w:rFonts w:ascii="Arial" w:hAnsi="Arial" w:cs="Arial"/>
          <w:bCs/>
          <w:sz w:val="24"/>
          <w:szCs w:val="24"/>
        </w:rPr>
        <w:tab/>
        <w:t xml:space="preserve">Centrum Biznesu i Promocji Kadr Sp. z o.o. </w:t>
      </w:r>
    </w:p>
    <w:p w:rsidR="00FC52C8" w:rsidRDefault="00FC52C8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</w:t>
      </w:r>
      <w:r>
        <w:rPr>
          <w:rFonts w:ascii="Arial" w:hAnsi="Arial" w:cs="Arial"/>
          <w:bCs/>
          <w:sz w:val="24"/>
          <w:szCs w:val="24"/>
        </w:rPr>
        <w:tab/>
        <w:t xml:space="preserve">EDU-IT Augustyn, </w:t>
      </w:r>
      <w:proofErr w:type="spellStart"/>
      <w:r>
        <w:rPr>
          <w:rFonts w:ascii="Arial" w:hAnsi="Arial" w:cs="Arial"/>
          <w:bCs/>
          <w:sz w:val="24"/>
          <w:szCs w:val="24"/>
        </w:rPr>
        <w:t>Pieprzycki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sp.j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FC52C8" w:rsidRDefault="00FC52C8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</w:t>
      </w:r>
      <w:r>
        <w:rPr>
          <w:rFonts w:ascii="Arial" w:hAnsi="Arial" w:cs="Arial"/>
          <w:bCs/>
          <w:sz w:val="24"/>
          <w:szCs w:val="24"/>
        </w:rPr>
        <w:tab/>
        <w:t xml:space="preserve">a/a </w:t>
      </w:r>
    </w:p>
    <w:p w:rsidR="00153E27" w:rsidRDefault="00153E27" w:rsidP="00FC52C8">
      <w:pPr>
        <w:tabs>
          <w:tab w:val="left" w:pos="1635"/>
        </w:tabs>
        <w:spacing w:after="0" w:line="360" w:lineRule="auto"/>
        <w:ind w:left="284" w:right="83" w:hanging="284"/>
        <w:rPr>
          <w:rFonts w:ascii="Arial" w:hAnsi="Arial" w:cs="Arial"/>
          <w:bCs/>
          <w:sz w:val="24"/>
          <w:szCs w:val="24"/>
        </w:rPr>
      </w:pPr>
    </w:p>
    <w:p w:rsidR="00153E27" w:rsidRDefault="00153E27" w:rsidP="00CC3945">
      <w:pPr>
        <w:tabs>
          <w:tab w:val="left" w:pos="1635"/>
        </w:tabs>
        <w:spacing w:before="600" w:after="0" w:line="276" w:lineRule="auto"/>
        <w:ind w:left="284" w:right="85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Podpisał: </w:t>
      </w:r>
    </w:p>
    <w:p w:rsidR="00153E27" w:rsidRDefault="00153E27" w:rsidP="00CC3945">
      <w:pPr>
        <w:tabs>
          <w:tab w:val="left" w:pos="1635"/>
        </w:tabs>
        <w:spacing w:after="0" w:line="276" w:lineRule="auto"/>
        <w:ind w:left="284" w:right="85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Prezes Zarządu – Mariusz Bednarz</w:t>
      </w:r>
    </w:p>
    <w:p w:rsidR="00153E27" w:rsidRDefault="00153E27" w:rsidP="00CC3945">
      <w:pPr>
        <w:tabs>
          <w:tab w:val="left" w:pos="1635"/>
        </w:tabs>
        <w:spacing w:after="0" w:line="276" w:lineRule="auto"/>
        <w:ind w:left="284" w:right="85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Wiceprezes Z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arządu – Krystian Kapinos</w:t>
      </w:r>
    </w:p>
    <w:sectPr w:rsidR="00153E27" w:rsidSect="003103FA">
      <w:head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6F" w:rsidRDefault="00A9536F" w:rsidP="00D11A4A">
      <w:pPr>
        <w:spacing w:after="0" w:line="240" w:lineRule="auto"/>
      </w:pPr>
      <w:r>
        <w:separator/>
      </w:r>
    </w:p>
  </w:endnote>
  <w:endnote w:type="continuationSeparator" w:id="0">
    <w:p w:rsidR="00A9536F" w:rsidRDefault="00A9536F" w:rsidP="00D1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14" w:type="dxa"/>
      <w:tblInd w:w="-567" w:type="dxa"/>
      <w:tblBorders>
        <w:top w:val="single" w:sz="4" w:space="0" w:color="3B64A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2948"/>
    </w:tblGrid>
    <w:tr w:rsidR="003103FA" w:rsidTr="00AE359A">
      <w:trPr>
        <w:trHeight w:val="277"/>
      </w:trPr>
      <w:tc>
        <w:tcPr>
          <w:tcW w:w="7366" w:type="dxa"/>
        </w:tcPr>
        <w:p w:rsidR="003103FA" w:rsidRPr="00BF5295" w:rsidRDefault="003103FA" w:rsidP="003103FA">
          <w:pPr>
            <w:pStyle w:val="Stopka"/>
            <w:ind w:left="-109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Rzeszowska Agencja Rozwoju Regionalnego S.A.</w:t>
          </w:r>
        </w:p>
      </w:tc>
      <w:tc>
        <w:tcPr>
          <w:tcW w:w="2948" w:type="dxa"/>
        </w:tcPr>
        <w:p w:rsidR="003103FA" w:rsidRPr="00BF5295" w:rsidRDefault="003103FA" w:rsidP="003103FA">
          <w:pPr>
            <w:pStyle w:val="Stopka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 xml:space="preserve">ul. Szopena </w:t>
          </w:r>
          <w:proofErr w:type="gramStart"/>
          <w:r w:rsidRPr="00BF5295">
            <w:rPr>
              <w:color w:val="3B64AD"/>
              <w:sz w:val="20"/>
              <w:szCs w:val="20"/>
            </w:rPr>
            <w:t>51;  35</w:t>
          </w:r>
          <w:proofErr w:type="gramEnd"/>
          <w:r w:rsidRPr="00BF5295">
            <w:rPr>
              <w:color w:val="3B64AD"/>
              <w:sz w:val="20"/>
              <w:szCs w:val="20"/>
            </w:rPr>
            <w:t>-959 Rzeszów</w:t>
          </w:r>
        </w:p>
      </w:tc>
    </w:tr>
    <w:tr w:rsidR="003103FA" w:rsidTr="00AE359A">
      <w:trPr>
        <w:trHeight w:val="70"/>
      </w:trPr>
      <w:tc>
        <w:tcPr>
          <w:tcW w:w="7366" w:type="dxa"/>
        </w:tcPr>
        <w:p w:rsidR="003103FA" w:rsidRPr="00BF5295" w:rsidRDefault="003103FA" w:rsidP="003103FA">
          <w:pPr>
            <w:pStyle w:val="Stopka"/>
            <w:ind w:left="-109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NIP 813 00 10 538</w:t>
          </w:r>
        </w:p>
      </w:tc>
      <w:tc>
        <w:tcPr>
          <w:tcW w:w="2948" w:type="dxa"/>
        </w:tcPr>
        <w:p w:rsidR="003103FA" w:rsidRPr="00BF5295" w:rsidRDefault="003103FA" w:rsidP="003103FA">
          <w:pPr>
            <w:pStyle w:val="Stopka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tel. + 48 17 86 76</w:t>
          </w:r>
          <w:r>
            <w:rPr>
              <w:color w:val="3B64AD"/>
              <w:sz w:val="20"/>
              <w:szCs w:val="20"/>
            </w:rPr>
            <w:t> 200</w:t>
          </w:r>
        </w:p>
      </w:tc>
    </w:tr>
    <w:tr w:rsidR="003103FA" w:rsidTr="00AE359A">
      <w:trPr>
        <w:trHeight w:val="189"/>
      </w:trPr>
      <w:tc>
        <w:tcPr>
          <w:tcW w:w="7366" w:type="dxa"/>
        </w:tcPr>
        <w:p w:rsidR="003103FA" w:rsidRPr="00BF5295" w:rsidRDefault="003103FA" w:rsidP="003103FA">
          <w:pPr>
            <w:pStyle w:val="Stopka"/>
            <w:ind w:left="-109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Kapitał zakładowy 27 581 000 PLN</w:t>
          </w:r>
          <w:r>
            <w:rPr>
              <w:color w:val="3B64AD"/>
              <w:sz w:val="20"/>
              <w:szCs w:val="20"/>
            </w:rPr>
            <w:t xml:space="preserve"> opłacony w całości</w:t>
          </w:r>
        </w:p>
      </w:tc>
      <w:tc>
        <w:tcPr>
          <w:tcW w:w="2948" w:type="dxa"/>
        </w:tcPr>
        <w:p w:rsidR="003103FA" w:rsidRPr="00BF5295" w:rsidRDefault="003103FA" w:rsidP="003103FA">
          <w:pPr>
            <w:pStyle w:val="Stopka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 xml:space="preserve">www.rarr.rzeszow.pl </w:t>
          </w:r>
        </w:p>
      </w:tc>
    </w:tr>
    <w:tr w:rsidR="003103FA" w:rsidTr="00AE359A">
      <w:tc>
        <w:tcPr>
          <w:tcW w:w="7366" w:type="dxa"/>
        </w:tcPr>
        <w:p w:rsidR="003103FA" w:rsidRPr="00BF5295" w:rsidRDefault="003103FA" w:rsidP="003103FA">
          <w:pPr>
            <w:pStyle w:val="Stopka"/>
            <w:ind w:left="-109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Sąd Rejonowy w Rzeszowie KRS nr 000008207</w:t>
          </w:r>
        </w:p>
      </w:tc>
      <w:tc>
        <w:tcPr>
          <w:tcW w:w="2948" w:type="dxa"/>
        </w:tcPr>
        <w:p w:rsidR="003103FA" w:rsidRPr="00BF5295" w:rsidRDefault="003103FA" w:rsidP="003103FA">
          <w:pPr>
            <w:pStyle w:val="Stopka"/>
            <w:rPr>
              <w:color w:val="3B64AD"/>
              <w:sz w:val="20"/>
              <w:szCs w:val="20"/>
            </w:rPr>
          </w:pPr>
          <w:r w:rsidRPr="00BF5295">
            <w:rPr>
              <w:color w:val="3B64AD"/>
              <w:sz w:val="20"/>
              <w:szCs w:val="20"/>
            </w:rPr>
            <w:t>sekretariat@rarr.rzeszow.pl</w:t>
          </w:r>
        </w:p>
      </w:tc>
    </w:tr>
  </w:tbl>
  <w:p w:rsidR="003103FA" w:rsidRDefault="003103FA" w:rsidP="00310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6F" w:rsidRDefault="00A9536F" w:rsidP="00D11A4A">
      <w:pPr>
        <w:spacing w:after="0" w:line="240" w:lineRule="auto"/>
      </w:pPr>
      <w:r>
        <w:separator/>
      </w:r>
    </w:p>
  </w:footnote>
  <w:footnote w:type="continuationSeparator" w:id="0">
    <w:p w:rsidR="00A9536F" w:rsidRDefault="00A9536F" w:rsidP="00D1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037585"/>
      <w:docPartObj>
        <w:docPartGallery w:val="Page Numbers (Top of Page)"/>
        <w:docPartUnique/>
      </w:docPartObj>
    </w:sdtPr>
    <w:sdtEndPr/>
    <w:sdtContent>
      <w:p w:rsidR="00A92CDA" w:rsidRDefault="00153E27" w:rsidP="00A92CDA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0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CDA" w:rsidRDefault="00A92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FA" w:rsidRDefault="003103FA" w:rsidP="003103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-431056</wp:posOffset>
          </wp:positionV>
          <wp:extent cx="1516591" cy="1037230"/>
          <wp:effectExtent l="0" t="0" r="7620" b="0"/>
          <wp:wrapNone/>
          <wp:docPr id="1" name="Obraz 1" descr="logo Rzeszowskiej Agemcji Rozwoju Regionalnego w Rzeszowie przedstawia nazwę spółki oraz skrót nazwy R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man\AppData\Local\Microsoft\Windows\INetCache\Content.Word\RA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591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-385446</wp:posOffset>
          </wp:positionH>
          <wp:positionV relativeFrom="paragraph">
            <wp:posOffset>-354330</wp:posOffset>
          </wp:positionV>
          <wp:extent cx="1295213" cy="885825"/>
          <wp:effectExtent l="0" t="0" r="635" b="0"/>
          <wp:wrapNone/>
          <wp:docPr id="2" name="Obraz 2" descr="C:\Users\kuchman\AppData\Local\Microsoft\Windows\INetCache\Content.Word\RA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man\AppData\Local\Microsoft\Windows\INetCache\Content.Word\RA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57" cy="88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A4A"/>
    <w:rsid w:val="00046E64"/>
    <w:rsid w:val="00062DE0"/>
    <w:rsid w:val="000718D1"/>
    <w:rsid w:val="000D0408"/>
    <w:rsid w:val="00102675"/>
    <w:rsid w:val="0012455A"/>
    <w:rsid w:val="00153E27"/>
    <w:rsid w:val="001A307F"/>
    <w:rsid w:val="001A4CE0"/>
    <w:rsid w:val="001B579A"/>
    <w:rsid w:val="00202074"/>
    <w:rsid w:val="002251F1"/>
    <w:rsid w:val="00237029"/>
    <w:rsid w:val="00290CC6"/>
    <w:rsid w:val="002C014D"/>
    <w:rsid w:val="003103FA"/>
    <w:rsid w:val="00386A07"/>
    <w:rsid w:val="003C640F"/>
    <w:rsid w:val="004158B7"/>
    <w:rsid w:val="00421E2F"/>
    <w:rsid w:val="00445665"/>
    <w:rsid w:val="0045424F"/>
    <w:rsid w:val="0048566D"/>
    <w:rsid w:val="00487463"/>
    <w:rsid w:val="004B683A"/>
    <w:rsid w:val="004C36F8"/>
    <w:rsid w:val="005B658C"/>
    <w:rsid w:val="005D77B3"/>
    <w:rsid w:val="00611EA8"/>
    <w:rsid w:val="0062071F"/>
    <w:rsid w:val="00641FE6"/>
    <w:rsid w:val="00714716"/>
    <w:rsid w:val="00721207"/>
    <w:rsid w:val="00744226"/>
    <w:rsid w:val="00777175"/>
    <w:rsid w:val="007953C6"/>
    <w:rsid w:val="007A786F"/>
    <w:rsid w:val="007C1266"/>
    <w:rsid w:val="007F65AF"/>
    <w:rsid w:val="00843E0F"/>
    <w:rsid w:val="008638D6"/>
    <w:rsid w:val="00882251"/>
    <w:rsid w:val="008A3779"/>
    <w:rsid w:val="008A6F99"/>
    <w:rsid w:val="00917E96"/>
    <w:rsid w:val="0097612B"/>
    <w:rsid w:val="00977B2C"/>
    <w:rsid w:val="009967C3"/>
    <w:rsid w:val="00996D40"/>
    <w:rsid w:val="009F2CA0"/>
    <w:rsid w:val="00A41B56"/>
    <w:rsid w:val="00A465AF"/>
    <w:rsid w:val="00A92CDA"/>
    <w:rsid w:val="00A9536F"/>
    <w:rsid w:val="00AB494B"/>
    <w:rsid w:val="00AC39AC"/>
    <w:rsid w:val="00AD695B"/>
    <w:rsid w:val="00AD7F5D"/>
    <w:rsid w:val="00B11009"/>
    <w:rsid w:val="00B35583"/>
    <w:rsid w:val="00B77B9A"/>
    <w:rsid w:val="00B900B6"/>
    <w:rsid w:val="00BE4DC1"/>
    <w:rsid w:val="00BF5295"/>
    <w:rsid w:val="00C21BEB"/>
    <w:rsid w:val="00C22368"/>
    <w:rsid w:val="00C4319D"/>
    <w:rsid w:val="00C7331B"/>
    <w:rsid w:val="00C73B2F"/>
    <w:rsid w:val="00CA296A"/>
    <w:rsid w:val="00CB0E83"/>
    <w:rsid w:val="00CC3945"/>
    <w:rsid w:val="00CE4414"/>
    <w:rsid w:val="00D11A4A"/>
    <w:rsid w:val="00D2092B"/>
    <w:rsid w:val="00D50407"/>
    <w:rsid w:val="00DA4A40"/>
    <w:rsid w:val="00DB4C09"/>
    <w:rsid w:val="00E410BB"/>
    <w:rsid w:val="00E6170C"/>
    <w:rsid w:val="00E85382"/>
    <w:rsid w:val="00ED21E1"/>
    <w:rsid w:val="00F04CA5"/>
    <w:rsid w:val="00F25548"/>
    <w:rsid w:val="00F460DD"/>
    <w:rsid w:val="00F86EB0"/>
    <w:rsid w:val="00F96DA7"/>
    <w:rsid w:val="00FA0AA3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9ADEAF8-64AB-469E-9CDC-B927011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A4A"/>
  </w:style>
  <w:style w:type="paragraph" w:styleId="Stopka">
    <w:name w:val="footer"/>
    <w:basedOn w:val="Normalny"/>
    <w:link w:val="StopkaZnak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A4A"/>
  </w:style>
  <w:style w:type="character" w:styleId="Hipercze">
    <w:name w:val="Hyperlink"/>
    <w:basedOn w:val="Domylnaczcionkaakapitu"/>
    <w:uiPriority w:val="99"/>
    <w:unhideWhenUsed/>
    <w:rsid w:val="00D11A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A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4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40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2DE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Preambuła Znak,Punkt 1.1 Znak"/>
    <w:link w:val="Akapitzlist"/>
    <w:uiPriority w:val="34"/>
    <w:qFormat/>
    <w:locked/>
    <w:rsid w:val="00FC52C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Preambuła,T_SZ_List Paragraph,Punkt 1.1,Akapit z listą 1,Table of contents numbered"/>
    <w:basedOn w:val="Normalny"/>
    <w:link w:val="AkapitzlistZnak"/>
    <w:uiPriority w:val="34"/>
    <w:qFormat/>
    <w:rsid w:val="00FC5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-span-value">
    <w:name w:val="summary-span-value"/>
    <w:rsid w:val="00E8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rarr.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4B2E-0B0E-477F-BB48-7306A7E5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Uchman</dc:creator>
  <cp:lastModifiedBy>Anna Lech</cp:lastModifiedBy>
  <cp:revision>14</cp:revision>
  <cp:lastPrinted>2022-01-25T07:40:00Z</cp:lastPrinted>
  <dcterms:created xsi:type="dcterms:W3CDTF">2022-01-24T09:08:00Z</dcterms:created>
  <dcterms:modified xsi:type="dcterms:W3CDTF">2022-01-28T08:41:00Z</dcterms:modified>
</cp:coreProperties>
</file>