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5DEEB" w14:textId="188FD5C8" w:rsidR="008C30F8" w:rsidRPr="005E7E87" w:rsidRDefault="00434F5E" w:rsidP="005E7E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A7314" wp14:editId="3CBEFF51">
                <wp:simplePos x="0" y="0"/>
                <wp:positionH relativeFrom="column">
                  <wp:posOffset>-638175</wp:posOffset>
                </wp:positionH>
                <wp:positionV relativeFrom="paragraph">
                  <wp:posOffset>-815340</wp:posOffset>
                </wp:positionV>
                <wp:extent cx="7105650" cy="1009650"/>
                <wp:effectExtent l="0" t="0" r="1905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8C347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8" style="position:absolute;margin-left:-50.25pt;margin-top:-64.2pt;width:559.5pt;height:7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pwCgIAAAAEAAAOAAAAZHJzL2Uyb0RvYy54bWysU8uOEzEQvCPxD5bvZGYSNrsZZbKHhHBZ&#10;INIu3B3b8wDbbdlOJvl7ur3Z8LogxMXyo7uqutq9vD9Zw446xAFcw6tJyZl2EtTguoZ/ftq+ueMs&#10;JuGUMOB0w8868vvV61fL0dd6Cj0YpQNDEBfr0Te8T8nXRRFlr62IE/Da4WMLwYqEx9AVKogR0a0p&#10;pmU5L0YIygeQOka83Tw/8lXGb1st06e2jTox03DUlvIa8rqntVgtRd0F4ftBXmSIf1BhxeCQ9Aq1&#10;EUmwQxj+gLKDDBChTRMJtoC2HaTONWA1VflbNY+98DrXguZEf7Up/j9Y+fG4drtA0uXJPfoHkN8i&#10;c7Duhet0FvB09ti4iqwqRh/rawodot8Fth8/gMIYcUiQXTi1wbLWDP4LJRI4VspO2fbz1XZ9Skzi&#10;5W1V3sxvsDsS36qyXNCB2ERNQJTuQ0zvNVhGm4bLQzhqtQbnsMEQZplCHB9iyj1QzAlLetTXirPW&#10;GmzpURj2trydLy7Il2jkeMGmVAfbwZj8KYxjI8qZ3pakzHrV8Oi6zBTBDIoCKSWGbr82gSFBw7fb&#10;xWI2u1D8EkYsGxH757j8RGGiDnBwKu96LdQ7p1jKhjucF04SrFacGY3jRbscmcRg/iYSqzOOSHQe&#10;BfQH03MTqW80JLHegzrvwss9frNs/GUk6B//fM7ZPwZ39R0AAP//AwBQSwMEFAAGAAgAAAAhABUH&#10;xTHfAAAADQEAAA8AAABkcnMvZG93bnJldi54bWxMjz1PwzAQhnck/oN1SGytnVLSKI1TISRYykJA&#10;iNGJr3FEfI5itwn/Hmei2308eu+54jDbnl1w9J0jCclaAENqnO6olfD58bLKgPmgSKveEUr4RQ+H&#10;8vamULl2E73jpQotiyHkcyXBhDDknPvGoFV+7QakuDu50aoQ27HlelRTDLc93wiRcqs6iheMGvDZ&#10;YPNTna2E3Rft8HhUpn7rvqvUvlbbyVZS3t/NT3tgAefwD8OiH9WhjE61O5P2rJewSoR4jOxSbbIt&#10;sIURSRZntYQHkQIvC379RfkHAAD//wMAUEsBAi0AFAAGAAgAAAAhALaDOJL+AAAA4QEAABMAAAAA&#10;AAAAAAAAAAAAAAAAAFtDb250ZW50X1R5cGVzXS54bWxQSwECLQAUAAYACAAAACEAOP0h/9YAAACU&#10;AQAACwAAAAAAAAAAAAAAAAAvAQAAX3JlbHMvLnJlbHNQSwECLQAUAAYACAAAACEA1F0qcAoCAAAA&#10;BAAADgAAAAAAAAAAAAAAAAAuAgAAZHJzL2Uyb0RvYy54bWxQSwECLQAUAAYACAAAACEAFQfFMd8A&#10;AAANAQAADwAAAAAAAAAAAAAAAABkBAAAZHJzL2Rvd25yZXYueG1sUEsFBgAAAAAEAAQA8wAAAHAF&#10;AAAAAA==&#10;" adj="8806" strokecolor="#f93" strokeweight="1pt">
                <v:shadow color="#7f7f7f [1601]" opacity=".5" offset="1p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A621E" wp14:editId="27B9AF42">
                <wp:simplePos x="0" y="0"/>
                <wp:positionH relativeFrom="column">
                  <wp:posOffset>-642620</wp:posOffset>
                </wp:positionH>
                <wp:positionV relativeFrom="paragraph">
                  <wp:posOffset>-871220</wp:posOffset>
                </wp:positionV>
                <wp:extent cx="7105650" cy="1009650"/>
                <wp:effectExtent l="0" t="0" r="19050" b="1905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6EDAAA" id="AutoShape 7" o:spid="_x0000_s1026" type="#_x0000_t38" style="position:absolute;margin-left:-50.6pt;margin-top:-68.6pt;width:559.5pt;height:7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07HAIAADoEAAAOAAAAZHJzL2Uyb0RvYy54bWysU0uP0zAQviPxHyzfaZKy27JR0z20LJcF&#10;Ku3C3bWdJqztsWy3af89M05bXheEyMHKvL755rW4P1rDDjrEHlzDq0nJmXYSVO92Df/y/PDmHWcx&#10;CaeEAacbftKR3y9fv1oMvtZT6MAoHRiCuFgPvuFdSr4uiig7bUWcgNcOjS0EKxKKYVeoIAZEt6aY&#10;luWsGCAoH0DqGFG7Ho18mfHbVsv0uW2jTsw0HLml/Ib8buktlgtR74LwXS/PNMQ/sLCid5j0CrUW&#10;SbB96P+Asr0MEKFNEwm2gLbtpc41YDVV+Vs1T53wOteCzYn+2qb4/2Dlp8PKbQJRl0f35B9BvkTm&#10;YNUJt9OZwPPJ4+AqalUx+FhfQ0iIfhPYdvgICn3EPkHuwrENlrWm918pkMCxUnbMbT9d266PiUlU&#10;zqvydnaL05Foq8ryjgTKJmoConAfYvqgwTL6abjch4NWK3AOBwzhbU4hDo8x5Rko5oQlPupbxVlr&#10;DY70IAy7KeezuzPy2RtzXLAp1MFDb0xeCuPYgHSm85KYWa8aHt0uZ4pgekWOFJJXVa9MYJii4epl&#10;LNjsLTZl1M1K/MZVQzUu5Ki+uaiRxBUll/1LAuK3FrEbg7JpxAqwdypz7bRQ751iKY/K4aVxIm+1&#10;4sxoPEz6y55J9OZvPJGScVSezkeEnaWBXCZO5xXrLajTJlz0uKCZ+/mY6AJ+lnP0j5NffgcAAP//&#10;AwBQSwMEFAAGAAgAAAAhAFuLDXXjAAAADQEAAA8AAABkcnMvZG93bnJldi54bWxMj8FOwzAQRO9I&#10;/IO1SFxQayeotApxKoTUSxFILSDg5sQmCdjrJHbb8PdsTnCb0T7NzuTr0Vl2NENoPUpI5gKYwcrr&#10;FmsJL8+b2QpYiAq1sh6NhB8TYF2cn+Uq0/6EO3Pcx5pRCIZMSWhi7DLOQ9UYp8Lcdwbp9ukHpyLZ&#10;oeZ6UCcKd5anQtxwp1qkD43qzH1jqu/9wUlYpFdb+7XoHvv+ofrY9uXm7f3pVcrLi/HuFlg0Y/yD&#10;YapP1aGgTqU/oA7MSpglIkmJndT1ktTEiGRJe0oJabICXuT8/4riFwAA//8DAFBLAQItABQABgAI&#10;AAAAIQC2gziS/gAAAOEBAAATAAAAAAAAAAAAAAAAAAAAAABbQ29udGVudF9UeXBlc10ueG1sUEsB&#10;Ai0AFAAGAAgAAAAhADj9If/WAAAAlAEAAAsAAAAAAAAAAAAAAAAALwEAAF9yZWxzLy5yZWxzUEsB&#10;Ai0AFAAGAAgAAAAhAI4WXTscAgAAOgQAAA4AAAAAAAAAAAAAAAAALgIAAGRycy9lMm9Eb2MueG1s&#10;UEsBAi0AFAAGAAgAAAAhAFuLDXXjAAAADQEAAA8AAAAAAAAAAAAAAAAAdgQAAGRycy9kb3ducmV2&#10;LnhtbFBLBQYAAAAABAAEAPMAAACGBQAAAAA=&#10;" adj="8806" strokecolor="#666 [1936]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6855D" wp14:editId="7A69F4D1">
                <wp:simplePos x="0" y="0"/>
                <wp:positionH relativeFrom="column">
                  <wp:posOffset>-762000</wp:posOffset>
                </wp:positionH>
                <wp:positionV relativeFrom="paragraph">
                  <wp:posOffset>8782050</wp:posOffset>
                </wp:positionV>
                <wp:extent cx="7162800" cy="100965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09E26" id="AutoShape 7" o:spid="_x0000_s1026" type="#_x0000_t38" style="position:absolute;margin-left:-60pt;margin-top:691.5pt;width:564pt;height:7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SpCgIAAAAEAAAOAAAAZHJzL2Uyb0RvYy54bWysU02PGyEMvVfqf0Dcm5lJ2mQzymQPSdPL&#10;to20294JMDO0gBGQTPLva8hHu+1lteoFAbafn/3sxf3RaHKQPiiwDa1GJSXSchDKdg399rR5d0dJ&#10;iMwKpsHKhp5koPfLt28Wg6vlGHrQQnqCIDbUg2toH6OriyLwXhoWRuCkRWML3rCIT98VwrMB0Y0u&#10;xmU5LQbwwnngMgT8XZ+NdJnx21by+LVtg4xENxS5xXz6fO7SWSwXrO48c73iFxrsFSwMUxaT3qDW&#10;LDKy9+ofKKO4hwBtHHEwBbSt4jLXgNVU5V/VPPbMyVwLNie4W5vC/4PlXw4ru/WJOj/aR/cA/Gcg&#10;FlY9s53MBJ5ODoWrUquKwYX6FpIewW092Q2fQaAP20fIXTi23pBWK/c9BSZwrJQcc9tPt7bLYyQc&#10;P2fVdHxXojocbVVZzqcfsjAFqxNQCnc+xE8SDEmXhvK9P0ixAmtRYPCTnIIdHkLMGghimUl8xI+K&#10;ktZolPTANHlfzqbzXAerL96Y44qdQi1slNZ5KLQlA9IZzzIz40RDg+1ypgBaieSYQoLvdivtCSZo&#10;6GYzn08mlxTP3FKWNQv92S+bzsPnYW9FzthLJj5aQWJuuMV9oYmCkYISLXG90i17Rqb0SzyxOm0T&#10;SZlXAftzFTHplpYk1DsQp62//uOYoczP5vjPdx6B34u7/AUAAP//AwBQSwMEFAAGAAgAAAAhAInC&#10;iabfAAAADwEAAA8AAABkcnMvZG93bnJldi54bWxMj81OwzAQhO9IvIO1SNxauz+0UYhTISS4lAsB&#10;IY5OvMQR8TqK3Sa8PdsT3GY1n2ZnisPse3HGMXaBNKyWCgRSE2xHrYb3t6dFBiImQ9b0gVDDD0Y4&#10;lNdXhcltmOgVz1VqBYdQzI0Gl9KQSxkbh97EZRiQ2PsKozeJz7GVdjQTh/terpXaSW864g/ODPjo&#10;sPmuTl7D/oP2eDwaV790n9XOP1fbyVda397MD/cgEs7pD4ZLfa4OJXeqw4lsFL2GxYrzmWVnk21Y&#10;XRilMlY1q7vtWoEsC/l/R/kLAAD//wMAUEsBAi0AFAAGAAgAAAAhALaDOJL+AAAA4QEAABMAAAAA&#10;AAAAAAAAAAAAAAAAAFtDb250ZW50X1R5cGVzXS54bWxQSwECLQAUAAYACAAAACEAOP0h/9YAAACU&#10;AQAACwAAAAAAAAAAAAAAAAAvAQAAX3JlbHMvLnJlbHNQSwECLQAUAAYACAAAACEAbbPEqQoCAAAA&#10;BAAADgAAAAAAAAAAAAAAAAAuAgAAZHJzL2Uyb0RvYy54bWxQSwECLQAUAAYACAAAACEAicKJpt8A&#10;AAAPAQAADwAAAAAAAAAAAAAAAABkBAAAZHJzL2Rvd25yZXYueG1sUEsFBgAAAAAEAAQA8wAAAHAF&#10;AAAAAA==&#10;" adj="8806" strokecolor="#f93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6537F" wp14:editId="37ED0985">
                <wp:simplePos x="0" y="0"/>
                <wp:positionH relativeFrom="column">
                  <wp:posOffset>-762000</wp:posOffset>
                </wp:positionH>
                <wp:positionV relativeFrom="paragraph">
                  <wp:posOffset>8724900</wp:posOffset>
                </wp:positionV>
                <wp:extent cx="7162800" cy="10096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EEC57C" id="AutoShape 7" o:spid="_x0000_s1026" type="#_x0000_t38" style="position:absolute;margin-left:-60pt;margin-top:687pt;width:564pt;height:7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9gIgIAADoEAAAOAAAAZHJzL2Uyb0RvYy54bWysU8Fu2zAMvQ/YPwi6L7azLmmNOD0k6y7d&#10;FqDd7ookx14lUZCUOPn7UXSSFdtlGOaDYFHk4+Mjubg/WsMOOsQeXMOrScmZdhJU73YN//b88O6W&#10;s5iEU8KA0w0/6cjvl2/fLAZf6yl0YJQODEFcrAff8C4lXxdFlJ22Ik7Aa4ePLQQrEl7DrlBBDIhu&#10;TTEty1kxQFA+gNQxonU9PvIl4betlulr20admGk4ckt0Bjq3+SyWC1HvgvBdL880xD+wsKJ3mPQK&#10;tRZJsH3o/4CyvQwQoU0TCbaAtu2lphqwmqr8rZqnTnhNtaA40V9liv8PVn45rNwmZOry6J78I8iX&#10;yBysOuF2mgg8nzw2rspSFYOP9TUkX6LfBLYdPoNCH7FPQCoc22BZa3r/PQdmcKyUHUn201V2fUxM&#10;onFezaa3JXZH4ltVlnezD9SYQtQZKIf7ENMnDZbln4bLfThotQLnsMEQ3lMKcXiMiXqgmBM281E/&#10;Ks5aa7ClB2HYTTmf3VEdoj57Y44Ldg518NAbQ0NhHBuQznROzKxXDY9uR5kimF5lxxxCo6pXJjBM&#10;0XD1MhZs9hZFGW2zEr9x1NCMAzmaby5mJHFFQZHx9jpB5rcWsRuD6GnECrB3irh2WqiPTrFErXK4&#10;aTyTt1pxZjQuZv4jzyR68zeeSMK4XJ6mJUJlL+3PHc/rFestqNMmXOw4oMT9vEx5A17faXh+rfzy&#10;JwAAAP//AwBQSwMEFAAGAAgAAAAhAF5OfcDkAAAADwEAAA8AAABkcnMvZG93bnJldi54bWxMj81O&#10;wzAQhO9IvIO1SFxQa7chpQpxKoTUSxFIlCLg5sRLEvBPErtteHu2J7jNaj7NzuSr0Rp2wCG03kmY&#10;TQUwdJXXrasl7F7WkyWwEJXTyniHEn4wwKo4P8tVpv3RPeNhG2tGIS5kSkITY5dxHqoGrQpT36Ej&#10;79MPVkU6h5rrQR0p3Bo+F2LBrWodfWhUh/cNVt/bvZWQzq825ivtHvv+ofrY9OX67f3pVcrLi/Hu&#10;FljEMf7BcKpP1aGgTqXfOx2YkTCZUT6x5CQ316ROjBBLUiWpNEkE8CLn/3cUvwAAAP//AwBQSwEC&#10;LQAUAAYACAAAACEAtoM4kv4AAADhAQAAEwAAAAAAAAAAAAAAAAAAAAAAW0NvbnRlbnRfVHlwZXNd&#10;LnhtbFBLAQItABQABgAIAAAAIQA4/SH/1gAAAJQBAAALAAAAAAAAAAAAAAAAAC8BAABfcmVscy8u&#10;cmVsc1BLAQItABQABgAIAAAAIQC6Hy9gIgIAADoEAAAOAAAAAAAAAAAAAAAAAC4CAABkcnMvZTJv&#10;RG9jLnhtbFBLAQItABQABgAIAAAAIQBeTn3A5AAAAA8BAAAPAAAAAAAAAAAAAAAAAHwEAABkcnMv&#10;ZG93bnJldi54bWxQSwUGAAAAAAQABADzAAAAjQUAAAAA&#10;" adj="8806" strokecolor="#666 [1936]" strokeweight="1pt">
                <v:shadow color="#7f7f7f [1601]" opacity=".5" offset="1pt"/>
              </v:shape>
            </w:pict>
          </mc:Fallback>
        </mc:AlternateContent>
      </w:r>
    </w:p>
    <w:p w14:paraId="55030466" w14:textId="6FCC9DA2" w:rsidR="00854903" w:rsidRDefault="005E7E87" w:rsidP="005E7E87">
      <w:pPr>
        <w:keepNext/>
        <w:spacing w:after="0"/>
        <w:rPr>
          <w:rFonts w:ascii="Calibri" w:hAnsi="Calibri"/>
          <w:b/>
          <w:sz w:val="26"/>
          <w:szCs w:val="26"/>
        </w:rPr>
      </w:pPr>
      <w:r w:rsidRPr="00A818A1">
        <w:rPr>
          <w:rFonts w:ascii="Calibri" w:hAnsi="Calibri"/>
        </w:rPr>
        <w:t>Nr sprawy</w:t>
      </w:r>
      <w:r w:rsidR="00AF6BAC">
        <w:rPr>
          <w:rFonts w:ascii="Calibri" w:hAnsi="Calibri"/>
          <w:b/>
          <w:sz w:val="26"/>
          <w:szCs w:val="26"/>
        </w:rPr>
        <w:t xml:space="preserve"> 059</w:t>
      </w:r>
      <w:r>
        <w:rPr>
          <w:rFonts w:ascii="Calibri" w:hAnsi="Calibri"/>
          <w:b/>
          <w:sz w:val="26"/>
          <w:szCs w:val="26"/>
        </w:rPr>
        <w:t>/2022</w:t>
      </w:r>
    </w:p>
    <w:p w14:paraId="65138170" w14:textId="77777777" w:rsidR="00DF5783" w:rsidRPr="006223CE" w:rsidRDefault="00DF5783" w:rsidP="005E7E87">
      <w:pPr>
        <w:keepNext/>
        <w:spacing w:after="0"/>
        <w:rPr>
          <w:rFonts w:ascii="Calibri" w:hAnsi="Calibri"/>
          <w:b/>
          <w:sz w:val="12"/>
          <w:szCs w:val="12"/>
        </w:rPr>
      </w:pPr>
    </w:p>
    <w:p w14:paraId="38599089" w14:textId="5F0AB25B" w:rsidR="00DF5783" w:rsidRDefault="005E7E87" w:rsidP="00DF5783">
      <w:pPr>
        <w:keepNext/>
        <w:spacing w:after="0"/>
        <w:jc w:val="center"/>
        <w:rPr>
          <w:rFonts w:ascii="Calibri" w:hAnsi="Calibri"/>
          <w:b/>
          <w:spacing w:val="20"/>
          <w:sz w:val="28"/>
          <w:szCs w:val="28"/>
          <w:u w:val="single"/>
        </w:rPr>
      </w:pPr>
      <w:r w:rsidRPr="00DF5783">
        <w:rPr>
          <w:rFonts w:ascii="Calibri" w:hAnsi="Calibri"/>
          <w:b/>
          <w:spacing w:val="20"/>
          <w:sz w:val="28"/>
          <w:szCs w:val="28"/>
          <w:u w:val="single"/>
        </w:rPr>
        <w:t>Informacja o wyborze najkorzystniejszej oferty</w:t>
      </w:r>
    </w:p>
    <w:p w14:paraId="2453E2A8" w14:textId="77777777" w:rsidR="00753BA0" w:rsidRPr="00DF5783" w:rsidRDefault="00753BA0" w:rsidP="00DF5783">
      <w:pPr>
        <w:keepNext/>
        <w:spacing w:after="0"/>
        <w:jc w:val="center"/>
        <w:rPr>
          <w:rFonts w:ascii="Calibri" w:hAnsi="Calibri"/>
          <w:b/>
          <w:spacing w:val="20"/>
          <w:sz w:val="28"/>
          <w:szCs w:val="28"/>
          <w:u w:val="single"/>
        </w:rPr>
      </w:pPr>
    </w:p>
    <w:p w14:paraId="18BFB74F" w14:textId="77777777" w:rsidR="005E7E87" w:rsidRPr="006223CE" w:rsidRDefault="005E7E87" w:rsidP="005E7E87">
      <w:pPr>
        <w:keepNext/>
        <w:spacing w:after="0"/>
        <w:jc w:val="center"/>
        <w:rPr>
          <w:rFonts w:ascii="Calibri" w:hAnsi="Calibri"/>
          <w:b/>
          <w:spacing w:val="20"/>
          <w:sz w:val="12"/>
          <w:szCs w:val="12"/>
          <w:u w:val="single"/>
        </w:rPr>
      </w:pPr>
    </w:p>
    <w:p w14:paraId="3F850B11" w14:textId="580078C8" w:rsidR="00AA7FC7" w:rsidRDefault="005E7E87" w:rsidP="00AA7FC7">
      <w:pPr>
        <w:spacing w:after="0" w:line="276" w:lineRule="auto"/>
        <w:ind w:right="6"/>
        <w:jc w:val="both"/>
        <w:rPr>
          <w:rFonts w:ascii="Calibri" w:hAnsi="Calibri" w:cs="Calibri"/>
          <w:b/>
          <w:spacing w:val="-12"/>
        </w:rPr>
      </w:pPr>
      <w:r w:rsidRPr="00FC04B4">
        <w:rPr>
          <w:rFonts w:ascii="Calibri" w:hAnsi="Calibri"/>
          <w:b/>
          <w:spacing w:val="-4"/>
        </w:rPr>
        <w:t>Zamawiający</w:t>
      </w:r>
      <w:r w:rsidRPr="00FC04B4">
        <w:rPr>
          <w:rFonts w:ascii="Calibri" w:hAnsi="Calibri"/>
          <w:spacing w:val="-4"/>
        </w:rPr>
        <w:t xml:space="preserve">, działając na podstawie art. 253 ust. 2 ustawy z 11 września 2019 r. Prawo zamówień publicznych – </w:t>
      </w:r>
      <w:r w:rsidR="00A26FFB" w:rsidRPr="00FC04B4">
        <w:rPr>
          <w:rFonts w:ascii="Calibri" w:hAnsi="Calibri"/>
          <w:spacing w:val="-4"/>
        </w:rPr>
        <w:t>dalej „</w:t>
      </w:r>
      <w:proofErr w:type="spellStart"/>
      <w:r w:rsidR="00A26FFB" w:rsidRPr="00FC04B4">
        <w:rPr>
          <w:rFonts w:ascii="Calibri" w:hAnsi="Calibri"/>
          <w:spacing w:val="-4"/>
        </w:rPr>
        <w:t>uPzp</w:t>
      </w:r>
      <w:proofErr w:type="spellEnd"/>
      <w:r w:rsidR="00A26FFB" w:rsidRPr="00FC04B4">
        <w:rPr>
          <w:rFonts w:ascii="Calibri" w:hAnsi="Calibri"/>
          <w:spacing w:val="-4"/>
        </w:rPr>
        <w:t>”</w:t>
      </w:r>
      <w:r w:rsidRPr="00FC04B4">
        <w:rPr>
          <w:rFonts w:ascii="Calibri" w:hAnsi="Calibri"/>
          <w:spacing w:val="-4"/>
        </w:rPr>
        <w:t xml:space="preserve"> informuje, że w wyniku przeprowadzonego postępowania o udzielenie zamówienia publicznego w trybie podstawowym z możliwością negocjacji pn</w:t>
      </w:r>
      <w:r w:rsidR="00AF6BAC" w:rsidRPr="00FC04B4">
        <w:rPr>
          <w:rFonts w:ascii="Calibri" w:hAnsi="Calibri"/>
          <w:b/>
          <w:bCs/>
          <w:spacing w:val="-4"/>
        </w:rPr>
        <w:t xml:space="preserve">.: </w:t>
      </w:r>
      <w:r w:rsidR="00AF6BAC" w:rsidRPr="00FC04B4">
        <w:rPr>
          <w:rFonts w:ascii="Calibri" w:eastAsia="Calibri" w:hAnsi="Calibri" w:cs="Calibri"/>
          <w:b/>
          <w:bCs/>
          <w:iCs/>
          <w:color w:val="000000"/>
          <w:spacing w:val="-4"/>
        </w:rPr>
        <w:t xml:space="preserve">„Przebudowa i budowa mostów w Bydgoszczy – prace </w:t>
      </w:r>
      <w:r w:rsidR="006223CE">
        <w:rPr>
          <w:rFonts w:ascii="Calibri" w:eastAsia="Calibri" w:hAnsi="Calibri" w:cs="Calibri"/>
          <w:b/>
          <w:bCs/>
          <w:iCs/>
          <w:color w:val="000000"/>
          <w:spacing w:val="-4"/>
        </w:rPr>
        <w:t>projektowe”</w:t>
      </w:r>
      <w:r w:rsidR="00854903">
        <w:rPr>
          <w:rFonts w:ascii="Calibri" w:eastAsia="Calibri" w:hAnsi="Calibri" w:cs="Calibri"/>
          <w:b/>
          <w:bCs/>
          <w:iCs/>
          <w:color w:val="000000"/>
          <w:spacing w:val="-4"/>
        </w:rPr>
        <w:t>,</w:t>
      </w:r>
      <w:r w:rsidR="00FC04B4" w:rsidRPr="006223CE">
        <w:rPr>
          <w:rFonts w:ascii="Calibri" w:hAnsi="Calibri" w:cs="Calibri"/>
          <w:b/>
          <w:spacing w:val="-8"/>
        </w:rPr>
        <w:t xml:space="preserve"> </w:t>
      </w:r>
      <w:r w:rsidR="00AA7FC7" w:rsidRPr="00AA7FC7">
        <w:rPr>
          <w:rFonts w:ascii="Calibri" w:hAnsi="Calibri" w:cs="Calibri"/>
          <w:b/>
          <w:spacing w:val="-12"/>
        </w:rPr>
        <w:t xml:space="preserve">Część 4: Opracowanie koncepcji budowy wraz z opracowaniem Programu Funkcjonalno- Użytkowego i Projektu Budowlanego dla zadania: Budowa mostu dla pieszych (kładki) przez strugę </w:t>
      </w:r>
      <w:r w:rsidR="00AA7FC7">
        <w:rPr>
          <w:rFonts w:ascii="Calibri" w:hAnsi="Calibri" w:cs="Calibri"/>
          <w:b/>
          <w:spacing w:val="-12"/>
        </w:rPr>
        <w:t>Flis w rejonie ulicy Kanarkowej</w:t>
      </w:r>
    </w:p>
    <w:p w14:paraId="70BF1202" w14:textId="6E0654D4" w:rsidR="005E7E87" w:rsidRPr="00DF5783" w:rsidRDefault="005E7E87" w:rsidP="00AA7FC7">
      <w:pPr>
        <w:spacing w:after="0" w:line="276" w:lineRule="auto"/>
        <w:ind w:right="6"/>
        <w:jc w:val="both"/>
        <w:rPr>
          <w:rFonts w:ascii="Calibri" w:hAnsi="Calibri"/>
          <w:spacing w:val="-4"/>
        </w:rPr>
      </w:pPr>
      <w:r w:rsidRPr="00DF5783">
        <w:rPr>
          <w:rFonts w:ascii="Calibri" w:hAnsi="Calibri"/>
          <w:spacing w:val="-4"/>
        </w:rPr>
        <w:t>dokonał wybor</w:t>
      </w:r>
      <w:r w:rsidR="00854903">
        <w:rPr>
          <w:rFonts w:ascii="Calibri" w:hAnsi="Calibri"/>
          <w:spacing w:val="-4"/>
        </w:rPr>
        <w:t xml:space="preserve">u najkorzystniejszej oferty dodatkowej </w:t>
      </w:r>
      <w:r w:rsidRPr="00DF5783">
        <w:rPr>
          <w:rFonts w:ascii="Calibri" w:hAnsi="Calibri"/>
          <w:spacing w:val="-4"/>
        </w:rPr>
        <w:t>złożonej przez Wykonawcę:</w:t>
      </w:r>
    </w:p>
    <w:p w14:paraId="5FED3471" w14:textId="77777777" w:rsidR="005E7E87" w:rsidRPr="005E7E87" w:rsidRDefault="005E7E87" w:rsidP="005E7E87">
      <w:pPr>
        <w:tabs>
          <w:tab w:val="left" w:pos="-4962"/>
        </w:tabs>
        <w:spacing w:after="0"/>
        <w:jc w:val="both"/>
        <w:rPr>
          <w:rFonts w:ascii="Calibri" w:hAnsi="Calibri"/>
          <w:spacing w:val="-4"/>
          <w:sz w:val="10"/>
          <w:szCs w:val="10"/>
        </w:rPr>
      </w:pPr>
    </w:p>
    <w:p w14:paraId="6C5D2955" w14:textId="77777777" w:rsidR="00A00487" w:rsidRPr="00A00487" w:rsidRDefault="00A00487" w:rsidP="00A00487">
      <w:pPr>
        <w:pStyle w:val="Akapitzlist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57887322"/>
      <w:r w:rsidRPr="00A00487">
        <w:rPr>
          <w:rFonts w:ascii="Calibri" w:hAnsi="Calibri" w:cs="Calibri"/>
          <w:b/>
          <w:bCs/>
          <w:sz w:val="22"/>
          <w:szCs w:val="22"/>
        </w:rPr>
        <w:t>PBW INŻYNIERIA Sp. z o.o.</w:t>
      </w:r>
    </w:p>
    <w:p w14:paraId="34A988B8" w14:textId="4D078F46" w:rsidR="00AF6BAC" w:rsidRDefault="00A00487" w:rsidP="00A00487">
      <w:pPr>
        <w:pStyle w:val="Akapitzlist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A00487">
        <w:rPr>
          <w:rFonts w:ascii="Calibri" w:hAnsi="Calibri" w:cs="Calibri"/>
          <w:b/>
          <w:bCs/>
          <w:sz w:val="22"/>
          <w:szCs w:val="22"/>
        </w:rPr>
        <w:t>ul. Strzegomska 142A, 54-429 Wrocław</w:t>
      </w:r>
    </w:p>
    <w:p w14:paraId="361051C3" w14:textId="77777777" w:rsidR="00A00487" w:rsidRPr="006223CE" w:rsidRDefault="00A00487" w:rsidP="00A00487">
      <w:pPr>
        <w:pStyle w:val="Akapitzlist"/>
        <w:ind w:left="720"/>
        <w:jc w:val="center"/>
        <w:rPr>
          <w:rFonts w:ascii="Calibri" w:hAnsi="Calibri"/>
          <w:sz w:val="12"/>
          <w:szCs w:val="12"/>
        </w:rPr>
      </w:pPr>
    </w:p>
    <w:p w14:paraId="26CCEA1B" w14:textId="77777777" w:rsidR="008C30F8" w:rsidRPr="0021102C" w:rsidRDefault="008C30F8" w:rsidP="008C30F8">
      <w:pPr>
        <w:spacing w:after="0"/>
        <w:jc w:val="both"/>
        <w:rPr>
          <w:rFonts w:ascii="Calibri" w:hAnsi="Calibri" w:cs="Arial"/>
          <w:u w:val="single"/>
        </w:rPr>
      </w:pPr>
      <w:r w:rsidRPr="0021102C">
        <w:rPr>
          <w:rFonts w:ascii="Calibri" w:hAnsi="Calibri"/>
          <w:u w:val="single"/>
        </w:rPr>
        <w:t>Uzasadnienie faktyczne wyboru najkorzystniejszej oferty</w:t>
      </w:r>
      <w:r w:rsidRPr="0021102C">
        <w:rPr>
          <w:rFonts w:ascii="Calibri" w:hAnsi="Calibri" w:cs="Arial"/>
          <w:u w:val="single"/>
        </w:rPr>
        <w:t xml:space="preserve"> </w:t>
      </w:r>
    </w:p>
    <w:p w14:paraId="1E3DE387" w14:textId="77777777" w:rsidR="008C30F8" w:rsidRPr="00BF63D7" w:rsidRDefault="008C30F8" w:rsidP="008C30F8">
      <w:pPr>
        <w:spacing w:after="0"/>
        <w:jc w:val="both"/>
        <w:rPr>
          <w:rFonts w:ascii="Calibri" w:hAnsi="Calibri"/>
        </w:rPr>
      </w:pPr>
      <w:r w:rsidRPr="0021102C">
        <w:rPr>
          <w:rFonts w:ascii="Calibri" w:hAnsi="Calibri" w:cs="Arial"/>
        </w:rPr>
        <w:t xml:space="preserve">Niepodlegająca odrzuceniu oferta, która </w:t>
      </w:r>
      <w:r w:rsidRPr="0021102C">
        <w:rPr>
          <w:rFonts w:ascii="Calibri" w:hAnsi="Calibri"/>
        </w:rPr>
        <w:t xml:space="preserve">odpowiada wszystkim wymaganiom określonym w </w:t>
      </w:r>
      <w:proofErr w:type="spellStart"/>
      <w:r w:rsidRPr="0021102C">
        <w:rPr>
          <w:rFonts w:ascii="Calibri" w:hAnsi="Calibri"/>
        </w:rPr>
        <w:t>uPzp</w:t>
      </w:r>
      <w:proofErr w:type="spellEnd"/>
      <w:r w:rsidRPr="0021102C">
        <w:rPr>
          <w:rFonts w:ascii="Calibri" w:hAnsi="Calibri"/>
        </w:rPr>
        <w:t xml:space="preserve"> oraz SWZ, została oceniona jako najkorzystniejsza, uzyskując</w:t>
      </w:r>
      <w:r w:rsidRPr="00BF63D7">
        <w:rPr>
          <w:rFonts w:ascii="Calibri" w:hAnsi="Calibri"/>
        </w:rPr>
        <w:t xml:space="preserve"> łącznie liczbę 100 punktów na podstawie kryteriów oceny ofert określonych w specyfikacji warunków zamówienia, tj.: </w:t>
      </w:r>
    </w:p>
    <w:p w14:paraId="5D072858" w14:textId="77777777" w:rsidR="00AF6BAC" w:rsidRPr="00AF6BAC" w:rsidRDefault="00AF6BAC" w:rsidP="00AF6BAC">
      <w:pPr>
        <w:numPr>
          <w:ilvl w:val="0"/>
          <w:numId w:val="9"/>
        </w:numPr>
        <w:spacing w:after="0" w:line="276" w:lineRule="auto"/>
        <w:ind w:left="851" w:right="5"/>
        <w:contextualSpacing/>
        <w:jc w:val="both"/>
        <w:rPr>
          <w:rFonts w:eastAsia="Calibri" w:cstheme="minorHAnsi"/>
          <w:color w:val="000000"/>
          <w:lang w:eastAsia="pl-PL"/>
        </w:rPr>
      </w:pPr>
      <w:r w:rsidRPr="00AF6BAC">
        <w:rPr>
          <w:rFonts w:eastAsia="Calibri" w:cstheme="minorHAnsi"/>
          <w:color w:val="000000"/>
          <w:lang w:eastAsia="pl-PL"/>
        </w:rPr>
        <w:t>cena (</w:t>
      </w:r>
      <w:r w:rsidRPr="00AF6BAC">
        <w:rPr>
          <w:rFonts w:ascii="Calibri" w:eastAsia="Calibri" w:hAnsi="Calibri" w:cs="Calibri"/>
          <w:bCs/>
          <w:color w:val="000000"/>
          <w:lang w:eastAsia="pl-PL"/>
        </w:rPr>
        <w:t xml:space="preserve">oznaczenie </w:t>
      </w:r>
      <w:r w:rsidRPr="00AF6BAC">
        <w:rPr>
          <w:rFonts w:eastAsia="Calibri" w:cstheme="minorHAnsi"/>
          <w:color w:val="000000"/>
          <w:lang w:eastAsia="pl-PL"/>
        </w:rPr>
        <w:t xml:space="preserve">C) – waga 60% (pkt), </w:t>
      </w:r>
    </w:p>
    <w:p w14:paraId="76A3B2FF" w14:textId="77777777" w:rsidR="00AF6BAC" w:rsidRPr="00AF6BAC" w:rsidRDefault="00AF6BAC" w:rsidP="00AF6BAC">
      <w:pPr>
        <w:numPr>
          <w:ilvl w:val="0"/>
          <w:numId w:val="9"/>
        </w:numPr>
        <w:spacing w:after="0" w:line="276" w:lineRule="auto"/>
        <w:ind w:left="851" w:right="5"/>
        <w:contextualSpacing/>
        <w:jc w:val="both"/>
        <w:rPr>
          <w:rFonts w:ascii="Calibri" w:eastAsia="Calibri" w:hAnsi="Calibri" w:cs="Calibri"/>
          <w:bCs/>
          <w:color w:val="000000"/>
          <w:spacing w:val="-4"/>
          <w:lang w:eastAsia="pl-PL"/>
        </w:rPr>
      </w:pPr>
      <w:r w:rsidRPr="00AF6BAC">
        <w:rPr>
          <w:rFonts w:ascii="Calibri" w:eastAsia="Calibri" w:hAnsi="Calibri" w:cs="Calibri"/>
          <w:bCs/>
          <w:color w:val="000000"/>
          <w:spacing w:val="-4"/>
          <w:lang w:eastAsia="pl-PL"/>
        </w:rPr>
        <w:t xml:space="preserve">doświadczenie koordynatora projektu (kierownika projektu) (oznaczenie </w:t>
      </w:r>
      <w:proofErr w:type="spellStart"/>
      <w:r w:rsidRPr="00AF6BAC">
        <w:rPr>
          <w:rFonts w:ascii="Calibri" w:eastAsia="Calibri" w:hAnsi="Calibri" w:cs="Calibri"/>
          <w:bCs/>
          <w:color w:val="000000"/>
          <w:spacing w:val="-4"/>
          <w:lang w:eastAsia="pl-PL"/>
        </w:rPr>
        <w:t>Dk</w:t>
      </w:r>
      <w:proofErr w:type="spellEnd"/>
      <w:r w:rsidRPr="00AF6BAC">
        <w:rPr>
          <w:rFonts w:ascii="Calibri" w:eastAsia="Calibri" w:hAnsi="Calibri" w:cs="Calibri"/>
          <w:bCs/>
          <w:color w:val="000000"/>
          <w:spacing w:val="-4"/>
          <w:lang w:eastAsia="pl-PL"/>
        </w:rPr>
        <w:t xml:space="preserve">) – </w:t>
      </w:r>
      <w:r w:rsidRPr="00AF6BAC">
        <w:rPr>
          <w:rFonts w:ascii="Calibri" w:eastAsia="Calibri" w:hAnsi="Calibri" w:cstheme="minorHAnsi"/>
          <w:bCs/>
          <w:color w:val="000000"/>
          <w:spacing w:val="-4"/>
          <w:lang w:eastAsia="pl-PL"/>
        </w:rPr>
        <w:t>waga 30% (pkt),</w:t>
      </w:r>
    </w:p>
    <w:p w14:paraId="5A68E87B" w14:textId="1A2DDE3A" w:rsidR="00CE2DD4" w:rsidRPr="00FC04B4" w:rsidRDefault="00AF6BAC" w:rsidP="00FC04B4">
      <w:pPr>
        <w:numPr>
          <w:ilvl w:val="0"/>
          <w:numId w:val="9"/>
        </w:numPr>
        <w:spacing w:after="0" w:line="276" w:lineRule="auto"/>
        <w:ind w:left="851" w:right="11"/>
        <w:jc w:val="both"/>
        <w:rPr>
          <w:rFonts w:ascii="Calibri" w:eastAsia="Calibri" w:hAnsi="Calibri" w:cs="Calibri"/>
          <w:bCs/>
          <w:lang w:eastAsia="pl-PL"/>
        </w:rPr>
      </w:pPr>
      <w:r w:rsidRPr="00AF6BAC">
        <w:rPr>
          <w:rFonts w:ascii="Calibri" w:eastAsia="Calibri" w:hAnsi="Calibri" w:cs="Calibri"/>
          <w:lang w:eastAsia="pl-PL"/>
        </w:rPr>
        <w:t xml:space="preserve">doświadczenie projektanta branży mostowej (oznaczenie </w:t>
      </w:r>
      <w:proofErr w:type="spellStart"/>
      <w:r w:rsidRPr="00AF6BAC">
        <w:rPr>
          <w:rFonts w:ascii="Calibri" w:eastAsia="Calibri" w:hAnsi="Calibri" w:cs="Calibri"/>
          <w:lang w:eastAsia="pl-PL"/>
        </w:rPr>
        <w:t>Dp</w:t>
      </w:r>
      <w:proofErr w:type="spellEnd"/>
      <w:r w:rsidRPr="00AF6BAC">
        <w:rPr>
          <w:rFonts w:ascii="Calibri" w:eastAsia="Calibri" w:hAnsi="Calibri" w:cs="Calibri"/>
          <w:lang w:eastAsia="pl-PL"/>
        </w:rPr>
        <w:t>)</w:t>
      </w:r>
      <w:r w:rsidRPr="00AF6BAC">
        <w:rPr>
          <w:rFonts w:ascii="Calibri" w:eastAsia="Calibri" w:hAnsi="Calibri" w:cs="Calibri"/>
          <w:bCs/>
          <w:color w:val="000000"/>
          <w:lang w:eastAsia="pl-PL"/>
        </w:rPr>
        <w:t xml:space="preserve"> – </w:t>
      </w:r>
      <w:r w:rsidRPr="00AF6BAC">
        <w:rPr>
          <w:rFonts w:eastAsia="Calibri" w:cstheme="minorHAnsi"/>
          <w:bCs/>
          <w:color w:val="000000"/>
          <w:lang w:eastAsia="pl-PL"/>
        </w:rPr>
        <w:t>waga 10% (pkt).</w:t>
      </w:r>
    </w:p>
    <w:p w14:paraId="2443F1EE" w14:textId="77777777" w:rsidR="008C30F8" w:rsidRPr="00B326AC" w:rsidRDefault="008C30F8" w:rsidP="008C30F8">
      <w:pPr>
        <w:spacing w:after="0"/>
        <w:jc w:val="both"/>
        <w:rPr>
          <w:rFonts w:ascii="Calibri" w:hAnsi="Calibri"/>
        </w:rPr>
      </w:pPr>
      <w:r w:rsidRPr="00B326AC">
        <w:rPr>
          <w:rFonts w:ascii="Calibri" w:hAnsi="Calibri"/>
          <w:u w:val="single"/>
        </w:rPr>
        <w:t>Uzasadnienie prawne wyboru najkorzystniejszej oferty</w:t>
      </w:r>
    </w:p>
    <w:p w14:paraId="1BDE3EF7" w14:textId="691B0984" w:rsidR="008C30F8" w:rsidRPr="00FC04B4" w:rsidRDefault="008C30F8" w:rsidP="00FC04B4">
      <w:pPr>
        <w:spacing w:after="0"/>
        <w:jc w:val="both"/>
        <w:rPr>
          <w:rFonts w:ascii="Calibri" w:hAnsi="Calibri"/>
        </w:rPr>
      </w:pPr>
      <w:r w:rsidRPr="00B326AC">
        <w:rPr>
          <w:rFonts w:ascii="Calibri" w:hAnsi="Calibri"/>
        </w:rPr>
        <w:t xml:space="preserve">Ofertę najkorzystniejszą wybrano zgodnie z art. 239 ust. 1 </w:t>
      </w:r>
      <w:proofErr w:type="spellStart"/>
      <w:r w:rsidRPr="00B326AC">
        <w:rPr>
          <w:rFonts w:ascii="Calibri" w:hAnsi="Calibri"/>
        </w:rPr>
        <w:t>uPzp</w:t>
      </w:r>
      <w:proofErr w:type="spellEnd"/>
      <w:r w:rsidRPr="00B326AC">
        <w:rPr>
          <w:rFonts w:ascii="Calibri" w:hAnsi="Calibri"/>
        </w:rPr>
        <w:t>.</w:t>
      </w:r>
      <w:r w:rsidR="00AF6BAC" w:rsidRPr="00AF6BAC">
        <w:rPr>
          <w:rFonts w:ascii="Calibri" w:hAnsi="Calibri"/>
        </w:rPr>
        <w:t xml:space="preserve"> </w:t>
      </w:r>
    </w:p>
    <w:bookmarkEnd w:id="0"/>
    <w:p w14:paraId="38224141" w14:textId="77777777" w:rsidR="008C30F8" w:rsidRDefault="008C30F8" w:rsidP="008C30F8">
      <w:pPr>
        <w:spacing w:before="120" w:after="120"/>
        <w:jc w:val="both"/>
        <w:rPr>
          <w:rFonts w:ascii="Calibri" w:hAnsi="Calibri"/>
          <w:b/>
          <w:spacing w:val="-4"/>
        </w:rPr>
      </w:pPr>
      <w:r w:rsidRPr="00321D77">
        <w:rPr>
          <w:rFonts w:ascii="Calibri" w:hAnsi="Calibri"/>
          <w:b/>
          <w:spacing w:val="-4"/>
        </w:rPr>
        <w:t>Wykonawcy, którzy złożyli oferty wraz z punktacją przyznaną ofertom w każdym kryterium oceny ofert</w:t>
      </w:r>
      <w:r w:rsidRPr="00321D77">
        <w:rPr>
          <w:rFonts w:ascii="Calibri" w:hAnsi="Calibri"/>
          <w:b/>
          <w:spacing w:val="-4"/>
        </w:rPr>
        <w:br/>
        <w:t>i łączną punktacją:</w:t>
      </w:r>
    </w:p>
    <w:tbl>
      <w:tblPr>
        <w:tblW w:w="52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3365"/>
        <w:gridCol w:w="1274"/>
        <w:gridCol w:w="1695"/>
        <w:gridCol w:w="1849"/>
        <w:gridCol w:w="911"/>
      </w:tblGrid>
      <w:tr w:rsidR="00AA7FC7" w:rsidRPr="00CA6692" w14:paraId="2EF3F128" w14:textId="77777777" w:rsidTr="004936E5">
        <w:trPr>
          <w:cantSplit/>
          <w:trHeight w:val="881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0D0C" w14:textId="77777777" w:rsidR="00AA7FC7" w:rsidRPr="00CA6692" w:rsidRDefault="00AA7FC7" w:rsidP="004936E5">
            <w:pPr>
              <w:spacing w:after="0" w:line="240" w:lineRule="auto"/>
              <w:ind w:left="-426" w:right="-284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CA6692">
              <w:rPr>
                <w:rFonts w:ascii="Calibri" w:hAnsi="Calibri" w:cs="Tahoma"/>
                <w:b/>
                <w:sz w:val="18"/>
                <w:szCs w:val="18"/>
              </w:rPr>
              <w:t>Nr</w:t>
            </w:r>
          </w:p>
          <w:p w14:paraId="2A1D54A3" w14:textId="77777777" w:rsidR="00AA7FC7" w:rsidRPr="00CA6692" w:rsidRDefault="00AA7FC7" w:rsidP="004936E5">
            <w:pPr>
              <w:spacing w:after="0" w:line="240" w:lineRule="auto"/>
              <w:ind w:left="-426" w:right="-284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CA6692">
              <w:rPr>
                <w:rFonts w:ascii="Calibri" w:hAnsi="Calibri" w:cs="Tahoma"/>
                <w:b/>
                <w:sz w:val="18"/>
                <w:szCs w:val="18"/>
              </w:rPr>
              <w:t xml:space="preserve"> oferty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AB6F" w14:textId="77777777" w:rsidR="00AA7FC7" w:rsidRPr="003A7F6F" w:rsidRDefault="00AA7FC7" w:rsidP="004936E5">
            <w:pPr>
              <w:spacing w:after="0" w:line="240" w:lineRule="auto"/>
              <w:ind w:left="-426" w:right="-284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3A7F6F">
              <w:rPr>
                <w:rFonts w:ascii="Calibri" w:hAnsi="Calibri" w:cs="Tahoma"/>
                <w:b/>
                <w:sz w:val="18"/>
                <w:szCs w:val="18"/>
              </w:rPr>
              <w:t xml:space="preserve">Nazwa (firma) i adres </w:t>
            </w:r>
          </w:p>
          <w:p w14:paraId="5F71A055" w14:textId="77777777" w:rsidR="00AA7FC7" w:rsidRPr="003A7F6F" w:rsidRDefault="00AA7FC7" w:rsidP="004936E5">
            <w:pPr>
              <w:spacing w:after="0" w:line="240" w:lineRule="auto"/>
              <w:ind w:left="-426" w:right="-284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3A7F6F">
              <w:rPr>
                <w:rFonts w:ascii="Calibri" w:hAnsi="Calibri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C302" w14:textId="77777777" w:rsidR="00AA7FC7" w:rsidRPr="003A7F6F" w:rsidRDefault="00AA7FC7" w:rsidP="004936E5">
            <w:pPr>
              <w:spacing w:after="0" w:line="240" w:lineRule="auto"/>
              <w:ind w:right="-284"/>
              <w:rPr>
                <w:rFonts w:ascii="Calibri" w:hAnsi="Calibri" w:cs="Tahoma"/>
                <w:b/>
                <w:sz w:val="18"/>
                <w:szCs w:val="18"/>
              </w:rPr>
            </w:pPr>
            <w:r w:rsidRPr="003A7F6F">
              <w:rPr>
                <w:rFonts w:ascii="Calibri" w:hAnsi="Calibri" w:cs="Tahoma"/>
                <w:b/>
                <w:sz w:val="18"/>
                <w:szCs w:val="18"/>
              </w:rPr>
              <w:t xml:space="preserve">Punkty za </w:t>
            </w:r>
          </w:p>
          <w:p w14:paraId="74E5ED4E" w14:textId="77777777" w:rsidR="00AA7FC7" w:rsidRPr="003A7F6F" w:rsidRDefault="00AA7FC7" w:rsidP="004936E5">
            <w:pPr>
              <w:spacing w:after="0" w:line="240" w:lineRule="auto"/>
              <w:ind w:left="-426" w:right="-284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3A7F6F">
              <w:rPr>
                <w:rFonts w:ascii="Calibri" w:hAnsi="Calibri" w:cs="Tahoma"/>
                <w:b/>
                <w:sz w:val="18"/>
                <w:szCs w:val="18"/>
              </w:rPr>
              <w:t xml:space="preserve">kryterium </w:t>
            </w:r>
          </w:p>
          <w:p w14:paraId="33CDB16A" w14:textId="77777777" w:rsidR="00AA7FC7" w:rsidRPr="003A7F6F" w:rsidRDefault="00AA7FC7" w:rsidP="004936E5">
            <w:pPr>
              <w:spacing w:after="0" w:line="240" w:lineRule="auto"/>
              <w:ind w:left="-426" w:right="-284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3A7F6F">
              <w:rPr>
                <w:rFonts w:ascii="Calibri" w:hAnsi="Calibri" w:cs="Tahoma"/>
                <w:b/>
                <w:sz w:val="18"/>
                <w:szCs w:val="18"/>
              </w:rPr>
              <w:t>cena oferty</w:t>
            </w:r>
          </w:p>
          <w:p w14:paraId="751BEE85" w14:textId="77777777" w:rsidR="00AA7FC7" w:rsidRPr="003A7F6F" w:rsidRDefault="00AA7FC7" w:rsidP="004936E5">
            <w:pPr>
              <w:spacing w:after="0" w:line="240" w:lineRule="auto"/>
              <w:ind w:right="-284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5B4D" w14:textId="77777777" w:rsidR="00AA7FC7" w:rsidRPr="003A7F6F" w:rsidRDefault="00AA7FC7" w:rsidP="004936E5">
            <w:pPr>
              <w:spacing w:after="0" w:line="240" w:lineRule="auto"/>
              <w:ind w:right="-284"/>
              <w:rPr>
                <w:rFonts w:ascii="Calibri" w:hAnsi="Calibri" w:cs="Tahoma"/>
                <w:b/>
                <w:sz w:val="18"/>
                <w:szCs w:val="18"/>
              </w:rPr>
            </w:pPr>
            <w:r w:rsidRPr="003A7F6F">
              <w:rPr>
                <w:rFonts w:ascii="Calibri" w:hAnsi="Calibri" w:cs="Tahoma"/>
                <w:b/>
                <w:sz w:val="18"/>
                <w:szCs w:val="18"/>
              </w:rPr>
              <w:t xml:space="preserve">Punkty za kryterium Doświadczenie </w:t>
            </w:r>
          </w:p>
          <w:p w14:paraId="7BAD83E4" w14:textId="77777777" w:rsidR="00AA7FC7" w:rsidRPr="003A7F6F" w:rsidRDefault="00AA7FC7" w:rsidP="004936E5">
            <w:pPr>
              <w:spacing w:after="0" w:line="240" w:lineRule="auto"/>
              <w:ind w:right="-284"/>
              <w:rPr>
                <w:rFonts w:ascii="Calibri" w:hAnsi="Calibri" w:cs="Tahoma"/>
                <w:b/>
                <w:sz w:val="18"/>
                <w:szCs w:val="18"/>
              </w:rPr>
            </w:pPr>
            <w:r w:rsidRPr="003A7F6F">
              <w:rPr>
                <w:rFonts w:ascii="Calibri" w:hAnsi="Calibri" w:cs="Tahoma"/>
                <w:b/>
                <w:sz w:val="18"/>
                <w:szCs w:val="18"/>
              </w:rPr>
              <w:t>koordynatora</w:t>
            </w:r>
          </w:p>
          <w:p w14:paraId="4AA9C9BF" w14:textId="77777777" w:rsidR="00AA7FC7" w:rsidRPr="003A7F6F" w:rsidRDefault="00AA7FC7" w:rsidP="004936E5">
            <w:pPr>
              <w:spacing w:after="0" w:line="240" w:lineRule="auto"/>
              <w:ind w:right="-284"/>
              <w:rPr>
                <w:rFonts w:ascii="Calibri" w:hAnsi="Calibri" w:cs="Tahoma"/>
                <w:b/>
                <w:sz w:val="18"/>
                <w:szCs w:val="18"/>
              </w:rPr>
            </w:pPr>
            <w:r w:rsidRPr="003A7F6F">
              <w:rPr>
                <w:rFonts w:ascii="Calibri" w:hAnsi="Calibri" w:cs="Tahoma"/>
                <w:b/>
                <w:sz w:val="18"/>
                <w:szCs w:val="18"/>
              </w:rPr>
              <w:t>(kierownika projektu)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9168" w14:textId="77777777" w:rsidR="00AA7FC7" w:rsidRPr="003A7F6F" w:rsidRDefault="00AA7FC7" w:rsidP="004936E5">
            <w:pPr>
              <w:spacing w:after="0" w:line="240" w:lineRule="auto"/>
              <w:ind w:right="-284"/>
              <w:rPr>
                <w:rFonts w:ascii="Calibri" w:hAnsi="Calibri" w:cs="Tahoma"/>
                <w:b/>
                <w:sz w:val="18"/>
                <w:szCs w:val="18"/>
              </w:rPr>
            </w:pPr>
            <w:r w:rsidRPr="003A7F6F">
              <w:rPr>
                <w:rFonts w:ascii="Calibri" w:hAnsi="Calibri" w:cs="Tahoma"/>
                <w:b/>
                <w:sz w:val="18"/>
                <w:szCs w:val="18"/>
              </w:rPr>
              <w:t>Punkty za kryterium  Doświadczenie</w:t>
            </w:r>
          </w:p>
          <w:p w14:paraId="13B027A3" w14:textId="77777777" w:rsidR="00AA7FC7" w:rsidRPr="003A7F6F" w:rsidRDefault="00AA7FC7" w:rsidP="004936E5">
            <w:pPr>
              <w:spacing w:after="0" w:line="240" w:lineRule="auto"/>
              <w:ind w:right="-284"/>
              <w:rPr>
                <w:rFonts w:ascii="Calibri" w:hAnsi="Calibri" w:cs="Tahoma"/>
                <w:b/>
                <w:sz w:val="18"/>
                <w:szCs w:val="18"/>
              </w:rPr>
            </w:pPr>
            <w:r w:rsidRPr="003A7F6F">
              <w:rPr>
                <w:rFonts w:ascii="Calibri" w:hAnsi="Calibri" w:cs="Tahoma"/>
                <w:b/>
                <w:sz w:val="18"/>
                <w:szCs w:val="18"/>
              </w:rPr>
              <w:t xml:space="preserve">projektanta </w:t>
            </w:r>
          </w:p>
          <w:p w14:paraId="67ED5E92" w14:textId="77777777" w:rsidR="00AA7FC7" w:rsidRPr="003A7F6F" w:rsidRDefault="00AA7FC7" w:rsidP="004936E5">
            <w:pPr>
              <w:spacing w:after="0" w:line="240" w:lineRule="auto"/>
              <w:ind w:left="-426" w:right="-284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3A7F6F">
              <w:rPr>
                <w:rFonts w:ascii="Calibri" w:hAnsi="Calibri" w:cs="Tahoma"/>
                <w:b/>
                <w:sz w:val="18"/>
                <w:szCs w:val="18"/>
              </w:rPr>
              <w:t>branży mostowej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F663" w14:textId="77777777" w:rsidR="00AA7FC7" w:rsidRPr="003A7F6F" w:rsidRDefault="00AA7FC7" w:rsidP="004936E5">
            <w:pPr>
              <w:spacing w:after="0" w:line="240" w:lineRule="auto"/>
              <w:ind w:right="-284"/>
              <w:rPr>
                <w:rFonts w:ascii="Calibri" w:hAnsi="Calibri" w:cs="Tahoma"/>
                <w:b/>
                <w:sz w:val="18"/>
                <w:szCs w:val="18"/>
              </w:rPr>
            </w:pPr>
            <w:r w:rsidRPr="003A7F6F">
              <w:rPr>
                <w:rFonts w:ascii="Calibri" w:hAnsi="Calibri" w:cs="Tahoma"/>
                <w:b/>
                <w:sz w:val="18"/>
                <w:szCs w:val="18"/>
              </w:rPr>
              <w:t xml:space="preserve">Razem </w:t>
            </w:r>
          </w:p>
          <w:p w14:paraId="1B65E44C" w14:textId="77777777" w:rsidR="00AA7FC7" w:rsidRPr="003A7F6F" w:rsidRDefault="00AA7FC7" w:rsidP="004936E5">
            <w:pPr>
              <w:spacing w:after="0" w:line="240" w:lineRule="auto"/>
              <w:ind w:right="-284"/>
              <w:rPr>
                <w:rFonts w:ascii="Calibri" w:hAnsi="Calibri" w:cs="Tahoma"/>
                <w:b/>
                <w:sz w:val="18"/>
                <w:szCs w:val="18"/>
              </w:rPr>
            </w:pPr>
            <w:r w:rsidRPr="003A7F6F">
              <w:rPr>
                <w:rFonts w:ascii="Calibri" w:hAnsi="Calibri" w:cs="Tahoma"/>
                <w:b/>
                <w:sz w:val="18"/>
                <w:szCs w:val="18"/>
              </w:rPr>
              <w:t>punkty</w:t>
            </w:r>
          </w:p>
        </w:tc>
      </w:tr>
      <w:tr w:rsidR="00AA7FC7" w:rsidRPr="00CA6692" w14:paraId="2FB13AA0" w14:textId="77777777" w:rsidTr="004936E5">
        <w:trPr>
          <w:cantSplit/>
          <w:trHeight w:val="573"/>
          <w:jc w:val="center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230" w14:textId="77777777" w:rsidR="00AA7FC7" w:rsidRPr="00563D64" w:rsidRDefault="00AA7FC7" w:rsidP="004936E5">
            <w:pPr>
              <w:spacing w:after="0" w:line="240" w:lineRule="auto"/>
              <w:ind w:left="-426" w:right="-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61" w:type="pct"/>
            <w:shd w:val="clear" w:color="auto" w:fill="auto"/>
            <w:vAlign w:val="center"/>
          </w:tcPr>
          <w:p w14:paraId="7F98E04A" w14:textId="77777777" w:rsidR="00AA7FC7" w:rsidRPr="00AA7FC7" w:rsidRDefault="00AA7FC7" w:rsidP="0049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A7FC7">
              <w:rPr>
                <w:rFonts w:ascii="Calibri" w:hAnsi="Calibri" w:cs="Calibri"/>
                <w:bCs/>
                <w:sz w:val="20"/>
                <w:szCs w:val="20"/>
              </w:rPr>
              <w:t>Europrojekt</w:t>
            </w:r>
            <w:proofErr w:type="spellEnd"/>
            <w:r w:rsidRPr="00AA7FC7">
              <w:rPr>
                <w:rFonts w:ascii="Calibri" w:hAnsi="Calibri" w:cs="Calibri"/>
                <w:bCs/>
                <w:sz w:val="20"/>
                <w:szCs w:val="20"/>
              </w:rPr>
              <w:t xml:space="preserve"> Gdańsk S.A. ul. Nadwiślańska 55, 80-680 Gdańsk</w:t>
            </w:r>
          </w:p>
        </w:tc>
        <w:tc>
          <w:tcPr>
            <w:tcW w:w="2999" w:type="pct"/>
            <w:gridSpan w:val="4"/>
            <w:shd w:val="clear" w:color="auto" w:fill="auto"/>
            <w:vAlign w:val="center"/>
          </w:tcPr>
          <w:p w14:paraId="26E16375" w14:textId="77777777" w:rsidR="00AA7FC7" w:rsidRPr="00AA7FC7" w:rsidRDefault="00AA7FC7" w:rsidP="004936E5">
            <w:pPr>
              <w:spacing w:after="0" w:line="240" w:lineRule="auto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A7FC7">
              <w:rPr>
                <w:rFonts w:ascii="Calibri" w:hAnsi="Calibri" w:cs="Calibri"/>
                <w:spacing w:val="-2"/>
                <w:sz w:val="20"/>
                <w:szCs w:val="20"/>
              </w:rPr>
              <w:t>Oferta nie podlega ocenie</w:t>
            </w:r>
          </w:p>
        </w:tc>
      </w:tr>
      <w:tr w:rsidR="00AA7FC7" w:rsidRPr="00CA6692" w14:paraId="01C3FC7F" w14:textId="77777777" w:rsidTr="004936E5">
        <w:trPr>
          <w:cantSplit/>
          <w:trHeight w:val="573"/>
          <w:jc w:val="center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CBAA" w14:textId="77777777" w:rsidR="00AA7FC7" w:rsidRDefault="00AA7FC7" w:rsidP="004936E5">
            <w:pPr>
              <w:spacing w:after="0" w:line="240" w:lineRule="auto"/>
              <w:ind w:left="-426" w:right="-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61" w:type="pct"/>
            <w:shd w:val="clear" w:color="auto" w:fill="auto"/>
            <w:vAlign w:val="center"/>
          </w:tcPr>
          <w:p w14:paraId="7AEC13CB" w14:textId="77777777" w:rsidR="00AA7FC7" w:rsidRPr="00AA7FC7" w:rsidRDefault="00AA7FC7" w:rsidP="0049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A7FC7">
              <w:rPr>
                <w:rFonts w:ascii="Calibri" w:hAnsi="Calibri" w:cs="Calibri"/>
                <w:bCs/>
                <w:sz w:val="20"/>
                <w:szCs w:val="20"/>
              </w:rPr>
              <w:t>Konsorcjum w składzie:</w:t>
            </w:r>
          </w:p>
          <w:p w14:paraId="4DC0472F" w14:textId="77777777" w:rsidR="00AA7FC7" w:rsidRPr="00AA7FC7" w:rsidRDefault="00AA7FC7" w:rsidP="0049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A7FC7">
              <w:rPr>
                <w:rFonts w:ascii="Calibri" w:hAnsi="Calibri" w:cs="Calibri"/>
                <w:bCs/>
                <w:sz w:val="20"/>
                <w:szCs w:val="20"/>
              </w:rPr>
              <w:t>- BAK Sp. z o.o. ul. Kościuszki 53,</w:t>
            </w:r>
          </w:p>
          <w:p w14:paraId="6477BA67" w14:textId="77777777" w:rsidR="00AA7FC7" w:rsidRPr="00AA7FC7" w:rsidRDefault="00AA7FC7" w:rsidP="0049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A7FC7">
              <w:rPr>
                <w:rFonts w:ascii="Calibri" w:hAnsi="Calibri" w:cs="Calibri"/>
                <w:bCs/>
                <w:sz w:val="20"/>
                <w:szCs w:val="20"/>
              </w:rPr>
              <w:t>85-079 Bydgoszcz - lider</w:t>
            </w:r>
          </w:p>
          <w:p w14:paraId="6036E393" w14:textId="77777777" w:rsidR="00AA7FC7" w:rsidRPr="00AA7FC7" w:rsidRDefault="00AA7FC7" w:rsidP="0049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A7FC7">
              <w:rPr>
                <w:rFonts w:ascii="Calibri" w:hAnsi="Calibri" w:cs="Calibri"/>
                <w:bCs/>
                <w:sz w:val="20"/>
                <w:szCs w:val="20"/>
              </w:rPr>
              <w:t>- AXIAL Sp. z o.o. ul. Widok 13,</w:t>
            </w:r>
          </w:p>
          <w:p w14:paraId="34C5564B" w14:textId="77777777" w:rsidR="00AA7FC7" w:rsidRPr="00AA7FC7" w:rsidRDefault="00AA7FC7" w:rsidP="0049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A7FC7">
              <w:rPr>
                <w:rFonts w:ascii="Calibri" w:hAnsi="Calibri" w:cs="Calibri"/>
                <w:bCs/>
                <w:sz w:val="20"/>
                <w:szCs w:val="20"/>
              </w:rPr>
              <w:t>62-070 Dąbrówka–partner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18C5790" w14:textId="77777777" w:rsidR="00AA7FC7" w:rsidRPr="00AA7FC7" w:rsidRDefault="00AA7FC7" w:rsidP="0049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A7FC7">
              <w:rPr>
                <w:rFonts w:ascii="Calibri" w:hAnsi="Calibri" w:cs="Calibri"/>
                <w:spacing w:val="-2"/>
                <w:sz w:val="20"/>
                <w:szCs w:val="20"/>
              </w:rPr>
              <w:t>42,02</w:t>
            </w:r>
          </w:p>
        </w:tc>
        <w:tc>
          <w:tcPr>
            <w:tcW w:w="887" w:type="pct"/>
            <w:vAlign w:val="center"/>
          </w:tcPr>
          <w:p w14:paraId="5007DA65" w14:textId="77777777" w:rsidR="00AA7FC7" w:rsidRPr="00AA7FC7" w:rsidRDefault="00AA7FC7" w:rsidP="004936E5">
            <w:pPr>
              <w:spacing w:after="0" w:line="240" w:lineRule="auto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A7FC7">
              <w:rPr>
                <w:rFonts w:ascii="Calibri" w:hAnsi="Calibri" w:cs="Calibri"/>
                <w:spacing w:val="-2"/>
                <w:sz w:val="20"/>
                <w:szCs w:val="20"/>
              </w:rPr>
              <w:t>30</w:t>
            </w:r>
          </w:p>
        </w:tc>
        <w:tc>
          <w:tcPr>
            <w:tcW w:w="968" w:type="pct"/>
            <w:vAlign w:val="center"/>
          </w:tcPr>
          <w:p w14:paraId="58523F8A" w14:textId="77777777" w:rsidR="00AA7FC7" w:rsidRPr="00AA7FC7" w:rsidRDefault="00AA7FC7" w:rsidP="004936E5">
            <w:pPr>
              <w:spacing w:after="0" w:line="240" w:lineRule="auto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A7FC7">
              <w:rPr>
                <w:rFonts w:ascii="Calibri" w:hAnsi="Calibri" w:cs="Calibri"/>
                <w:spacing w:val="-2"/>
                <w:sz w:val="20"/>
                <w:szCs w:val="20"/>
              </w:rPr>
              <w:t>10</w:t>
            </w:r>
          </w:p>
        </w:tc>
        <w:tc>
          <w:tcPr>
            <w:tcW w:w="477" w:type="pct"/>
          </w:tcPr>
          <w:p w14:paraId="665C6BB8" w14:textId="77777777" w:rsidR="00AA7FC7" w:rsidRPr="00AA7FC7" w:rsidRDefault="00AA7FC7" w:rsidP="004936E5">
            <w:pPr>
              <w:spacing w:after="0" w:line="240" w:lineRule="auto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29D62D7" w14:textId="77777777" w:rsidR="00AA7FC7" w:rsidRPr="00AA7FC7" w:rsidRDefault="00AA7FC7" w:rsidP="004936E5">
            <w:pPr>
              <w:spacing w:after="0" w:line="240" w:lineRule="auto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AE58248" w14:textId="77777777" w:rsidR="00AA7FC7" w:rsidRPr="00AA7FC7" w:rsidRDefault="00AA7FC7" w:rsidP="004936E5">
            <w:pPr>
              <w:spacing w:after="0" w:line="240" w:lineRule="auto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A7FC7">
              <w:rPr>
                <w:rFonts w:ascii="Calibri" w:hAnsi="Calibri" w:cs="Calibri"/>
                <w:spacing w:val="-2"/>
                <w:sz w:val="20"/>
                <w:szCs w:val="20"/>
              </w:rPr>
              <w:t>82,02</w:t>
            </w:r>
          </w:p>
        </w:tc>
      </w:tr>
      <w:tr w:rsidR="00AA7FC7" w:rsidRPr="00CA6692" w14:paraId="12DF20D5" w14:textId="77777777" w:rsidTr="004936E5">
        <w:trPr>
          <w:cantSplit/>
          <w:trHeight w:val="57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A53C0" w14:textId="77777777" w:rsidR="00AA7FC7" w:rsidRDefault="00AA7FC7" w:rsidP="004936E5">
            <w:pPr>
              <w:spacing w:after="0" w:line="240" w:lineRule="auto"/>
              <w:ind w:left="-426" w:right="-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61" w:type="pct"/>
            <w:shd w:val="clear" w:color="auto" w:fill="auto"/>
            <w:vAlign w:val="center"/>
          </w:tcPr>
          <w:p w14:paraId="452BCEC2" w14:textId="77777777" w:rsidR="00AA7FC7" w:rsidRPr="00AA7FC7" w:rsidRDefault="00AA7FC7" w:rsidP="0049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A7FC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PBW INŻYNIERIA Sp. z o.o.</w:t>
            </w:r>
          </w:p>
          <w:p w14:paraId="3CA7C96F" w14:textId="77777777" w:rsidR="00AA7FC7" w:rsidRPr="00AA7FC7" w:rsidRDefault="00AA7FC7" w:rsidP="0049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7FC7">
              <w:rPr>
                <w:rFonts w:ascii="Calibri" w:hAnsi="Calibri" w:cs="Calibri"/>
                <w:color w:val="000000"/>
                <w:sz w:val="20"/>
                <w:szCs w:val="20"/>
              </w:rPr>
              <w:t>ul. Strzegomska 142A, 54-429 Wrocław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BE782D1" w14:textId="77777777" w:rsidR="00AA7FC7" w:rsidRPr="00AA7FC7" w:rsidRDefault="00AA7FC7" w:rsidP="0049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A7FC7">
              <w:rPr>
                <w:rFonts w:ascii="Calibri" w:hAnsi="Calibri" w:cs="Calibri"/>
                <w:spacing w:val="-2"/>
                <w:sz w:val="20"/>
                <w:szCs w:val="20"/>
              </w:rPr>
              <w:t>60 pkt</w:t>
            </w:r>
          </w:p>
        </w:tc>
        <w:tc>
          <w:tcPr>
            <w:tcW w:w="887" w:type="pct"/>
            <w:vAlign w:val="center"/>
          </w:tcPr>
          <w:p w14:paraId="4B923716" w14:textId="77777777" w:rsidR="00AA7FC7" w:rsidRPr="00AA7FC7" w:rsidRDefault="00AA7FC7" w:rsidP="004936E5">
            <w:pPr>
              <w:spacing w:after="0" w:line="240" w:lineRule="auto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A7FC7">
              <w:rPr>
                <w:rFonts w:ascii="Calibri" w:hAnsi="Calibri" w:cs="Calibri"/>
                <w:spacing w:val="-2"/>
                <w:sz w:val="20"/>
                <w:szCs w:val="20"/>
              </w:rPr>
              <w:t>30</w:t>
            </w:r>
          </w:p>
        </w:tc>
        <w:tc>
          <w:tcPr>
            <w:tcW w:w="968" w:type="pct"/>
            <w:vAlign w:val="center"/>
          </w:tcPr>
          <w:p w14:paraId="43581272" w14:textId="77777777" w:rsidR="00AA7FC7" w:rsidRPr="00AA7FC7" w:rsidRDefault="00AA7FC7" w:rsidP="004936E5">
            <w:pPr>
              <w:spacing w:after="0" w:line="240" w:lineRule="auto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A7FC7">
              <w:rPr>
                <w:rFonts w:ascii="Calibri" w:hAnsi="Calibri" w:cs="Calibri"/>
                <w:spacing w:val="-2"/>
                <w:sz w:val="20"/>
                <w:szCs w:val="20"/>
              </w:rPr>
              <w:t>10</w:t>
            </w:r>
          </w:p>
        </w:tc>
        <w:tc>
          <w:tcPr>
            <w:tcW w:w="477" w:type="pct"/>
          </w:tcPr>
          <w:p w14:paraId="24C875E2" w14:textId="77777777" w:rsidR="00AA7FC7" w:rsidRPr="00AA7FC7" w:rsidRDefault="00AA7FC7" w:rsidP="004936E5">
            <w:pPr>
              <w:spacing w:after="0" w:line="240" w:lineRule="auto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95F2A1B" w14:textId="77777777" w:rsidR="00AA7FC7" w:rsidRPr="00AA7FC7" w:rsidRDefault="00AA7FC7" w:rsidP="004936E5">
            <w:pPr>
              <w:spacing w:after="0" w:line="240" w:lineRule="auto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A7FC7">
              <w:rPr>
                <w:rFonts w:ascii="Calibri" w:hAnsi="Calibri" w:cs="Calibri"/>
                <w:spacing w:val="-2"/>
                <w:sz w:val="20"/>
                <w:szCs w:val="20"/>
              </w:rPr>
              <w:t>100</w:t>
            </w:r>
          </w:p>
        </w:tc>
      </w:tr>
    </w:tbl>
    <w:p w14:paraId="5A1C69B1" w14:textId="77777777" w:rsidR="0021102C" w:rsidRPr="00B576C7" w:rsidRDefault="0021102C" w:rsidP="005E7E87">
      <w:pPr>
        <w:ind w:right="-1"/>
        <w:rPr>
          <w:rFonts w:cstheme="minorHAnsi"/>
          <w:sz w:val="2"/>
          <w:szCs w:val="2"/>
        </w:rPr>
      </w:pPr>
      <w:bookmarkStart w:id="1" w:name="_GoBack"/>
    </w:p>
    <w:p w14:paraId="0EA2020B" w14:textId="724FB229" w:rsidR="00FC04B4" w:rsidRPr="00B576C7" w:rsidRDefault="00FC04B4" w:rsidP="006223CE">
      <w:pPr>
        <w:spacing w:after="0" w:line="240" w:lineRule="auto"/>
        <w:ind w:left="4536" w:right="-1"/>
        <w:jc w:val="center"/>
        <w:rPr>
          <w:rFonts w:cstheme="minorHAnsi"/>
          <w:sz w:val="19"/>
          <w:szCs w:val="19"/>
        </w:rPr>
      </w:pPr>
      <w:r w:rsidRPr="00B576C7">
        <w:rPr>
          <w:rFonts w:cstheme="minorHAnsi"/>
          <w:sz w:val="19"/>
          <w:szCs w:val="19"/>
        </w:rPr>
        <w:t>Z upoważnienia</w:t>
      </w:r>
    </w:p>
    <w:p w14:paraId="2AE7B036" w14:textId="1F890210" w:rsidR="00FC04B4" w:rsidRPr="00B576C7" w:rsidRDefault="00FC04B4" w:rsidP="006223CE">
      <w:pPr>
        <w:spacing w:after="0" w:line="240" w:lineRule="auto"/>
        <w:ind w:left="4536" w:right="-1"/>
        <w:jc w:val="center"/>
        <w:rPr>
          <w:rFonts w:cstheme="minorHAnsi"/>
          <w:sz w:val="19"/>
          <w:szCs w:val="19"/>
        </w:rPr>
      </w:pPr>
      <w:r w:rsidRPr="00B576C7">
        <w:rPr>
          <w:rFonts w:cstheme="minorHAnsi"/>
          <w:sz w:val="19"/>
          <w:szCs w:val="19"/>
        </w:rPr>
        <w:t>Dyrektora ZDMiKP</w:t>
      </w:r>
    </w:p>
    <w:p w14:paraId="155FD82B" w14:textId="77777777" w:rsidR="00FC04B4" w:rsidRPr="00B576C7" w:rsidRDefault="00FC04B4" w:rsidP="006223CE">
      <w:pPr>
        <w:spacing w:after="0" w:line="240" w:lineRule="auto"/>
        <w:ind w:left="4536" w:right="-1"/>
        <w:jc w:val="center"/>
        <w:rPr>
          <w:rFonts w:cstheme="minorHAnsi"/>
          <w:sz w:val="19"/>
          <w:szCs w:val="19"/>
        </w:rPr>
      </w:pPr>
      <w:r w:rsidRPr="00B576C7">
        <w:rPr>
          <w:rFonts w:cstheme="minorHAnsi"/>
          <w:sz w:val="19"/>
          <w:szCs w:val="19"/>
        </w:rPr>
        <w:t xml:space="preserve">Zastępca Dyrektora </w:t>
      </w:r>
    </w:p>
    <w:p w14:paraId="18F4A737" w14:textId="77777777" w:rsidR="00FC04B4" w:rsidRPr="00B576C7" w:rsidRDefault="00FC04B4" w:rsidP="006223CE">
      <w:pPr>
        <w:spacing w:after="0" w:line="240" w:lineRule="auto"/>
        <w:ind w:left="4536" w:right="-1"/>
        <w:jc w:val="center"/>
        <w:rPr>
          <w:rFonts w:cstheme="minorHAnsi"/>
          <w:sz w:val="19"/>
          <w:szCs w:val="19"/>
        </w:rPr>
      </w:pPr>
      <w:r w:rsidRPr="00B576C7">
        <w:rPr>
          <w:rFonts w:cstheme="minorHAnsi"/>
          <w:sz w:val="19"/>
          <w:szCs w:val="19"/>
        </w:rPr>
        <w:t>Ds. Transportu</w:t>
      </w:r>
    </w:p>
    <w:p w14:paraId="7CBFA84B" w14:textId="77777777" w:rsidR="00FC04B4" w:rsidRPr="00B576C7" w:rsidRDefault="00FC04B4" w:rsidP="006223CE">
      <w:pPr>
        <w:spacing w:after="0" w:line="240" w:lineRule="auto"/>
        <w:ind w:left="4536"/>
        <w:jc w:val="center"/>
        <w:rPr>
          <w:rFonts w:cstheme="minorHAnsi"/>
          <w:sz w:val="19"/>
          <w:szCs w:val="19"/>
        </w:rPr>
      </w:pPr>
      <w:r w:rsidRPr="00B576C7">
        <w:rPr>
          <w:rFonts w:cstheme="minorHAnsi"/>
          <w:sz w:val="19"/>
          <w:szCs w:val="19"/>
        </w:rPr>
        <w:t>podpis nieczytelny</w:t>
      </w:r>
    </w:p>
    <w:p w14:paraId="5FA831BE" w14:textId="77777777" w:rsidR="00FC04B4" w:rsidRPr="00B576C7" w:rsidRDefault="00FC04B4" w:rsidP="006223CE">
      <w:pPr>
        <w:spacing w:after="0" w:line="240" w:lineRule="auto"/>
        <w:ind w:left="4536" w:right="-1"/>
        <w:jc w:val="center"/>
        <w:rPr>
          <w:rFonts w:cstheme="minorHAnsi"/>
          <w:i/>
          <w:sz w:val="19"/>
          <w:szCs w:val="19"/>
        </w:rPr>
      </w:pPr>
      <w:r w:rsidRPr="00B576C7">
        <w:rPr>
          <w:rFonts w:cstheme="minorHAnsi"/>
          <w:i/>
          <w:sz w:val="19"/>
          <w:szCs w:val="19"/>
        </w:rPr>
        <w:t>Rafał Grzegorzewski</w:t>
      </w:r>
    </w:p>
    <w:p w14:paraId="52892076" w14:textId="77777777" w:rsidR="00FC04B4" w:rsidRPr="00A84DC2" w:rsidRDefault="00FC04B4" w:rsidP="006223CE">
      <w:pPr>
        <w:spacing w:after="0" w:line="240" w:lineRule="auto"/>
        <w:ind w:left="4536" w:right="-1"/>
        <w:jc w:val="center"/>
        <w:rPr>
          <w:rFonts w:ascii="Calibri" w:hAnsi="Calibri" w:cs="Arial"/>
          <w:sz w:val="20"/>
          <w:szCs w:val="20"/>
        </w:rPr>
      </w:pPr>
      <w:r w:rsidRPr="00B576C7">
        <w:rPr>
          <w:rFonts w:ascii="Calibri" w:hAnsi="Calibri" w:cs="Arial"/>
          <w:sz w:val="20"/>
          <w:szCs w:val="20"/>
        </w:rPr>
        <w:t>...............................................</w:t>
      </w:r>
      <w:bookmarkEnd w:id="1"/>
      <w:r w:rsidRPr="00A84DC2">
        <w:rPr>
          <w:rFonts w:ascii="Calibri" w:hAnsi="Calibri" w:cs="Arial"/>
          <w:sz w:val="20"/>
          <w:szCs w:val="20"/>
        </w:rPr>
        <w:t>.</w:t>
      </w:r>
    </w:p>
    <w:p w14:paraId="71AF31EB" w14:textId="77777777" w:rsidR="00FC04B4" w:rsidRPr="00F70907" w:rsidRDefault="00FC04B4" w:rsidP="006223CE">
      <w:pPr>
        <w:spacing w:after="0" w:line="240" w:lineRule="auto"/>
        <w:ind w:left="4536" w:right="-1"/>
        <w:jc w:val="center"/>
        <w:rPr>
          <w:sz w:val="16"/>
          <w:szCs w:val="16"/>
        </w:rPr>
      </w:pPr>
      <w:r w:rsidRPr="00F70907">
        <w:rPr>
          <w:rFonts w:ascii="Calibri" w:hAnsi="Calibri" w:cs="Arial"/>
          <w:bCs/>
          <w:spacing w:val="-4"/>
          <w:sz w:val="16"/>
          <w:szCs w:val="16"/>
        </w:rPr>
        <w:t>(podpis kierownika zamawiającego)</w:t>
      </w:r>
    </w:p>
    <w:p w14:paraId="15F0A444" w14:textId="6579EA70" w:rsidR="0033686C" w:rsidRPr="00434F5E" w:rsidRDefault="0033686C" w:rsidP="00FC04B4">
      <w:pPr>
        <w:pStyle w:val="Informacjekontaktowe"/>
        <w:rPr>
          <w:rFonts w:ascii="Calibri" w:hAnsi="Calibri" w:cs="Calibri"/>
          <w:color w:val="auto"/>
          <w:sz w:val="16"/>
          <w:szCs w:val="16"/>
        </w:rPr>
      </w:pPr>
    </w:p>
    <w:sectPr w:rsidR="0033686C" w:rsidRPr="00434F5E" w:rsidSect="00434F5E">
      <w:head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DC939" w14:textId="77777777" w:rsidR="00861C9F" w:rsidRDefault="00861C9F" w:rsidP="0033686C">
      <w:pPr>
        <w:spacing w:after="0" w:line="240" w:lineRule="auto"/>
      </w:pPr>
      <w:r>
        <w:separator/>
      </w:r>
    </w:p>
  </w:endnote>
  <w:endnote w:type="continuationSeparator" w:id="0">
    <w:p w14:paraId="496C0B48" w14:textId="77777777" w:rsidR="00861C9F" w:rsidRDefault="00861C9F" w:rsidP="0033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33944" w14:textId="77777777" w:rsidR="00434F5E" w:rsidRPr="00BD476B" w:rsidRDefault="00434F5E" w:rsidP="00434F5E">
    <w:pPr>
      <w:pStyle w:val="Stopka"/>
      <w:jc w:val="right"/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>Zarząd Dróg Miejskich i Komunikacji Publicznej w Bydgoszczy</w:t>
    </w:r>
  </w:p>
  <w:p w14:paraId="5138E2C2" w14:textId="77777777" w:rsidR="00434F5E" w:rsidRPr="00BD476B" w:rsidRDefault="00434F5E" w:rsidP="00434F5E">
    <w:pPr>
      <w:pStyle w:val="Stopka"/>
      <w:jc w:val="right"/>
      <w:rPr>
        <w:rFonts w:ascii="Calibri" w:hAnsi="Calibri" w:cs="Calibri"/>
        <w:color w:val="808080" w:themeColor="background1" w:themeShade="80"/>
        <w:sz w:val="16"/>
        <w:szCs w:val="16"/>
        <w:lang w:val="de-DE"/>
      </w:rPr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 xml:space="preserve">85-844 Bydgoszcz, ul.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Toruńska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174a, tel. 52 / 582 27 23,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fax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52 / 582 27 77     </w:t>
    </w:r>
  </w:p>
  <w:p w14:paraId="56855095" w14:textId="5647593B" w:rsidR="00434F5E" w:rsidRPr="00434F5E" w:rsidRDefault="00861C9F" w:rsidP="00434F5E">
    <w:pPr>
      <w:pStyle w:val="Stopka"/>
      <w:jc w:val="right"/>
      <w:rPr>
        <w:rFonts w:ascii="Calibri" w:hAnsi="Calibri" w:cs="Calibri"/>
        <w:color w:val="808080" w:themeColor="background1" w:themeShade="80"/>
        <w:w w:val="120"/>
        <w:sz w:val="16"/>
        <w:szCs w:val="16"/>
        <w:lang w:val="de-DE"/>
      </w:rPr>
    </w:pPr>
    <w:hyperlink r:id="rId1" w:history="1">
      <w:r w:rsidR="00434F5E" w:rsidRPr="00BD476B">
        <w:rPr>
          <w:rStyle w:val="Hipercze"/>
          <w:rFonts w:ascii="Calibri" w:hAnsi="Calibri" w:cs="Calibri"/>
          <w:color w:val="808080" w:themeColor="background1" w:themeShade="80"/>
          <w:sz w:val="16"/>
          <w:szCs w:val="16"/>
          <w:lang w:val="de-DE"/>
        </w:rPr>
        <w:t>zarzad@zdmikp.bydgoszcz.pl</w:t>
      </w:r>
    </w:hyperlink>
    <w:r w:rsidR="00434F5E"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, www.zdmikp.bydgoszcz.pl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50D6F" w14:textId="77777777" w:rsidR="00861C9F" w:rsidRDefault="00861C9F" w:rsidP="0033686C">
      <w:pPr>
        <w:spacing w:after="0" w:line="240" w:lineRule="auto"/>
      </w:pPr>
      <w:r>
        <w:separator/>
      </w:r>
    </w:p>
  </w:footnote>
  <w:footnote w:type="continuationSeparator" w:id="0">
    <w:p w14:paraId="0E5EBA20" w14:textId="77777777" w:rsidR="00861C9F" w:rsidRDefault="00861C9F" w:rsidP="0033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9C0E" w14:textId="465A1B72" w:rsidR="0033686C" w:rsidRDefault="00434F5E" w:rsidP="00434F5E">
    <w:pPr>
      <w:pStyle w:val="Nagwek"/>
      <w:tabs>
        <w:tab w:val="clear" w:pos="4536"/>
        <w:tab w:val="clear" w:pos="9072"/>
        <w:tab w:val="left" w:pos="76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2BE24" w14:textId="09DBCFB7" w:rsidR="00434F5E" w:rsidRDefault="00434F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4A2692" wp14:editId="2DA61649">
          <wp:simplePos x="0" y="0"/>
          <wp:positionH relativeFrom="column">
            <wp:posOffset>-419100</wp:posOffset>
          </wp:positionH>
          <wp:positionV relativeFrom="paragraph">
            <wp:posOffset>-286385</wp:posOffset>
          </wp:positionV>
          <wp:extent cx="2359507" cy="723900"/>
          <wp:effectExtent l="0" t="0" r="317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65B5"/>
    <w:multiLevelType w:val="hybridMultilevel"/>
    <w:tmpl w:val="BF583E32"/>
    <w:lvl w:ilvl="0" w:tplc="60FAF608">
      <w:start w:val="1"/>
      <w:numFmt w:val="lowerLetter"/>
      <w:lvlText w:val="%1."/>
      <w:lvlJc w:val="left"/>
      <w:pPr>
        <w:ind w:left="142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 w15:restartNumberingAfterBreak="0">
    <w:nsid w:val="0FFF62A8"/>
    <w:multiLevelType w:val="hybridMultilevel"/>
    <w:tmpl w:val="C54A4468"/>
    <w:lvl w:ilvl="0" w:tplc="D2D4BB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0395"/>
    <w:multiLevelType w:val="hybridMultilevel"/>
    <w:tmpl w:val="BF583E32"/>
    <w:lvl w:ilvl="0" w:tplc="60FAF608">
      <w:start w:val="1"/>
      <w:numFmt w:val="lowerLetter"/>
      <w:lvlText w:val="%1."/>
      <w:lvlJc w:val="left"/>
      <w:pPr>
        <w:ind w:left="142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1E9B457D"/>
    <w:multiLevelType w:val="hybridMultilevel"/>
    <w:tmpl w:val="2BEEC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23A50"/>
    <w:multiLevelType w:val="hybridMultilevel"/>
    <w:tmpl w:val="48C2C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4D4C"/>
    <w:multiLevelType w:val="hybridMultilevel"/>
    <w:tmpl w:val="34C4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71608"/>
    <w:multiLevelType w:val="hybridMultilevel"/>
    <w:tmpl w:val="78DACF2A"/>
    <w:lvl w:ilvl="0" w:tplc="0D4A3B84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904C7"/>
    <w:multiLevelType w:val="hybridMultilevel"/>
    <w:tmpl w:val="72C42CD0"/>
    <w:lvl w:ilvl="0" w:tplc="802474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80608"/>
    <w:multiLevelType w:val="hybridMultilevel"/>
    <w:tmpl w:val="580C1F8E"/>
    <w:lvl w:ilvl="0" w:tplc="EA00B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6C"/>
    <w:rsid w:val="0020614C"/>
    <w:rsid w:val="0021102C"/>
    <w:rsid w:val="00291D4B"/>
    <w:rsid w:val="002C1BF7"/>
    <w:rsid w:val="002D7367"/>
    <w:rsid w:val="002F6235"/>
    <w:rsid w:val="0033686C"/>
    <w:rsid w:val="00395030"/>
    <w:rsid w:val="003E5E29"/>
    <w:rsid w:val="00434F5E"/>
    <w:rsid w:val="00436340"/>
    <w:rsid w:val="0052568B"/>
    <w:rsid w:val="005E7E87"/>
    <w:rsid w:val="006223CE"/>
    <w:rsid w:val="006E0041"/>
    <w:rsid w:val="007307A5"/>
    <w:rsid w:val="00753BA0"/>
    <w:rsid w:val="007C6C65"/>
    <w:rsid w:val="00854903"/>
    <w:rsid w:val="00861C9F"/>
    <w:rsid w:val="008B74B1"/>
    <w:rsid w:val="008C30F8"/>
    <w:rsid w:val="008D4C85"/>
    <w:rsid w:val="00991DDD"/>
    <w:rsid w:val="00A00487"/>
    <w:rsid w:val="00A2061F"/>
    <w:rsid w:val="00A26FFB"/>
    <w:rsid w:val="00AA7FC7"/>
    <w:rsid w:val="00AB5134"/>
    <w:rsid w:val="00AF6BAC"/>
    <w:rsid w:val="00B576C7"/>
    <w:rsid w:val="00BC6C9C"/>
    <w:rsid w:val="00BF0B4E"/>
    <w:rsid w:val="00BF0B63"/>
    <w:rsid w:val="00CA5080"/>
    <w:rsid w:val="00CD4302"/>
    <w:rsid w:val="00CE2DD4"/>
    <w:rsid w:val="00DA3CCB"/>
    <w:rsid w:val="00DF5783"/>
    <w:rsid w:val="00FC04B4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92676"/>
  <w15:chartTrackingRefBased/>
  <w15:docId w15:val="{802AAB65-F287-4CDF-B77B-F970A73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86C"/>
  </w:style>
  <w:style w:type="paragraph" w:styleId="Stopka">
    <w:name w:val="footer"/>
    <w:basedOn w:val="Normalny"/>
    <w:link w:val="StopkaZnak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3686C"/>
  </w:style>
  <w:style w:type="character" w:styleId="Hipercze">
    <w:name w:val="Hyperlink"/>
    <w:basedOn w:val="Domylnaczcionkaakapitu"/>
    <w:unhideWhenUsed/>
    <w:rsid w:val="0033686C"/>
    <w:rPr>
      <w:color w:val="0563C1" w:themeColor="hyperlink"/>
      <w:u w:val="single"/>
    </w:rPr>
  </w:style>
  <w:style w:type="paragraph" w:customStyle="1" w:styleId="Informacjekontaktowe">
    <w:name w:val="Informacje kontaktowe"/>
    <w:basedOn w:val="Normalny"/>
    <w:uiPriority w:val="1"/>
    <w:qFormat/>
    <w:rsid w:val="0033686C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Adres">
    <w:name w:val="Adres"/>
    <w:basedOn w:val="Tekstpodstawowy"/>
    <w:rsid w:val="008C30F8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8C30F8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8C30F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">
    <w:name w:val="data"/>
    <w:basedOn w:val="Normalny"/>
    <w:rsid w:val="008C30F8"/>
    <w:pPr>
      <w:keepNext/>
      <w:spacing w:before="240"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sprawy">
    <w:name w:val="numer sprawy"/>
    <w:basedOn w:val="data"/>
    <w:rsid w:val="008C30F8"/>
    <w:rPr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30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30F8"/>
  </w:style>
  <w:style w:type="paragraph" w:styleId="Akapitzlist">
    <w:name w:val="List Paragraph"/>
    <w:aliases w:val="normalny tekst,Obiekt,List Paragraph1,List Paragraph,Akapit z listą11,Wypunktowanie,BulletC,Numerowanie,Nagłowek 3,Dot pt,F5 List Paragraph,Recommendation,List Paragraph11,lp1,Podsis rysunku,Akapit z listą numerowaną,L1,2 heading,Odstavec"/>
    <w:basedOn w:val="Normalny"/>
    <w:link w:val="AkapitzlistZnak"/>
    <w:uiPriority w:val="34"/>
    <w:qFormat/>
    <w:rsid w:val="0021102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,Numerowanie Znak,Nagłowek 3 Znak,Dot pt Znak,F5 List Paragraph Znak,Recommendation Znak,lp1 Znak,L1 Znak"/>
    <w:basedOn w:val="Domylnaczcionkaakapitu"/>
    <w:link w:val="Akapitzlist"/>
    <w:uiPriority w:val="34"/>
    <w:qFormat/>
    <w:locked/>
    <w:rsid w:val="002110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ZDMiKP ZDMiKP</dc:creator>
  <cp:keywords/>
  <dc:description/>
  <cp:lastModifiedBy>Małgorzata Gorzkiewicz</cp:lastModifiedBy>
  <cp:revision>15</cp:revision>
  <cp:lastPrinted>2022-12-21T11:56:00Z</cp:lastPrinted>
  <dcterms:created xsi:type="dcterms:W3CDTF">2023-02-06T09:55:00Z</dcterms:created>
  <dcterms:modified xsi:type="dcterms:W3CDTF">2023-02-09T12:16:00Z</dcterms:modified>
</cp:coreProperties>
</file>