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F" w:rsidRPr="00214DAF" w:rsidRDefault="00366D2F" w:rsidP="00C57303">
      <w:pPr>
        <w:keepNext/>
        <w:suppressAutoHyphens w:val="0"/>
        <w:ind w:left="2126" w:hanging="2126"/>
        <w:jc w:val="right"/>
        <w:rPr>
          <w:rFonts w:ascii="Arial" w:eastAsia="Times New Roman" w:hAnsi="Arial" w:cs="Arial"/>
          <w:b/>
          <w:bCs/>
        </w:rPr>
      </w:pPr>
      <w:r w:rsidRPr="00214DAF">
        <w:rPr>
          <w:rFonts w:ascii="Arial" w:eastAsia="Times New Roman" w:hAnsi="Arial" w:cs="Arial"/>
          <w:b/>
          <w:bCs/>
          <w:sz w:val="22"/>
        </w:rPr>
        <w:t xml:space="preserve">Załącznik nr </w:t>
      </w:r>
      <w:r w:rsidR="00C57303">
        <w:rPr>
          <w:rFonts w:ascii="Arial" w:eastAsia="Times New Roman" w:hAnsi="Arial" w:cs="Arial"/>
          <w:b/>
          <w:bCs/>
          <w:sz w:val="22"/>
        </w:rPr>
        <w:t>2</w:t>
      </w:r>
      <w:r w:rsidRPr="00214DAF">
        <w:rPr>
          <w:rFonts w:ascii="Arial" w:eastAsia="Times New Roman" w:hAnsi="Arial" w:cs="Arial"/>
          <w:b/>
          <w:bCs/>
          <w:sz w:val="22"/>
        </w:rPr>
        <w:t xml:space="preserve"> do </w:t>
      </w:r>
      <w:r w:rsidR="00C57303">
        <w:rPr>
          <w:rFonts w:ascii="Arial" w:eastAsia="Times New Roman" w:hAnsi="Arial" w:cs="Arial"/>
          <w:b/>
          <w:bCs/>
          <w:sz w:val="22"/>
        </w:rPr>
        <w:t>Zaproszenia</w:t>
      </w:r>
    </w:p>
    <w:p w:rsidR="00366D2F" w:rsidRPr="009E3EB8" w:rsidRDefault="00366D2F" w:rsidP="00C57303">
      <w:pPr>
        <w:keepNext/>
        <w:suppressAutoHyphens w:val="0"/>
        <w:autoSpaceDE w:val="0"/>
        <w:autoSpaceDN w:val="0"/>
        <w:ind w:left="2126" w:hanging="2126"/>
        <w:jc w:val="center"/>
        <w:rPr>
          <w:rFonts w:ascii="Arial" w:eastAsia="Times New Roman" w:hAnsi="Arial" w:cs="Arial"/>
          <w:b/>
          <w:bCs/>
        </w:rPr>
      </w:pPr>
    </w:p>
    <w:p w:rsidR="00366D2F" w:rsidRPr="009E3EB8" w:rsidRDefault="00366D2F" w:rsidP="00366D2F">
      <w:pPr>
        <w:suppressAutoHyphens w:val="0"/>
        <w:autoSpaceDE w:val="0"/>
        <w:autoSpaceDN w:val="0"/>
        <w:ind w:left="2126" w:hanging="2126"/>
        <w:jc w:val="center"/>
        <w:rPr>
          <w:rFonts w:ascii="Arial" w:eastAsia="Times New Roman" w:hAnsi="Arial" w:cs="Arial"/>
        </w:rPr>
      </w:pPr>
      <w:r w:rsidRPr="009E3EB8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</w:t>
      </w:r>
      <w:r w:rsidRPr="009E3EB8">
        <w:rPr>
          <w:rFonts w:ascii="Arial" w:eastAsia="Times New Roman" w:hAnsi="Arial" w:cs="Arial"/>
          <w:b/>
          <w:bCs/>
        </w:rPr>
        <w:tab/>
      </w:r>
      <w:r w:rsidRPr="009E3EB8">
        <w:rPr>
          <w:rFonts w:ascii="Arial" w:eastAsia="Times New Roman" w:hAnsi="Arial" w:cs="Arial"/>
        </w:rPr>
        <w:t xml:space="preserve"> </w:t>
      </w:r>
    </w:p>
    <w:p w:rsidR="00366D2F" w:rsidRPr="009E3EB8" w:rsidRDefault="00366D2F" w:rsidP="00366D2F">
      <w:pPr>
        <w:widowControl/>
        <w:suppressAutoHyphens w:val="0"/>
        <w:ind w:left="2126" w:hanging="2126"/>
        <w:jc w:val="center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366D2F">
      <w:pPr>
        <w:keepNext/>
        <w:widowControl/>
        <w:suppressAutoHyphens w:val="0"/>
        <w:ind w:left="4536"/>
        <w:outlineLvl w:val="0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366D2F">
      <w:pPr>
        <w:keepNext/>
        <w:widowControl/>
        <w:suppressAutoHyphens w:val="0"/>
        <w:ind w:left="4536"/>
        <w:outlineLvl w:val="0"/>
        <w:rPr>
          <w:rFonts w:ascii="Arial" w:eastAsia="Times New Roman" w:hAnsi="Arial" w:cs="Arial"/>
          <w:lang w:eastAsia="ar-SA"/>
        </w:rPr>
      </w:pPr>
    </w:p>
    <w:p w:rsidR="00366D2F" w:rsidRPr="009E3EB8" w:rsidRDefault="009D7799" w:rsidP="00366D2F">
      <w:pPr>
        <w:keepNext/>
        <w:widowControl/>
        <w:suppressAutoHyphens w:val="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9E3EB8">
        <w:rPr>
          <w:rFonts w:ascii="Arial" w:eastAsia="Times New Roman" w:hAnsi="Arial" w:cs="Arial"/>
          <w:b/>
          <w:lang w:eastAsia="ar-SA"/>
        </w:rPr>
        <w:t xml:space="preserve">SPECYFIKACJA </w:t>
      </w:r>
      <w:r w:rsidR="00366D2F" w:rsidRPr="009E3EB8">
        <w:rPr>
          <w:rFonts w:ascii="Arial" w:eastAsia="Times New Roman" w:hAnsi="Arial" w:cs="Arial"/>
          <w:b/>
          <w:lang w:eastAsia="ar-SA"/>
        </w:rPr>
        <w:t>TECHNICZNA</w:t>
      </w:r>
    </w:p>
    <w:p w:rsidR="00366D2F" w:rsidRPr="009E3EB8" w:rsidRDefault="00366D2F" w:rsidP="00366D2F">
      <w:pPr>
        <w:keepNext/>
        <w:widowControl/>
        <w:tabs>
          <w:tab w:val="num" w:pos="0"/>
        </w:tabs>
        <w:suppressAutoHyphens w:val="0"/>
        <w:ind w:left="864" w:hanging="864"/>
        <w:jc w:val="center"/>
        <w:outlineLvl w:val="3"/>
        <w:rPr>
          <w:rFonts w:ascii="Arial" w:eastAsia="Times New Roman" w:hAnsi="Arial" w:cs="Arial"/>
          <w:b/>
          <w:lang w:eastAsia="ar-SA"/>
        </w:rPr>
      </w:pPr>
      <w:r w:rsidRPr="009E3EB8">
        <w:rPr>
          <w:rFonts w:ascii="Arial" w:eastAsia="Times New Roman" w:hAnsi="Arial" w:cs="Arial"/>
          <w:b/>
          <w:lang w:eastAsia="ar-SA"/>
        </w:rPr>
        <w:t>WYKONANIA I ODBIORU USŁUGI</w:t>
      </w:r>
    </w:p>
    <w:p w:rsidR="00366D2F" w:rsidRPr="009E3EB8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366D2F">
      <w:pPr>
        <w:widowControl/>
        <w:suppressAutoHyphens w:val="0"/>
        <w:ind w:left="2126" w:hanging="2126"/>
        <w:jc w:val="both"/>
        <w:rPr>
          <w:rFonts w:ascii="Arial" w:eastAsia="Times New Roman" w:hAnsi="Arial" w:cs="Arial"/>
          <w:lang w:eastAsia="ar-SA"/>
        </w:rPr>
      </w:pPr>
    </w:p>
    <w:p w:rsidR="00366D2F" w:rsidRPr="009E3EB8" w:rsidRDefault="00BF0F1F" w:rsidP="00366D2F">
      <w:pPr>
        <w:keepNext/>
        <w:widowControl/>
        <w:tabs>
          <w:tab w:val="num" w:pos="0"/>
        </w:tabs>
        <w:suppressAutoHyphens w:val="0"/>
        <w:ind w:left="1584" w:hanging="1584"/>
        <w:jc w:val="center"/>
        <w:outlineLvl w:val="8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NR 2</w:t>
      </w:r>
      <w:r w:rsidR="00010525">
        <w:rPr>
          <w:rFonts w:ascii="Arial" w:eastAsia="Times New Roman" w:hAnsi="Arial" w:cs="Arial"/>
          <w:b/>
          <w:bCs/>
          <w:lang w:eastAsia="ar-SA"/>
        </w:rPr>
        <w:t>/WIL</w:t>
      </w:r>
      <w:r w:rsidR="00010525" w:rsidRPr="009E3EB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366D2F" w:rsidRPr="009E3EB8">
        <w:rPr>
          <w:rFonts w:ascii="Arial" w:eastAsia="Times New Roman" w:hAnsi="Arial" w:cs="Arial"/>
          <w:b/>
          <w:bCs/>
          <w:lang w:eastAsia="ar-SA"/>
        </w:rPr>
        <w:t>/kol.</w:t>
      </w:r>
      <w:r w:rsidR="00010525">
        <w:rPr>
          <w:rFonts w:ascii="Arial" w:eastAsia="Times New Roman" w:hAnsi="Arial" w:cs="Arial"/>
          <w:b/>
          <w:bCs/>
          <w:lang w:eastAsia="ar-SA"/>
        </w:rPr>
        <w:t>/</w:t>
      </w:r>
      <w:r w:rsidR="00010525" w:rsidRPr="009E3EB8">
        <w:rPr>
          <w:rFonts w:ascii="Arial" w:eastAsia="Times New Roman" w:hAnsi="Arial" w:cs="Arial"/>
          <w:b/>
          <w:bCs/>
          <w:lang w:eastAsia="ar-SA"/>
        </w:rPr>
        <w:t xml:space="preserve"> 202</w:t>
      </w:r>
      <w:r w:rsidR="00010525">
        <w:rPr>
          <w:rFonts w:ascii="Arial" w:eastAsia="Times New Roman" w:hAnsi="Arial" w:cs="Arial"/>
          <w:b/>
          <w:bCs/>
          <w:lang w:eastAsia="ar-SA"/>
        </w:rPr>
        <w:t>4</w:t>
      </w:r>
    </w:p>
    <w:p w:rsidR="00366D2F" w:rsidRPr="009E3EB8" w:rsidRDefault="00366D2F" w:rsidP="00366D2F">
      <w:pPr>
        <w:widowControl/>
        <w:suppressAutoHyphens w:val="0"/>
        <w:ind w:left="2126" w:hanging="2126"/>
        <w:jc w:val="center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366D2F">
      <w:pPr>
        <w:widowControl/>
        <w:suppressAutoHyphens w:val="0"/>
        <w:ind w:left="2126" w:hanging="2126"/>
        <w:jc w:val="center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1C1557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:rsidR="00366D2F" w:rsidRPr="00FD1DAC" w:rsidRDefault="00CD1753" w:rsidP="0061577C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lang w:eastAsia="ar-SA"/>
        </w:rPr>
      </w:pPr>
      <w:r w:rsidRPr="00FD1DAC">
        <w:rPr>
          <w:rFonts w:ascii="Arial" w:hAnsi="Arial" w:cs="Arial"/>
          <w:b/>
        </w:rPr>
        <w:t>OKRE</w:t>
      </w:r>
      <w:r w:rsidR="00FD1DAC" w:rsidRPr="00FD1DAC">
        <w:rPr>
          <w:rFonts w:ascii="Arial" w:hAnsi="Arial" w:cs="Arial"/>
          <w:b/>
        </w:rPr>
        <w:t xml:space="preserve">SOWA OBSŁUGA </w:t>
      </w:r>
      <w:r w:rsidR="00BF0F1F">
        <w:rPr>
          <w:rFonts w:ascii="Arial" w:hAnsi="Arial" w:cs="Arial"/>
          <w:b/>
        </w:rPr>
        <w:t>W 2025</w:t>
      </w:r>
      <w:r w:rsidR="00010525" w:rsidRPr="00FD1DAC">
        <w:rPr>
          <w:rFonts w:ascii="Arial" w:hAnsi="Arial" w:cs="Arial"/>
          <w:b/>
        </w:rPr>
        <w:t xml:space="preserve"> R </w:t>
      </w:r>
      <w:r w:rsidR="00FD1DAC" w:rsidRPr="00FD1DAC">
        <w:rPr>
          <w:rFonts w:ascii="Arial" w:hAnsi="Arial" w:cs="Arial"/>
          <w:b/>
        </w:rPr>
        <w:t xml:space="preserve">WOJSKOWYCH BOCZNIC </w:t>
      </w:r>
      <w:r w:rsidRPr="00FD1DAC">
        <w:rPr>
          <w:rFonts w:ascii="Arial" w:hAnsi="Arial" w:cs="Arial"/>
          <w:b/>
        </w:rPr>
        <w:t xml:space="preserve">KOLEJOWYCH </w:t>
      </w:r>
      <w:r w:rsidR="0061577C">
        <w:rPr>
          <w:rFonts w:ascii="Arial" w:hAnsi="Arial" w:cs="Arial"/>
          <w:b/>
        </w:rPr>
        <w:br/>
      </w:r>
      <w:r w:rsidR="00010525" w:rsidRPr="00FD1DAC">
        <w:rPr>
          <w:rFonts w:ascii="Arial" w:hAnsi="Arial" w:cs="Arial"/>
          <w:b/>
        </w:rPr>
        <w:t>NR 831 W KOŁOBRZEGU</w:t>
      </w:r>
      <w:r w:rsidR="00010525">
        <w:rPr>
          <w:rFonts w:ascii="Arial" w:hAnsi="Arial" w:cs="Arial"/>
          <w:b/>
        </w:rPr>
        <w:t>,</w:t>
      </w:r>
      <w:r w:rsidR="00010525" w:rsidRPr="00FD1DAC">
        <w:rPr>
          <w:rFonts w:ascii="Arial" w:hAnsi="Arial" w:cs="Arial"/>
          <w:b/>
        </w:rPr>
        <w:t xml:space="preserve"> NR </w:t>
      </w:r>
      <w:r w:rsidR="00FD1DAC" w:rsidRPr="00FD1DAC">
        <w:rPr>
          <w:rFonts w:ascii="Arial" w:hAnsi="Arial" w:cs="Arial"/>
          <w:b/>
        </w:rPr>
        <w:t xml:space="preserve">835 </w:t>
      </w:r>
      <w:r w:rsidRPr="00FD1DAC">
        <w:rPr>
          <w:rFonts w:ascii="Arial" w:hAnsi="Arial" w:cs="Arial"/>
          <w:b/>
        </w:rPr>
        <w:t>W DARŁOW</w:t>
      </w:r>
      <w:r w:rsidR="00010525">
        <w:rPr>
          <w:rFonts w:ascii="Arial" w:hAnsi="Arial" w:cs="Arial"/>
          <w:b/>
        </w:rPr>
        <w:t>IE</w:t>
      </w:r>
      <w:r w:rsidR="00FD1DAC" w:rsidRPr="00FD1DAC">
        <w:rPr>
          <w:rFonts w:ascii="Arial" w:hAnsi="Arial" w:cs="Arial"/>
          <w:b/>
        </w:rPr>
        <w:t xml:space="preserve"> </w:t>
      </w:r>
      <w:r w:rsidR="00010525" w:rsidRPr="00FD1DAC">
        <w:rPr>
          <w:rFonts w:ascii="Arial" w:hAnsi="Arial" w:cs="Arial"/>
          <w:b/>
        </w:rPr>
        <w:t xml:space="preserve">ORAZ </w:t>
      </w:r>
      <w:r w:rsidR="005A02D5" w:rsidRPr="00FD1DAC">
        <w:rPr>
          <w:rFonts w:ascii="Arial" w:hAnsi="Arial" w:cs="Arial"/>
          <w:b/>
        </w:rPr>
        <w:t>NR 885 W</w:t>
      </w:r>
      <w:r w:rsidR="007C5604" w:rsidRPr="00FD1DAC">
        <w:rPr>
          <w:rFonts w:ascii="Arial" w:hAnsi="Arial" w:cs="Arial"/>
          <w:b/>
        </w:rPr>
        <w:t xml:space="preserve"> ROSNOWIE </w:t>
      </w:r>
      <w:r w:rsidR="0061577C">
        <w:rPr>
          <w:rFonts w:ascii="Arial" w:hAnsi="Arial" w:cs="Arial"/>
          <w:b/>
        </w:rPr>
        <w:br/>
      </w:r>
      <w:r w:rsidR="005A02D5" w:rsidRPr="00FD1DAC">
        <w:rPr>
          <w:rFonts w:ascii="Arial" w:hAnsi="Arial" w:cs="Arial"/>
          <w:b/>
        </w:rPr>
        <w:t>,</w:t>
      </w:r>
      <w:r w:rsidR="007C5604" w:rsidRPr="00FD1DAC">
        <w:rPr>
          <w:rFonts w:ascii="Arial" w:hAnsi="Arial" w:cs="Arial"/>
          <w:b/>
        </w:rPr>
        <w:t xml:space="preserve"> ZNAJDUJĄCYCH SIĘ </w:t>
      </w:r>
      <w:r w:rsidR="00FD1DAC" w:rsidRPr="00FD1DAC">
        <w:rPr>
          <w:rFonts w:ascii="Arial" w:hAnsi="Arial" w:cs="Arial"/>
          <w:b/>
        </w:rPr>
        <w:t>W ADMINISTRACJI 17 WOG KOSZALIN</w:t>
      </w:r>
      <w:r w:rsidRPr="00FD1DAC">
        <w:rPr>
          <w:rFonts w:ascii="Arial" w:hAnsi="Arial" w:cs="Arial"/>
          <w:b/>
        </w:rPr>
        <w:t xml:space="preserve"> </w:t>
      </w:r>
      <w:r w:rsidR="0061577C">
        <w:rPr>
          <w:rFonts w:ascii="Arial" w:hAnsi="Arial" w:cs="Arial"/>
          <w:b/>
        </w:rPr>
        <w:br/>
      </w:r>
      <w:r w:rsidR="001D0DFE" w:rsidRPr="00FD1DAC">
        <w:rPr>
          <w:rFonts w:ascii="Arial" w:hAnsi="Arial" w:cs="Arial"/>
          <w:b/>
        </w:rPr>
        <w:t>(3</w:t>
      </w:r>
      <w:r w:rsidRPr="00FD1DAC">
        <w:rPr>
          <w:rFonts w:ascii="Arial" w:hAnsi="Arial" w:cs="Arial"/>
          <w:b/>
        </w:rPr>
        <w:t xml:space="preserve"> ZADANIA).</w:t>
      </w:r>
    </w:p>
    <w:p w:rsidR="00366D2F" w:rsidRPr="009E3EB8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lang w:eastAsia="ar-SA"/>
        </w:rPr>
      </w:pPr>
    </w:p>
    <w:p w:rsidR="00366D2F" w:rsidRPr="009E3EB8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lang w:eastAsia="ar-SA"/>
        </w:rPr>
      </w:pPr>
    </w:p>
    <w:p w:rsidR="00BF0F1F" w:rsidRDefault="00BF0F1F" w:rsidP="00BF0F1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</w:t>
      </w:r>
    </w:p>
    <w:p w:rsidR="00BF0F1F" w:rsidRDefault="00BF0F1F" w:rsidP="00BF0F1F">
      <w:pPr>
        <w:jc w:val="center"/>
        <w:rPr>
          <w:rFonts w:ascii="Arial" w:hAnsi="Arial"/>
          <w:b/>
        </w:rPr>
      </w:pPr>
    </w:p>
    <w:p w:rsidR="00BF0F1F" w:rsidRDefault="00BF0F1F" w:rsidP="00BF0F1F">
      <w:pPr>
        <w:ind w:left="2124" w:hanging="21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17 WOJSKOWY ODDZIAŁ GOSPODARCZY</w:t>
      </w:r>
    </w:p>
    <w:p w:rsidR="00BF0F1F" w:rsidRDefault="00BF0F1F" w:rsidP="00BF0F1F">
      <w:pPr>
        <w:ind w:left="2124" w:hanging="21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ul. 4-GO MARCA, 75-901 KOSZALIN</w:t>
      </w:r>
    </w:p>
    <w:p w:rsidR="00BF0F1F" w:rsidRDefault="00BF0F1F" w:rsidP="00BF0F1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0F1F" w:rsidRDefault="00BF0F1F" w:rsidP="00BF0F1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0F1F" w:rsidRDefault="00BF0F1F" w:rsidP="00BF0F1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0F1F" w:rsidRPr="00471700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>Opracowanie: WYDZIAŁ INFRASTRUKTURY LOTNISKOWEJ</w:t>
      </w:r>
      <w:r>
        <w:rPr>
          <w:rFonts w:ascii="Arial" w:hAnsi="Arial" w:cs="Arial"/>
          <w:b/>
        </w:rPr>
        <w:t xml:space="preserve">  </w:t>
      </w:r>
      <w:r w:rsidRPr="00471700">
        <w:rPr>
          <w:rFonts w:ascii="Arial" w:hAnsi="Arial" w:cs="Arial"/>
          <w:b/>
        </w:rPr>
        <w:t>17 WOG</w:t>
      </w:r>
    </w:p>
    <w:p w:rsidR="00BF0F1F" w:rsidRPr="00471700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ab/>
      </w:r>
      <w:r w:rsidRPr="00471700">
        <w:rPr>
          <w:rFonts w:ascii="Arial" w:hAnsi="Arial" w:cs="Arial"/>
          <w:b/>
        </w:rPr>
        <w:tab/>
        <w:t xml:space="preserve">    ul. 4-GO MARCA 3</w:t>
      </w:r>
    </w:p>
    <w:p w:rsidR="00BF0F1F" w:rsidRPr="00471700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ab/>
        <w:t xml:space="preserve">              75-901 KOSZALIN</w:t>
      </w:r>
    </w:p>
    <w:p w:rsidR="00BF0F1F" w:rsidRPr="00471700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ab/>
      </w:r>
      <w:r w:rsidRPr="00471700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tel. 261 456 184, 261 456 388, 261 456 276</w:t>
      </w:r>
    </w:p>
    <w:p w:rsidR="00BF0F1F" w:rsidRPr="00471700" w:rsidRDefault="00BF0F1F" w:rsidP="00BF0F1F">
      <w:pPr>
        <w:rPr>
          <w:rFonts w:ascii="Arial" w:hAnsi="Arial" w:cs="Arial"/>
          <w:b/>
        </w:rPr>
      </w:pPr>
    </w:p>
    <w:p w:rsidR="00BF0F1F" w:rsidRDefault="00BF0F1F" w:rsidP="00BF0F1F">
      <w:pPr>
        <w:rPr>
          <w:rFonts w:ascii="Arial" w:hAnsi="Arial" w:cs="Arial"/>
          <w:b/>
        </w:rPr>
      </w:pPr>
    </w:p>
    <w:p w:rsidR="00BF0F1F" w:rsidRDefault="00BF0F1F" w:rsidP="00BF0F1F">
      <w:pPr>
        <w:rPr>
          <w:rFonts w:ascii="Arial" w:hAnsi="Arial" w:cs="Arial"/>
          <w:b/>
        </w:rPr>
      </w:pPr>
    </w:p>
    <w:p w:rsidR="00BF0F1F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 xml:space="preserve">Autor: </w:t>
      </w:r>
      <w:r>
        <w:rPr>
          <w:rFonts w:ascii="Arial" w:hAnsi="Arial" w:cs="Arial"/>
          <w:b/>
        </w:rPr>
        <w:t xml:space="preserve">                                                                              Sprawdził:</w:t>
      </w:r>
    </w:p>
    <w:p w:rsidR="00BF0F1F" w:rsidRPr="00471700" w:rsidRDefault="00BF0F1F" w:rsidP="00BF0F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 </w:t>
      </w:r>
      <w:r w:rsidRPr="00471700">
        <w:rPr>
          <w:rFonts w:ascii="Arial" w:hAnsi="Arial" w:cs="Arial"/>
          <w:b/>
        </w:rPr>
        <w:t xml:space="preserve"> WIL </w:t>
      </w:r>
      <w:r>
        <w:rPr>
          <w:rFonts w:ascii="Arial" w:hAnsi="Arial" w:cs="Arial"/>
          <w:b/>
        </w:rPr>
        <w:t>17 WOG                                     SZEF WIL 17 WOG</w:t>
      </w:r>
    </w:p>
    <w:p w:rsidR="00BF0F1F" w:rsidRPr="00471700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ab/>
      </w:r>
    </w:p>
    <w:p w:rsidR="00BF0F1F" w:rsidRDefault="00BF0F1F" w:rsidP="00BF0F1F">
      <w:pPr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 xml:space="preserve">                 </w:t>
      </w:r>
    </w:p>
    <w:p w:rsidR="00BF0F1F" w:rsidRPr="00471700" w:rsidRDefault="00C57303" w:rsidP="00BF0F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……………………….</w:t>
      </w:r>
      <w:r w:rsidR="00BF0F1F"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>…………………………</w:t>
      </w:r>
      <w:bookmarkStart w:id="0" w:name="_GoBack"/>
      <w:bookmarkEnd w:id="0"/>
    </w:p>
    <w:p w:rsidR="00BF0F1F" w:rsidRPr="00471700" w:rsidRDefault="00BF0F1F" w:rsidP="00BF0F1F">
      <w:pPr>
        <w:rPr>
          <w:rFonts w:ascii="Arial" w:hAnsi="Arial" w:cs="Arial"/>
          <w:b/>
        </w:rPr>
      </w:pPr>
    </w:p>
    <w:p w:rsidR="00BF0F1F" w:rsidRDefault="00BF0F1F" w:rsidP="00BF0F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Default="00BF0F1F" w:rsidP="00BF0F1F">
      <w:pPr>
        <w:jc w:val="center"/>
        <w:rPr>
          <w:rFonts w:ascii="Arial" w:hAnsi="Arial" w:cs="Arial"/>
          <w:b/>
        </w:rPr>
      </w:pPr>
    </w:p>
    <w:p w:rsidR="00BF0F1F" w:rsidRPr="00D741C1" w:rsidRDefault="00BF0F1F" w:rsidP="00BF0F1F">
      <w:pPr>
        <w:jc w:val="center"/>
        <w:rPr>
          <w:rFonts w:ascii="Arial" w:hAnsi="Arial" w:cs="Arial"/>
          <w:b/>
        </w:rPr>
      </w:pPr>
      <w:r w:rsidRPr="00471700">
        <w:rPr>
          <w:rFonts w:ascii="Arial" w:hAnsi="Arial" w:cs="Arial"/>
          <w:b/>
        </w:rPr>
        <w:t>Koszalin,</w:t>
      </w:r>
      <w:r>
        <w:rPr>
          <w:rFonts w:ascii="Arial" w:hAnsi="Arial" w:cs="Arial"/>
          <w:b/>
        </w:rPr>
        <w:t xml:space="preserve"> październik 2024</w:t>
      </w:r>
    </w:p>
    <w:p w:rsidR="00CE3057" w:rsidRPr="00257E57" w:rsidRDefault="00CE3057" w:rsidP="00BF0F1F">
      <w:pPr>
        <w:widowControl/>
        <w:suppressAutoHyphens w:val="0"/>
        <w:spacing w:line="276" w:lineRule="auto"/>
        <w:ind w:left="2126" w:hanging="2126"/>
        <w:jc w:val="both"/>
        <w:rPr>
          <w:rFonts w:ascii="Arial" w:eastAsia="Times New Roman" w:hAnsi="Arial" w:cs="Arial"/>
          <w:lang w:eastAsia="ar-SA"/>
        </w:rPr>
      </w:pPr>
    </w:p>
    <w:p w:rsidR="00257E57" w:rsidRPr="009E3EB8" w:rsidRDefault="00257E57" w:rsidP="001947A6">
      <w:pPr>
        <w:widowControl/>
        <w:suppressAutoHyphens w:val="0"/>
        <w:ind w:left="2126" w:hanging="2126"/>
        <w:rPr>
          <w:rFonts w:ascii="Arial" w:hAnsi="Arial" w:cs="Arial"/>
          <w:b/>
        </w:rPr>
      </w:pPr>
    </w:p>
    <w:p w:rsidR="00366D2F" w:rsidRPr="009E3EB8" w:rsidRDefault="00366D2F" w:rsidP="001947A6">
      <w:pPr>
        <w:widowControl/>
        <w:suppressAutoHyphens w:val="0"/>
        <w:ind w:left="2126" w:hanging="2126"/>
        <w:rPr>
          <w:rFonts w:ascii="Arial" w:hAnsi="Arial" w:cs="Arial"/>
          <w:b/>
        </w:rPr>
      </w:pPr>
      <w:r w:rsidRPr="009E3EB8">
        <w:rPr>
          <w:rFonts w:ascii="Arial" w:hAnsi="Arial" w:cs="Arial"/>
          <w:b/>
        </w:rPr>
        <w:t>1.    Przedmiot i zakres stosowania specyfikacji</w:t>
      </w:r>
      <w:r w:rsidR="002715B1" w:rsidRPr="009E3EB8">
        <w:rPr>
          <w:rFonts w:ascii="Arial" w:hAnsi="Arial" w:cs="Arial"/>
          <w:b/>
        </w:rPr>
        <w:t>.</w:t>
      </w:r>
      <w:r w:rsidRPr="009E3EB8">
        <w:rPr>
          <w:rFonts w:ascii="Arial" w:hAnsi="Arial" w:cs="Arial"/>
          <w:b/>
        </w:rPr>
        <w:t xml:space="preserve"> </w:t>
      </w:r>
    </w:p>
    <w:p w:rsidR="00366D2F" w:rsidRPr="009E3EB8" w:rsidRDefault="00366D2F" w:rsidP="00366D2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 w:rsidRPr="009E3EB8">
        <w:rPr>
          <w:rFonts w:ascii="Arial" w:eastAsia="Times New Roman" w:hAnsi="Arial" w:cs="Arial"/>
          <w:b/>
          <w:bCs/>
          <w:kern w:val="2"/>
          <w:lang w:eastAsia="ar-SA"/>
        </w:rPr>
        <w:t>1.1. Przedmiot specyfikacji.</w:t>
      </w:r>
    </w:p>
    <w:p w:rsidR="00366D2F" w:rsidRPr="00A22416" w:rsidRDefault="00366D2F" w:rsidP="001C1557">
      <w:pPr>
        <w:rPr>
          <w:rFonts w:ascii="Arial" w:hAnsi="Arial" w:cs="Arial"/>
          <w:b/>
          <w:sz w:val="8"/>
          <w:szCs w:val="8"/>
        </w:rPr>
      </w:pPr>
    </w:p>
    <w:p w:rsidR="00366D2F" w:rsidRPr="00AA356B" w:rsidRDefault="00366D2F" w:rsidP="001C1557">
      <w:pPr>
        <w:jc w:val="both"/>
        <w:rPr>
          <w:rFonts w:ascii="Arial" w:hAnsi="Arial" w:cs="Arial"/>
          <w:sz w:val="22"/>
          <w:szCs w:val="22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Przedmiotem niniejszej Specyfikacji Technicznej Wykonania i Odbioru Usługi (STWiOU) są wymagania</w:t>
      </w:r>
      <w:r w:rsidR="00A7478E" w:rsidRPr="009E3EB8">
        <w:rPr>
          <w:rFonts w:ascii="Arial" w:eastAsia="Times New Roman" w:hAnsi="Arial" w:cs="Arial"/>
          <w:kern w:val="2"/>
          <w:lang w:eastAsia="ar-SA"/>
        </w:rPr>
        <w:t xml:space="preserve"> dotyczące wykonania i odbioru u</w:t>
      </w:r>
      <w:r w:rsidRPr="009E3EB8">
        <w:rPr>
          <w:rFonts w:ascii="Arial" w:eastAsia="Times New Roman" w:hAnsi="Arial" w:cs="Arial"/>
          <w:bCs/>
          <w:kern w:val="2"/>
          <w:lang w:eastAsia="ar-SA"/>
        </w:rPr>
        <w:t xml:space="preserve">sługi </w:t>
      </w:r>
      <w:r w:rsidR="00CF7874">
        <w:rPr>
          <w:rFonts w:ascii="Arial" w:eastAsia="Times New Roman" w:hAnsi="Arial" w:cs="Arial"/>
          <w:bCs/>
        </w:rPr>
        <w:t xml:space="preserve">pn.: </w:t>
      </w:r>
      <w:r w:rsidR="00CF7874" w:rsidRPr="00EA5EA8">
        <w:rPr>
          <w:rFonts w:ascii="Arial" w:eastAsia="Times New Roman" w:hAnsi="Arial" w:cs="Arial"/>
          <w:bCs/>
        </w:rPr>
        <w:t>„</w:t>
      </w:r>
      <w:r w:rsidR="00010525">
        <w:rPr>
          <w:rFonts w:ascii="Arial" w:eastAsia="Times New Roman" w:hAnsi="Arial" w:cs="Arial"/>
          <w:b/>
          <w:bCs/>
        </w:rPr>
        <w:t>O</w:t>
      </w:r>
      <w:r w:rsidR="00BF0F1F">
        <w:rPr>
          <w:rFonts w:ascii="Arial" w:eastAsia="Times New Roman" w:hAnsi="Arial" w:cs="Arial"/>
          <w:b/>
          <w:bCs/>
        </w:rPr>
        <w:t>kresowa obsługa w 2025</w:t>
      </w:r>
      <w:r w:rsidR="00010525" w:rsidRPr="00010525">
        <w:rPr>
          <w:rFonts w:ascii="Arial" w:eastAsia="Times New Roman" w:hAnsi="Arial" w:cs="Arial"/>
          <w:b/>
          <w:bCs/>
        </w:rPr>
        <w:t xml:space="preserve"> r wojskowyc</w:t>
      </w:r>
      <w:r w:rsidR="00010525">
        <w:rPr>
          <w:rFonts w:ascii="Arial" w:eastAsia="Times New Roman" w:hAnsi="Arial" w:cs="Arial"/>
          <w:b/>
          <w:bCs/>
        </w:rPr>
        <w:t xml:space="preserve">h bocznic kolejowych nr 831 w Kołobrzegu, nr 835 w Darłowie oraz nr 885 w Rosnowie </w:t>
      </w:r>
      <w:r w:rsidR="00010525" w:rsidRPr="00010525">
        <w:rPr>
          <w:rFonts w:ascii="Arial" w:eastAsia="Times New Roman" w:hAnsi="Arial" w:cs="Arial"/>
          <w:b/>
          <w:bCs/>
        </w:rPr>
        <w:t>, znajduj</w:t>
      </w:r>
      <w:r w:rsidR="00010525">
        <w:rPr>
          <w:rFonts w:ascii="Arial" w:eastAsia="Times New Roman" w:hAnsi="Arial" w:cs="Arial"/>
          <w:b/>
          <w:bCs/>
        </w:rPr>
        <w:t>ących się w administracji 17 WOG K</w:t>
      </w:r>
      <w:r w:rsidR="00010525" w:rsidRPr="00010525">
        <w:rPr>
          <w:rFonts w:ascii="Arial" w:eastAsia="Times New Roman" w:hAnsi="Arial" w:cs="Arial"/>
          <w:b/>
          <w:bCs/>
        </w:rPr>
        <w:t>oszalin</w:t>
      </w:r>
      <w:r w:rsidR="00010525">
        <w:rPr>
          <w:rFonts w:ascii="Arial" w:hAnsi="Arial" w:cs="Arial"/>
          <w:b/>
        </w:rPr>
        <w:t>,</w:t>
      </w:r>
      <w:r w:rsidR="00C750E8" w:rsidRPr="00AA356B">
        <w:rPr>
          <w:rFonts w:ascii="Arial" w:hAnsi="Arial" w:cs="Arial"/>
          <w:b/>
        </w:rPr>
        <w:t>(</w:t>
      </w:r>
      <w:r w:rsidR="001D0DFE" w:rsidRPr="00AA356B">
        <w:rPr>
          <w:rFonts w:ascii="Arial" w:hAnsi="Arial" w:cs="Arial"/>
          <w:b/>
        </w:rPr>
        <w:t>3</w:t>
      </w:r>
      <w:r w:rsidR="00CF7874" w:rsidRPr="00AA356B">
        <w:rPr>
          <w:rFonts w:ascii="Arial" w:hAnsi="Arial" w:cs="Arial"/>
          <w:b/>
        </w:rPr>
        <w:t xml:space="preserve"> </w:t>
      </w:r>
      <w:r w:rsidR="00E00709" w:rsidRPr="00AA356B">
        <w:rPr>
          <w:rFonts w:ascii="Arial" w:hAnsi="Arial" w:cs="Arial"/>
          <w:b/>
        </w:rPr>
        <w:t>zadania</w:t>
      </w:r>
      <w:r w:rsidR="00C750E8" w:rsidRPr="00AA356B">
        <w:rPr>
          <w:rFonts w:ascii="Arial" w:hAnsi="Arial" w:cs="Arial"/>
          <w:b/>
        </w:rPr>
        <w:t>)”</w:t>
      </w:r>
      <w:r w:rsidR="00C750E8" w:rsidRPr="00AA356B">
        <w:rPr>
          <w:rFonts w:ascii="Arial" w:hAnsi="Arial" w:cs="Arial"/>
        </w:rPr>
        <w:t>.</w:t>
      </w:r>
    </w:p>
    <w:p w:rsidR="00366D2F" w:rsidRPr="009E3EB8" w:rsidRDefault="00366D2F" w:rsidP="001C1557">
      <w:pPr>
        <w:jc w:val="both"/>
        <w:rPr>
          <w:rFonts w:ascii="Arial" w:eastAsia="Times New Roman" w:hAnsi="Arial" w:cs="Arial"/>
          <w:kern w:val="2"/>
          <w:lang w:eastAsia="ar-SA"/>
        </w:rPr>
      </w:pPr>
    </w:p>
    <w:p w:rsidR="00366D2F" w:rsidRPr="009E3EB8" w:rsidRDefault="009D2A9D" w:rsidP="00055E90">
      <w:pPr>
        <w:spacing w:line="276" w:lineRule="auto"/>
        <w:jc w:val="both"/>
        <w:rPr>
          <w:rFonts w:ascii="Arial" w:hAnsi="Arial" w:cs="Arial"/>
        </w:rPr>
      </w:pPr>
      <w:r w:rsidRPr="009E3EB8">
        <w:rPr>
          <w:rFonts w:ascii="Arial" w:hAnsi="Arial" w:cs="Arial"/>
          <w:b/>
        </w:rPr>
        <w:t xml:space="preserve">1.1.1. </w:t>
      </w:r>
      <w:r w:rsidR="00587911">
        <w:rPr>
          <w:rFonts w:ascii="Arial" w:hAnsi="Arial" w:cs="Arial"/>
          <w:b/>
        </w:rPr>
        <w:t>Zadanie nr 1</w:t>
      </w:r>
      <w:r w:rsidR="00F16F3E" w:rsidRPr="009E3EB8">
        <w:rPr>
          <w:rFonts w:ascii="Arial" w:hAnsi="Arial" w:cs="Arial"/>
          <w:b/>
        </w:rPr>
        <w:t xml:space="preserve"> pn</w:t>
      </w:r>
      <w:r w:rsidR="00366D2F" w:rsidRPr="009E3EB8">
        <w:rPr>
          <w:rFonts w:ascii="Arial" w:hAnsi="Arial" w:cs="Arial"/>
          <w:b/>
        </w:rPr>
        <w:t>.:</w:t>
      </w:r>
      <w:r w:rsidR="00055E90" w:rsidRPr="009E3EB8">
        <w:rPr>
          <w:rFonts w:ascii="Arial" w:hAnsi="Arial" w:cs="Arial"/>
          <w:b/>
        </w:rPr>
        <w:t xml:space="preserve"> </w:t>
      </w:r>
      <w:r w:rsidR="00120CE2" w:rsidRPr="009E3EB8">
        <w:rPr>
          <w:b/>
        </w:rPr>
        <w:t>„</w:t>
      </w:r>
      <w:r w:rsidR="00A7478E" w:rsidRPr="009E3EB8">
        <w:rPr>
          <w:rFonts w:ascii="Arial" w:hAnsi="Arial" w:cs="Arial"/>
          <w:b/>
        </w:rPr>
        <w:t>Przeprowa</w:t>
      </w:r>
      <w:r w:rsidR="00BF0F1F">
        <w:rPr>
          <w:rFonts w:ascii="Arial" w:hAnsi="Arial" w:cs="Arial"/>
          <w:b/>
        </w:rPr>
        <w:t>dzanie w 2025</w:t>
      </w:r>
      <w:r w:rsidR="00010525">
        <w:rPr>
          <w:rFonts w:ascii="Arial" w:hAnsi="Arial" w:cs="Arial"/>
          <w:b/>
        </w:rPr>
        <w:t xml:space="preserve"> </w:t>
      </w:r>
      <w:r w:rsidR="00010525" w:rsidRPr="009E3EB8">
        <w:rPr>
          <w:rFonts w:ascii="Arial" w:hAnsi="Arial" w:cs="Arial"/>
          <w:b/>
        </w:rPr>
        <w:t xml:space="preserve">r. </w:t>
      </w:r>
      <w:r w:rsidR="00010525">
        <w:rPr>
          <w:rFonts w:ascii="Arial" w:hAnsi="Arial" w:cs="Arial"/>
          <w:b/>
        </w:rPr>
        <w:t>(12 miesięcy</w:t>
      </w:r>
      <w:r w:rsidR="00010525" w:rsidRPr="009E3EB8">
        <w:rPr>
          <w:rFonts w:ascii="Arial" w:hAnsi="Arial" w:cs="Arial"/>
          <w:b/>
        </w:rPr>
        <w:t xml:space="preserve">, co miesiąc) </w:t>
      </w:r>
      <w:r w:rsidR="000F5B3E" w:rsidRPr="009E3EB8">
        <w:rPr>
          <w:rFonts w:ascii="Arial" w:hAnsi="Arial" w:cs="Arial"/>
          <w:b/>
        </w:rPr>
        <w:t xml:space="preserve"> </w:t>
      </w:r>
      <w:r w:rsidR="0006539C">
        <w:rPr>
          <w:rFonts w:ascii="Arial" w:hAnsi="Arial" w:cs="Arial"/>
          <w:b/>
        </w:rPr>
        <w:t xml:space="preserve">     </w:t>
      </w:r>
      <w:r w:rsidR="00010525">
        <w:rPr>
          <w:rFonts w:ascii="Arial" w:hAnsi="Arial" w:cs="Arial"/>
          <w:b/>
        </w:rPr>
        <w:t xml:space="preserve">w ramach </w:t>
      </w:r>
      <w:r w:rsidR="00366D2F" w:rsidRPr="009E3EB8">
        <w:rPr>
          <w:rFonts w:ascii="Arial" w:hAnsi="Arial" w:cs="Arial"/>
          <w:b/>
        </w:rPr>
        <w:t>obchodów torów</w:t>
      </w:r>
      <w:r w:rsidR="00010525">
        <w:rPr>
          <w:rFonts w:ascii="Arial" w:hAnsi="Arial" w:cs="Arial"/>
          <w:b/>
        </w:rPr>
        <w:t>,</w:t>
      </w:r>
      <w:r w:rsidR="00366D2F" w:rsidRPr="009E3EB8">
        <w:rPr>
          <w:rFonts w:ascii="Arial" w:hAnsi="Arial" w:cs="Arial"/>
          <w:b/>
        </w:rPr>
        <w:t xml:space="preserve"> bieżącej diagnostyki nawierzchni i przeglądów stanu technicznego elementów infrastruktury kolejowej </w:t>
      </w:r>
      <w:r w:rsidR="00010525">
        <w:rPr>
          <w:rFonts w:ascii="Arial" w:hAnsi="Arial" w:cs="Arial"/>
          <w:b/>
        </w:rPr>
        <w:t>WBK</w:t>
      </w:r>
      <w:r w:rsidR="00366D2F" w:rsidRPr="009E3EB8">
        <w:rPr>
          <w:rFonts w:ascii="Arial" w:hAnsi="Arial" w:cs="Arial"/>
          <w:b/>
        </w:rPr>
        <w:t xml:space="preserve"> nr 835 </w:t>
      </w:r>
      <w:r w:rsidR="00120CE2" w:rsidRPr="009E3EB8">
        <w:rPr>
          <w:rFonts w:ascii="Arial" w:hAnsi="Arial" w:cs="Arial"/>
          <w:b/>
        </w:rPr>
        <w:t>Darłowo”</w:t>
      </w:r>
      <w:r w:rsidR="00684EF4" w:rsidRPr="009E3EB8">
        <w:rPr>
          <w:rFonts w:ascii="Arial" w:hAnsi="Arial" w:cs="Arial"/>
          <w:b/>
        </w:rPr>
        <w:t>.</w:t>
      </w:r>
    </w:p>
    <w:p w:rsidR="00120CE2" w:rsidRPr="009E3EB8" w:rsidRDefault="00120CE2" w:rsidP="005C39A3">
      <w:pPr>
        <w:tabs>
          <w:tab w:val="left" w:pos="2410"/>
        </w:tabs>
        <w:spacing w:line="276" w:lineRule="auto"/>
        <w:jc w:val="both"/>
        <w:rPr>
          <w:rFonts w:ascii="Arial" w:hAnsi="Arial" w:cs="Arial"/>
        </w:rPr>
      </w:pPr>
    </w:p>
    <w:p w:rsidR="00366D2F" w:rsidRPr="009E3EB8" w:rsidRDefault="00366D2F" w:rsidP="00120CE2">
      <w:pPr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9E3EB8">
        <w:rPr>
          <w:rFonts w:ascii="Arial" w:hAnsi="Arial" w:cs="Arial"/>
        </w:rPr>
        <w:t xml:space="preserve">CPV – </w:t>
      </w:r>
      <w:r w:rsidR="00CC75CD" w:rsidRPr="009E3EB8">
        <w:rPr>
          <w:rFonts w:ascii="Arial" w:hAnsi="Arial" w:cs="Arial"/>
        </w:rPr>
        <w:t>71631470-5 – u</w:t>
      </w:r>
      <w:r w:rsidRPr="009E3EB8">
        <w:rPr>
          <w:rFonts w:ascii="Arial" w:hAnsi="Arial" w:cs="Arial"/>
        </w:rPr>
        <w:t>sługi kontroli torów kolejowych</w:t>
      </w:r>
      <w:r w:rsidR="00120CE2" w:rsidRPr="009E3EB8">
        <w:rPr>
          <w:rFonts w:ascii="Arial" w:hAnsi="Arial" w:cs="Arial"/>
        </w:rPr>
        <w:t>,</w:t>
      </w:r>
    </w:p>
    <w:p w:rsidR="00B97E7D" w:rsidRPr="009E3EB8" w:rsidRDefault="00CC75CD" w:rsidP="00122D08">
      <w:pPr>
        <w:spacing w:line="276" w:lineRule="auto"/>
        <w:rPr>
          <w:rFonts w:ascii="Arial" w:hAnsi="Arial" w:cs="Arial"/>
        </w:rPr>
      </w:pPr>
      <w:r w:rsidRPr="009E3EB8">
        <w:rPr>
          <w:rFonts w:ascii="Arial" w:hAnsi="Arial" w:cs="Arial"/>
        </w:rPr>
        <w:t>CPV – 71631450-9 – u</w:t>
      </w:r>
      <w:r w:rsidR="00366D2F" w:rsidRPr="009E3EB8">
        <w:rPr>
          <w:rFonts w:ascii="Arial" w:hAnsi="Arial" w:cs="Arial"/>
        </w:rPr>
        <w:t>sługi kontroli mostów</w:t>
      </w:r>
      <w:r w:rsidR="00120CE2" w:rsidRPr="009E3EB8">
        <w:rPr>
          <w:rFonts w:ascii="Arial" w:hAnsi="Arial" w:cs="Arial"/>
        </w:rPr>
        <w:t>.</w:t>
      </w:r>
    </w:p>
    <w:p w:rsidR="00055E90" w:rsidRPr="009E3EB8" w:rsidRDefault="00055E90" w:rsidP="00055E90">
      <w:pPr>
        <w:spacing w:line="276" w:lineRule="auto"/>
        <w:jc w:val="both"/>
        <w:rPr>
          <w:rFonts w:ascii="Arial" w:hAnsi="Arial" w:cs="Arial"/>
          <w:b/>
        </w:rPr>
      </w:pPr>
    </w:p>
    <w:p w:rsidR="002F0FE1" w:rsidRPr="009E3EB8" w:rsidRDefault="002F0FE1" w:rsidP="002F0FE1">
      <w:pPr>
        <w:spacing w:line="276" w:lineRule="auto"/>
        <w:ind w:left="66"/>
        <w:jc w:val="both"/>
        <w:rPr>
          <w:rFonts w:ascii="Arial" w:hAnsi="Arial" w:cs="Arial"/>
          <w:b/>
          <w:color w:val="000000" w:themeColor="text1"/>
        </w:rPr>
      </w:pPr>
      <w:r w:rsidRPr="009E3EB8">
        <w:rPr>
          <w:rFonts w:ascii="Arial" w:hAnsi="Arial" w:cs="Arial"/>
          <w:b/>
        </w:rPr>
        <w:t xml:space="preserve">1.1.2. </w:t>
      </w:r>
      <w:r w:rsidR="00587911">
        <w:rPr>
          <w:rFonts w:ascii="Arial" w:hAnsi="Arial" w:cs="Arial"/>
          <w:b/>
        </w:rPr>
        <w:t>Zadanie nr 2</w:t>
      </w:r>
      <w:r w:rsidR="00587911" w:rsidRPr="009E3EB8">
        <w:rPr>
          <w:rFonts w:ascii="Arial" w:hAnsi="Arial" w:cs="Arial"/>
          <w:b/>
        </w:rPr>
        <w:t xml:space="preserve"> pn.: </w:t>
      </w:r>
      <w:r w:rsidRPr="009E3EB8">
        <w:rPr>
          <w:rFonts w:ascii="Arial" w:hAnsi="Arial" w:cs="Arial"/>
          <w:b/>
          <w:color w:val="000000" w:themeColor="text1"/>
        </w:rPr>
        <w:t xml:space="preserve">„Prace konserwacyjno-naprawcze elementów </w:t>
      </w:r>
      <w:r w:rsidR="00335A8F">
        <w:rPr>
          <w:rFonts w:ascii="Arial" w:hAnsi="Arial" w:cs="Arial"/>
          <w:b/>
          <w:color w:val="000000" w:themeColor="text1"/>
        </w:rPr>
        <w:t>bocznicy związanych z torami WBK</w:t>
      </w:r>
      <w:r w:rsidRPr="009E3EB8">
        <w:rPr>
          <w:rFonts w:ascii="Arial" w:hAnsi="Arial" w:cs="Arial"/>
          <w:b/>
          <w:color w:val="000000" w:themeColor="text1"/>
        </w:rPr>
        <w:t xml:space="preserve"> nr 835 w Darłowie”.</w:t>
      </w:r>
    </w:p>
    <w:p w:rsidR="008B2A5E" w:rsidRPr="009E3EB8" w:rsidRDefault="008B2A5E" w:rsidP="0083695D">
      <w:pPr>
        <w:jc w:val="both"/>
        <w:rPr>
          <w:rFonts w:ascii="Arial" w:hAnsi="Arial" w:cs="Arial"/>
          <w:b/>
          <w:color w:val="000000" w:themeColor="text1"/>
        </w:rPr>
      </w:pPr>
    </w:p>
    <w:p w:rsidR="006C6ABF" w:rsidRPr="009E3EB8" w:rsidRDefault="006C6ABF" w:rsidP="006C6ABF">
      <w:pPr>
        <w:spacing w:line="276" w:lineRule="auto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CPV – 50225000-8 – usługi w zakresie konserwacji torów kolejowych. </w:t>
      </w:r>
    </w:p>
    <w:p w:rsidR="006C6ABF" w:rsidRPr="009E3EB8" w:rsidRDefault="006C6ABF" w:rsidP="006C6ABF">
      <w:pPr>
        <w:spacing w:line="276" w:lineRule="auto"/>
        <w:jc w:val="both"/>
        <w:rPr>
          <w:rFonts w:ascii="Arial" w:hAnsi="Arial" w:cs="Arial"/>
          <w:color w:val="FF0000"/>
          <w:highlight w:val="yellow"/>
        </w:rPr>
      </w:pPr>
    </w:p>
    <w:p w:rsidR="006C6ABF" w:rsidRPr="009E3EB8" w:rsidRDefault="006C6ABF" w:rsidP="006C6ABF">
      <w:pPr>
        <w:spacing w:line="276" w:lineRule="auto"/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  <w:b/>
        </w:rPr>
        <w:t xml:space="preserve">1.1.3. </w:t>
      </w:r>
      <w:r w:rsidR="00587911">
        <w:rPr>
          <w:rFonts w:ascii="Arial" w:hAnsi="Arial" w:cs="Arial"/>
          <w:b/>
        </w:rPr>
        <w:t>Zadanie nr 3</w:t>
      </w:r>
      <w:r w:rsidR="00587911" w:rsidRPr="009E3EB8">
        <w:rPr>
          <w:rFonts w:ascii="Arial" w:hAnsi="Arial" w:cs="Arial"/>
          <w:b/>
        </w:rPr>
        <w:t xml:space="preserve"> pn.: </w:t>
      </w:r>
      <w:r w:rsidRPr="009E3EB8">
        <w:rPr>
          <w:rFonts w:ascii="Arial" w:hAnsi="Arial" w:cs="Arial"/>
          <w:b/>
        </w:rPr>
        <w:t xml:space="preserve">„Kontrola ukompletowania elementów </w:t>
      </w:r>
      <w:r w:rsidR="00335A8F">
        <w:rPr>
          <w:rFonts w:ascii="Arial" w:hAnsi="Arial" w:cs="Arial"/>
          <w:b/>
        </w:rPr>
        <w:t>WBK</w:t>
      </w:r>
      <w:r w:rsidR="00D97C29">
        <w:rPr>
          <w:rFonts w:ascii="Arial" w:hAnsi="Arial" w:cs="Arial"/>
          <w:b/>
        </w:rPr>
        <w:t xml:space="preserve"> </w:t>
      </w:r>
      <w:r w:rsidR="00335A8F">
        <w:rPr>
          <w:rFonts w:ascii="Arial" w:hAnsi="Arial" w:cs="Arial"/>
          <w:b/>
        </w:rPr>
        <w:t xml:space="preserve">nr 831 </w:t>
      </w:r>
      <w:r w:rsidR="0006539C">
        <w:rPr>
          <w:rFonts w:ascii="Arial" w:hAnsi="Arial" w:cs="Arial"/>
          <w:b/>
        </w:rPr>
        <w:t xml:space="preserve">             </w:t>
      </w:r>
      <w:r w:rsidR="00335A8F">
        <w:rPr>
          <w:rFonts w:ascii="Arial" w:hAnsi="Arial" w:cs="Arial"/>
          <w:b/>
        </w:rPr>
        <w:t xml:space="preserve">w Kołobrzegu  oraz WBK </w:t>
      </w:r>
      <w:r w:rsidR="00D97C29">
        <w:rPr>
          <w:rFonts w:ascii="Arial" w:hAnsi="Arial" w:cs="Arial"/>
          <w:b/>
        </w:rPr>
        <w:t>nr 885 w Rosnowie”.</w:t>
      </w:r>
    </w:p>
    <w:p w:rsidR="006C6ABF" w:rsidRPr="009E3EB8" w:rsidRDefault="006C6ABF" w:rsidP="006C6ABF">
      <w:pPr>
        <w:spacing w:line="276" w:lineRule="auto"/>
        <w:jc w:val="both"/>
        <w:rPr>
          <w:rFonts w:ascii="Arial" w:hAnsi="Arial" w:cs="Arial"/>
          <w:b/>
          <w:color w:val="FF0000"/>
          <w:highlight w:val="yellow"/>
        </w:rPr>
      </w:pPr>
    </w:p>
    <w:p w:rsidR="006C6ABF" w:rsidRDefault="006C6ABF" w:rsidP="006C6ABF">
      <w:pPr>
        <w:tabs>
          <w:tab w:val="left" w:pos="2410"/>
        </w:tabs>
        <w:spacing w:line="276" w:lineRule="auto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CPV – 71631470-5 – usługi kontroli torów kolejowych.</w:t>
      </w:r>
    </w:p>
    <w:p w:rsidR="00366D2F" w:rsidRPr="009E3EB8" w:rsidRDefault="00366D2F" w:rsidP="00366D2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366D2F" w:rsidRPr="009E3EB8" w:rsidRDefault="00366D2F" w:rsidP="00366D2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  <w:r w:rsidRPr="009E3EB8">
        <w:rPr>
          <w:rFonts w:ascii="Arial" w:eastAsia="Times New Roman" w:hAnsi="Arial" w:cs="Arial"/>
          <w:b/>
          <w:bCs/>
          <w:kern w:val="2"/>
          <w:lang w:eastAsia="ar-SA"/>
        </w:rPr>
        <w:t>1.2. Zakres stosowania specyfikacji.</w:t>
      </w:r>
    </w:p>
    <w:p w:rsidR="00366D2F" w:rsidRPr="00A22416" w:rsidRDefault="00366D2F" w:rsidP="00366D2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366D2F" w:rsidRPr="009E3EB8" w:rsidRDefault="00366D2F" w:rsidP="001C1557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 xml:space="preserve">Niniejsza specyfikacja będzie stosowana jako dokument kontraktowy przy zlecaniu </w:t>
      </w:r>
      <w:r w:rsidRPr="009E3EB8">
        <w:rPr>
          <w:rFonts w:ascii="Arial" w:eastAsia="Times New Roman" w:hAnsi="Arial" w:cs="Arial"/>
          <w:kern w:val="2"/>
          <w:lang w:eastAsia="ar-SA"/>
        </w:rPr>
        <w:br/>
        <w:t xml:space="preserve">i realizacji usługi wymienionej </w:t>
      </w:r>
      <w:r w:rsidR="00B77576">
        <w:rPr>
          <w:rFonts w:ascii="Arial" w:eastAsia="Times New Roman" w:hAnsi="Arial" w:cs="Arial"/>
          <w:kern w:val="2"/>
          <w:lang w:eastAsia="ar-SA"/>
        </w:rPr>
        <w:t>w pkt 1.1.</w:t>
      </w:r>
      <w:r w:rsidRPr="009E3EB8">
        <w:rPr>
          <w:rFonts w:ascii="Arial" w:eastAsia="Times New Roman" w:hAnsi="Arial" w:cs="Arial"/>
          <w:kern w:val="2"/>
          <w:lang w:eastAsia="ar-SA"/>
        </w:rPr>
        <w:t xml:space="preserve"> i stanowi – </w:t>
      </w:r>
      <w:r w:rsidRPr="00BF0F1F">
        <w:rPr>
          <w:rFonts w:ascii="Arial" w:eastAsia="Times New Roman" w:hAnsi="Arial" w:cs="Arial"/>
          <w:b/>
          <w:kern w:val="2"/>
          <w:lang w:eastAsia="ar-SA"/>
        </w:rPr>
        <w:t>zał. nr 1</w:t>
      </w:r>
      <w:r w:rsidRPr="009E3EB8">
        <w:rPr>
          <w:rFonts w:ascii="Arial" w:eastAsia="Times New Roman" w:hAnsi="Arial" w:cs="Arial"/>
          <w:kern w:val="2"/>
          <w:lang w:eastAsia="ar-SA"/>
        </w:rPr>
        <w:t xml:space="preserve"> do umowy.</w:t>
      </w:r>
    </w:p>
    <w:p w:rsidR="00366D2F" w:rsidRDefault="00366D2F" w:rsidP="001C1557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Ustalenia zawarte w niniejszej specyfikacji obejmują wszelkie czynności umożliwiające i mające na celu wykonanie wszystkich prac wymienionych w pkt. 1.1. związane</w:t>
      </w:r>
      <w:r w:rsidR="00C750E8">
        <w:rPr>
          <w:rFonts w:ascii="Arial" w:eastAsia="Times New Roman" w:hAnsi="Arial" w:cs="Arial"/>
          <w:kern w:val="2"/>
          <w:lang w:eastAsia="ar-SA"/>
        </w:rPr>
        <w:br/>
      </w:r>
      <w:r w:rsidRPr="009E3EB8">
        <w:rPr>
          <w:rFonts w:ascii="Arial" w:eastAsia="Times New Roman" w:hAnsi="Arial" w:cs="Arial"/>
          <w:kern w:val="2"/>
          <w:lang w:eastAsia="ar-SA"/>
        </w:rPr>
        <w:t>z usługą wykonywaną na miejscu.</w:t>
      </w:r>
    </w:p>
    <w:p w:rsidR="00AF7006" w:rsidRPr="009E3EB8" w:rsidRDefault="00AF7006" w:rsidP="001C1557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Ogólny zakres całości us</w:t>
      </w:r>
      <w:r w:rsidR="00BF0F1F">
        <w:rPr>
          <w:rFonts w:ascii="Arial" w:eastAsia="Times New Roman" w:hAnsi="Arial" w:cs="Arial"/>
          <w:kern w:val="2"/>
          <w:lang w:eastAsia="ar-SA"/>
        </w:rPr>
        <w:t>ługi zawiera zał. Nr 9 do STWiOU</w:t>
      </w:r>
    </w:p>
    <w:p w:rsidR="00366D2F" w:rsidRPr="009E3EB8" w:rsidRDefault="00366D2F" w:rsidP="000512F0">
      <w:pPr>
        <w:spacing w:line="276" w:lineRule="auto"/>
        <w:rPr>
          <w:rFonts w:ascii="Arial" w:hAnsi="Arial" w:cs="Arial"/>
          <w:b/>
        </w:rPr>
      </w:pPr>
    </w:p>
    <w:p w:rsidR="00366D2F" w:rsidRPr="000D2AEB" w:rsidRDefault="00670CE9" w:rsidP="007F6BA7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9E3EB8">
        <w:rPr>
          <w:rFonts w:ascii="Arial" w:hAnsi="Arial" w:cs="Arial"/>
          <w:b/>
        </w:rPr>
        <w:t>1.2</w:t>
      </w:r>
      <w:r w:rsidR="000512F0" w:rsidRPr="009E3EB8">
        <w:rPr>
          <w:rFonts w:ascii="Arial" w:hAnsi="Arial" w:cs="Arial"/>
          <w:b/>
        </w:rPr>
        <w:t xml:space="preserve">.1. </w:t>
      </w:r>
      <w:r w:rsidR="00942487" w:rsidRPr="00BF0F1F">
        <w:rPr>
          <w:rFonts w:ascii="Arial" w:hAnsi="Arial" w:cs="Arial"/>
        </w:rPr>
        <w:t>Za</w:t>
      </w:r>
      <w:r w:rsidR="00B46D5F" w:rsidRPr="00BF0F1F">
        <w:rPr>
          <w:rFonts w:ascii="Arial" w:hAnsi="Arial" w:cs="Arial"/>
        </w:rPr>
        <w:t xml:space="preserve">kres realizacji </w:t>
      </w:r>
      <w:r w:rsidR="00B46D5F" w:rsidRPr="00BF0F1F">
        <w:rPr>
          <w:rFonts w:ascii="Arial" w:hAnsi="Arial" w:cs="Arial"/>
          <w:b/>
        </w:rPr>
        <w:t>zadania nr 1</w:t>
      </w:r>
      <w:r w:rsidR="000512F0" w:rsidRPr="00BF0F1F">
        <w:rPr>
          <w:rFonts w:ascii="Arial" w:hAnsi="Arial" w:cs="Arial"/>
        </w:rPr>
        <w:t xml:space="preserve"> pn.</w:t>
      </w:r>
      <w:r w:rsidR="00942487" w:rsidRPr="00BF0F1F">
        <w:rPr>
          <w:rFonts w:ascii="Arial" w:hAnsi="Arial" w:cs="Arial"/>
        </w:rPr>
        <w:t xml:space="preserve">: </w:t>
      </w:r>
      <w:r w:rsidR="0009338C" w:rsidRPr="00BF0F1F">
        <w:rPr>
          <w:rFonts w:ascii="Arial" w:hAnsi="Arial" w:cs="Arial"/>
        </w:rPr>
        <w:t>„</w:t>
      </w:r>
      <w:r w:rsidR="00BF0F1F">
        <w:rPr>
          <w:rFonts w:ascii="Arial" w:hAnsi="Arial" w:cs="Arial"/>
        </w:rPr>
        <w:t>Przeprowadzanie w 2025</w:t>
      </w:r>
      <w:r w:rsidR="00335A8F" w:rsidRPr="00BF0F1F">
        <w:rPr>
          <w:rFonts w:ascii="Arial" w:hAnsi="Arial" w:cs="Arial"/>
        </w:rPr>
        <w:t xml:space="preserve"> r. (12 miesięcy, co miesiąc)  w ramach obchodów torów, bieżącej diagnostyki nawierzchni i przeglądów stanu technicznego elementów infrastruktury kolejowej WBK nr 835 Darłowo</w:t>
      </w:r>
      <w:r w:rsidR="000C3F19" w:rsidRPr="00BF0F1F">
        <w:rPr>
          <w:rFonts w:ascii="Arial" w:hAnsi="Arial" w:cs="Arial"/>
        </w:rPr>
        <w:t>”</w:t>
      </w:r>
      <w:r w:rsidR="00366D2F" w:rsidRPr="00BF0F1F">
        <w:rPr>
          <w:rFonts w:ascii="Arial" w:hAnsi="Arial" w:cs="Arial"/>
        </w:rPr>
        <w:t xml:space="preserve">, </w:t>
      </w:r>
      <w:r w:rsidR="00366D2F" w:rsidRPr="009E3EB8">
        <w:rPr>
          <w:rFonts w:ascii="Arial" w:hAnsi="Arial" w:cs="Arial"/>
        </w:rPr>
        <w:t>którą należy wykonać w terminie:</w:t>
      </w:r>
      <w:r w:rsidR="00366D2F" w:rsidRPr="009E3EB8">
        <w:rPr>
          <w:rFonts w:ascii="Arial" w:eastAsia="Times New Roman" w:hAnsi="Arial" w:cs="Arial"/>
          <w:bCs/>
        </w:rPr>
        <w:t xml:space="preserve"> </w:t>
      </w:r>
      <w:r w:rsidR="000D2AEB" w:rsidRPr="000D2AEB">
        <w:rPr>
          <w:rFonts w:ascii="Arial" w:eastAsia="Times New Roman" w:hAnsi="Arial" w:cs="Arial"/>
          <w:b/>
          <w:bCs/>
        </w:rPr>
        <w:t>od</w:t>
      </w:r>
      <w:r w:rsidR="000D2AEB">
        <w:rPr>
          <w:rFonts w:ascii="Arial" w:eastAsia="Times New Roman" w:hAnsi="Arial" w:cs="Arial"/>
          <w:bCs/>
        </w:rPr>
        <w:t xml:space="preserve"> </w:t>
      </w:r>
      <w:r w:rsidR="002A3303">
        <w:rPr>
          <w:rFonts w:ascii="Arial" w:eastAsia="Times New Roman" w:hAnsi="Arial" w:cs="Arial"/>
          <w:b/>
          <w:bCs/>
        </w:rPr>
        <w:t xml:space="preserve">dnia 02.01.2025 </w:t>
      </w:r>
      <w:r w:rsidR="00366D2F" w:rsidRPr="009E3EB8">
        <w:rPr>
          <w:rFonts w:ascii="Arial" w:eastAsia="Times New Roman" w:hAnsi="Arial" w:cs="Arial"/>
          <w:b/>
          <w:bCs/>
        </w:rPr>
        <w:t xml:space="preserve">do dnia </w:t>
      </w:r>
      <w:r w:rsidR="002A3303">
        <w:rPr>
          <w:rFonts w:ascii="Arial" w:eastAsia="Times New Roman" w:hAnsi="Arial" w:cs="Arial"/>
          <w:b/>
          <w:bCs/>
        </w:rPr>
        <w:t>08.12.2025</w:t>
      </w:r>
      <w:r w:rsidR="00366D2F" w:rsidRPr="009E3EB8">
        <w:rPr>
          <w:rFonts w:ascii="Arial" w:eastAsia="Times New Roman" w:hAnsi="Arial" w:cs="Arial"/>
          <w:b/>
          <w:bCs/>
        </w:rPr>
        <w:t xml:space="preserve"> r.</w:t>
      </w:r>
    </w:p>
    <w:p w:rsidR="00366D2F" w:rsidRPr="00335A8F" w:rsidRDefault="00525080" w:rsidP="0020651D">
      <w:pPr>
        <w:pStyle w:val="Tekstkomentarza"/>
        <w:widowControl w:val="0"/>
        <w:tabs>
          <w:tab w:val="left" w:pos="1246"/>
        </w:tabs>
        <w:suppressAutoHyphens/>
        <w:jc w:val="both"/>
        <w:rPr>
          <w:rFonts w:ascii="Arial" w:eastAsia="Lucida Sans Unicode" w:hAnsi="Arial" w:cs="Arial"/>
          <w:sz w:val="24"/>
          <w:szCs w:val="24"/>
        </w:rPr>
      </w:pPr>
      <w:r w:rsidRPr="00335A8F">
        <w:rPr>
          <w:rFonts w:ascii="Arial" w:hAnsi="Arial" w:cs="Arial"/>
          <w:spacing w:val="1"/>
          <w:sz w:val="24"/>
          <w:szCs w:val="24"/>
        </w:rPr>
        <w:t>Bieżącą diagnostykę nawierzchni oraz p</w:t>
      </w:r>
      <w:r w:rsidR="00366D2F" w:rsidRPr="00335A8F">
        <w:rPr>
          <w:rFonts w:ascii="Arial" w:hAnsi="Arial" w:cs="Arial"/>
          <w:spacing w:val="1"/>
          <w:sz w:val="24"/>
          <w:szCs w:val="24"/>
        </w:rPr>
        <w:t xml:space="preserve">rzeglądy </w:t>
      </w:r>
      <w:r w:rsidR="00366D2F" w:rsidRPr="00335A8F">
        <w:rPr>
          <w:rFonts w:ascii="Arial" w:hAnsi="Arial" w:cs="Arial"/>
          <w:sz w:val="24"/>
          <w:szCs w:val="24"/>
        </w:rPr>
        <w:t>stanu technicznego elemen</w:t>
      </w:r>
      <w:r w:rsidR="00335A8F">
        <w:rPr>
          <w:rFonts w:ascii="Arial" w:hAnsi="Arial" w:cs="Arial"/>
          <w:sz w:val="24"/>
          <w:szCs w:val="24"/>
        </w:rPr>
        <w:t>tów infrastruktury kolejowej WBK</w:t>
      </w:r>
      <w:r w:rsidR="00366D2F" w:rsidRPr="00335A8F">
        <w:rPr>
          <w:rFonts w:ascii="Arial" w:hAnsi="Arial" w:cs="Arial"/>
          <w:sz w:val="24"/>
          <w:szCs w:val="24"/>
        </w:rPr>
        <w:t xml:space="preserve"> nr 835 Darłowo</w:t>
      </w:r>
      <w:r w:rsidR="00366D2F" w:rsidRPr="00335A8F">
        <w:rPr>
          <w:rFonts w:ascii="Arial" w:hAnsi="Arial" w:cs="Arial"/>
          <w:spacing w:val="1"/>
          <w:sz w:val="24"/>
          <w:szCs w:val="24"/>
        </w:rPr>
        <w:t xml:space="preserve"> w ramach obcho</w:t>
      </w:r>
      <w:r w:rsidR="00E955E6" w:rsidRPr="00335A8F">
        <w:rPr>
          <w:rFonts w:ascii="Arial" w:hAnsi="Arial" w:cs="Arial"/>
          <w:spacing w:val="1"/>
          <w:sz w:val="24"/>
          <w:szCs w:val="24"/>
        </w:rPr>
        <w:t xml:space="preserve">dów torów ww. bocznicy - ujęte </w:t>
      </w:r>
      <w:r w:rsidR="00366D2F" w:rsidRPr="00335A8F">
        <w:rPr>
          <w:rFonts w:ascii="Arial" w:hAnsi="Arial" w:cs="Arial"/>
          <w:spacing w:val="1"/>
          <w:sz w:val="24"/>
          <w:szCs w:val="24"/>
        </w:rPr>
        <w:t>w STWiOU</w:t>
      </w:r>
      <w:r w:rsidR="00335A8F">
        <w:rPr>
          <w:rFonts w:ascii="Arial" w:hAnsi="Arial" w:cs="Arial"/>
          <w:spacing w:val="1"/>
          <w:sz w:val="24"/>
          <w:szCs w:val="24"/>
        </w:rPr>
        <w:t>,</w:t>
      </w:r>
      <w:r w:rsidR="00366D2F" w:rsidRPr="00335A8F">
        <w:rPr>
          <w:rFonts w:ascii="Arial" w:hAnsi="Arial" w:cs="Arial"/>
          <w:spacing w:val="1"/>
          <w:sz w:val="24"/>
          <w:szCs w:val="24"/>
        </w:rPr>
        <w:t xml:space="preserve"> Wykonawca </w:t>
      </w:r>
      <w:r w:rsidR="002A3303">
        <w:rPr>
          <w:rFonts w:ascii="Arial" w:hAnsi="Arial" w:cs="Arial"/>
          <w:spacing w:val="1"/>
          <w:sz w:val="24"/>
          <w:szCs w:val="24"/>
        </w:rPr>
        <w:t>będzie przeprowadzał w roku 2025</w:t>
      </w:r>
      <w:r w:rsidR="00007C18" w:rsidRPr="00335A8F">
        <w:rPr>
          <w:rFonts w:ascii="Arial" w:hAnsi="Arial" w:cs="Arial"/>
          <w:spacing w:val="1"/>
          <w:sz w:val="24"/>
          <w:szCs w:val="24"/>
        </w:rPr>
        <w:t xml:space="preserve"> </w:t>
      </w:r>
      <w:r w:rsidR="00335A8F">
        <w:rPr>
          <w:rFonts w:ascii="Arial" w:hAnsi="Arial" w:cs="Arial"/>
          <w:spacing w:val="1"/>
          <w:sz w:val="24"/>
          <w:szCs w:val="24"/>
        </w:rPr>
        <w:t>raz na miesiąc (dwanaście</w:t>
      </w:r>
      <w:r w:rsidR="00366D2F" w:rsidRPr="00335A8F">
        <w:rPr>
          <w:rFonts w:ascii="Arial" w:hAnsi="Arial" w:cs="Arial"/>
          <w:spacing w:val="1"/>
          <w:sz w:val="24"/>
          <w:szCs w:val="24"/>
        </w:rPr>
        <w:t xml:space="preserve"> razy w ciągu trwania umowy). Przeglądy te należy wykonać </w:t>
      </w:r>
      <w:r w:rsidR="00366D2F" w:rsidRPr="00335A8F">
        <w:rPr>
          <w:rFonts w:ascii="Arial" w:eastAsia="Lucida Sans Unicode" w:hAnsi="Arial" w:cs="Arial"/>
          <w:sz w:val="24"/>
          <w:szCs w:val="24"/>
        </w:rPr>
        <w:t>w następujących terminach:</w:t>
      </w:r>
    </w:p>
    <w:p w:rsidR="000334C5" w:rsidRDefault="000334C5" w:rsidP="0020651D">
      <w:pPr>
        <w:pStyle w:val="Tekstkomentarza"/>
        <w:widowControl w:val="0"/>
        <w:tabs>
          <w:tab w:val="left" w:pos="1246"/>
        </w:tabs>
        <w:suppressAutoHyphens/>
        <w:jc w:val="both"/>
        <w:rPr>
          <w:rFonts w:ascii="Arial" w:eastAsia="Lucida Sans Unicode" w:hAnsi="Arial" w:cs="Arial"/>
          <w:sz w:val="8"/>
          <w:szCs w:val="8"/>
        </w:rPr>
      </w:pPr>
    </w:p>
    <w:p w:rsidR="000334C5" w:rsidRPr="00A22416" w:rsidRDefault="000334C5" w:rsidP="0020651D">
      <w:pPr>
        <w:pStyle w:val="Tekstkomentarza"/>
        <w:widowControl w:val="0"/>
        <w:tabs>
          <w:tab w:val="left" w:pos="1246"/>
        </w:tabs>
        <w:suppressAutoHyphens/>
        <w:jc w:val="both"/>
        <w:rPr>
          <w:rFonts w:ascii="Arial" w:eastAsia="Lucida Sans Unicode" w:hAnsi="Arial" w:cs="Arial"/>
          <w:sz w:val="8"/>
          <w:szCs w:val="8"/>
        </w:rPr>
      </w:pPr>
    </w:p>
    <w:p w:rsidR="002774C0" w:rsidRPr="007F6BA7" w:rsidRDefault="002774C0" w:rsidP="002774C0">
      <w:pPr>
        <w:pStyle w:val="Tekstkomentarza"/>
        <w:widowControl w:val="0"/>
        <w:tabs>
          <w:tab w:val="left" w:pos="1246"/>
        </w:tabs>
        <w:suppressAutoHyphens/>
        <w:spacing w:line="276" w:lineRule="auto"/>
        <w:jc w:val="both"/>
        <w:rPr>
          <w:rFonts w:ascii="Arial" w:eastAsia="Lucida Sans Unicode" w:hAnsi="Arial" w:cs="Arial"/>
          <w:sz w:val="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B557EE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B557EE" w:rsidRPr="009E3EB8" w:rsidRDefault="00B557EE" w:rsidP="00B557EE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pierwszy przegląd:</w:t>
            </w:r>
          </w:p>
        </w:tc>
        <w:tc>
          <w:tcPr>
            <w:tcW w:w="5528" w:type="dxa"/>
            <w:shd w:val="clear" w:color="auto" w:fill="auto"/>
          </w:tcPr>
          <w:p w:rsidR="00B557EE" w:rsidRPr="009E3EB8" w:rsidRDefault="002A3303" w:rsidP="00B557EE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31 stycznia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B557EE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B557EE" w:rsidRPr="009E3EB8" w:rsidRDefault="00B557EE" w:rsidP="00B557E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drugi przegląd:</w:t>
            </w:r>
          </w:p>
        </w:tc>
        <w:tc>
          <w:tcPr>
            <w:tcW w:w="5528" w:type="dxa"/>
            <w:shd w:val="clear" w:color="auto" w:fill="auto"/>
          </w:tcPr>
          <w:p w:rsidR="00B557EE" w:rsidRPr="009E3EB8" w:rsidRDefault="002A3303" w:rsidP="00B557EE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28 lutego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B557EE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B557EE" w:rsidRPr="009E3EB8" w:rsidRDefault="00B557EE" w:rsidP="00B557E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trzeci przegląd:</w:t>
            </w:r>
          </w:p>
        </w:tc>
        <w:tc>
          <w:tcPr>
            <w:tcW w:w="5528" w:type="dxa"/>
            <w:shd w:val="clear" w:color="auto" w:fill="auto"/>
          </w:tcPr>
          <w:p w:rsidR="00B557EE" w:rsidRPr="009E3EB8" w:rsidRDefault="002A3303" w:rsidP="00B557EE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31 marca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B557EE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B557EE" w:rsidRPr="009E3EB8" w:rsidRDefault="00B557EE" w:rsidP="00B557E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czwarty przegląd:</w:t>
            </w:r>
          </w:p>
        </w:tc>
        <w:tc>
          <w:tcPr>
            <w:tcW w:w="5528" w:type="dxa"/>
            <w:shd w:val="clear" w:color="auto" w:fill="auto"/>
          </w:tcPr>
          <w:p w:rsidR="00B557EE" w:rsidRPr="009E3EB8" w:rsidRDefault="002A3303" w:rsidP="00B557EE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30 kwietnia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96186A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96186A" w:rsidRPr="009E3EB8" w:rsidRDefault="0096186A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piąty przegląd:</w:t>
            </w:r>
          </w:p>
        </w:tc>
        <w:tc>
          <w:tcPr>
            <w:tcW w:w="5528" w:type="dxa"/>
            <w:shd w:val="clear" w:color="auto" w:fill="auto"/>
          </w:tcPr>
          <w:p w:rsidR="0096186A" w:rsidRPr="009E3EB8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maja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96186A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96186A" w:rsidRPr="009E3EB8" w:rsidRDefault="0096186A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szósty przegląd:</w:t>
            </w:r>
          </w:p>
        </w:tc>
        <w:tc>
          <w:tcPr>
            <w:tcW w:w="5528" w:type="dxa"/>
            <w:shd w:val="clear" w:color="auto" w:fill="auto"/>
          </w:tcPr>
          <w:p w:rsidR="0096186A" w:rsidRPr="009E3EB8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czerwca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96186A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96186A" w:rsidRPr="009E3EB8" w:rsidRDefault="0096186A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siódmy przegląd:</w:t>
            </w:r>
          </w:p>
        </w:tc>
        <w:tc>
          <w:tcPr>
            <w:tcW w:w="5528" w:type="dxa"/>
            <w:shd w:val="clear" w:color="auto" w:fill="auto"/>
          </w:tcPr>
          <w:p w:rsidR="0096186A" w:rsidRPr="009E3EB8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31 lipca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</w:tc>
      </w:tr>
      <w:tr w:rsidR="0096186A" w:rsidRPr="009E3EB8" w:rsidTr="00924554">
        <w:trPr>
          <w:trHeight w:val="340"/>
        </w:trPr>
        <w:tc>
          <w:tcPr>
            <w:tcW w:w="2977" w:type="dxa"/>
            <w:shd w:val="clear" w:color="auto" w:fill="auto"/>
          </w:tcPr>
          <w:p w:rsidR="0096186A" w:rsidRDefault="0096186A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9E3EB8">
              <w:rPr>
                <w:rFonts w:ascii="Arial" w:hAnsi="Arial" w:cs="Arial"/>
              </w:rPr>
              <w:t>- ósmy przegląd:</w:t>
            </w:r>
          </w:p>
          <w:p w:rsidR="0006539C" w:rsidRDefault="0006539C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dziewiąty przegląd:</w:t>
            </w:r>
          </w:p>
          <w:p w:rsidR="0006539C" w:rsidRDefault="0006539C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dziesiąty przegląd:</w:t>
            </w:r>
          </w:p>
          <w:p w:rsidR="0006539C" w:rsidRDefault="0006539C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jedenasty przegląd:</w:t>
            </w:r>
          </w:p>
          <w:p w:rsidR="0006539C" w:rsidRPr="009E3EB8" w:rsidRDefault="0006539C" w:rsidP="0096186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dwunasty przegląd:</w:t>
            </w:r>
          </w:p>
        </w:tc>
        <w:tc>
          <w:tcPr>
            <w:tcW w:w="5528" w:type="dxa"/>
            <w:shd w:val="clear" w:color="auto" w:fill="auto"/>
          </w:tcPr>
          <w:p w:rsidR="0096186A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sierpnia 2025</w:t>
            </w:r>
            <w:r w:rsidR="003529DF">
              <w:rPr>
                <w:rFonts w:ascii="Arial" w:hAnsi="Arial" w:cs="Arial"/>
                <w:b/>
              </w:rPr>
              <w:t xml:space="preserve"> r.</w:t>
            </w:r>
          </w:p>
          <w:p w:rsidR="0006539C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września 2025</w:t>
            </w:r>
            <w:r w:rsidR="0006539C">
              <w:rPr>
                <w:rFonts w:ascii="Arial" w:hAnsi="Arial" w:cs="Arial"/>
                <w:b/>
              </w:rPr>
              <w:t xml:space="preserve"> r.</w:t>
            </w:r>
          </w:p>
          <w:p w:rsidR="0006539C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31 października 2025</w:t>
            </w:r>
            <w:r w:rsidR="0006539C">
              <w:rPr>
                <w:rFonts w:ascii="Arial" w:hAnsi="Arial" w:cs="Arial"/>
                <w:b/>
              </w:rPr>
              <w:t xml:space="preserve"> r.</w:t>
            </w:r>
          </w:p>
          <w:p w:rsidR="0006539C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29 listopada 2025</w:t>
            </w:r>
            <w:r w:rsidR="0006539C">
              <w:rPr>
                <w:rFonts w:ascii="Arial" w:hAnsi="Arial" w:cs="Arial"/>
                <w:b/>
              </w:rPr>
              <w:t xml:space="preserve"> r.</w:t>
            </w:r>
          </w:p>
          <w:p w:rsidR="0006539C" w:rsidRPr="009E3EB8" w:rsidRDefault="002A3303" w:rsidP="0096186A">
            <w:p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8 grudnia 2025</w:t>
            </w:r>
            <w:r w:rsidR="0006539C">
              <w:rPr>
                <w:rFonts w:ascii="Arial" w:hAnsi="Arial" w:cs="Arial"/>
                <w:b/>
              </w:rPr>
              <w:t xml:space="preserve"> r.</w:t>
            </w:r>
          </w:p>
        </w:tc>
      </w:tr>
    </w:tbl>
    <w:p w:rsidR="00924554" w:rsidRDefault="00924554" w:rsidP="008C0845">
      <w:pPr>
        <w:jc w:val="both"/>
        <w:rPr>
          <w:rFonts w:ascii="Arial" w:hAnsi="Arial" w:cs="Arial"/>
        </w:rPr>
      </w:pPr>
    </w:p>
    <w:p w:rsidR="00093C14" w:rsidRPr="009E3EB8" w:rsidRDefault="008C0845" w:rsidP="008C0845">
      <w:pPr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Wykonawca </w:t>
      </w:r>
      <w:r w:rsidRPr="009E3EB8">
        <w:rPr>
          <w:rFonts w:ascii="Arial" w:hAnsi="Arial" w:cs="Arial"/>
          <w:b/>
        </w:rPr>
        <w:t>raz w miesiącu</w:t>
      </w:r>
      <w:r w:rsidRPr="009E3EB8">
        <w:rPr>
          <w:rFonts w:ascii="Arial" w:hAnsi="Arial" w:cs="Arial"/>
        </w:rPr>
        <w:t xml:space="preserve"> wykona</w:t>
      </w:r>
      <w:r w:rsidRPr="009E3EB8">
        <w:rPr>
          <w:rFonts w:ascii="Arial" w:hAnsi="Arial" w:cs="Arial"/>
          <w:b/>
        </w:rPr>
        <w:t xml:space="preserve"> </w:t>
      </w:r>
      <w:r w:rsidRPr="009E3EB8">
        <w:rPr>
          <w:rFonts w:ascii="Arial" w:hAnsi="Arial" w:cs="Arial"/>
        </w:rPr>
        <w:t>obchody</w:t>
      </w:r>
      <w:r w:rsidR="002774C0" w:rsidRPr="009E3EB8">
        <w:rPr>
          <w:rFonts w:ascii="Arial" w:hAnsi="Arial" w:cs="Arial"/>
        </w:rPr>
        <w:t xml:space="preserve"> (przeglądy bieżące) torów i rozjazdów. </w:t>
      </w:r>
      <w:r w:rsidR="002774C0" w:rsidRPr="009E3EB8">
        <w:rPr>
          <w:rFonts w:ascii="Arial" w:hAnsi="Arial" w:cs="Arial"/>
        </w:rPr>
        <w:br/>
        <w:t>F</w:t>
      </w:r>
      <w:r w:rsidR="00366D2F" w:rsidRPr="009E3EB8">
        <w:rPr>
          <w:rFonts w:ascii="Arial" w:hAnsi="Arial" w:cs="Arial"/>
        </w:rPr>
        <w:t xml:space="preserve">akt dokonania obchodu wraz z uwagami </w:t>
      </w:r>
      <w:r w:rsidR="002774C0" w:rsidRPr="009E3EB8">
        <w:rPr>
          <w:rFonts w:ascii="Arial" w:hAnsi="Arial" w:cs="Arial"/>
        </w:rPr>
        <w:t xml:space="preserve">należy </w:t>
      </w:r>
      <w:r w:rsidR="00366D2F" w:rsidRPr="009E3EB8">
        <w:rPr>
          <w:rFonts w:ascii="Arial" w:hAnsi="Arial" w:cs="Arial"/>
        </w:rPr>
        <w:t xml:space="preserve">odnotować w </w:t>
      </w:r>
      <w:r w:rsidR="00C336E9" w:rsidRPr="009E3EB8">
        <w:rPr>
          <w:rFonts w:ascii="Arial" w:hAnsi="Arial" w:cs="Arial"/>
          <w:b/>
        </w:rPr>
        <w:t>”Książce obchodu</w:t>
      </w:r>
      <w:r w:rsidR="00366D2F" w:rsidRPr="009E3EB8">
        <w:rPr>
          <w:rFonts w:ascii="Arial" w:hAnsi="Arial" w:cs="Arial"/>
          <w:b/>
        </w:rPr>
        <w:t xml:space="preserve"> torów</w:t>
      </w:r>
      <w:r w:rsidR="00C336E9" w:rsidRPr="009E3EB8">
        <w:rPr>
          <w:rFonts w:ascii="Arial" w:hAnsi="Arial" w:cs="Arial"/>
          <w:b/>
        </w:rPr>
        <w:t xml:space="preserve"> i rozjazdów</w:t>
      </w:r>
      <w:r w:rsidR="00366D2F" w:rsidRPr="009E3EB8">
        <w:rPr>
          <w:rFonts w:ascii="Arial" w:hAnsi="Arial" w:cs="Arial"/>
          <w:b/>
        </w:rPr>
        <w:t>”</w:t>
      </w:r>
      <w:r w:rsidR="00366D2F" w:rsidRPr="009E3EB8">
        <w:rPr>
          <w:rFonts w:ascii="Arial" w:hAnsi="Arial" w:cs="Arial"/>
        </w:rPr>
        <w:t xml:space="preserve"> </w:t>
      </w:r>
      <w:r w:rsidR="00C336E9" w:rsidRPr="009E3EB8">
        <w:rPr>
          <w:rFonts w:ascii="Arial" w:hAnsi="Arial" w:cs="Arial"/>
        </w:rPr>
        <w:t xml:space="preserve">i </w:t>
      </w:r>
      <w:r w:rsidR="00366D2F" w:rsidRPr="009E3EB8">
        <w:rPr>
          <w:rFonts w:ascii="Arial" w:hAnsi="Arial" w:cs="Arial"/>
          <w:color w:val="000000"/>
        </w:rPr>
        <w:t xml:space="preserve">przedstawić je do potwierdzenia zapoznania się z nimi </w:t>
      </w:r>
      <w:r w:rsidR="00C336E9" w:rsidRPr="009E3EB8">
        <w:rPr>
          <w:rFonts w:ascii="Arial" w:hAnsi="Arial" w:cs="Arial"/>
          <w:color w:val="000000"/>
        </w:rPr>
        <w:t>wyznaczonemu P</w:t>
      </w:r>
      <w:r w:rsidR="002774C0" w:rsidRPr="009E3EB8">
        <w:rPr>
          <w:rFonts w:ascii="Arial" w:hAnsi="Arial" w:cs="Arial"/>
          <w:color w:val="000000"/>
        </w:rPr>
        <w:t xml:space="preserve">rzedstawicielowi </w:t>
      </w:r>
      <w:r w:rsidR="00C336E9" w:rsidRPr="009E3EB8">
        <w:rPr>
          <w:rFonts w:ascii="Arial" w:hAnsi="Arial" w:cs="Arial"/>
          <w:color w:val="000000"/>
        </w:rPr>
        <w:t>A</w:t>
      </w:r>
      <w:r w:rsidR="00366D2F" w:rsidRPr="009E3EB8">
        <w:rPr>
          <w:rFonts w:ascii="Arial" w:hAnsi="Arial" w:cs="Arial"/>
          <w:color w:val="000000"/>
        </w:rPr>
        <w:t>d</w:t>
      </w:r>
      <w:r w:rsidR="00924554">
        <w:rPr>
          <w:rFonts w:ascii="Arial" w:hAnsi="Arial" w:cs="Arial"/>
          <w:color w:val="000000"/>
        </w:rPr>
        <w:t>ministratora WBK</w:t>
      </w:r>
      <w:r w:rsidR="002774C0" w:rsidRPr="009E3EB8">
        <w:rPr>
          <w:rFonts w:ascii="Arial" w:hAnsi="Arial" w:cs="Arial"/>
          <w:color w:val="000000"/>
        </w:rPr>
        <w:t xml:space="preserve"> nr 835 Darłowo </w:t>
      </w:r>
      <w:r w:rsidR="00366D2F" w:rsidRPr="009E3EB8">
        <w:rPr>
          <w:rFonts w:ascii="Arial" w:hAnsi="Arial" w:cs="Arial"/>
          <w:color w:val="000000"/>
        </w:rPr>
        <w:t>z Sekcji Obsługi Infrastruktury Grupy Zabezpieczenia Darłowo</w:t>
      </w:r>
      <w:r w:rsidR="00273AAD">
        <w:rPr>
          <w:rFonts w:ascii="Arial" w:hAnsi="Arial" w:cs="Arial"/>
          <w:color w:val="000000"/>
        </w:rPr>
        <w:t xml:space="preserve"> oraz P</w:t>
      </w:r>
      <w:r w:rsidR="00461AC8">
        <w:rPr>
          <w:rFonts w:ascii="Arial" w:hAnsi="Arial" w:cs="Arial"/>
          <w:color w:val="000000"/>
        </w:rPr>
        <w:t>rzedstawicielowi</w:t>
      </w:r>
      <w:r w:rsidR="00273AAD">
        <w:rPr>
          <w:rFonts w:ascii="Arial" w:hAnsi="Arial" w:cs="Arial"/>
          <w:color w:val="000000"/>
        </w:rPr>
        <w:t xml:space="preserve"> Użytkownika bocznicy</w:t>
      </w:r>
      <w:r w:rsidR="00366D2F" w:rsidRPr="009E3EB8">
        <w:rPr>
          <w:rFonts w:ascii="Arial" w:hAnsi="Arial" w:cs="Arial"/>
          <w:color w:val="000000"/>
        </w:rPr>
        <w:t xml:space="preserve">. </w:t>
      </w:r>
    </w:p>
    <w:p w:rsidR="00D359C8" w:rsidRPr="00A22416" w:rsidRDefault="00D359C8" w:rsidP="008C0845">
      <w:pPr>
        <w:rPr>
          <w:rFonts w:ascii="Arial" w:eastAsia="SimSun" w:hAnsi="Arial" w:cs="Arial"/>
          <w:b/>
          <w:sz w:val="8"/>
          <w:szCs w:val="8"/>
        </w:rPr>
      </w:pPr>
    </w:p>
    <w:p w:rsidR="001E5882" w:rsidRPr="009E3EB8" w:rsidRDefault="001E5882" w:rsidP="008C0845">
      <w:pPr>
        <w:rPr>
          <w:rFonts w:ascii="Arial" w:eastAsia="SimSun" w:hAnsi="Arial" w:cs="Arial"/>
          <w:b/>
        </w:rPr>
      </w:pPr>
      <w:r w:rsidRPr="009E3EB8">
        <w:rPr>
          <w:rFonts w:ascii="Arial" w:eastAsia="SimSun" w:hAnsi="Arial" w:cs="Arial"/>
          <w:b/>
        </w:rPr>
        <w:t>Zakres techniczny obchodu normalnego:</w:t>
      </w:r>
    </w:p>
    <w:p w:rsidR="001E5882" w:rsidRPr="00A22416" w:rsidRDefault="001E5882" w:rsidP="001E5882">
      <w:pPr>
        <w:ind w:left="426"/>
        <w:rPr>
          <w:rFonts w:ascii="Arial" w:eastAsia="SimSun" w:hAnsi="Arial" w:cs="Arial"/>
          <w:b/>
          <w:sz w:val="8"/>
          <w:szCs w:val="8"/>
        </w:rPr>
      </w:pPr>
      <w:r w:rsidRPr="009E3EB8">
        <w:rPr>
          <w:rFonts w:ascii="Arial" w:eastAsia="SimSun" w:hAnsi="Arial" w:cs="Arial"/>
          <w:b/>
        </w:rPr>
        <w:t xml:space="preserve"> </w:t>
      </w:r>
    </w:p>
    <w:p w:rsidR="001E5882" w:rsidRPr="009E3EB8" w:rsidRDefault="002D5B32" w:rsidP="00D359C8">
      <w:pPr>
        <w:widowControl/>
        <w:suppressAutoHyphens w:val="0"/>
        <w:rPr>
          <w:rFonts w:ascii="Arial" w:eastAsia="SimSun" w:hAnsi="Arial" w:cs="Arial"/>
          <w:b/>
        </w:rPr>
      </w:pPr>
      <w:r w:rsidRPr="009E3EB8">
        <w:rPr>
          <w:rFonts w:ascii="Arial" w:eastAsia="SimSun" w:hAnsi="Arial" w:cs="Arial"/>
          <w:b/>
        </w:rPr>
        <w:t>1.</w:t>
      </w:r>
      <w:r w:rsidR="00924554">
        <w:rPr>
          <w:rFonts w:ascii="Arial" w:eastAsia="SimSun" w:hAnsi="Arial" w:cs="Arial"/>
          <w:b/>
        </w:rPr>
        <w:t>2.1.1</w:t>
      </w:r>
      <w:r w:rsidRPr="009E3EB8">
        <w:rPr>
          <w:rFonts w:ascii="Arial" w:eastAsia="SimSun" w:hAnsi="Arial" w:cs="Arial"/>
          <w:b/>
        </w:rPr>
        <w:t xml:space="preserve"> </w:t>
      </w:r>
      <w:r w:rsidR="001E5882" w:rsidRPr="009E3EB8">
        <w:rPr>
          <w:rFonts w:ascii="Arial" w:eastAsia="SimSun" w:hAnsi="Arial" w:cs="Arial"/>
          <w:b/>
        </w:rPr>
        <w:t xml:space="preserve">Tor kolejowy: </w:t>
      </w:r>
    </w:p>
    <w:p w:rsidR="00D359C8" w:rsidRPr="009F0C96" w:rsidRDefault="009F0C96" w:rsidP="009F0C96">
      <w:pPr>
        <w:suppressAutoHyphens w:val="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9F0C96">
        <w:rPr>
          <w:rFonts w:ascii="Arial" w:eastAsia="SimSun" w:hAnsi="Arial" w:cs="Arial"/>
        </w:rPr>
        <w:t>Należy sprawdzić występowanie uszkodzeń naw</w:t>
      </w:r>
      <w:r w:rsidR="00D359C8" w:rsidRPr="009F0C96">
        <w:rPr>
          <w:rFonts w:ascii="Arial" w:eastAsia="SimSun" w:hAnsi="Arial" w:cs="Arial"/>
        </w:rPr>
        <w:t>ierzchni oraz odkształceń toru.</w:t>
      </w:r>
    </w:p>
    <w:p w:rsidR="001E5882" w:rsidRPr="009F0C96" w:rsidRDefault="009F0C96" w:rsidP="009F0C96">
      <w:pPr>
        <w:suppressAutoHyphens w:val="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9F0C96">
        <w:rPr>
          <w:rFonts w:ascii="Arial" w:eastAsia="SimSun" w:hAnsi="Arial" w:cs="Arial"/>
        </w:rPr>
        <w:t>Należy dokonać oceny zachowania oraz stabi</w:t>
      </w:r>
      <w:r w:rsidR="00D359C8" w:rsidRPr="009F0C96">
        <w:rPr>
          <w:rFonts w:ascii="Arial" w:eastAsia="SimSun" w:hAnsi="Arial" w:cs="Arial"/>
        </w:rPr>
        <w:t xml:space="preserve">lności toru bezstykowego, w tym </w:t>
      </w:r>
      <w:r>
        <w:rPr>
          <w:rFonts w:ascii="Arial" w:eastAsia="SimSun" w:hAnsi="Arial" w:cs="Arial"/>
        </w:rPr>
        <w:t xml:space="preserve">  </w:t>
      </w:r>
      <w:r>
        <w:rPr>
          <w:rFonts w:ascii="Arial" w:eastAsia="SimSun" w:hAnsi="Arial" w:cs="Arial"/>
        </w:rPr>
        <w:br/>
        <w:t xml:space="preserve">    </w:t>
      </w:r>
      <w:r w:rsidR="001E5882" w:rsidRPr="009F0C96">
        <w:rPr>
          <w:rFonts w:ascii="Arial" w:eastAsia="SimSun" w:hAnsi="Arial" w:cs="Arial"/>
        </w:rPr>
        <w:t xml:space="preserve">występowania deformacji toru oraz odkrycia czół podkładów, szczególnie </w:t>
      </w:r>
      <w:r w:rsidR="005B3577" w:rsidRPr="009F0C96">
        <w:rPr>
          <w:rFonts w:ascii="Arial" w:eastAsia="SimSun" w:hAnsi="Arial" w:cs="Arial"/>
        </w:rPr>
        <w:br/>
      </w:r>
      <w:r>
        <w:rPr>
          <w:rFonts w:ascii="Arial" w:eastAsia="SimSun" w:hAnsi="Arial" w:cs="Arial"/>
        </w:rPr>
        <w:t xml:space="preserve">    </w:t>
      </w:r>
      <w:r w:rsidR="001E5882" w:rsidRPr="009F0C96">
        <w:rPr>
          <w:rFonts w:ascii="Arial" w:eastAsia="SimSun" w:hAnsi="Arial" w:cs="Arial"/>
        </w:rPr>
        <w:t xml:space="preserve">w niżej wymienionych lokalizacjach charakterystycznych: 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na odcinkach hamowania pociągów (przed semaforami, w </w:t>
      </w:r>
      <w:r w:rsidR="00E42754">
        <w:rPr>
          <w:rFonts w:ascii="Arial" w:eastAsia="SimSun" w:hAnsi="Arial" w:cs="Arial"/>
        </w:rPr>
        <w:t>rejonie rampy oraz obiektów budowlanych i inżynierskich</w:t>
      </w:r>
      <w:r w:rsidR="00D359C8" w:rsidRPr="009E3EB8">
        <w:rPr>
          <w:rFonts w:ascii="Arial" w:eastAsia="SimSun" w:hAnsi="Arial" w:cs="Arial"/>
        </w:rPr>
        <w:t>),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na odcinkach silnie nasłonecznionych, 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w miejscach, gdzie poprzednio dochodziło do naruszenia stabilności toru, 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w łukach o promieniu mniejszym niż 800 m, 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w odległości ok. 50 ÷ 100 m przed i za miejscami zmiany konstrukcji nawierzchni,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na przejazdach kolejowo-drogowych oraz przejściach, </w:t>
      </w:r>
    </w:p>
    <w:p w:rsidR="00D359C8" w:rsidRPr="009E3EB8" w:rsidRDefault="001E5882" w:rsidP="005313CD">
      <w:pPr>
        <w:widowControl/>
        <w:numPr>
          <w:ilvl w:val="0"/>
          <w:numId w:val="33"/>
        </w:numPr>
        <w:suppressAutoHyphens w:val="0"/>
        <w:ind w:left="851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na pojedynczych rozjazd</w:t>
      </w:r>
      <w:r w:rsidR="00461AC8">
        <w:rPr>
          <w:rFonts w:ascii="Arial" w:eastAsia="SimSun" w:hAnsi="Arial" w:cs="Arial"/>
        </w:rPr>
        <w:t>ach wspawanych w tor bezstykowy.</w:t>
      </w:r>
      <w:r w:rsidRPr="009E3EB8">
        <w:rPr>
          <w:rFonts w:ascii="Arial" w:eastAsia="SimSun" w:hAnsi="Arial" w:cs="Arial"/>
        </w:rPr>
        <w:t xml:space="preserve"> </w:t>
      </w:r>
    </w:p>
    <w:p w:rsidR="001E5882" w:rsidRPr="009E3EB8" w:rsidRDefault="009F0C96" w:rsidP="00D359C8">
      <w:pPr>
        <w:widowControl/>
        <w:suppressAutoHyphens w:val="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1E5882" w:rsidRPr="009E3EB8">
        <w:rPr>
          <w:rFonts w:ascii="Arial" w:eastAsia="SimSun" w:hAnsi="Arial" w:cs="Arial"/>
        </w:rPr>
        <w:t xml:space="preserve">Należy sprawdzić występowanie niżej wymienionych wad nawierzchni: </w:t>
      </w:r>
    </w:p>
    <w:p w:rsidR="00D359C8" w:rsidRPr="009E3EB8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pęknięć i złamań szyn lub łubków, </w:t>
      </w:r>
    </w:p>
    <w:p w:rsidR="00D359C8" w:rsidRPr="009E3EB8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uszkodzeń spoin lub zgrzein (rysy, pęknięcia), </w:t>
      </w:r>
    </w:p>
    <w:p w:rsidR="00D359C8" w:rsidRPr="009E3EB8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  <w:color w:val="FF0000"/>
        </w:rPr>
      </w:pPr>
      <w:r w:rsidRPr="009E3EB8">
        <w:rPr>
          <w:rFonts w:ascii="Arial" w:eastAsia="SimSun" w:hAnsi="Arial" w:cs="Arial"/>
        </w:rPr>
        <w:t>n</w:t>
      </w:r>
      <w:r w:rsidR="00E0151B">
        <w:rPr>
          <w:rFonts w:ascii="Arial" w:eastAsia="SimSun" w:hAnsi="Arial" w:cs="Arial"/>
        </w:rPr>
        <w:t>iebezpiecznego rozwoju wad szyn,</w:t>
      </w:r>
    </w:p>
    <w:p w:rsidR="00D359C8" w:rsidRPr="009E3EB8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uszkodzeń podkładów (mostownic), powodujących niewłaściwe podparcie szyn lub wpływających na utrzymywanie się niewłaściwej szerokości toru,</w:t>
      </w:r>
    </w:p>
    <w:p w:rsidR="00D359C8" w:rsidRPr="009E3EB8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niewłaściwego stanu przytwierdzenia szyn do podkładów, </w:t>
      </w:r>
    </w:p>
    <w:p w:rsidR="001E5882" w:rsidRDefault="001E5882" w:rsidP="005313CD">
      <w:pPr>
        <w:pStyle w:val="Akapitzlist"/>
        <w:numPr>
          <w:ilvl w:val="0"/>
          <w:numId w:val="34"/>
        </w:numPr>
        <w:suppressAutoHyphens w:val="0"/>
        <w:ind w:left="851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pełzania szyn lub pełzania toru. </w:t>
      </w:r>
    </w:p>
    <w:p w:rsidR="00E16476" w:rsidRPr="00E16476" w:rsidRDefault="00E16476" w:rsidP="005313CD">
      <w:pPr>
        <w:pStyle w:val="Akapitzlist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16476">
        <w:rPr>
          <w:rFonts w:ascii="Arial" w:hAnsi="Arial" w:cs="Arial"/>
        </w:rPr>
        <w:t>ęczne wkręcanie pojedynczych wkrętów mocujących szyny do podkładów</w:t>
      </w:r>
      <w:r w:rsidRPr="00E16476">
        <w:rPr>
          <w:rFonts w:ascii="Arial" w:hAnsi="Arial" w:cs="Arial"/>
        </w:rPr>
        <w:br/>
        <w:t>kolejow</w:t>
      </w:r>
      <w:r>
        <w:rPr>
          <w:rFonts w:ascii="Arial" w:hAnsi="Arial" w:cs="Arial"/>
        </w:rPr>
        <w:t>ych – 15</w:t>
      </w:r>
      <w:r w:rsidRPr="00E16476">
        <w:rPr>
          <w:rFonts w:ascii="Arial" w:hAnsi="Arial" w:cs="Arial"/>
        </w:rPr>
        <w:t xml:space="preserve"> śrub przymocowujących x 12 obchodów =</w:t>
      </w:r>
      <w:r>
        <w:rPr>
          <w:rFonts w:ascii="Arial" w:hAnsi="Arial" w:cs="Arial"/>
        </w:rPr>
        <w:t xml:space="preserve"> 18</w:t>
      </w:r>
      <w:r w:rsidRPr="00E16476">
        <w:rPr>
          <w:rFonts w:ascii="Arial" w:hAnsi="Arial" w:cs="Arial"/>
        </w:rPr>
        <w:t>0 śrub w ciągu roku,</w:t>
      </w:r>
    </w:p>
    <w:p w:rsidR="00E16476" w:rsidRPr="00E16476" w:rsidRDefault="00E16476" w:rsidP="005313CD">
      <w:pPr>
        <w:pStyle w:val="Akapitzlist"/>
        <w:numPr>
          <w:ilvl w:val="0"/>
          <w:numId w:val="3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16476">
        <w:rPr>
          <w:rFonts w:ascii="Arial" w:hAnsi="Arial" w:cs="Arial"/>
        </w:rPr>
        <w:t xml:space="preserve">ęczne oliwienie śrub łubkowych stopowych w trakcie obchodów - 400 śrub </w:t>
      </w:r>
      <w:r w:rsidRPr="00E16476">
        <w:rPr>
          <w:rFonts w:ascii="Arial" w:hAnsi="Arial" w:cs="Arial"/>
        </w:rPr>
        <w:br/>
        <w:t>w ciągu roku,</w:t>
      </w:r>
    </w:p>
    <w:p w:rsidR="00E16476" w:rsidRPr="00E16476" w:rsidRDefault="00E16476" w:rsidP="00E16476">
      <w:pPr>
        <w:suppressAutoHyphens w:val="0"/>
        <w:jc w:val="both"/>
        <w:rPr>
          <w:rFonts w:ascii="Arial" w:eastAsia="SimSun" w:hAnsi="Arial" w:cs="Arial"/>
        </w:rPr>
      </w:pPr>
    </w:p>
    <w:p w:rsidR="001E5882" w:rsidRPr="009E3EB8" w:rsidRDefault="009F0C96" w:rsidP="00D359C8">
      <w:pPr>
        <w:widowControl/>
        <w:tabs>
          <w:tab w:val="left" w:pos="142"/>
          <w:tab w:val="left" w:pos="851"/>
        </w:tabs>
        <w:suppressAutoHyphens w:val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</w:t>
      </w:r>
      <w:r w:rsidR="001E5882" w:rsidRPr="00E22EC7">
        <w:rPr>
          <w:rFonts w:ascii="Arial" w:eastAsia="SimSun" w:hAnsi="Arial" w:cs="Arial"/>
        </w:rPr>
        <w:t>Zauważone uste</w:t>
      </w:r>
      <w:r w:rsidR="00E16476">
        <w:rPr>
          <w:rFonts w:ascii="Arial" w:eastAsia="SimSun" w:hAnsi="Arial" w:cs="Arial"/>
        </w:rPr>
        <w:t xml:space="preserve">rki należy odnotować w </w:t>
      </w:r>
      <w:r w:rsidR="00E16476" w:rsidRPr="00E16476">
        <w:rPr>
          <w:rFonts w:ascii="Arial" w:eastAsia="SimSun" w:hAnsi="Arial" w:cs="Arial"/>
          <w:b/>
        </w:rPr>
        <w:t>Książce Obchodu T</w:t>
      </w:r>
      <w:r w:rsidR="001E5882" w:rsidRPr="00E16476">
        <w:rPr>
          <w:rFonts w:ascii="Arial" w:eastAsia="SimSun" w:hAnsi="Arial" w:cs="Arial"/>
          <w:b/>
        </w:rPr>
        <w:t>orów</w:t>
      </w:r>
      <w:r w:rsidR="00E16476" w:rsidRPr="00E16476">
        <w:rPr>
          <w:rFonts w:ascii="Arial" w:eastAsia="SimSun" w:hAnsi="Arial" w:cs="Arial"/>
          <w:b/>
        </w:rPr>
        <w:t xml:space="preserve"> i R</w:t>
      </w:r>
      <w:r w:rsidR="00F861F1" w:rsidRPr="00E16476">
        <w:rPr>
          <w:rFonts w:ascii="Arial" w:eastAsia="SimSun" w:hAnsi="Arial" w:cs="Arial"/>
          <w:b/>
        </w:rPr>
        <w:t>ozjazdów</w:t>
      </w:r>
      <w:r w:rsidR="001E5882" w:rsidRPr="00E16476">
        <w:rPr>
          <w:rFonts w:ascii="Arial" w:eastAsia="SimSun" w:hAnsi="Arial" w:cs="Arial"/>
          <w:b/>
        </w:rPr>
        <w:t>.</w:t>
      </w:r>
      <w:r w:rsidR="001E5882" w:rsidRPr="009E3EB8">
        <w:rPr>
          <w:rFonts w:ascii="Arial" w:eastAsia="SimSun" w:hAnsi="Arial" w:cs="Arial"/>
        </w:rPr>
        <w:t xml:space="preserve"> </w:t>
      </w:r>
    </w:p>
    <w:p w:rsidR="0096186A" w:rsidRDefault="0096186A" w:rsidP="005B6420">
      <w:pPr>
        <w:tabs>
          <w:tab w:val="left" w:pos="284"/>
        </w:tabs>
        <w:suppressAutoHyphens w:val="0"/>
        <w:rPr>
          <w:rFonts w:ascii="Arial" w:eastAsia="SimSun" w:hAnsi="Arial" w:cs="Arial"/>
          <w:b/>
        </w:rPr>
      </w:pPr>
    </w:p>
    <w:p w:rsidR="0017180C" w:rsidRPr="009E3EB8" w:rsidRDefault="009F0C96" w:rsidP="005B6420">
      <w:pPr>
        <w:tabs>
          <w:tab w:val="left" w:pos="284"/>
        </w:tabs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</w:t>
      </w:r>
      <w:r w:rsidR="00E5618E" w:rsidRPr="009E3EB8">
        <w:rPr>
          <w:rFonts w:ascii="Arial" w:eastAsia="SimSun" w:hAnsi="Arial" w:cs="Arial"/>
          <w:b/>
        </w:rPr>
        <w:t>2.</w:t>
      </w:r>
      <w:r>
        <w:rPr>
          <w:rFonts w:ascii="Arial" w:eastAsia="SimSun" w:hAnsi="Arial" w:cs="Arial"/>
          <w:b/>
        </w:rPr>
        <w:t>1.2</w:t>
      </w:r>
      <w:r w:rsidR="00E5618E" w:rsidRPr="009E3EB8">
        <w:rPr>
          <w:rFonts w:ascii="Arial" w:eastAsia="SimSun" w:hAnsi="Arial" w:cs="Arial"/>
          <w:b/>
        </w:rPr>
        <w:t xml:space="preserve"> </w:t>
      </w:r>
      <w:r w:rsidR="001E5882" w:rsidRPr="009E3EB8">
        <w:rPr>
          <w:rFonts w:ascii="Arial" w:eastAsia="SimSun" w:hAnsi="Arial" w:cs="Arial"/>
          <w:b/>
        </w:rPr>
        <w:t xml:space="preserve">Rozjazdy: </w:t>
      </w:r>
    </w:p>
    <w:p w:rsidR="001E5882" w:rsidRPr="009E3EB8" w:rsidRDefault="009F0C96" w:rsidP="009F0C96">
      <w:pPr>
        <w:suppressAutoHyphens w:val="0"/>
        <w:ind w:left="142" w:hanging="14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1E5882" w:rsidRPr="009E3EB8">
        <w:rPr>
          <w:rFonts w:ascii="Arial" w:eastAsia="SimSun" w:hAnsi="Arial" w:cs="Arial"/>
        </w:rPr>
        <w:t>Dokonując oględzin rozjazdów w ramach obchodu nal</w:t>
      </w:r>
      <w:r>
        <w:rPr>
          <w:rFonts w:ascii="Arial" w:eastAsia="SimSun" w:hAnsi="Arial" w:cs="Arial"/>
        </w:rPr>
        <w:t xml:space="preserve">eży sprawdzać rozjazd      </w:t>
      </w:r>
      <w:r>
        <w:rPr>
          <w:rFonts w:ascii="Arial" w:eastAsia="SimSun" w:hAnsi="Arial" w:cs="Arial"/>
        </w:rPr>
        <w:br/>
        <w:t xml:space="preserve"> </w:t>
      </w:r>
      <w:r w:rsidR="001E5882" w:rsidRPr="009E3EB8">
        <w:rPr>
          <w:rFonts w:ascii="Arial" w:eastAsia="SimSun" w:hAnsi="Arial" w:cs="Arial"/>
        </w:rPr>
        <w:t xml:space="preserve">zgodnie z postanowieniami Instrukcji Id-4, zwracają szczególną uwagę na: </w:t>
      </w:r>
    </w:p>
    <w:p w:rsidR="00E5618E" w:rsidRPr="009E3EB8" w:rsidRDefault="001E5882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ogólny stan rozjazdu,</w:t>
      </w:r>
    </w:p>
    <w:p w:rsidR="00E5618E" w:rsidRPr="009E3EB8" w:rsidRDefault="001E5882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zwrotnicę, </w:t>
      </w:r>
    </w:p>
    <w:p w:rsidR="00E5618E" w:rsidRPr="009E3EB8" w:rsidRDefault="001E5882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szyny łączące, </w:t>
      </w:r>
    </w:p>
    <w:p w:rsidR="00E5618E" w:rsidRPr="009E3EB8" w:rsidRDefault="001E5882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zespół krzyżownicy, </w:t>
      </w:r>
    </w:p>
    <w:p w:rsidR="00E5618E" w:rsidRPr="009E3EB8" w:rsidRDefault="001E5882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zamknięcia i urządzenia nastawcze, </w:t>
      </w:r>
    </w:p>
    <w:p w:rsidR="00E5618E" w:rsidRPr="009E3EB8" w:rsidRDefault="007F4EC0" w:rsidP="005313CD">
      <w:pPr>
        <w:widowControl/>
        <w:numPr>
          <w:ilvl w:val="0"/>
          <w:numId w:val="27"/>
        </w:numPr>
        <w:suppressAutoHyphens w:val="0"/>
        <w:ind w:left="862" w:hanging="36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 xml:space="preserve">podrozjazdnice, </w:t>
      </w:r>
    </w:p>
    <w:p w:rsidR="001E5882" w:rsidRPr="009E3EB8" w:rsidRDefault="001E5882" w:rsidP="005313CD">
      <w:pPr>
        <w:widowControl/>
        <w:numPr>
          <w:ilvl w:val="0"/>
          <w:numId w:val="27"/>
        </w:numPr>
        <w:suppressAutoHyphens w:val="0"/>
        <w:ind w:left="785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łączniki szynowe oraz styki izolowane w obrębie rozjazdów i połączeń torowych. </w:t>
      </w:r>
    </w:p>
    <w:p w:rsidR="00E5618E" w:rsidRPr="009E3EB8" w:rsidRDefault="009F0C96" w:rsidP="009F0C96">
      <w:pPr>
        <w:suppressAutoHyphens w:val="0"/>
        <w:ind w:left="284" w:hanging="28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9E3EB8">
        <w:rPr>
          <w:rFonts w:ascii="Arial" w:eastAsia="SimSun" w:hAnsi="Arial" w:cs="Arial"/>
        </w:rPr>
        <w:t>Szczegółowy zakres oględ</w:t>
      </w:r>
      <w:r w:rsidR="00E5618E" w:rsidRPr="009E3EB8">
        <w:rPr>
          <w:rFonts w:ascii="Arial" w:eastAsia="SimSun" w:hAnsi="Arial" w:cs="Arial"/>
        </w:rPr>
        <w:t>zin rozjazdów opisanych powyżej określono</w:t>
      </w:r>
      <w:r>
        <w:rPr>
          <w:rFonts w:ascii="Arial" w:eastAsia="SimSun" w:hAnsi="Arial" w:cs="Arial"/>
        </w:rPr>
        <w:t xml:space="preserve"> </w:t>
      </w:r>
      <w:r w:rsidR="00E5618E" w:rsidRPr="009E3EB8">
        <w:rPr>
          <w:rFonts w:ascii="Arial" w:eastAsia="SimSun" w:hAnsi="Arial" w:cs="Arial"/>
        </w:rPr>
        <w:t xml:space="preserve">w </w:t>
      </w:r>
      <w:r w:rsidR="00555D97" w:rsidRPr="009E3EB8">
        <w:rPr>
          <w:rFonts w:ascii="Arial" w:eastAsia="SimSun" w:hAnsi="Arial" w:cs="Arial"/>
        </w:rPr>
        <w:t>Instrukcji Id-4 w Tablicy 1.</w:t>
      </w:r>
      <w:r w:rsidR="001E5882" w:rsidRPr="009E3EB8">
        <w:rPr>
          <w:rFonts w:ascii="Arial" w:eastAsia="SimSun" w:hAnsi="Arial" w:cs="Arial"/>
        </w:rPr>
        <w:t xml:space="preserve">3. </w:t>
      </w:r>
    </w:p>
    <w:p w:rsidR="001E5882" w:rsidRPr="009E3EB8" w:rsidRDefault="001E5882" w:rsidP="009F0C96">
      <w:pPr>
        <w:suppressAutoHyphens w:val="0"/>
        <w:ind w:left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Wyniki przeprowadzonyc</w:t>
      </w:r>
      <w:r w:rsidR="00E1071C">
        <w:rPr>
          <w:rFonts w:ascii="Arial" w:eastAsia="SimSun" w:hAnsi="Arial" w:cs="Arial"/>
        </w:rPr>
        <w:t xml:space="preserve">h oględzin rozjazdów </w:t>
      </w:r>
      <w:r w:rsidRPr="009E3EB8">
        <w:rPr>
          <w:rFonts w:ascii="Arial" w:eastAsia="SimSun" w:hAnsi="Arial" w:cs="Arial"/>
        </w:rPr>
        <w:t xml:space="preserve">należy rejestrować </w:t>
      </w:r>
      <w:r w:rsidR="009F0C96">
        <w:rPr>
          <w:rFonts w:ascii="Arial" w:eastAsia="SimSun" w:hAnsi="Arial" w:cs="Arial"/>
        </w:rPr>
        <w:t xml:space="preserve"> </w:t>
      </w:r>
      <w:r w:rsidRPr="009E3EB8">
        <w:rPr>
          <w:rFonts w:ascii="Arial" w:eastAsia="SimSun" w:hAnsi="Arial" w:cs="Arial"/>
        </w:rPr>
        <w:t xml:space="preserve">w </w:t>
      </w:r>
      <w:r w:rsidR="00506553" w:rsidRPr="009E3EB8">
        <w:rPr>
          <w:rFonts w:ascii="Arial" w:eastAsia="SimSun" w:hAnsi="Arial" w:cs="Arial"/>
        </w:rPr>
        <w:t>Książce obchodu torów i rozjazdów.</w:t>
      </w:r>
    </w:p>
    <w:p w:rsidR="0017180C" w:rsidRPr="009E3EB8" w:rsidRDefault="0017180C" w:rsidP="005B6420">
      <w:pPr>
        <w:suppressAutoHyphens w:val="0"/>
        <w:rPr>
          <w:rFonts w:ascii="Arial" w:eastAsia="SimSun" w:hAnsi="Arial" w:cs="Arial"/>
        </w:rPr>
      </w:pPr>
    </w:p>
    <w:p w:rsidR="005B6420" w:rsidRPr="009E3EB8" w:rsidRDefault="009F0C96" w:rsidP="005B6420">
      <w:pPr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1.2.1.</w:t>
      </w:r>
      <w:r w:rsidR="005B6420" w:rsidRPr="009E3EB8">
        <w:rPr>
          <w:rFonts w:ascii="Arial" w:eastAsia="SimSun" w:hAnsi="Arial" w:cs="Arial"/>
          <w:b/>
        </w:rPr>
        <w:t xml:space="preserve">3. </w:t>
      </w:r>
      <w:r w:rsidR="001E5882" w:rsidRPr="009E3EB8">
        <w:rPr>
          <w:rFonts w:ascii="Arial" w:eastAsia="SimSun" w:hAnsi="Arial" w:cs="Arial"/>
          <w:b/>
        </w:rPr>
        <w:t>Podtorze kolejowe:</w:t>
      </w:r>
    </w:p>
    <w:p w:rsidR="001E5882" w:rsidRPr="009E3EB8" w:rsidRDefault="0058114A" w:rsidP="005B6420">
      <w:pPr>
        <w:tabs>
          <w:tab w:val="left" w:pos="851"/>
        </w:tabs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</w:rPr>
        <w:t xml:space="preserve">    </w:t>
      </w:r>
      <w:r w:rsidR="001E5882" w:rsidRPr="009E3EB8">
        <w:rPr>
          <w:rFonts w:ascii="Arial" w:eastAsia="SimSun" w:hAnsi="Arial" w:cs="Arial"/>
        </w:rPr>
        <w:t xml:space="preserve">Należy sprawdzić, czy: </w:t>
      </w:r>
    </w:p>
    <w:p w:rsidR="007F4EC0" w:rsidRPr="007F4EC0" w:rsidRDefault="001E5882" w:rsidP="005313CD">
      <w:pPr>
        <w:widowControl/>
        <w:numPr>
          <w:ilvl w:val="0"/>
          <w:numId w:val="28"/>
        </w:numPr>
        <w:suppressAutoHyphens w:val="0"/>
        <w:ind w:left="798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nie ma widocznego osiadania toru (dołków) oraz zapadlisk w pobliżu toru, </w:t>
      </w:r>
    </w:p>
    <w:p w:rsidR="001E5882" w:rsidRPr="009E3EB8" w:rsidRDefault="001E5882" w:rsidP="005313CD">
      <w:pPr>
        <w:widowControl/>
        <w:numPr>
          <w:ilvl w:val="0"/>
          <w:numId w:val="28"/>
        </w:numPr>
        <w:suppressAutoHyphens w:val="0"/>
        <w:ind w:left="657" w:hanging="219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skarpy podtorza i rowów bocznych ni</w:t>
      </w:r>
      <w:r w:rsidR="005B6420" w:rsidRPr="009E3EB8">
        <w:rPr>
          <w:rFonts w:ascii="Arial" w:eastAsia="SimSun" w:hAnsi="Arial" w:cs="Arial"/>
        </w:rPr>
        <w:t>e zostały uszkodzone lub nie są</w:t>
      </w:r>
      <w:r w:rsidR="007F4EC0">
        <w:rPr>
          <w:rFonts w:ascii="Arial" w:eastAsia="SimSun" w:hAnsi="Arial" w:cs="Arial"/>
        </w:rPr>
        <w:br/>
        <w:t xml:space="preserve"> </w:t>
      </w:r>
      <w:r w:rsidRPr="009E3EB8">
        <w:rPr>
          <w:rFonts w:ascii="Arial" w:eastAsia="SimSun" w:hAnsi="Arial" w:cs="Arial"/>
        </w:rPr>
        <w:t xml:space="preserve">narażone na osunięcie, </w:t>
      </w:r>
    </w:p>
    <w:p w:rsidR="0017180C" w:rsidRPr="009E3EB8" w:rsidRDefault="001E5882" w:rsidP="005313CD">
      <w:pPr>
        <w:widowControl/>
        <w:numPr>
          <w:ilvl w:val="0"/>
          <w:numId w:val="28"/>
        </w:numPr>
        <w:suppressAutoHyphens w:val="0"/>
        <w:ind w:left="798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rowy boczne nie zostały zasypane i czy nie zatrzymuje się w nich woda. </w:t>
      </w:r>
    </w:p>
    <w:p w:rsidR="001E5882" w:rsidRPr="009E3EB8" w:rsidRDefault="0058114A" w:rsidP="00506553">
      <w:pPr>
        <w:widowControl/>
        <w:suppressAutoHyphens w:val="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9E3EB8">
        <w:rPr>
          <w:rFonts w:ascii="Arial" w:eastAsia="SimSun" w:hAnsi="Arial" w:cs="Arial"/>
        </w:rPr>
        <w:t xml:space="preserve">Zauważone usterki należy odnotować w </w:t>
      </w:r>
      <w:r w:rsidR="00506553" w:rsidRPr="009E3EB8">
        <w:rPr>
          <w:rFonts w:ascii="Arial" w:eastAsia="SimSun" w:hAnsi="Arial" w:cs="Arial"/>
        </w:rPr>
        <w:t>Książce obchodu torów i rozjazdów.</w:t>
      </w:r>
    </w:p>
    <w:p w:rsidR="00506553" w:rsidRPr="009E3EB8" w:rsidRDefault="00506553" w:rsidP="003C65F4">
      <w:pPr>
        <w:widowControl/>
        <w:suppressAutoHyphens w:val="0"/>
        <w:rPr>
          <w:rFonts w:ascii="Arial" w:eastAsia="SimSun" w:hAnsi="Arial" w:cs="Arial"/>
          <w:b/>
        </w:rPr>
      </w:pPr>
    </w:p>
    <w:p w:rsidR="001E5882" w:rsidRPr="009E3EB8" w:rsidRDefault="0058114A" w:rsidP="003C65F4">
      <w:pPr>
        <w:widowControl/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1.2.1.</w:t>
      </w:r>
      <w:r w:rsidR="004656F2" w:rsidRPr="009E3EB8">
        <w:rPr>
          <w:rFonts w:ascii="Arial" w:eastAsia="SimSun" w:hAnsi="Arial" w:cs="Arial"/>
          <w:b/>
        </w:rPr>
        <w:t xml:space="preserve">4. </w:t>
      </w:r>
      <w:r w:rsidR="001E5882" w:rsidRPr="009E3EB8">
        <w:rPr>
          <w:rFonts w:ascii="Arial" w:eastAsia="SimSun" w:hAnsi="Arial" w:cs="Arial"/>
          <w:b/>
        </w:rPr>
        <w:t xml:space="preserve">Podsypka: </w:t>
      </w:r>
    </w:p>
    <w:p w:rsidR="001E5882" w:rsidRPr="009E3EB8" w:rsidRDefault="0058114A" w:rsidP="008D4BD6">
      <w:pPr>
        <w:widowControl/>
        <w:tabs>
          <w:tab w:val="left" w:pos="426"/>
        </w:tabs>
        <w:suppressAutoHyphens w:val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1E5882" w:rsidRPr="009E3EB8">
        <w:rPr>
          <w:rFonts w:ascii="Arial" w:eastAsia="SimSun" w:hAnsi="Arial" w:cs="Arial"/>
        </w:rPr>
        <w:t xml:space="preserve">Należy sprawdzić, czy: </w:t>
      </w:r>
    </w:p>
    <w:p w:rsidR="001E5882" w:rsidRPr="009E3EB8" w:rsidRDefault="001E5882" w:rsidP="005313CD">
      <w:pPr>
        <w:widowControl/>
        <w:numPr>
          <w:ilvl w:val="0"/>
          <w:numId w:val="29"/>
        </w:numPr>
        <w:suppressAutoHyphens w:val="0"/>
        <w:ind w:left="1135" w:hanging="567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tor jest prawidłowo obsypany podsypką, </w:t>
      </w:r>
    </w:p>
    <w:p w:rsidR="001E5882" w:rsidRPr="009E3EB8" w:rsidRDefault="001E5882" w:rsidP="005313CD">
      <w:pPr>
        <w:widowControl/>
        <w:numPr>
          <w:ilvl w:val="0"/>
          <w:numId w:val="29"/>
        </w:numPr>
        <w:suppressAutoHyphens w:val="0"/>
        <w:ind w:left="852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nie występuje zanieczyszczenie podsypki uniemożliwiające odprowadzenie wody, </w:t>
      </w:r>
    </w:p>
    <w:p w:rsidR="003C65F4" w:rsidRPr="009E3EB8" w:rsidRDefault="001E5882" w:rsidP="005313CD">
      <w:pPr>
        <w:widowControl/>
        <w:numPr>
          <w:ilvl w:val="0"/>
          <w:numId w:val="29"/>
        </w:numPr>
        <w:suppressAutoHyphens w:val="0"/>
        <w:ind w:left="852" w:hanging="284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podsypka nie została podmyta lub rozmyta.</w:t>
      </w:r>
    </w:p>
    <w:p w:rsidR="001E5882" w:rsidRPr="009E3EB8" w:rsidRDefault="0058114A" w:rsidP="0058114A">
      <w:pPr>
        <w:widowControl/>
        <w:suppressAutoHyphens w:val="0"/>
        <w:ind w:left="284" w:hanging="28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9E3EB8">
        <w:rPr>
          <w:rFonts w:ascii="Arial" w:eastAsia="SimSun" w:hAnsi="Arial" w:cs="Arial"/>
        </w:rPr>
        <w:t>Zauważone usterki dot</w:t>
      </w:r>
      <w:r w:rsidR="00D10496" w:rsidRPr="009E3EB8">
        <w:rPr>
          <w:rFonts w:ascii="Arial" w:eastAsia="SimSun" w:hAnsi="Arial" w:cs="Arial"/>
        </w:rPr>
        <w:t>.</w:t>
      </w:r>
      <w:r w:rsidR="001E5882" w:rsidRPr="009E3EB8">
        <w:rPr>
          <w:rFonts w:ascii="Arial" w:eastAsia="SimSun" w:hAnsi="Arial" w:cs="Arial"/>
        </w:rPr>
        <w:t xml:space="preserve"> podsypki należy odnotować w </w:t>
      </w:r>
      <w:r>
        <w:rPr>
          <w:rFonts w:ascii="Arial" w:eastAsia="SimSun" w:hAnsi="Arial" w:cs="Arial"/>
        </w:rPr>
        <w:t xml:space="preserve">Książce obchodu torów </w:t>
      </w:r>
      <w:r w:rsidR="00506553" w:rsidRPr="009E3EB8">
        <w:rPr>
          <w:rFonts w:ascii="Arial" w:eastAsia="SimSun" w:hAnsi="Arial" w:cs="Arial"/>
        </w:rPr>
        <w:t>i</w:t>
      </w:r>
      <w:r>
        <w:rPr>
          <w:rFonts w:ascii="Arial" w:eastAsia="SimSun" w:hAnsi="Arial" w:cs="Arial"/>
        </w:rPr>
        <w:t xml:space="preserve"> </w:t>
      </w:r>
      <w:r w:rsidR="00506553" w:rsidRPr="009E3EB8">
        <w:rPr>
          <w:rFonts w:ascii="Arial" w:eastAsia="SimSun" w:hAnsi="Arial" w:cs="Arial"/>
        </w:rPr>
        <w:t>rozjazdów.</w:t>
      </w:r>
    </w:p>
    <w:p w:rsidR="001E5882" w:rsidRPr="009E3EB8" w:rsidRDefault="001E5882" w:rsidP="001E5882">
      <w:pPr>
        <w:widowControl/>
        <w:suppressAutoHyphens w:val="0"/>
        <w:ind w:left="426"/>
        <w:rPr>
          <w:rFonts w:ascii="Arial" w:eastAsia="SimSun" w:hAnsi="Arial" w:cs="Arial"/>
        </w:rPr>
      </w:pPr>
    </w:p>
    <w:p w:rsidR="001E5882" w:rsidRPr="009E3EB8" w:rsidRDefault="0058114A" w:rsidP="003C65F4">
      <w:pPr>
        <w:widowControl/>
        <w:tabs>
          <w:tab w:val="left" w:pos="709"/>
        </w:tabs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1.2.1.</w:t>
      </w:r>
      <w:r w:rsidR="004F0A00" w:rsidRPr="009E3EB8">
        <w:rPr>
          <w:rFonts w:ascii="Arial" w:eastAsia="SimSun" w:hAnsi="Arial" w:cs="Arial"/>
          <w:b/>
        </w:rPr>
        <w:t xml:space="preserve">5. </w:t>
      </w:r>
      <w:r w:rsidR="001E5882" w:rsidRPr="009E3EB8">
        <w:rPr>
          <w:rFonts w:ascii="Arial" w:eastAsia="SimSun" w:hAnsi="Arial" w:cs="Arial"/>
          <w:b/>
        </w:rPr>
        <w:t>Obiekty inżynieryjne:</w:t>
      </w:r>
    </w:p>
    <w:p w:rsidR="001E5882" w:rsidRPr="009E3EB8" w:rsidRDefault="0058114A" w:rsidP="003C65F4">
      <w:pPr>
        <w:widowControl/>
        <w:suppressAutoHyphens w:val="0"/>
        <w:ind w:left="567" w:hanging="56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8847C7" w:rsidRPr="008847C7">
        <w:rPr>
          <w:rFonts w:ascii="Arial" w:eastAsia="SimSun" w:hAnsi="Arial" w:cs="Arial"/>
        </w:rPr>
        <w:t>Obserwując tor na moście kolejowym</w:t>
      </w:r>
      <w:r w:rsidR="001E5882" w:rsidRPr="008847C7">
        <w:rPr>
          <w:rFonts w:ascii="Arial" w:eastAsia="SimSun" w:hAnsi="Arial" w:cs="Arial"/>
        </w:rPr>
        <w:t xml:space="preserve">, </w:t>
      </w:r>
      <w:r w:rsidR="008847C7" w:rsidRPr="008847C7">
        <w:rPr>
          <w:rFonts w:ascii="Arial" w:eastAsia="SimSun" w:hAnsi="Arial" w:cs="Arial"/>
        </w:rPr>
        <w:t xml:space="preserve">przepustach </w:t>
      </w:r>
      <w:r w:rsidR="00F861F1">
        <w:rPr>
          <w:rFonts w:ascii="Arial" w:eastAsia="SimSun" w:hAnsi="Arial" w:cs="Arial"/>
        </w:rPr>
        <w:t>należy zwrócić uwagę</w:t>
      </w:r>
      <w:r w:rsidR="001E5882" w:rsidRPr="009E3EB8">
        <w:rPr>
          <w:rFonts w:ascii="Arial" w:eastAsia="SimSun" w:hAnsi="Arial" w:cs="Arial"/>
        </w:rPr>
        <w:t xml:space="preserve"> czy: </w:t>
      </w:r>
    </w:p>
    <w:p w:rsidR="001E5882" w:rsidRPr="009E3EB8" w:rsidRDefault="001E5882" w:rsidP="005313CD">
      <w:pPr>
        <w:widowControl/>
        <w:numPr>
          <w:ilvl w:val="0"/>
          <w:numId w:val="30"/>
        </w:numPr>
        <w:suppressAutoHyphens w:val="0"/>
        <w:ind w:left="849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ogólny stan obiektów inżynieryjnych nie nasuwa obaw pod względem bezpieczeństwa ruchu pociągów, bezpieczeństwa osób i zabezpieczenia przeciwpożarowego, </w:t>
      </w:r>
    </w:p>
    <w:p w:rsidR="001E5882" w:rsidRPr="009E3EB8" w:rsidRDefault="001E5882" w:rsidP="005313CD">
      <w:pPr>
        <w:widowControl/>
        <w:numPr>
          <w:ilvl w:val="0"/>
          <w:numId w:val="30"/>
        </w:numPr>
        <w:suppressAutoHyphens w:val="0"/>
        <w:ind w:left="849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nie ma widocznych uszkodzeń nawierzchni na obiektach (szyn, podkładów, odbojnic, blach, mostownic, dyliny, przyrządów wyrównawczych), </w:t>
      </w:r>
    </w:p>
    <w:p w:rsidR="001E5882" w:rsidRPr="009E3EB8" w:rsidRDefault="001E5882" w:rsidP="005313CD">
      <w:pPr>
        <w:widowControl/>
        <w:numPr>
          <w:ilvl w:val="0"/>
          <w:numId w:val="30"/>
        </w:numPr>
        <w:suppressAutoHyphens w:val="0"/>
        <w:ind w:left="849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w korytach pod mostami lub w przepustach nie zgromadziły się przedmioty utrudniające swobodny przepływ wody.</w:t>
      </w:r>
    </w:p>
    <w:p w:rsidR="001E5882" w:rsidRPr="009E3EB8" w:rsidRDefault="0058114A" w:rsidP="003C65F4">
      <w:pPr>
        <w:widowControl/>
        <w:tabs>
          <w:tab w:val="left" w:pos="284"/>
          <w:tab w:val="left" w:pos="426"/>
        </w:tabs>
        <w:suppressAutoHyphens w:val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011B87">
        <w:rPr>
          <w:rFonts w:ascii="Arial" w:eastAsia="SimSun" w:hAnsi="Arial" w:cs="Arial"/>
        </w:rPr>
        <w:t>Należy sprawdzić stan przyrządów wyrównawczych, to jest:</w:t>
      </w:r>
      <w:r w:rsidR="001E5882" w:rsidRPr="009E3EB8">
        <w:rPr>
          <w:rFonts w:ascii="Arial" w:eastAsia="SimSun" w:hAnsi="Arial" w:cs="Arial"/>
        </w:rPr>
        <w:t xml:space="preserve"> </w:t>
      </w:r>
    </w:p>
    <w:p w:rsidR="001E5882" w:rsidRPr="009E3EB8" w:rsidRDefault="001E5882" w:rsidP="003C65F4">
      <w:pPr>
        <w:tabs>
          <w:tab w:val="left" w:pos="1134"/>
        </w:tabs>
        <w:ind w:left="567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a) przyleganie iglicy (szczególnie ostrza iglicy) do opornicy,</w:t>
      </w:r>
    </w:p>
    <w:p w:rsidR="001E5882" w:rsidRPr="009E3EB8" w:rsidRDefault="001E5882" w:rsidP="003C65F4">
      <w:pPr>
        <w:ind w:left="567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b) stan dokręcenia śrub,</w:t>
      </w:r>
    </w:p>
    <w:p w:rsidR="001E5882" w:rsidRPr="009E3EB8" w:rsidRDefault="001E5882" w:rsidP="003C65F4">
      <w:pPr>
        <w:ind w:left="567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c) czystość i stan naoliwienia części ślizgowych. </w:t>
      </w:r>
    </w:p>
    <w:p w:rsidR="001E5882" w:rsidRDefault="0058114A" w:rsidP="00506553">
      <w:pPr>
        <w:tabs>
          <w:tab w:val="left" w:pos="426"/>
          <w:tab w:val="left" w:pos="851"/>
        </w:tabs>
        <w:ind w:left="7655" w:hanging="7655"/>
        <w:rPr>
          <w:rFonts w:ascii="Arial" w:eastAsia="SimSun" w:hAnsi="Arial" w:cs="Arial"/>
          <w:color w:val="FF0000"/>
        </w:rPr>
      </w:pPr>
      <w:r>
        <w:rPr>
          <w:rFonts w:ascii="Arial" w:eastAsia="SimSun" w:hAnsi="Arial" w:cs="Arial"/>
        </w:rPr>
        <w:t xml:space="preserve">    </w:t>
      </w:r>
      <w:r w:rsidR="00D10496" w:rsidRPr="00011B87">
        <w:rPr>
          <w:rFonts w:ascii="Arial" w:eastAsia="SimSun" w:hAnsi="Arial" w:cs="Arial"/>
        </w:rPr>
        <w:t xml:space="preserve">Zauważone usterki należy odnotować w </w:t>
      </w:r>
      <w:r w:rsidR="00506553" w:rsidRPr="00011B87">
        <w:rPr>
          <w:rFonts w:ascii="Arial" w:eastAsia="SimSun" w:hAnsi="Arial" w:cs="Arial"/>
        </w:rPr>
        <w:t>Książce obchodu torów i rozjazdów.</w:t>
      </w:r>
      <w:r w:rsidR="00D10496" w:rsidRPr="009E3EB8">
        <w:rPr>
          <w:rFonts w:ascii="Arial" w:eastAsia="SimSun" w:hAnsi="Arial" w:cs="Arial"/>
        </w:rPr>
        <w:t xml:space="preserve"> </w:t>
      </w:r>
      <w:r w:rsidR="00506553" w:rsidRPr="009E3EB8">
        <w:rPr>
          <w:rFonts w:ascii="Arial" w:eastAsia="SimSun" w:hAnsi="Arial" w:cs="Arial"/>
        </w:rPr>
        <w:t xml:space="preserve">   </w:t>
      </w:r>
    </w:p>
    <w:p w:rsidR="00011B87" w:rsidRPr="009E3EB8" w:rsidRDefault="00011B87" w:rsidP="00506553">
      <w:pPr>
        <w:tabs>
          <w:tab w:val="left" w:pos="426"/>
          <w:tab w:val="left" w:pos="851"/>
        </w:tabs>
        <w:ind w:left="7655" w:hanging="7655"/>
        <w:rPr>
          <w:rFonts w:ascii="Arial" w:eastAsia="SimSun" w:hAnsi="Arial" w:cs="Arial"/>
        </w:rPr>
      </w:pPr>
    </w:p>
    <w:p w:rsidR="001E5882" w:rsidRPr="009E3EB8" w:rsidRDefault="0058114A" w:rsidP="003C65F4">
      <w:pPr>
        <w:widowControl/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1.2.1.</w:t>
      </w:r>
      <w:r w:rsidR="00A76CDC" w:rsidRPr="009E3EB8">
        <w:rPr>
          <w:rFonts w:ascii="Arial" w:eastAsia="SimSun" w:hAnsi="Arial" w:cs="Arial"/>
          <w:b/>
        </w:rPr>
        <w:t xml:space="preserve">6. </w:t>
      </w:r>
      <w:r w:rsidR="000051F5" w:rsidRPr="009E3EB8">
        <w:rPr>
          <w:rFonts w:ascii="Arial" w:eastAsia="SimSun" w:hAnsi="Arial" w:cs="Arial"/>
          <w:b/>
        </w:rPr>
        <w:t>Przejazdy kolejowo-</w:t>
      </w:r>
      <w:r w:rsidR="001E5882" w:rsidRPr="009E3EB8">
        <w:rPr>
          <w:rFonts w:ascii="Arial" w:eastAsia="SimSun" w:hAnsi="Arial" w:cs="Arial"/>
          <w:b/>
        </w:rPr>
        <w:t xml:space="preserve">drogowe: </w:t>
      </w:r>
    </w:p>
    <w:p w:rsidR="001E5882" w:rsidRPr="009E3EB8" w:rsidRDefault="0058114A" w:rsidP="0058114A">
      <w:pPr>
        <w:widowControl/>
        <w:suppressAutoHyphens w:val="0"/>
        <w:ind w:left="142" w:hanging="14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1E5882" w:rsidRPr="009E3EB8">
        <w:rPr>
          <w:rFonts w:ascii="Arial" w:eastAsia="SimSun" w:hAnsi="Arial" w:cs="Arial"/>
        </w:rPr>
        <w:t xml:space="preserve">Podczas obchodu należy sprawdzić stan techniczny przejazdów </w:t>
      </w:r>
      <w:r w:rsidR="001E5882" w:rsidRPr="002003A2">
        <w:rPr>
          <w:rFonts w:ascii="Arial" w:eastAsia="SimSun" w:hAnsi="Arial" w:cs="Arial"/>
        </w:rPr>
        <w:t xml:space="preserve">bez obsługi </w:t>
      </w:r>
      <w:r w:rsidR="00A76CDC" w:rsidRPr="002003A2">
        <w:rPr>
          <w:rFonts w:ascii="Arial" w:eastAsia="SimSun" w:hAnsi="Arial" w:cs="Arial"/>
        </w:rPr>
        <w:br/>
      </w:r>
      <w:r>
        <w:rPr>
          <w:rFonts w:ascii="Arial" w:eastAsia="SimSun" w:hAnsi="Arial" w:cs="Arial"/>
        </w:rPr>
        <w:t xml:space="preserve"> </w:t>
      </w:r>
      <w:r w:rsidR="001E5882" w:rsidRPr="002003A2">
        <w:rPr>
          <w:rFonts w:ascii="Arial" w:eastAsia="SimSun" w:hAnsi="Arial" w:cs="Arial"/>
        </w:rPr>
        <w:t>z odległości, a w szczególności czy:</w:t>
      </w:r>
    </w:p>
    <w:p w:rsidR="00A76CDC" w:rsidRPr="009E3EB8" w:rsidRDefault="001E5882" w:rsidP="005313CD">
      <w:pPr>
        <w:widowControl/>
        <w:numPr>
          <w:ilvl w:val="0"/>
          <w:numId w:val="31"/>
        </w:numPr>
        <w:suppressAutoHyphens w:val="0"/>
        <w:ind w:left="785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żłobki na przejazdach nie są zanieczyszczone,</w:t>
      </w:r>
    </w:p>
    <w:p w:rsidR="001E5882" w:rsidRPr="009E3EB8" w:rsidRDefault="001E5882" w:rsidP="005313CD">
      <w:pPr>
        <w:widowControl/>
        <w:numPr>
          <w:ilvl w:val="0"/>
          <w:numId w:val="31"/>
        </w:numPr>
        <w:suppressAutoHyphens w:val="0"/>
        <w:ind w:left="708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jezdnia drogowa na przejazdach jest w należytym stanie, płyty przeja</w:t>
      </w:r>
      <w:r w:rsidR="00A76CDC" w:rsidRPr="009E3EB8">
        <w:rPr>
          <w:rFonts w:ascii="Arial" w:eastAsia="SimSun" w:hAnsi="Arial" w:cs="Arial"/>
        </w:rPr>
        <w:t xml:space="preserve">zdowe </w:t>
      </w:r>
      <w:r w:rsidRPr="009E3EB8">
        <w:rPr>
          <w:rFonts w:ascii="Arial" w:eastAsia="SimSun" w:hAnsi="Arial" w:cs="Arial"/>
        </w:rPr>
        <w:t xml:space="preserve">nie są rozsunięte lub nie wystają ponad główkę szyny oraz czy zachowana jest prawidłowa szerokość żłobków, </w:t>
      </w:r>
    </w:p>
    <w:p w:rsidR="001E5882" w:rsidRPr="009E3EB8" w:rsidRDefault="001E5882" w:rsidP="005313CD">
      <w:pPr>
        <w:widowControl/>
        <w:numPr>
          <w:ilvl w:val="0"/>
          <w:numId w:val="31"/>
        </w:numPr>
        <w:suppressAutoHyphens w:val="0"/>
        <w:ind w:left="708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nie są uszkodzone w widoczny sposób (np. odnoszące się do przejazdu tarcze ostrzegawcze przejazdowe), jak również wygrodzenia, wskaźniki, znaki drogowe, </w:t>
      </w:r>
    </w:p>
    <w:p w:rsidR="001E5882" w:rsidRPr="009E3EB8" w:rsidRDefault="001E5882" w:rsidP="005313CD">
      <w:pPr>
        <w:widowControl/>
        <w:numPr>
          <w:ilvl w:val="0"/>
          <w:numId w:val="31"/>
        </w:numPr>
        <w:suppressAutoHyphens w:val="0"/>
        <w:ind w:left="708" w:hanging="283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>czy w obszarze trójkątów widoczności nie pojawiły się przeszkody ograniczające widoczność, w szczególności obiekty budowlane, drzewa, krzewy, reklamy, elementy ochrony akustycznej,</w:t>
      </w:r>
    </w:p>
    <w:p w:rsidR="001E5882" w:rsidRPr="009E3EB8" w:rsidRDefault="001E5882" w:rsidP="005313CD">
      <w:pPr>
        <w:widowControl/>
        <w:numPr>
          <w:ilvl w:val="0"/>
          <w:numId w:val="31"/>
        </w:numPr>
        <w:suppressAutoHyphens w:val="0"/>
        <w:ind w:left="785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stan odwodnienia przejazdu kolejowego jest odpowiedni. </w:t>
      </w:r>
    </w:p>
    <w:p w:rsidR="001E5882" w:rsidRPr="009E3EB8" w:rsidRDefault="0058114A" w:rsidP="002A0242">
      <w:pPr>
        <w:widowControl/>
        <w:tabs>
          <w:tab w:val="left" w:pos="284"/>
          <w:tab w:val="left" w:pos="567"/>
        </w:tabs>
        <w:suppressAutoHyphens w:val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</w:t>
      </w:r>
      <w:r w:rsidR="00A76CDC" w:rsidRPr="002003A2">
        <w:rPr>
          <w:rFonts w:ascii="Arial" w:eastAsia="SimSun" w:hAnsi="Arial" w:cs="Arial"/>
        </w:rPr>
        <w:t>Zauważone u</w:t>
      </w:r>
      <w:r w:rsidR="001E5882" w:rsidRPr="002003A2">
        <w:rPr>
          <w:rFonts w:ascii="Arial" w:eastAsia="SimSun" w:hAnsi="Arial" w:cs="Arial"/>
        </w:rPr>
        <w:t>sterki należy o</w:t>
      </w:r>
      <w:r w:rsidR="00A371AA">
        <w:rPr>
          <w:rFonts w:ascii="Arial" w:eastAsia="SimSun" w:hAnsi="Arial" w:cs="Arial"/>
        </w:rPr>
        <w:t>dnotować w Książce obchodów torów i rozjazdów</w:t>
      </w:r>
      <w:r w:rsidR="001E5882" w:rsidRPr="002003A2">
        <w:rPr>
          <w:rFonts w:ascii="Arial" w:eastAsia="SimSun" w:hAnsi="Arial" w:cs="Arial"/>
        </w:rPr>
        <w:t>.</w:t>
      </w:r>
      <w:r w:rsidR="001E5882" w:rsidRPr="009E3EB8">
        <w:rPr>
          <w:rFonts w:ascii="Arial" w:eastAsia="SimSun" w:hAnsi="Arial" w:cs="Arial"/>
        </w:rPr>
        <w:t xml:space="preserve"> </w:t>
      </w:r>
    </w:p>
    <w:p w:rsidR="0058114A" w:rsidRDefault="0058114A" w:rsidP="003C65F4">
      <w:pPr>
        <w:widowControl/>
        <w:suppressAutoHyphens w:val="0"/>
        <w:rPr>
          <w:rFonts w:ascii="Arial" w:eastAsia="SimSun" w:hAnsi="Arial" w:cs="Arial"/>
          <w:b/>
        </w:rPr>
      </w:pPr>
    </w:p>
    <w:p w:rsidR="001E5882" w:rsidRPr="009E3EB8" w:rsidRDefault="0058114A" w:rsidP="003C65F4">
      <w:pPr>
        <w:widowControl/>
        <w:suppressAutoHyphens w:val="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1.2.1.</w:t>
      </w:r>
      <w:r w:rsidR="007E0203" w:rsidRPr="009E3EB8">
        <w:rPr>
          <w:rFonts w:ascii="Arial" w:eastAsia="SimSun" w:hAnsi="Arial" w:cs="Arial"/>
          <w:b/>
        </w:rPr>
        <w:t xml:space="preserve">7. </w:t>
      </w:r>
      <w:r w:rsidR="001E5882" w:rsidRPr="009E3EB8">
        <w:rPr>
          <w:rFonts w:ascii="Arial" w:eastAsia="SimSun" w:hAnsi="Arial" w:cs="Arial"/>
          <w:b/>
        </w:rPr>
        <w:t xml:space="preserve">Porządek na terenie kolejowym i w jego otoczeniu: </w:t>
      </w:r>
    </w:p>
    <w:p w:rsidR="001E5882" w:rsidRPr="00A371AA" w:rsidRDefault="0058114A" w:rsidP="0058114A">
      <w:pPr>
        <w:widowControl/>
        <w:tabs>
          <w:tab w:val="left" w:pos="142"/>
          <w:tab w:val="left" w:pos="709"/>
        </w:tabs>
        <w:suppressAutoHyphens w:val="0"/>
        <w:ind w:left="142" w:hanging="56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     </w:t>
      </w:r>
      <w:r w:rsidR="001E5882" w:rsidRPr="009E3EB8">
        <w:rPr>
          <w:rFonts w:ascii="Arial" w:eastAsia="SimSun" w:hAnsi="Arial" w:cs="Arial"/>
        </w:rPr>
        <w:t xml:space="preserve">Podczas obchodów toru należy zwracać uwagę na to, co dzieje się na torze </w:t>
      </w:r>
      <w:r w:rsidR="007E0203" w:rsidRPr="009E3EB8">
        <w:rPr>
          <w:rFonts w:ascii="Arial" w:eastAsia="SimSun" w:hAnsi="Arial" w:cs="Arial"/>
        </w:rPr>
        <w:br/>
      </w:r>
      <w:r w:rsidR="001E5882" w:rsidRPr="009E3EB8">
        <w:rPr>
          <w:rFonts w:ascii="Arial" w:eastAsia="SimSun" w:hAnsi="Arial" w:cs="Arial"/>
        </w:rPr>
        <w:t xml:space="preserve">i w jego bezpośrednim sąsiedztwie, a co może mieć wpływ na bezpieczeństwo </w:t>
      </w:r>
      <w:r w:rsidR="001E5882" w:rsidRPr="00A371AA">
        <w:rPr>
          <w:rFonts w:ascii="Arial" w:eastAsia="SimSun" w:hAnsi="Arial" w:cs="Arial"/>
        </w:rPr>
        <w:t>ruchu kolejowego oraz na stan ogólnego porządku, a mianowicie czy:</w:t>
      </w:r>
    </w:p>
    <w:p w:rsidR="001E5882" w:rsidRPr="00A371AA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A371AA">
        <w:rPr>
          <w:rFonts w:ascii="Arial" w:eastAsia="SimSun" w:hAnsi="Arial" w:cs="Arial"/>
        </w:rPr>
        <w:t xml:space="preserve"> </w:t>
      </w:r>
      <w:r w:rsidR="001E5882" w:rsidRPr="00A371AA">
        <w:rPr>
          <w:rFonts w:ascii="Arial" w:eastAsia="SimSun" w:hAnsi="Arial" w:cs="Arial"/>
        </w:rPr>
        <w:t>stan sygnałów i wskaźników na linii k</w:t>
      </w:r>
      <w:r w:rsidR="000051F5" w:rsidRPr="00A371AA">
        <w:rPr>
          <w:rFonts w:ascii="Arial" w:eastAsia="SimSun" w:hAnsi="Arial" w:cs="Arial"/>
        </w:rPr>
        <w:t xml:space="preserve">olejowej jest właściwy i zgodny </w:t>
      </w:r>
      <w:r w:rsidR="000051F5" w:rsidRPr="00A371AA">
        <w:rPr>
          <w:rFonts w:ascii="Arial" w:eastAsia="SimSun" w:hAnsi="Arial" w:cs="Arial"/>
        </w:rPr>
        <w:br/>
        <w:t xml:space="preserve">z </w:t>
      </w:r>
      <w:r w:rsidR="001E5882" w:rsidRPr="00A371AA">
        <w:rPr>
          <w:rFonts w:ascii="Arial" w:eastAsia="SimSun" w:hAnsi="Arial" w:cs="Arial"/>
        </w:rPr>
        <w:t xml:space="preserve">posiadanym wykazem, 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 xml:space="preserve">na torze kolejowym lub w innych elementach infrastruktury kolejowej </w:t>
      </w:r>
      <w:r w:rsidR="005A490E" w:rsidRPr="009E3EB8">
        <w:rPr>
          <w:rFonts w:ascii="Arial" w:eastAsia="SimSun" w:hAnsi="Arial" w:cs="Arial"/>
        </w:rPr>
        <w:br/>
      </w:r>
      <w:r w:rsidR="001E5882" w:rsidRPr="009E3EB8">
        <w:rPr>
          <w:rFonts w:ascii="Arial" w:eastAsia="SimSun" w:hAnsi="Arial" w:cs="Arial"/>
        </w:rPr>
        <w:t>nie znajdują się przypadkowo lub celowo pozostawione przedmioty obce,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 xml:space="preserve">nie ma śladów naruszenia podsypki lub torowiska, 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 xml:space="preserve">nie powstały dzikie przejścia, 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>nie powstał pożar w granicach terenu kolejowego lub w jego bezpośrednim sąsiedztwie oraz czy nie tlą się drewniane części nawierzchni lub obiektów inżynieryjnych,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 </w:t>
      </w:r>
      <w:r w:rsidR="001E5882" w:rsidRPr="00A371AA">
        <w:rPr>
          <w:rFonts w:ascii="Arial" w:eastAsia="SimSun" w:hAnsi="Arial" w:cs="Arial"/>
        </w:rPr>
        <w:t xml:space="preserve">materiały przygotowane do robót, składowane w pobliżu toru, nie wchodzą </w:t>
      </w:r>
      <w:r w:rsidR="005A490E" w:rsidRPr="00A371AA">
        <w:rPr>
          <w:rFonts w:ascii="Arial" w:eastAsia="SimSun" w:hAnsi="Arial" w:cs="Arial"/>
        </w:rPr>
        <w:br/>
      </w:r>
      <w:r w:rsidR="001E5882" w:rsidRPr="00A371AA">
        <w:rPr>
          <w:rFonts w:ascii="Arial" w:eastAsia="SimSun" w:hAnsi="Arial" w:cs="Arial"/>
        </w:rPr>
        <w:t xml:space="preserve">w skrajnię budowli oraz czy są należycie zabezpieczone przed pożarem, </w:t>
      </w:r>
      <w:r w:rsidR="005A490E" w:rsidRPr="00A371AA">
        <w:rPr>
          <w:rFonts w:ascii="Arial" w:eastAsia="SimSun" w:hAnsi="Arial" w:cs="Arial"/>
        </w:rPr>
        <w:br/>
      </w:r>
      <w:r w:rsidR="001E5882" w:rsidRPr="00A371AA">
        <w:rPr>
          <w:rFonts w:ascii="Arial" w:eastAsia="SimSun" w:hAnsi="Arial" w:cs="Arial"/>
        </w:rPr>
        <w:t>czy nie nastąpiła ich kradzież lub zniszczenie,</w:t>
      </w:r>
      <w:r w:rsidR="001E5882" w:rsidRPr="009E3EB8">
        <w:rPr>
          <w:rFonts w:ascii="Arial" w:eastAsia="SimSun" w:hAnsi="Arial" w:cs="Arial"/>
        </w:rPr>
        <w:t xml:space="preserve"> </w:t>
      </w:r>
    </w:p>
    <w:p w:rsidR="001E5882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>na terenie kolejowym osoby postronne nie wykonują robó</w:t>
      </w:r>
      <w:r w:rsidR="00E1071C">
        <w:rPr>
          <w:rFonts w:ascii="Arial" w:eastAsia="SimSun" w:hAnsi="Arial" w:cs="Arial"/>
        </w:rPr>
        <w:t>t bez zezwolenia użytkownika WBK</w:t>
      </w:r>
      <w:r w:rsidR="001E5882" w:rsidRPr="009E3EB8">
        <w:rPr>
          <w:rFonts w:ascii="Arial" w:eastAsia="SimSun" w:hAnsi="Arial" w:cs="Arial"/>
        </w:rPr>
        <w:t xml:space="preserve">, a w pobliżu granicy terenu kolejowego nie są wznoszone nielegalne obiekty budowlane lub prowadzone roboty ziemne, </w:t>
      </w:r>
    </w:p>
    <w:p w:rsidR="007E0203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</w:t>
      </w:r>
      <w:r w:rsidR="001E5882" w:rsidRPr="009E3EB8">
        <w:rPr>
          <w:rFonts w:ascii="Arial" w:eastAsia="SimSun" w:hAnsi="Arial" w:cs="Arial"/>
        </w:rPr>
        <w:t xml:space="preserve">drzewa oraz tablice informacyjne lub reklamowe stojące obok torów nie grożą przewróceniem się na tor lub uszkodzeniem przewodów trakcyjnych </w:t>
      </w:r>
      <w:r w:rsidR="005A490E" w:rsidRPr="009E3EB8">
        <w:rPr>
          <w:rFonts w:ascii="Arial" w:eastAsia="SimSun" w:hAnsi="Arial" w:cs="Arial"/>
        </w:rPr>
        <w:br/>
      </w:r>
      <w:r w:rsidR="001E5882" w:rsidRPr="009E3EB8">
        <w:rPr>
          <w:rFonts w:ascii="Arial" w:eastAsia="SimSun" w:hAnsi="Arial" w:cs="Arial"/>
        </w:rPr>
        <w:t xml:space="preserve">lub teletechnicznych, </w:t>
      </w:r>
    </w:p>
    <w:p w:rsidR="003C65F4" w:rsidRPr="009E3EB8" w:rsidRDefault="007E0203" w:rsidP="005313CD">
      <w:pPr>
        <w:widowControl/>
        <w:numPr>
          <w:ilvl w:val="0"/>
          <w:numId w:val="32"/>
        </w:numPr>
        <w:suppressAutoHyphens w:val="0"/>
        <w:ind w:left="862" w:hanging="360"/>
        <w:jc w:val="both"/>
        <w:rPr>
          <w:rFonts w:ascii="Arial" w:eastAsia="SimSun" w:hAnsi="Arial" w:cs="Arial"/>
        </w:rPr>
      </w:pPr>
      <w:r w:rsidRPr="009E3EB8">
        <w:rPr>
          <w:rFonts w:ascii="Arial" w:eastAsia="SimSun" w:hAnsi="Arial" w:cs="Arial"/>
        </w:rPr>
        <w:t xml:space="preserve">  </w:t>
      </w:r>
      <w:r w:rsidR="001E5882" w:rsidRPr="009E3EB8">
        <w:rPr>
          <w:rFonts w:ascii="Arial" w:eastAsia="SimSun" w:hAnsi="Arial" w:cs="Arial"/>
        </w:rPr>
        <w:t xml:space="preserve">na terenie kolejowym nie są urządzane nielegalne wysypiska śmieci </w:t>
      </w:r>
      <w:r w:rsidRPr="009E3EB8">
        <w:rPr>
          <w:rFonts w:ascii="Arial" w:eastAsia="SimSun" w:hAnsi="Arial" w:cs="Arial"/>
        </w:rPr>
        <w:br/>
      </w:r>
      <w:r w:rsidR="001E5882" w:rsidRPr="009E3EB8">
        <w:rPr>
          <w:rFonts w:ascii="Arial" w:eastAsia="SimSun" w:hAnsi="Arial" w:cs="Arial"/>
        </w:rPr>
        <w:t xml:space="preserve">lub ziemi oraz czy nie są wycinane drzewa. </w:t>
      </w:r>
    </w:p>
    <w:p w:rsidR="001E5882" w:rsidRPr="009E3EB8" w:rsidRDefault="0058114A" w:rsidP="003C65F4">
      <w:pPr>
        <w:widowControl/>
        <w:suppressAutoHyphens w:val="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</w:t>
      </w:r>
      <w:r w:rsidR="001E5882" w:rsidRPr="00487DCE">
        <w:rPr>
          <w:rFonts w:ascii="Arial" w:eastAsia="SimSun" w:hAnsi="Arial" w:cs="Arial"/>
        </w:rPr>
        <w:t>Zauważone usterki nal</w:t>
      </w:r>
      <w:r w:rsidR="005A490E" w:rsidRPr="00487DCE">
        <w:rPr>
          <w:rFonts w:ascii="Arial" w:eastAsia="SimSun" w:hAnsi="Arial" w:cs="Arial"/>
        </w:rPr>
        <w:t>eży odnotować w Książce obchodu</w:t>
      </w:r>
      <w:r w:rsidR="001E5882" w:rsidRPr="00487DCE">
        <w:rPr>
          <w:rFonts w:ascii="Arial" w:eastAsia="SimSun" w:hAnsi="Arial" w:cs="Arial"/>
        </w:rPr>
        <w:t xml:space="preserve"> torów</w:t>
      </w:r>
      <w:r w:rsidR="005A490E" w:rsidRPr="00487DCE">
        <w:rPr>
          <w:rFonts w:ascii="Arial" w:eastAsia="SimSun" w:hAnsi="Arial" w:cs="Arial"/>
        </w:rPr>
        <w:t xml:space="preserve"> i rozjazdów.</w:t>
      </w:r>
    </w:p>
    <w:p w:rsidR="001E5882" w:rsidRPr="009E3EB8" w:rsidRDefault="001E5882" w:rsidP="001E5882">
      <w:pPr>
        <w:jc w:val="both"/>
        <w:rPr>
          <w:rFonts w:ascii="Arial" w:hAnsi="Arial" w:cs="Arial"/>
        </w:rPr>
      </w:pPr>
    </w:p>
    <w:p w:rsidR="00366D2F" w:rsidRPr="009E3EB8" w:rsidRDefault="001E5882" w:rsidP="001E5882">
      <w:pPr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</w:rPr>
        <w:t xml:space="preserve">Obchody wykonywać w torach czynnych bocznicy o nr: 101 (łącznie z odcinkiem toru zlokalizowanym na terenie składu mps), 102, 103, 104, 109, 111, 113, 115, 117 </w:t>
      </w:r>
      <w:r w:rsidRPr="009E3EB8">
        <w:rPr>
          <w:rFonts w:ascii="Arial" w:hAnsi="Arial" w:cs="Arial"/>
        </w:rPr>
        <w:br/>
        <w:t xml:space="preserve">o łącznej długości wszystkich wymienionych torów - </w:t>
      </w:r>
      <w:r w:rsidR="00534CAC">
        <w:rPr>
          <w:rFonts w:ascii="Arial" w:hAnsi="Arial" w:cs="Arial"/>
          <w:b/>
        </w:rPr>
        <w:t>8,682</w:t>
      </w:r>
      <w:r w:rsidRPr="009E3EB8">
        <w:rPr>
          <w:rFonts w:ascii="Arial" w:hAnsi="Arial" w:cs="Arial"/>
          <w:b/>
        </w:rPr>
        <w:t xml:space="preserve"> km</w:t>
      </w:r>
      <w:r w:rsidRPr="009E3EB8">
        <w:rPr>
          <w:rFonts w:ascii="Arial" w:hAnsi="Arial" w:cs="Arial"/>
        </w:rPr>
        <w:t xml:space="preserve"> oraz w rozjazdach czynnych nr: 201, 202, 203, 206, 207, 209, 210, 211, 212, 213, 214, 215 </w:t>
      </w:r>
      <w:r w:rsidRPr="009E3EB8">
        <w:rPr>
          <w:rFonts w:ascii="Arial" w:hAnsi="Arial" w:cs="Arial"/>
        </w:rPr>
        <w:br/>
        <w:t xml:space="preserve">– </w:t>
      </w:r>
      <w:r w:rsidRPr="009E3EB8">
        <w:rPr>
          <w:rFonts w:ascii="Arial" w:hAnsi="Arial" w:cs="Arial"/>
          <w:b/>
        </w:rPr>
        <w:t>12 szt.</w:t>
      </w:r>
    </w:p>
    <w:p w:rsidR="00846782" w:rsidRPr="009E3EB8" w:rsidRDefault="00846782" w:rsidP="00846782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3B7380" w:rsidRDefault="003B7380" w:rsidP="005313CD">
      <w:pPr>
        <w:pStyle w:val="Akapitzlist"/>
        <w:numPr>
          <w:ilvl w:val="3"/>
          <w:numId w:val="49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miesiącach : styczeń, </w:t>
      </w:r>
      <w:r w:rsidR="002A3303">
        <w:rPr>
          <w:rFonts w:ascii="Arial" w:hAnsi="Arial" w:cs="Arial"/>
          <w:b/>
        </w:rPr>
        <w:t>luty, marzec 2025</w:t>
      </w:r>
      <w:r>
        <w:rPr>
          <w:rFonts w:ascii="Arial" w:hAnsi="Arial" w:cs="Arial"/>
          <w:b/>
        </w:rPr>
        <w:t xml:space="preserve"> .:</w:t>
      </w:r>
    </w:p>
    <w:p w:rsidR="003B7380" w:rsidRPr="009E3EB8" w:rsidRDefault="003B7380" w:rsidP="003B7380">
      <w:pPr>
        <w:ind w:left="284"/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</w:rPr>
        <w:t xml:space="preserve">W ramach comiesięcznego obchodu torów wykonać należy przegląd bieżący rozjazdów i ustalić czy występują potrzeby konserwacyjno-naprawcze w zakresie: 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  <w:color w:val="000000"/>
        </w:rPr>
        <w:t xml:space="preserve">   konserwacji śrub stopowych i łubkowych</w:t>
      </w:r>
      <w:r w:rsidRPr="009E3EB8">
        <w:rPr>
          <w:rFonts w:ascii="Arial" w:hAnsi="Arial" w:cs="Arial"/>
        </w:rPr>
        <w:t>, ręcznego oliwienie śrub łubkowych,  śrub stopowych, poprawianie prześwitu rozjazdów typu średniego,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czyszczenia i smarowania płyt ślizgowych w zwrotnicach oraz części trących zwrotnic i zamknięć nastawczych – w 12-stu czynnych rozjazdach,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czyszczenia kanałów urządzeń nastawczych </w:t>
      </w:r>
      <w:r>
        <w:rPr>
          <w:rFonts w:ascii="Arial" w:hAnsi="Arial" w:cs="Arial"/>
        </w:rPr>
        <w:t>–</w:t>
      </w:r>
      <w:r w:rsidRPr="009E3EB8">
        <w:rPr>
          <w:rFonts w:ascii="Arial" w:hAnsi="Arial" w:cs="Arial"/>
        </w:rPr>
        <w:t xml:space="preserve"> usuwanie</w:t>
      </w:r>
      <w:r>
        <w:rPr>
          <w:rFonts w:ascii="Arial" w:hAnsi="Arial" w:cs="Arial"/>
        </w:rPr>
        <w:t xml:space="preserve"> śniegu oraz innych zanieczyszczeń </w:t>
      </w:r>
      <w:r w:rsidRPr="009E3EB8">
        <w:rPr>
          <w:rFonts w:ascii="Arial" w:hAnsi="Arial" w:cs="Arial"/>
        </w:rPr>
        <w:t>z podrozjazdnic,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czyszczenia żłobków w krzyżownicach i kierownicach oraz przestrzeni pomiędzy iglicami i opornicami,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dokręcania luźnych śrub (wymiana uszkodzonych pierścieni sprężystych),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czyszczenia żłobków na przejazdach kolejowo-drogowych,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konieczność poprawienia stanu utrzymywania trójkątów widoczności na zew. </w:t>
      </w:r>
      <w:r w:rsidRPr="009E3EB8">
        <w:rPr>
          <w:rFonts w:ascii="Arial" w:hAnsi="Arial" w:cs="Arial"/>
        </w:rPr>
        <w:br/>
        <w:t>przejazdach kolejowo – drogowych,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prac konserwacyjnych torowiska na moście kolejowym i nad przepustami </w:t>
      </w:r>
      <w:r>
        <w:rPr>
          <w:rFonts w:ascii="Arial" w:hAnsi="Arial" w:cs="Arial"/>
        </w:rPr>
        <w:br/>
      </w:r>
      <w:r w:rsidRPr="009E3EB8">
        <w:rPr>
          <w:rFonts w:ascii="Arial" w:hAnsi="Arial" w:cs="Arial"/>
        </w:rPr>
        <w:t>w torze nr 101,</w:t>
      </w:r>
    </w:p>
    <w:p w:rsidR="003B7380" w:rsidRPr="009E3EB8" w:rsidRDefault="003B7380" w:rsidP="003B7380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odśnieżania i odladzania torów w obrębie rozjazdów i przejazdów kolejowo- drogowych w okresie występowania intensywnych opadów śniegu i oblodzenia elementów rozjazdów w mie</w:t>
      </w:r>
      <w:r>
        <w:rPr>
          <w:rFonts w:ascii="Arial" w:hAnsi="Arial" w:cs="Arial"/>
        </w:rPr>
        <w:t>siącach: styczeń , luty, marzec  2024</w:t>
      </w:r>
      <w:r w:rsidRPr="009E3EB8">
        <w:rPr>
          <w:rFonts w:ascii="Arial" w:hAnsi="Arial" w:cs="Arial"/>
        </w:rPr>
        <w:t xml:space="preserve"> r.</w:t>
      </w:r>
    </w:p>
    <w:p w:rsidR="003B7380" w:rsidRPr="003B7380" w:rsidRDefault="003B7380" w:rsidP="003B7380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366D2F" w:rsidRPr="0054672C" w:rsidRDefault="00366D2F" w:rsidP="005313CD">
      <w:pPr>
        <w:pStyle w:val="Akapitzlist"/>
        <w:numPr>
          <w:ilvl w:val="3"/>
          <w:numId w:val="49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54672C">
        <w:rPr>
          <w:rFonts w:ascii="Arial" w:hAnsi="Arial" w:cs="Arial"/>
          <w:b/>
        </w:rPr>
        <w:t xml:space="preserve">W miesiącach: kwiecień, maj, </w:t>
      </w:r>
      <w:r w:rsidR="002A3303">
        <w:rPr>
          <w:rFonts w:ascii="Arial" w:hAnsi="Arial" w:cs="Arial"/>
          <w:b/>
        </w:rPr>
        <w:t>czerwiec 2025</w:t>
      </w:r>
      <w:r w:rsidR="0048515C" w:rsidRPr="0054672C">
        <w:rPr>
          <w:rFonts w:ascii="Arial" w:hAnsi="Arial" w:cs="Arial"/>
          <w:b/>
        </w:rPr>
        <w:t xml:space="preserve"> r.</w:t>
      </w:r>
      <w:r w:rsidRPr="0054672C">
        <w:rPr>
          <w:rFonts w:ascii="Arial" w:hAnsi="Arial" w:cs="Arial"/>
          <w:b/>
        </w:rPr>
        <w:t>:</w:t>
      </w:r>
    </w:p>
    <w:p w:rsidR="00366D2F" w:rsidRPr="00A22416" w:rsidRDefault="00366D2F" w:rsidP="00366D2F">
      <w:pPr>
        <w:ind w:left="360"/>
        <w:jc w:val="both"/>
        <w:rPr>
          <w:rFonts w:ascii="Arial" w:hAnsi="Arial" w:cs="Arial"/>
          <w:sz w:val="8"/>
          <w:szCs w:val="8"/>
        </w:rPr>
      </w:pPr>
      <w:r w:rsidRPr="009E3EB8">
        <w:rPr>
          <w:rFonts w:ascii="Arial" w:hAnsi="Arial" w:cs="Arial"/>
        </w:rPr>
        <w:tab/>
      </w:r>
    </w:p>
    <w:p w:rsidR="00366D2F" w:rsidRPr="009E3EB8" w:rsidRDefault="000E0E92" w:rsidP="00846782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</w:rPr>
        <w:t>W ramach co</w:t>
      </w:r>
      <w:r w:rsidR="00366D2F" w:rsidRPr="009E3EB8">
        <w:rPr>
          <w:rFonts w:ascii="Arial" w:hAnsi="Arial" w:cs="Arial"/>
        </w:rPr>
        <w:t>miesięcznego obchodu torów wykonać należy</w:t>
      </w:r>
      <w:r w:rsidR="00887AD7" w:rsidRPr="009E3EB8">
        <w:rPr>
          <w:rFonts w:ascii="Arial" w:hAnsi="Arial" w:cs="Arial"/>
        </w:rPr>
        <w:t>:</w:t>
      </w:r>
      <w:r w:rsidR="00366D2F" w:rsidRPr="009E3EB8">
        <w:rPr>
          <w:rFonts w:ascii="Arial" w:hAnsi="Arial" w:cs="Arial"/>
        </w:rPr>
        <w:t xml:space="preserve"> przegląd bieżący stanu technicznego torów, podkładów, betonowych i drewnianych, rozjazdów kolejowych z podrozjazdnicami</w:t>
      </w:r>
      <w:r w:rsidR="0048790F" w:rsidRPr="009E3EB8">
        <w:rPr>
          <w:rFonts w:ascii="Arial" w:hAnsi="Arial" w:cs="Arial"/>
        </w:rPr>
        <w:t xml:space="preserve"> drewnianym</w:t>
      </w:r>
      <w:r w:rsidR="00411ECF">
        <w:rPr>
          <w:rFonts w:ascii="Arial" w:hAnsi="Arial" w:cs="Arial"/>
        </w:rPr>
        <w:t>i</w:t>
      </w:r>
      <w:r w:rsidR="0048790F" w:rsidRPr="009E3EB8">
        <w:rPr>
          <w:rFonts w:ascii="Arial" w:hAnsi="Arial" w:cs="Arial"/>
        </w:rPr>
        <w:t>, elementów zwrotnic</w:t>
      </w:r>
      <w:r w:rsidR="00366D2F" w:rsidRPr="009E3EB8">
        <w:rPr>
          <w:rFonts w:ascii="Arial" w:hAnsi="Arial" w:cs="Arial"/>
        </w:rPr>
        <w:t>, przejazdów kolejowo</w:t>
      </w:r>
      <w:r w:rsidRPr="009E3EB8">
        <w:rPr>
          <w:rFonts w:ascii="Arial" w:hAnsi="Arial" w:cs="Arial"/>
        </w:rPr>
        <w:t>-</w:t>
      </w:r>
      <w:r w:rsidR="00366D2F" w:rsidRPr="009E3EB8">
        <w:rPr>
          <w:rFonts w:ascii="Arial" w:hAnsi="Arial" w:cs="Arial"/>
        </w:rPr>
        <w:t>drogowych oraz skrzyżowań torów, s</w:t>
      </w:r>
      <w:r w:rsidR="00846782" w:rsidRPr="009E3EB8">
        <w:rPr>
          <w:rFonts w:ascii="Arial" w:hAnsi="Arial" w:cs="Arial"/>
        </w:rPr>
        <w:t>prawdzenia stanu podsypki</w:t>
      </w:r>
      <w:r w:rsidR="0048790F" w:rsidRPr="009E3EB8">
        <w:rPr>
          <w:rFonts w:ascii="Arial" w:hAnsi="Arial" w:cs="Arial"/>
        </w:rPr>
        <w:t xml:space="preserve"> </w:t>
      </w:r>
      <w:r w:rsidR="00887AD7" w:rsidRPr="009E3EB8">
        <w:rPr>
          <w:rFonts w:ascii="Arial" w:hAnsi="Arial" w:cs="Arial"/>
        </w:rPr>
        <w:br/>
      </w:r>
      <w:r w:rsidR="00E7443F" w:rsidRPr="009E3EB8">
        <w:rPr>
          <w:rFonts w:ascii="Arial" w:hAnsi="Arial" w:cs="Arial"/>
        </w:rPr>
        <w:t xml:space="preserve">w torach i </w:t>
      </w:r>
      <w:r w:rsidR="00366D2F" w:rsidRPr="009E3EB8">
        <w:rPr>
          <w:rFonts w:ascii="Arial" w:hAnsi="Arial" w:cs="Arial"/>
        </w:rPr>
        <w:t>ustalić ich bież</w:t>
      </w:r>
      <w:r w:rsidR="00E7443F" w:rsidRPr="009E3EB8">
        <w:rPr>
          <w:rFonts w:ascii="Arial" w:hAnsi="Arial" w:cs="Arial"/>
        </w:rPr>
        <w:t>ący stan techniczny oraz</w:t>
      </w:r>
      <w:r w:rsidR="00366D2F" w:rsidRPr="009E3EB8">
        <w:rPr>
          <w:rFonts w:ascii="Arial" w:hAnsi="Arial" w:cs="Arial"/>
        </w:rPr>
        <w:t xml:space="preserve"> zakres koniecznych </w:t>
      </w:r>
      <w:r w:rsidR="00E7443F" w:rsidRPr="009E3EB8">
        <w:rPr>
          <w:rFonts w:ascii="Arial" w:hAnsi="Arial" w:cs="Arial"/>
        </w:rPr>
        <w:br/>
      </w:r>
      <w:r w:rsidR="00366D2F" w:rsidRPr="009E3EB8">
        <w:rPr>
          <w:rFonts w:ascii="Arial" w:hAnsi="Arial" w:cs="Arial"/>
        </w:rPr>
        <w:t>do wykonania prac konserwacyjno-naprawczych po</w:t>
      </w:r>
      <w:r w:rsidR="001A0CE9" w:rsidRPr="009E3EB8">
        <w:rPr>
          <w:rFonts w:ascii="Arial" w:hAnsi="Arial" w:cs="Arial"/>
        </w:rPr>
        <w:t>szczególnych elementów bocznicy</w:t>
      </w:r>
      <w:r w:rsidR="00E7443F" w:rsidRPr="009E3EB8">
        <w:rPr>
          <w:rFonts w:ascii="Arial" w:hAnsi="Arial" w:cs="Arial"/>
        </w:rPr>
        <w:t xml:space="preserve"> w zakresie</w:t>
      </w:r>
      <w:r w:rsidR="001A0CE9" w:rsidRPr="009E3EB8">
        <w:rPr>
          <w:rFonts w:ascii="Arial" w:hAnsi="Arial" w:cs="Arial"/>
        </w:rPr>
        <w:t>: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konserwacji śrub stopowych i łubkowych,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</w:rPr>
        <w:t xml:space="preserve">czyszczenia i smarowania płyt ślizgowych w zwrotnicach oraz części trących zwrotnic i </w:t>
      </w:r>
      <w:r w:rsidR="00E7443F" w:rsidRPr="009E3EB8">
        <w:rPr>
          <w:rFonts w:ascii="Arial" w:hAnsi="Arial" w:cs="Arial"/>
        </w:rPr>
        <w:t>zamknięć nastawczych – w 12-stu</w:t>
      </w:r>
      <w:r w:rsidRPr="009E3EB8">
        <w:rPr>
          <w:rFonts w:ascii="Arial" w:hAnsi="Arial" w:cs="Arial"/>
        </w:rPr>
        <w:t xml:space="preserve"> czynnych rozjazdach,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czyszczenia kanałów urządzeń nastawczych,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czyszczenia żłobków w krzyżownicach </w:t>
      </w:r>
      <w:r w:rsidR="000F597B" w:rsidRPr="009E3EB8">
        <w:rPr>
          <w:rFonts w:ascii="Arial" w:hAnsi="Arial" w:cs="Arial"/>
        </w:rPr>
        <w:t xml:space="preserve">i kierownicach oraz przestrzeni </w:t>
      </w:r>
      <w:r w:rsidRPr="009E3EB8">
        <w:rPr>
          <w:rFonts w:ascii="Arial" w:hAnsi="Arial" w:cs="Arial"/>
        </w:rPr>
        <w:t xml:space="preserve">pomiędzy iglicami i opornicami, </w:t>
      </w:r>
    </w:p>
    <w:p w:rsidR="00846782" w:rsidRPr="009E3EB8" w:rsidRDefault="000C76D7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ręcznego </w:t>
      </w:r>
      <w:r w:rsidR="00366D2F" w:rsidRPr="009E3EB8">
        <w:rPr>
          <w:rFonts w:ascii="Arial" w:hAnsi="Arial" w:cs="Arial"/>
        </w:rPr>
        <w:t>dokręcania luźnych śrub, wkrętów w po</w:t>
      </w:r>
      <w:r w:rsidR="00411ECF">
        <w:rPr>
          <w:rFonts w:ascii="Arial" w:hAnsi="Arial" w:cs="Arial"/>
        </w:rPr>
        <w:t>dkładach drewnianych, strunobetonowych</w:t>
      </w:r>
      <w:r w:rsidR="00366D2F" w:rsidRPr="009E3EB8">
        <w:rPr>
          <w:rFonts w:ascii="Arial" w:hAnsi="Arial" w:cs="Arial"/>
        </w:rPr>
        <w:t xml:space="preserve"> (wymiany uszkodzonych pierścieni sprężystych), 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usuwania śniegu z rozjazdów i skrzyżowań torów w przypadku wystąpienia znacznych opadów śniegu i </w:t>
      </w:r>
      <w:r w:rsidR="000C76D7" w:rsidRPr="009E3EB8">
        <w:rPr>
          <w:rFonts w:ascii="Arial" w:hAnsi="Arial" w:cs="Arial"/>
        </w:rPr>
        <w:t>oblodze</w:t>
      </w:r>
      <w:r w:rsidR="00FD2723" w:rsidRPr="009E3EB8">
        <w:rPr>
          <w:rFonts w:ascii="Arial" w:hAnsi="Arial" w:cs="Arial"/>
        </w:rPr>
        <w:t>nia</w:t>
      </w:r>
      <w:r w:rsidR="00846782" w:rsidRPr="009E3EB8">
        <w:rPr>
          <w:rFonts w:ascii="Arial" w:hAnsi="Arial" w:cs="Arial"/>
        </w:rPr>
        <w:t xml:space="preserve"> rozjazdów (w miesiącu kwietniu). 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podbijania pojedynczych podkładów drewnianych i betonowych na podsypce </w:t>
      </w:r>
      <w:r w:rsidR="00846782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>z tłu</w:t>
      </w:r>
      <w:r w:rsidR="004324D9" w:rsidRPr="009E3EB8">
        <w:rPr>
          <w:rFonts w:ascii="Arial" w:hAnsi="Arial" w:cs="Arial"/>
        </w:rPr>
        <w:t>cznia – z ustaleniem ich ilości.</w:t>
      </w:r>
    </w:p>
    <w:p w:rsidR="004324D9" w:rsidRPr="009E3EB8" w:rsidRDefault="004324D9" w:rsidP="004324D9">
      <w:pPr>
        <w:ind w:left="34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Ponadto należy:</w:t>
      </w:r>
    </w:p>
    <w:p w:rsidR="00846782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ocenić stan zanieczyszczeń żłobków na przejazdach kolejowo – drogowych,</w:t>
      </w:r>
    </w:p>
    <w:p w:rsidR="00846782" w:rsidRPr="0069137C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69137C">
        <w:rPr>
          <w:rFonts w:ascii="Arial" w:hAnsi="Arial" w:cs="Arial"/>
        </w:rPr>
        <w:t>ocenić utrzymywanie w należytym stanie tr</w:t>
      </w:r>
      <w:r w:rsidR="00180B43" w:rsidRPr="0069137C">
        <w:rPr>
          <w:rFonts w:ascii="Arial" w:hAnsi="Arial" w:cs="Arial"/>
        </w:rPr>
        <w:t>ójkątów widoczności</w:t>
      </w:r>
      <w:r w:rsidR="00846782" w:rsidRPr="0069137C">
        <w:rPr>
          <w:rFonts w:ascii="Arial" w:hAnsi="Arial" w:cs="Arial"/>
        </w:rPr>
        <w:t xml:space="preserve"> –  </w:t>
      </w:r>
      <w:r w:rsidR="0069137C" w:rsidRPr="0069137C">
        <w:rPr>
          <w:rFonts w:ascii="Arial" w:hAnsi="Arial" w:cs="Arial"/>
        </w:rPr>
        <w:br/>
        <w:t>na 3</w:t>
      </w:r>
      <w:r w:rsidR="00846782" w:rsidRPr="0069137C">
        <w:rPr>
          <w:rFonts w:ascii="Arial" w:hAnsi="Arial" w:cs="Arial"/>
        </w:rPr>
        <w:t xml:space="preserve"> </w:t>
      </w:r>
      <w:r w:rsidR="008E0AC5" w:rsidRPr="0069137C">
        <w:rPr>
          <w:rFonts w:ascii="Arial" w:hAnsi="Arial" w:cs="Arial"/>
        </w:rPr>
        <w:t>przejazdach</w:t>
      </w:r>
      <w:r w:rsidR="00E1071C">
        <w:rPr>
          <w:rFonts w:ascii="Arial" w:hAnsi="Arial" w:cs="Arial"/>
        </w:rPr>
        <w:t xml:space="preserve"> zewnętrznych</w:t>
      </w:r>
      <w:r w:rsidR="008E0AC5" w:rsidRPr="0069137C">
        <w:rPr>
          <w:rFonts w:ascii="Arial" w:hAnsi="Arial" w:cs="Arial"/>
        </w:rPr>
        <w:t xml:space="preserve"> w torze 101,</w:t>
      </w:r>
    </w:p>
    <w:p w:rsidR="001C55EF" w:rsidRPr="009E3EB8" w:rsidRDefault="00366D2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ocenić stan dokręcenia luźnych śrub (z wymianą uszkodzonych pierścieni sprężystych) we wskazanych torach czynnych bocznicy, o numerach toru  </w:t>
      </w:r>
      <w:r w:rsidR="00C3286B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>101, 102, 103</w:t>
      </w:r>
      <w:r w:rsidR="001D424D" w:rsidRPr="009E3EB8">
        <w:rPr>
          <w:rFonts w:ascii="Arial" w:hAnsi="Arial" w:cs="Arial"/>
        </w:rPr>
        <w:t>, 104, 109, 111, 113, 115, 117,</w:t>
      </w:r>
      <w:r w:rsidRPr="009E3EB8">
        <w:rPr>
          <w:rFonts w:ascii="Arial" w:hAnsi="Arial" w:cs="Arial"/>
        </w:rPr>
        <w:t xml:space="preserve"> o łącznej długośc</w:t>
      </w:r>
      <w:r w:rsidR="001D424D" w:rsidRPr="009E3EB8">
        <w:rPr>
          <w:rFonts w:ascii="Arial" w:hAnsi="Arial" w:cs="Arial"/>
        </w:rPr>
        <w:t>i wszystkich wymienionych torów:</w:t>
      </w:r>
      <w:r w:rsidRPr="009E3EB8">
        <w:rPr>
          <w:rFonts w:ascii="Arial" w:hAnsi="Arial" w:cs="Arial"/>
        </w:rPr>
        <w:t xml:space="preserve"> </w:t>
      </w:r>
      <w:r w:rsidR="00B865C1">
        <w:rPr>
          <w:rFonts w:ascii="Arial" w:hAnsi="Arial" w:cs="Arial"/>
          <w:b/>
        </w:rPr>
        <w:t>8,682</w:t>
      </w:r>
      <w:r w:rsidRPr="009E3EB8">
        <w:rPr>
          <w:rFonts w:ascii="Arial" w:hAnsi="Arial" w:cs="Arial"/>
          <w:b/>
        </w:rPr>
        <w:t xml:space="preserve"> km</w:t>
      </w:r>
      <w:r w:rsidR="001C55EF" w:rsidRPr="009E3EB8">
        <w:rPr>
          <w:rFonts w:ascii="Arial" w:hAnsi="Arial" w:cs="Arial"/>
        </w:rPr>
        <w:t>.</w:t>
      </w:r>
    </w:p>
    <w:p w:rsidR="00FF1390" w:rsidRPr="009E3EB8" w:rsidRDefault="001C55EF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ustalić w miesiącu maju potrzebę wykonania pierwszego chemicznego usuwania roślinności i chwastów z torowiska i rozjazdów z wykorzystaniem  mieszanki środków chwastobójczych (na całej długości torów bocznicy – </w:t>
      </w:r>
      <w:r w:rsidRPr="009E3EB8">
        <w:rPr>
          <w:rFonts w:ascii="Arial" w:hAnsi="Arial" w:cs="Arial"/>
        </w:rPr>
        <w:br/>
      </w:r>
      <w:r w:rsidR="00FF1390" w:rsidRPr="009E3EB8">
        <w:rPr>
          <w:rFonts w:ascii="Arial" w:hAnsi="Arial" w:cs="Arial"/>
        </w:rPr>
        <w:t>8 682,00 m, w pasie o szer. 2,80 m) o łącznej powierzchni: 24 309,60 m</w:t>
      </w:r>
      <w:r w:rsidR="00FF1390" w:rsidRPr="009E3EB8">
        <w:rPr>
          <w:rFonts w:ascii="Arial" w:hAnsi="Arial" w:cs="Arial"/>
          <w:vertAlign w:val="superscript"/>
        </w:rPr>
        <w:t>2</w:t>
      </w:r>
      <w:r w:rsidR="00FF1390" w:rsidRPr="009E3EB8">
        <w:rPr>
          <w:rFonts w:ascii="Arial" w:hAnsi="Arial" w:cs="Arial"/>
        </w:rPr>
        <w:t>.</w:t>
      </w:r>
    </w:p>
    <w:p w:rsidR="00366D2F" w:rsidRPr="00262A6D" w:rsidRDefault="008E0AC5" w:rsidP="00A20295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262A6D">
        <w:rPr>
          <w:rFonts w:ascii="Arial" w:hAnsi="Arial" w:cs="Arial"/>
        </w:rPr>
        <w:t>w miesiąc</w:t>
      </w:r>
      <w:r w:rsidR="00366D2F" w:rsidRPr="00262A6D">
        <w:rPr>
          <w:rFonts w:ascii="Arial" w:hAnsi="Arial" w:cs="Arial"/>
        </w:rPr>
        <w:t>u m</w:t>
      </w:r>
      <w:r w:rsidR="004D05F0">
        <w:rPr>
          <w:rFonts w:ascii="Arial" w:hAnsi="Arial" w:cs="Arial"/>
        </w:rPr>
        <w:t>aju 2024</w:t>
      </w:r>
      <w:r w:rsidRPr="00262A6D">
        <w:rPr>
          <w:rFonts w:ascii="Arial" w:hAnsi="Arial" w:cs="Arial"/>
        </w:rPr>
        <w:t xml:space="preserve"> r. </w:t>
      </w:r>
      <w:r w:rsidR="00294EE7" w:rsidRPr="00262A6D">
        <w:rPr>
          <w:rFonts w:ascii="Arial" w:hAnsi="Arial" w:cs="Arial"/>
        </w:rPr>
        <w:t xml:space="preserve">ustalić </w:t>
      </w:r>
      <w:r w:rsidR="00941032" w:rsidRPr="00262A6D">
        <w:rPr>
          <w:rFonts w:ascii="Arial" w:hAnsi="Arial" w:cs="Arial"/>
        </w:rPr>
        <w:t>potrzebę wykonania</w:t>
      </w:r>
      <w:r w:rsidRPr="00262A6D">
        <w:rPr>
          <w:rFonts w:ascii="Arial" w:hAnsi="Arial" w:cs="Arial"/>
        </w:rPr>
        <w:t xml:space="preserve"> usunięcia </w:t>
      </w:r>
      <w:r w:rsidR="004D05F0">
        <w:rPr>
          <w:rFonts w:ascii="Arial" w:hAnsi="Arial" w:cs="Arial"/>
        </w:rPr>
        <w:t>zanieczyszczeń z kanałów w 2</w:t>
      </w:r>
      <w:r w:rsidR="00366D2F" w:rsidRPr="00262A6D">
        <w:rPr>
          <w:rFonts w:ascii="Arial" w:hAnsi="Arial" w:cs="Arial"/>
        </w:rPr>
        <w:t xml:space="preserve"> przepustach w torze nr 101</w:t>
      </w:r>
      <w:r w:rsidR="00941032" w:rsidRPr="00262A6D">
        <w:rPr>
          <w:rFonts w:ascii="Arial" w:hAnsi="Arial" w:cs="Arial"/>
        </w:rPr>
        <w:t xml:space="preserve"> </w:t>
      </w:r>
      <w:r w:rsidR="00366D2F" w:rsidRPr="00262A6D">
        <w:rPr>
          <w:rFonts w:ascii="Arial" w:hAnsi="Arial" w:cs="Arial"/>
        </w:rPr>
        <w:t>oraz wykaszania trawy przy wlotach i wylotach przepustó</w:t>
      </w:r>
      <w:r w:rsidR="00941032" w:rsidRPr="00262A6D">
        <w:rPr>
          <w:rFonts w:ascii="Arial" w:hAnsi="Arial" w:cs="Arial"/>
        </w:rPr>
        <w:t xml:space="preserve">w na długości skarp po 5,00 mb </w:t>
      </w:r>
      <w:r w:rsidR="00366D2F" w:rsidRPr="00262A6D">
        <w:rPr>
          <w:rFonts w:ascii="Arial" w:hAnsi="Arial" w:cs="Arial"/>
        </w:rPr>
        <w:t xml:space="preserve">z każdej strony wlotu </w:t>
      </w:r>
      <w:r w:rsidR="00941032" w:rsidRPr="00262A6D">
        <w:rPr>
          <w:rFonts w:ascii="Arial" w:hAnsi="Arial" w:cs="Arial"/>
        </w:rPr>
        <w:br/>
        <w:t>i wylotu</w:t>
      </w:r>
      <w:r w:rsidR="00366D2F" w:rsidRPr="00262A6D">
        <w:rPr>
          <w:rFonts w:ascii="Arial" w:hAnsi="Arial" w:cs="Arial"/>
        </w:rPr>
        <w:t>.</w:t>
      </w:r>
    </w:p>
    <w:p w:rsidR="00366D2F" w:rsidRPr="009E3EB8" w:rsidRDefault="00941032" w:rsidP="000337C6">
      <w:pPr>
        <w:tabs>
          <w:tab w:val="left" w:pos="567"/>
        </w:tabs>
        <w:ind w:left="28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Dodatkowo należy u</w:t>
      </w:r>
      <w:r w:rsidR="00366D2F" w:rsidRPr="009E3EB8">
        <w:rPr>
          <w:rFonts w:ascii="Arial" w:hAnsi="Arial" w:cs="Arial"/>
        </w:rPr>
        <w:t>stalić czy występuje konieczność w</w:t>
      </w:r>
      <w:r w:rsidRPr="009E3EB8">
        <w:rPr>
          <w:rFonts w:ascii="Arial" w:hAnsi="Arial" w:cs="Arial"/>
        </w:rPr>
        <w:t xml:space="preserve">ykonania drobnych napraw torów </w:t>
      </w:r>
      <w:r w:rsidR="00366D2F" w:rsidRPr="009E3EB8">
        <w:rPr>
          <w:rFonts w:ascii="Arial" w:hAnsi="Arial" w:cs="Arial"/>
        </w:rPr>
        <w:t xml:space="preserve">czynnych nr 101,102,103,104,109,111,113,115,117, w tym: </w:t>
      </w:r>
    </w:p>
    <w:p w:rsidR="008E0AC5" w:rsidRPr="009E3EB8" w:rsidRDefault="00366D2F" w:rsidP="00A20295">
      <w:pPr>
        <w:pStyle w:val="Akapitzlist"/>
        <w:numPr>
          <w:ilvl w:val="0"/>
          <w:numId w:val="5"/>
        </w:numPr>
        <w:tabs>
          <w:tab w:val="left" w:pos="426"/>
        </w:tabs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podbijania pojedynczych podrozjazdnic drewnianych na podsypce z tłucznia, </w:t>
      </w:r>
    </w:p>
    <w:p w:rsidR="008E0AC5" w:rsidRPr="009E3EB8" w:rsidRDefault="00366D2F" w:rsidP="00A20295">
      <w:pPr>
        <w:pStyle w:val="Akapitzlist"/>
        <w:numPr>
          <w:ilvl w:val="0"/>
          <w:numId w:val="5"/>
        </w:numPr>
        <w:tabs>
          <w:tab w:val="left" w:pos="426"/>
        </w:tabs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oliwienia i dokręcanie śrub stopowych przymocowujących szyny do podkładów,</w:t>
      </w:r>
    </w:p>
    <w:p w:rsidR="00366D2F" w:rsidRDefault="00366D2F" w:rsidP="00A20295">
      <w:pPr>
        <w:pStyle w:val="Akapitzlist"/>
        <w:numPr>
          <w:ilvl w:val="0"/>
          <w:numId w:val="5"/>
        </w:numPr>
        <w:tabs>
          <w:tab w:val="left" w:pos="349"/>
          <w:tab w:val="left" w:pos="426"/>
        </w:tabs>
        <w:ind w:left="709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poprawiania oprofilowania torów na podsypce z tłucznia</w:t>
      </w:r>
      <w:r w:rsidR="00941032" w:rsidRPr="009E3EB8">
        <w:rPr>
          <w:rFonts w:ascii="Arial" w:hAnsi="Arial" w:cs="Arial"/>
        </w:rPr>
        <w:t xml:space="preserve"> – </w:t>
      </w:r>
      <w:r w:rsidRPr="009E3EB8">
        <w:rPr>
          <w:rFonts w:ascii="Arial" w:hAnsi="Arial" w:cs="Arial"/>
        </w:rPr>
        <w:t xml:space="preserve">w torach </w:t>
      </w:r>
      <w:r w:rsidR="008E0AC5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 xml:space="preserve">i miejscach wynikających ze wskazań do ich oprofilowania, ujętych </w:t>
      </w:r>
      <w:r w:rsidR="00941032" w:rsidRPr="009E3EB8">
        <w:rPr>
          <w:rFonts w:ascii="Arial" w:hAnsi="Arial" w:cs="Arial"/>
        </w:rPr>
        <w:br/>
        <w:t>w</w:t>
      </w:r>
      <w:r w:rsidRPr="009E3EB8">
        <w:rPr>
          <w:rFonts w:ascii="Arial" w:hAnsi="Arial" w:cs="Arial"/>
        </w:rPr>
        <w:t xml:space="preserve"> wcześniejszych raportach z comiesięcz</w:t>
      </w:r>
      <w:r w:rsidR="001A0CE9" w:rsidRPr="009E3EB8">
        <w:rPr>
          <w:rFonts w:ascii="Arial" w:hAnsi="Arial" w:cs="Arial"/>
        </w:rPr>
        <w:t>nych obchodów torów i rozjazdów.</w:t>
      </w:r>
    </w:p>
    <w:p w:rsidR="00366D2F" w:rsidRPr="009E3EB8" w:rsidRDefault="00366D2F" w:rsidP="00366D2F">
      <w:pPr>
        <w:jc w:val="both"/>
        <w:rPr>
          <w:rFonts w:ascii="Arial" w:hAnsi="Arial" w:cs="Arial"/>
          <w:b/>
        </w:rPr>
      </w:pPr>
    </w:p>
    <w:p w:rsidR="00366D2F" w:rsidRPr="0054672C" w:rsidRDefault="00366D2F" w:rsidP="005313CD">
      <w:pPr>
        <w:pStyle w:val="Akapitzlist"/>
        <w:numPr>
          <w:ilvl w:val="3"/>
          <w:numId w:val="49"/>
        </w:numPr>
        <w:jc w:val="both"/>
        <w:rPr>
          <w:rFonts w:ascii="Arial" w:hAnsi="Arial" w:cs="Arial"/>
          <w:b/>
        </w:rPr>
      </w:pPr>
      <w:r w:rsidRPr="0054672C">
        <w:rPr>
          <w:rFonts w:ascii="Arial" w:hAnsi="Arial" w:cs="Arial"/>
          <w:b/>
        </w:rPr>
        <w:t>W miesiącach:</w:t>
      </w:r>
      <w:r w:rsidR="002A3303">
        <w:rPr>
          <w:rFonts w:ascii="Arial" w:hAnsi="Arial" w:cs="Arial"/>
          <w:b/>
        </w:rPr>
        <w:t xml:space="preserve"> lipiec, sierpień, wrzesień 2025</w:t>
      </w:r>
      <w:r w:rsidR="008E0AC5" w:rsidRPr="0054672C">
        <w:rPr>
          <w:rFonts w:ascii="Arial" w:hAnsi="Arial" w:cs="Arial"/>
          <w:b/>
        </w:rPr>
        <w:t xml:space="preserve"> r.</w:t>
      </w:r>
      <w:r w:rsidRPr="0054672C">
        <w:rPr>
          <w:rFonts w:ascii="Arial" w:hAnsi="Arial" w:cs="Arial"/>
          <w:b/>
        </w:rPr>
        <w:t>:</w:t>
      </w:r>
    </w:p>
    <w:p w:rsidR="00366D2F" w:rsidRPr="00A22416" w:rsidRDefault="00366D2F" w:rsidP="00366D2F">
      <w:pPr>
        <w:ind w:right="57"/>
        <w:jc w:val="both"/>
        <w:rPr>
          <w:rFonts w:ascii="Arial" w:hAnsi="Arial" w:cs="Arial"/>
          <w:sz w:val="8"/>
          <w:szCs w:val="8"/>
        </w:rPr>
      </w:pPr>
    </w:p>
    <w:p w:rsidR="00E90F4D" w:rsidRPr="009E3EB8" w:rsidRDefault="00366D2F" w:rsidP="00E90F4D">
      <w:pPr>
        <w:pStyle w:val="Akapitzlist"/>
        <w:ind w:left="28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W ramach comiesięcznego obchodu torów wykonać należy</w:t>
      </w:r>
      <w:r w:rsidR="00E90F4D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przegląd bieżący stanu technicznego torów, podkładów, betonowych i drewnianych, rozjazdów kolejowych z podrozjazdnicami</w:t>
      </w:r>
      <w:r w:rsidR="002A51B8" w:rsidRPr="009E3EB8">
        <w:rPr>
          <w:rFonts w:ascii="Arial" w:hAnsi="Arial" w:cs="Arial"/>
        </w:rPr>
        <w:t xml:space="preserve"> drewnianym, elementów zwrotnic</w:t>
      </w:r>
      <w:r w:rsidRPr="009E3EB8">
        <w:rPr>
          <w:rFonts w:ascii="Arial" w:hAnsi="Arial" w:cs="Arial"/>
        </w:rPr>
        <w:t>, przejazdów kolejowo</w:t>
      </w:r>
      <w:r w:rsidR="00E90F4D" w:rsidRPr="009E3EB8">
        <w:rPr>
          <w:rFonts w:ascii="Arial" w:hAnsi="Arial" w:cs="Arial"/>
        </w:rPr>
        <w:t>-</w:t>
      </w:r>
      <w:r w:rsidRPr="009E3EB8">
        <w:rPr>
          <w:rFonts w:ascii="Arial" w:hAnsi="Arial" w:cs="Arial"/>
        </w:rPr>
        <w:t xml:space="preserve"> drogowych oraz skrzyżowań torów, sprawdzenia stanu podsypk</w:t>
      </w:r>
      <w:r w:rsidR="002A51B8" w:rsidRPr="009E3EB8">
        <w:rPr>
          <w:rFonts w:ascii="Arial" w:hAnsi="Arial" w:cs="Arial"/>
        </w:rPr>
        <w:t xml:space="preserve">i </w:t>
      </w:r>
      <w:r w:rsidR="00E90F4D" w:rsidRPr="009E3EB8">
        <w:rPr>
          <w:rFonts w:ascii="Arial" w:hAnsi="Arial" w:cs="Arial"/>
        </w:rPr>
        <w:t xml:space="preserve">w torach i ustalić </w:t>
      </w:r>
      <w:r w:rsidRPr="009E3EB8">
        <w:rPr>
          <w:rFonts w:ascii="Arial" w:hAnsi="Arial" w:cs="Arial"/>
        </w:rPr>
        <w:t>ich bieżący s</w:t>
      </w:r>
      <w:r w:rsidR="00E90F4D" w:rsidRPr="009E3EB8">
        <w:rPr>
          <w:rFonts w:ascii="Arial" w:hAnsi="Arial" w:cs="Arial"/>
        </w:rPr>
        <w:t xml:space="preserve">tan techniczny oraz </w:t>
      </w:r>
      <w:r w:rsidRPr="009E3EB8">
        <w:rPr>
          <w:rFonts w:ascii="Arial" w:hAnsi="Arial" w:cs="Arial"/>
        </w:rPr>
        <w:t>zakre</w:t>
      </w:r>
      <w:r w:rsidR="002A51B8" w:rsidRPr="009E3EB8">
        <w:rPr>
          <w:rFonts w:ascii="Arial" w:hAnsi="Arial" w:cs="Arial"/>
        </w:rPr>
        <w:t xml:space="preserve">s koniecznych do wykonania prac </w:t>
      </w:r>
      <w:r w:rsidRPr="009E3EB8">
        <w:rPr>
          <w:rFonts w:ascii="Arial" w:hAnsi="Arial" w:cs="Arial"/>
        </w:rPr>
        <w:t>konserwac</w:t>
      </w:r>
      <w:r w:rsidR="002A51B8" w:rsidRPr="009E3EB8">
        <w:rPr>
          <w:rFonts w:ascii="Arial" w:hAnsi="Arial" w:cs="Arial"/>
        </w:rPr>
        <w:t xml:space="preserve">yjno-naprawczych poszczególnych </w:t>
      </w:r>
      <w:r w:rsidR="0048790F" w:rsidRPr="009E3EB8">
        <w:rPr>
          <w:rFonts w:ascii="Arial" w:hAnsi="Arial" w:cs="Arial"/>
        </w:rPr>
        <w:t xml:space="preserve">elementów </w:t>
      </w:r>
      <w:r w:rsidRPr="009E3EB8">
        <w:rPr>
          <w:rFonts w:ascii="Arial" w:hAnsi="Arial" w:cs="Arial"/>
        </w:rPr>
        <w:t>bocznicy</w:t>
      </w:r>
      <w:r w:rsidR="00E90F4D" w:rsidRPr="009E3EB8">
        <w:rPr>
          <w:rFonts w:ascii="Arial" w:hAnsi="Arial" w:cs="Arial"/>
        </w:rPr>
        <w:t xml:space="preserve"> w zakresie:</w:t>
      </w:r>
    </w:p>
    <w:p w:rsidR="002A51B8" w:rsidRPr="009E3EB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konserwacji śrub stopowych i łubkowych,</w:t>
      </w:r>
    </w:p>
    <w:p w:rsidR="000F597B" w:rsidRPr="009E3EB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</w:rPr>
        <w:t>czyszczenia i smarowania płyt ślizgowych w z</w:t>
      </w:r>
      <w:r w:rsidR="002A51B8" w:rsidRPr="009E3EB8">
        <w:rPr>
          <w:rFonts w:ascii="Arial" w:hAnsi="Arial" w:cs="Arial"/>
        </w:rPr>
        <w:t>wrotnicach oraz części trących</w:t>
      </w:r>
      <w:r w:rsidR="002A51B8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>zwrotnic i zamknięć nastawczych - w</w:t>
      </w:r>
      <w:r w:rsidR="00E90F4D" w:rsidRPr="009E3EB8">
        <w:rPr>
          <w:rFonts w:ascii="Arial" w:hAnsi="Arial" w:cs="Arial"/>
        </w:rPr>
        <w:t xml:space="preserve"> 12-stu czynnych rozjazdach, </w:t>
      </w:r>
    </w:p>
    <w:p w:rsidR="002A51B8" w:rsidRPr="009E3EB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</w:rPr>
        <w:t>czyszczenia kanałów urządzeń nastawczych,</w:t>
      </w:r>
    </w:p>
    <w:p w:rsidR="002A51B8" w:rsidRPr="009E3EB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</w:rPr>
        <w:t xml:space="preserve">czyszczenia żłobków </w:t>
      </w:r>
      <w:r w:rsidR="00F67413" w:rsidRPr="009E3EB8">
        <w:rPr>
          <w:rFonts w:ascii="Arial" w:hAnsi="Arial" w:cs="Arial"/>
        </w:rPr>
        <w:t>krzyżownic i kierownic</w:t>
      </w:r>
      <w:r w:rsidRPr="009E3EB8">
        <w:rPr>
          <w:rFonts w:ascii="Arial" w:hAnsi="Arial" w:cs="Arial"/>
        </w:rPr>
        <w:t xml:space="preserve"> oraz przestrzeni pomiędzy ig</w:t>
      </w:r>
      <w:r w:rsidR="002A51B8" w:rsidRPr="009E3EB8">
        <w:rPr>
          <w:rFonts w:ascii="Arial" w:hAnsi="Arial" w:cs="Arial"/>
        </w:rPr>
        <w:t xml:space="preserve">licami i opornicami, </w:t>
      </w:r>
    </w:p>
    <w:p w:rsidR="002A51B8" w:rsidRPr="009E3EB8" w:rsidRDefault="00DF2500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</w:rPr>
        <w:t xml:space="preserve">ręcznego/mechanicznego </w:t>
      </w:r>
      <w:r w:rsidR="00366D2F" w:rsidRPr="009E3EB8">
        <w:rPr>
          <w:rFonts w:ascii="Arial" w:hAnsi="Arial" w:cs="Arial"/>
        </w:rPr>
        <w:t xml:space="preserve">dokręcania luźnych śrub, wkrętów w podkładach drewnianych i betonowych (wymiany uszkodzonych pierścieni sprężystych), </w:t>
      </w:r>
    </w:p>
    <w:p w:rsidR="00A66325" w:rsidRPr="00A66325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A66325">
        <w:rPr>
          <w:rFonts w:ascii="Arial" w:hAnsi="Arial" w:cs="Arial"/>
        </w:rPr>
        <w:t xml:space="preserve">podbijania pojedynczych podkładów drewnianych na podsypce z tłucznia – </w:t>
      </w:r>
      <w:r w:rsidR="002A51B8" w:rsidRPr="00A66325">
        <w:rPr>
          <w:rFonts w:ascii="Arial" w:hAnsi="Arial" w:cs="Arial"/>
        </w:rPr>
        <w:br/>
      </w:r>
      <w:r w:rsidRPr="00A66325">
        <w:rPr>
          <w:rFonts w:ascii="Arial" w:hAnsi="Arial" w:cs="Arial"/>
        </w:rPr>
        <w:t>w ilościach wg potrzeb wynikających ze wskazań do ich podbicia ujętych</w:t>
      </w:r>
      <w:r w:rsidRPr="00A66325">
        <w:rPr>
          <w:rFonts w:ascii="Arial" w:hAnsi="Arial" w:cs="Arial"/>
        </w:rPr>
        <w:br/>
        <w:t>w raportach z comiesięcznych obchodów to</w:t>
      </w:r>
      <w:r w:rsidR="002A51B8" w:rsidRPr="00A66325">
        <w:rPr>
          <w:rFonts w:ascii="Arial" w:hAnsi="Arial" w:cs="Arial"/>
        </w:rPr>
        <w:t>rów i rozjazdów</w:t>
      </w:r>
      <w:r w:rsidR="00A66325" w:rsidRPr="00A66325">
        <w:rPr>
          <w:rFonts w:ascii="Arial" w:hAnsi="Arial" w:cs="Arial"/>
        </w:rPr>
        <w:t>,</w:t>
      </w:r>
      <w:r w:rsidR="002A51B8" w:rsidRPr="00A66325">
        <w:rPr>
          <w:rFonts w:ascii="Arial" w:hAnsi="Arial" w:cs="Arial"/>
        </w:rPr>
        <w:t xml:space="preserve"> </w:t>
      </w:r>
    </w:p>
    <w:p w:rsidR="002A51B8" w:rsidRPr="00A66325" w:rsidRDefault="00DF2500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A66325">
        <w:rPr>
          <w:rFonts w:ascii="Arial" w:hAnsi="Arial" w:cs="Arial"/>
        </w:rPr>
        <w:t>podbijania</w:t>
      </w:r>
      <w:r w:rsidR="00366D2F" w:rsidRPr="00A66325">
        <w:rPr>
          <w:rFonts w:ascii="Arial" w:hAnsi="Arial" w:cs="Arial"/>
        </w:rPr>
        <w:t xml:space="preserve"> pojedynczych podkładów betonowych na podsypce z tłucznia – </w:t>
      </w:r>
      <w:r w:rsidR="00366D2F" w:rsidRPr="00A66325">
        <w:rPr>
          <w:rFonts w:ascii="Arial" w:hAnsi="Arial" w:cs="Arial"/>
        </w:rPr>
        <w:br/>
        <w:t>w ilościach wg potrzeb wynikających ze wskazań do ich podbicia ujętych</w:t>
      </w:r>
      <w:r w:rsidR="00366D2F" w:rsidRPr="00A66325">
        <w:rPr>
          <w:rFonts w:ascii="Arial" w:hAnsi="Arial" w:cs="Arial"/>
        </w:rPr>
        <w:br/>
        <w:t>w raportach z comiesięcz</w:t>
      </w:r>
      <w:r w:rsidR="00A66325" w:rsidRPr="00A66325">
        <w:rPr>
          <w:rFonts w:ascii="Arial" w:hAnsi="Arial" w:cs="Arial"/>
        </w:rPr>
        <w:t>nych obchodów torów i rozjazdów,</w:t>
      </w:r>
    </w:p>
    <w:p w:rsidR="002A51B8" w:rsidRPr="009E3EB8" w:rsidRDefault="00DF2500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A66325">
        <w:rPr>
          <w:rFonts w:ascii="Arial" w:hAnsi="Arial" w:cs="Arial"/>
        </w:rPr>
        <w:t>podbijania</w:t>
      </w:r>
      <w:r w:rsidR="00366D2F" w:rsidRPr="00A66325">
        <w:rPr>
          <w:rFonts w:ascii="Arial" w:hAnsi="Arial" w:cs="Arial"/>
        </w:rPr>
        <w:t xml:space="preserve"> pojedynczych podrozjazdnic drewnianych na</w:t>
      </w:r>
      <w:r w:rsidR="00366D2F" w:rsidRPr="009E3EB8">
        <w:rPr>
          <w:rFonts w:ascii="Arial" w:hAnsi="Arial" w:cs="Arial"/>
        </w:rPr>
        <w:t xml:space="preserve"> podsypce z tłucznia – </w:t>
      </w:r>
    </w:p>
    <w:p w:rsidR="002A51B8" w:rsidRPr="009E3EB8" w:rsidRDefault="00366D2F" w:rsidP="002A51B8">
      <w:pPr>
        <w:pStyle w:val="Akapitzlist"/>
        <w:ind w:left="64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w ilościach wg potrzeb wynikających ze w</w:t>
      </w:r>
      <w:r w:rsidR="002A51B8" w:rsidRPr="009E3EB8">
        <w:rPr>
          <w:rFonts w:ascii="Arial" w:hAnsi="Arial" w:cs="Arial"/>
        </w:rPr>
        <w:t>skazań do ich podbicia ujętych</w:t>
      </w:r>
      <w:r w:rsidR="002A51B8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>w raportach z comiesięcznych obchodów torów i rozjazdów,</w:t>
      </w:r>
    </w:p>
    <w:p w:rsidR="002A51B8" w:rsidRPr="009E3EB8" w:rsidRDefault="00DF2500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oliwienia i dokręcania</w:t>
      </w:r>
      <w:r w:rsidR="00366D2F" w:rsidRPr="009E3EB8">
        <w:rPr>
          <w:rFonts w:ascii="Arial" w:hAnsi="Arial" w:cs="Arial"/>
        </w:rPr>
        <w:t xml:space="preserve"> śrub stopowych przymocowujących szyny do podkładów,</w:t>
      </w:r>
    </w:p>
    <w:p w:rsidR="002A51B8" w:rsidRPr="009E3EB8" w:rsidRDefault="00DF2500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usuwania</w:t>
      </w:r>
      <w:r w:rsidR="00366D2F" w:rsidRPr="009E3EB8">
        <w:rPr>
          <w:rFonts w:ascii="Arial" w:hAnsi="Arial" w:cs="Arial"/>
        </w:rPr>
        <w:t xml:space="preserve"> suchych chwastów, liści i mchu z podrozjazdnic – pozostałości </w:t>
      </w:r>
      <w:r w:rsidR="002A51B8" w:rsidRPr="009E3EB8">
        <w:rPr>
          <w:rFonts w:ascii="Arial" w:hAnsi="Arial" w:cs="Arial"/>
        </w:rPr>
        <w:br/>
      </w:r>
      <w:r w:rsidR="00366D2F" w:rsidRPr="009E3EB8">
        <w:rPr>
          <w:rFonts w:ascii="Arial" w:hAnsi="Arial" w:cs="Arial"/>
        </w:rPr>
        <w:t>po odchwaszczaniu torów,</w:t>
      </w:r>
    </w:p>
    <w:p w:rsidR="002A51B8" w:rsidRPr="009E3EB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sprawdzenia komór łubkowych,</w:t>
      </w:r>
    </w:p>
    <w:p w:rsidR="00681121" w:rsidRPr="008C30C8" w:rsidRDefault="00366D2F" w:rsidP="00A2029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poprawienia prześwitu rozjazdów typu ciężkiego</w:t>
      </w:r>
      <w:r w:rsidR="00393CAA" w:rsidRPr="009E3EB8">
        <w:rPr>
          <w:rFonts w:ascii="Arial" w:hAnsi="Arial" w:cs="Arial"/>
        </w:rPr>
        <w:t>.</w:t>
      </w:r>
    </w:p>
    <w:p w:rsidR="00366D2F" w:rsidRPr="009E3EB8" w:rsidRDefault="00F67413" w:rsidP="003F5B20">
      <w:pPr>
        <w:tabs>
          <w:tab w:val="left" w:pos="284"/>
          <w:tab w:val="left" w:pos="426"/>
        </w:tabs>
        <w:ind w:left="28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Ponadto w</w:t>
      </w:r>
      <w:r w:rsidR="002A51B8" w:rsidRPr="009E3EB8">
        <w:rPr>
          <w:rFonts w:ascii="Arial" w:hAnsi="Arial" w:cs="Arial"/>
        </w:rPr>
        <w:t xml:space="preserve">ykonać </w:t>
      </w:r>
      <w:r w:rsidR="003F5B20" w:rsidRPr="009E3EB8">
        <w:rPr>
          <w:rFonts w:ascii="Arial" w:hAnsi="Arial" w:cs="Arial"/>
        </w:rPr>
        <w:t xml:space="preserve">należy </w:t>
      </w:r>
      <w:r w:rsidR="00366D2F" w:rsidRPr="009E3EB8">
        <w:rPr>
          <w:rFonts w:ascii="Arial" w:hAnsi="Arial" w:cs="Arial"/>
        </w:rPr>
        <w:t>przegląd bieżący skrajni bu</w:t>
      </w:r>
      <w:r w:rsidR="004D05F0">
        <w:rPr>
          <w:rFonts w:ascii="Arial" w:hAnsi="Arial" w:cs="Arial"/>
        </w:rPr>
        <w:t>dowli – podtorzy WBK</w:t>
      </w:r>
      <w:r w:rsidRPr="009E3EB8">
        <w:rPr>
          <w:rFonts w:ascii="Arial" w:hAnsi="Arial" w:cs="Arial"/>
        </w:rPr>
        <w:t xml:space="preserve"> i </w:t>
      </w:r>
      <w:r w:rsidR="00366D2F" w:rsidRPr="009E3EB8">
        <w:rPr>
          <w:rFonts w:ascii="Arial" w:hAnsi="Arial" w:cs="Arial"/>
        </w:rPr>
        <w:t xml:space="preserve">ustalić </w:t>
      </w:r>
      <w:r w:rsidR="00976FF0" w:rsidRPr="009E3EB8">
        <w:rPr>
          <w:rFonts w:ascii="Arial" w:hAnsi="Arial" w:cs="Arial"/>
        </w:rPr>
        <w:t>potrzebę wykonania następujących</w:t>
      </w:r>
      <w:r w:rsidR="00366D2F" w:rsidRPr="009E3EB8">
        <w:rPr>
          <w:rFonts w:ascii="Arial" w:hAnsi="Arial" w:cs="Arial"/>
        </w:rPr>
        <w:t xml:space="preserve"> czynności:</w:t>
      </w:r>
    </w:p>
    <w:p w:rsidR="003F5B20" w:rsidRPr="009E3EB8" w:rsidRDefault="003F5B20" w:rsidP="00A20295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681121">
        <w:rPr>
          <w:rFonts w:ascii="Arial" w:hAnsi="Arial" w:cs="Arial"/>
        </w:rPr>
        <w:t xml:space="preserve">przycięcie </w:t>
      </w:r>
      <w:r w:rsidR="00366D2F" w:rsidRPr="009E3EB8">
        <w:rPr>
          <w:rFonts w:ascii="Arial" w:hAnsi="Arial" w:cs="Arial"/>
        </w:rPr>
        <w:t>odrostów drzew i gałęzi z</w:t>
      </w:r>
      <w:r w:rsidRPr="009E3EB8">
        <w:rPr>
          <w:rFonts w:ascii="Arial" w:hAnsi="Arial" w:cs="Arial"/>
        </w:rPr>
        <w:t xml:space="preserve">e skrajni taboru </w:t>
      </w:r>
      <w:r w:rsidR="00366D2F" w:rsidRPr="009E3EB8">
        <w:rPr>
          <w:rFonts w:ascii="Arial" w:hAnsi="Arial" w:cs="Arial"/>
        </w:rPr>
        <w:t>z posmarowaniem pozostałości po wycince środkiem konserwu</w:t>
      </w:r>
      <w:r w:rsidR="008538D6" w:rsidRPr="009E3EB8">
        <w:rPr>
          <w:rFonts w:ascii="Arial" w:hAnsi="Arial" w:cs="Arial"/>
        </w:rPr>
        <w:t xml:space="preserve">jącym przycięte konary drzew </w:t>
      </w:r>
      <w:r w:rsidR="00681121">
        <w:rPr>
          <w:rFonts w:ascii="Arial" w:hAnsi="Arial" w:cs="Arial"/>
        </w:rPr>
        <w:br/>
      </w:r>
      <w:r w:rsidR="00534CAC">
        <w:rPr>
          <w:rFonts w:ascii="Arial" w:hAnsi="Arial" w:cs="Arial"/>
        </w:rPr>
        <w:t>na dł. 8,682</w:t>
      </w:r>
      <w:r w:rsidR="00366D2F" w:rsidRPr="009E3EB8">
        <w:rPr>
          <w:rFonts w:ascii="Arial" w:hAnsi="Arial" w:cs="Arial"/>
        </w:rPr>
        <w:t xml:space="preserve"> km </w:t>
      </w:r>
      <w:r w:rsidRPr="009E3EB8">
        <w:rPr>
          <w:rFonts w:ascii="Arial" w:hAnsi="Arial" w:cs="Arial"/>
        </w:rPr>
        <w:t>w</w:t>
      </w:r>
      <w:r w:rsidR="00366D2F" w:rsidRPr="009E3EB8">
        <w:rPr>
          <w:rFonts w:ascii="Arial" w:hAnsi="Arial" w:cs="Arial"/>
        </w:rPr>
        <w:t xml:space="preserve"> wskazanych torach, </w:t>
      </w:r>
    </w:p>
    <w:p w:rsidR="003F5B20" w:rsidRPr="009E3EB8" w:rsidRDefault="003F5B20" w:rsidP="00A20295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681121" w:rsidRPr="00681121">
        <w:rPr>
          <w:rFonts w:ascii="Arial" w:hAnsi="Arial" w:cs="Arial"/>
        </w:rPr>
        <w:t>usunięcie</w:t>
      </w:r>
      <w:r w:rsidR="00681121">
        <w:rPr>
          <w:rFonts w:ascii="Arial" w:hAnsi="Arial" w:cs="Arial"/>
        </w:rPr>
        <w:t xml:space="preserve"> </w:t>
      </w:r>
      <w:r w:rsidR="00366D2F" w:rsidRPr="009E3EB8">
        <w:rPr>
          <w:rFonts w:ascii="Arial" w:hAnsi="Arial" w:cs="Arial"/>
        </w:rPr>
        <w:t xml:space="preserve">ze skrajni taboru gałęzi i drzew z wiatrołomów (w przypadku stwierdzenia takich potrzeb podczas przeglądu bieżącego </w:t>
      </w:r>
      <w:r w:rsidRPr="009E3EB8">
        <w:rPr>
          <w:rFonts w:ascii="Arial" w:hAnsi="Arial" w:cs="Arial"/>
        </w:rPr>
        <w:t>skrajni bu</w:t>
      </w:r>
      <w:r w:rsidR="004D05F0">
        <w:rPr>
          <w:rFonts w:ascii="Arial" w:hAnsi="Arial" w:cs="Arial"/>
        </w:rPr>
        <w:t>dowli – podtorzy WBK</w:t>
      </w:r>
      <w:r w:rsidRPr="009E3EB8">
        <w:rPr>
          <w:rFonts w:ascii="Arial" w:hAnsi="Arial" w:cs="Arial"/>
        </w:rPr>
        <w:t>),</w:t>
      </w:r>
    </w:p>
    <w:p w:rsidR="00366D2F" w:rsidRPr="009E3EB8" w:rsidRDefault="003F5B20" w:rsidP="00A20295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ustali</w:t>
      </w:r>
      <w:r w:rsidR="008538D6" w:rsidRPr="009E3EB8">
        <w:rPr>
          <w:rFonts w:ascii="Arial" w:hAnsi="Arial" w:cs="Arial"/>
        </w:rPr>
        <w:t>ć potrzeby w zakresie ponownego (</w:t>
      </w:r>
      <w:r w:rsidR="00366D2F" w:rsidRPr="009E3EB8">
        <w:rPr>
          <w:rFonts w:ascii="Arial" w:hAnsi="Arial" w:cs="Arial"/>
        </w:rPr>
        <w:t>drugiego</w:t>
      </w:r>
      <w:r w:rsidR="008538D6" w:rsidRPr="009E3EB8">
        <w:rPr>
          <w:rFonts w:ascii="Arial" w:hAnsi="Arial" w:cs="Arial"/>
        </w:rPr>
        <w:t>)</w:t>
      </w:r>
      <w:r w:rsidR="00366D2F" w:rsidRPr="009E3EB8">
        <w:rPr>
          <w:rFonts w:ascii="Arial" w:hAnsi="Arial" w:cs="Arial"/>
        </w:rPr>
        <w:t xml:space="preserve"> chemicznego usuwania roślinności, chwastów z torowiska i rozjazdów </w:t>
      </w:r>
      <w:r w:rsidRPr="009E3EB8">
        <w:rPr>
          <w:rFonts w:ascii="Arial" w:hAnsi="Arial" w:cs="Arial"/>
        </w:rPr>
        <w:t>– na łącznej pow. –</w:t>
      </w:r>
      <w:r w:rsidR="007A6545" w:rsidRPr="009E3EB8">
        <w:rPr>
          <w:rFonts w:ascii="Arial" w:hAnsi="Arial" w:cs="Arial"/>
        </w:rPr>
        <w:t>24 309,60 m</w:t>
      </w:r>
      <w:r w:rsidR="007A6545" w:rsidRPr="009E3EB8">
        <w:rPr>
          <w:rFonts w:ascii="Arial" w:hAnsi="Arial" w:cs="Arial"/>
          <w:vertAlign w:val="superscript"/>
        </w:rPr>
        <w:t>2</w:t>
      </w:r>
      <w:r w:rsidR="00366D2F" w:rsidRPr="009E3EB8">
        <w:rPr>
          <w:rFonts w:ascii="Arial" w:hAnsi="Arial" w:cs="Arial"/>
        </w:rPr>
        <w:t xml:space="preserve">, przy użyciu </w:t>
      </w:r>
      <w:r w:rsidR="008538D6" w:rsidRPr="009E3EB8">
        <w:rPr>
          <w:rFonts w:ascii="Arial" w:hAnsi="Arial" w:cs="Arial"/>
        </w:rPr>
        <w:t>środków chwastobójczych.</w:t>
      </w:r>
    </w:p>
    <w:p w:rsidR="00366D2F" w:rsidRPr="009E3EB8" w:rsidRDefault="00366D2F" w:rsidP="00366D2F">
      <w:pPr>
        <w:ind w:left="426" w:hanging="426"/>
        <w:jc w:val="both"/>
        <w:rPr>
          <w:rFonts w:ascii="Arial" w:hAnsi="Arial" w:cs="Arial"/>
        </w:rPr>
      </w:pPr>
    </w:p>
    <w:p w:rsidR="00366D2F" w:rsidRPr="009E3EB8" w:rsidRDefault="00DE472A" w:rsidP="003F5B20">
      <w:pPr>
        <w:ind w:left="28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Dodatkowo w</w:t>
      </w:r>
      <w:r w:rsidR="00366D2F" w:rsidRPr="009E3EB8">
        <w:rPr>
          <w:rFonts w:ascii="Arial" w:hAnsi="Arial" w:cs="Arial"/>
        </w:rPr>
        <w:t>ykonać</w:t>
      </w:r>
      <w:r w:rsidR="00366D2F" w:rsidRPr="009E3EB8">
        <w:rPr>
          <w:rFonts w:ascii="Arial" w:hAnsi="Arial" w:cs="Arial"/>
          <w:b/>
        </w:rPr>
        <w:t xml:space="preserve"> </w:t>
      </w:r>
      <w:r w:rsidR="00366D2F" w:rsidRPr="009E3EB8">
        <w:rPr>
          <w:rFonts w:ascii="Arial" w:hAnsi="Arial" w:cs="Arial"/>
        </w:rPr>
        <w:t>przeglądy bieżące budowli związanych z torem</w:t>
      </w:r>
      <w:r w:rsidR="001C7582" w:rsidRPr="009E3EB8">
        <w:rPr>
          <w:rFonts w:ascii="Arial" w:hAnsi="Arial" w:cs="Arial"/>
        </w:rPr>
        <w:t>,</w:t>
      </w:r>
      <w:r w:rsidR="00366D2F" w:rsidRPr="009E3EB8">
        <w:rPr>
          <w:rFonts w:ascii="Arial" w:hAnsi="Arial" w:cs="Arial"/>
        </w:rPr>
        <w:t xml:space="preserve"> w czasie których należy </w:t>
      </w:r>
      <w:r w:rsidR="001C7582" w:rsidRPr="009E3EB8">
        <w:rPr>
          <w:rFonts w:ascii="Arial" w:hAnsi="Arial" w:cs="Arial"/>
        </w:rPr>
        <w:t xml:space="preserve">ustalić </w:t>
      </w:r>
      <w:r w:rsidR="00366D2F" w:rsidRPr="009E3EB8">
        <w:rPr>
          <w:rFonts w:ascii="Arial" w:hAnsi="Arial" w:cs="Arial"/>
        </w:rPr>
        <w:t>potrzeby w zakresie niezbędnych prac konserwacyjno-naprawczych na tych budowlach</w:t>
      </w:r>
      <w:r w:rsidR="001C7582" w:rsidRPr="009E3EB8">
        <w:rPr>
          <w:rFonts w:ascii="Arial" w:hAnsi="Arial" w:cs="Arial"/>
        </w:rPr>
        <w:t>, tj.</w:t>
      </w:r>
      <w:r w:rsidR="00366D2F" w:rsidRPr="009E3EB8">
        <w:rPr>
          <w:rFonts w:ascii="Arial" w:hAnsi="Arial" w:cs="Arial"/>
        </w:rPr>
        <w:t>:</w:t>
      </w:r>
    </w:p>
    <w:p w:rsidR="003F5B20" w:rsidRPr="009E3EB8" w:rsidRDefault="004D05F0" w:rsidP="00A2029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miesiącu lipcu 2024</w:t>
      </w:r>
      <w:r w:rsidR="00366D2F" w:rsidRPr="009E3EB8">
        <w:rPr>
          <w:rFonts w:ascii="Arial" w:hAnsi="Arial" w:cs="Arial"/>
        </w:rPr>
        <w:t xml:space="preserve"> r</w:t>
      </w:r>
      <w:r w:rsidR="003F5B20" w:rsidRPr="009E3EB8">
        <w:rPr>
          <w:rFonts w:ascii="Arial" w:hAnsi="Arial" w:cs="Arial"/>
        </w:rPr>
        <w:t>.</w:t>
      </w:r>
      <w:r w:rsidR="00366D2F" w:rsidRPr="009E3EB8">
        <w:rPr>
          <w:rFonts w:ascii="Arial" w:hAnsi="Arial" w:cs="Arial"/>
        </w:rPr>
        <w:t xml:space="preserve"> </w:t>
      </w:r>
      <w:r w:rsidR="003F5B20" w:rsidRPr="009E3EB8">
        <w:rPr>
          <w:rFonts w:ascii="Arial" w:hAnsi="Arial" w:cs="Arial"/>
        </w:rPr>
        <w:t xml:space="preserve">należy </w:t>
      </w:r>
      <w:r w:rsidR="00366D2F" w:rsidRPr="009E3EB8">
        <w:rPr>
          <w:rFonts w:ascii="Arial" w:hAnsi="Arial" w:cs="Arial"/>
        </w:rPr>
        <w:t>ustalić czy wystę</w:t>
      </w:r>
      <w:r w:rsidR="003F5B20" w:rsidRPr="009E3EB8">
        <w:rPr>
          <w:rFonts w:ascii="Arial" w:hAnsi="Arial" w:cs="Arial"/>
        </w:rPr>
        <w:t>puje potrzeba wykonania usuwania</w:t>
      </w:r>
      <w:r w:rsidR="00366D2F" w:rsidRPr="009E3EB8">
        <w:rPr>
          <w:rFonts w:ascii="Arial" w:hAnsi="Arial" w:cs="Arial"/>
        </w:rPr>
        <w:t xml:space="preserve"> zanieczyszczeń z kanałów z </w:t>
      </w:r>
      <w:r>
        <w:rPr>
          <w:rFonts w:ascii="Arial" w:hAnsi="Arial" w:cs="Arial"/>
        </w:rPr>
        <w:t>2</w:t>
      </w:r>
      <w:r w:rsidR="00366D2F" w:rsidRPr="00681121">
        <w:rPr>
          <w:rFonts w:ascii="Arial" w:hAnsi="Arial" w:cs="Arial"/>
        </w:rPr>
        <w:t xml:space="preserve"> przepustów</w:t>
      </w:r>
      <w:r w:rsidR="00366D2F" w:rsidRPr="009E3EB8">
        <w:rPr>
          <w:rFonts w:ascii="Arial" w:hAnsi="Arial" w:cs="Arial"/>
        </w:rPr>
        <w:t xml:space="preserve"> w torze nr 101</w:t>
      </w:r>
      <w:r w:rsidR="001C7582" w:rsidRPr="009E3EB8">
        <w:rPr>
          <w:rFonts w:ascii="Arial" w:hAnsi="Arial" w:cs="Arial"/>
        </w:rPr>
        <w:t xml:space="preserve"> </w:t>
      </w:r>
      <w:r w:rsidR="004F69BE">
        <w:rPr>
          <w:rFonts w:ascii="Arial" w:hAnsi="Arial" w:cs="Arial"/>
        </w:rPr>
        <w:br/>
      </w:r>
      <w:r w:rsidR="00366D2F" w:rsidRPr="009E3EB8">
        <w:rPr>
          <w:rFonts w:ascii="Arial" w:hAnsi="Arial" w:cs="Arial"/>
        </w:rPr>
        <w:t xml:space="preserve">i wykaszania trawy przy wlotach i wylotach przepustów na długości skarp po 5,00 mb </w:t>
      </w:r>
      <w:r w:rsidR="00DE472A" w:rsidRPr="009E3EB8">
        <w:rPr>
          <w:rFonts w:ascii="Arial" w:hAnsi="Arial" w:cs="Arial"/>
        </w:rPr>
        <w:t>z każdej strony wlotu i wylotu,</w:t>
      </w:r>
    </w:p>
    <w:p w:rsidR="00366D2F" w:rsidRPr="00681121" w:rsidRDefault="00366D2F" w:rsidP="00A2029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681121">
        <w:rPr>
          <w:rFonts w:ascii="Arial" w:hAnsi="Arial" w:cs="Arial"/>
        </w:rPr>
        <w:t xml:space="preserve">usuwania zanieczyszczeń z koryta i brzegów bocznych rowów zapewniających swobodny przepływ wody, na dł. 10 </w:t>
      </w:r>
      <w:r w:rsidR="00DE472A" w:rsidRPr="00681121">
        <w:rPr>
          <w:rFonts w:ascii="Arial" w:hAnsi="Arial" w:cs="Arial"/>
        </w:rPr>
        <w:t>m (od wlotu i wylotu przepustu).</w:t>
      </w:r>
    </w:p>
    <w:p w:rsidR="00DE472A" w:rsidRPr="009E3EB8" w:rsidRDefault="00DE472A" w:rsidP="003F5B20">
      <w:pPr>
        <w:ind w:left="284"/>
        <w:jc w:val="both"/>
        <w:rPr>
          <w:rFonts w:ascii="Arial" w:hAnsi="Arial" w:cs="Arial"/>
        </w:rPr>
      </w:pPr>
    </w:p>
    <w:p w:rsidR="00366D2F" w:rsidRPr="009E3EB8" w:rsidRDefault="00366D2F" w:rsidP="003F5B20">
      <w:pPr>
        <w:ind w:left="284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W ramach przeglądu bieżącego skrajni budowli boczni</w:t>
      </w:r>
      <w:r w:rsidR="00A1266A" w:rsidRPr="009E3EB8">
        <w:rPr>
          <w:rFonts w:ascii="Arial" w:hAnsi="Arial" w:cs="Arial"/>
        </w:rPr>
        <w:t xml:space="preserve">cy należy ustalić </w:t>
      </w:r>
      <w:r w:rsidR="00A1266A" w:rsidRPr="009E3EB8">
        <w:rPr>
          <w:rFonts w:ascii="Arial" w:hAnsi="Arial" w:cs="Arial"/>
        </w:rPr>
        <w:br/>
      </w:r>
      <w:r w:rsidRPr="009E3EB8">
        <w:rPr>
          <w:rFonts w:ascii="Arial" w:hAnsi="Arial" w:cs="Arial"/>
        </w:rPr>
        <w:t xml:space="preserve">szczegółowe potrzeby w zakresie: </w:t>
      </w:r>
    </w:p>
    <w:p w:rsidR="003F5B20" w:rsidRPr="009E3EB8" w:rsidRDefault="00366D2F" w:rsidP="00A20295">
      <w:pPr>
        <w:pStyle w:val="Akapitzlist"/>
        <w:numPr>
          <w:ilvl w:val="0"/>
          <w:numId w:val="9"/>
        </w:numPr>
        <w:tabs>
          <w:tab w:val="left" w:pos="709"/>
        </w:tabs>
        <w:ind w:right="57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konieczności kolejnego koszenia </w:t>
      </w:r>
      <w:r w:rsidR="00681121">
        <w:rPr>
          <w:rFonts w:ascii="Arial" w:hAnsi="Arial" w:cs="Arial"/>
        </w:rPr>
        <w:t xml:space="preserve">na powierzchni </w:t>
      </w:r>
      <w:r w:rsidRPr="009E3EB8">
        <w:rPr>
          <w:rFonts w:ascii="Arial" w:hAnsi="Arial" w:cs="Arial"/>
        </w:rPr>
        <w:t xml:space="preserve">czynnych odcinków torowiska oraz poboczy nasypu podtorza, </w:t>
      </w:r>
    </w:p>
    <w:p w:rsidR="00366D2F" w:rsidRPr="009E3EB8" w:rsidRDefault="00366D2F" w:rsidP="00A20295">
      <w:pPr>
        <w:pStyle w:val="Akapitzlist"/>
        <w:numPr>
          <w:ilvl w:val="0"/>
          <w:numId w:val="9"/>
        </w:numPr>
        <w:tabs>
          <w:tab w:val="left" w:pos="709"/>
        </w:tabs>
        <w:ind w:right="57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konieczności wykonania niezbędnej przycinki z poboczy nasypów</w:t>
      </w:r>
      <w:r w:rsidR="002823CF" w:rsidRPr="009E3EB8">
        <w:rPr>
          <w:rFonts w:ascii="Arial" w:hAnsi="Arial" w:cs="Arial"/>
        </w:rPr>
        <w:t xml:space="preserve"> krzewów</w:t>
      </w:r>
      <w:r w:rsidRPr="009E3EB8">
        <w:rPr>
          <w:rFonts w:ascii="Arial" w:hAnsi="Arial" w:cs="Arial"/>
        </w:rPr>
        <w:t>, odrostów drzew i gałęzi ze skrajni budowli</w:t>
      </w:r>
      <w:r w:rsidR="002823CF" w:rsidRPr="009E3EB8">
        <w:rPr>
          <w:rFonts w:ascii="Arial" w:hAnsi="Arial" w:cs="Arial"/>
        </w:rPr>
        <w:t>,</w:t>
      </w:r>
      <w:r w:rsidR="00DE472A" w:rsidRPr="009E3EB8">
        <w:rPr>
          <w:rFonts w:ascii="Arial" w:hAnsi="Arial" w:cs="Arial"/>
        </w:rPr>
        <w:t xml:space="preserve"> z posmarowaniem</w:t>
      </w:r>
      <w:r w:rsidRPr="009E3EB8">
        <w:rPr>
          <w:rFonts w:ascii="Arial" w:hAnsi="Arial" w:cs="Arial"/>
        </w:rPr>
        <w:t xml:space="preserve"> przycinanych konarów drzew po wycince środkiem specjalistycznym do ich zabezpieczenia przed pleśnią i grzybami.</w:t>
      </w:r>
    </w:p>
    <w:p w:rsidR="001A0CE9" w:rsidRPr="009E3EB8" w:rsidRDefault="001A0CE9" w:rsidP="001A0CE9">
      <w:pPr>
        <w:tabs>
          <w:tab w:val="left" w:pos="709"/>
        </w:tabs>
        <w:ind w:left="284" w:right="57"/>
        <w:jc w:val="both"/>
        <w:rPr>
          <w:rFonts w:ascii="Arial" w:hAnsi="Arial" w:cs="Arial"/>
        </w:rPr>
      </w:pPr>
      <w:r w:rsidRPr="009E2939">
        <w:rPr>
          <w:rFonts w:ascii="Arial" w:hAnsi="Arial" w:cs="Arial"/>
        </w:rPr>
        <w:t>Potwierdzenie zgłoszenia</w:t>
      </w:r>
      <w:r w:rsidRPr="009E3EB8">
        <w:rPr>
          <w:rFonts w:ascii="Arial" w:hAnsi="Arial" w:cs="Arial"/>
        </w:rPr>
        <w:t xml:space="preserve"> powyższego odnotować w </w:t>
      </w:r>
      <w:r w:rsidR="00DE472A" w:rsidRPr="009E3EB8">
        <w:rPr>
          <w:rFonts w:ascii="Arial" w:hAnsi="Arial" w:cs="Arial"/>
        </w:rPr>
        <w:t>P</w:t>
      </w:r>
      <w:r w:rsidRPr="009E3EB8">
        <w:rPr>
          <w:rFonts w:ascii="Arial" w:hAnsi="Arial" w:cs="Arial"/>
        </w:rPr>
        <w:t>rotokole z comiesięcznych obchodów torów i rozjazdów</w:t>
      </w:r>
      <w:r w:rsidR="00393CAA" w:rsidRPr="009E3EB8">
        <w:rPr>
          <w:rFonts w:ascii="Arial" w:hAnsi="Arial" w:cs="Arial"/>
        </w:rPr>
        <w:t>.</w:t>
      </w:r>
    </w:p>
    <w:p w:rsidR="00366D2F" w:rsidRPr="009E3EB8" w:rsidRDefault="00366D2F" w:rsidP="00366D2F">
      <w:pPr>
        <w:ind w:right="57"/>
        <w:jc w:val="both"/>
        <w:rPr>
          <w:rFonts w:ascii="Arial" w:hAnsi="Arial" w:cs="Arial"/>
          <w:b/>
        </w:rPr>
      </w:pPr>
    </w:p>
    <w:p w:rsidR="00366D2F" w:rsidRPr="0054672C" w:rsidRDefault="00366D2F" w:rsidP="005313CD">
      <w:pPr>
        <w:pStyle w:val="Akapitzlist"/>
        <w:numPr>
          <w:ilvl w:val="3"/>
          <w:numId w:val="49"/>
        </w:numPr>
        <w:jc w:val="both"/>
        <w:rPr>
          <w:rFonts w:ascii="Arial" w:hAnsi="Arial" w:cs="Arial"/>
          <w:b/>
        </w:rPr>
      </w:pPr>
      <w:r w:rsidRPr="0054672C">
        <w:rPr>
          <w:rFonts w:ascii="Arial" w:hAnsi="Arial" w:cs="Arial"/>
          <w:b/>
        </w:rPr>
        <w:t>W miesiącach: paździer</w:t>
      </w:r>
      <w:r w:rsidR="002A3303">
        <w:rPr>
          <w:rFonts w:ascii="Arial" w:hAnsi="Arial" w:cs="Arial"/>
          <w:b/>
        </w:rPr>
        <w:t>nik, listopad, grudzień 2025</w:t>
      </w:r>
      <w:r w:rsidR="00EF3593" w:rsidRPr="0054672C">
        <w:rPr>
          <w:rFonts w:ascii="Arial" w:hAnsi="Arial" w:cs="Arial"/>
          <w:b/>
        </w:rPr>
        <w:t xml:space="preserve"> r.</w:t>
      </w:r>
      <w:r w:rsidRPr="0054672C">
        <w:rPr>
          <w:rFonts w:ascii="Arial" w:hAnsi="Arial" w:cs="Arial"/>
          <w:b/>
        </w:rPr>
        <w:t>:</w:t>
      </w:r>
    </w:p>
    <w:p w:rsidR="00366D2F" w:rsidRPr="00A22416" w:rsidRDefault="00366D2F" w:rsidP="00366D2F">
      <w:pPr>
        <w:jc w:val="both"/>
        <w:rPr>
          <w:rFonts w:ascii="Arial" w:hAnsi="Arial" w:cs="Arial"/>
          <w:sz w:val="8"/>
          <w:szCs w:val="8"/>
        </w:rPr>
      </w:pPr>
    </w:p>
    <w:p w:rsidR="00366D2F" w:rsidRPr="009E3EB8" w:rsidRDefault="00EF3593" w:rsidP="00EF3593">
      <w:pPr>
        <w:ind w:left="284"/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</w:rPr>
        <w:t>W ramach co</w:t>
      </w:r>
      <w:r w:rsidR="00366D2F" w:rsidRPr="009E3EB8">
        <w:rPr>
          <w:rFonts w:ascii="Arial" w:hAnsi="Arial" w:cs="Arial"/>
        </w:rPr>
        <w:t>miesięcznego obchodu torów wykonać nal</w:t>
      </w:r>
      <w:r w:rsidR="00E76550" w:rsidRPr="009E3EB8">
        <w:rPr>
          <w:rFonts w:ascii="Arial" w:hAnsi="Arial" w:cs="Arial"/>
        </w:rPr>
        <w:t xml:space="preserve">eży przegląd bieżący rozjazdów i </w:t>
      </w:r>
      <w:r w:rsidR="00366D2F" w:rsidRPr="009E3EB8">
        <w:rPr>
          <w:rFonts w:ascii="Arial" w:hAnsi="Arial" w:cs="Arial"/>
        </w:rPr>
        <w:t>ustalić czy występują potrzeby ko</w:t>
      </w:r>
      <w:r w:rsidRPr="009E3EB8">
        <w:rPr>
          <w:rFonts w:ascii="Arial" w:hAnsi="Arial" w:cs="Arial"/>
        </w:rPr>
        <w:t>n</w:t>
      </w:r>
      <w:r w:rsidR="00366D2F" w:rsidRPr="009E3EB8">
        <w:rPr>
          <w:rFonts w:ascii="Arial" w:hAnsi="Arial" w:cs="Arial"/>
        </w:rPr>
        <w:t>serwacyjno-naprawcze</w:t>
      </w:r>
      <w:r w:rsidR="00E76550" w:rsidRPr="009E3EB8">
        <w:rPr>
          <w:rFonts w:ascii="Arial" w:hAnsi="Arial" w:cs="Arial"/>
        </w:rPr>
        <w:t xml:space="preserve"> w zakresie</w:t>
      </w:r>
      <w:r w:rsidR="001A0CE9" w:rsidRPr="009E3EB8">
        <w:rPr>
          <w:rFonts w:ascii="Arial" w:hAnsi="Arial" w:cs="Arial"/>
        </w:rPr>
        <w:t>:</w:t>
      </w:r>
      <w:r w:rsidR="00366D2F" w:rsidRPr="009E3EB8">
        <w:rPr>
          <w:rFonts w:ascii="Arial" w:hAnsi="Arial" w:cs="Arial"/>
        </w:rPr>
        <w:t xml:space="preserve"> </w:t>
      </w:r>
    </w:p>
    <w:p w:rsidR="00EF3593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  <w:color w:val="000000"/>
        </w:rPr>
        <w:t xml:space="preserve">   </w:t>
      </w:r>
      <w:r w:rsidR="00366D2F" w:rsidRPr="009E3EB8">
        <w:rPr>
          <w:rFonts w:ascii="Arial" w:hAnsi="Arial" w:cs="Arial"/>
          <w:color w:val="000000"/>
        </w:rPr>
        <w:t>konserwacji śrub stopowych i łubkowych</w:t>
      </w:r>
      <w:r w:rsidR="00366D2F" w:rsidRPr="009E3EB8">
        <w:rPr>
          <w:rFonts w:ascii="Arial" w:hAnsi="Arial" w:cs="Arial"/>
        </w:rPr>
        <w:t>, ręcznego oliwienie śrub łubkowych,  śrub stopowych, poprawianie prześwitu rozjazdów typu średniego,</w:t>
      </w:r>
    </w:p>
    <w:p w:rsidR="00EF3593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 xml:space="preserve">czyszczenia i smarowania płyt ślizgowych w zwrotnicach oraz części trących zwrotnic i </w:t>
      </w:r>
      <w:r w:rsidR="00AA768A" w:rsidRPr="009E3EB8">
        <w:rPr>
          <w:rFonts w:ascii="Arial" w:hAnsi="Arial" w:cs="Arial"/>
        </w:rPr>
        <w:t>zamknięć nastawczych – w 12-stu</w:t>
      </w:r>
      <w:r w:rsidR="00366D2F" w:rsidRPr="009E3EB8">
        <w:rPr>
          <w:rFonts w:ascii="Arial" w:hAnsi="Arial" w:cs="Arial"/>
        </w:rPr>
        <w:t xml:space="preserve"> czynnych rozjazdach,</w:t>
      </w:r>
    </w:p>
    <w:p w:rsidR="00EF3593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czyszczenia kanałów urządzeń nastawczych - usuwani</w:t>
      </w:r>
      <w:r w:rsidRPr="009E3EB8">
        <w:rPr>
          <w:rFonts w:ascii="Arial" w:hAnsi="Arial" w:cs="Arial"/>
        </w:rPr>
        <w:t xml:space="preserve">e liści i mchu </w:t>
      </w:r>
      <w:r w:rsidRPr="009E3EB8">
        <w:rPr>
          <w:rFonts w:ascii="Arial" w:hAnsi="Arial" w:cs="Arial"/>
        </w:rPr>
        <w:br/>
        <w:t>z podrozjazdnic,</w:t>
      </w:r>
    </w:p>
    <w:p w:rsidR="00EF3593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czyszczenia żłobków w krzyżownicach i kierownicach oraz przestrzeni pomiędzy iglicami i opornicami,</w:t>
      </w:r>
    </w:p>
    <w:p w:rsidR="00EF3593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dokręcania luźnych śrub (wymiana uszkodzonych pierścieni sprężystych</w:t>
      </w:r>
      <w:r w:rsidR="00044411" w:rsidRPr="009E3EB8">
        <w:rPr>
          <w:rFonts w:ascii="Arial" w:hAnsi="Arial" w:cs="Arial"/>
        </w:rPr>
        <w:t>)</w:t>
      </w:r>
      <w:r w:rsidR="00366D2F" w:rsidRPr="009E3EB8">
        <w:rPr>
          <w:rFonts w:ascii="Arial" w:hAnsi="Arial" w:cs="Arial"/>
        </w:rPr>
        <w:t>,</w:t>
      </w:r>
    </w:p>
    <w:p w:rsidR="00044411" w:rsidRPr="009E3EB8" w:rsidRDefault="00EF3593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czyszczenia żłobków na przejazdach kolejowo-drogowych,</w:t>
      </w:r>
    </w:p>
    <w:p w:rsidR="00044411" w:rsidRPr="009E3EB8" w:rsidRDefault="00044411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 xml:space="preserve">konieczność poprawienia stanu utrzymywania trójkątów widoczności na zew. </w:t>
      </w:r>
      <w:r w:rsidR="00366D2F" w:rsidRPr="009E3EB8">
        <w:rPr>
          <w:rFonts w:ascii="Arial" w:hAnsi="Arial" w:cs="Arial"/>
        </w:rPr>
        <w:br/>
        <w:t>przejazdach kolejowo – drogowych,</w:t>
      </w:r>
    </w:p>
    <w:p w:rsidR="00044411" w:rsidRPr="009E3EB8" w:rsidRDefault="00044411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366D2F" w:rsidRPr="009E3EB8">
        <w:rPr>
          <w:rFonts w:ascii="Arial" w:hAnsi="Arial" w:cs="Arial"/>
        </w:rPr>
        <w:t>prac konserwacyjnych torowi</w:t>
      </w:r>
      <w:r w:rsidR="008D226F" w:rsidRPr="009E3EB8">
        <w:rPr>
          <w:rFonts w:ascii="Arial" w:hAnsi="Arial" w:cs="Arial"/>
        </w:rPr>
        <w:t xml:space="preserve">ska na moście kolejowym i nad </w:t>
      </w:r>
      <w:r w:rsidR="005100CC" w:rsidRPr="009E3EB8">
        <w:rPr>
          <w:rFonts w:ascii="Arial" w:hAnsi="Arial" w:cs="Arial"/>
        </w:rPr>
        <w:t xml:space="preserve">przepustami </w:t>
      </w:r>
      <w:r w:rsidR="004F69BE">
        <w:rPr>
          <w:rFonts w:ascii="Arial" w:hAnsi="Arial" w:cs="Arial"/>
        </w:rPr>
        <w:br/>
      </w:r>
      <w:r w:rsidR="005100CC" w:rsidRPr="009E3EB8">
        <w:rPr>
          <w:rFonts w:ascii="Arial" w:hAnsi="Arial" w:cs="Arial"/>
        </w:rPr>
        <w:t>w torze nr 101,</w:t>
      </w:r>
    </w:p>
    <w:p w:rsidR="00366D2F" w:rsidRPr="009E3EB8" w:rsidRDefault="00044411" w:rsidP="00A20295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   </w:t>
      </w:r>
      <w:r w:rsidR="006A0148" w:rsidRPr="009E3EB8">
        <w:rPr>
          <w:rFonts w:ascii="Arial" w:hAnsi="Arial" w:cs="Arial"/>
        </w:rPr>
        <w:t>odśnieżania i odladzania</w:t>
      </w:r>
      <w:r w:rsidR="00366D2F" w:rsidRPr="009E3EB8">
        <w:rPr>
          <w:rFonts w:ascii="Arial" w:hAnsi="Arial" w:cs="Arial"/>
        </w:rPr>
        <w:t xml:space="preserve"> torów w obręb</w:t>
      </w:r>
      <w:r w:rsidR="001D5108" w:rsidRPr="009E3EB8">
        <w:rPr>
          <w:rFonts w:ascii="Arial" w:hAnsi="Arial" w:cs="Arial"/>
        </w:rPr>
        <w:t>ie rozjazdów</w:t>
      </w:r>
      <w:r w:rsidR="00366D2F" w:rsidRPr="009E3EB8">
        <w:rPr>
          <w:rFonts w:ascii="Arial" w:hAnsi="Arial" w:cs="Arial"/>
        </w:rPr>
        <w:t xml:space="preserve"> i przejazdów kolejowo- drogowych w okresie występowania intensywnych opadów śniegu i </w:t>
      </w:r>
      <w:r w:rsidR="006A0148" w:rsidRPr="009E3EB8">
        <w:rPr>
          <w:rFonts w:ascii="Arial" w:hAnsi="Arial" w:cs="Arial"/>
        </w:rPr>
        <w:t>oblo</w:t>
      </w:r>
      <w:r w:rsidR="00366D2F" w:rsidRPr="009E3EB8">
        <w:rPr>
          <w:rFonts w:ascii="Arial" w:hAnsi="Arial" w:cs="Arial"/>
        </w:rPr>
        <w:t>dzenia elementów</w:t>
      </w:r>
      <w:r w:rsidRPr="009E3EB8">
        <w:rPr>
          <w:rFonts w:ascii="Arial" w:hAnsi="Arial" w:cs="Arial"/>
        </w:rPr>
        <w:t xml:space="preserve"> rozjazdów w mie</w:t>
      </w:r>
      <w:r w:rsidR="002A490F">
        <w:rPr>
          <w:rFonts w:ascii="Arial" w:hAnsi="Arial" w:cs="Arial"/>
        </w:rPr>
        <w:t>siącach: listopad, grudzie</w:t>
      </w:r>
      <w:r w:rsidR="003B7380">
        <w:rPr>
          <w:rFonts w:ascii="Arial" w:hAnsi="Arial" w:cs="Arial"/>
        </w:rPr>
        <w:t>ń 2024</w:t>
      </w:r>
      <w:r w:rsidR="005B524C" w:rsidRPr="009E3EB8">
        <w:rPr>
          <w:rFonts w:ascii="Arial" w:hAnsi="Arial" w:cs="Arial"/>
        </w:rPr>
        <w:t xml:space="preserve"> r.</w:t>
      </w:r>
    </w:p>
    <w:p w:rsidR="00366D2F" w:rsidRPr="009E3EB8" w:rsidRDefault="00366D2F" w:rsidP="00366D2F">
      <w:pPr>
        <w:jc w:val="both"/>
        <w:rPr>
          <w:rFonts w:ascii="Arial" w:hAnsi="Arial" w:cs="Arial"/>
          <w:b/>
        </w:rPr>
      </w:pPr>
    </w:p>
    <w:p w:rsidR="00366D2F" w:rsidRPr="009E3EB8" w:rsidRDefault="00366D2F" w:rsidP="001759EB">
      <w:pPr>
        <w:tabs>
          <w:tab w:val="left" w:pos="0"/>
        </w:tabs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  <w:b/>
          <w:u w:val="single"/>
        </w:rPr>
        <w:t>UWAGA</w:t>
      </w:r>
      <w:r w:rsidRPr="009E3EB8">
        <w:rPr>
          <w:rFonts w:ascii="Arial" w:hAnsi="Arial" w:cs="Arial"/>
          <w:b/>
        </w:rPr>
        <w:t>:</w:t>
      </w:r>
      <w:r w:rsidR="00D425E5">
        <w:rPr>
          <w:rFonts w:ascii="Arial" w:hAnsi="Arial" w:cs="Arial"/>
          <w:b/>
        </w:rPr>
        <w:t xml:space="preserve"> </w:t>
      </w:r>
    </w:p>
    <w:p w:rsidR="00FF1390" w:rsidRDefault="001759EB" w:rsidP="001759EB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</w:t>
      </w:r>
      <w:r w:rsidR="00FF1390" w:rsidRPr="009E3EB8">
        <w:rPr>
          <w:rFonts w:ascii="Arial" w:hAnsi="Arial" w:cs="Arial"/>
          <w:b/>
        </w:rPr>
        <w:t xml:space="preserve">wykonanych comiesięcznych obchodach torowiska wraz z podtorzem </w:t>
      </w:r>
      <w:r w:rsidR="00FF1390" w:rsidRPr="009E3EB8">
        <w:rPr>
          <w:rFonts w:ascii="Arial" w:hAnsi="Arial" w:cs="Arial"/>
          <w:b/>
        </w:rPr>
        <w:br/>
        <w:t>oraz oględzinach rozjazdów i skrzyżowań, nale</w:t>
      </w:r>
      <w:r w:rsidR="0090062C" w:rsidRPr="009E3EB8">
        <w:rPr>
          <w:rFonts w:ascii="Arial" w:hAnsi="Arial" w:cs="Arial"/>
          <w:b/>
        </w:rPr>
        <w:t xml:space="preserve">ży dokonać stosownych wpisów w </w:t>
      </w:r>
      <w:r w:rsidR="00FF1390" w:rsidRPr="009E3EB8">
        <w:rPr>
          <w:rFonts w:ascii="Arial" w:hAnsi="Arial" w:cs="Arial"/>
          <w:b/>
        </w:rPr>
        <w:t>Ks</w:t>
      </w:r>
      <w:r w:rsidR="0090062C" w:rsidRPr="009E3EB8">
        <w:rPr>
          <w:rFonts w:ascii="Arial" w:hAnsi="Arial" w:cs="Arial"/>
          <w:b/>
        </w:rPr>
        <w:t>iążce obchodu torów i rozjazdów</w:t>
      </w:r>
      <w:r w:rsidR="00FF1390" w:rsidRPr="009E3EB8">
        <w:rPr>
          <w:rFonts w:ascii="Arial" w:hAnsi="Arial" w:cs="Arial"/>
          <w:b/>
        </w:rPr>
        <w:t>.</w:t>
      </w:r>
    </w:p>
    <w:p w:rsidR="002A3303" w:rsidRDefault="002A3303" w:rsidP="001759E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E63E9B" w:rsidRPr="002B5581" w:rsidRDefault="002A3303" w:rsidP="002B5581">
      <w:pPr>
        <w:rPr>
          <w:rFonts w:ascii="Arial" w:eastAsia="SimSun" w:hAnsi="Arial" w:cs="Arial"/>
          <w:b/>
        </w:rPr>
      </w:pPr>
      <w:r w:rsidRPr="009E3EB8">
        <w:rPr>
          <w:rFonts w:ascii="Arial" w:eastAsia="SimSun" w:hAnsi="Arial" w:cs="Arial"/>
          <w:b/>
        </w:rPr>
        <w:t>Zakr</w:t>
      </w:r>
      <w:r>
        <w:rPr>
          <w:rFonts w:ascii="Arial" w:eastAsia="SimSun" w:hAnsi="Arial" w:cs="Arial"/>
          <w:b/>
        </w:rPr>
        <w:t xml:space="preserve">es techniczny </w:t>
      </w:r>
      <w:r w:rsidRPr="00DD0764">
        <w:rPr>
          <w:rFonts w:ascii="Arial" w:eastAsia="SimSun" w:hAnsi="Arial" w:cs="Arial"/>
          <w:b/>
          <w:u w:val="single"/>
        </w:rPr>
        <w:t>obchodu dodatkowego</w:t>
      </w:r>
      <w:r w:rsidR="002B5581">
        <w:rPr>
          <w:rFonts w:ascii="Arial" w:eastAsia="SimSun" w:hAnsi="Arial" w:cs="Arial"/>
          <w:b/>
        </w:rPr>
        <w:t>:</w:t>
      </w:r>
    </w:p>
    <w:p w:rsidR="00E63E9B" w:rsidRDefault="00DD0764" w:rsidP="005313CD">
      <w:pPr>
        <w:pStyle w:val="Akapitzlist"/>
        <w:numPr>
          <w:ilvl w:val="3"/>
          <w:numId w:val="4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miesiącach: maj - sierpień</w:t>
      </w:r>
      <w:r w:rsidR="00E63E9B">
        <w:rPr>
          <w:rFonts w:ascii="Arial" w:hAnsi="Arial" w:cs="Arial"/>
          <w:b/>
        </w:rPr>
        <w:t xml:space="preserve"> 2025</w:t>
      </w:r>
      <w:r w:rsidR="00E63E9B" w:rsidRPr="0054672C">
        <w:rPr>
          <w:rFonts w:ascii="Arial" w:hAnsi="Arial" w:cs="Arial"/>
          <w:b/>
        </w:rPr>
        <w:t xml:space="preserve"> r.:</w:t>
      </w:r>
    </w:p>
    <w:p w:rsidR="00DD0764" w:rsidRDefault="00DD0764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D0764">
        <w:rPr>
          <w:rFonts w:ascii="Arial" w:hAnsi="Arial" w:cs="Arial"/>
        </w:rPr>
        <w:t>w torze 101 od km 0,300 do km 1,700</w:t>
      </w:r>
      <w:r>
        <w:rPr>
          <w:rFonts w:ascii="Arial" w:hAnsi="Arial" w:cs="Arial"/>
        </w:rPr>
        <w:t xml:space="preserve"> dokonywać dodatkowego sprawdzenia toru </w:t>
      </w:r>
      <w:r>
        <w:rPr>
          <w:rFonts w:ascii="Arial" w:hAnsi="Arial" w:cs="Arial"/>
        </w:rPr>
        <w:br/>
        <w:t xml:space="preserve">   bezstykowego w zakresie:</w:t>
      </w:r>
    </w:p>
    <w:p w:rsidR="00DD0764" w:rsidRDefault="00DD0764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oprofilowania podsypki </w:t>
      </w:r>
    </w:p>
    <w:p w:rsidR="00DD0764" w:rsidRDefault="00DD0764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stanu podkładów</w:t>
      </w:r>
    </w:p>
    <w:p w:rsidR="00DD0764" w:rsidRDefault="00DD0764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stanu i braków pierścieni sprężystych</w:t>
      </w:r>
    </w:p>
    <w:p w:rsidR="00DD0764" w:rsidRDefault="00DD0764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wizualnego sprawdzenia, czy występuje pełzanie szyn</w:t>
      </w:r>
    </w:p>
    <w:p w:rsidR="002B5581" w:rsidRDefault="002B5581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sprawdzenie stanu spawów, pęknięcia szyn itp.</w:t>
      </w:r>
    </w:p>
    <w:p w:rsidR="002B5581" w:rsidRDefault="002B5581" w:rsidP="00DD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przeprowadzonych obchodach sprawdzenia pracy toru bezstykowego w warunkach wysokich temperatur sporządzić dodatkowe protokoły oraz wpisy w książkach obchodów torów.</w:t>
      </w:r>
    </w:p>
    <w:p w:rsidR="000E32C0" w:rsidRPr="000E32C0" w:rsidRDefault="000E32C0" w:rsidP="004F69BE">
      <w:pPr>
        <w:jc w:val="both"/>
        <w:rPr>
          <w:rFonts w:ascii="Arial" w:hAnsi="Arial" w:cs="Arial"/>
          <w:b/>
        </w:rPr>
      </w:pPr>
    </w:p>
    <w:p w:rsidR="00B46D5F" w:rsidRDefault="00B46D5F" w:rsidP="00C9652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1.2.2. </w:t>
      </w:r>
      <w:r w:rsidRPr="009804F1">
        <w:rPr>
          <w:rFonts w:ascii="Arial" w:hAnsi="Arial" w:cs="Arial"/>
        </w:rPr>
        <w:t xml:space="preserve">Zakres realizacji </w:t>
      </w:r>
      <w:r w:rsidRPr="009804F1">
        <w:rPr>
          <w:rFonts w:ascii="Arial" w:hAnsi="Arial" w:cs="Arial"/>
          <w:b/>
        </w:rPr>
        <w:t>zadania nr 2</w:t>
      </w:r>
      <w:r w:rsidRPr="009804F1">
        <w:rPr>
          <w:rFonts w:ascii="Arial" w:hAnsi="Arial" w:cs="Arial"/>
        </w:rPr>
        <w:t xml:space="preserve"> </w:t>
      </w:r>
      <w:r w:rsidR="009D252B" w:rsidRPr="009804F1">
        <w:rPr>
          <w:rFonts w:ascii="Arial" w:hAnsi="Arial" w:cs="Arial"/>
        </w:rPr>
        <w:t xml:space="preserve">pn.: </w:t>
      </w:r>
      <w:r w:rsidR="00C9652D" w:rsidRPr="009804F1">
        <w:rPr>
          <w:rFonts w:ascii="Arial" w:hAnsi="Arial" w:cs="Arial"/>
          <w:color w:val="000000" w:themeColor="text1"/>
        </w:rPr>
        <w:t xml:space="preserve">„Prace konserwacyjno-naprawcze elementów </w:t>
      </w:r>
      <w:r w:rsidR="0054672C" w:rsidRPr="009804F1">
        <w:rPr>
          <w:rFonts w:ascii="Arial" w:hAnsi="Arial" w:cs="Arial"/>
          <w:color w:val="000000" w:themeColor="text1"/>
        </w:rPr>
        <w:t>bocznicy związanych z torami WBK</w:t>
      </w:r>
      <w:r w:rsidR="00C9652D" w:rsidRPr="009804F1">
        <w:rPr>
          <w:rFonts w:ascii="Arial" w:hAnsi="Arial" w:cs="Arial"/>
          <w:color w:val="000000" w:themeColor="text1"/>
        </w:rPr>
        <w:t xml:space="preserve"> nr 835 w Darłowie”.</w:t>
      </w:r>
    </w:p>
    <w:p w:rsidR="00B959DC" w:rsidRPr="009E3EB8" w:rsidRDefault="00B959DC" w:rsidP="00C9652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190F0C" w:rsidRPr="00A57513" w:rsidRDefault="00190F0C" w:rsidP="009D252B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A57513">
        <w:rPr>
          <w:rFonts w:ascii="Arial" w:hAnsi="Arial" w:cs="Arial"/>
        </w:rPr>
        <w:t>Termin wykonania usługi:</w:t>
      </w:r>
      <w:r w:rsidRPr="00A57513">
        <w:rPr>
          <w:rFonts w:ascii="Arial" w:hAnsi="Arial" w:cs="Arial"/>
          <w:b/>
        </w:rPr>
        <w:t xml:space="preserve"> </w:t>
      </w:r>
      <w:r w:rsidR="000D2AEB">
        <w:rPr>
          <w:rFonts w:ascii="Arial" w:hAnsi="Arial" w:cs="Arial"/>
          <w:b/>
        </w:rPr>
        <w:t>od dnia</w:t>
      </w:r>
      <w:r w:rsidR="002B5581">
        <w:rPr>
          <w:rFonts w:ascii="Arial" w:hAnsi="Arial" w:cs="Arial"/>
          <w:b/>
        </w:rPr>
        <w:t xml:space="preserve"> 02.01.2025</w:t>
      </w:r>
      <w:r w:rsidR="00AE3381" w:rsidRPr="00A57513">
        <w:rPr>
          <w:rFonts w:ascii="Arial" w:hAnsi="Arial" w:cs="Arial"/>
          <w:b/>
        </w:rPr>
        <w:t xml:space="preserve"> do dnia </w:t>
      </w:r>
      <w:r w:rsidR="002B5581">
        <w:rPr>
          <w:rFonts w:ascii="Arial" w:hAnsi="Arial" w:cs="Arial"/>
          <w:b/>
        </w:rPr>
        <w:t>08.12.2025</w:t>
      </w:r>
      <w:r w:rsidR="00A57513" w:rsidRPr="00A57513">
        <w:rPr>
          <w:rFonts w:ascii="Arial" w:hAnsi="Arial" w:cs="Arial"/>
          <w:b/>
        </w:rPr>
        <w:t xml:space="preserve"> r.</w:t>
      </w:r>
    </w:p>
    <w:p w:rsidR="00D46E42" w:rsidRPr="009E3EB8" w:rsidRDefault="00D46E42" w:rsidP="009D252B">
      <w:pPr>
        <w:jc w:val="both"/>
        <w:rPr>
          <w:rFonts w:ascii="Arial" w:hAnsi="Arial" w:cs="Arial"/>
          <w:b/>
          <w:color w:val="FF0000"/>
        </w:rPr>
      </w:pPr>
    </w:p>
    <w:p w:rsidR="009D252B" w:rsidRDefault="009D252B" w:rsidP="009D252B">
      <w:pPr>
        <w:jc w:val="both"/>
        <w:rPr>
          <w:rFonts w:ascii="Arial" w:eastAsia="Times New Roman" w:hAnsi="Arial" w:cs="Arial"/>
          <w:b/>
          <w:bCs/>
        </w:rPr>
      </w:pPr>
      <w:r w:rsidRPr="009E3EB8">
        <w:rPr>
          <w:rFonts w:ascii="Arial" w:hAnsi="Arial" w:cs="Arial"/>
          <w:b/>
        </w:rPr>
        <w:t xml:space="preserve">Zakres </w:t>
      </w:r>
      <w:r w:rsidR="00B74A89">
        <w:rPr>
          <w:rFonts w:ascii="Arial" w:eastAsia="Times New Roman" w:hAnsi="Arial" w:cs="Arial"/>
          <w:b/>
          <w:bCs/>
        </w:rPr>
        <w:t>realizacji</w:t>
      </w:r>
      <w:r w:rsidR="00D82AC2" w:rsidRPr="00D267DA">
        <w:rPr>
          <w:rFonts w:ascii="Arial" w:eastAsia="Times New Roman" w:hAnsi="Arial" w:cs="Arial"/>
          <w:b/>
          <w:bCs/>
        </w:rPr>
        <w:t>:</w:t>
      </w:r>
    </w:p>
    <w:p w:rsidR="00D82AC2" w:rsidRPr="00986B0C" w:rsidRDefault="00D82AC2" w:rsidP="00D82AC2">
      <w:pPr>
        <w:pStyle w:val="Akapitzlist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bCs/>
          <w:sz w:val="14"/>
        </w:rPr>
      </w:pPr>
    </w:p>
    <w:p w:rsidR="00DE517C" w:rsidRPr="00DE517C" w:rsidRDefault="00151333" w:rsidP="00D82AC2">
      <w:pPr>
        <w:pStyle w:val="Akapitzlist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</w:rPr>
        <w:t>Z</w:t>
      </w:r>
      <w:r w:rsidR="00CC2E05" w:rsidRPr="00DE517C">
        <w:rPr>
          <w:rFonts w:ascii="Arial" w:eastAsia="Times New Roman" w:hAnsi="Arial" w:cs="Arial"/>
          <w:bCs/>
        </w:rPr>
        <w:t xml:space="preserve">akres realizacji </w:t>
      </w:r>
      <w:r w:rsidR="008D7827">
        <w:rPr>
          <w:rFonts w:ascii="Arial" w:eastAsia="Times New Roman" w:hAnsi="Arial" w:cs="Arial"/>
          <w:bCs/>
        </w:rPr>
        <w:t xml:space="preserve">prac </w:t>
      </w:r>
      <w:r w:rsidR="00CC2E05" w:rsidRPr="00DE517C">
        <w:rPr>
          <w:rFonts w:ascii="Arial" w:eastAsia="Times New Roman" w:hAnsi="Arial" w:cs="Arial"/>
          <w:bCs/>
        </w:rPr>
        <w:t xml:space="preserve">niezbędny do prawidłowego utrzymania w </w:t>
      </w:r>
      <w:r w:rsidR="00DE517C" w:rsidRPr="00DE517C">
        <w:rPr>
          <w:rFonts w:ascii="Arial" w:eastAsia="Times New Roman" w:hAnsi="Arial" w:cs="Arial"/>
          <w:bCs/>
        </w:rPr>
        <w:t xml:space="preserve">pełnej </w:t>
      </w:r>
      <w:r w:rsidR="00CC2E05" w:rsidRPr="00DE517C">
        <w:rPr>
          <w:rFonts w:ascii="Arial" w:eastAsia="Times New Roman" w:hAnsi="Arial" w:cs="Arial"/>
          <w:bCs/>
        </w:rPr>
        <w:t xml:space="preserve">sprawności </w:t>
      </w:r>
      <w:r w:rsidR="00B959DC">
        <w:rPr>
          <w:rFonts w:ascii="Arial" w:eastAsia="Times New Roman" w:hAnsi="Arial" w:cs="Arial"/>
          <w:bCs/>
        </w:rPr>
        <w:br/>
      </w:r>
      <w:r w:rsidR="00CC2E05" w:rsidRPr="00DE517C">
        <w:rPr>
          <w:rFonts w:ascii="Arial" w:eastAsia="Times New Roman" w:hAnsi="Arial" w:cs="Arial"/>
          <w:bCs/>
        </w:rPr>
        <w:t>i bezpiecznej eksploatacji wojskowej bocznicy</w:t>
      </w:r>
      <w:r w:rsidR="009804F1">
        <w:rPr>
          <w:rFonts w:ascii="Arial" w:eastAsia="Times New Roman" w:hAnsi="Arial" w:cs="Arial"/>
          <w:bCs/>
        </w:rPr>
        <w:t xml:space="preserve"> kolejowej nr 835 Darłowo w 2025</w:t>
      </w:r>
      <w:r w:rsidR="00DE517C" w:rsidRPr="00DE517C">
        <w:rPr>
          <w:rFonts w:ascii="Arial" w:eastAsia="Times New Roman" w:hAnsi="Arial" w:cs="Arial"/>
          <w:bCs/>
        </w:rPr>
        <w:t xml:space="preserve"> </w:t>
      </w:r>
      <w:r w:rsidR="00CC2E05" w:rsidRPr="00DE517C">
        <w:rPr>
          <w:rFonts w:ascii="Arial" w:eastAsia="Times New Roman" w:hAnsi="Arial" w:cs="Arial"/>
          <w:bCs/>
        </w:rPr>
        <w:t>roku</w:t>
      </w:r>
      <w:r w:rsidR="00B959DC">
        <w:rPr>
          <w:rFonts w:ascii="Arial" w:eastAsia="Times New Roman" w:hAnsi="Arial" w:cs="Arial"/>
          <w:bCs/>
        </w:rPr>
        <w:t>,</w:t>
      </w:r>
      <w:r w:rsidR="00B959DC">
        <w:rPr>
          <w:rFonts w:ascii="Arial" w:hAnsi="Arial" w:cs="Arial"/>
        </w:rPr>
        <w:br/>
      </w:r>
      <w:r w:rsidR="00D82AC2">
        <w:rPr>
          <w:rFonts w:ascii="Arial" w:hAnsi="Arial" w:cs="Arial"/>
        </w:rPr>
        <w:t xml:space="preserve">w nw. pozycjach: </w:t>
      </w:r>
    </w:p>
    <w:p w:rsidR="00963C08" w:rsidRDefault="00DD23CD" w:rsidP="008D7827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B3AE9" w:rsidRPr="00DD23CD">
        <w:rPr>
          <w:rFonts w:ascii="Arial" w:hAnsi="Arial" w:cs="Arial"/>
        </w:rPr>
        <w:t xml:space="preserve">Smarowanie smarem </w:t>
      </w:r>
      <w:r w:rsidR="00C646CD" w:rsidRPr="00DD23CD">
        <w:rPr>
          <w:rFonts w:ascii="Arial" w:hAnsi="Arial" w:cs="Arial"/>
        </w:rPr>
        <w:t xml:space="preserve">uniwersalnym </w:t>
      </w:r>
      <w:r w:rsidR="00D82AC2" w:rsidRPr="00DD23CD">
        <w:rPr>
          <w:rFonts w:ascii="Arial" w:hAnsi="Arial" w:cs="Arial"/>
        </w:rPr>
        <w:t>do poduszek ślizgowych w rozjazdach</w:t>
      </w:r>
      <w:r w:rsidR="008D7827">
        <w:rPr>
          <w:rFonts w:ascii="Arial" w:hAnsi="Arial" w:cs="Arial"/>
        </w:rPr>
        <w:br/>
      </w:r>
      <w:r w:rsidR="00D82AC2" w:rsidRPr="00DD23CD">
        <w:rPr>
          <w:rFonts w:ascii="Arial" w:hAnsi="Arial" w:cs="Arial"/>
        </w:rPr>
        <w:t>zwyczajnych –</w:t>
      </w:r>
      <w:r w:rsidR="008D7827">
        <w:rPr>
          <w:rFonts w:ascii="Arial" w:hAnsi="Arial" w:cs="Arial"/>
        </w:rPr>
        <w:t xml:space="preserve"> </w:t>
      </w:r>
      <w:r w:rsidR="009152CA">
        <w:rPr>
          <w:rFonts w:ascii="Arial" w:hAnsi="Arial" w:cs="Arial"/>
        </w:rPr>
        <w:t>jedno smarowanie</w:t>
      </w:r>
      <w:r w:rsidR="005C2814">
        <w:rPr>
          <w:rFonts w:ascii="Arial" w:hAnsi="Arial" w:cs="Arial"/>
        </w:rPr>
        <w:t xml:space="preserve"> - </w:t>
      </w:r>
      <w:r w:rsidR="00D82AC2" w:rsidRPr="00DD23CD">
        <w:rPr>
          <w:rFonts w:ascii="Arial" w:hAnsi="Arial" w:cs="Arial"/>
        </w:rPr>
        <w:t>240 szt.</w:t>
      </w:r>
      <w:r w:rsidR="008D7827">
        <w:rPr>
          <w:rFonts w:ascii="Arial" w:hAnsi="Arial" w:cs="Arial"/>
        </w:rPr>
        <w:t xml:space="preserve"> (</w:t>
      </w:r>
      <w:r w:rsidR="00E766A2">
        <w:rPr>
          <w:rFonts w:ascii="Arial" w:hAnsi="Arial" w:cs="Arial"/>
        </w:rPr>
        <w:t>2</w:t>
      </w:r>
      <w:r w:rsidR="008D7827">
        <w:rPr>
          <w:rFonts w:ascii="Arial" w:hAnsi="Arial" w:cs="Arial"/>
        </w:rPr>
        <w:t xml:space="preserve"> </w:t>
      </w:r>
      <w:r w:rsidR="00E766A2">
        <w:rPr>
          <w:rFonts w:ascii="Arial" w:hAnsi="Arial" w:cs="Arial"/>
        </w:rPr>
        <w:t>x w ciągu roku)</w:t>
      </w:r>
      <w:r w:rsidR="00963C08">
        <w:rPr>
          <w:rFonts w:ascii="Arial" w:hAnsi="Arial" w:cs="Arial"/>
        </w:rPr>
        <w:t xml:space="preserve">: </w:t>
      </w:r>
    </w:p>
    <w:p w:rsidR="00963C08" w:rsidRPr="00963C08" w:rsidRDefault="00963C08" w:rsidP="005313C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963C08">
        <w:rPr>
          <w:rFonts w:ascii="Arial" w:hAnsi="Arial" w:cs="Arial"/>
        </w:rPr>
        <w:t xml:space="preserve">pierwsze </w:t>
      </w:r>
      <w:r w:rsidR="00D82AC2" w:rsidRPr="00963C08">
        <w:rPr>
          <w:rFonts w:ascii="Arial" w:hAnsi="Arial" w:cs="Arial"/>
        </w:rPr>
        <w:t>sm</w:t>
      </w:r>
      <w:r w:rsidR="005D1CD5" w:rsidRPr="00963C08">
        <w:rPr>
          <w:rFonts w:ascii="Arial" w:hAnsi="Arial" w:cs="Arial"/>
        </w:rPr>
        <w:t xml:space="preserve">arowanie w m-cu </w:t>
      </w:r>
      <w:r w:rsidR="0054672C">
        <w:rPr>
          <w:rFonts w:ascii="Arial" w:hAnsi="Arial" w:cs="Arial"/>
        </w:rPr>
        <w:t>k</w:t>
      </w:r>
      <w:r w:rsidR="009804F1">
        <w:rPr>
          <w:rFonts w:ascii="Arial" w:hAnsi="Arial" w:cs="Arial"/>
        </w:rPr>
        <w:t>wietniu 2025</w:t>
      </w:r>
      <w:r w:rsidRPr="00963C08">
        <w:rPr>
          <w:rFonts w:ascii="Arial" w:hAnsi="Arial" w:cs="Arial"/>
        </w:rPr>
        <w:t xml:space="preserve"> r. </w:t>
      </w:r>
    </w:p>
    <w:p w:rsidR="004F69BE" w:rsidRPr="00963C08" w:rsidRDefault="00963C08" w:rsidP="005313C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963C08">
        <w:rPr>
          <w:rFonts w:ascii="Arial" w:hAnsi="Arial" w:cs="Arial"/>
        </w:rPr>
        <w:t>drugie smarowanie w m-cu</w:t>
      </w:r>
      <w:r w:rsidR="00C646CD" w:rsidRPr="00963C08">
        <w:rPr>
          <w:rFonts w:ascii="Arial" w:hAnsi="Arial" w:cs="Arial"/>
        </w:rPr>
        <w:t xml:space="preserve"> </w:t>
      </w:r>
      <w:r w:rsidR="009804F1">
        <w:rPr>
          <w:rFonts w:ascii="Arial" w:hAnsi="Arial" w:cs="Arial"/>
        </w:rPr>
        <w:t>listopadzie 2025</w:t>
      </w:r>
      <w:r w:rsidR="00D82AC2" w:rsidRPr="00963C08">
        <w:rPr>
          <w:rFonts w:ascii="Arial" w:hAnsi="Arial" w:cs="Arial"/>
        </w:rPr>
        <w:t xml:space="preserve"> r. </w:t>
      </w:r>
    </w:p>
    <w:p w:rsidR="00D82AC2" w:rsidRPr="009804F1" w:rsidRDefault="009804F1" w:rsidP="009804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047FC" w:rsidRPr="009804F1">
        <w:rPr>
          <w:rFonts w:ascii="Arial" w:hAnsi="Arial" w:cs="Arial"/>
        </w:rPr>
        <w:t>Wykonanie 2-</w:t>
      </w:r>
      <w:r w:rsidR="00D82AC2" w:rsidRPr="009804F1">
        <w:rPr>
          <w:rFonts w:ascii="Arial" w:hAnsi="Arial" w:cs="Arial"/>
        </w:rPr>
        <w:t xml:space="preserve">krotnego chemicznego odchwaszczania torów na szerokości skrajni </w:t>
      </w:r>
      <w:r>
        <w:rPr>
          <w:rFonts w:ascii="Arial" w:hAnsi="Arial" w:cs="Arial"/>
        </w:rPr>
        <w:br/>
        <w:t xml:space="preserve">    </w:t>
      </w:r>
      <w:r w:rsidR="00D82AC2" w:rsidRPr="009804F1">
        <w:rPr>
          <w:rFonts w:ascii="Arial" w:hAnsi="Arial" w:cs="Arial"/>
        </w:rPr>
        <w:t>budowli oraz w trójkątac</w:t>
      </w:r>
      <w:r w:rsidR="004966A8" w:rsidRPr="009804F1">
        <w:rPr>
          <w:rFonts w:ascii="Arial" w:hAnsi="Arial" w:cs="Arial"/>
        </w:rPr>
        <w:t xml:space="preserve">h widoczności przy przejazdach </w:t>
      </w:r>
      <w:r w:rsidR="00D82AC2" w:rsidRPr="009804F1">
        <w:rPr>
          <w:rFonts w:ascii="Arial" w:hAnsi="Arial" w:cs="Arial"/>
        </w:rPr>
        <w:t xml:space="preserve">poprzez opryskiwanie ich </w:t>
      </w:r>
      <w:r>
        <w:rPr>
          <w:rFonts w:ascii="Arial" w:hAnsi="Arial" w:cs="Arial"/>
        </w:rPr>
        <w:br/>
        <w:t xml:space="preserve">    </w:t>
      </w:r>
      <w:r w:rsidR="00D82AC2" w:rsidRPr="009804F1">
        <w:rPr>
          <w:rFonts w:ascii="Arial" w:hAnsi="Arial" w:cs="Arial"/>
        </w:rPr>
        <w:t xml:space="preserve">środkiem chwastobójczym – </w:t>
      </w:r>
      <w:r w:rsidR="004E499E" w:rsidRPr="009804F1">
        <w:rPr>
          <w:rFonts w:ascii="Arial" w:hAnsi="Arial" w:cs="Arial"/>
        </w:rPr>
        <w:t>(</w:t>
      </w:r>
      <w:r w:rsidR="00E766A2" w:rsidRPr="009804F1">
        <w:rPr>
          <w:rFonts w:ascii="Arial" w:hAnsi="Arial" w:cs="Arial"/>
        </w:rPr>
        <w:t>jedno odchwaszczanie</w:t>
      </w:r>
      <w:r w:rsidR="005C2814" w:rsidRPr="009804F1">
        <w:rPr>
          <w:rFonts w:ascii="Arial" w:hAnsi="Arial" w:cs="Arial"/>
        </w:rPr>
        <w:t xml:space="preserve"> - </w:t>
      </w:r>
      <w:r w:rsidR="00D82AC2" w:rsidRPr="009804F1">
        <w:rPr>
          <w:rFonts w:ascii="Arial" w:hAnsi="Arial" w:cs="Arial"/>
        </w:rPr>
        <w:t>24</w:t>
      </w:r>
      <w:r w:rsidR="00E2409D" w:rsidRPr="009804F1">
        <w:rPr>
          <w:rFonts w:ascii="Arial" w:hAnsi="Arial" w:cs="Arial"/>
        </w:rPr>
        <w:t xml:space="preserve"> </w:t>
      </w:r>
      <w:r w:rsidR="00D82AC2" w:rsidRPr="009804F1">
        <w:rPr>
          <w:rFonts w:ascii="Arial" w:hAnsi="Arial" w:cs="Arial"/>
        </w:rPr>
        <w:t>309,60 m</w:t>
      </w:r>
      <w:r w:rsidR="00D82AC2" w:rsidRPr="009804F1">
        <w:rPr>
          <w:rFonts w:ascii="Arial" w:hAnsi="Arial" w:cs="Arial"/>
          <w:vertAlign w:val="superscript"/>
        </w:rPr>
        <w:t>2</w:t>
      </w:r>
      <w:r w:rsidR="00E766A2" w:rsidRPr="009804F1">
        <w:rPr>
          <w:rFonts w:ascii="Arial" w:hAnsi="Arial" w:cs="Arial"/>
        </w:rPr>
        <w:t>)</w:t>
      </w:r>
    </w:p>
    <w:p w:rsidR="00D82AC2" w:rsidRPr="004E499E" w:rsidRDefault="00D82AC2" w:rsidP="005313C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4E499E">
        <w:rPr>
          <w:rFonts w:ascii="Arial" w:hAnsi="Arial" w:cs="Arial"/>
        </w:rPr>
        <w:t>pierwsze o</w:t>
      </w:r>
      <w:r w:rsidR="00703B05">
        <w:rPr>
          <w:rFonts w:ascii="Arial" w:hAnsi="Arial" w:cs="Arial"/>
        </w:rPr>
        <w:t xml:space="preserve">dchwaszczanie </w:t>
      </w:r>
      <w:r w:rsidR="00B959DC">
        <w:rPr>
          <w:rFonts w:ascii="Arial" w:hAnsi="Arial" w:cs="Arial"/>
        </w:rPr>
        <w:t xml:space="preserve">w </w:t>
      </w:r>
      <w:r w:rsidR="006113E9">
        <w:rPr>
          <w:rFonts w:ascii="Arial" w:hAnsi="Arial" w:cs="Arial"/>
        </w:rPr>
        <w:t>m-cu</w:t>
      </w:r>
      <w:r w:rsidR="000621DC" w:rsidRPr="000621DC">
        <w:rPr>
          <w:rFonts w:ascii="Arial" w:hAnsi="Arial" w:cs="Arial"/>
        </w:rPr>
        <w:t xml:space="preserve"> maju</w:t>
      </w:r>
      <w:r w:rsidR="009804F1">
        <w:rPr>
          <w:rFonts w:ascii="Arial" w:hAnsi="Arial" w:cs="Arial"/>
        </w:rPr>
        <w:t xml:space="preserve"> 2025</w:t>
      </w:r>
      <w:r w:rsidRPr="000621DC">
        <w:rPr>
          <w:rFonts w:ascii="Arial" w:hAnsi="Arial" w:cs="Arial"/>
        </w:rPr>
        <w:t xml:space="preserve"> r.</w:t>
      </w:r>
      <w:r w:rsidRPr="004E499E">
        <w:rPr>
          <w:rFonts w:ascii="Arial" w:hAnsi="Arial" w:cs="Arial"/>
        </w:rPr>
        <w:t xml:space="preserve"> </w:t>
      </w:r>
    </w:p>
    <w:p w:rsidR="00D82AC2" w:rsidRPr="004E499E" w:rsidRDefault="00D82AC2" w:rsidP="005313C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4E499E">
        <w:rPr>
          <w:rFonts w:ascii="Arial" w:hAnsi="Arial" w:cs="Arial"/>
        </w:rPr>
        <w:t>drugie odc</w:t>
      </w:r>
      <w:r w:rsidR="00B959DC">
        <w:rPr>
          <w:rFonts w:ascii="Arial" w:hAnsi="Arial" w:cs="Arial"/>
        </w:rPr>
        <w:t xml:space="preserve">hwaszczanie </w:t>
      </w:r>
      <w:r w:rsidR="006113E9">
        <w:rPr>
          <w:rFonts w:ascii="Arial" w:hAnsi="Arial" w:cs="Arial"/>
        </w:rPr>
        <w:t>w m-</w:t>
      </w:r>
      <w:r w:rsidR="00B959DC">
        <w:rPr>
          <w:rFonts w:ascii="Arial" w:hAnsi="Arial" w:cs="Arial"/>
        </w:rPr>
        <w:t>cu</w:t>
      </w:r>
      <w:r w:rsidR="00703B05">
        <w:rPr>
          <w:rFonts w:ascii="Arial" w:hAnsi="Arial" w:cs="Arial"/>
        </w:rPr>
        <w:t xml:space="preserve"> sierpniu</w:t>
      </w:r>
      <w:r w:rsidR="009804F1">
        <w:rPr>
          <w:rFonts w:ascii="Arial" w:hAnsi="Arial" w:cs="Arial"/>
        </w:rPr>
        <w:t xml:space="preserve"> 2025</w:t>
      </w:r>
      <w:r w:rsidRPr="004E499E">
        <w:rPr>
          <w:rFonts w:ascii="Arial" w:hAnsi="Arial" w:cs="Arial"/>
        </w:rPr>
        <w:t xml:space="preserve"> r. </w:t>
      </w:r>
    </w:p>
    <w:p w:rsidR="00D82AC2" w:rsidRPr="009804F1" w:rsidRDefault="00D82AC2" w:rsidP="005313CD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804F1">
        <w:rPr>
          <w:rFonts w:ascii="Arial" w:hAnsi="Arial" w:cs="Arial"/>
        </w:rPr>
        <w:t xml:space="preserve">Wykoszenie 3-krotnie trawy na skarpach i ławach w </w:t>
      </w:r>
      <w:r w:rsidR="004E499E" w:rsidRPr="009804F1">
        <w:rPr>
          <w:rFonts w:ascii="Arial" w:hAnsi="Arial" w:cs="Arial"/>
        </w:rPr>
        <w:t>obrębie przepustów – analogia</w:t>
      </w:r>
      <w:r w:rsidRPr="009804F1">
        <w:rPr>
          <w:rFonts w:ascii="Arial" w:hAnsi="Arial" w:cs="Arial"/>
        </w:rPr>
        <w:t xml:space="preserve"> </w:t>
      </w:r>
      <w:r w:rsidR="004E499E" w:rsidRPr="009804F1">
        <w:rPr>
          <w:rFonts w:ascii="Arial" w:hAnsi="Arial" w:cs="Arial"/>
        </w:rPr>
        <w:t>(</w:t>
      </w:r>
      <w:r w:rsidR="00E766A2" w:rsidRPr="009804F1">
        <w:rPr>
          <w:rFonts w:ascii="Arial" w:hAnsi="Arial" w:cs="Arial"/>
        </w:rPr>
        <w:t>jedno wykaszanie</w:t>
      </w:r>
      <w:r w:rsidR="005C2814" w:rsidRPr="009804F1">
        <w:rPr>
          <w:rFonts w:ascii="Arial" w:hAnsi="Arial" w:cs="Arial"/>
        </w:rPr>
        <w:t xml:space="preserve"> - </w:t>
      </w:r>
      <w:r w:rsidR="00DD3128" w:rsidRPr="009804F1">
        <w:rPr>
          <w:rFonts w:ascii="Arial" w:hAnsi="Arial" w:cs="Arial"/>
        </w:rPr>
        <w:t>168</w:t>
      </w:r>
      <w:r w:rsidRPr="009804F1">
        <w:rPr>
          <w:rFonts w:ascii="Arial" w:hAnsi="Arial" w:cs="Arial"/>
        </w:rPr>
        <w:t>,00 m</w:t>
      </w:r>
      <w:r w:rsidRPr="009804F1">
        <w:rPr>
          <w:rFonts w:ascii="Arial" w:hAnsi="Arial" w:cs="Arial"/>
          <w:vertAlign w:val="superscript"/>
        </w:rPr>
        <w:t>2</w:t>
      </w:r>
      <w:r w:rsidR="00916C5A" w:rsidRPr="009804F1">
        <w:rPr>
          <w:rFonts w:ascii="Arial" w:hAnsi="Arial" w:cs="Arial"/>
          <w:vertAlign w:val="superscript"/>
        </w:rPr>
        <w:t xml:space="preserve"> </w:t>
      </w:r>
      <w:r w:rsidR="00E766A2" w:rsidRPr="009804F1">
        <w:rPr>
          <w:rFonts w:ascii="Arial" w:hAnsi="Arial" w:cs="Arial"/>
        </w:rPr>
        <w:t>)</w:t>
      </w:r>
    </w:p>
    <w:p w:rsidR="00D82AC2" w:rsidRPr="004E499E" w:rsidRDefault="00703B05" w:rsidP="005313CD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pierwsze koszenie </w:t>
      </w:r>
      <w:r w:rsidR="00D82AC2" w:rsidRPr="004E499E">
        <w:rPr>
          <w:rFonts w:ascii="Arial" w:hAnsi="Arial" w:cs="Arial"/>
        </w:rPr>
        <w:t>w</w:t>
      </w:r>
      <w:r w:rsidR="00B959DC">
        <w:rPr>
          <w:rFonts w:ascii="Arial" w:hAnsi="Arial" w:cs="Arial"/>
        </w:rPr>
        <w:t xml:space="preserve"> </w:t>
      </w:r>
      <w:r w:rsidR="006113E9">
        <w:rPr>
          <w:rFonts w:ascii="Arial" w:hAnsi="Arial" w:cs="Arial"/>
        </w:rPr>
        <w:t>m-cu</w:t>
      </w:r>
      <w:r w:rsidR="002E320B" w:rsidRPr="004E499E">
        <w:rPr>
          <w:rFonts w:ascii="Arial" w:hAnsi="Arial" w:cs="Arial"/>
        </w:rPr>
        <w:t xml:space="preserve"> maju</w:t>
      </w:r>
      <w:r w:rsidR="009804F1">
        <w:rPr>
          <w:rFonts w:ascii="Arial" w:hAnsi="Arial" w:cs="Arial"/>
        </w:rPr>
        <w:t xml:space="preserve"> 2025</w:t>
      </w:r>
      <w:r w:rsidR="00D82AC2" w:rsidRPr="004E499E">
        <w:rPr>
          <w:rFonts w:ascii="Arial" w:hAnsi="Arial" w:cs="Arial"/>
        </w:rPr>
        <w:t xml:space="preserve"> r. </w:t>
      </w:r>
    </w:p>
    <w:p w:rsidR="00D82AC2" w:rsidRPr="004E499E" w:rsidRDefault="00D82AC2" w:rsidP="005313CD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4E499E">
        <w:rPr>
          <w:rFonts w:ascii="Arial" w:hAnsi="Arial" w:cs="Arial"/>
        </w:rPr>
        <w:t>dru</w:t>
      </w:r>
      <w:r w:rsidR="00703B05">
        <w:rPr>
          <w:rFonts w:ascii="Arial" w:hAnsi="Arial" w:cs="Arial"/>
        </w:rPr>
        <w:t xml:space="preserve">gie koszenie </w:t>
      </w:r>
      <w:r w:rsidR="00B959DC">
        <w:rPr>
          <w:rFonts w:ascii="Arial" w:hAnsi="Arial" w:cs="Arial"/>
        </w:rPr>
        <w:t xml:space="preserve">w </w:t>
      </w:r>
      <w:r w:rsidR="006113E9">
        <w:rPr>
          <w:rFonts w:ascii="Arial" w:hAnsi="Arial" w:cs="Arial"/>
        </w:rPr>
        <w:t>m-cu</w:t>
      </w:r>
      <w:r w:rsidR="009804F1">
        <w:rPr>
          <w:rFonts w:ascii="Arial" w:hAnsi="Arial" w:cs="Arial"/>
        </w:rPr>
        <w:t xml:space="preserve"> lipcu 2025</w:t>
      </w:r>
      <w:r w:rsidRPr="004E499E">
        <w:rPr>
          <w:rFonts w:ascii="Arial" w:hAnsi="Arial" w:cs="Arial"/>
        </w:rPr>
        <w:t xml:space="preserve"> r. </w:t>
      </w:r>
    </w:p>
    <w:p w:rsidR="00D82AC2" w:rsidRPr="004E499E" w:rsidRDefault="00D82AC2" w:rsidP="005313CD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4E499E">
        <w:rPr>
          <w:rFonts w:ascii="Arial" w:hAnsi="Arial" w:cs="Arial"/>
        </w:rPr>
        <w:t>trzecie</w:t>
      </w:r>
      <w:r w:rsidR="00703B05">
        <w:rPr>
          <w:rFonts w:ascii="Arial" w:hAnsi="Arial" w:cs="Arial"/>
        </w:rPr>
        <w:t xml:space="preserve"> koszenie </w:t>
      </w:r>
      <w:r w:rsidR="00B959DC">
        <w:rPr>
          <w:rFonts w:ascii="Arial" w:hAnsi="Arial" w:cs="Arial"/>
        </w:rPr>
        <w:t xml:space="preserve">w </w:t>
      </w:r>
      <w:r w:rsidR="006113E9">
        <w:rPr>
          <w:rFonts w:ascii="Arial" w:hAnsi="Arial" w:cs="Arial"/>
        </w:rPr>
        <w:t>m-cu</w:t>
      </w:r>
      <w:r w:rsidR="009804F1">
        <w:rPr>
          <w:rFonts w:ascii="Arial" w:hAnsi="Arial" w:cs="Arial"/>
        </w:rPr>
        <w:t xml:space="preserve"> wrześniu 2025</w:t>
      </w:r>
      <w:r w:rsidRPr="004E499E">
        <w:rPr>
          <w:rFonts w:ascii="Arial" w:hAnsi="Arial" w:cs="Arial"/>
        </w:rPr>
        <w:t xml:space="preserve"> r. </w:t>
      </w:r>
    </w:p>
    <w:p w:rsidR="00D82AC2" w:rsidRPr="009804F1" w:rsidRDefault="004D05F0" w:rsidP="005313CD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9804F1">
        <w:rPr>
          <w:rFonts w:ascii="Arial" w:hAnsi="Arial" w:cs="Arial"/>
        </w:rPr>
        <w:t>Oczyszczenie 4</w:t>
      </w:r>
      <w:r w:rsidR="00D82AC2" w:rsidRPr="009804F1">
        <w:rPr>
          <w:rFonts w:ascii="Arial" w:hAnsi="Arial" w:cs="Arial"/>
        </w:rPr>
        <w:t xml:space="preserve">-krotne (raz na kwartał) żłobków w przejazdach w drogach </w:t>
      </w:r>
      <w:r w:rsidR="005C2814" w:rsidRPr="009804F1">
        <w:rPr>
          <w:rFonts w:ascii="Arial" w:hAnsi="Arial" w:cs="Arial"/>
        </w:rPr>
        <w:br/>
      </w:r>
      <w:r w:rsidR="00F85C2C" w:rsidRPr="009804F1">
        <w:rPr>
          <w:rFonts w:ascii="Arial" w:hAnsi="Arial" w:cs="Arial"/>
        </w:rPr>
        <w:t>wew. i</w:t>
      </w:r>
      <w:r w:rsidR="0054672C" w:rsidRPr="009804F1">
        <w:rPr>
          <w:rFonts w:ascii="Arial" w:hAnsi="Arial" w:cs="Arial"/>
        </w:rPr>
        <w:t xml:space="preserve"> zewnętrznych</w:t>
      </w:r>
    </w:p>
    <w:p w:rsidR="00D82AC2" w:rsidRPr="005C2814" w:rsidRDefault="004F7AE2" w:rsidP="005313CD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5C2814">
        <w:rPr>
          <w:rFonts w:ascii="Arial" w:hAnsi="Arial" w:cs="Arial"/>
        </w:rPr>
        <w:t>pierwsze</w:t>
      </w:r>
      <w:r w:rsidR="00D82AC2" w:rsidRPr="005C2814">
        <w:rPr>
          <w:rFonts w:ascii="Arial" w:hAnsi="Arial" w:cs="Arial"/>
        </w:rPr>
        <w:t xml:space="preserve"> czyszc</w:t>
      </w:r>
      <w:r w:rsidR="004D05F0">
        <w:rPr>
          <w:rFonts w:ascii="Arial" w:hAnsi="Arial" w:cs="Arial"/>
        </w:rPr>
        <w:t>zenie żłobków w I</w:t>
      </w:r>
      <w:r w:rsidR="005D1CD5" w:rsidRPr="005C2814">
        <w:rPr>
          <w:rFonts w:ascii="Arial" w:hAnsi="Arial" w:cs="Arial"/>
        </w:rPr>
        <w:t xml:space="preserve"> </w:t>
      </w:r>
      <w:r w:rsidR="009804F1">
        <w:rPr>
          <w:rFonts w:ascii="Arial" w:hAnsi="Arial" w:cs="Arial"/>
        </w:rPr>
        <w:t>kwartale 2025</w:t>
      </w:r>
      <w:r w:rsidR="004D05F0">
        <w:rPr>
          <w:rFonts w:ascii="Arial" w:hAnsi="Arial" w:cs="Arial"/>
        </w:rPr>
        <w:t xml:space="preserve"> r - w m-cu styczniu</w:t>
      </w:r>
      <w:r w:rsidR="0054672C">
        <w:rPr>
          <w:rFonts w:ascii="Arial" w:hAnsi="Arial" w:cs="Arial"/>
        </w:rPr>
        <w:t xml:space="preserve"> 202</w:t>
      </w:r>
      <w:r w:rsidR="009804F1">
        <w:rPr>
          <w:rFonts w:ascii="Arial" w:hAnsi="Arial" w:cs="Arial"/>
        </w:rPr>
        <w:t>5</w:t>
      </w:r>
      <w:r w:rsidR="00D82AC2" w:rsidRPr="005C2814">
        <w:rPr>
          <w:rFonts w:ascii="Arial" w:hAnsi="Arial" w:cs="Arial"/>
        </w:rPr>
        <w:t xml:space="preserve"> r. </w:t>
      </w:r>
    </w:p>
    <w:p w:rsidR="00D82AC2" w:rsidRPr="005C2814" w:rsidRDefault="004F7AE2" w:rsidP="005313CD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5C2814">
        <w:rPr>
          <w:rFonts w:ascii="Arial" w:hAnsi="Arial" w:cs="Arial"/>
        </w:rPr>
        <w:t>drugie</w:t>
      </w:r>
      <w:r w:rsidR="00D82AC2" w:rsidRPr="005C2814">
        <w:rPr>
          <w:rFonts w:ascii="Arial" w:hAnsi="Arial" w:cs="Arial"/>
        </w:rPr>
        <w:t xml:space="preserve"> czyszcz</w:t>
      </w:r>
      <w:r w:rsidR="004D05F0">
        <w:rPr>
          <w:rFonts w:ascii="Arial" w:hAnsi="Arial" w:cs="Arial"/>
        </w:rPr>
        <w:t>enie żłobków w II</w:t>
      </w:r>
      <w:r w:rsidR="0054672C">
        <w:rPr>
          <w:rFonts w:ascii="Arial" w:hAnsi="Arial" w:cs="Arial"/>
        </w:rPr>
        <w:t xml:space="preserve"> k</w:t>
      </w:r>
      <w:r w:rsidR="009804F1">
        <w:rPr>
          <w:rFonts w:ascii="Arial" w:hAnsi="Arial" w:cs="Arial"/>
        </w:rPr>
        <w:t>wartale 2025</w:t>
      </w:r>
      <w:r w:rsidR="004D05F0">
        <w:rPr>
          <w:rFonts w:ascii="Arial" w:hAnsi="Arial" w:cs="Arial"/>
        </w:rPr>
        <w:t xml:space="preserve"> r - w m-cu kwietniu</w:t>
      </w:r>
      <w:r w:rsidR="009804F1">
        <w:rPr>
          <w:rFonts w:ascii="Arial" w:hAnsi="Arial" w:cs="Arial"/>
        </w:rPr>
        <w:t xml:space="preserve"> 2025</w:t>
      </w:r>
      <w:r w:rsidR="00D82AC2" w:rsidRPr="005C2814">
        <w:rPr>
          <w:rFonts w:ascii="Arial" w:hAnsi="Arial" w:cs="Arial"/>
        </w:rPr>
        <w:t xml:space="preserve"> r. </w:t>
      </w:r>
    </w:p>
    <w:p w:rsidR="003536D6" w:rsidRDefault="004F7AE2" w:rsidP="005313CD">
      <w:pPr>
        <w:pStyle w:val="Akapitzlist"/>
        <w:numPr>
          <w:ilvl w:val="0"/>
          <w:numId w:val="45"/>
        </w:numPr>
        <w:spacing w:line="276" w:lineRule="auto"/>
        <w:ind w:right="-2"/>
        <w:jc w:val="both"/>
      </w:pPr>
      <w:r w:rsidRPr="005C2814">
        <w:rPr>
          <w:rFonts w:ascii="Arial" w:hAnsi="Arial" w:cs="Arial"/>
        </w:rPr>
        <w:t>trzecie</w:t>
      </w:r>
      <w:r w:rsidR="00D82AC2" w:rsidRPr="005C2814">
        <w:rPr>
          <w:rFonts w:ascii="Arial" w:hAnsi="Arial" w:cs="Arial"/>
        </w:rPr>
        <w:t xml:space="preserve"> czyszc</w:t>
      </w:r>
      <w:r w:rsidR="004D05F0">
        <w:rPr>
          <w:rFonts w:ascii="Arial" w:hAnsi="Arial" w:cs="Arial"/>
        </w:rPr>
        <w:t>zenie żłobków w III</w:t>
      </w:r>
      <w:r w:rsidR="009804F1">
        <w:rPr>
          <w:rFonts w:ascii="Arial" w:hAnsi="Arial" w:cs="Arial"/>
        </w:rPr>
        <w:t xml:space="preserve"> kwartale 2025</w:t>
      </w:r>
      <w:r w:rsidR="004D05F0">
        <w:rPr>
          <w:rFonts w:ascii="Arial" w:hAnsi="Arial" w:cs="Arial"/>
        </w:rPr>
        <w:t xml:space="preserve"> r - w m-cu sierpniu</w:t>
      </w:r>
      <w:r w:rsidR="00D82AC2" w:rsidRPr="005C2814">
        <w:rPr>
          <w:rFonts w:ascii="Arial" w:hAnsi="Arial" w:cs="Arial"/>
        </w:rPr>
        <w:t xml:space="preserve"> </w:t>
      </w:r>
      <w:r w:rsidR="009804F1">
        <w:rPr>
          <w:rFonts w:ascii="Arial" w:hAnsi="Arial" w:cs="Arial"/>
        </w:rPr>
        <w:t>2025</w:t>
      </w:r>
      <w:r w:rsidR="004D05F0">
        <w:rPr>
          <w:rFonts w:ascii="Arial" w:hAnsi="Arial" w:cs="Arial"/>
        </w:rPr>
        <w:t xml:space="preserve"> r.</w:t>
      </w:r>
    </w:p>
    <w:p w:rsidR="004D05F0" w:rsidRDefault="004D05F0" w:rsidP="005313CD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F85C2C">
        <w:rPr>
          <w:rFonts w:ascii="Arial" w:hAnsi="Arial" w:cs="Arial"/>
        </w:rPr>
        <w:t>czwarte czyszc</w:t>
      </w:r>
      <w:r w:rsidR="009804F1">
        <w:rPr>
          <w:rFonts w:ascii="Arial" w:hAnsi="Arial" w:cs="Arial"/>
        </w:rPr>
        <w:t>zenie żłobków w IV kwartale 2025 r - w m-cu grudniu – do 08.12.2025</w:t>
      </w:r>
      <w:r w:rsidRPr="00F85C2C">
        <w:rPr>
          <w:rFonts w:ascii="Arial" w:hAnsi="Arial" w:cs="Arial"/>
        </w:rPr>
        <w:t xml:space="preserve"> r. </w:t>
      </w:r>
    </w:p>
    <w:p w:rsidR="00EF0415" w:rsidRDefault="00EF0415" w:rsidP="005313CD">
      <w:pPr>
        <w:pStyle w:val="Akapitzlist"/>
        <w:numPr>
          <w:ilvl w:val="0"/>
          <w:numId w:val="5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Przycinanie koron drzew </w:t>
      </w:r>
      <w:r w:rsidR="00ED30C3">
        <w:rPr>
          <w:rFonts w:ascii="Arial" w:hAnsi="Arial" w:cs="Arial"/>
        </w:rPr>
        <w:t xml:space="preserve">oraz krzaków </w:t>
      </w:r>
      <w:r>
        <w:rPr>
          <w:rFonts w:ascii="Arial" w:hAnsi="Arial" w:cs="Arial"/>
        </w:rPr>
        <w:t>ze skrajni torowisk</w:t>
      </w:r>
    </w:p>
    <w:p w:rsidR="00EF0415" w:rsidRDefault="00EF0415" w:rsidP="00EF0415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w I kwartale 2025 r – w terminie od 02.01.2025 do 01.03.2025 r </w:t>
      </w:r>
    </w:p>
    <w:p w:rsidR="00EF0415" w:rsidRDefault="00EF0415" w:rsidP="00EF0415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t>- w III kwartale 2025 r – w terminie od 16.10.2025 do 08.12.2025 r</w:t>
      </w:r>
    </w:p>
    <w:p w:rsidR="00287BE2" w:rsidRDefault="00287BE2" w:rsidP="00287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 Sortowanie </w:t>
      </w:r>
      <w:r w:rsidR="00635887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przeklasyfikowane materiałów powstałych z demontażu podczas </w:t>
      </w:r>
      <w:r>
        <w:rPr>
          <w:rFonts w:ascii="Arial" w:hAnsi="Arial" w:cs="Arial"/>
        </w:rPr>
        <w:br/>
        <w:t xml:space="preserve">      wcześniejszych prac remontowych na WBK 835 </w:t>
      </w:r>
      <w:r w:rsidR="00635887">
        <w:rPr>
          <w:rFonts w:ascii="Arial" w:hAnsi="Arial" w:cs="Arial"/>
        </w:rPr>
        <w:t xml:space="preserve">i składowanych na placach SOI </w:t>
      </w:r>
      <w:r w:rsidR="00635887">
        <w:rPr>
          <w:rFonts w:ascii="Arial" w:hAnsi="Arial" w:cs="Arial"/>
        </w:rPr>
        <w:br/>
        <w:t xml:space="preserve">      Darłowo</w:t>
      </w:r>
      <w:r>
        <w:rPr>
          <w:rFonts w:ascii="Arial" w:hAnsi="Arial" w:cs="Arial"/>
        </w:rPr>
        <w:t>.</w:t>
      </w:r>
    </w:p>
    <w:p w:rsidR="00287BE2" w:rsidRPr="00287BE2" w:rsidRDefault="00287BE2" w:rsidP="00287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 II oraz III kwartale</w:t>
      </w:r>
      <w:r w:rsidR="00635887">
        <w:rPr>
          <w:rFonts w:ascii="Arial" w:hAnsi="Arial" w:cs="Arial"/>
        </w:rPr>
        <w:t xml:space="preserve"> 2025 r należy rozmontować </w:t>
      </w:r>
      <w:r w:rsidR="00ED30C3">
        <w:rPr>
          <w:rFonts w:ascii="Arial" w:hAnsi="Arial" w:cs="Arial"/>
        </w:rPr>
        <w:t xml:space="preserve">składowany rozjazd oraz </w:t>
      </w:r>
      <w:r w:rsidR="00ED30C3">
        <w:rPr>
          <w:rFonts w:ascii="Arial" w:hAnsi="Arial" w:cs="Arial"/>
        </w:rPr>
        <w:br/>
        <w:t xml:space="preserve">      pozostałe elementy torowisk (ca. 3 t) w celu ich posortowania, przeklasyfikowania </w:t>
      </w:r>
      <w:r w:rsidR="00ED30C3">
        <w:rPr>
          <w:rFonts w:ascii="Arial" w:hAnsi="Arial" w:cs="Arial"/>
        </w:rPr>
        <w:br/>
        <w:t xml:space="preserve">      i przekazania w określonej klasie do magazynu SOI Darłowo. Odpady (drewno) </w:t>
      </w:r>
      <w:r w:rsidR="00ED30C3">
        <w:rPr>
          <w:rFonts w:ascii="Arial" w:hAnsi="Arial" w:cs="Arial"/>
        </w:rPr>
        <w:br/>
        <w:t xml:space="preserve">      zutylizować na własny koszt. </w:t>
      </w:r>
    </w:p>
    <w:p w:rsidR="008D14EE" w:rsidRDefault="008D14EE" w:rsidP="008D14EE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:rsidR="00ED30C3" w:rsidRDefault="00ED30C3" w:rsidP="008D14EE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:rsidR="00ED30C3" w:rsidRPr="008D14EE" w:rsidRDefault="00ED30C3" w:rsidP="008D14EE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:rsidR="003536D6" w:rsidRPr="00F80AB6" w:rsidRDefault="003536D6" w:rsidP="00772501">
      <w:pPr>
        <w:pStyle w:val="Default"/>
        <w:spacing w:line="276" w:lineRule="auto"/>
        <w:ind w:left="1980" w:hanging="1980"/>
        <w:jc w:val="both"/>
        <w:rPr>
          <w:b/>
          <w:color w:val="auto"/>
        </w:rPr>
      </w:pPr>
      <w:r w:rsidRPr="00F80AB6">
        <w:rPr>
          <w:b/>
          <w:color w:val="auto"/>
        </w:rPr>
        <w:t>Odch</w:t>
      </w:r>
      <w:r w:rsidR="00D047FC">
        <w:rPr>
          <w:b/>
          <w:color w:val="auto"/>
        </w:rPr>
        <w:t>waszczanie nawierzchni torowisk.</w:t>
      </w:r>
    </w:p>
    <w:p w:rsidR="003536D6" w:rsidRPr="00F80AB6" w:rsidRDefault="003536D6" w:rsidP="00772501">
      <w:pPr>
        <w:pStyle w:val="Default"/>
        <w:spacing w:line="276" w:lineRule="auto"/>
        <w:jc w:val="both"/>
        <w:rPr>
          <w:b/>
          <w:color w:val="auto"/>
        </w:rPr>
      </w:pPr>
      <w:r w:rsidRPr="00F80AB6">
        <w:rPr>
          <w:b/>
          <w:color w:val="auto"/>
        </w:rPr>
        <w:t>Cel i zakres wykonywania odc</w:t>
      </w:r>
      <w:r w:rsidR="00D047FC">
        <w:rPr>
          <w:b/>
          <w:color w:val="auto"/>
        </w:rPr>
        <w:t>hwaszczania nawierzchni torowej.</w:t>
      </w:r>
    </w:p>
    <w:p w:rsidR="003536D6" w:rsidRPr="00F80AB6" w:rsidRDefault="003536D6" w:rsidP="00772501">
      <w:pPr>
        <w:pStyle w:val="Default"/>
        <w:spacing w:line="276" w:lineRule="auto"/>
        <w:jc w:val="both"/>
        <w:rPr>
          <w:color w:val="auto"/>
        </w:rPr>
      </w:pPr>
      <w:r w:rsidRPr="00F80AB6">
        <w:rPr>
          <w:color w:val="auto"/>
        </w:rPr>
        <w:t>Chwasty rosnące na torach i międzytorzu przyspieszają zanieczyszczenie podsypki zmniejszając jej przepuszczalność. Nieprzepuszczalna podsypka przyspiesza gnicie podkładów i powoduje odkształcenie torów oraz korozję stalowej części nawierzchni.</w:t>
      </w:r>
    </w:p>
    <w:p w:rsidR="003536D6" w:rsidRPr="00F80AB6" w:rsidRDefault="003536D6" w:rsidP="00772501">
      <w:pPr>
        <w:pStyle w:val="Default"/>
        <w:spacing w:line="276" w:lineRule="auto"/>
        <w:jc w:val="both"/>
        <w:rPr>
          <w:color w:val="auto"/>
        </w:rPr>
      </w:pPr>
      <w:r w:rsidRPr="00F80AB6">
        <w:rPr>
          <w:color w:val="auto"/>
        </w:rPr>
        <w:t>W związku z powyższym niezbędnym jest wykonanie odchwaszczania celem likwidacji roślinności.</w:t>
      </w:r>
    </w:p>
    <w:p w:rsidR="003536D6" w:rsidRPr="00F80AB6" w:rsidRDefault="003536D6" w:rsidP="003536D6">
      <w:pPr>
        <w:pStyle w:val="Default"/>
        <w:spacing w:line="276" w:lineRule="auto"/>
        <w:ind w:left="284"/>
        <w:jc w:val="both"/>
        <w:rPr>
          <w:color w:val="auto"/>
        </w:rPr>
      </w:pPr>
    </w:p>
    <w:p w:rsidR="003536D6" w:rsidRPr="00F80AB6" w:rsidRDefault="003536D6" w:rsidP="003536D6">
      <w:pPr>
        <w:tabs>
          <w:tab w:val="left" w:pos="142"/>
        </w:tabs>
        <w:ind w:left="360" w:hanging="360"/>
        <w:rPr>
          <w:rFonts w:ascii="Arial" w:eastAsia="Times New Roman" w:hAnsi="Arial" w:cs="Arial"/>
          <w:b/>
        </w:rPr>
      </w:pPr>
      <w:r w:rsidRPr="00F80AB6">
        <w:rPr>
          <w:rFonts w:ascii="Arial" w:eastAsia="Times New Roman" w:hAnsi="Arial" w:cs="Arial"/>
          <w:b/>
        </w:rPr>
        <w:t>Zasady i sposób wykonywania odchwaszczania: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Usuwanie i niszczenie roślinności na całej szerokości pryzmy podsypki i ław torowiska powinno być wykonywane w ramach konserwacji, jako czynność niezależna od innych robót. Szerok</w:t>
      </w:r>
      <w:r w:rsidR="00F80AB6">
        <w:rPr>
          <w:rFonts w:ascii="Arial" w:hAnsi="Arial" w:cs="Arial"/>
        </w:rPr>
        <w:t>ość odchwaszczanego torowiska: 2,80</w:t>
      </w:r>
      <w:r w:rsidRPr="00F80AB6">
        <w:rPr>
          <w:rFonts w:ascii="Arial" w:hAnsi="Arial" w:cs="Arial"/>
        </w:rPr>
        <w:t xml:space="preserve"> m.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 xml:space="preserve">Niszczenie roślinności należy wykonywać środkami chemicznymi posiadającymi świadectwo kwalifikacyjne do stosowania ich na torach kolejowych; 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 xml:space="preserve">Chemiczne odchwaszczanie torów należy przeprowadzać zgodnie </w:t>
      </w:r>
      <w:r w:rsidR="00F80AB6">
        <w:rPr>
          <w:rFonts w:ascii="Arial" w:hAnsi="Arial" w:cs="Arial"/>
        </w:rPr>
        <w:br/>
      </w:r>
      <w:r w:rsidRPr="00F80AB6">
        <w:rPr>
          <w:rFonts w:ascii="Arial" w:hAnsi="Arial" w:cs="Arial"/>
        </w:rPr>
        <w:t>z</w:t>
      </w:r>
      <w:r w:rsidR="00F80AB6">
        <w:rPr>
          <w:rFonts w:ascii="Arial" w:hAnsi="Arial" w:cs="Arial"/>
        </w:rPr>
        <w:t xml:space="preserve"> </w:t>
      </w:r>
      <w:r w:rsidRPr="00F80AB6">
        <w:rPr>
          <w:rFonts w:ascii="Arial" w:hAnsi="Arial" w:cs="Arial"/>
        </w:rPr>
        <w:t>wytycznymi stosowania środków chemicznych;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Odchwaszczanie powinien wykonywać przeszkolony w tym zakresie pracownik;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Odchwaszczanie torów powinno być wykonywane w warunkach atmosferycznych umożliwiających wykonanie oprysku, przy pogodzie bezwietrznej i bezdeszczowej;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 xml:space="preserve">Odchwaszczanie należy przeprowadzić w porze dziennej; 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Pracownik dokonujący oprysku powinien być przeszkolony i zabezpieczony w ubranie chroniące przed oddziaływaniem środka odchwaszczającego na organizm. Należy chronić oczy, usta i nos przed zetknięciem się z proszkiem lub cieczą;</w:t>
      </w:r>
    </w:p>
    <w:p w:rsidR="003536D6" w:rsidRPr="00F80AB6" w:rsidRDefault="003536D6" w:rsidP="00A20295">
      <w:pPr>
        <w:pStyle w:val="Akapitzlist"/>
        <w:numPr>
          <w:ilvl w:val="0"/>
          <w:numId w:val="25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Należy również stosować sprzęt ochrony osobistej zgodnie z obowiązującymi przepisami;</w:t>
      </w:r>
    </w:p>
    <w:p w:rsidR="003536D6" w:rsidRPr="00F80AB6" w:rsidRDefault="003536D6" w:rsidP="00A20295">
      <w:pPr>
        <w:pStyle w:val="Akapitzlist"/>
        <w:numPr>
          <w:ilvl w:val="0"/>
          <w:numId w:val="24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>Celem prawidłowego stosowania środka odchwaszczającego należy zapoznać się z „Kartą charakterystyki preparatu” i przestrzegać wszystkich podanych tam zaleceń.</w:t>
      </w:r>
    </w:p>
    <w:p w:rsidR="003536D6" w:rsidRPr="00F80AB6" w:rsidRDefault="003536D6" w:rsidP="00A20295">
      <w:pPr>
        <w:pStyle w:val="Akapitzlist"/>
        <w:numPr>
          <w:ilvl w:val="0"/>
          <w:numId w:val="24"/>
        </w:numPr>
        <w:suppressAutoHyphens w:val="0"/>
        <w:autoSpaceDN/>
        <w:spacing w:line="276" w:lineRule="auto"/>
        <w:ind w:left="709" w:hanging="425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</w:rPr>
        <w:t xml:space="preserve">Preparat chwastobójczy powinien być sporządzony w formie koncentratu </w:t>
      </w:r>
      <w:r w:rsidR="008A3883" w:rsidRPr="00F80AB6">
        <w:rPr>
          <w:rFonts w:ascii="Arial" w:hAnsi="Arial" w:cs="Arial"/>
        </w:rPr>
        <w:br/>
      </w:r>
      <w:r w:rsidRPr="00F80AB6">
        <w:rPr>
          <w:rFonts w:ascii="Arial" w:hAnsi="Arial" w:cs="Arial"/>
        </w:rPr>
        <w:t>do sporządzenia roztworu wodnego, substancji biologicznie czynnej w postaci glifosatu (związe</w:t>
      </w:r>
      <w:r w:rsidR="005C2814">
        <w:rPr>
          <w:rFonts w:ascii="Arial" w:hAnsi="Arial" w:cs="Arial"/>
        </w:rPr>
        <w:t>k z grupy, aminofosfonianów) - i</w:t>
      </w:r>
      <w:r w:rsidRPr="00F80AB6">
        <w:rPr>
          <w:rFonts w:ascii="Arial" w:hAnsi="Arial" w:cs="Arial"/>
        </w:rPr>
        <w:t>lość preparatu należy przyjąć na podłoże silnie zachwaszczone wraz z roślinami krzewiastymi.</w:t>
      </w:r>
    </w:p>
    <w:p w:rsidR="005C2814" w:rsidRDefault="005C2814" w:rsidP="009C043F">
      <w:pPr>
        <w:suppressAutoHyphens w:val="0"/>
        <w:spacing w:line="276" w:lineRule="auto"/>
        <w:contextualSpacing/>
        <w:jc w:val="both"/>
        <w:rPr>
          <w:rFonts w:ascii="Arial" w:hAnsi="Arial" w:cs="Arial"/>
          <w:b/>
          <w:color w:val="FFFFFF" w:themeColor="background1"/>
        </w:rPr>
      </w:pPr>
    </w:p>
    <w:p w:rsidR="003536D6" w:rsidRPr="00F80AB6" w:rsidRDefault="003536D6" w:rsidP="00772501">
      <w:pPr>
        <w:pStyle w:val="Akapitzlist"/>
        <w:suppressAutoHyphens w:val="0"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F80AB6">
        <w:rPr>
          <w:rFonts w:ascii="Arial" w:hAnsi="Arial" w:cs="Arial"/>
          <w:b/>
        </w:rPr>
        <w:t>Częstotliwość wykonywania</w:t>
      </w:r>
      <w:r w:rsidR="009047D4" w:rsidRPr="00F80AB6">
        <w:rPr>
          <w:rFonts w:ascii="Arial" w:hAnsi="Arial" w:cs="Arial"/>
          <w:b/>
        </w:rPr>
        <w:t xml:space="preserve"> odchwaszczania i rodzaj środka</w:t>
      </w:r>
      <w:r w:rsidR="00BA5EFC">
        <w:rPr>
          <w:rFonts w:ascii="Arial" w:hAnsi="Arial" w:cs="Arial"/>
          <w:b/>
        </w:rPr>
        <w:t xml:space="preserve"> </w:t>
      </w:r>
      <w:r w:rsidRPr="00F80AB6">
        <w:rPr>
          <w:rFonts w:ascii="Arial" w:hAnsi="Arial" w:cs="Arial"/>
          <w:b/>
        </w:rPr>
        <w:t>odchwaszczającego:</w:t>
      </w:r>
    </w:p>
    <w:p w:rsidR="003536D6" w:rsidRPr="009E3EB8" w:rsidRDefault="003536D6" w:rsidP="003536D6">
      <w:pPr>
        <w:jc w:val="both"/>
        <w:rPr>
          <w:rFonts w:ascii="Arial" w:hAnsi="Arial" w:cs="Arial"/>
          <w:b/>
          <w:highlight w:val="green"/>
        </w:rPr>
      </w:pPr>
    </w:p>
    <w:p w:rsidR="003536D6" w:rsidRPr="009E3EB8" w:rsidRDefault="003536D6" w:rsidP="003536D6">
      <w:pPr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  <w:b/>
        </w:rPr>
        <w:t>Termin wykonania odchwaszczania:</w:t>
      </w:r>
    </w:p>
    <w:p w:rsidR="003536D6" w:rsidRPr="009E3EB8" w:rsidRDefault="00772501" w:rsidP="00353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536D6" w:rsidRPr="009E3EB8">
        <w:rPr>
          <w:rFonts w:ascii="Arial" w:hAnsi="Arial" w:cs="Arial"/>
        </w:rPr>
        <w:t>dchwaszczanie powinno być przeprowadzone w dwóch etapach:</w:t>
      </w:r>
    </w:p>
    <w:p w:rsidR="002C5CB9" w:rsidRPr="008D14EE" w:rsidRDefault="002D34C8" w:rsidP="002C5CB9">
      <w:pPr>
        <w:pStyle w:val="Akapitzlist"/>
        <w:numPr>
          <w:ilvl w:val="0"/>
          <w:numId w:val="26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dwukrotny </w:t>
      </w:r>
      <w:r w:rsidR="005F0BC8">
        <w:rPr>
          <w:rFonts w:ascii="Arial" w:hAnsi="Arial" w:cs="Arial"/>
        </w:rPr>
        <w:t xml:space="preserve">oprysk </w:t>
      </w:r>
      <w:r w:rsidR="005F0BC8" w:rsidRPr="00BD0AC2">
        <w:rPr>
          <w:rFonts w:ascii="Arial" w:hAnsi="Arial" w:cs="Arial"/>
        </w:rPr>
        <w:t xml:space="preserve">od </w:t>
      </w:r>
      <w:r w:rsidR="00BD0AC2" w:rsidRPr="00BD0AC2">
        <w:rPr>
          <w:rFonts w:ascii="Arial" w:hAnsi="Arial" w:cs="Arial"/>
        </w:rPr>
        <w:t>maja</w:t>
      </w:r>
      <w:r w:rsidR="00EF0415">
        <w:rPr>
          <w:rFonts w:ascii="Arial" w:hAnsi="Arial" w:cs="Arial"/>
        </w:rPr>
        <w:t xml:space="preserve"> do sierpnia w 2025</w:t>
      </w:r>
      <w:r w:rsidR="006B497C" w:rsidRPr="00BD0AC2">
        <w:rPr>
          <w:rFonts w:ascii="Arial" w:hAnsi="Arial" w:cs="Arial"/>
        </w:rPr>
        <w:t xml:space="preserve"> r.</w:t>
      </w:r>
    </w:p>
    <w:p w:rsidR="003536D6" w:rsidRDefault="003536D6" w:rsidP="003536D6">
      <w:pPr>
        <w:pStyle w:val="Akapitzlist"/>
        <w:ind w:left="0"/>
        <w:jc w:val="both"/>
        <w:rPr>
          <w:rFonts w:ascii="Arial" w:hAnsi="Arial" w:cs="Arial"/>
        </w:rPr>
      </w:pPr>
      <w:r w:rsidRPr="0077556D">
        <w:rPr>
          <w:rFonts w:ascii="Arial" w:hAnsi="Arial" w:cs="Arial"/>
        </w:rPr>
        <w:t>Wykonawca gwarantuje skuteczność oprysku, polegającą na tym, że w okresie miesiąca po terminie wykonania oprysku nie pojawią się nowe chwasty. W przypadku stwierdzenia przez Zamawiającego w okresie jednego miesiąca po wykonaniu usługi wzrost nowych lub dalszy rozwój istniejących, Wykonawca dokona ponownego oprysku nieodpłatnie w ramach gwarancji.</w:t>
      </w:r>
      <w:r w:rsidR="003A781E">
        <w:rPr>
          <w:rFonts w:ascii="Arial" w:hAnsi="Arial" w:cs="Arial"/>
        </w:rPr>
        <w:t xml:space="preserve"> Środki odchwaszczające muszą być przeznaczone </w:t>
      </w:r>
      <w:r w:rsidR="006B497C">
        <w:rPr>
          <w:rFonts w:ascii="Arial" w:hAnsi="Arial" w:cs="Arial"/>
        </w:rPr>
        <w:t xml:space="preserve">również </w:t>
      </w:r>
      <w:r w:rsidR="003A781E">
        <w:rPr>
          <w:rFonts w:ascii="Arial" w:hAnsi="Arial" w:cs="Arial"/>
        </w:rPr>
        <w:t>do</w:t>
      </w:r>
      <w:r w:rsidR="006B497C">
        <w:rPr>
          <w:rFonts w:ascii="Arial" w:hAnsi="Arial" w:cs="Arial"/>
        </w:rPr>
        <w:t xml:space="preserve"> odchwaszczania</w:t>
      </w:r>
      <w:r w:rsidR="003A781E">
        <w:rPr>
          <w:rFonts w:ascii="Arial" w:hAnsi="Arial" w:cs="Arial"/>
        </w:rPr>
        <w:t xml:space="preserve"> torów kolejowych</w:t>
      </w:r>
      <w:r w:rsidR="000423C4">
        <w:rPr>
          <w:rFonts w:ascii="Arial" w:hAnsi="Arial" w:cs="Arial"/>
        </w:rPr>
        <w:t xml:space="preserve"> (w tym podkłady drewniane oraz strunobetonowe)</w:t>
      </w:r>
      <w:r w:rsidR="003A781E">
        <w:rPr>
          <w:rFonts w:ascii="Arial" w:hAnsi="Arial" w:cs="Arial"/>
        </w:rPr>
        <w:t xml:space="preserve"> oraz spełniać wymagania dotyczące ochrony ś</w:t>
      </w:r>
      <w:r w:rsidR="001961F8">
        <w:rPr>
          <w:rFonts w:ascii="Arial" w:hAnsi="Arial" w:cs="Arial"/>
        </w:rPr>
        <w:t>rodowiska</w:t>
      </w:r>
      <w:r w:rsidR="006B497C">
        <w:rPr>
          <w:rFonts w:ascii="Arial" w:hAnsi="Arial" w:cs="Arial"/>
        </w:rPr>
        <w:t>,</w:t>
      </w:r>
      <w:r w:rsidR="001961F8">
        <w:rPr>
          <w:rFonts w:ascii="Arial" w:hAnsi="Arial" w:cs="Arial"/>
        </w:rPr>
        <w:t xml:space="preserve"> stosować się do zaleceń producenta kart charakterystyki danego środka odchwaszczającego n</w:t>
      </w:r>
      <w:r w:rsidR="00EE322C">
        <w:rPr>
          <w:rFonts w:ascii="Arial" w:hAnsi="Arial" w:cs="Arial"/>
        </w:rPr>
        <w:t xml:space="preserve">ależy przedstawić dokumentację </w:t>
      </w:r>
      <w:r w:rsidR="001961F8">
        <w:rPr>
          <w:rFonts w:ascii="Arial" w:hAnsi="Arial" w:cs="Arial"/>
        </w:rPr>
        <w:t>zastosowanego środka karty charakterystyki certyfikaty atesty itp.</w:t>
      </w:r>
    </w:p>
    <w:p w:rsidR="00EF0415" w:rsidRDefault="00EF0415" w:rsidP="003536D6">
      <w:pPr>
        <w:pStyle w:val="Akapitzlist"/>
        <w:ind w:left="0"/>
        <w:jc w:val="both"/>
        <w:rPr>
          <w:rFonts w:ascii="Arial" w:hAnsi="Arial" w:cs="Arial"/>
        </w:rPr>
      </w:pPr>
    </w:p>
    <w:p w:rsidR="00EF0415" w:rsidRDefault="00EF0415" w:rsidP="003536D6">
      <w:pPr>
        <w:pStyle w:val="Akapitzlist"/>
        <w:ind w:left="0"/>
        <w:jc w:val="both"/>
        <w:rPr>
          <w:rFonts w:ascii="Arial" w:hAnsi="Arial" w:cs="Arial"/>
        </w:rPr>
      </w:pPr>
      <w:r w:rsidRPr="00EF0415">
        <w:rPr>
          <w:rFonts w:ascii="Arial" w:hAnsi="Arial" w:cs="Arial"/>
          <w:b/>
        </w:rPr>
        <w:t>Termin przycinania koron drzew</w:t>
      </w:r>
      <w:r w:rsidR="00ED30C3">
        <w:rPr>
          <w:rFonts w:ascii="Arial" w:hAnsi="Arial" w:cs="Arial"/>
          <w:b/>
        </w:rPr>
        <w:t xml:space="preserve"> i krzaków</w:t>
      </w:r>
      <w:r>
        <w:rPr>
          <w:rFonts w:ascii="Arial" w:hAnsi="Arial" w:cs="Arial"/>
        </w:rPr>
        <w:t xml:space="preserve"> – zależny od okresu gniazdowania </w:t>
      </w:r>
      <w:r w:rsidR="00134383">
        <w:rPr>
          <w:rFonts w:ascii="Arial" w:hAnsi="Arial" w:cs="Arial"/>
        </w:rPr>
        <w:t xml:space="preserve">ptaków określonego </w:t>
      </w:r>
      <w:r>
        <w:rPr>
          <w:rFonts w:ascii="Arial" w:hAnsi="Arial" w:cs="Arial"/>
        </w:rPr>
        <w:t>od 01 marca do 16 października każdego roku. Wyjątek stanowią</w:t>
      </w:r>
      <w:r w:rsidR="00134383">
        <w:rPr>
          <w:rFonts w:ascii="Arial" w:hAnsi="Arial" w:cs="Arial"/>
        </w:rPr>
        <w:t xml:space="preserve"> bieżące </w:t>
      </w:r>
      <w:r w:rsidR="00D15760">
        <w:rPr>
          <w:rFonts w:ascii="Arial" w:hAnsi="Arial" w:cs="Arial"/>
        </w:rPr>
        <w:t xml:space="preserve">(powstałe po dniu podpisania umowy) </w:t>
      </w:r>
      <w:r w:rsidR="00134383">
        <w:rPr>
          <w:rFonts w:ascii="Arial" w:hAnsi="Arial" w:cs="Arial"/>
        </w:rPr>
        <w:t xml:space="preserve">wiatrołomy </w:t>
      </w:r>
      <w:r w:rsidR="00D15760">
        <w:rPr>
          <w:rFonts w:ascii="Arial" w:hAnsi="Arial" w:cs="Arial"/>
        </w:rPr>
        <w:t>blokujące tory bocznicy 835</w:t>
      </w:r>
      <w:r w:rsidR="00134383">
        <w:rPr>
          <w:rFonts w:ascii="Arial" w:hAnsi="Arial" w:cs="Arial"/>
        </w:rPr>
        <w:t xml:space="preserve"> </w:t>
      </w:r>
      <w:r w:rsidR="00D15760">
        <w:rPr>
          <w:rFonts w:ascii="Arial" w:hAnsi="Arial" w:cs="Arial"/>
        </w:rPr>
        <w:t xml:space="preserve">spowodowane </w:t>
      </w:r>
      <w:r w:rsidR="00134383">
        <w:rPr>
          <w:rFonts w:ascii="Arial" w:hAnsi="Arial" w:cs="Arial"/>
        </w:rPr>
        <w:t>udokumentowan</w:t>
      </w:r>
      <w:r w:rsidR="00D15760">
        <w:rPr>
          <w:rFonts w:ascii="Arial" w:hAnsi="Arial" w:cs="Arial"/>
        </w:rPr>
        <w:t>ymi</w:t>
      </w:r>
      <w:r w:rsidR="00134383">
        <w:rPr>
          <w:rFonts w:ascii="Arial" w:hAnsi="Arial" w:cs="Arial"/>
        </w:rPr>
        <w:t xml:space="preserve"> warunkami atmosferycznymi</w:t>
      </w:r>
      <w:r w:rsidR="00D15760">
        <w:rPr>
          <w:rFonts w:ascii="Arial" w:hAnsi="Arial" w:cs="Arial"/>
        </w:rPr>
        <w:t>.</w:t>
      </w:r>
    </w:p>
    <w:p w:rsidR="00D15760" w:rsidRPr="009E3EB8" w:rsidRDefault="00287BE2" w:rsidP="003536D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przycinania koron drzew</w:t>
      </w:r>
      <w:r w:rsidR="00ED30C3">
        <w:rPr>
          <w:rFonts w:ascii="Arial" w:hAnsi="Arial" w:cs="Arial"/>
        </w:rPr>
        <w:t xml:space="preserve"> i krzaków</w:t>
      </w:r>
      <w:r>
        <w:rPr>
          <w:rFonts w:ascii="Arial" w:hAnsi="Arial" w:cs="Arial"/>
        </w:rPr>
        <w:t xml:space="preserve"> oczyścić, a odpady zutylizować we własnym zakresie (zgodnie z ustawą Ochrona środowiska)</w:t>
      </w:r>
    </w:p>
    <w:p w:rsidR="00F7643D" w:rsidRPr="009E3EB8" w:rsidRDefault="00F7643D" w:rsidP="00A32B1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:rsidR="003536D6" w:rsidRDefault="009047D4" w:rsidP="003965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1.2.3</w:t>
      </w:r>
      <w:r w:rsidR="003536D6" w:rsidRPr="009B2A05">
        <w:rPr>
          <w:rFonts w:ascii="Arial" w:hAnsi="Arial" w:cs="Arial"/>
          <w:b/>
        </w:rPr>
        <w:t>.</w:t>
      </w:r>
      <w:r w:rsidR="0039652E" w:rsidRPr="0039652E">
        <w:rPr>
          <w:rFonts w:ascii="Arial" w:hAnsi="Arial" w:cs="Arial"/>
          <w:b/>
        </w:rPr>
        <w:t xml:space="preserve"> </w:t>
      </w:r>
      <w:r w:rsidR="0039652E" w:rsidRPr="009E3EB8">
        <w:rPr>
          <w:rFonts w:ascii="Arial" w:hAnsi="Arial" w:cs="Arial"/>
          <w:b/>
        </w:rPr>
        <w:t>Za</w:t>
      </w:r>
      <w:r w:rsidR="0039652E">
        <w:rPr>
          <w:rFonts w:ascii="Arial" w:hAnsi="Arial" w:cs="Arial"/>
          <w:b/>
        </w:rPr>
        <w:t>kres realizacji zadania nr 3</w:t>
      </w:r>
      <w:r w:rsidR="0039652E" w:rsidRPr="009E3EB8">
        <w:rPr>
          <w:rFonts w:ascii="Arial" w:hAnsi="Arial" w:cs="Arial"/>
          <w:b/>
        </w:rPr>
        <w:t xml:space="preserve"> pn</w:t>
      </w:r>
      <w:r w:rsidR="0039652E">
        <w:rPr>
          <w:rFonts w:ascii="Arial" w:hAnsi="Arial" w:cs="Arial"/>
          <w:b/>
        </w:rPr>
        <w:t>.:</w:t>
      </w:r>
      <w:r w:rsidR="003536D6" w:rsidRPr="009B2A05">
        <w:rPr>
          <w:rFonts w:ascii="Arial" w:hAnsi="Arial" w:cs="Arial"/>
          <w:b/>
        </w:rPr>
        <w:t xml:space="preserve"> </w:t>
      </w:r>
      <w:r w:rsidR="000D053E">
        <w:rPr>
          <w:rFonts w:ascii="Arial" w:hAnsi="Arial" w:cs="Arial"/>
          <w:b/>
        </w:rPr>
        <w:t>„</w:t>
      </w:r>
      <w:r w:rsidR="003536D6" w:rsidRPr="009B2A05">
        <w:rPr>
          <w:rFonts w:ascii="Arial" w:hAnsi="Arial" w:cs="Arial"/>
          <w:b/>
        </w:rPr>
        <w:t xml:space="preserve">Kontrola ukompletowania elementów </w:t>
      </w:r>
      <w:r w:rsidR="001817DD">
        <w:rPr>
          <w:rFonts w:ascii="Arial" w:hAnsi="Arial" w:cs="Arial"/>
          <w:b/>
        </w:rPr>
        <w:br/>
      </w:r>
      <w:r w:rsidR="002C5CB9">
        <w:rPr>
          <w:rFonts w:ascii="Arial" w:hAnsi="Arial" w:cs="Arial"/>
          <w:b/>
        </w:rPr>
        <w:t xml:space="preserve">          WBK nr 831 w Kołobrzegu</w:t>
      </w:r>
      <w:r w:rsidR="002C5CB9" w:rsidRPr="009B2A05">
        <w:rPr>
          <w:rFonts w:ascii="Arial" w:hAnsi="Arial" w:cs="Arial"/>
          <w:b/>
        </w:rPr>
        <w:t xml:space="preserve"> </w:t>
      </w:r>
      <w:r w:rsidR="002C5CB9">
        <w:rPr>
          <w:rFonts w:ascii="Arial" w:hAnsi="Arial" w:cs="Arial"/>
          <w:b/>
        </w:rPr>
        <w:t>oraz WBK</w:t>
      </w:r>
      <w:r w:rsidR="003536D6" w:rsidRPr="009B2A05">
        <w:rPr>
          <w:rFonts w:ascii="Arial" w:hAnsi="Arial" w:cs="Arial"/>
          <w:b/>
        </w:rPr>
        <w:t xml:space="preserve"> nr 885 w Rosnowie”.</w:t>
      </w:r>
    </w:p>
    <w:p w:rsidR="0039652E" w:rsidRPr="009E3EB8" w:rsidRDefault="0039652E" w:rsidP="0039652E">
      <w:pPr>
        <w:jc w:val="both"/>
        <w:rPr>
          <w:rFonts w:ascii="Arial" w:hAnsi="Arial" w:cs="Arial"/>
          <w:b/>
        </w:rPr>
      </w:pPr>
    </w:p>
    <w:p w:rsidR="00190F0C" w:rsidRPr="009B2A05" w:rsidRDefault="00190F0C" w:rsidP="00190F0C">
      <w:pPr>
        <w:spacing w:line="276" w:lineRule="auto"/>
        <w:jc w:val="both"/>
        <w:rPr>
          <w:rFonts w:ascii="Arial" w:hAnsi="Arial" w:cs="Arial"/>
          <w:b/>
        </w:rPr>
      </w:pPr>
      <w:r w:rsidRPr="009B2A05">
        <w:rPr>
          <w:rFonts w:ascii="Arial" w:hAnsi="Arial" w:cs="Arial"/>
        </w:rPr>
        <w:t>Termin wykonania usługi:</w:t>
      </w:r>
      <w:r w:rsidRPr="009B2A05">
        <w:rPr>
          <w:rFonts w:ascii="Arial" w:hAnsi="Arial" w:cs="Arial"/>
          <w:b/>
        </w:rPr>
        <w:t xml:space="preserve"> </w:t>
      </w:r>
      <w:r w:rsidR="00DD23CD">
        <w:rPr>
          <w:rFonts w:ascii="Arial" w:hAnsi="Arial" w:cs="Arial"/>
          <w:b/>
        </w:rPr>
        <w:t xml:space="preserve">od dnia </w:t>
      </w:r>
      <w:r w:rsidR="00703D58">
        <w:rPr>
          <w:rFonts w:ascii="Arial" w:hAnsi="Arial" w:cs="Arial"/>
          <w:b/>
        </w:rPr>
        <w:t>02.01.2025</w:t>
      </w:r>
      <w:r w:rsidR="00DD23CD">
        <w:rPr>
          <w:rFonts w:ascii="Arial" w:hAnsi="Arial" w:cs="Arial"/>
          <w:b/>
        </w:rPr>
        <w:t xml:space="preserve"> </w:t>
      </w:r>
      <w:r w:rsidR="00703D58">
        <w:rPr>
          <w:rFonts w:ascii="Arial" w:hAnsi="Arial" w:cs="Arial"/>
          <w:b/>
        </w:rPr>
        <w:t>do dnia 08.12.2025</w:t>
      </w:r>
      <w:r w:rsidR="009B2A05" w:rsidRPr="009B2A05">
        <w:rPr>
          <w:rFonts w:ascii="Arial" w:hAnsi="Arial" w:cs="Arial"/>
          <w:b/>
        </w:rPr>
        <w:t xml:space="preserve"> r.</w:t>
      </w:r>
    </w:p>
    <w:p w:rsidR="00190F0C" w:rsidRPr="009E3EB8" w:rsidRDefault="00190F0C" w:rsidP="003536D6">
      <w:pPr>
        <w:jc w:val="both"/>
        <w:rPr>
          <w:rFonts w:ascii="Arial" w:hAnsi="Arial" w:cs="Arial"/>
          <w:b/>
        </w:rPr>
      </w:pPr>
    </w:p>
    <w:p w:rsidR="003536D6" w:rsidRPr="009B2A05" w:rsidRDefault="003536D6" w:rsidP="003536D6">
      <w:pPr>
        <w:jc w:val="both"/>
        <w:rPr>
          <w:rFonts w:ascii="Arial" w:eastAsia="Times New Roman" w:hAnsi="Arial" w:cs="Arial"/>
          <w:b/>
          <w:bCs/>
        </w:rPr>
      </w:pPr>
      <w:r w:rsidRPr="009B2A05">
        <w:rPr>
          <w:rFonts w:ascii="Arial" w:hAnsi="Arial" w:cs="Arial"/>
          <w:b/>
        </w:rPr>
        <w:t xml:space="preserve">Zakres </w:t>
      </w:r>
      <w:r w:rsidRPr="009B2A05">
        <w:rPr>
          <w:rFonts w:ascii="Arial" w:eastAsia="Times New Roman" w:hAnsi="Arial" w:cs="Arial"/>
          <w:b/>
          <w:bCs/>
        </w:rPr>
        <w:t>r</w:t>
      </w:r>
      <w:r w:rsidR="0039652E">
        <w:rPr>
          <w:rFonts w:ascii="Arial" w:eastAsia="Times New Roman" w:hAnsi="Arial" w:cs="Arial"/>
          <w:b/>
          <w:bCs/>
        </w:rPr>
        <w:t>ealizacji</w:t>
      </w:r>
      <w:r w:rsidRPr="009B2A05">
        <w:rPr>
          <w:rFonts w:ascii="Arial" w:eastAsia="Times New Roman" w:hAnsi="Arial" w:cs="Arial"/>
          <w:b/>
          <w:bCs/>
        </w:rPr>
        <w:t>:</w:t>
      </w:r>
    </w:p>
    <w:p w:rsidR="003536D6" w:rsidRPr="00A22416" w:rsidRDefault="003536D6" w:rsidP="003536D6">
      <w:pPr>
        <w:jc w:val="both"/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:rsidR="00F47055" w:rsidRDefault="00EF2280" w:rsidP="003536D6">
      <w:pPr>
        <w:jc w:val="both"/>
        <w:rPr>
          <w:rFonts w:ascii="Arial" w:hAnsi="Arial" w:cs="Arial"/>
        </w:rPr>
      </w:pPr>
      <w:r w:rsidRPr="00EF2280">
        <w:rPr>
          <w:rFonts w:ascii="Arial" w:hAnsi="Arial" w:cs="Arial"/>
        </w:rPr>
        <w:t>Kontr</w:t>
      </w:r>
      <w:r w:rsidR="002C5CB9">
        <w:rPr>
          <w:rFonts w:ascii="Arial" w:hAnsi="Arial" w:cs="Arial"/>
        </w:rPr>
        <w:t>ola ukompletowania elementów WBK</w:t>
      </w:r>
      <w:r w:rsidRPr="00EF2280">
        <w:rPr>
          <w:rFonts w:ascii="Arial" w:hAnsi="Arial" w:cs="Arial"/>
        </w:rPr>
        <w:t xml:space="preserve"> nr 885 w Rosnowie</w:t>
      </w:r>
      <w:r w:rsidR="002C5CB9">
        <w:rPr>
          <w:rFonts w:ascii="Arial" w:hAnsi="Arial" w:cs="Arial"/>
        </w:rPr>
        <w:t xml:space="preserve"> oraz WBK</w:t>
      </w:r>
      <w:r w:rsidR="00127222">
        <w:rPr>
          <w:rFonts w:ascii="Arial" w:hAnsi="Arial" w:cs="Arial"/>
        </w:rPr>
        <w:t xml:space="preserve"> 831 Kołobrzeg</w:t>
      </w:r>
      <w:r>
        <w:rPr>
          <w:rFonts w:ascii="Arial" w:hAnsi="Arial" w:cs="Arial"/>
        </w:rPr>
        <w:t xml:space="preserve"> polega na obchodzie</w:t>
      </w:r>
      <w:r w:rsidR="003750AA">
        <w:rPr>
          <w:rFonts w:ascii="Arial" w:hAnsi="Arial" w:cs="Arial"/>
        </w:rPr>
        <w:t xml:space="preserve"> </w:t>
      </w:r>
      <w:r w:rsidR="00F47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torów</w:t>
      </w:r>
      <w:r w:rsidR="0039652E">
        <w:rPr>
          <w:rFonts w:ascii="Arial" w:hAnsi="Arial" w:cs="Arial"/>
        </w:rPr>
        <w:t xml:space="preserve"> </w:t>
      </w:r>
      <w:r w:rsidR="003750AA">
        <w:rPr>
          <w:rFonts w:ascii="Arial" w:hAnsi="Arial" w:cs="Arial"/>
        </w:rPr>
        <w:t xml:space="preserve">przez Wykonawcę </w:t>
      </w:r>
      <w:r w:rsidR="0039652E">
        <w:rPr>
          <w:rFonts w:ascii="Arial" w:hAnsi="Arial" w:cs="Arial"/>
        </w:rPr>
        <w:t>(</w:t>
      </w:r>
      <w:r w:rsidR="002C5CB9">
        <w:rPr>
          <w:rFonts w:ascii="Arial" w:hAnsi="Arial" w:cs="Arial"/>
        </w:rPr>
        <w:t xml:space="preserve">12 razy, co miesiąc </w:t>
      </w:r>
      <w:r w:rsidR="003750AA">
        <w:rPr>
          <w:rFonts w:ascii="Arial" w:hAnsi="Arial" w:cs="Arial"/>
        </w:rPr>
        <w:t>)</w:t>
      </w:r>
      <w:r>
        <w:rPr>
          <w:rFonts w:ascii="Arial" w:hAnsi="Arial" w:cs="Arial"/>
        </w:rPr>
        <w:t>, połączonym z kontrolą stanu ukompletowania elementów nawierzchni kolejowej pod kątem występowania zaboru-kradzieży elementów stalowych w  nawierz</w:t>
      </w:r>
      <w:r w:rsidR="00703D58">
        <w:rPr>
          <w:rFonts w:ascii="Arial" w:hAnsi="Arial" w:cs="Arial"/>
        </w:rPr>
        <w:t>chni kolejowej</w:t>
      </w:r>
      <w:r>
        <w:rPr>
          <w:rFonts w:ascii="Arial" w:hAnsi="Arial" w:cs="Arial"/>
        </w:rPr>
        <w:t>.</w:t>
      </w:r>
      <w:r w:rsidR="00747687">
        <w:rPr>
          <w:rFonts w:ascii="Arial" w:hAnsi="Arial" w:cs="Arial"/>
        </w:rPr>
        <w:t xml:space="preserve"> </w:t>
      </w:r>
    </w:p>
    <w:p w:rsidR="00747687" w:rsidRDefault="00747687" w:rsidP="00353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dokonaniu ww. czynności Wykonawca winien sporządzić raz w miesiącu </w:t>
      </w:r>
      <w:r>
        <w:rPr>
          <w:rFonts w:ascii="Arial" w:hAnsi="Arial" w:cs="Arial"/>
        </w:rPr>
        <w:br/>
        <w:t>i przekazać do Zamawiającego</w:t>
      </w:r>
      <w:r w:rsidR="001460B9">
        <w:rPr>
          <w:rFonts w:ascii="Arial" w:hAnsi="Arial" w:cs="Arial"/>
        </w:rPr>
        <w:t xml:space="preserve"> na kancelarię jawną Zamawiającego</w:t>
      </w:r>
      <w:r w:rsidR="000E32C0">
        <w:rPr>
          <w:rFonts w:ascii="Arial" w:hAnsi="Arial" w:cs="Arial"/>
        </w:rPr>
        <w:t xml:space="preserve"> stosowne O</w:t>
      </w:r>
      <w:r>
        <w:rPr>
          <w:rFonts w:ascii="Arial" w:hAnsi="Arial" w:cs="Arial"/>
        </w:rPr>
        <w:t>świadczenie dot. stanu ukompletowania torów</w:t>
      </w:r>
      <w:r w:rsidR="00703D58">
        <w:rPr>
          <w:rFonts w:ascii="Arial" w:hAnsi="Arial" w:cs="Arial"/>
        </w:rPr>
        <w:t xml:space="preserve"> </w:t>
      </w:r>
      <w:r w:rsidR="002C5CB9">
        <w:rPr>
          <w:rFonts w:ascii="Arial" w:hAnsi="Arial" w:cs="Arial"/>
        </w:rPr>
        <w:t>WBK</w:t>
      </w:r>
      <w:r w:rsidR="00F47055">
        <w:rPr>
          <w:rFonts w:ascii="Arial" w:hAnsi="Arial" w:cs="Arial"/>
        </w:rPr>
        <w:t xml:space="preserve"> nr 885 Rosnowo</w:t>
      </w:r>
      <w:r w:rsidR="002C5CB9">
        <w:rPr>
          <w:rFonts w:ascii="Arial" w:hAnsi="Arial" w:cs="Arial"/>
        </w:rPr>
        <w:t xml:space="preserve"> oraz WBK</w:t>
      </w:r>
      <w:r w:rsidR="00127222">
        <w:rPr>
          <w:rFonts w:ascii="Arial" w:hAnsi="Arial" w:cs="Arial"/>
        </w:rPr>
        <w:t xml:space="preserve"> </w:t>
      </w:r>
      <w:r w:rsidR="00703D58">
        <w:rPr>
          <w:rFonts w:ascii="Arial" w:hAnsi="Arial" w:cs="Arial"/>
        </w:rPr>
        <w:t xml:space="preserve">        </w:t>
      </w:r>
      <w:r w:rsidR="00254262">
        <w:rPr>
          <w:rFonts w:ascii="Arial" w:hAnsi="Arial" w:cs="Arial"/>
        </w:rPr>
        <w:t xml:space="preserve">nr </w:t>
      </w:r>
      <w:r w:rsidR="00127222">
        <w:rPr>
          <w:rFonts w:ascii="Arial" w:hAnsi="Arial" w:cs="Arial"/>
        </w:rPr>
        <w:t>831 Kołobrzeg</w:t>
      </w:r>
      <w:r w:rsidR="00C825E3">
        <w:rPr>
          <w:rFonts w:ascii="Arial" w:hAnsi="Arial" w:cs="Arial"/>
        </w:rPr>
        <w:t xml:space="preserve"> wraz z Protokołami miesięcznymi wykonania usługi (zał. Nr 5 i nr 5B)</w:t>
      </w:r>
      <w:r>
        <w:rPr>
          <w:rFonts w:ascii="Arial" w:hAnsi="Arial" w:cs="Arial"/>
        </w:rPr>
        <w:t>.</w:t>
      </w:r>
    </w:p>
    <w:p w:rsidR="00A81AF9" w:rsidRDefault="00A81AF9" w:rsidP="00C623A9">
      <w:pPr>
        <w:jc w:val="both"/>
        <w:rPr>
          <w:rFonts w:ascii="Arial" w:eastAsia="Times New Roman" w:hAnsi="Arial" w:cs="Arial"/>
          <w:bCs/>
        </w:rPr>
      </w:pPr>
    </w:p>
    <w:p w:rsidR="00F47055" w:rsidRDefault="002C5CB9" w:rsidP="00C623A9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Dla WBK nr 885</w:t>
      </w:r>
      <w:r w:rsidR="00D963F9">
        <w:rPr>
          <w:rFonts w:ascii="Arial" w:eastAsia="Times New Roman" w:hAnsi="Arial" w:cs="Arial"/>
          <w:bCs/>
        </w:rPr>
        <w:t xml:space="preserve"> Rosnowo:</w:t>
      </w:r>
    </w:p>
    <w:p w:rsidR="00F47055" w:rsidRDefault="00F47055" w:rsidP="00C623A9">
      <w:pPr>
        <w:jc w:val="both"/>
        <w:rPr>
          <w:rFonts w:ascii="Arial" w:eastAsia="Times New Roman" w:hAnsi="Arial" w:cs="Arial"/>
          <w:bCs/>
        </w:rPr>
      </w:pPr>
      <w:r w:rsidRPr="00F47055">
        <w:rPr>
          <w:rFonts w:ascii="Arial" w:eastAsia="Times New Roman" w:hAnsi="Arial" w:cs="Arial"/>
          <w:bCs/>
        </w:rPr>
        <w:t xml:space="preserve">Wyniki obchodów </w:t>
      </w:r>
      <w:r>
        <w:rPr>
          <w:rFonts w:ascii="Arial" w:eastAsia="Times New Roman" w:hAnsi="Arial" w:cs="Arial"/>
          <w:bCs/>
        </w:rPr>
        <w:t xml:space="preserve">miesięcznych </w:t>
      </w:r>
      <w:r w:rsidRPr="00F47055">
        <w:rPr>
          <w:rFonts w:ascii="Arial" w:eastAsia="Times New Roman" w:hAnsi="Arial" w:cs="Arial"/>
          <w:bCs/>
        </w:rPr>
        <w:t xml:space="preserve">należy </w:t>
      </w:r>
      <w:r>
        <w:rPr>
          <w:rFonts w:ascii="Arial" w:eastAsia="Times New Roman" w:hAnsi="Arial" w:cs="Arial"/>
          <w:bCs/>
        </w:rPr>
        <w:t>ująć</w:t>
      </w:r>
      <w:r w:rsidRPr="00F47055">
        <w:rPr>
          <w:rFonts w:ascii="Arial" w:eastAsia="Times New Roman" w:hAnsi="Arial" w:cs="Arial"/>
          <w:bCs/>
        </w:rPr>
        <w:t xml:space="preserve"> w </w:t>
      </w:r>
      <w:r w:rsidR="00AC304C">
        <w:rPr>
          <w:rFonts w:ascii="Arial" w:eastAsia="Times New Roman" w:hAnsi="Arial" w:cs="Arial"/>
          <w:bCs/>
        </w:rPr>
        <w:t xml:space="preserve">zbiorczym </w:t>
      </w:r>
      <w:r w:rsidRPr="00F47055">
        <w:rPr>
          <w:rFonts w:ascii="Arial" w:eastAsia="Times New Roman" w:hAnsi="Arial" w:cs="Arial"/>
          <w:bCs/>
        </w:rPr>
        <w:t>Protokole kwartaln</w:t>
      </w:r>
      <w:r>
        <w:rPr>
          <w:rFonts w:ascii="Arial" w:eastAsia="Times New Roman" w:hAnsi="Arial" w:cs="Arial"/>
          <w:bCs/>
        </w:rPr>
        <w:t xml:space="preserve">ym </w:t>
      </w:r>
      <w:r w:rsidR="00AC304C">
        <w:rPr>
          <w:rFonts w:ascii="Arial" w:eastAsia="Times New Roman" w:hAnsi="Arial" w:cs="Arial"/>
          <w:bCs/>
        </w:rPr>
        <w:br/>
      </w:r>
      <w:r w:rsidR="003750AA">
        <w:rPr>
          <w:rFonts w:ascii="Arial" w:eastAsia="Times New Roman" w:hAnsi="Arial" w:cs="Arial"/>
          <w:bCs/>
        </w:rPr>
        <w:t>za</w:t>
      </w:r>
      <w:r w:rsidR="002C5CB9">
        <w:rPr>
          <w:rFonts w:ascii="Arial" w:eastAsia="Times New Roman" w:hAnsi="Arial" w:cs="Arial"/>
          <w:bCs/>
        </w:rPr>
        <w:t xml:space="preserve"> I,</w:t>
      </w:r>
      <w:r w:rsidR="003750AA">
        <w:rPr>
          <w:rFonts w:ascii="Arial" w:eastAsia="Times New Roman" w:hAnsi="Arial" w:cs="Arial"/>
          <w:bCs/>
        </w:rPr>
        <w:t xml:space="preserve"> </w:t>
      </w:r>
      <w:r w:rsidR="00703D58">
        <w:rPr>
          <w:rFonts w:ascii="Arial" w:eastAsia="Times New Roman" w:hAnsi="Arial" w:cs="Arial"/>
          <w:bCs/>
        </w:rPr>
        <w:t>II, III i IV kwartał 2025</w:t>
      </w:r>
      <w:r>
        <w:rPr>
          <w:rFonts w:ascii="Arial" w:eastAsia="Times New Roman" w:hAnsi="Arial" w:cs="Arial"/>
          <w:bCs/>
        </w:rPr>
        <w:t xml:space="preserve"> r.</w:t>
      </w:r>
      <w:r w:rsidR="004D6CD6">
        <w:rPr>
          <w:rFonts w:ascii="Arial" w:eastAsia="Times New Roman" w:hAnsi="Arial" w:cs="Arial"/>
          <w:bCs/>
        </w:rPr>
        <w:t xml:space="preserve"> </w:t>
      </w:r>
      <w:r w:rsidR="004D6CD6" w:rsidRPr="00F80AB6">
        <w:rPr>
          <w:rFonts w:ascii="Arial" w:eastAsia="Times New Roman" w:hAnsi="Arial" w:cs="Arial"/>
          <w:bCs/>
        </w:rPr>
        <w:t xml:space="preserve">wg. </w:t>
      </w:r>
      <w:r w:rsidR="00C26F43" w:rsidRPr="00F80AB6">
        <w:rPr>
          <w:rFonts w:ascii="Arial" w:eastAsia="Times New Roman" w:hAnsi="Arial" w:cs="Arial"/>
          <w:bCs/>
        </w:rPr>
        <w:t>z</w:t>
      </w:r>
      <w:r w:rsidR="004D6CD6" w:rsidRPr="00F80AB6">
        <w:rPr>
          <w:rFonts w:ascii="Arial" w:eastAsia="Times New Roman" w:hAnsi="Arial" w:cs="Arial"/>
          <w:bCs/>
        </w:rPr>
        <w:t>ał. nr</w:t>
      </w:r>
      <w:r w:rsidR="00987F36" w:rsidRPr="00F80AB6">
        <w:rPr>
          <w:rFonts w:ascii="Arial" w:eastAsia="Times New Roman" w:hAnsi="Arial" w:cs="Arial"/>
          <w:bCs/>
        </w:rPr>
        <w:t xml:space="preserve"> </w:t>
      </w:r>
      <w:r w:rsidR="00C825E3">
        <w:rPr>
          <w:rFonts w:ascii="Arial" w:eastAsia="Times New Roman" w:hAnsi="Arial" w:cs="Arial"/>
          <w:bCs/>
        </w:rPr>
        <w:t>5C</w:t>
      </w:r>
      <w:r w:rsidR="00AC304C" w:rsidRPr="00F80AB6">
        <w:rPr>
          <w:rFonts w:ascii="Arial" w:eastAsia="Times New Roman" w:hAnsi="Arial" w:cs="Arial"/>
          <w:bCs/>
        </w:rPr>
        <w:t>,</w:t>
      </w:r>
      <w:r w:rsidR="00AC304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co będzie podstawą </w:t>
      </w:r>
      <w:r w:rsidR="00987F36"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  <w:bCs/>
        </w:rPr>
        <w:t>do rozliczenia finansowego realizacji tej części usługi w systemie kwartalnym.</w:t>
      </w:r>
    </w:p>
    <w:p w:rsidR="00C825E3" w:rsidRDefault="00C825E3" w:rsidP="00C623A9">
      <w:pPr>
        <w:jc w:val="both"/>
        <w:rPr>
          <w:rFonts w:ascii="Arial" w:eastAsia="Times New Roman" w:hAnsi="Arial" w:cs="Arial"/>
          <w:bCs/>
        </w:rPr>
      </w:pPr>
    </w:p>
    <w:p w:rsidR="00D963F9" w:rsidRDefault="002C5CB9" w:rsidP="00D963F9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Dla WBK 831</w:t>
      </w:r>
      <w:r w:rsidR="00D963F9">
        <w:rPr>
          <w:rFonts w:ascii="Arial" w:eastAsia="Times New Roman" w:hAnsi="Arial" w:cs="Arial"/>
          <w:bCs/>
        </w:rPr>
        <w:t xml:space="preserve"> Kołobrzeg:</w:t>
      </w:r>
    </w:p>
    <w:p w:rsidR="00D963F9" w:rsidRPr="00F47055" w:rsidRDefault="00D963F9" w:rsidP="00D963F9">
      <w:pPr>
        <w:jc w:val="both"/>
        <w:rPr>
          <w:rFonts w:ascii="Arial" w:eastAsia="Times New Roman" w:hAnsi="Arial" w:cs="Arial"/>
          <w:bCs/>
        </w:rPr>
      </w:pPr>
      <w:r w:rsidRPr="00F47055">
        <w:rPr>
          <w:rFonts w:ascii="Arial" w:eastAsia="Times New Roman" w:hAnsi="Arial" w:cs="Arial"/>
          <w:bCs/>
        </w:rPr>
        <w:t xml:space="preserve">Wyniki obchodów </w:t>
      </w:r>
      <w:r>
        <w:rPr>
          <w:rFonts w:ascii="Arial" w:eastAsia="Times New Roman" w:hAnsi="Arial" w:cs="Arial"/>
          <w:bCs/>
        </w:rPr>
        <w:t xml:space="preserve">miesięcznych </w:t>
      </w:r>
      <w:r w:rsidRPr="00F47055">
        <w:rPr>
          <w:rFonts w:ascii="Arial" w:eastAsia="Times New Roman" w:hAnsi="Arial" w:cs="Arial"/>
          <w:bCs/>
        </w:rPr>
        <w:t xml:space="preserve">należy </w:t>
      </w:r>
      <w:r>
        <w:rPr>
          <w:rFonts w:ascii="Arial" w:eastAsia="Times New Roman" w:hAnsi="Arial" w:cs="Arial"/>
          <w:bCs/>
        </w:rPr>
        <w:t>ująć</w:t>
      </w:r>
      <w:r w:rsidRPr="00F47055">
        <w:rPr>
          <w:rFonts w:ascii="Arial" w:eastAsia="Times New Roman" w:hAnsi="Arial" w:cs="Arial"/>
          <w:bCs/>
        </w:rPr>
        <w:t xml:space="preserve"> w </w:t>
      </w:r>
      <w:r>
        <w:rPr>
          <w:rFonts w:ascii="Arial" w:eastAsia="Times New Roman" w:hAnsi="Arial" w:cs="Arial"/>
          <w:bCs/>
        </w:rPr>
        <w:t xml:space="preserve">zbiorczym </w:t>
      </w:r>
      <w:r w:rsidRPr="00F47055">
        <w:rPr>
          <w:rFonts w:ascii="Arial" w:eastAsia="Times New Roman" w:hAnsi="Arial" w:cs="Arial"/>
          <w:bCs/>
        </w:rPr>
        <w:t>Protokole kwartaln</w:t>
      </w:r>
      <w:r>
        <w:rPr>
          <w:rFonts w:ascii="Arial" w:eastAsia="Times New Roman" w:hAnsi="Arial" w:cs="Arial"/>
          <w:bCs/>
        </w:rPr>
        <w:t xml:space="preserve">ym </w:t>
      </w:r>
      <w:r>
        <w:rPr>
          <w:rFonts w:ascii="Arial" w:eastAsia="Times New Roman" w:hAnsi="Arial" w:cs="Arial"/>
          <w:bCs/>
        </w:rPr>
        <w:br/>
        <w:t>za</w:t>
      </w:r>
      <w:r w:rsidR="00703D58">
        <w:rPr>
          <w:rFonts w:ascii="Arial" w:eastAsia="Times New Roman" w:hAnsi="Arial" w:cs="Arial"/>
          <w:bCs/>
        </w:rPr>
        <w:t xml:space="preserve"> I II, III i IV kwartał 2025</w:t>
      </w:r>
      <w:r>
        <w:rPr>
          <w:rFonts w:ascii="Arial" w:eastAsia="Times New Roman" w:hAnsi="Arial" w:cs="Arial"/>
          <w:bCs/>
        </w:rPr>
        <w:t xml:space="preserve"> r. </w:t>
      </w:r>
      <w:r w:rsidRPr="00F80AB6">
        <w:rPr>
          <w:rFonts w:ascii="Arial" w:eastAsia="Times New Roman" w:hAnsi="Arial" w:cs="Arial"/>
          <w:bCs/>
        </w:rPr>
        <w:t xml:space="preserve">wg. zał. nr </w:t>
      </w:r>
      <w:r w:rsidR="00C825E3">
        <w:rPr>
          <w:rFonts w:ascii="Arial" w:eastAsia="Times New Roman" w:hAnsi="Arial" w:cs="Arial"/>
          <w:bCs/>
        </w:rPr>
        <w:t>5A</w:t>
      </w:r>
      <w:r w:rsidRPr="00F80AB6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co będzie podstawą </w:t>
      </w:r>
      <w:r>
        <w:rPr>
          <w:rFonts w:ascii="Arial" w:eastAsia="Times New Roman" w:hAnsi="Arial" w:cs="Arial"/>
          <w:bCs/>
        </w:rPr>
        <w:br/>
        <w:t>do rozliczenia finansowego realizacji tej części usługi w systemie kwartalnym.</w:t>
      </w:r>
    </w:p>
    <w:p w:rsidR="00F47055" w:rsidRDefault="00F47055" w:rsidP="00931FA8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931FA8" w:rsidRPr="009E3EB8" w:rsidRDefault="00931FA8" w:rsidP="00931FA8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 w:rsidRPr="009E3EB8">
        <w:rPr>
          <w:rFonts w:ascii="Arial" w:eastAsia="Times New Roman" w:hAnsi="Arial" w:cs="Arial"/>
          <w:b/>
          <w:bCs/>
          <w:kern w:val="2"/>
          <w:lang w:eastAsia="ar-SA"/>
        </w:rPr>
        <w:t>2. Czynności tymczasowe i prace towarzyszące.</w:t>
      </w:r>
    </w:p>
    <w:p w:rsidR="00931FA8" w:rsidRPr="00A22416" w:rsidRDefault="00931FA8" w:rsidP="00931FA8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sz w:val="8"/>
          <w:szCs w:val="8"/>
          <w:lang w:eastAsia="ar-SA"/>
        </w:rPr>
      </w:pPr>
    </w:p>
    <w:p w:rsidR="00366D2F" w:rsidRPr="00F80AB6" w:rsidRDefault="00931FA8" w:rsidP="003750AA">
      <w:pPr>
        <w:spacing w:after="6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Zaliczyć do nich należy wszelkiego rodzaju prace pomocnicze</w:t>
      </w:r>
      <w:r w:rsidR="00C825E3">
        <w:rPr>
          <w:rFonts w:ascii="Arial" w:hAnsi="Arial" w:cs="Arial"/>
          <w:bCs/>
        </w:rPr>
        <w:t xml:space="preserve"> nie ujęte </w:t>
      </w:r>
      <w:r w:rsidR="00C825E3">
        <w:rPr>
          <w:rFonts w:ascii="Arial" w:hAnsi="Arial" w:cs="Arial"/>
          <w:bCs/>
        </w:rPr>
        <w:br/>
        <w:t>w zakresie</w:t>
      </w:r>
      <w:r w:rsidR="000845EC">
        <w:rPr>
          <w:rFonts w:ascii="Arial" w:hAnsi="Arial" w:cs="Arial"/>
          <w:bCs/>
        </w:rPr>
        <w:t xml:space="preserve"> prac</w:t>
      </w:r>
      <w:r w:rsidRPr="009E3EB8">
        <w:rPr>
          <w:rFonts w:ascii="Arial" w:hAnsi="Arial" w:cs="Arial"/>
        </w:rPr>
        <w:t xml:space="preserve">, a których wykonanie jest niezbędne do prawidłowego przebiegu realizacji przedmiotu zamówienia, które nie są przedmiotem odrębnego fakturowania, gdyż zostały uwzględnione w wynagrodzeniu. Są to również </w:t>
      </w:r>
      <w:r w:rsidRPr="009E3EB8">
        <w:rPr>
          <w:rFonts w:ascii="Arial" w:hAnsi="Arial" w:cs="Arial"/>
          <w:bCs/>
        </w:rPr>
        <w:t>wszystkie prace</w:t>
      </w:r>
      <w:r w:rsidRPr="009E3EB8">
        <w:rPr>
          <w:rFonts w:ascii="Arial" w:hAnsi="Arial" w:cs="Arial"/>
        </w:rPr>
        <w:t xml:space="preserve"> wynikające z bezpieczeństwa i ochrony zdrowia, organizacji, ochrony i utrzymania porządku na terenie prac, zabezpieczenie stanowisk roboczych i miejsc wykonywania prac, a także zabezpieczenia prac pożarowo niebezpiecznych. </w:t>
      </w:r>
      <w:r w:rsidRPr="00E04974">
        <w:rPr>
          <w:rFonts w:ascii="Arial" w:hAnsi="Arial" w:cs="Arial"/>
          <w:bCs/>
          <w:color w:val="000000"/>
        </w:rPr>
        <w:t xml:space="preserve">Roboty towarzyszące </w:t>
      </w:r>
      <w:r w:rsidR="00D21E0F">
        <w:rPr>
          <w:rFonts w:ascii="Arial" w:hAnsi="Arial" w:cs="Arial"/>
          <w:bCs/>
          <w:color w:val="000000"/>
        </w:rPr>
        <w:br/>
      </w:r>
      <w:r w:rsidRPr="00E04974">
        <w:rPr>
          <w:rFonts w:ascii="Arial" w:hAnsi="Arial" w:cs="Arial"/>
          <w:bCs/>
          <w:color w:val="000000"/>
        </w:rPr>
        <w:t>i tymczasowe</w:t>
      </w:r>
      <w:r w:rsidRPr="00E04974">
        <w:rPr>
          <w:rFonts w:ascii="Arial" w:hAnsi="Arial" w:cs="Arial"/>
          <w:bCs/>
        </w:rPr>
        <w:t xml:space="preserve"> Wykonawca powinien uwzględnić</w:t>
      </w:r>
      <w:r w:rsidRPr="00E04974">
        <w:rPr>
          <w:rFonts w:ascii="Arial" w:hAnsi="Arial" w:cs="Arial"/>
        </w:rPr>
        <w:t xml:space="preserve"> ka</w:t>
      </w:r>
      <w:r w:rsidR="00C825E3">
        <w:rPr>
          <w:rFonts w:ascii="Arial" w:hAnsi="Arial" w:cs="Arial"/>
        </w:rPr>
        <w:t>lkulując cenę usługi</w:t>
      </w:r>
      <w:r w:rsidRPr="00E04974">
        <w:rPr>
          <w:rFonts w:ascii="Arial" w:hAnsi="Arial" w:cs="Arial"/>
        </w:rPr>
        <w:t>.</w:t>
      </w:r>
    </w:p>
    <w:p w:rsidR="002C5CB9" w:rsidRDefault="002C5CB9" w:rsidP="00366D2F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366D2F" w:rsidRPr="009E3EB8" w:rsidRDefault="000F4796" w:rsidP="00366D2F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b/>
          <w:bCs/>
          <w:color w:val="000000"/>
        </w:rPr>
        <w:t>3</w:t>
      </w:r>
      <w:r w:rsidR="00E44290" w:rsidRPr="009E3EB8">
        <w:rPr>
          <w:rFonts w:ascii="Arial" w:hAnsi="Arial" w:cs="Arial"/>
          <w:b/>
          <w:bCs/>
          <w:color w:val="000000"/>
        </w:rPr>
        <w:t xml:space="preserve">. </w:t>
      </w:r>
      <w:r w:rsidR="00366D2F" w:rsidRPr="009E3EB8">
        <w:rPr>
          <w:rFonts w:ascii="Arial" w:hAnsi="Arial" w:cs="Arial"/>
          <w:b/>
          <w:bCs/>
          <w:color w:val="000000"/>
        </w:rPr>
        <w:t>Informacje o terenie usługi</w:t>
      </w:r>
    </w:p>
    <w:p w:rsidR="00366D2F" w:rsidRPr="00A22416" w:rsidRDefault="00366D2F" w:rsidP="00366D2F">
      <w:pPr>
        <w:pStyle w:val="Standard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366D2F" w:rsidRPr="00A22416" w:rsidRDefault="00366D2F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8"/>
          <w:szCs w:val="8"/>
        </w:rPr>
      </w:pPr>
    </w:p>
    <w:p w:rsidR="00366D2F" w:rsidRPr="009E3EB8" w:rsidRDefault="00507EEE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9E3EB8">
        <w:rPr>
          <w:rFonts w:ascii="Arial" w:eastAsia="Times New Roman" w:hAnsi="Arial" w:cs="Arial"/>
          <w:b/>
          <w:color w:val="000000"/>
        </w:rPr>
        <w:t>3</w:t>
      </w:r>
      <w:r w:rsidR="001B6EAF">
        <w:rPr>
          <w:rFonts w:ascii="Arial" w:eastAsia="Times New Roman" w:hAnsi="Arial" w:cs="Arial"/>
          <w:b/>
          <w:color w:val="000000"/>
        </w:rPr>
        <w:t xml:space="preserve">.1. </w:t>
      </w:r>
      <w:r w:rsidR="00366D2F" w:rsidRPr="009E3EB8">
        <w:rPr>
          <w:rFonts w:ascii="Arial" w:eastAsia="Times New Roman" w:hAnsi="Arial" w:cs="Arial"/>
          <w:b/>
          <w:color w:val="000000"/>
        </w:rPr>
        <w:t>WOJSKOWA BOCZNICA KOLEJOWA NR 835 DARŁOWO</w:t>
      </w:r>
    </w:p>
    <w:p w:rsidR="00E44290" w:rsidRPr="009E3EB8" w:rsidRDefault="00366D2F" w:rsidP="00A20295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Zarządca: Rejonowy Zarząd Infrastruktury w Szczecinie, ul. Narutowicza 17b,</w:t>
      </w:r>
      <w:r w:rsidR="00072668" w:rsidRPr="009E3EB8">
        <w:rPr>
          <w:rFonts w:ascii="Arial" w:eastAsia="Times New Roman" w:hAnsi="Arial" w:cs="Arial"/>
          <w:color w:val="000000"/>
        </w:rPr>
        <w:br/>
      </w:r>
      <w:r w:rsidRPr="009E3EB8">
        <w:rPr>
          <w:rFonts w:ascii="Arial" w:eastAsia="Times New Roman" w:hAnsi="Arial" w:cs="Arial"/>
          <w:color w:val="000000"/>
        </w:rPr>
        <w:t>70-240 Szczecin</w:t>
      </w:r>
      <w:r w:rsidR="00EB3DE9" w:rsidRPr="009E3EB8">
        <w:rPr>
          <w:rFonts w:ascii="Arial" w:eastAsia="Times New Roman" w:hAnsi="Arial" w:cs="Arial"/>
          <w:color w:val="000000"/>
        </w:rPr>
        <w:t>,</w:t>
      </w:r>
    </w:p>
    <w:p w:rsidR="00366D2F" w:rsidRPr="009E3EB8" w:rsidRDefault="00072668" w:rsidP="00A20295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Administrator</w:t>
      </w:r>
      <w:r w:rsidR="00DD777B" w:rsidRPr="009E3EB8">
        <w:rPr>
          <w:rFonts w:ascii="Arial" w:eastAsia="Times New Roman" w:hAnsi="Arial" w:cs="Arial"/>
          <w:color w:val="000000"/>
        </w:rPr>
        <w:t xml:space="preserve"> bocznicy</w:t>
      </w:r>
      <w:r w:rsidR="00366D2F" w:rsidRPr="009E3EB8">
        <w:rPr>
          <w:rFonts w:ascii="Arial" w:eastAsia="Times New Roman" w:hAnsi="Arial" w:cs="Arial"/>
          <w:color w:val="000000"/>
        </w:rPr>
        <w:t xml:space="preserve">: 17 Wojskowy Oddział Gospodarczy w Koszalinie, </w:t>
      </w:r>
      <w:r w:rsidR="00DD777B" w:rsidRPr="009E3EB8">
        <w:rPr>
          <w:rFonts w:ascii="Arial" w:eastAsia="Times New Roman" w:hAnsi="Arial" w:cs="Arial"/>
          <w:color w:val="000000"/>
        </w:rPr>
        <w:br/>
      </w:r>
      <w:r w:rsidR="00366D2F" w:rsidRPr="009E3EB8">
        <w:rPr>
          <w:rFonts w:ascii="Arial" w:eastAsia="Times New Roman" w:hAnsi="Arial" w:cs="Arial"/>
          <w:color w:val="000000"/>
        </w:rPr>
        <w:t xml:space="preserve">ul. 4-go Marca 3, 75-901 Koszalin </w:t>
      </w:r>
      <w:r w:rsidR="00EB3DE9" w:rsidRPr="009E3EB8">
        <w:rPr>
          <w:rFonts w:ascii="Arial" w:eastAsia="Times New Roman" w:hAnsi="Arial" w:cs="Arial"/>
          <w:color w:val="000000"/>
        </w:rPr>
        <w:t xml:space="preserve">- </w:t>
      </w:r>
      <w:r w:rsidR="00366D2F" w:rsidRPr="009E3EB8">
        <w:rPr>
          <w:rFonts w:ascii="Arial" w:eastAsia="Times New Roman" w:hAnsi="Arial" w:cs="Arial"/>
          <w:color w:val="000000"/>
        </w:rPr>
        <w:t xml:space="preserve">Sekcja Obsługi Infrastruktury w Darłowie, </w:t>
      </w:r>
      <w:r w:rsidR="00DD777B" w:rsidRPr="009E3EB8">
        <w:rPr>
          <w:rFonts w:ascii="Arial" w:eastAsia="Times New Roman" w:hAnsi="Arial" w:cs="Arial"/>
          <w:color w:val="000000"/>
        </w:rPr>
        <w:br/>
      </w:r>
      <w:r w:rsidR="0005490A">
        <w:rPr>
          <w:rFonts w:ascii="Arial" w:eastAsia="Times New Roman" w:hAnsi="Arial" w:cs="Arial"/>
          <w:color w:val="000000"/>
        </w:rPr>
        <w:t>ul. Zwycięstwa 30</w:t>
      </w:r>
      <w:r w:rsidR="00366D2F" w:rsidRPr="009E3EB8">
        <w:rPr>
          <w:rFonts w:ascii="Arial" w:eastAsia="Times New Roman" w:hAnsi="Arial" w:cs="Arial"/>
          <w:color w:val="000000"/>
        </w:rPr>
        <w:t>, 76-150 Darłowo,</w:t>
      </w:r>
    </w:p>
    <w:p w:rsidR="00366D2F" w:rsidRPr="009E3EB8" w:rsidRDefault="00366D2F" w:rsidP="00A20295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Użytkownik</w:t>
      </w:r>
      <w:r w:rsidR="00DD777B" w:rsidRPr="009E3EB8">
        <w:rPr>
          <w:rFonts w:ascii="Arial" w:eastAsia="Times New Roman" w:hAnsi="Arial" w:cs="Arial"/>
          <w:color w:val="000000"/>
        </w:rPr>
        <w:t xml:space="preserve"> bocznicy</w:t>
      </w:r>
      <w:r w:rsidRPr="009E3EB8">
        <w:rPr>
          <w:rFonts w:ascii="Arial" w:eastAsia="Times New Roman" w:hAnsi="Arial" w:cs="Arial"/>
          <w:color w:val="000000"/>
        </w:rPr>
        <w:t>: JW 4224</w:t>
      </w:r>
      <w:r w:rsidR="00E44290" w:rsidRPr="009E3EB8">
        <w:rPr>
          <w:rFonts w:ascii="Arial" w:eastAsia="Times New Roman" w:hAnsi="Arial" w:cs="Arial"/>
          <w:color w:val="000000"/>
        </w:rPr>
        <w:t>, 78-600 WAŁCZ.</w:t>
      </w:r>
    </w:p>
    <w:p w:rsidR="00EB3DE9" w:rsidRPr="009E3EB8" w:rsidRDefault="00EB3DE9" w:rsidP="00DD77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</w:rPr>
      </w:pPr>
    </w:p>
    <w:p w:rsidR="00366D2F" w:rsidRPr="009E3EB8" w:rsidRDefault="002C5CB9" w:rsidP="00DD77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Lokalizacja WBK</w:t>
      </w:r>
      <w:r w:rsidR="00366D2F" w:rsidRPr="009E3EB8">
        <w:rPr>
          <w:rFonts w:ascii="Arial" w:eastAsia="Times New Roman" w:hAnsi="Arial" w:cs="Arial"/>
          <w:b/>
          <w:color w:val="000000"/>
        </w:rPr>
        <w:t xml:space="preserve"> 835:</w:t>
      </w:r>
      <w:r w:rsidR="00072668" w:rsidRPr="009E3EB8">
        <w:rPr>
          <w:rFonts w:ascii="Arial" w:eastAsia="Times New Roman" w:hAnsi="Arial" w:cs="Arial"/>
          <w:color w:val="000000"/>
        </w:rPr>
        <w:t xml:space="preserve"> </w:t>
      </w:r>
      <w:r w:rsidR="00083A7E" w:rsidRPr="009E3EB8">
        <w:rPr>
          <w:rFonts w:ascii="Arial" w:eastAsia="Times New Roman" w:hAnsi="Arial" w:cs="Arial"/>
          <w:color w:val="000000"/>
        </w:rPr>
        <w:t xml:space="preserve">miejscowość: Darłowo, Gmina: </w:t>
      </w:r>
      <w:r w:rsidR="00366D2F" w:rsidRPr="009E3EB8">
        <w:rPr>
          <w:rFonts w:ascii="Arial" w:eastAsia="Times New Roman" w:hAnsi="Arial" w:cs="Arial"/>
          <w:color w:val="000000"/>
        </w:rPr>
        <w:t xml:space="preserve">Darłowo, </w:t>
      </w:r>
      <w:r w:rsidR="00DD777B" w:rsidRPr="009E3EB8">
        <w:rPr>
          <w:rFonts w:ascii="Arial" w:eastAsia="Times New Roman" w:hAnsi="Arial" w:cs="Arial"/>
          <w:color w:val="000000"/>
        </w:rPr>
        <w:t>województwo: zachodniopomorskie.</w:t>
      </w:r>
    </w:p>
    <w:p w:rsidR="00366D2F" w:rsidRPr="009E3EB8" w:rsidRDefault="00D46E42" w:rsidP="00A20295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miejsce odgałęzienia WBK</w:t>
      </w:r>
      <w:r w:rsidR="00366D2F" w:rsidRPr="009E3EB8">
        <w:rPr>
          <w:rFonts w:ascii="Arial" w:eastAsia="Times New Roman" w:hAnsi="Arial" w:cs="Arial"/>
          <w:color w:val="000000"/>
        </w:rPr>
        <w:t>: linia kolejowa: Korzybie - Darłowo,</w:t>
      </w:r>
    </w:p>
    <w:p w:rsidR="00366D2F" w:rsidRPr="009E3EB8" w:rsidRDefault="00D46E42" w:rsidP="00A20295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stacja obsługująca WBK</w:t>
      </w:r>
      <w:r w:rsidR="00366D2F" w:rsidRPr="009E3EB8">
        <w:rPr>
          <w:rFonts w:ascii="Arial" w:eastAsia="Times New Roman" w:hAnsi="Arial" w:cs="Arial"/>
          <w:color w:val="000000"/>
        </w:rPr>
        <w:t>: Sławno,</w:t>
      </w:r>
    </w:p>
    <w:p w:rsidR="00366D2F" w:rsidRPr="009E3EB8" w:rsidRDefault="00366D2F" w:rsidP="00A20295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kilometr odgałęzienia: 35,073,</w:t>
      </w:r>
    </w:p>
    <w:p w:rsidR="00787755" w:rsidRPr="009E3EB8" w:rsidRDefault="00366D2F" w:rsidP="00A20295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rozjazd odgałęzi</w:t>
      </w:r>
      <w:r w:rsidR="00413A05" w:rsidRPr="009E3EB8">
        <w:rPr>
          <w:rFonts w:ascii="Arial" w:eastAsia="Times New Roman" w:hAnsi="Arial" w:cs="Arial"/>
          <w:color w:val="000000"/>
        </w:rPr>
        <w:t>ający n</w:t>
      </w:r>
      <w:r w:rsidR="00E54397" w:rsidRPr="009E3EB8">
        <w:rPr>
          <w:rFonts w:ascii="Arial" w:eastAsia="Times New Roman" w:hAnsi="Arial" w:cs="Arial"/>
          <w:color w:val="000000"/>
        </w:rPr>
        <w:t>r</w:t>
      </w:r>
      <w:r w:rsidR="00261C10">
        <w:rPr>
          <w:rFonts w:ascii="Arial" w:eastAsia="Times New Roman" w:hAnsi="Arial" w:cs="Arial"/>
          <w:color w:val="000000"/>
        </w:rPr>
        <w:t xml:space="preserve"> 20: </w:t>
      </w:r>
      <w:r w:rsidR="00787755" w:rsidRPr="009E3EB8">
        <w:rPr>
          <w:rFonts w:ascii="Arial" w:eastAsia="Times New Roman" w:hAnsi="Arial" w:cs="Arial"/>
          <w:color w:val="000000"/>
        </w:rPr>
        <w:t>zwyczajny typu S49.</w:t>
      </w:r>
    </w:p>
    <w:p w:rsidR="00EB3DE9" w:rsidRPr="009E3EB8" w:rsidRDefault="00EB3DE9" w:rsidP="00EB3DE9">
      <w:pPr>
        <w:pStyle w:val="Akapitzlist"/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</w:p>
    <w:p w:rsidR="00366D2F" w:rsidRPr="009E3EB8" w:rsidRDefault="00366D2F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9E3EB8">
        <w:rPr>
          <w:rFonts w:ascii="Arial" w:eastAsia="Times New Roman" w:hAnsi="Arial" w:cs="Arial"/>
          <w:b/>
          <w:color w:val="000000"/>
        </w:rPr>
        <w:t>Dane charakteryzujące obiekt:</w:t>
      </w:r>
    </w:p>
    <w:p w:rsidR="00366D2F" w:rsidRPr="009E3EB8" w:rsidRDefault="00EB3DE9" w:rsidP="00A20295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rok budowy</w:t>
      </w:r>
      <w:r w:rsidR="00366D2F" w:rsidRPr="009E3EB8">
        <w:rPr>
          <w:rFonts w:ascii="Arial" w:eastAsia="Times New Roman" w:hAnsi="Arial" w:cs="Arial"/>
          <w:color w:val="000000"/>
        </w:rPr>
        <w:t>: przed 1945,</w:t>
      </w:r>
    </w:p>
    <w:p w:rsidR="00366D2F" w:rsidRPr="00E04974" w:rsidRDefault="00EB3DE9" w:rsidP="00A20295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 xml:space="preserve">długość </w:t>
      </w:r>
      <w:r w:rsidR="00E04974">
        <w:rPr>
          <w:rFonts w:ascii="Arial" w:eastAsia="Times New Roman" w:hAnsi="Arial" w:cs="Arial"/>
          <w:color w:val="000000"/>
        </w:rPr>
        <w:t>ogólna (całkowita)</w:t>
      </w:r>
      <w:r w:rsidRPr="009E3EB8">
        <w:rPr>
          <w:rFonts w:ascii="Arial" w:eastAsia="Times New Roman" w:hAnsi="Arial" w:cs="Arial"/>
          <w:color w:val="000000"/>
        </w:rPr>
        <w:t xml:space="preserve"> torów</w:t>
      </w:r>
      <w:r w:rsidR="00366D2F" w:rsidRPr="009E3EB8">
        <w:rPr>
          <w:rFonts w:ascii="Arial" w:eastAsia="Times New Roman" w:hAnsi="Arial" w:cs="Arial"/>
          <w:color w:val="000000"/>
        </w:rPr>
        <w:t xml:space="preserve"> </w:t>
      </w:r>
      <w:r w:rsidR="00D46E42">
        <w:rPr>
          <w:rFonts w:ascii="Arial" w:eastAsia="Times New Roman" w:hAnsi="Arial" w:cs="Arial"/>
          <w:color w:val="000000"/>
        </w:rPr>
        <w:t>WBK</w:t>
      </w:r>
      <w:r w:rsidR="00413A05" w:rsidRPr="009E3EB8">
        <w:rPr>
          <w:rFonts w:ascii="Arial" w:eastAsia="Times New Roman" w:hAnsi="Arial" w:cs="Arial"/>
          <w:color w:val="000000"/>
        </w:rPr>
        <w:t xml:space="preserve"> po rozbiórkach w 2017 r</w:t>
      </w:r>
      <w:r w:rsidR="00413A05" w:rsidRPr="00E04974">
        <w:rPr>
          <w:rFonts w:ascii="Arial" w:eastAsia="Times New Roman" w:hAnsi="Arial" w:cs="Arial"/>
          <w:color w:val="000000"/>
        </w:rPr>
        <w:t xml:space="preserve">.: </w:t>
      </w:r>
      <w:r w:rsidR="00834D9E">
        <w:rPr>
          <w:rFonts w:ascii="Arial" w:eastAsia="Times New Roman" w:hAnsi="Arial" w:cs="Arial"/>
          <w:color w:val="000000"/>
        </w:rPr>
        <w:t>8 682</w:t>
      </w:r>
      <w:r w:rsidR="00366D2F" w:rsidRPr="00E04974">
        <w:rPr>
          <w:rFonts w:ascii="Arial" w:eastAsia="Times New Roman" w:hAnsi="Arial" w:cs="Arial"/>
          <w:color w:val="000000"/>
        </w:rPr>
        <w:t xml:space="preserve"> m,</w:t>
      </w:r>
    </w:p>
    <w:p w:rsidR="00366D2F" w:rsidRDefault="00366D2F" w:rsidP="00A20295">
      <w:pPr>
        <w:pStyle w:val="Akapitzlist"/>
        <w:numPr>
          <w:ilvl w:val="0"/>
          <w:numId w:val="16"/>
        </w:numPr>
        <w:suppressAutoHyphens w:val="0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>rozjazdy: 12 szt.</w:t>
      </w:r>
    </w:p>
    <w:p w:rsidR="003E7982" w:rsidRPr="009E3EB8" w:rsidRDefault="003E7982" w:rsidP="00A20295">
      <w:pPr>
        <w:pStyle w:val="Akapitzlist"/>
        <w:numPr>
          <w:ilvl w:val="0"/>
          <w:numId w:val="16"/>
        </w:numPr>
        <w:suppressAutoHyphens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przejazdy kolejowo – drogowe: 53 szt.</w:t>
      </w:r>
    </w:p>
    <w:p w:rsidR="003E7982" w:rsidRDefault="003E7982" w:rsidP="0063754B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</w:p>
    <w:p w:rsidR="00366D2F" w:rsidRPr="0063754B" w:rsidRDefault="002C5CB9" w:rsidP="0063754B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Integralną częścią WBK</w:t>
      </w:r>
      <w:r w:rsidR="00366D2F" w:rsidRPr="009E3EB8">
        <w:rPr>
          <w:rFonts w:ascii="Arial" w:eastAsia="Times New Roman" w:hAnsi="Arial" w:cs="Arial"/>
          <w:color w:val="000000"/>
        </w:rPr>
        <w:t xml:space="preserve"> nr 835 Darłowo są również n/w obiekty inżynieryjne:</w:t>
      </w:r>
      <w:r w:rsidR="00366D2F" w:rsidRPr="009E3EB8">
        <w:rPr>
          <w:rFonts w:ascii="Arial" w:eastAsia="Times New Roman" w:hAnsi="Arial" w:cs="Arial"/>
          <w:b/>
          <w:color w:val="000000"/>
        </w:rPr>
        <w:t xml:space="preserve"> </w:t>
      </w:r>
    </w:p>
    <w:p w:rsidR="00072668" w:rsidRPr="009E3EB8" w:rsidRDefault="00072668" w:rsidP="00072668">
      <w:pPr>
        <w:autoSpaceDE w:val="0"/>
        <w:adjustRightInd w:val="0"/>
        <w:rPr>
          <w:rFonts w:ascii="Arial" w:hAnsi="Arial" w:cs="Arial"/>
        </w:rPr>
      </w:pPr>
    </w:p>
    <w:p w:rsidR="00366D2F" w:rsidRPr="009E3EB8" w:rsidRDefault="00366D2F" w:rsidP="00A20295">
      <w:pPr>
        <w:pStyle w:val="Akapitzlist"/>
        <w:numPr>
          <w:ilvl w:val="1"/>
          <w:numId w:val="11"/>
        </w:numPr>
        <w:autoSpaceDE w:val="0"/>
        <w:adjustRightInd w:val="0"/>
        <w:ind w:left="709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most kolejowy stalowy</w:t>
      </w:r>
      <w:r w:rsidR="00875C07" w:rsidRPr="009E3EB8">
        <w:rPr>
          <w:rFonts w:ascii="Arial" w:eastAsia="Times New Roman" w:hAnsi="Arial" w:cs="Arial"/>
          <w:color w:val="000000"/>
        </w:rPr>
        <w:t>,</w:t>
      </w:r>
      <w:r w:rsidRPr="009E3EB8">
        <w:rPr>
          <w:rFonts w:ascii="Arial" w:eastAsia="Times New Roman" w:hAnsi="Arial" w:cs="Arial"/>
          <w:color w:val="000000"/>
        </w:rPr>
        <w:t xml:space="preserve"> trójprzęsłowy</w:t>
      </w:r>
      <w:r w:rsidR="00072668" w:rsidRPr="009E3EB8">
        <w:rPr>
          <w:rFonts w:ascii="Arial" w:eastAsia="Times New Roman" w:hAnsi="Arial" w:cs="Arial"/>
          <w:color w:val="000000"/>
        </w:rPr>
        <w:t xml:space="preserve"> o poniższych parametrach technicznych</w:t>
      </w:r>
      <w:r w:rsidRPr="009E3EB8">
        <w:rPr>
          <w:rFonts w:ascii="Arial" w:hAnsi="Arial" w:cs="Arial"/>
          <w:bCs/>
        </w:rPr>
        <w:t>:</w:t>
      </w:r>
    </w:p>
    <w:p w:rsidR="00072668" w:rsidRPr="009E3EB8" w:rsidRDefault="006D7846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rozpiętość teoretyczna:</w:t>
      </w:r>
      <w:r w:rsidR="00366D2F" w:rsidRPr="009E3EB8">
        <w:rPr>
          <w:rFonts w:ascii="Arial" w:hAnsi="Arial" w:cs="Arial"/>
        </w:rPr>
        <w:t xml:space="preserve"> 8,45+10,10+8,45 m,</w:t>
      </w:r>
    </w:p>
    <w:p w:rsidR="00072668" w:rsidRPr="009E3EB8" w:rsidRDefault="00875C07" w:rsidP="00A20295">
      <w:pPr>
        <w:pStyle w:val="Akapitzlist"/>
        <w:numPr>
          <w:ilvl w:val="0"/>
          <w:numId w:val="17"/>
        </w:numPr>
        <w:autoSpaceDE w:val="0"/>
        <w:adjustRightInd w:val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długość całkowita mostu:</w:t>
      </w:r>
      <w:r w:rsidR="00366D2F" w:rsidRPr="009E3EB8">
        <w:rPr>
          <w:rFonts w:ascii="Arial" w:hAnsi="Arial" w:cs="Arial"/>
        </w:rPr>
        <w:t xml:space="preserve">  27,00 m,</w:t>
      </w:r>
      <w:r w:rsidR="00366D2F" w:rsidRPr="009E3EB8">
        <w:rPr>
          <w:rFonts w:ascii="Arial" w:eastAsia="Times New Roman" w:hAnsi="Arial" w:cs="Arial"/>
          <w:color w:val="000000"/>
        </w:rPr>
        <w:t xml:space="preserve"> z jednym torem</w:t>
      </w:r>
      <w:r w:rsidRPr="009E3EB8">
        <w:rPr>
          <w:rFonts w:ascii="Arial" w:eastAsia="Times New Roman" w:hAnsi="Arial" w:cs="Arial"/>
          <w:color w:val="000000"/>
        </w:rPr>
        <w:t xml:space="preserve"> nr 101, na kilometrze</w:t>
      </w:r>
      <w:r w:rsidR="00072668" w:rsidRPr="009E3EB8">
        <w:rPr>
          <w:rFonts w:ascii="Arial" w:eastAsia="Times New Roman" w:hAnsi="Arial" w:cs="Arial"/>
          <w:color w:val="000000"/>
        </w:rPr>
        <w:t xml:space="preserve"> </w:t>
      </w:r>
      <w:r w:rsidRPr="009E3EB8">
        <w:rPr>
          <w:rFonts w:ascii="Arial" w:eastAsia="Times New Roman" w:hAnsi="Arial" w:cs="Arial"/>
          <w:color w:val="000000"/>
        </w:rPr>
        <w:t>1,214,</w:t>
      </w:r>
    </w:p>
    <w:p w:rsidR="00072668" w:rsidRPr="009E3EB8" w:rsidRDefault="00366D2F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szerokość konstrukcji nośnej</w:t>
      </w:r>
      <w:r w:rsidR="00875C07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4,40 m,</w:t>
      </w:r>
    </w:p>
    <w:p w:rsidR="00072668" w:rsidRPr="009E3EB8" w:rsidRDefault="00366D2F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światło poziome obiektu</w:t>
      </w:r>
      <w:r w:rsidR="00875C07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9,10 m,</w:t>
      </w:r>
    </w:p>
    <w:p w:rsidR="00072668" w:rsidRPr="009E3EB8" w:rsidRDefault="00366D2F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światło pionowe</w:t>
      </w:r>
      <w:r w:rsidR="00875C07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1,60 m,</w:t>
      </w:r>
    </w:p>
    <w:p w:rsidR="00072668" w:rsidRPr="009E3EB8" w:rsidRDefault="00366D2F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wysokość konstrukcyjna</w:t>
      </w:r>
      <w:r w:rsidR="00875C07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1,51 m,</w:t>
      </w:r>
    </w:p>
    <w:p w:rsidR="00366D2F" w:rsidRPr="009E3EB8" w:rsidRDefault="00366D2F" w:rsidP="00A20295">
      <w:pPr>
        <w:pStyle w:val="Akapitzlist"/>
        <w:numPr>
          <w:ilvl w:val="0"/>
          <w:numId w:val="17"/>
        </w:numPr>
        <w:autoSpaceDE w:val="0"/>
        <w:adjustRightInd w:val="0"/>
        <w:rPr>
          <w:rFonts w:ascii="Arial" w:hAnsi="Arial" w:cs="Arial"/>
        </w:rPr>
      </w:pPr>
      <w:r w:rsidRPr="009E3EB8">
        <w:rPr>
          <w:rFonts w:ascii="Arial" w:hAnsi="Arial" w:cs="Arial"/>
        </w:rPr>
        <w:t>szerokość chodnika służbowego</w:t>
      </w:r>
      <w:r w:rsidR="00875C07" w:rsidRPr="009E3EB8">
        <w:rPr>
          <w:rFonts w:ascii="Arial" w:hAnsi="Arial" w:cs="Arial"/>
        </w:rPr>
        <w:t>:</w:t>
      </w:r>
      <w:r w:rsidRPr="009E3EB8">
        <w:rPr>
          <w:rFonts w:ascii="Arial" w:hAnsi="Arial" w:cs="Arial"/>
        </w:rPr>
        <w:t xml:space="preserve"> 2x0,95 m.</w:t>
      </w:r>
    </w:p>
    <w:p w:rsidR="00072668" w:rsidRPr="009E3EB8" w:rsidRDefault="00072668" w:rsidP="00072668">
      <w:pPr>
        <w:autoSpaceDE w:val="0"/>
        <w:autoSpaceDN w:val="0"/>
        <w:adjustRightInd w:val="0"/>
        <w:ind w:left="709" w:hanging="425"/>
        <w:jc w:val="both"/>
        <w:rPr>
          <w:rFonts w:ascii="Arial" w:eastAsia="Times New Roman" w:hAnsi="Arial" w:cs="Arial"/>
          <w:color w:val="000000"/>
        </w:rPr>
      </w:pPr>
    </w:p>
    <w:p w:rsidR="00B341E3" w:rsidRDefault="0043194E" w:rsidP="00A20295">
      <w:pPr>
        <w:pStyle w:val="Akapitzlist"/>
        <w:numPr>
          <w:ilvl w:val="1"/>
          <w:numId w:val="11"/>
        </w:numPr>
        <w:autoSpaceDE w:val="0"/>
        <w:adjustRightInd w:val="0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dwa przepusty</w:t>
      </w:r>
      <w:r w:rsidR="00366D2F" w:rsidRPr="009E3EB8">
        <w:rPr>
          <w:rFonts w:ascii="Arial" w:eastAsia="Times New Roman" w:hAnsi="Arial" w:cs="Arial"/>
          <w:color w:val="000000"/>
        </w:rPr>
        <w:t xml:space="preserve"> z rur betonowych w nasypie podtor</w:t>
      </w:r>
      <w:r w:rsidR="00666460" w:rsidRPr="009E3EB8">
        <w:rPr>
          <w:rFonts w:ascii="Arial" w:eastAsia="Times New Roman" w:hAnsi="Arial" w:cs="Arial"/>
          <w:color w:val="000000"/>
        </w:rPr>
        <w:t xml:space="preserve">za toru nr 101, o średnicy </w:t>
      </w:r>
      <w:r w:rsidR="00666460" w:rsidRPr="009E3EB8">
        <w:rPr>
          <w:rFonts w:ascii="Arial" w:eastAsia="Times New Roman" w:hAnsi="Arial" w:cs="Arial"/>
          <w:color w:val="000000"/>
        </w:rPr>
        <w:br/>
        <w:t>d=0,80 m i długości l=10,00 m, na kilometrze</w:t>
      </w:r>
      <w:r w:rsidR="00E17541">
        <w:rPr>
          <w:rFonts w:ascii="Arial" w:eastAsia="Times New Roman" w:hAnsi="Arial" w:cs="Arial"/>
          <w:color w:val="000000"/>
        </w:rPr>
        <w:t>:1,530 i 1,778,</w:t>
      </w:r>
    </w:p>
    <w:p w:rsidR="00DD777B" w:rsidRPr="009E3EB8" w:rsidRDefault="00DD777B" w:rsidP="008D14EE">
      <w:pPr>
        <w:pStyle w:val="Akapitzlist"/>
        <w:autoSpaceDE w:val="0"/>
        <w:adjustRightInd w:val="0"/>
        <w:ind w:left="709"/>
        <w:jc w:val="both"/>
        <w:rPr>
          <w:rFonts w:ascii="Arial" w:eastAsia="Times New Roman" w:hAnsi="Arial" w:cs="Arial"/>
          <w:color w:val="000000"/>
        </w:rPr>
      </w:pPr>
    </w:p>
    <w:p w:rsidR="00366D2F" w:rsidRPr="009E3EB8" w:rsidRDefault="00DD777B" w:rsidP="00DD777B">
      <w:pPr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 xml:space="preserve">oraz </w:t>
      </w:r>
      <w:r w:rsidR="00366D2F" w:rsidRPr="009E3EB8">
        <w:rPr>
          <w:rFonts w:ascii="Arial" w:eastAsia="Times New Roman" w:hAnsi="Arial" w:cs="Arial"/>
          <w:color w:val="000000"/>
        </w:rPr>
        <w:t xml:space="preserve">n/w budowle związane z torem: </w:t>
      </w:r>
    </w:p>
    <w:p w:rsidR="00DD777B" w:rsidRPr="009E3EB8" w:rsidRDefault="00DD777B" w:rsidP="00DD777B">
      <w:pPr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DD777B" w:rsidRPr="009E3EB8" w:rsidRDefault="00DD777B" w:rsidP="00DD777B">
      <w:p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 xml:space="preserve">c)   </w:t>
      </w:r>
      <w:r w:rsidR="00366D2F" w:rsidRPr="005B76D4">
        <w:rPr>
          <w:rFonts w:ascii="Arial" w:eastAsia="Times New Roman" w:hAnsi="Arial" w:cs="Arial"/>
          <w:color w:val="000000"/>
        </w:rPr>
        <w:t>rampa ładunkowa czołowo-boczna,</w:t>
      </w:r>
    </w:p>
    <w:p w:rsidR="00B341E3" w:rsidRDefault="00DD777B" w:rsidP="005B76D4">
      <w:p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 xml:space="preserve">d)   </w:t>
      </w:r>
      <w:r w:rsidR="00366D2F" w:rsidRPr="009E3EB8">
        <w:rPr>
          <w:rFonts w:ascii="Arial" w:eastAsia="Times New Roman" w:hAnsi="Arial" w:cs="Arial"/>
          <w:color w:val="000000"/>
        </w:rPr>
        <w:t>dwa place ładunkowe o dł. 100,00 m i  150,00 m</w:t>
      </w:r>
      <w:r w:rsidR="005B76D4">
        <w:rPr>
          <w:rFonts w:ascii="Arial" w:eastAsia="Times New Roman" w:hAnsi="Arial" w:cs="Arial"/>
          <w:color w:val="000000"/>
        </w:rPr>
        <w:t>.</w:t>
      </w:r>
    </w:p>
    <w:p w:rsidR="0043194E" w:rsidRPr="009E3EB8" w:rsidRDefault="0043194E" w:rsidP="008D14E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366D2F" w:rsidRPr="009E3EB8" w:rsidRDefault="00507EEE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9E3EB8">
        <w:rPr>
          <w:rFonts w:ascii="Arial" w:eastAsia="Times New Roman" w:hAnsi="Arial" w:cs="Arial"/>
          <w:b/>
          <w:kern w:val="2"/>
          <w:lang w:eastAsia="ar-SA"/>
        </w:rPr>
        <w:t>3</w:t>
      </w:r>
      <w:r w:rsidR="001B6EAF">
        <w:rPr>
          <w:rFonts w:ascii="Arial" w:eastAsia="Times New Roman" w:hAnsi="Arial" w:cs="Arial"/>
          <w:b/>
          <w:kern w:val="2"/>
          <w:lang w:eastAsia="ar-SA"/>
        </w:rPr>
        <w:t>.</w:t>
      </w:r>
      <w:r w:rsidR="006B3632" w:rsidRPr="009E3EB8">
        <w:rPr>
          <w:rFonts w:ascii="Arial" w:eastAsia="Times New Roman" w:hAnsi="Arial" w:cs="Arial"/>
          <w:b/>
          <w:kern w:val="2"/>
          <w:lang w:eastAsia="ar-SA"/>
        </w:rPr>
        <w:t>2</w:t>
      </w:r>
      <w:r w:rsidR="00E44290" w:rsidRPr="009E3EB8">
        <w:rPr>
          <w:rFonts w:ascii="Arial" w:eastAsia="Times New Roman" w:hAnsi="Arial" w:cs="Arial"/>
          <w:b/>
          <w:kern w:val="2"/>
          <w:lang w:eastAsia="ar-SA"/>
        </w:rPr>
        <w:t>.</w:t>
      </w:r>
      <w:r w:rsidR="00366D2F" w:rsidRPr="009E3EB8">
        <w:rPr>
          <w:rFonts w:ascii="Arial" w:eastAsia="Times New Roman" w:hAnsi="Arial" w:cs="Arial"/>
          <w:kern w:val="2"/>
          <w:lang w:eastAsia="ar-SA"/>
        </w:rPr>
        <w:t xml:space="preserve"> </w:t>
      </w:r>
      <w:r w:rsidR="00366D2F" w:rsidRPr="009E3EB8">
        <w:rPr>
          <w:rFonts w:ascii="Arial" w:eastAsia="Times New Roman" w:hAnsi="Arial" w:cs="Arial"/>
          <w:b/>
          <w:color w:val="000000"/>
        </w:rPr>
        <w:t>WOJSKOWA BOC</w:t>
      </w:r>
      <w:r w:rsidR="00807B8A" w:rsidRPr="009E3EB8">
        <w:rPr>
          <w:rFonts w:ascii="Arial" w:eastAsia="Times New Roman" w:hAnsi="Arial" w:cs="Arial"/>
          <w:b/>
          <w:color w:val="000000"/>
        </w:rPr>
        <w:t>ZNICA KOLEJOWA NR 885 ROSNOWO (</w:t>
      </w:r>
      <w:r w:rsidR="00366D2F" w:rsidRPr="009E3EB8">
        <w:rPr>
          <w:rFonts w:ascii="Arial" w:eastAsia="Times New Roman" w:hAnsi="Arial" w:cs="Arial"/>
          <w:b/>
          <w:color w:val="000000"/>
        </w:rPr>
        <w:t>wąskotorowa</w:t>
      </w:r>
      <w:r w:rsidR="00807B8A" w:rsidRPr="009E3EB8">
        <w:rPr>
          <w:rFonts w:ascii="Arial" w:eastAsia="Times New Roman" w:hAnsi="Arial" w:cs="Arial"/>
          <w:b/>
          <w:color w:val="000000"/>
        </w:rPr>
        <w:t>)</w:t>
      </w:r>
    </w:p>
    <w:p w:rsidR="00366D2F" w:rsidRPr="00534199" w:rsidRDefault="00366D2F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891DA8" w:rsidRPr="009E3EB8" w:rsidRDefault="00366D2F" w:rsidP="00A20295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Zarządca: Rejonowy Zarząd Infrastruktury w Szczecinie,</w:t>
      </w:r>
      <w:r w:rsidR="00891DA8" w:rsidRPr="009E3EB8">
        <w:rPr>
          <w:rFonts w:ascii="Arial" w:eastAsia="Times New Roman" w:hAnsi="Arial" w:cs="Arial"/>
          <w:color w:val="000000"/>
        </w:rPr>
        <w:t xml:space="preserve"> ul. Narutowicza 17b,</w:t>
      </w:r>
    </w:p>
    <w:p w:rsidR="00891DA8" w:rsidRPr="009E3EB8" w:rsidRDefault="00366D2F" w:rsidP="00891DA8">
      <w:pPr>
        <w:pStyle w:val="Akapitzlist"/>
        <w:suppressAutoHyphens w:val="0"/>
        <w:autoSpaceDE w:val="0"/>
        <w:adjustRightInd w:val="0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70-240 Szczecin</w:t>
      </w:r>
      <w:r w:rsidR="005612B5" w:rsidRPr="009E3EB8">
        <w:rPr>
          <w:rFonts w:ascii="Arial" w:eastAsia="Times New Roman" w:hAnsi="Arial" w:cs="Arial"/>
          <w:color w:val="000000"/>
        </w:rPr>
        <w:t>,</w:t>
      </w:r>
      <w:r w:rsidRPr="009E3EB8">
        <w:rPr>
          <w:rFonts w:ascii="Arial" w:eastAsia="Times New Roman" w:hAnsi="Arial" w:cs="Arial"/>
          <w:color w:val="000000"/>
        </w:rPr>
        <w:t xml:space="preserve"> </w:t>
      </w:r>
    </w:p>
    <w:p w:rsidR="00891DA8" w:rsidRPr="009E3EB8" w:rsidRDefault="00366D2F" w:rsidP="00A20295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Admi</w:t>
      </w:r>
      <w:r w:rsidR="00D97C29">
        <w:rPr>
          <w:rFonts w:ascii="Arial" w:eastAsia="Times New Roman" w:hAnsi="Arial" w:cs="Arial"/>
          <w:color w:val="000000"/>
        </w:rPr>
        <w:t xml:space="preserve">nistrator bocznicy: JW 5308 (17 </w:t>
      </w:r>
      <w:r w:rsidRPr="009E3EB8">
        <w:rPr>
          <w:rFonts w:ascii="Arial" w:eastAsia="Times New Roman" w:hAnsi="Arial" w:cs="Arial"/>
          <w:color w:val="000000"/>
        </w:rPr>
        <w:t xml:space="preserve">Wojskowy Oddział Gospodarczy </w:t>
      </w:r>
      <w:r w:rsidR="00891DA8" w:rsidRPr="009E3EB8">
        <w:rPr>
          <w:rFonts w:ascii="Arial" w:eastAsia="Times New Roman" w:hAnsi="Arial" w:cs="Arial"/>
          <w:color w:val="000000"/>
        </w:rPr>
        <w:br/>
      </w:r>
      <w:r w:rsidRPr="009E3EB8">
        <w:rPr>
          <w:rFonts w:ascii="Arial" w:eastAsia="Times New Roman" w:hAnsi="Arial" w:cs="Arial"/>
          <w:color w:val="000000"/>
        </w:rPr>
        <w:t>w Koszalinie, ul. 4-go Marca 3, 75-901 Koszalin) Sekcja Obsługi Infrastruktury  w Koszalinie,</w:t>
      </w:r>
    </w:p>
    <w:p w:rsidR="00366D2F" w:rsidRPr="009E3EB8" w:rsidRDefault="00366D2F" w:rsidP="00A20295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Użytkownik</w:t>
      </w:r>
      <w:r w:rsidR="00891DA8" w:rsidRPr="009E3EB8">
        <w:rPr>
          <w:rFonts w:ascii="Arial" w:eastAsia="Times New Roman" w:hAnsi="Arial" w:cs="Arial"/>
          <w:color w:val="000000"/>
        </w:rPr>
        <w:t xml:space="preserve"> bocznicy</w:t>
      </w:r>
      <w:r w:rsidR="00FE34F4">
        <w:rPr>
          <w:rFonts w:ascii="Arial" w:eastAsia="Times New Roman" w:hAnsi="Arial" w:cs="Arial"/>
          <w:color w:val="000000"/>
        </w:rPr>
        <w:t>: BRAK</w:t>
      </w:r>
      <w:r w:rsidRPr="009E3EB8">
        <w:rPr>
          <w:rFonts w:ascii="Arial" w:eastAsia="Times New Roman" w:hAnsi="Arial" w:cs="Arial"/>
          <w:color w:val="000000"/>
        </w:rPr>
        <w:t>.</w:t>
      </w:r>
    </w:p>
    <w:p w:rsidR="00891DA8" w:rsidRPr="009E3EB8" w:rsidRDefault="00891DA8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:rsidR="00366D2F" w:rsidRPr="009E3EB8" w:rsidRDefault="0043194E" w:rsidP="00891D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Lokalizacja WBK</w:t>
      </w:r>
      <w:r w:rsidR="00366D2F" w:rsidRPr="009E3EB8">
        <w:rPr>
          <w:rFonts w:ascii="Arial" w:eastAsia="Times New Roman" w:hAnsi="Arial" w:cs="Arial"/>
          <w:b/>
          <w:color w:val="000000"/>
        </w:rPr>
        <w:t xml:space="preserve"> 885:</w:t>
      </w:r>
      <w:r w:rsidR="00891DA8" w:rsidRPr="009E3EB8">
        <w:rPr>
          <w:rFonts w:ascii="Arial" w:eastAsia="Times New Roman" w:hAnsi="Arial" w:cs="Arial"/>
          <w:color w:val="000000"/>
        </w:rPr>
        <w:t xml:space="preserve"> </w:t>
      </w:r>
      <w:r w:rsidR="00366D2F" w:rsidRPr="009E3EB8">
        <w:rPr>
          <w:rFonts w:ascii="Arial" w:eastAsia="Times New Roman" w:hAnsi="Arial" w:cs="Arial"/>
          <w:color w:val="000000"/>
        </w:rPr>
        <w:t>miejscowość: Rosnow</w:t>
      </w:r>
      <w:r w:rsidR="00891DA8" w:rsidRPr="009E3EB8">
        <w:rPr>
          <w:rFonts w:ascii="Arial" w:eastAsia="Times New Roman" w:hAnsi="Arial" w:cs="Arial"/>
          <w:color w:val="000000"/>
        </w:rPr>
        <w:t xml:space="preserve">o, Gmina Manowo, województwo: </w:t>
      </w:r>
      <w:r w:rsidR="00366D2F" w:rsidRPr="009E3EB8">
        <w:rPr>
          <w:rFonts w:ascii="Arial" w:eastAsia="Times New Roman" w:hAnsi="Arial" w:cs="Arial"/>
          <w:color w:val="000000"/>
        </w:rPr>
        <w:t>zachodniopomorskie,</w:t>
      </w:r>
    </w:p>
    <w:p w:rsidR="00891DA8" w:rsidRPr="009E3EB8" w:rsidRDefault="00D46E42" w:rsidP="00A20295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miejsce odgałęzienia WBK</w:t>
      </w:r>
      <w:r w:rsidR="00366D2F" w:rsidRPr="009E3EB8">
        <w:rPr>
          <w:rFonts w:ascii="Arial" w:eastAsia="Times New Roman" w:hAnsi="Arial" w:cs="Arial"/>
          <w:color w:val="000000"/>
        </w:rPr>
        <w:t>: na linii Kosz</w:t>
      </w:r>
      <w:r w:rsidR="00E51F6A" w:rsidRPr="009E3EB8">
        <w:rPr>
          <w:rFonts w:ascii="Arial" w:eastAsia="Times New Roman" w:hAnsi="Arial" w:cs="Arial"/>
          <w:color w:val="000000"/>
        </w:rPr>
        <w:t>a</w:t>
      </w:r>
      <w:r w:rsidR="00110FC3" w:rsidRPr="009E3EB8">
        <w:rPr>
          <w:rFonts w:ascii="Arial" w:eastAsia="Times New Roman" w:hAnsi="Arial" w:cs="Arial"/>
          <w:color w:val="000000"/>
        </w:rPr>
        <w:t>lin Wąsk</w:t>
      </w:r>
      <w:r w:rsidR="00366D2F" w:rsidRPr="009E3EB8">
        <w:rPr>
          <w:rFonts w:ascii="Arial" w:eastAsia="Times New Roman" w:hAnsi="Arial" w:cs="Arial"/>
          <w:color w:val="000000"/>
        </w:rPr>
        <w:t xml:space="preserve"> - Bobolice, szlak Kosz</w:t>
      </w:r>
      <w:r w:rsidR="00E51F6A" w:rsidRPr="009E3EB8">
        <w:rPr>
          <w:rFonts w:ascii="Arial" w:eastAsia="Times New Roman" w:hAnsi="Arial" w:cs="Arial"/>
          <w:color w:val="000000"/>
        </w:rPr>
        <w:t>a</w:t>
      </w:r>
      <w:r w:rsidR="005B76D4">
        <w:rPr>
          <w:rFonts w:ascii="Arial" w:eastAsia="Times New Roman" w:hAnsi="Arial" w:cs="Arial"/>
          <w:color w:val="000000"/>
        </w:rPr>
        <w:t>lin Wąsk</w:t>
      </w:r>
      <w:r w:rsidR="00891DA8" w:rsidRPr="009E3EB8">
        <w:rPr>
          <w:rFonts w:ascii="Arial" w:eastAsia="Times New Roman" w:hAnsi="Arial" w:cs="Arial"/>
          <w:color w:val="000000"/>
        </w:rPr>
        <w:t xml:space="preserve"> -</w:t>
      </w:r>
      <w:r w:rsidR="00366D2F" w:rsidRPr="009E3EB8">
        <w:rPr>
          <w:rFonts w:ascii="Arial" w:eastAsia="Times New Roman" w:hAnsi="Arial" w:cs="Arial"/>
          <w:color w:val="000000"/>
        </w:rPr>
        <w:t xml:space="preserve"> Ś</w:t>
      </w:r>
      <w:r w:rsidR="00D97C29">
        <w:rPr>
          <w:rFonts w:ascii="Arial" w:eastAsia="Times New Roman" w:hAnsi="Arial" w:cs="Arial"/>
          <w:color w:val="000000"/>
        </w:rPr>
        <w:t xml:space="preserve">wielino - kilometr odgałęzienia </w:t>
      </w:r>
      <w:r w:rsidR="00366D2F" w:rsidRPr="009E3EB8">
        <w:rPr>
          <w:rFonts w:ascii="Arial" w:eastAsia="Times New Roman" w:hAnsi="Arial" w:cs="Arial"/>
          <w:color w:val="000000"/>
        </w:rPr>
        <w:t>-</w:t>
      </w:r>
      <w:r w:rsidR="00D97C29">
        <w:rPr>
          <w:rFonts w:ascii="Arial" w:eastAsia="Times New Roman" w:hAnsi="Arial" w:cs="Arial"/>
          <w:color w:val="000000"/>
        </w:rPr>
        <w:t xml:space="preserve"> </w:t>
      </w:r>
      <w:r w:rsidR="00366D2F" w:rsidRPr="009E3EB8">
        <w:rPr>
          <w:rFonts w:ascii="Arial" w:eastAsia="Times New Roman" w:hAnsi="Arial" w:cs="Arial"/>
          <w:color w:val="000000"/>
        </w:rPr>
        <w:t xml:space="preserve">19,902, rozjazd rozgałęziający </w:t>
      </w:r>
      <w:r w:rsidR="00891DA8" w:rsidRPr="009E3EB8">
        <w:rPr>
          <w:rFonts w:ascii="Arial" w:eastAsia="Times New Roman" w:hAnsi="Arial" w:cs="Arial"/>
          <w:color w:val="000000"/>
        </w:rPr>
        <w:br/>
      </w:r>
      <w:r w:rsidR="00366D2F" w:rsidRPr="009E3EB8">
        <w:rPr>
          <w:rFonts w:ascii="Arial" w:eastAsia="Times New Roman" w:hAnsi="Arial" w:cs="Arial"/>
          <w:color w:val="000000"/>
        </w:rPr>
        <w:t>w m. Rosnowo rozebrany i zabudowany torem kolejowym, rozbiórki wymagają rozjazd</w:t>
      </w:r>
      <w:r w:rsidR="0043194E">
        <w:rPr>
          <w:rFonts w:ascii="Arial" w:eastAsia="Times New Roman" w:hAnsi="Arial" w:cs="Arial"/>
          <w:color w:val="000000"/>
        </w:rPr>
        <w:t>y nr R-4 oraz nr R-5. Obiekt WBK</w:t>
      </w:r>
      <w:r w:rsidR="00366D2F" w:rsidRPr="009E3EB8">
        <w:rPr>
          <w:rFonts w:ascii="Arial" w:eastAsia="Times New Roman" w:hAnsi="Arial" w:cs="Arial"/>
          <w:color w:val="000000"/>
        </w:rPr>
        <w:t xml:space="preserve"> wyłączony z eksploatacji, częściowo rozebrany, poroś</w:t>
      </w:r>
      <w:r w:rsidR="00891DA8" w:rsidRPr="009E3EB8">
        <w:rPr>
          <w:rFonts w:ascii="Arial" w:eastAsia="Times New Roman" w:hAnsi="Arial" w:cs="Arial"/>
          <w:color w:val="000000"/>
        </w:rPr>
        <w:t>nięty</w:t>
      </w:r>
      <w:r w:rsidR="00F82D9C">
        <w:rPr>
          <w:rFonts w:ascii="Arial" w:eastAsia="Times New Roman" w:hAnsi="Arial" w:cs="Arial"/>
          <w:color w:val="000000"/>
        </w:rPr>
        <w:t xml:space="preserve"> trawą, przewidziany</w:t>
      </w:r>
      <w:r w:rsidR="003D53A6">
        <w:rPr>
          <w:rFonts w:ascii="Arial" w:eastAsia="Times New Roman" w:hAnsi="Arial" w:cs="Arial"/>
          <w:color w:val="000000"/>
        </w:rPr>
        <w:t xml:space="preserve"> do rozbiórki w latach </w:t>
      </w:r>
      <w:r w:rsidR="00A93D11" w:rsidRPr="009E3EB8">
        <w:rPr>
          <w:rFonts w:ascii="Arial" w:eastAsia="Times New Roman" w:hAnsi="Arial" w:cs="Arial"/>
          <w:color w:val="000000"/>
        </w:rPr>
        <w:t>2025</w:t>
      </w:r>
      <w:r w:rsidR="003D53A6">
        <w:rPr>
          <w:rFonts w:ascii="Arial" w:eastAsia="Times New Roman" w:hAnsi="Arial" w:cs="Arial"/>
          <w:color w:val="000000"/>
        </w:rPr>
        <w:t>-2026</w:t>
      </w:r>
      <w:r w:rsidR="00366D2F" w:rsidRPr="009E3EB8">
        <w:rPr>
          <w:rFonts w:ascii="Arial" w:eastAsia="Times New Roman" w:hAnsi="Arial" w:cs="Arial"/>
          <w:color w:val="000000"/>
        </w:rPr>
        <w:t>.</w:t>
      </w:r>
    </w:p>
    <w:p w:rsidR="00366D2F" w:rsidRPr="009E3EB8" w:rsidRDefault="00366D2F" w:rsidP="00A20295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9E3EB8">
        <w:rPr>
          <w:rFonts w:ascii="Arial" w:eastAsia="Times New Roman" w:hAnsi="Arial" w:cs="Arial"/>
          <w:color w:val="000000"/>
        </w:rPr>
        <w:t>stacja ob</w:t>
      </w:r>
      <w:r w:rsidR="0043194E">
        <w:rPr>
          <w:rFonts w:ascii="Arial" w:eastAsia="Times New Roman" w:hAnsi="Arial" w:cs="Arial"/>
          <w:color w:val="000000"/>
        </w:rPr>
        <w:t>sługująca WBK</w:t>
      </w:r>
      <w:r w:rsidR="00891DA8" w:rsidRPr="009E3EB8">
        <w:rPr>
          <w:rFonts w:ascii="Arial" w:eastAsia="Times New Roman" w:hAnsi="Arial" w:cs="Arial"/>
          <w:color w:val="000000"/>
        </w:rPr>
        <w:t>: Koszalin - Wąsk.</w:t>
      </w:r>
    </w:p>
    <w:p w:rsidR="00366D2F" w:rsidRPr="009E3EB8" w:rsidRDefault="00366D2F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:rsidR="00366D2F" w:rsidRPr="009E3EB8" w:rsidRDefault="00366D2F" w:rsidP="00366D2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9E3EB8">
        <w:rPr>
          <w:rFonts w:ascii="Arial" w:eastAsia="Times New Roman" w:hAnsi="Arial" w:cs="Arial"/>
          <w:b/>
          <w:color w:val="000000"/>
        </w:rPr>
        <w:t>Dane charakteryzujące obiekt:</w:t>
      </w:r>
    </w:p>
    <w:p w:rsidR="00366D2F" w:rsidRPr="009E3EB8" w:rsidRDefault="0043194E" w:rsidP="00A20295">
      <w:pPr>
        <w:pStyle w:val="Akapitzlist"/>
        <w:numPr>
          <w:ilvl w:val="0"/>
          <w:numId w:val="20"/>
        </w:numPr>
        <w:suppressAutoHyphens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rok budowy WBK</w:t>
      </w:r>
      <w:r w:rsidR="00366D2F" w:rsidRPr="009E3EB8">
        <w:rPr>
          <w:rFonts w:ascii="Arial" w:eastAsia="Times New Roman" w:hAnsi="Arial" w:cs="Arial"/>
          <w:bCs/>
        </w:rPr>
        <w:t>: 1981 r.,</w:t>
      </w:r>
    </w:p>
    <w:p w:rsidR="00366D2F" w:rsidRPr="009E3EB8" w:rsidRDefault="0043194E" w:rsidP="00A20295">
      <w:pPr>
        <w:pStyle w:val="Akapitzlist"/>
        <w:numPr>
          <w:ilvl w:val="0"/>
          <w:numId w:val="20"/>
        </w:numPr>
        <w:suppressAutoHyphens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długość całkowita WBK</w:t>
      </w:r>
      <w:r w:rsidR="00366D2F" w:rsidRPr="009E3EB8">
        <w:rPr>
          <w:rFonts w:ascii="Arial" w:eastAsia="Times New Roman" w:hAnsi="Arial" w:cs="Arial"/>
          <w:bCs/>
        </w:rPr>
        <w:t xml:space="preserve">: </w:t>
      </w:r>
      <w:r w:rsidR="003D53A6">
        <w:rPr>
          <w:rFonts w:ascii="Arial" w:eastAsia="Times New Roman" w:hAnsi="Arial" w:cs="Arial"/>
        </w:rPr>
        <w:t>519</w:t>
      </w:r>
      <w:r w:rsidR="00366D2F" w:rsidRPr="009E3EB8">
        <w:rPr>
          <w:rFonts w:ascii="Arial" w:eastAsia="Times New Roman" w:hAnsi="Arial" w:cs="Arial"/>
        </w:rPr>
        <w:t xml:space="preserve"> m</w:t>
      </w:r>
      <w:r w:rsidR="00366D2F" w:rsidRPr="009E3EB8">
        <w:rPr>
          <w:rFonts w:ascii="Arial" w:eastAsia="Times New Roman" w:hAnsi="Arial" w:cs="Arial"/>
          <w:bCs/>
        </w:rPr>
        <w:t>,</w:t>
      </w:r>
    </w:p>
    <w:p w:rsidR="00366D2F" w:rsidRPr="009E3EB8" w:rsidRDefault="00366D2F" w:rsidP="00A20295">
      <w:pPr>
        <w:pStyle w:val="Akapitzlist"/>
        <w:numPr>
          <w:ilvl w:val="0"/>
          <w:numId w:val="20"/>
        </w:numPr>
        <w:suppressAutoHyphens w:val="0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>nawierzchnia kolejowa tor</w:t>
      </w:r>
      <w:r w:rsidR="00D97C29">
        <w:rPr>
          <w:rFonts w:ascii="Arial" w:eastAsia="Times New Roman" w:hAnsi="Arial" w:cs="Arial"/>
          <w:bCs/>
        </w:rPr>
        <w:t>ów szyny:</w:t>
      </w:r>
      <w:r w:rsidRPr="009E3EB8">
        <w:rPr>
          <w:rFonts w:ascii="Arial" w:eastAsia="Times New Roman" w:hAnsi="Arial" w:cs="Arial"/>
          <w:bCs/>
        </w:rPr>
        <w:t xml:space="preserve"> typu S 42,</w:t>
      </w:r>
    </w:p>
    <w:p w:rsidR="00366D2F" w:rsidRPr="009E3EB8" w:rsidRDefault="00366D2F" w:rsidP="00A20295">
      <w:pPr>
        <w:pStyle w:val="Akapitzlist"/>
        <w:numPr>
          <w:ilvl w:val="0"/>
          <w:numId w:val="20"/>
        </w:numPr>
        <w:suppressAutoHyphens w:val="0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>rozjazdy: 2 szt. typu S 42</w:t>
      </w:r>
      <w:r w:rsidR="00891DA8" w:rsidRPr="009E3EB8">
        <w:rPr>
          <w:rFonts w:ascii="Arial" w:eastAsia="Times New Roman" w:hAnsi="Arial" w:cs="Arial"/>
          <w:bCs/>
        </w:rPr>
        <w:t>,</w:t>
      </w:r>
    </w:p>
    <w:p w:rsidR="00366D2F" w:rsidRDefault="00891DA8" w:rsidP="00A20295">
      <w:pPr>
        <w:pStyle w:val="Akapitzlist"/>
        <w:numPr>
          <w:ilvl w:val="0"/>
          <w:numId w:val="20"/>
        </w:numPr>
        <w:suppressAutoHyphens w:val="0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>obiekt bocznicy nie</w:t>
      </w:r>
      <w:r w:rsidR="00366D2F" w:rsidRPr="009E3EB8">
        <w:rPr>
          <w:rFonts w:ascii="Arial" w:eastAsia="Times New Roman" w:hAnsi="Arial" w:cs="Arial"/>
          <w:bCs/>
        </w:rPr>
        <w:t>użytko</w:t>
      </w:r>
      <w:r w:rsidR="00D333F1">
        <w:rPr>
          <w:rFonts w:ascii="Arial" w:eastAsia="Times New Roman" w:hAnsi="Arial" w:cs="Arial"/>
          <w:bCs/>
        </w:rPr>
        <w:t>wany, przewidziany do rozbiórki.</w:t>
      </w:r>
    </w:p>
    <w:p w:rsidR="001B6EAF" w:rsidRDefault="001B6EAF" w:rsidP="00C83BEA">
      <w:pPr>
        <w:suppressAutoHyphens w:val="0"/>
        <w:jc w:val="both"/>
        <w:rPr>
          <w:rFonts w:ascii="Arial" w:eastAsia="Times New Roman" w:hAnsi="Arial" w:cs="Arial"/>
          <w:bCs/>
        </w:rPr>
      </w:pPr>
    </w:p>
    <w:p w:rsidR="001B6EAF" w:rsidRDefault="001B6EAF" w:rsidP="001B6EA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3.3. WOJSKOWA BOCZNICA KOLEJOWA NR 831 KOŁOBRZEG </w:t>
      </w:r>
    </w:p>
    <w:p w:rsidR="001B6EAF" w:rsidRPr="00C91C1F" w:rsidRDefault="001B6EAF" w:rsidP="001B6EA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8"/>
        </w:rPr>
      </w:pPr>
    </w:p>
    <w:p w:rsidR="001B6EAF" w:rsidRDefault="001B6EAF" w:rsidP="005313CD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 xml:space="preserve">Zarządca: Rejonowy Zarząd Infrastruktury w Szczecinie, ul. Narutowicza 17b, </w:t>
      </w:r>
      <w:r w:rsidRPr="005C17BF">
        <w:rPr>
          <w:rFonts w:ascii="Arial" w:eastAsia="Times New Roman" w:hAnsi="Arial" w:cs="Arial"/>
          <w:color w:val="000000"/>
        </w:rPr>
        <w:br/>
        <w:t>70-240 Szczecin</w:t>
      </w:r>
      <w:r>
        <w:rPr>
          <w:rFonts w:ascii="Arial" w:eastAsia="Times New Roman" w:hAnsi="Arial" w:cs="Arial"/>
          <w:color w:val="000000"/>
        </w:rPr>
        <w:t>,</w:t>
      </w:r>
    </w:p>
    <w:p w:rsidR="001B6EAF" w:rsidRDefault="001B6EAF" w:rsidP="005313CD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 xml:space="preserve">Administrator bocznicy: 17 Wojskowy Oddział Gospodarczy w Koszalinie, </w:t>
      </w:r>
      <w:r>
        <w:rPr>
          <w:rFonts w:ascii="Arial" w:eastAsia="Times New Roman" w:hAnsi="Arial" w:cs="Arial"/>
          <w:color w:val="000000"/>
        </w:rPr>
        <w:br/>
      </w:r>
      <w:r w:rsidRPr="005C17BF">
        <w:rPr>
          <w:rFonts w:ascii="Arial" w:eastAsia="Times New Roman" w:hAnsi="Arial" w:cs="Arial"/>
          <w:color w:val="000000"/>
        </w:rPr>
        <w:t xml:space="preserve">ul. 4-go Marca </w:t>
      </w:r>
      <w:r>
        <w:rPr>
          <w:rFonts w:ascii="Arial" w:eastAsia="Times New Roman" w:hAnsi="Arial" w:cs="Arial"/>
          <w:color w:val="000000"/>
        </w:rPr>
        <w:t>3</w:t>
      </w:r>
      <w:r w:rsidRPr="005C17BF">
        <w:rPr>
          <w:rFonts w:ascii="Arial" w:eastAsia="Times New Roman" w:hAnsi="Arial" w:cs="Arial"/>
          <w:color w:val="000000"/>
        </w:rPr>
        <w:t xml:space="preserve">, 75-901 Koszalin </w:t>
      </w:r>
      <w:r>
        <w:rPr>
          <w:rFonts w:ascii="Arial" w:eastAsia="Times New Roman" w:hAnsi="Arial" w:cs="Arial"/>
          <w:color w:val="000000"/>
        </w:rPr>
        <w:t xml:space="preserve">- </w:t>
      </w:r>
      <w:r w:rsidRPr="005C17BF">
        <w:rPr>
          <w:rFonts w:ascii="Arial" w:eastAsia="Times New Roman" w:hAnsi="Arial" w:cs="Arial"/>
          <w:color w:val="000000"/>
        </w:rPr>
        <w:t xml:space="preserve">Sekcja Obsługi Infrastruktury </w:t>
      </w:r>
      <w:r>
        <w:rPr>
          <w:rFonts w:ascii="Arial" w:eastAsia="Times New Roman" w:hAnsi="Arial" w:cs="Arial"/>
          <w:color w:val="000000"/>
        </w:rPr>
        <w:br/>
      </w:r>
      <w:r w:rsidRPr="005C17BF">
        <w:rPr>
          <w:rFonts w:ascii="Arial" w:eastAsia="Times New Roman" w:hAnsi="Arial" w:cs="Arial"/>
          <w:color w:val="000000"/>
        </w:rPr>
        <w:t>w Kołobrzegu, ul. Wiosenna 4a, 78-100 Kołobrzeg,</w:t>
      </w:r>
    </w:p>
    <w:p w:rsidR="001B6EAF" w:rsidRPr="005C17BF" w:rsidRDefault="001B6EAF" w:rsidP="005313CD">
      <w:pPr>
        <w:pStyle w:val="Akapitzlist"/>
        <w:numPr>
          <w:ilvl w:val="0"/>
          <w:numId w:val="40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>Użytkownik</w:t>
      </w:r>
      <w:r>
        <w:rPr>
          <w:rFonts w:ascii="Arial" w:eastAsia="Times New Roman" w:hAnsi="Arial" w:cs="Arial"/>
          <w:color w:val="000000"/>
        </w:rPr>
        <w:t xml:space="preserve"> bocznicy</w:t>
      </w:r>
      <w:r w:rsidR="003D53A6">
        <w:rPr>
          <w:rFonts w:ascii="Arial" w:eastAsia="Times New Roman" w:hAnsi="Arial" w:cs="Arial"/>
          <w:color w:val="000000"/>
        </w:rPr>
        <w:t>: BRAK</w:t>
      </w:r>
      <w:r>
        <w:rPr>
          <w:rFonts w:ascii="Arial" w:eastAsia="Times New Roman" w:hAnsi="Arial" w:cs="Arial"/>
          <w:color w:val="000000"/>
        </w:rPr>
        <w:t>.</w:t>
      </w:r>
    </w:p>
    <w:p w:rsidR="008D14EE" w:rsidRPr="00D04733" w:rsidRDefault="008D14EE" w:rsidP="001B6EA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6EAF" w:rsidRDefault="0043194E" w:rsidP="00536B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Lokalizacja WBK</w:t>
      </w:r>
      <w:r w:rsidR="001B6EAF">
        <w:rPr>
          <w:rFonts w:ascii="Arial" w:eastAsia="Times New Roman" w:hAnsi="Arial" w:cs="Arial"/>
          <w:b/>
          <w:color w:val="000000"/>
        </w:rPr>
        <w:t xml:space="preserve"> 831: </w:t>
      </w:r>
      <w:r w:rsidR="001B6EAF" w:rsidRPr="005C17BF">
        <w:rPr>
          <w:rFonts w:ascii="Arial" w:eastAsia="Times New Roman" w:hAnsi="Arial" w:cs="Arial"/>
          <w:color w:val="000000"/>
        </w:rPr>
        <w:t>miejscowość: Kołobrzeg, Gmina: Kołobrzeg, - województwo: zachodniopomorskie,</w:t>
      </w:r>
    </w:p>
    <w:p w:rsidR="001B6EAF" w:rsidRPr="00E82A4E" w:rsidRDefault="0043194E" w:rsidP="005313CD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miejsce odgałęzienia WBK</w:t>
      </w:r>
      <w:r w:rsidR="001B6EAF" w:rsidRPr="00E82A4E">
        <w:rPr>
          <w:rFonts w:ascii="Arial" w:eastAsia="Times New Roman" w:hAnsi="Arial" w:cs="Arial"/>
          <w:color w:val="000000"/>
        </w:rPr>
        <w:t xml:space="preserve">: na linii Kołobrzeg - Trzebiatów - rozebrane </w:t>
      </w:r>
      <w:r w:rsidR="001B6EAF" w:rsidRPr="00E82A4E">
        <w:rPr>
          <w:rFonts w:ascii="Arial" w:eastAsia="Times New Roman" w:hAnsi="Arial" w:cs="Arial"/>
          <w:color w:val="000000"/>
        </w:rPr>
        <w:br/>
        <w:t>i</w:t>
      </w:r>
      <w:r>
        <w:rPr>
          <w:rFonts w:ascii="Arial" w:eastAsia="Times New Roman" w:hAnsi="Arial" w:cs="Arial"/>
          <w:color w:val="000000"/>
        </w:rPr>
        <w:t xml:space="preserve"> zabudowane torem kolejowym, w WBK</w:t>
      </w:r>
      <w:r w:rsidR="001B6EAF" w:rsidRPr="00E82A4E">
        <w:rPr>
          <w:rFonts w:ascii="Arial" w:eastAsia="Times New Roman" w:hAnsi="Arial" w:cs="Arial"/>
          <w:color w:val="000000"/>
        </w:rPr>
        <w:t xml:space="preserve"> wyłączona z eksploatacji, częściowo rozebrana w 2007 r. i w 2015 r., pozostały do rozbiórki odcinki torów zlokalizowane na terenie zamkniętym kompleksu wojskowego przy </w:t>
      </w:r>
      <w:r w:rsidR="001B6EAF" w:rsidRPr="00E82A4E">
        <w:rPr>
          <w:rFonts w:ascii="Arial" w:eastAsia="Times New Roman" w:hAnsi="Arial" w:cs="Arial"/>
          <w:color w:val="000000"/>
        </w:rPr>
        <w:br/>
        <w:t>ul. Wiosenna 4a oraz odcinki torów na terenach cywilnych na działkach gruntu należącego do różnych podmiotów gospodarczych na terenie m. Kołobrzeg,</w:t>
      </w:r>
      <w:r w:rsidR="001B6EAF" w:rsidRPr="00E82A4E">
        <w:rPr>
          <w:rFonts w:ascii="Arial" w:eastAsia="Times New Roman" w:hAnsi="Arial" w:cs="Arial"/>
          <w:color w:val="000000"/>
        </w:rPr>
        <w:br/>
        <w:t xml:space="preserve">o łącznej długości torów - </w:t>
      </w:r>
      <w:r w:rsidR="001B6EAF" w:rsidRPr="00E82A4E">
        <w:rPr>
          <w:rFonts w:ascii="Arial" w:eastAsia="Times New Roman" w:hAnsi="Arial" w:cs="Arial"/>
        </w:rPr>
        <w:t xml:space="preserve">0,605 </w:t>
      </w:r>
      <w:r w:rsidR="001B6EAF" w:rsidRPr="00E82A4E">
        <w:rPr>
          <w:rFonts w:ascii="Arial" w:eastAsia="Times New Roman" w:hAnsi="Arial" w:cs="Arial"/>
          <w:color w:val="000000"/>
        </w:rPr>
        <w:t>km.</w:t>
      </w:r>
    </w:p>
    <w:p w:rsidR="001B6EAF" w:rsidRPr="00D04733" w:rsidRDefault="001B6EAF" w:rsidP="00536B61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6EAF" w:rsidRDefault="001B6EAF" w:rsidP="00536B61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Dane charakteryzujące obiekt:</w:t>
      </w:r>
    </w:p>
    <w:p w:rsidR="001B6EAF" w:rsidRDefault="0043194E" w:rsidP="005313CD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rok budowy  WBK</w:t>
      </w:r>
      <w:r w:rsidR="001B6EAF" w:rsidRPr="005C17BF">
        <w:rPr>
          <w:rFonts w:ascii="Arial" w:eastAsia="Times New Roman" w:hAnsi="Arial" w:cs="Arial"/>
          <w:color w:val="000000"/>
        </w:rPr>
        <w:t>: przed 1945,</w:t>
      </w:r>
    </w:p>
    <w:p w:rsidR="001B6EAF" w:rsidRPr="006B3E9A" w:rsidRDefault="001B6EAF" w:rsidP="005313CD">
      <w:pPr>
        <w:pStyle w:val="Akapitzlist"/>
        <w:numPr>
          <w:ilvl w:val="0"/>
          <w:numId w:val="41"/>
        </w:numPr>
        <w:suppressAutoHyphens w:val="0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 xml:space="preserve">długość całkowita </w:t>
      </w:r>
      <w:r>
        <w:rPr>
          <w:rFonts w:ascii="Arial" w:eastAsia="Times New Roman" w:hAnsi="Arial" w:cs="Arial"/>
          <w:bCs/>
        </w:rPr>
        <w:t>nie rozebranych torów</w:t>
      </w:r>
      <w:r w:rsidR="0043194E">
        <w:rPr>
          <w:rFonts w:ascii="Arial" w:eastAsia="Times New Roman" w:hAnsi="Arial" w:cs="Arial"/>
          <w:bCs/>
        </w:rPr>
        <w:t xml:space="preserve"> WBK</w:t>
      </w:r>
      <w:r>
        <w:rPr>
          <w:rFonts w:ascii="Arial" w:eastAsia="Times New Roman" w:hAnsi="Arial" w:cs="Arial"/>
          <w:bCs/>
        </w:rPr>
        <w:t xml:space="preserve"> nr 831 – wg. ewidencji ilościowo-wartościowej: </w:t>
      </w:r>
      <w:r w:rsidRPr="00091EF3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05</w:t>
      </w:r>
      <w:r w:rsidRPr="00091EF3">
        <w:rPr>
          <w:rFonts w:ascii="Arial" w:eastAsia="Times New Roman" w:hAnsi="Arial" w:cs="Arial"/>
        </w:rPr>
        <w:t xml:space="preserve"> m</w:t>
      </w:r>
      <w:r w:rsidRPr="00091EF3">
        <w:rPr>
          <w:rFonts w:ascii="Arial" w:eastAsia="Times New Roman" w:hAnsi="Arial" w:cs="Arial"/>
          <w:bCs/>
        </w:rPr>
        <w:t>,</w:t>
      </w:r>
    </w:p>
    <w:p w:rsidR="001B6EAF" w:rsidRDefault="001B6EAF" w:rsidP="005313CD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 xml:space="preserve">długość całkowita </w:t>
      </w:r>
      <w:r w:rsidR="0043194E">
        <w:rPr>
          <w:rFonts w:ascii="Arial" w:eastAsia="Times New Roman" w:hAnsi="Arial" w:cs="Arial"/>
          <w:color w:val="000000"/>
        </w:rPr>
        <w:t>nie rozebranej części WBK</w:t>
      </w:r>
      <w:r>
        <w:rPr>
          <w:rFonts w:ascii="Arial" w:eastAsia="Times New Roman" w:hAnsi="Arial" w:cs="Arial"/>
          <w:color w:val="000000"/>
        </w:rPr>
        <w:t xml:space="preserve"> nr 831 – </w:t>
      </w:r>
      <w:r w:rsidR="0043194E">
        <w:rPr>
          <w:rFonts w:ascii="Arial" w:eastAsia="Times New Roman" w:hAnsi="Arial" w:cs="Arial"/>
          <w:bCs/>
        </w:rPr>
        <w:t xml:space="preserve">objęta kontrolą okresową , co najmniej raz na </w:t>
      </w:r>
      <w:r w:rsidR="0043194E" w:rsidRPr="00C738DC">
        <w:rPr>
          <w:rFonts w:ascii="Arial" w:eastAsia="Times New Roman" w:hAnsi="Arial" w:cs="Arial"/>
          <w:bCs/>
        </w:rPr>
        <w:t>5 lat w 2023</w:t>
      </w:r>
      <w:r>
        <w:rPr>
          <w:rFonts w:ascii="Arial" w:eastAsia="Times New Roman" w:hAnsi="Arial" w:cs="Arial"/>
          <w:bCs/>
        </w:rPr>
        <w:t xml:space="preserve"> r</w:t>
      </w:r>
      <w:r w:rsidRPr="00E82A4E">
        <w:rPr>
          <w:rFonts w:ascii="Arial" w:eastAsia="Times New Roman" w:hAnsi="Arial" w:cs="Arial"/>
          <w:bCs/>
        </w:rPr>
        <w:t xml:space="preserve">. </w:t>
      </w:r>
      <w:r w:rsidRPr="00E82A4E">
        <w:rPr>
          <w:rFonts w:ascii="Arial" w:hAnsi="Arial" w:cs="Arial"/>
        </w:rPr>
        <w:t>stanu sprawności technicznej obiektów infrastruktury kolejowej</w:t>
      </w:r>
      <w:r>
        <w:rPr>
          <w:rFonts w:ascii="Arial" w:eastAsia="Times New Roman" w:hAnsi="Arial" w:cs="Arial"/>
          <w:bCs/>
        </w:rPr>
        <w:t xml:space="preserve"> ww. bocznicy wg. pomiarów elementów widocznych torów w terenie wraz z rozjazdami</w:t>
      </w:r>
      <w:r w:rsidRPr="00091EF3">
        <w:rPr>
          <w:rFonts w:ascii="Arial" w:eastAsia="Times New Roman" w:hAnsi="Arial" w:cs="Arial"/>
          <w:bCs/>
        </w:rPr>
        <w:t>:</w:t>
      </w:r>
      <w:r>
        <w:rPr>
          <w:rFonts w:ascii="Arial" w:eastAsia="Times New Roman" w:hAnsi="Arial" w:cs="Arial"/>
          <w:bCs/>
        </w:rPr>
        <w:t xml:space="preserve"> </w:t>
      </w:r>
      <w:r w:rsidR="009D387A">
        <w:rPr>
          <w:rFonts w:ascii="Arial" w:eastAsia="Times New Roman" w:hAnsi="Arial" w:cs="Arial"/>
        </w:rPr>
        <w:t>0,222</w:t>
      </w:r>
      <w:r w:rsidRPr="00C738DC">
        <w:rPr>
          <w:rFonts w:ascii="Arial" w:eastAsia="Times New Roman" w:hAnsi="Arial" w:cs="Arial"/>
        </w:rPr>
        <w:t xml:space="preserve"> </w:t>
      </w:r>
      <w:r w:rsidRPr="00C738DC">
        <w:rPr>
          <w:rFonts w:ascii="Arial" w:eastAsia="Times New Roman" w:hAnsi="Arial" w:cs="Arial"/>
          <w:color w:val="000000"/>
        </w:rPr>
        <w:t>km,</w:t>
      </w:r>
      <w:r w:rsidRPr="005C17BF">
        <w:rPr>
          <w:rFonts w:ascii="Arial" w:eastAsia="Times New Roman" w:hAnsi="Arial" w:cs="Arial"/>
          <w:color w:val="000000"/>
        </w:rPr>
        <w:t xml:space="preserve"> </w:t>
      </w:r>
    </w:p>
    <w:p w:rsidR="001B6EAF" w:rsidRDefault="001B6EAF" w:rsidP="005313CD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>obiekt bocznicy wyłąc</w:t>
      </w:r>
      <w:r>
        <w:rPr>
          <w:rFonts w:ascii="Arial" w:eastAsia="Times New Roman" w:hAnsi="Arial" w:cs="Arial"/>
          <w:color w:val="000000"/>
        </w:rPr>
        <w:t xml:space="preserve">zony z eksploatacji w 1995 r. </w:t>
      </w:r>
    </w:p>
    <w:p w:rsidR="001B6EAF" w:rsidRDefault="001B6EAF" w:rsidP="005313CD">
      <w:pPr>
        <w:pStyle w:val="Akapitzlist"/>
        <w:numPr>
          <w:ilvl w:val="0"/>
          <w:numId w:val="41"/>
        </w:num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5C17BF">
        <w:rPr>
          <w:rFonts w:ascii="Arial" w:eastAsia="Times New Roman" w:hAnsi="Arial" w:cs="Arial"/>
          <w:color w:val="000000"/>
        </w:rPr>
        <w:t>do rozbiórki pozostały części torowiska to</w:t>
      </w:r>
      <w:r>
        <w:rPr>
          <w:rFonts w:ascii="Arial" w:eastAsia="Times New Roman" w:hAnsi="Arial" w:cs="Arial"/>
          <w:color w:val="000000"/>
        </w:rPr>
        <w:t xml:space="preserve">ru typu S 42 </w:t>
      </w:r>
      <w:r w:rsidRPr="005C17BF">
        <w:rPr>
          <w:rFonts w:ascii="Arial" w:eastAsia="Times New Roman" w:hAnsi="Arial" w:cs="Arial"/>
          <w:color w:val="000000"/>
        </w:rPr>
        <w:t xml:space="preserve">nr 402, 405, 406 </w:t>
      </w:r>
      <w:r>
        <w:rPr>
          <w:rFonts w:ascii="Arial" w:eastAsia="Times New Roman" w:hAnsi="Arial" w:cs="Arial"/>
          <w:color w:val="000000"/>
        </w:rPr>
        <w:br/>
      </w:r>
      <w:r w:rsidRPr="005C17BF">
        <w:rPr>
          <w:rFonts w:ascii="Arial" w:eastAsia="Times New Roman" w:hAnsi="Arial" w:cs="Arial"/>
          <w:color w:val="000000"/>
        </w:rPr>
        <w:t xml:space="preserve">na terenach cywilnych </w:t>
      </w:r>
      <w:r>
        <w:rPr>
          <w:rFonts w:ascii="Arial" w:eastAsia="Times New Roman" w:hAnsi="Arial" w:cs="Arial"/>
          <w:color w:val="000000"/>
        </w:rPr>
        <w:t xml:space="preserve">wraz </w:t>
      </w:r>
      <w:r w:rsidRPr="005C17BF">
        <w:rPr>
          <w:rFonts w:ascii="Arial" w:eastAsia="Times New Roman" w:hAnsi="Arial" w:cs="Arial"/>
          <w:color w:val="000000"/>
        </w:rPr>
        <w:t xml:space="preserve">z rozjazdami typu portowego nr 104, nr 105 </w:t>
      </w:r>
      <w:r>
        <w:rPr>
          <w:rFonts w:ascii="Arial" w:eastAsia="Times New Roman" w:hAnsi="Arial" w:cs="Arial"/>
          <w:color w:val="000000"/>
        </w:rPr>
        <w:br/>
      </w:r>
      <w:r w:rsidRPr="005C17BF">
        <w:rPr>
          <w:rFonts w:ascii="Arial" w:eastAsia="Times New Roman" w:hAnsi="Arial" w:cs="Arial"/>
          <w:color w:val="000000"/>
        </w:rPr>
        <w:t>oraz odcinki torów nr 501, nr 502 wraz rozjazdami nr 501 i nr 502 i kozłem oporowym, zlokalizowane na terenie zamkniętym JW - Punktu Bazowania Kołobrzeg</w:t>
      </w:r>
      <w:r>
        <w:rPr>
          <w:rFonts w:ascii="Arial" w:eastAsia="Times New Roman" w:hAnsi="Arial" w:cs="Arial"/>
          <w:color w:val="000000"/>
        </w:rPr>
        <w:t>,</w:t>
      </w:r>
      <w:r w:rsidRPr="005C17BF">
        <w:rPr>
          <w:rFonts w:ascii="Arial" w:eastAsia="Times New Roman" w:hAnsi="Arial" w:cs="Arial"/>
          <w:color w:val="000000"/>
        </w:rPr>
        <w:t xml:space="preserve"> przy ul. Wiosennej 4a.</w:t>
      </w:r>
    </w:p>
    <w:p w:rsidR="003D53A6" w:rsidRDefault="003D53A6" w:rsidP="003D53A6">
      <w:p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3D53A6" w:rsidRPr="003D53A6" w:rsidRDefault="003D53A6" w:rsidP="003D53A6">
      <w:pPr>
        <w:suppressAutoHyphens w:val="0"/>
        <w:autoSpaceDE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843B3F" w:rsidRDefault="00843B3F" w:rsidP="00507EEE">
      <w:pPr>
        <w:suppressAutoHyphens w:val="0"/>
        <w:jc w:val="both"/>
        <w:rPr>
          <w:rFonts w:ascii="Arial" w:eastAsia="Times New Roman" w:hAnsi="Arial" w:cs="Arial"/>
          <w:b/>
          <w:bCs/>
        </w:rPr>
      </w:pPr>
    </w:p>
    <w:p w:rsidR="00507EEE" w:rsidRPr="001B6EAF" w:rsidRDefault="00507EEE" w:rsidP="005313CD">
      <w:pPr>
        <w:pStyle w:val="Akapitzlist"/>
        <w:numPr>
          <w:ilvl w:val="0"/>
          <w:numId w:val="42"/>
        </w:numPr>
        <w:suppressAutoHyphens w:val="0"/>
        <w:jc w:val="both"/>
        <w:rPr>
          <w:rFonts w:ascii="Arial" w:hAnsi="Arial" w:cs="Arial"/>
          <w:b/>
          <w:bCs/>
          <w:color w:val="000000"/>
        </w:rPr>
      </w:pPr>
      <w:r w:rsidRPr="001B6EAF">
        <w:rPr>
          <w:rFonts w:ascii="Arial" w:hAnsi="Arial" w:cs="Arial"/>
          <w:b/>
          <w:bCs/>
          <w:color w:val="000000"/>
        </w:rPr>
        <w:t xml:space="preserve">Ogólne zasady wejścia. </w:t>
      </w:r>
    </w:p>
    <w:p w:rsidR="009E4BF1" w:rsidRPr="00602241" w:rsidRDefault="009E4BF1" w:rsidP="009E4BF1">
      <w:pPr>
        <w:spacing w:after="60" w:line="312" w:lineRule="auto"/>
        <w:jc w:val="both"/>
        <w:rPr>
          <w:rFonts w:ascii="Arial" w:hAnsi="Arial" w:cs="Arial"/>
          <w:b/>
          <w:bCs/>
          <w:color w:val="000000"/>
          <w:sz w:val="8"/>
          <w:highlight w:val="yellow"/>
        </w:rPr>
      </w:pPr>
    </w:p>
    <w:p w:rsidR="009E4BF1" w:rsidRDefault="009E4BF1" w:rsidP="009E4BF1">
      <w:pPr>
        <w:spacing w:line="276" w:lineRule="auto"/>
        <w:jc w:val="both"/>
        <w:rPr>
          <w:rFonts w:ascii="Arial" w:hAnsi="Arial" w:cs="Arial"/>
          <w:b/>
        </w:rPr>
      </w:pPr>
      <w:r w:rsidRPr="009E3EB8">
        <w:rPr>
          <w:rFonts w:ascii="Arial" w:hAnsi="Arial" w:cs="Arial"/>
          <w:bCs/>
          <w:color w:val="000000"/>
        </w:rPr>
        <w:t>Wszystkie osoby skierowane do r</w:t>
      </w:r>
      <w:r>
        <w:rPr>
          <w:rFonts w:ascii="Arial" w:hAnsi="Arial" w:cs="Arial"/>
          <w:bCs/>
          <w:color w:val="000000"/>
        </w:rPr>
        <w:t>ealizacji przedmiotu zamówienia,</w:t>
      </w:r>
      <w:r w:rsidRPr="009E3EB8">
        <w:rPr>
          <w:rFonts w:ascii="Arial" w:hAnsi="Arial" w:cs="Arial"/>
          <w:bCs/>
          <w:color w:val="000000"/>
        </w:rPr>
        <w:t xml:space="preserve"> Wykonawca zobowiązany jest wyka</w:t>
      </w:r>
      <w:r>
        <w:rPr>
          <w:rFonts w:ascii="Arial" w:hAnsi="Arial" w:cs="Arial"/>
          <w:bCs/>
          <w:color w:val="000000"/>
        </w:rPr>
        <w:t>zać w „</w:t>
      </w:r>
      <w:r>
        <w:rPr>
          <w:rFonts w:ascii="Arial" w:hAnsi="Arial" w:cs="Arial"/>
        </w:rPr>
        <w:t>Wykazie osób wykonujących czynności służbowe (pracę) na terenie danej jednostki wojskowej</w:t>
      </w:r>
      <w:r w:rsidRPr="00FB4935">
        <w:rPr>
          <w:rFonts w:ascii="Arial" w:hAnsi="Arial" w:cs="Arial"/>
        </w:rPr>
        <w:t xml:space="preserve">” </w:t>
      </w:r>
      <w:r w:rsidRPr="00FB4935"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hAnsi="Arial" w:cs="Arial"/>
          <w:bCs/>
          <w:color w:val="000000"/>
        </w:rPr>
        <w:t>zał. nr 8</w:t>
      </w:r>
      <w:r w:rsidRPr="00FB4935">
        <w:rPr>
          <w:rFonts w:ascii="Arial" w:hAnsi="Arial" w:cs="Arial"/>
          <w:bCs/>
          <w:color w:val="000000"/>
        </w:rPr>
        <w:t xml:space="preserve"> do STWiOU</w:t>
      </w:r>
      <w:r>
        <w:rPr>
          <w:rFonts w:ascii="Arial" w:hAnsi="Arial" w:cs="Arial"/>
        </w:rPr>
        <w:t xml:space="preserve"> (celem wydania przepustki/ karty dostępu</w:t>
      </w:r>
      <w:r w:rsidRPr="00D16AEE">
        <w:rPr>
          <w:rFonts w:ascii="Arial" w:hAnsi="Arial" w:cs="Arial"/>
        </w:rPr>
        <w:t xml:space="preserve"> okresowej do obiektów wojskowych dla podmiotów zewnętrznych</w:t>
      </w:r>
      <w:r>
        <w:rPr>
          <w:rFonts w:ascii="Arial" w:hAnsi="Arial" w:cs="Arial"/>
        </w:rPr>
        <w:t>)</w:t>
      </w:r>
      <w:r>
        <w:rPr>
          <w:rFonts w:ascii="Arial" w:eastAsia="Lucida Sans Unicode" w:hAnsi="Arial" w:cs="Arial"/>
          <w:bCs/>
          <w:color w:val="000000"/>
          <w:kern w:val="3"/>
          <w:lang w:eastAsia="zh-CN" w:bidi="hi-IN"/>
        </w:rPr>
        <w:t xml:space="preserve">, </w:t>
      </w:r>
      <w:r w:rsidRPr="00842C39">
        <w:rPr>
          <w:rFonts w:ascii="Arial" w:hAnsi="Arial" w:cs="Arial"/>
          <w:bCs/>
          <w:color w:val="000000"/>
          <w:u w:val="single"/>
        </w:rPr>
        <w:t>z chwilą zawarcia umowy</w:t>
      </w:r>
      <w:r w:rsidRPr="00D333F1">
        <w:rPr>
          <w:rFonts w:ascii="Arial" w:hAnsi="Arial" w:cs="Arial"/>
          <w:bCs/>
          <w:color w:val="000000"/>
        </w:rPr>
        <w:t xml:space="preserve">. </w:t>
      </w:r>
    </w:p>
    <w:p w:rsidR="009E4BF1" w:rsidRPr="009E3EB8" w:rsidRDefault="009E4BF1" w:rsidP="009E4BF1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bCs/>
          <w:color w:val="000000"/>
        </w:rPr>
        <w:t xml:space="preserve">W przypadku skierowania do realizacji usługi osób innych niż wykazano </w:t>
      </w:r>
      <w:r w:rsidRPr="009E3EB8">
        <w:rPr>
          <w:rFonts w:ascii="Arial" w:hAnsi="Arial" w:cs="Arial"/>
          <w:bCs/>
          <w:color w:val="000000"/>
        </w:rPr>
        <w:br/>
        <w:t>w</w:t>
      </w:r>
      <w:r>
        <w:rPr>
          <w:rFonts w:ascii="Arial" w:hAnsi="Arial" w:cs="Arial"/>
          <w:bCs/>
          <w:color w:val="000000"/>
        </w:rPr>
        <w:t xml:space="preserve"> „Wykazie osób (…)”, Wykonawca najpóźniej na 5</w:t>
      </w:r>
      <w:r w:rsidRPr="009E3EB8">
        <w:rPr>
          <w:rFonts w:ascii="Arial" w:hAnsi="Arial" w:cs="Arial"/>
          <w:bCs/>
          <w:color w:val="000000"/>
        </w:rPr>
        <w:t xml:space="preserve"> dni przed przystąpieniem </w:t>
      </w:r>
      <w:r>
        <w:rPr>
          <w:rFonts w:ascii="Arial" w:hAnsi="Arial" w:cs="Arial"/>
          <w:bCs/>
          <w:color w:val="000000"/>
        </w:rPr>
        <w:br/>
      </w:r>
      <w:r w:rsidRPr="009E3EB8">
        <w:rPr>
          <w:rFonts w:ascii="Arial" w:hAnsi="Arial" w:cs="Arial"/>
          <w:bCs/>
          <w:color w:val="000000"/>
        </w:rPr>
        <w:t xml:space="preserve">w/w osób do pracy ma obowiązek przedłożyć Zamawiającemu nowy </w:t>
      </w:r>
      <w:r>
        <w:rPr>
          <w:rFonts w:ascii="Arial" w:hAnsi="Arial" w:cs="Arial"/>
          <w:bCs/>
          <w:color w:val="000000"/>
        </w:rPr>
        <w:t>Wniosek</w:t>
      </w:r>
      <w:r w:rsidRPr="009E3EB8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br/>
      </w:r>
      <w:r w:rsidRPr="009E3EB8">
        <w:rPr>
          <w:rFonts w:ascii="Arial" w:hAnsi="Arial" w:cs="Arial"/>
          <w:bCs/>
          <w:color w:val="000000"/>
        </w:rPr>
        <w:t>celem jego akceptacji.</w:t>
      </w:r>
    </w:p>
    <w:p w:rsidR="009E4BF1" w:rsidRPr="009E3EB8" w:rsidRDefault="009E4BF1" w:rsidP="005313CD">
      <w:pPr>
        <w:pStyle w:val="Akapitzlist"/>
        <w:numPr>
          <w:ilvl w:val="0"/>
          <w:numId w:val="35"/>
        </w:numPr>
        <w:suppressAutoHyphens w:val="0"/>
        <w:autoSpaceDN/>
        <w:spacing w:after="60" w:line="276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bCs/>
          <w:color w:val="000000"/>
        </w:rPr>
        <w:t xml:space="preserve">Zamawiający każdorazowo po przedstawieniu przez Wykonawcę nowego </w:t>
      </w:r>
      <w:r>
        <w:rPr>
          <w:rFonts w:ascii="Arial" w:hAnsi="Arial" w:cs="Arial"/>
          <w:bCs/>
          <w:color w:val="000000"/>
        </w:rPr>
        <w:br/>
        <w:t xml:space="preserve">ww. </w:t>
      </w:r>
      <w:r w:rsidRPr="009E3EB8">
        <w:rPr>
          <w:rFonts w:ascii="Arial" w:hAnsi="Arial" w:cs="Arial"/>
          <w:bCs/>
          <w:color w:val="000000"/>
        </w:rPr>
        <w:t>W</w:t>
      </w:r>
      <w:r>
        <w:rPr>
          <w:rFonts w:ascii="Arial" w:hAnsi="Arial" w:cs="Arial"/>
          <w:bCs/>
          <w:color w:val="000000"/>
        </w:rPr>
        <w:t xml:space="preserve">niosku o wydanie przepustki, po dokonaniu jego weryfikacji, </w:t>
      </w:r>
      <w:r w:rsidRPr="009E3EB8">
        <w:rPr>
          <w:rFonts w:ascii="Arial" w:hAnsi="Arial" w:cs="Arial"/>
          <w:bCs/>
          <w:color w:val="000000"/>
        </w:rPr>
        <w:t xml:space="preserve">może bez podania przyczyn nie dopuścić do pracy poszczególnych osób podanych </w:t>
      </w:r>
      <w:r>
        <w:rPr>
          <w:rFonts w:ascii="Arial" w:hAnsi="Arial" w:cs="Arial"/>
          <w:bCs/>
          <w:color w:val="000000"/>
        </w:rPr>
        <w:br/>
      </w:r>
      <w:r w:rsidRPr="009E3EB8">
        <w:rPr>
          <w:rFonts w:ascii="Arial" w:hAnsi="Arial" w:cs="Arial"/>
          <w:bCs/>
          <w:color w:val="000000"/>
        </w:rPr>
        <w:t>w ww. W</w:t>
      </w:r>
      <w:r>
        <w:rPr>
          <w:rFonts w:ascii="Arial" w:hAnsi="Arial" w:cs="Arial"/>
          <w:bCs/>
          <w:color w:val="000000"/>
        </w:rPr>
        <w:t>niosku.</w:t>
      </w:r>
    </w:p>
    <w:p w:rsidR="009E4BF1" w:rsidRPr="009E3EB8" w:rsidRDefault="009E4BF1" w:rsidP="005313CD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  <w:color w:val="000000"/>
        </w:rPr>
      </w:pPr>
      <w:r w:rsidRPr="009E3EB8">
        <w:rPr>
          <w:rFonts w:ascii="Arial" w:hAnsi="Arial" w:cs="Arial"/>
          <w:bCs/>
          <w:color w:val="000000"/>
        </w:rPr>
        <w:t xml:space="preserve">Wykonawca zobowiązany jest do natychmiastowego </w:t>
      </w:r>
      <w:r w:rsidRPr="009E3EB8">
        <w:rPr>
          <w:rFonts w:ascii="Arial" w:hAnsi="Arial" w:cs="Arial"/>
          <w:bCs/>
          <w:color w:val="000000"/>
          <w:u w:val="single"/>
        </w:rPr>
        <w:t>pisemnego</w:t>
      </w:r>
      <w:r w:rsidRPr="009E3EB8">
        <w:rPr>
          <w:rFonts w:ascii="Arial" w:hAnsi="Arial" w:cs="Arial"/>
          <w:bCs/>
          <w:color w:val="000000"/>
        </w:rPr>
        <w:t xml:space="preserve"> powiadomienia Zamawiającego o rezygnacji lub zaprzestaniu wykonywania prac przez osoby wymienione w w/w </w:t>
      </w:r>
      <w:r>
        <w:rPr>
          <w:rFonts w:ascii="Arial" w:hAnsi="Arial" w:cs="Arial"/>
          <w:bCs/>
          <w:color w:val="000000"/>
        </w:rPr>
        <w:t>Wykazie</w:t>
      </w:r>
      <w:r w:rsidRPr="009E3EB8">
        <w:rPr>
          <w:rFonts w:ascii="Arial" w:hAnsi="Arial" w:cs="Arial"/>
          <w:bCs/>
          <w:color w:val="000000"/>
        </w:rPr>
        <w:t>.</w:t>
      </w:r>
    </w:p>
    <w:p w:rsidR="009E4BF1" w:rsidRPr="009E3EB8" w:rsidRDefault="009E4BF1" w:rsidP="005313CD">
      <w:pPr>
        <w:pStyle w:val="Akapitzlist"/>
        <w:numPr>
          <w:ilvl w:val="0"/>
          <w:numId w:val="35"/>
        </w:numPr>
        <w:suppressAutoHyphens w:val="0"/>
        <w:autoSpaceDN/>
        <w:spacing w:after="60" w:line="276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bCs/>
          <w:color w:val="000000"/>
        </w:rPr>
        <w:t>Powy</w:t>
      </w:r>
      <w:r>
        <w:rPr>
          <w:rFonts w:ascii="Arial" w:hAnsi="Arial" w:cs="Arial"/>
          <w:bCs/>
          <w:color w:val="000000"/>
        </w:rPr>
        <w:t>ższe zapisy dotyczą wszystkich p</w:t>
      </w:r>
      <w:r w:rsidRPr="009E3EB8">
        <w:rPr>
          <w:rFonts w:ascii="Arial" w:hAnsi="Arial" w:cs="Arial"/>
          <w:bCs/>
          <w:color w:val="000000"/>
        </w:rPr>
        <w:t xml:space="preserve">racowników i podwykonawców Wykonawcy. </w:t>
      </w:r>
      <w:r w:rsidRPr="00E83240">
        <w:rPr>
          <w:rFonts w:ascii="Arial" w:hAnsi="Arial" w:cs="Arial"/>
          <w:bCs/>
          <w:color w:val="000000"/>
          <w:u w:val="single"/>
        </w:rPr>
        <w:t>Nie udzielenie zezwolenia przez Zamawiającego na wjazd poszczególnych osób nie zwalnia Wykonawcy od dokończenia realizacji przedmiotu zamówienia</w:t>
      </w:r>
      <w:r w:rsidRPr="009E3EB8">
        <w:rPr>
          <w:rFonts w:ascii="Arial" w:hAnsi="Arial" w:cs="Arial"/>
          <w:bCs/>
          <w:color w:val="000000"/>
        </w:rPr>
        <w:t>.</w:t>
      </w:r>
    </w:p>
    <w:p w:rsidR="001817DD" w:rsidRPr="001B6EAF" w:rsidRDefault="009E4BF1" w:rsidP="005313CD">
      <w:pPr>
        <w:pStyle w:val="Akapitzlist"/>
        <w:numPr>
          <w:ilvl w:val="0"/>
          <w:numId w:val="35"/>
        </w:numPr>
        <w:suppressAutoHyphens w:val="0"/>
        <w:autoSpaceDN/>
        <w:spacing w:after="60" w:line="276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Wykonawca</w:t>
      </w:r>
      <w:r w:rsidRPr="009E3EB8">
        <w:rPr>
          <w:rFonts w:ascii="Arial" w:hAnsi="Arial" w:cs="Arial"/>
          <w:bCs/>
          <w:color w:val="000000"/>
        </w:rPr>
        <w:t xml:space="preserve"> odpowiada</w:t>
      </w:r>
      <w:r>
        <w:rPr>
          <w:rFonts w:ascii="Arial" w:hAnsi="Arial" w:cs="Arial"/>
          <w:bCs/>
          <w:color w:val="000000"/>
        </w:rPr>
        <w:t xml:space="preserve"> za odbiór i zwrot pobranych </w:t>
      </w:r>
      <w:r w:rsidRPr="009E3EB8">
        <w:rPr>
          <w:rFonts w:ascii="Arial" w:hAnsi="Arial" w:cs="Arial"/>
          <w:bCs/>
          <w:color w:val="000000"/>
        </w:rPr>
        <w:t xml:space="preserve">przepustek. W przypadku utraty (zniszczenia, zgubienia itp.) przepustki, Wykonawca zobowiązany jest </w:t>
      </w:r>
      <w:r>
        <w:rPr>
          <w:rFonts w:ascii="Arial" w:hAnsi="Arial" w:cs="Arial"/>
          <w:bCs/>
          <w:color w:val="000000"/>
        </w:rPr>
        <w:br/>
      </w:r>
      <w:r w:rsidRPr="009E3EB8">
        <w:rPr>
          <w:rFonts w:ascii="Arial" w:hAnsi="Arial" w:cs="Arial"/>
          <w:bCs/>
          <w:color w:val="000000"/>
        </w:rPr>
        <w:t>do pisemneg</w:t>
      </w:r>
      <w:r>
        <w:rPr>
          <w:rFonts w:ascii="Arial" w:hAnsi="Arial" w:cs="Arial"/>
          <w:bCs/>
          <w:color w:val="000000"/>
        </w:rPr>
        <w:t xml:space="preserve">o poinformowania Zamawiającego </w:t>
      </w:r>
      <w:r w:rsidRPr="009E3EB8">
        <w:rPr>
          <w:rFonts w:ascii="Arial" w:hAnsi="Arial" w:cs="Arial"/>
          <w:bCs/>
          <w:color w:val="000000"/>
        </w:rPr>
        <w:t xml:space="preserve">o zaistniałym fakcie </w:t>
      </w:r>
      <w:r>
        <w:rPr>
          <w:rFonts w:ascii="Arial" w:hAnsi="Arial" w:cs="Arial"/>
          <w:bCs/>
          <w:color w:val="000000"/>
        </w:rPr>
        <w:br/>
      </w:r>
      <w:r w:rsidRPr="009E3EB8">
        <w:rPr>
          <w:rFonts w:ascii="Arial" w:hAnsi="Arial" w:cs="Arial"/>
          <w:bCs/>
          <w:color w:val="000000"/>
        </w:rPr>
        <w:t>oraz przedstawienia okoliczności utraty przepustki.</w:t>
      </w:r>
    </w:p>
    <w:p w:rsidR="00C738DC" w:rsidRPr="001B6EAF" w:rsidRDefault="00C738DC" w:rsidP="001B6EAF">
      <w:pPr>
        <w:pStyle w:val="Akapitzlist"/>
        <w:suppressAutoHyphens w:val="0"/>
        <w:autoSpaceDN/>
        <w:spacing w:after="60" w:line="276" w:lineRule="auto"/>
        <w:ind w:left="644"/>
        <w:contextualSpacing/>
        <w:jc w:val="both"/>
        <w:rPr>
          <w:rFonts w:ascii="Arial" w:hAnsi="Arial" w:cs="Arial"/>
          <w:b/>
          <w:bCs/>
          <w:color w:val="000000"/>
          <w:sz w:val="18"/>
        </w:rPr>
      </w:pPr>
    </w:p>
    <w:p w:rsidR="00507EEE" w:rsidRDefault="001B6EAF" w:rsidP="00507EEE">
      <w:pPr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</w:t>
      </w:r>
      <w:r w:rsidR="00AD463E" w:rsidRPr="009E3EB8">
        <w:rPr>
          <w:rFonts w:ascii="Arial" w:hAnsi="Arial" w:cs="Arial"/>
          <w:b/>
          <w:bCs/>
          <w:color w:val="000000"/>
        </w:rPr>
        <w:t xml:space="preserve"> </w:t>
      </w:r>
      <w:r w:rsidR="00413B30">
        <w:rPr>
          <w:rFonts w:ascii="Arial" w:hAnsi="Arial" w:cs="Arial"/>
          <w:b/>
          <w:bCs/>
          <w:color w:val="000000"/>
        </w:rPr>
        <w:t>Cudzoziemcy.</w:t>
      </w:r>
    </w:p>
    <w:p w:rsidR="00602241" w:rsidRPr="00FD2BF4" w:rsidRDefault="00602241" w:rsidP="00507EEE">
      <w:pPr>
        <w:spacing w:after="60"/>
        <w:jc w:val="both"/>
        <w:rPr>
          <w:rFonts w:ascii="Arial" w:hAnsi="Arial" w:cs="Arial"/>
          <w:b/>
          <w:bCs/>
          <w:color w:val="000000"/>
          <w:sz w:val="10"/>
          <w:szCs w:val="8"/>
        </w:rPr>
      </w:pPr>
    </w:p>
    <w:p w:rsidR="00867E74" w:rsidRPr="00F82D9C" w:rsidRDefault="00867E74" w:rsidP="00867E74">
      <w:pPr>
        <w:autoSpaceDE w:val="0"/>
        <w:spacing w:line="276" w:lineRule="auto"/>
        <w:contextualSpacing/>
        <w:jc w:val="both"/>
        <w:rPr>
          <w:rFonts w:ascii="Arial" w:hAnsi="Arial" w:cs="Arial"/>
        </w:rPr>
      </w:pPr>
      <w:r w:rsidRPr="00F82D9C">
        <w:rPr>
          <w:rFonts w:ascii="Arial" w:hAnsi="Arial" w:cs="Arial"/>
        </w:rPr>
        <w:t>Wykonawca zobowiązany jest do przestrzegania obowiązujących u Zamawiającego zasad postępowania z pracownikami niebędącymi obywatelami narodowości polskiej, określonych w</w:t>
      </w:r>
      <w:r w:rsidRPr="00867E74">
        <w:rPr>
          <w:rFonts w:ascii="Arial" w:hAnsi="Arial" w:cs="Arial"/>
          <w:sz w:val="22"/>
          <w:szCs w:val="20"/>
        </w:rPr>
        <w:t xml:space="preserve"> Decyzji nr 107/MON Ministra Obrony Narodowej z dnia 18.08.2021 r. </w:t>
      </w:r>
      <w:r w:rsidRPr="00867E74">
        <w:rPr>
          <w:rFonts w:ascii="Arial" w:hAnsi="Arial" w:cs="Arial"/>
          <w:sz w:val="22"/>
          <w:szCs w:val="20"/>
        </w:rPr>
        <w:br/>
      </w:r>
      <w:r w:rsidRPr="00F82D9C">
        <w:rPr>
          <w:rFonts w:ascii="Arial" w:hAnsi="Arial" w:cs="Arial"/>
        </w:rPr>
        <w:t xml:space="preserve">oraz zasad postępowania w kontaktach z Wykonawcami, określonych w Decyzji </w:t>
      </w:r>
      <w:r w:rsidRPr="00F82D9C">
        <w:rPr>
          <w:rFonts w:ascii="Arial" w:hAnsi="Arial" w:cs="Arial"/>
        </w:rPr>
        <w:br/>
        <w:t>nr 145/MON Ministra Obrony Narodowej z dnia 13.07.2017 r.</w:t>
      </w:r>
    </w:p>
    <w:p w:rsidR="002E721E" w:rsidRPr="009E3EB8" w:rsidRDefault="002E721E" w:rsidP="00366D2F">
      <w:pPr>
        <w:widowControl/>
        <w:suppressAutoHyphens w:val="0"/>
        <w:rPr>
          <w:rFonts w:ascii="Arial" w:hAnsi="Arial" w:cs="Arial"/>
          <w:b/>
        </w:rPr>
      </w:pPr>
    </w:p>
    <w:p w:rsidR="0048625B" w:rsidRPr="00602241" w:rsidRDefault="001B6EAF" w:rsidP="00602241">
      <w:pPr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6</w:t>
      </w:r>
      <w:r w:rsidR="00602241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48625B" w:rsidRPr="00602241">
        <w:rPr>
          <w:rFonts w:ascii="Arial" w:eastAsia="Times New Roman" w:hAnsi="Arial" w:cs="Arial"/>
          <w:b/>
          <w:bCs/>
          <w:kern w:val="2"/>
          <w:lang w:eastAsia="ar-SA"/>
        </w:rPr>
        <w:t>Ogólne wymagania dotyczące realizacji usługi.</w:t>
      </w:r>
    </w:p>
    <w:p w:rsidR="0048625B" w:rsidRPr="00534199" w:rsidRDefault="0048625B" w:rsidP="0048625B">
      <w:pPr>
        <w:widowControl/>
        <w:suppressAutoHyphens w:val="0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1817DD" w:rsidRPr="00FD2BF4" w:rsidRDefault="001817DD" w:rsidP="00C27E2F">
      <w:pPr>
        <w:widowControl/>
        <w:suppressAutoHyphens w:val="0"/>
        <w:ind w:firstLine="360"/>
        <w:jc w:val="both"/>
        <w:rPr>
          <w:rFonts w:ascii="Arial" w:eastAsia="Times New Roman" w:hAnsi="Arial" w:cs="Arial"/>
          <w:kern w:val="2"/>
          <w:sz w:val="10"/>
          <w:szCs w:val="10"/>
          <w:lang w:eastAsia="ar-SA"/>
        </w:rPr>
      </w:pPr>
    </w:p>
    <w:p w:rsidR="00D44461" w:rsidRDefault="00D44461" w:rsidP="00D44461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Wykonawca jest odpowiedzialny za:</w:t>
      </w:r>
    </w:p>
    <w:p w:rsidR="00D44461" w:rsidRDefault="00D44461" w:rsidP="00D44461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</w:p>
    <w:p w:rsidR="00D44461" w:rsidRPr="00D23782" w:rsidRDefault="00D44461" w:rsidP="005313CD">
      <w:pPr>
        <w:pStyle w:val="Akapitzlist"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D23782">
        <w:rPr>
          <w:rFonts w:ascii="Arial" w:eastAsia="Times New Roman" w:hAnsi="Arial" w:cs="Arial"/>
          <w:kern w:val="2"/>
          <w:lang w:eastAsia="ar-SA"/>
        </w:rPr>
        <w:t xml:space="preserve">Prowadzenie prac na terenie kompleksów wojskowych będących </w:t>
      </w:r>
      <w:r>
        <w:rPr>
          <w:rFonts w:ascii="Arial" w:eastAsia="Times New Roman" w:hAnsi="Arial" w:cs="Arial"/>
          <w:kern w:val="2"/>
          <w:lang w:eastAsia="ar-SA"/>
        </w:rPr>
        <w:br/>
      </w:r>
      <w:r w:rsidRPr="00D23782">
        <w:rPr>
          <w:rFonts w:ascii="Arial" w:eastAsia="Times New Roman" w:hAnsi="Arial" w:cs="Arial"/>
          <w:kern w:val="2"/>
          <w:lang w:eastAsia="ar-SA"/>
        </w:rPr>
        <w:t>w administracji 17 WOG Koszalin.</w:t>
      </w:r>
    </w:p>
    <w:p w:rsidR="00D44461" w:rsidRDefault="00D44461" w:rsidP="005313CD">
      <w:pPr>
        <w:pStyle w:val="Akapitzlist"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D23782">
        <w:rPr>
          <w:rFonts w:ascii="Arial" w:eastAsia="Times New Roman" w:hAnsi="Arial" w:cs="Arial"/>
          <w:kern w:val="2"/>
          <w:lang w:eastAsia="ar-SA"/>
        </w:rPr>
        <w:t xml:space="preserve">Wykonanie usługi zgodnie z wymaganiami: </w:t>
      </w:r>
    </w:p>
    <w:p w:rsidR="0069524B" w:rsidRDefault="0048625B" w:rsidP="0069524B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 xml:space="preserve">niniejszej STWiOU, </w:t>
      </w:r>
    </w:p>
    <w:p w:rsidR="006B0189" w:rsidRPr="00C738DC" w:rsidRDefault="0069524B" w:rsidP="00C738DC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bCs/>
          <w:kern w:val="2"/>
          <w:lang w:eastAsia="ar-SA"/>
        </w:rPr>
      </w:pPr>
      <w:r w:rsidRPr="0069524B">
        <w:rPr>
          <w:rFonts w:ascii="Arial" w:hAnsi="Arial" w:cs="Arial"/>
        </w:rPr>
        <w:t>u</w:t>
      </w:r>
      <w:r>
        <w:rPr>
          <w:rFonts w:ascii="Arial" w:hAnsi="Arial" w:cs="Arial"/>
        </w:rPr>
        <w:t>stawy</w:t>
      </w:r>
      <w:r w:rsidRPr="0069524B">
        <w:rPr>
          <w:rFonts w:ascii="Arial" w:hAnsi="Arial" w:cs="Arial"/>
        </w:rPr>
        <w:t xml:space="preserve"> Prawo budowlane z dnia 07 lipca 1994 r. </w:t>
      </w:r>
      <w:r w:rsidR="00C738DC">
        <w:rPr>
          <w:rFonts w:ascii="Arial" w:eastAsia="Times New Roman" w:hAnsi="Arial" w:cs="Arial"/>
          <w:bCs/>
          <w:kern w:val="2"/>
          <w:lang w:eastAsia="ar-SA"/>
        </w:rPr>
        <w:t>(</w:t>
      </w:r>
      <w:r w:rsidR="00C738DC" w:rsidRPr="00C738DC">
        <w:rPr>
          <w:rFonts w:ascii="Arial" w:eastAsia="Times New Roman" w:hAnsi="Arial" w:cs="Arial"/>
          <w:bCs/>
          <w:kern w:val="2"/>
          <w:lang w:eastAsia="ar-SA"/>
        </w:rPr>
        <w:t>Dz.U.2023.682 t.j. z dnia 2023.04.12</w:t>
      </w:r>
      <w:r w:rsidRPr="00C738DC">
        <w:rPr>
          <w:rFonts w:ascii="Arial" w:eastAsia="Times New Roman" w:hAnsi="Arial" w:cs="Arial"/>
          <w:bCs/>
          <w:kern w:val="2"/>
          <w:lang w:eastAsia="ar-SA"/>
        </w:rPr>
        <w:t>),</w:t>
      </w:r>
    </w:p>
    <w:p w:rsidR="006B0189" w:rsidRPr="006B0189" w:rsidRDefault="006B0189" w:rsidP="006B0189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6B0189">
        <w:rPr>
          <w:rFonts w:ascii="Arial" w:hAnsi="Arial" w:cs="Arial"/>
        </w:rPr>
        <w:t>Rozporządzenie Ministra Infrastruktury i Rozwoju z dnia 20 października 2015r. w sprawie warunków technicznych, jakim powinny odpowiadać skrzyżowania linii kolejowych oraz bocznic kolejowych z drogami i ich usytuowanie (Dz. U. z 2015 r. poz. 1744, z poźn. zm.),</w:t>
      </w:r>
    </w:p>
    <w:p w:rsidR="0048625B" w:rsidRPr="00D4428B" w:rsidRDefault="0048625B" w:rsidP="00A20295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19271E">
        <w:rPr>
          <w:rFonts w:ascii="Arial" w:hAnsi="Arial" w:cs="Arial"/>
        </w:rPr>
        <w:t xml:space="preserve">Rozporządzenia Ministra Transportu i Gospodarki Morskiej z dnia </w:t>
      </w:r>
      <w:r w:rsidR="00413B30" w:rsidRPr="0019271E">
        <w:rPr>
          <w:rFonts w:ascii="Arial" w:hAnsi="Arial" w:cs="Arial"/>
        </w:rPr>
        <w:br/>
      </w:r>
      <w:r w:rsidRPr="0019271E">
        <w:rPr>
          <w:rFonts w:ascii="Arial" w:hAnsi="Arial" w:cs="Arial"/>
        </w:rPr>
        <w:t>10 września 1998 r. w sprawie warunków technicznych, jakim powinny odpowiadać budowle kolejowe i ich usytuowanie (Dz.U.</w:t>
      </w:r>
      <w:r w:rsidRPr="0019271E">
        <w:rPr>
          <w:rStyle w:val="ng-binding"/>
        </w:rPr>
        <w:t xml:space="preserve"> </w:t>
      </w:r>
      <w:r w:rsidRPr="0019271E">
        <w:rPr>
          <w:rFonts w:ascii="Arial" w:hAnsi="Arial" w:cs="Arial"/>
        </w:rPr>
        <w:t xml:space="preserve">nr 151 z dnia </w:t>
      </w:r>
      <w:r w:rsidR="00413B30" w:rsidRPr="0019271E">
        <w:rPr>
          <w:rFonts w:ascii="Arial" w:hAnsi="Arial" w:cs="Arial"/>
        </w:rPr>
        <w:br/>
      </w:r>
      <w:r w:rsidRPr="0019271E">
        <w:rPr>
          <w:rFonts w:ascii="Arial" w:hAnsi="Arial" w:cs="Arial"/>
        </w:rPr>
        <w:t>15 grudnia 1998 r. poz. 987 z póź. zm.).</w:t>
      </w:r>
      <w:r w:rsidR="007A2A65" w:rsidRPr="0019271E">
        <w:rPr>
          <w:rFonts w:ascii="Arial" w:hAnsi="Arial" w:cs="Arial"/>
        </w:rPr>
        <w:t xml:space="preserve"> Rozporządzenie Ministra Infrastruktury z dnia 6 czerwca 2018</w:t>
      </w:r>
      <w:r w:rsidR="00D4428B">
        <w:rPr>
          <w:rFonts w:ascii="Arial" w:hAnsi="Arial" w:cs="Arial"/>
        </w:rPr>
        <w:t xml:space="preserve"> r. zmieniające R</w:t>
      </w:r>
      <w:r w:rsidR="007A2A65" w:rsidRPr="0019271E">
        <w:rPr>
          <w:rFonts w:ascii="Arial" w:hAnsi="Arial" w:cs="Arial"/>
        </w:rPr>
        <w:t>ozporządzenie w sprawie warunków technicznych jakim powinny odpowiadać bud</w:t>
      </w:r>
      <w:r w:rsidR="00D4428B">
        <w:rPr>
          <w:rFonts w:ascii="Arial" w:hAnsi="Arial" w:cs="Arial"/>
        </w:rPr>
        <w:t>owle kolejowe i ich usytuowanie,</w:t>
      </w:r>
    </w:p>
    <w:p w:rsidR="00D4428B" w:rsidRPr="00D25E9D" w:rsidRDefault="00D4428B" w:rsidP="00D25E9D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ustawy z dnia 28 marca 2003 r</w:t>
      </w:r>
      <w:r w:rsidR="009F60B1">
        <w:rPr>
          <w:rFonts w:ascii="Arial" w:hAnsi="Arial" w:cs="Arial"/>
        </w:rPr>
        <w:t>. o transporcie kolejowym (</w:t>
      </w:r>
      <w:r w:rsidR="009F60B1" w:rsidRPr="009F60B1">
        <w:rPr>
          <w:rFonts w:ascii="Arial" w:hAnsi="Arial" w:cs="Arial"/>
        </w:rPr>
        <w:t>Dz.U.2023.602 t.j. z dnia 2023.03.30</w:t>
      </w:r>
      <w:r w:rsidRPr="009F60B1">
        <w:rPr>
          <w:rFonts w:ascii="Arial" w:hAnsi="Arial" w:cs="Arial"/>
        </w:rPr>
        <w:t>),</w:t>
      </w:r>
    </w:p>
    <w:p w:rsidR="0048625B" w:rsidRPr="00D4428B" w:rsidRDefault="007454CF" w:rsidP="00D4428B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D4428B">
        <w:rPr>
          <w:rFonts w:ascii="Arial" w:hAnsi="Arial" w:cs="Arial"/>
        </w:rPr>
        <w:t>Rozporządzenia</w:t>
      </w:r>
      <w:r w:rsidR="00651A6E" w:rsidRPr="00D4428B">
        <w:rPr>
          <w:rFonts w:ascii="Arial" w:hAnsi="Arial" w:cs="Arial"/>
        </w:rPr>
        <w:t xml:space="preserve"> Ministra Inwestycji i Rozwoju z dnia 29 kwietnia 2019</w:t>
      </w:r>
      <w:r w:rsidRPr="00D4428B">
        <w:rPr>
          <w:rFonts w:ascii="Arial" w:hAnsi="Arial" w:cs="Arial"/>
        </w:rPr>
        <w:t xml:space="preserve"> </w:t>
      </w:r>
      <w:r w:rsidR="00651A6E" w:rsidRPr="00D4428B">
        <w:rPr>
          <w:rFonts w:ascii="Arial" w:hAnsi="Arial" w:cs="Arial"/>
        </w:rPr>
        <w:t xml:space="preserve">r. </w:t>
      </w:r>
      <w:r w:rsidR="00EE79B6" w:rsidRPr="00D4428B">
        <w:rPr>
          <w:rFonts w:ascii="Arial" w:hAnsi="Arial" w:cs="Arial"/>
        </w:rPr>
        <w:br/>
      </w:r>
      <w:r w:rsidR="00651A6E" w:rsidRPr="00D4428B">
        <w:rPr>
          <w:rFonts w:ascii="Arial" w:hAnsi="Arial" w:cs="Arial"/>
        </w:rPr>
        <w:t>w sprawie przygotowania zawodowego do wykonania samodzielnych funk</w:t>
      </w:r>
      <w:r w:rsidR="00D4428B" w:rsidRPr="00D4428B">
        <w:rPr>
          <w:rFonts w:ascii="Arial" w:hAnsi="Arial" w:cs="Arial"/>
        </w:rPr>
        <w:t>cji technicznych w budownictwie (Dz.U.2019.831 z dnia 2019.05.06</w:t>
      </w:r>
      <w:r w:rsidR="00D4428B" w:rsidRPr="00D4428B">
        <w:rPr>
          <w:rFonts w:ascii="Arial" w:eastAsia="Times New Roman" w:hAnsi="Arial" w:cs="Arial"/>
          <w:kern w:val="2"/>
          <w:lang w:eastAsia="ar-SA"/>
        </w:rPr>
        <w:t>),</w:t>
      </w:r>
    </w:p>
    <w:p w:rsidR="00CC1E2B" w:rsidRPr="00E16476" w:rsidRDefault="0019271E" w:rsidP="00E16476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R</w:t>
      </w:r>
      <w:r w:rsidR="00D4428B">
        <w:rPr>
          <w:rFonts w:ascii="Arial" w:eastAsia="Times New Roman" w:hAnsi="Arial" w:cs="Arial"/>
          <w:kern w:val="2"/>
          <w:lang w:eastAsia="ar-SA"/>
        </w:rPr>
        <w:t>ozporządzenia</w:t>
      </w:r>
      <w:r>
        <w:rPr>
          <w:rFonts w:ascii="Arial" w:eastAsia="Times New Roman" w:hAnsi="Arial" w:cs="Arial"/>
          <w:kern w:val="2"/>
          <w:lang w:eastAsia="ar-SA"/>
        </w:rPr>
        <w:t xml:space="preserve"> Ministra Rolnictwa i R</w:t>
      </w:r>
      <w:r w:rsidR="00D21E0F">
        <w:rPr>
          <w:rFonts w:ascii="Arial" w:eastAsia="Times New Roman" w:hAnsi="Arial" w:cs="Arial"/>
          <w:kern w:val="2"/>
          <w:lang w:eastAsia="ar-SA"/>
        </w:rPr>
        <w:t>ozwoju Wsi z dnia 31 marca 2014 r.</w:t>
      </w:r>
      <w:r w:rsidR="00D21E0F">
        <w:rPr>
          <w:rFonts w:ascii="Arial" w:eastAsia="Times New Roman" w:hAnsi="Arial" w:cs="Arial"/>
          <w:kern w:val="2"/>
          <w:lang w:eastAsia="ar-SA"/>
        </w:rPr>
        <w:br/>
      </w:r>
      <w:r>
        <w:rPr>
          <w:rFonts w:ascii="Arial" w:eastAsia="Times New Roman" w:hAnsi="Arial" w:cs="Arial"/>
          <w:kern w:val="2"/>
          <w:lang w:eastAsia="ar-SA"/>
        </w:rPr>
        <w:t xml:space="preserve">w sprawie </w:t>
      </w:r>
      <w:r w:rsidR="00C90ED4">
        <w:rPr>
          <w:rFonts w:ascii="Arial" w:eastAsia="Times New Roman" w:hAnsi="Arial" w:cs="Arial"/>
          <w:kern w:val="2"/>
          <w:lang w:eastAsia="ar-SA"/>
        </w:rPr>
        <w:t xml:space="preserve">warunków </w:t>
      </w:r>
      <w:r>
        <w:rPr>
          <w:rFonts w:ascii="Arial" w:eastAsia="Times New Roman" w:hAnsi="Arial" w:cs="Arial"/>
          <w:kern w:val="2"/>
          <w:lang w:eastAsia="ar-SA"/>
        </w:rPr>
        <w:t>stosowania środków ochrony r</w:t>
      </w:r>
      <w:r w:rsidR="00106C61">
        <w:rPr>
          <w:rFonts w:ascii="Arial" w:eastAsia="Times New Roman" w:hAnsi="Arial" w:cs="Arial"/>
          <w:kern w:val="2"/>
          <w:lang w:eastAsia="ar-SA"/>
        </w:rPr>
        <w:t xml:space="preserve">oślin </w:t>
      </w:r>
      <w:r w:rsidR="004457A5">
        <w:rPr>
          <w:rFonts w:ascii="Arial" w:eastAsia="Times New Roman" w:hAnsi="Arial" w:cs="Arial"/>
          <w:kern w:val="2"/>
          <w:lang w:eastAsia="ar-SA"/>
        </w:rPr>
        <w:t xml:space="preserve">(Dz.U.2014.516 </w:t>
      </w:r>
      <w:r w:rsidR="00D21E0F">
        <w:rPr>
          <w:rFonts w:ascii="Arial" w:eastAsia="Times New Roman" w:hAnsi="Arial" w:cs="Arial"/>
          <w:kern w:val="2"/>
          <w:lang w:eastAsia="ar-SA"/>
        </w:rPr>
        <w:br/>
      </w:r>
      <w:r w:rsidR="00243E8E">
        <w:rPr>
          <w:rFonts w:ascii="Arial" w:eastAsia="Times New Roman" w:hAnsi="Arial" w:cs="Arial"/>
          <w:kern w:val="2"/>
          <w:lang w:eastAsia="ar-SA"/>
        </w:rPr>
        <w:t>z dnia 23 kwietnia 2014 r.)</w:t>
      </w:r>
      <w:r w:rsidR="006B0189">
        <w:rPr>
          <w:rFonts w:ascii="Arial" w:eastAsia="Times New Roman" w:hAnsi="Arial" w:cs="Arial"/>
          <w:kern w:val="2"/>
          <w:lang w:eastAsia="ar-SA"/>
        </w:rPr>
        <w:t>,</w:t>
      </w:r>
    </w:p>
    <w:p w:rsidR="008D14EE" w:rsidRPr="009F60B1" w:rsidRDefault="007454CF" w:rsidP="008D14EE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19271E">
        <w:rPr>
          <w:rFonts w:ascii="Arial" w:hAnsi="Arial" w:cs="Arial"/>
          <w:bCs/>
        </w:rPr>
        <w:t xml:space="preserve">zawartymi w przepisach utrzymania bocznic kolejowych, zatwierdzonych przez Urząd </w:t>
      </w:r>
      <w:r w:rsidR="00D4428B">
        <w:rPr>
          <w:rFonts w:ascii="Arial" w:hAnsi="Arial" w:cs="Arial"/>
          <w:bCs/>
        </w:rPr>
        <w:t>Transportu Kolejowego,</w:t>
      </w:r>
    </w:p>
    <w:p w:rsidR="007454CF" w:rsidRPr="0019271E" w:rsidRDefault="007454CF" w:rsidP="00A20295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19271E">
        <w:rPr>
          <w:rFonts w:ascii="Arial" w:eastAsia="Times New Roman" w:hAnsi="Arial" w:cs="Arial"/>
          <w:bCs/>
          <w:kern w:val="2"/>
          <w:lang w:eastAsia="ar-SA"/>
        </w:rPr>
        <w:t>z</w:t>
      </w:r>
      <w:r w:rsidR="008D14EE">
        <w:rPr>
          <w:rFonts w:ascii="Arial" w:eastAsia="Times New Roman" w:hAnsi="Arial" w:cs="Arial"/>
          <w:bCs/>
          <w:kern w:val="2"/>
          <w:lang w:eastAsia="ar-SA"/>
        </w:rPr>
        <w:t>awartymi w Informatorze WBK</w:t>
      </w:r>
      <w:r w:rsidRPr="0019271E">
        <w:rPr>
          <w:rFonts w:ascii="Arial" w:eastAsia="Times New Roman" w:hAnsi="Arial" w:cs="Arial"/>
          <w:bCs/>
          <w:kern w:val="2"/>
          <w:lang w:eastAsia="ar-SA"/>
        </w:rPr>
        <w:t xml:space="preserve"> dot. zasad utrzymania infrastruktury </w:t>
      </w:r>
      <w:r w:rsidRPr="0019271E">
        <w:rPr>
          <w:rFonts w:ascii="Arial" w:eastAsia="Times New Roman" w:hAnsi="Arial" w:cs="Arial"/>
          <w:bCs/>
          <w:kern w:val="2"/>
          <w:lang w:eastAsia="ar-SA"/>
        </w:rPr>
        <w:br/>
        <w:t>oraz taboru kolejowego na wojskow</w:t>
      </w:r>
      <w:r>
        <w:rPr>
          <w:rFonts w:ascii="Arial" w:eastAsia="Times New Roman" w:hAnsi="Arial" w:cs="Arial"/>
          <w:bCs/>
          <w:kern w:val="2"/>
          <w:lang w:eastAsia="ar-SA"/>
        </w:rPr>
        <w:t>ych bocznicach kolejowych z 2021</w:t>
      </w:r>
      <w:r w:rsidRPr="0019271E">
        <w:rPr>
          <w:rFonts w:ascii="Arial" w:eastAsia="Times New Roman" w:hAnsi="Arial" w:cs="Arial"/>
          <w:bCs/>
          <w:kern w:val="2"/>
          <w:lang w:eastAsia="ar-SA"/>
        </w:rPr>
        <w:t xml:space="preserve"> r. </w:t>
      </w:r>
      <w:r w:rsidRPr="0019271E">
        <w:rPr>
          <w:rFonts w:ascii="Arial" w:eastAsia="Times New Roman" w:hAnsi="Arial" w:cs="Arial"/>
          <w:bCs/>
          <w:kern w:val="2"/>
          <w:lang w:eastAsia="ar-SA"/>
        </w:rPr>
        <w:br/>
        <w:t xml:space="preserve">(do wglądu w siedzibie GZ SOI </w:t>
      </w:r>
      <w:r w:rsidR="00D4428B">
        <w:rPr>
          <w:rFonts w:ascii="Arial" w:eastAsia="Times New Roman" w:hAnsi="Arial" w:cs="Arial"/>
          <w:bCs/>
          <w:kern w:val="2"/>
          <w:lang w:eastAsia="ar-SA"/>
        </w:rPr>
        <w:t>Darłowo),</w:t>
      </w:r>
    </w:p>
    <w:p w:rsidR="007454CF" w:rsidRPr="007454CF" w:rsidRDefault="007454CF" w:rsidP="00A20295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19271E">
        <w:rPr>
          <w:rFonts w:ascii="Arial" w:hAnsi="Arial" w:cs="Arial"/>
        </w:rPr>
        <w:t>Koord</w:t>
      </w:r>
      <w:r w:rsidR="00D4428B">
        <w:rPr>
          <w:rFonts w:ascii="Arial" w:hAnsi="Arial" w:cs="Arial"/>
        </w:rPr>
        <w:t>ynatora administracyjnego,</w:t>
      </w:r>
    </w:p>
    <w:p w:rsidR="00C27E2F" w:rsidRPr="009E3EB8" w:rsidRDefault="00C27E2F" w:rsidP="00690783">
      <w:pPr>
        <w:tabs>
          <w:tab w:val="left" w:pos="709"/>
        </w:tabs>
        <w:suppressAutoHyphens w:val="0"/>
        <w:ind w:left="36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 xml:space="preserve">c)  </w:t>
      </w:r>
      <w:r w:rsidR="00173AA5" w:rsidRPr="009E3EB8">
        <w:rPr>
          <w:rFonts w:ascii="Arial" w:eastAsia="Times New Roman" w:hAnsi="Arial" w:cs="Arial"/>
          <w:kern w:val="2"/>
          <w:lang w:eastAsia="ar-SA"/>
        </w:rPr>
        <w:t>O</w:t>
      </w:r>
      <w:r w:rsidR="00897438" w:rsidRPr="009E3EB8">
        <w:rPr>
          <w:rFonts w:ascii="Arial" w:eastAsia="Times New Roman" w:hAnsi="Arial" w:cs="Arial"/>
          <w:kern w:val="2"/>
          <w:lang w:eastAsia="ar-SA"/>
        </w:rPr>
        <w:t xml:space="preserve">chronę mienia </w:t>
      </w:r>
      <w:r w:rsidR="003D45AA">
        <w:rPr>
          <w:rFonts w:ascii="Arial" w:eastAsia="Times New Roman" w:hAnsi="Arial" w:cs="Arial"/>
          <w:kern w:val="2"/>
          <w:lang w:eastAsia="ar-SA"/>
        </w:rPr>
        <w:t xml:space="preserve">własnego jak i </w:t>
      </w:r>
      <w:r w:rsidR="00897438" w:rsidRPr="009E3EB8">
        <w:rPr>
          <w:rFonts w:ascii="Arial" w:eastAsia="Times New Roman" w:hAnsi="Arial" w:cs="Arial"/>
          <w:kern w:val="2"/>
          <w:lang w:eastAsia="ar-SA"/>
        </w:rPr>
        <w:t>Z</w:t>
      </w:r>
      <w:r w:rsidR="00D4428B">
        <w:rPr>
          <w:rFonts w:ascii="Arial" w:eastAsia="Times New Roman" w:hAnsi="Arial" w:cs="Arial"/>
          <w:kern w:val="2"/>
          <w:lang w:eastAsia="ar-SA"/>
        </w:rPr>
        <w:t>amawiającego,</w:t>
      </w:r>
    </w:p>
    <w:p w:rsidR="00C27E2F" w:rsidRPr="009E3EB8" w:rsidRDefault="00C27E2F" w:rsidP="00C27E2F">
      <w:pPr>
        <w:tabs>
          <w:tab w:val="left" w:pos="709"/>
        </w:tabs>
        <w:suppressAutoHyphens w:val="0"/>
        <w:ind w:left="36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 xml:space="preserve">d)  </w:t>
      </w:r>
      <w:r w:rsidR="00110FC3" w:rsidRPr="009E3EB8">
        <w:rPr>
          <w:rFonts w:ascii="Arial" w:eastAsia="Times New Roman" w:hAnsi="Arial" w:cs="Arial"/>
          <w:kern w:val="2"/>
          <w:lang w:eastAsia="ar-SA"/>
        </w:rPr>
        <w:t>P</w:t>
      </w:r>
      <w:r w:rsidR="00366D2F" w:rsidRPr="009E3EB8">
        <w:rPr>
          <w:rFonts w:ascii="Arial" w:eastAsia="Times New Roman" w:hAnsi="Arial" w:cs="Arial"/>
          <w:kern w:val="2"/>
          <w:lang w:eastAsia="ar-SA"/>
        </w:rPr>
        <w:t>rzestrzeganie przepisów bhp i p.poż. w okresie wykonywania usługi</w:t>
      </w:r>
      <w:r w:rsidR="00D4428B">
        <w:rPr>
          <w:rFonts w:ascii="Arial" w:eastAsia="Times New Roman" w:hAnsi="Arial" w:cs="Arial"/>
          <w:kern w:val="2"/>
          <w:lang w:eastAsia="ar-SA"/>
        </w:rPr>
        <w:t>,</w:t>
      </w:r>
    </w:p>
    <w:p w:rsidR="00D25E9D" w:rsidRDefault="004560B3" w:rsidP="003D53A6">
      <w:pPr>
        <w:tabs>
          <w:tab w:val="left" w:pos="709"/>
        </w:tabs>
        <w:suppressAutoHyphens w:val="0"/>
        <w:ind w:left="709" w:hanging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e) </w:t>
      </w:r>
      <w:r w:rsidR="00867E74" w:rsidRPr="00867E74">
        <w:rPr>
          <w:rFonts w:ascii="Arial" w:eastAsia="Times New Roman" w:hAnsi="Arial" w:cs="Arial"/>
        </w:rPr>
        <w:t>Wykonawca zobowiązany jest do zachowania tajemnicy w sprawach dotyczących informacji uzyskanych od Zamawiającego w związku z realizacją</w:t>
      </w:r>
    </w:p>
    <w:p w:rsidR="00867E74" w:rsidRDefault="00D25E9D" w:rsidP="00867E74">
      <w:pPr>
        <w:tabs>
          <w:tab w:val="left" w:pos="709"/>
        </w:tabs>
        <w:suppressAutoHyphens w:val="0"/>
        <w:ind w:left="709" w:hanging="349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</w:rPr>
        <w:t xml:space="preserve">    </w:t>
      </w:r>
      <w:r w:rsidR="00867E74" w:rsidRPr="00867E74">
        <w:rPr>
          <w:rFonts w:ascii="Arial" w:eastAsia="Times New Roman" w:hAnsi="Arial" w:cs="Arial"/>
        </w:rPr>
        <w:t xml:space="preserve"> przedmiotu umowy, zgodnie z ustawą z dnia 5 sierpnia 2010 r. o</w:t>
      </w:r>
      <w:r w:rsidR="00D4428B">
        <w:rPr>
          <w:rFonts w:ascii="Arial" w:eastAsia="Times New Roman" w:hAnsi="Arial" w:cs="Arial"/>
        </w:rPr>
        <w:t xml:space="preserve"> ochronie informacji niejawnych,</w:t>
      </w:r>
    </w:p>
    <w:p w:rsidR="00FF5A03" w:rsidRDefault="00FF5A03" w:rsidP="00FF5A03">
      <w:pPr>
        <w:tabs>
          <w:tab w:val="left" w:pos="709"/>
        </w:tabs>
        <w:suppressAutoHyphens w:val="0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f) </w:t>
      </w:r>
      <w:r w:rsidR="00E11769" w:rsidRPr="00FF5A03">
        <w:rPr>
          <w:rFonts w:ascii="Arial" w:eastAsia="Times New Roman" w:hAnsi="Arial" w:cs="Arial"/>
        </w:rPr>
        <w:t xml:space="preserve">Wykonawca na własny koszt podejmie wszelkie konieczne działania, </w:t>
      </w:r>
      <w:r w:rsidR="001817DD">
        <w:rPr>
          <w:rFonts w:ascii="Arial" w:eastAsia="Times New Roman" w:hAnsi="Arial" w:cs="Arial"/>
        </w:rPr>
        <w:br/>
        <w:t>a</w:t>
      </w:r>
      <w:r w:rsidR="00E11769" w:rsidRPr="00FF5A03">
        <w:rPr>
          <w:rFonts w:ascii="Arial" w:eastAsia="Times New Roman" w:hAnsi="Arial" w:cs="Arial"/>
        </w:rPr>
        <w:t xml:space="preserve">by chronić strony trzecie, w tym także pracowników i przedstawicieli Zamawiającego przed potencjalnymi obrażeniami spowodowanymi </w:t>
      </w:r>
      <w:r w:rsidR="00E11769" w:rsidRPr="00E95F97">
        <w:rPr>
          <w:rFonts w:ascii="Arial" w:eastAsia="Times New Roman" w:hAnsi="Arial" w:cs="Arial"/>
        </w:rPr>
        <w:t>niewłaści</w:t>
      </w:r>
      <w:r w:rsidR="00D4428B">
        <w:rPr>
          <w:rFonts w:ascii="Arial" w:eastAsia="Times New Roman" w:hAnsi="Arial" w:cs="Arial"/>
        </w:rPr>
        <w:t>wym zabezpieczeniem terenu prac.</w:t>
      </w:r>
    </w:p>
    <w:p w:rsidR="0043194E" w:rsidRPr="00E95F97" w:rsidRDefault="0043194E" w:rsidP="00FF5A03">
      <w:pPr>
        <w:tabs>
          <w:tab w:val="left" w:pos="709"/>
        </w:tabs>
        <w:suppressAutoHyphens w:val="0"/>
        <w:ind w:left="709" w:hanging="283"/>
        <w:jc w:val="both"/>
        <w:rPr>
          <w:rFonts w:ascii="Arial" w:eastAsia="Times New Roman" w:hAnsi="Arial" w:cs="Arial"/>
        </w:rPr>
      </w:pPr>
    </w:p>
    <w:p w:rsidR="001817DD" w:rsidRPr="00E95F97" w:rsidRDefault="001817DD" w:rsidP="00FF5A03">
      <w:pPr>
        <w:tabs>
          <w:tab w:val="left" w:pos="709"/>
        </w:tabs>
        <w:suppressAutoHyphens w:val="0"/>
        <w:ind w:left="709" w:hanging="283"/>
        <w:jc w:val="both"/>
        <w:rPr>
          <w:rFonts w:ascii="Arial" w:eastAsia="Times New Roman" w:hAnsi="Arial" w:cs="Arial"/>
        </w:rPr>
      </w:pPr>
      <w:r w:rsidRPr="00E95F97">
        <w:rPr>
          <w:rFonts w:ascii="Arial" w:eastAsia="Times New Roman" w:hAnsi="Arial" w:cs="Arial"/>
        </w:rPr>
        <w:t>Ponadto:</w:t>
      </w:r>
    </w:p>
    <w:p w:rsidR="00FD2BF4" w:rsidRDefault="00FF5A03" w:rsidP="00FD2BF4">
      <w:pPr>
        <w:pStyle w:val="Default"/>
        <w:spacing w:line="276" w:lineRule="auto"/>
        <w:ind w:left="709" w:hanging="349"/>
        <w:jc w:val="both"/>
        <w:rPr>
          <w:szCs w:val="22"/>
        </w:rPr>
      </w:pPr>
      <w:r w:rsidRPr="00E95F97">
        <w:t xml:space="preserve">g) </w:t>
      </w:r>
      <w:r w:rsidR="003D45AA" w:rsidRPr="00E95F97">
        <w:t xml:space="preserve"> </w:t>
      </w:r>
      <w:r w:rsidR="003D45AA" w:rsidRPr="00E95F97">
        <w:rPr>
          <w:szCs w:val="22"/>
        </w:rPr>
        <w:t>Wykonawca może wykonywać</w:t>
      </w:r>
      <w:r w:rsidR="003D45AA" w:rsidRPr="003D45AA">
        <w:rPr>
          <w:szCs w:val="22"/>
        </w:rPr>
        <w:t xml:space="preserve"> usługę pr</w:t>
      </w:r>
      <w:r w:rsidR="000C3F19">
        <w:rPr>
          <w:szCs w:val="22"/>
        </w:rPr>
        <w:t>zeglądu WBK</w:t>
      </w:r>
      <w:r w:rsidR="00FD2BF4">
        <w:rPr>
          <w:szCs w:val="22"/>
        </w:rPr>
        <w:t xml:space="preserve"> nr 835 w Darłowie, </w:t>
      </w:r>
      <w:r w:rsidR="00D21E0F">
        <w:rPr>
          <w:szCs w:val="22"/>
        </w:rPr>
        <w:br/>
      </w:r>
      <w:r w:rsidR="003D45AA" w:rsidRPr="003D45AA">
        <w:rPr>
          <w:szCs w:val="22"/>
        </w:rPr>
        <w:t>na terenie zam</w:t>
      </w:r>
      <w:r w:rsidR="00EA1A6F">
        <w:rPr>
          <w:szCs w:val="22"/>
        </w:rPr>
        <w:t>kniętym,</w:t>
      </w:r>
      <w:r w:rsidR="00255932">
        <w:rPr>
          <w:szCs w:val="22"/>
        </w:rPr>
        <w:t xml:space="preserve"> w obecności P</w:t>
      </w:r>
      <w:r w:rsidR="00EA1A6F">
        <w:rPr>
          <w:szCs w:val="22"/>
        </w:rPr>
        <w:t>rzedstawiciela Uż</w:t>
      </w:r>
      <w:r w:rsidR="00C84D84">
        <w:rPr>
          <w:szCs w:val="22"/>
        </w:rPr>
        <w:t>ytkownika</w:t>
      </w:r>
      <w:r w:rsidR="003D45AA" w:rsidRPr="003D45AA">
        <w:rPr>
          <w:szCs w:val="22"/>
        </w:rPr>
        <w:t xml:space="preserve"> bocznicy</w:t>
      </w:r>
      <w:r w:rsidR="00255932">
        <w:rPr>
          <w:szCs w:val="22"/>
        </w:rPr>
        <w:t xml:space="preserve"> kolejowej</w:t>
      </w:r>
      <w:r w:rsidR="003D45AA" w:rsidRPr="003D45AA">
        <w:rPr>
          <w:szCs w:val="22"/>
        </w:rPr>
        <w:t>.</w:t>
      </w:r>
    </w:p>
    <w:p w:rsidR="00D425E5" w:rsidRDefault="00FD2BF4" w:rsidP="00FD2BF4">
      <w:pPr>
        <w:pStyle w:val="Default"/>
        <w:spacing w:line="276" w:lineRule="auto"/>
        <w:ind w:left="709" w:hanging="349"/>
        <w:jc w:val="both"/>
      </w:pPr>
      <w:r>
        <w:rPr>
          <w:szCs w:val="22"/>
        </w:rPr>
        <w:t xml:space="preserve">h) </w:t>
      </w:r>
      <w:r w:rsidR="00D425E5" w:rsidRPr="00FD2BF4">
        <w:t xml:space="preserve">Terminy wykonania czynności przeglądu dla poszczególnych elementów </w:t>
      </w:r>
      <w:r w:rsidR="00D425E5" w:rsidRPr="00FD2BF4">
        <w:br/>
        <w:t>i urządzeń bocznicy kolejo</w:t>
      </w:r>
      <w:r>
        <w:t>wej ustalane będą na bieżąco z U</w:t>
      </w:r>
      <w:r w:rsidR="008D14EE">
        <w:t>żytkownikiem WBK</w:t>
      </w:r>
      <w:r w:rsidR="00D425E5" w:rsidRPr="00FD2BF4">
        <w:t xml:space="preserve"> </w:t>
      </w:r>
      <w:r w:rsidR="00D425E5" w:rsidRPr="00FD2BF4">
        <w:br/>
        <w:t xml:space="preserve">w Darłowie z </w:t>
      </w:r>
      <w:r w:rsidR="00D425E5" w:rsidRPr="00DD085D">
        <w:t>7-dniowym wyprzedzeniem.</w:t>
      </w:r>
    </w:p>
    <w:p w:rsidR="00F42E9B" w:rsidRPr="00F42E9B" w:rsidRDefault="00F42E9B" w:rsidP="00F42E9B">
      <w:pPr>
        <w:pStyle w:val="Bezodstpw"/>
        <w:widowControl/>
        <w:spacing w:line="276" w:lineRule="auto"/>
        <w:ind w:left="426"/>
        <w:jc w:val="both"/>
        <w:rPr>
          <w:rFonts w:ascii="Arial" w:hAnsi="Arial" w:cs="Arial"/>
        </w:rPr>
      </w:pPr>
      <w:r w:rsidRPr="00F42E9B">
        <w:rPr>
          <w:rFonts w:ascii="Arial" w:hAnsi="Arial" w:cs="Arial"/>
        </w:rPr>
        <w:t>i)</w:t>
      </w:r>
      <w:r>
        <w:t xml:space="preserve">  </w:t>
      </w:r>
      <w:r w:rsidRPr="00F42E9B">
        <w:rPr>
          <w:rFonts w:ascii="Arial" w:hAnsi="Arial" w:cs="Arial"/>
        </w:rPr>
        <w:t>W przypadku odstąpienia od umowy, Wykonawca ma obowiązek:</w:t>
      </w:r>
    </w:p>
    <w:p w:rsidR="00F42E9B" w:rsidRPr="00F42E9B" w:rsidRDefault="00F42E9B" w:rsidP="005313CD">
      <w:pPr>
        <w:pStyle w:val="Default"/>
        <w:numPr>
          <w:ilvl w:val="2"/>
          <w:numId w:val="38"/>
        </w:numPr>
        <w:tabs>
          <w:tab w:val="clear" w:pos="1080"/>
          <w:tab w:val="num" w:pos="851"/>
        </w:tabs>
        <w:spacing w:line="276" w:lineRule="auto"/>
        <w:ind w:left="993" w:hanging="273"/>
        <w:jc w:val="both"/>
        <w:rPr>
          <w:color w:val="auto"/>
        </w:rPr>
      </w:pPr>
      <w:r w:rsidRPr="00F42E9B">
        <w:rPr>
          <w:color w:val="auto"/>
        </w:rPr>
        <w:t xml:space="preserve">  wstrzymania realizacji prac w trybie natychmiastowym, zabezpieczenia prac </w:t>
      </w:r>
      <w:r w:rsidRPr="00F42E9B">
        <w:rPr>
          <w:color w:val="auto"/>
        </w:rPr>
        <w:br/>
      </w:r>
      <w:r w:rsidRPr="00F42E9B">
        <w:rPr>
          <w:iCs/>
          <w:color w:val="auto"/>
        </w:rPr>
        <w:t xml:space="preserve">na własny koszt oraz </w:t>
      </w:r>
      <w:r w:rsidRPr="00F42E9B">
        <w:rPr>
          <w:color w:val="auto"/>
        </w:rPr>
        <w:t>opuszczenia terenu prac w terminie 3 dni od dnia odstąpienia od umowy;</w:t>
      </w:r>
    </w:p>
    <w:p w:rsidR="00F42E9B" w:rsidRPr="00F42E9B" w:rsidRDefault="00F42E9B" w:rsidP="005313CD">
      <w:pPr>
        <w:pStyle w:val="Default"/>
        <w:numPr>
          <w:ilvl w:val="2"/>
          <w:numId w:val="38"/>
        </w:numPr>
        <w:tabs>
          <w:tab w:val="clear" w:pos="1080"/>
          <w:tab w:val="num" w:pos="851"/>
        </w:tabs>
        <w:spacing w:line="276" w:lineRule="auto"/>
        <w:ind w:left="993" w:hanging="273"/>
        <w:jc w:val="both"/>
        <w:rPr>
          <w:color w:val="auto"/>
        </w:rPr>
      </w:pPr>
      <w:r w:rsidRPr="00F42E9B">
        <w:rPr>
          <w:color w:val="auto"/>
        </w:rPr>
        <w:t xml:space="preserve">  sporządzenia </w:t>
      </w:r>
      <w:r w:rsidRPr="00F42E9B">
        <w:rPr>
          <w:iCs/>
          <w:color w:val="auto"/>
        </w:rPr>
        <w:t>przy udziale Zamawiającego w terminie 3 dni od dnia odstąpienia od umowy protokołu inwentaryzacji prac na dzień odstąpienia;</w:t>
      </w:r>
    </w:p>
    <w:p w:rsidR="00F42E9B" w:rsidRPr="00F42E9B" w:rsidRDefault="00F42E9B" w:rsidP="00F42E9B">
      <w:pPr>
        <w:pStyle w:val="Bezodstpw"/>
        <w:widowControl/>
        <w:spacing w:line="276" w:lineRule="auto"/>
        <w:ind w:left="709"/>
        <w:jc w:val="both"/>
        <w:rPr>
          <w:rFonts w:ascii="Arial" w:hAnsi="Arial" w:cs="Arial"/>
        </w:rPr>
      </w:pPr>
      <w:r w:rsidRPr="00F42E9B">
        <w:rPr>
          <w:rFonts w:ascii="Arial" w:hAnsi="Arial" w:cs="Arial"/>
          <w:iCs/>
        </w:rPr>
        <w:t>W przypadku, gdy Wykonawca nie wy</w:t>
      </w:r>
      <w:r>
        <w:rPr>
          <w:rFonts w:ascii="Arial" w:hAnsi="Arial" w:cs="Arial"/>
          <w:iCs/>
        </w:rPr>
        <w:t>kona obowiązków, o których mowa</w:t>
      </w:r>
      <w:r w:rsidRPr="00F42E9B">
        <w:rPr>
          <w:rFonts w:ascii="Arial" w:hAnsi="Arial" w:cs="Arial"/>
          <w:iCs/>
        </w:rPr>
        <w:t xml:space="preserve"> powyżej, Zamawiający dokona </w:t>
      </w:r>
      <w:r w:rsidRPr="00F42E9B">
        <w:rPr>
          <w:rFonts w:ascii="Arial" w:hAnsi="Arial" w:cs="Arial"/>
        </w:rPr>
        <w:t>tych czynności na koszt i niebezpieczeństwo Wykonawcy.</w:t>
      </w:r>
    </w:p>
    <w:p w:rsidR="0014544A" w:rsidRPr="002A34B5" w:rsidRDefault="00F42E9B" w:rsidP="0014544A">
      <w:pPr>
        <w:pStyle w:val="Default"/>
        <w:spacing w:line="276" w:lineRule="auto"/>
        <w:ind w:left="709" w:hanging="349"/>
        <w:jc w:val="both"/>
        <w:rPr>
          <w:color w:val="auto"/>
          <w:sz w:val="20"/>
          <w:szCs w:val="22"/>
        </w:rPr>
      </w:pPr>
      <w:r>
        <w:t>j</w:t>
      </w:r>
      <w:r w:rsidR="0014544A">
        <w:t xml:space="preserve">) Wszelką korespondencję (z czytelnymi podpisami i pieczęciami) Wykonawca będzie kierował do </w:t>
      </w:r>
      <w:r w:rsidR="0014544A" w:rsidRPr="0014544A">
        <w:t>Zamawiającego</w:t>
      </w:r>
      <w:r w:rsidR="0014544A">
        <w:t xml:space="preserve"> </w:t>
      </w:r>
      <w:r w:rsidR="0014544A" w:rsidRPr="0014544A">
        <w:rPr>
          <w:u w:val="single"/>
        </w:rPr>
        <w:t>na adres wskazany w umowie</w:t>
      </w:r>
      <w:r w:rsidR="0014544A">
        <w:t>.</w:t>
      </w:r>
    </w:p>
    <w:p w:rsidR="0014544A" w:rsidRPr="00940817" w:rsidRDefault="0014544A" w:rsidP="00FD2BF4">
      <w:pPr>
        <w:pStyle w:val="Default"/>
        <w:spacing w:line="276" w:lineRule="auto"/>
        <w:ind w:left="709" w:hanging="349"/>
        <w:jc w:val="both"/>
        <w:rPr>
          <w:sz w:val="4"/>
        </w:rPr>
      </w:pPr>
    </w:p>
    <w:p w:rsidR="00FF5A03" w:rsidRPr="00D047FC" w:rsidRDefault="00FF5A03" w:rsidP="00FF5A03">
      <w:pPr>
        <w:tabs>
          <w:tab w:val="left" w:pos="709"/>
        </w:tabs>
        <w:suppressAutoHyphens w:val="0"/>
        <w:jc w:val="both"/>
        <w:rPr>
          <w:rFonts w:ascii="Arial" w:eastAsia="Times New Roman" w:hAnsi="Arial" w:cs="Arial"/>
          <w:sz w:val="16"/>
        </w:rPr>
      </w:pPr>
    </w:p>
    <w:p w:rsidR="000D5392" w:rsidRPr="00AE5719" w:rsidRDefault="000D5392" w:rsidP="00843B3F">
      <w:pPr>
        <w:suppressAutoHyphens w:val="0"/>
        <w:spacing w:after="60"/>
        <w:contextualSpacing/>
        <w:jc w:val="both"/>
        <w:rPr>
          <w:rFonts w:ascii="Arial" w:eastAsia="Times New Roman" w:hAnsi="Arial" w:cs="Arial"/>
          <w:b/>
        </w:rPr>
      </w:pPr>
      <w:r w:rsidRPr="00AE5719">
        <w:rPr>
          <w:rFonts w:ascii="Arial" w:eastAsia="Times New Roman" w:hAnsi="Arial" w:cs="Arial"/>
          <w:b/>
        </w:rPr>
        <w:t xml:space="preserve">Uwaga! </w:t>
      </w:r>
    </w:p>
    <w:p w:rsidR="00FF5A03" w:rsidRPr="009E3EB8" w:rsidRDefault="00FF5A03" w:rsidP="00843B3F">
      <w:pPr>
        <w:suppressAutoHyphens w:val="0"/>
        <w:spacing w:after="60"/>
        <w:contextualSpacing/>
        <w:jc w:val="both"/>
        <w:rPr>
          <w:rFonts w:ascii="Arial" w:eastAsia="Times New Roman" w:hAnsi="Arial" w:cs="Arial"/>
        </w:rPr>
      </w:pPr>
      <w:r w:rsidRPr="000067B6">
        <w:rPr>
          <w:rFonts w:ascii="Arial" w:eastAsia="Times New Roman" w:hAnsi="Arial" w:cs="Arial"/>
          <w:u w:val="single"/>
        </w:rPr>
        <w:t>Zamawiający informuje Wykonawcę o braku możliwości zabezpieczenia mediów komunalnych typu: woda, prąd, odbiór ścieków oraz zaplecza socjalnego niezbędnego do realiz</w:t>
      </w:r>
      <w:r w:rsidR="00113F59">
        <w:rPr>
          <w:rFonts w:ascii="Arial" w:eastAsia="Times New Roman" w:hAnsi="Arial" w:cs="Arial"/>
          <w:u w:val="single"/>
        </w:rPr>
        <w:t>acji ww. przedmiotu zamówienia pr</w:t>
      </w:r>
      <w:r w:rsidRPr="000067B6">
        <w:rPr>
          <w:rFonts w:ascii="Arial" w:eastAsia="Times New Roman" w:hAnsi="Arial" w:cs="Arial"/>
          <w:u w:val="single"/>
        </w:rPr>
        <w:t xml:space="preserve">zez cały okres realizacji </w:t>
      </w:r>
      <w:r w:rsidR="00113F59">
        <w:rPr>
          <w:rFonts w:ascii="Arial" w:eastAsia="Times New Roman" w:hAnsi="Arial" w:cs="Arial"/>
          <w:u w:val="single"/>
        </w:rPr>
        <w:t>prac</w:t>
      </w:r>
      <w:r w:rsidR="006F1330">
        <w:rPr>
          <w:rFonts w:ascii="Arial" w:eastAsia="Times New Roman" w:hAnsi="Arial" w:cs="Arial"/>
          <w:u w:val="single"/>
          <w:shd w:val="clear" w:color="auto" w:fill="FFFFFF"/>
        </w:rPr>
        <w:t>.</w:t>
      </w:r>
    </w:p>
    <w:p w:rsidR="00E44003" w:rsidRPr="009E3EB8" w:rsidRDefault="00E44003" w:rsidP="000067B6">
      <w:pPr>
        <w:pStyle w:val="Zwykytekst"/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1D61" w:rsidRPr="009E3EB8" w:rsidRDefault="001B6EAF" w:rsidP="00E44003">
      <w:pPr>
        <w:suppressAutoHyphens w:val="0"/>
        <w:spacing w:after="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E44003" w:rsidRPr="009E3EB8">
        <w:rPr>
          <w:rFonts w:ascii="Arial" w:eastAsia="Times New Roman" w:hAnsi="Arial" w:cs="Arial"/>
          <w:b/>
        </w:rPr>
        <w:t>.</w:t>
      </w:r>
      <w:r w:rsidR="00E44003" w:rsidRPr="009E3EB8">
        <w:rPr>
          <w:rFonts w:ascii="Arial" w:eastAsia="Times New Roman" w:hAnsi="Arial" w:cs="Arial"/>
        </w:rPr>
        <w:t xml:space="preserve"> </w:t>
      </w:r>
      <w:r w:rsidR="00E44003" w:rsidRPr="009E3EB8">
        <w:rPr>
          <w:rFonts w:ascii="Arial" w:eastAsia="Times New Roman" w:hAnsi="Arial" w:cs="Arial"/>
          <w:b/>
        </w:rPr>
        <w:t>Ochrona środowiska.</w:t>
      </w:r>
    </w:p>
    <w:p w:rsidR="00E44003" w:rsidRPr="00534199" w:rsidRDefault="00E44003" w:rsidP="005F7C8C">
      <w:pPr>
        <w:suppressAutoHyphens w:val="0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5F7C8C" w:rsidRPr="000067B6" w:rsidRDefault="005F7C8C" w:rsidP="000067B6">
      <w:pPr>
        <w:suppressAutoHyphens w:val="0"/>
        <w:spacing w:after="60"/>
        <w:contextualSpacing/>
        <w:jc w:val="both"/>
        <w:rPr>
          <w:rFonts w:ascii="Arial" w:eastAsiaTheme="minorEastAsia" w:hAnsi="Arial" w:cs="Arial"/>
          <w:color w:val="000000"/>
        </w:rPr>
      </w:pPr>
      <w:r w:rsidRPr="000067B6">
        <w:rPr>
          <w:rFonts w:ascii="Arial" w:hAnsi="Arial" w:cs="Arial"/>
          <w:color w:val="000000"/>
        </w:rPr>
        <w:t>Wykonawca ma obowiązek znać i stos</w:t>
      </w:r>
      <w:r w:rsidR="006E298A" w:rsidRPr="000067B6">
        <w:rPr>
          <w:rFonts w:ascii="Arial" w:hAnsi="Arial" w:cs="Arial"/>
          <w:color w:val="000000"/>
        </w:rPr>
        <w:t xml:space="preserve">ować w czasie prowadzenia prac </w:t>
      </w:r>
      <w:r w:rsidRPr="000067B6">
        <w:rPr>
          <w:rFonts w:ascii="Arial" w:hAnsi="Arial" w:cs="Arial"/>
          <w:color w:val="000000"/>
        </w:rPr>
        <w:t>wszelkie przepisy dotyczące</w:t>
      </w:r>
      <w:r w:rsidR="000067B6">
        <w:rPr>
          <w:rFonts w:ascii="Arial" w:hAnsi="Arial" w:cs="Arial"/>
          <w:color w:val="000000"/>
        </w:rPr>
        <w:t xml:space="preserve"> ochrony środowiska naturalnego.</w:t>
      </w:r>
    </w:p>
    <w:p w:rsidR="00366D2F" w:rsidRPr="009E3EB8" w:rsidRDefault="00366D2F" w:rsidP="000E2646">
      <w:pPr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</w:p>
    <w:p w:rsidR="00366D2F" w:rsidRPr="009E3EB8" w:rsidRDefault="001B6EAF" w:rsidP="000E2646">
      <w:pPr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8</w:t>
      </w:r>
      <w:r w:rsidR="000E2646"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14036A" w:rsidRPr="009E3EB8">
        <w:rPr>
          <w:rFonts w:ascii="Arial" w:eastAsia="Times New Roman" w:hAnsi="Arial" w:cs="Arial"/>
          <w:b/>
          <w:bCs/>
          <w:kern w:val="2"/>
          <w:lang w:eastAsia="ar-SA"/>
        </w:rPr>
        <w:t>Materiały</w:t>
      </w:r>
      <w:r w:rsidR="0080793A" w:rsidRPr="009E3EB8">
        <w:rPr>
          <w:rFonts w:ascii="Arial" w:eastAsia="Times New Roman" w:hAnsi="Arial" w:cs="Arial"/>
          <w:b/>
          <w:bCs/>
          <w:kern w:val="2"/>
          <w:lang w:eastAsia="ar-SA"/>
        </w:rPr>
        <w:t>.</w:t>
      </w:r>
    </w:p>
    <w:p w:rsidR="00366D2F" w:rsidRPr="00534199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bCs/>
          <w:kern w:val="2"/>
          <w:sz w:val="8"/>
          <w:szCs w:val="8"/>
          <w:lang w:eastAsia="ar-SA"/>
        </w:rPr>
      </w:pPr>
    </w:p>
    <w:p w:rsidR="00366D2F" w:rsidRPr="009E3EB8" w:rsidRDefault="00366D2F" w:rsidP="00E40684">
      <w:pPr>
        <w:pStyle w:val="Akapitzlist"/>
        <w:widowControl w:val="0"/>
        <w:ind w:left="0"/>
        <w:jc w:val="both"/>
        <w:rPr>
          <w:rFonts w:ascii="Arial" w:hAnsi="Arial" w:cs="Arial"/>
          <w:lang w:eastAsia="en-US"/>
        </w:rPr>
      </w:pPr>
      <w:r w:rsidRPr="009E3EB8">
        <w:rPr>
          <w:rFonts w:ascii="Arial" w:hAnsi="Arial" w:cs="Arial"/>
          <w:spacing w:val="1"/>
        </w:rPr>
        <w:t>Materiał</w:t>
      </w:r>
      <w:r w:rsidR="0014036A" w:rsidRPr="009E3EB8">
        <w:rPr>
          <w:rFonts w:ascii="Arial" w:hAnsi="Arial" w:cs="Arial"/>
          <w:spacing w:val="1"/>
        </w:rPr>
        <w:t>y</w:t>
      </w:r>
      <w:r w:rsidRPr="009E3EB8">
        <w:rPr>
          <w:rFonts w:ascii="Arial" w:hAnsi="Arial" w:cs="Arial"/>
          <w:spacing w:val="1"/>
        </w:rPr>
        <w:t xml:space="preserve"> dostarczone i </w:t>
      </w:r>
      <w:r w:rsidR="00AD7CD9">
        <w:rPr>
          <w:rFonts w:ascii="Arial" w:hAnsi="Arial" w:cs="Arial"/>
          <w:spacing w:val="1"/>
        </w:rPr>
        <w:t>wbudowane</w:t>
      </w:r>
      <w:r w:rsidRPr="009E3EB8">
        <w:rPr>
          <w:rFonts w:ascii="Arial" w:hAnsi="Arial" w:cs="Arial"/>
          <w:spacing w:val="1"/>
        </w:rPr>
        <w:t xml:space="preserve"> przez Wykonaw</w:t>
      </w:r>
      <w:r w:rsidR="0014036A" w:rsidRPr="009E3EB8">
        <w:rPr>
          <w:rFonts w:ascii="Arial" w:hAnsi="Arial" w:cs="Arial"/>
          <w:spacing w:val="1"/>
        </w:rPr>
        <w:t xml:space="preserve">cę w ramach </w:t>
      </w:r>
      <w:r w:rsidRPr="009E3EB8">
        <w:rPr>
          <w:rFonts w:ascii="Arial" w:hAnsi="Arial" w:cs="Arial"/>
          <w:spacing w:val="1"/>
        </w:rPr>
        <w:t xml:space="preserve">wykonywania czynności </w:t>
      </w:r>
      <w:r w:rsidR="0065118B" w:rsidRPr="000067B6">
        <w:rPr>
          <w:rFonts w:ascii="Arial" w:hAnsi="Arial" w:cs="Arial"/>
          <w:spacing w:val="1"/>
        </w:rPr>
        <w:t>konserwacyjno – naprawczych</w:t>
      </w:r>
      <w:r w:rsidR="0065118B" w:rsidRPr="009E3EB8">
        <w:rPr>
          <w:rFonts w:ascii="Arial" w:hAnsi="Arial" w:cs="Arial"/>
          <w:spacing w:val="1"/>
        </w:rPr>
        <w:t xml:space="preserve"> </w:t>
      </w:r>
      <w:r w:rsidRPr="009E3EB8">
        <w:rPr>
          <w:rFonts w:ascii="Arial" w:hAnsi="Arial" w:cs="Arial"/>
          <w:spacing w:val="1"/>
        </w:rPr>
        <w:t xml:space="preserve">będą musiały posiadać ważne </w:t>
      </w:r>
      <w:r w:rsidR="000067B6">
        <w:rPr>
          <w:rFonts w:ascii="Arial" w:hAnsi="Arial" w:cs="Arial"/>
          <w:spacing w:val="1"/>
        </w:rPr>
        <w:t xml:space="preserve">atesty, </w:t>
      </w:r>
      <w:r w:rsidRPr="009E3EB8">
        <w:rPr>
          <w:rFonts w:ascii="Arial" w:hAnsi="Arial" w:cs="Arial"/>
          <w:spacing w:val="1"/>
        </w:rPr>
        <w:t xml:space="preserve">certyfikaty, </w:t>
      </w:r>
      <w:r w:rsidR="000067B6">
        <w:rPr>
          <w:rFonts w:ascii="Arial" w:hAnsi="Arial" w:cs="Arial"/>
          <w:spacing w:val="1"/>
        </w:rPr>
        <w:t>dopuszczenia do stosowania w budownictwie</w:t>
      </w:r>
      <w:r w:rsidRPr="009E3EB8">
        <w:rPr>
          <w:rFonts w:ascii="Arial" w:hAnsi="Arial" w:cs="Arial"/>
          <w:spacing w:val="1"/>
        </w:rPr>
        <w:t>. Wszelkie dostarczane dokumenty muszą być sporządzone w języku polskim.</w:t>
      </w:r>
    </w:p>
    <w:p w:rsidR="00366D2F" w:rsidRPr="009E3EB8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366D2F" w:rsidRPr="009E3EB8" w:rsidRDefault="001B6EAF" w:rsidP="009F60AA">
      <w:pPr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9</w:t>
      </w:r>
      <w:r w:rsidR="009F60AA"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14036A" w:rsidRPr="009E3EB8">
        <w:rPr>
          <w:rFonts w:ascii="Arial" w:eastAsia="Times New Roman" w:hAnsi="Arial" w:cs="Arial"/>
          <w:b/>
          <w:bCs/>
          <w:kern w:val="2"/>
          <w:lang w:eastAsia="ar-SA"/>
        </w:rPr>
        <w:t>Sprzęt</w:t>
      </w:r>
      <w:r w:rsidR="0080793A" w:rsidRPr="009E3EB8">
        <w:rPr>
          <w:rFonts w:ascii="Arial" w:eastAsia="Times New Roman" w:hAnsi="Arial" w:cs="Arial"/>
          <w:b/>
          <w:bCs/>
          <w:kern w:val="2"/>
          <w:lang w:eastAsia="ar-SA"/>
        </w:rPr>
        <w:t>.</w:t>
      </w:r>
    </w:p>
    <w:p w:rsidR="00366D2F" w:rsidRPr="00534199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366D2F" w:rsidRPr="009E3EB8" w:rsidRDefault="00366D2F" w:rsidP="0014036A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Wykonawca jest zobowiązany do używania tylko takie</w:t>
      </w:r>
      <w:r w:rsidR="0014036A" w:rsidRPr="009E3EB8">
        <w:rPr>
          <w:rFonts w:ascii="Arial" w:eastAsia="Times New Roman" w:hAnsi="Arial" w:cs="Arial"/>
          <w:kern w:val="2"/>
          <w:lang w:eastAsia="ar-SA"/>
        </w:rPr>
        <w:t xml:space="preserve">go sprzętu, który nie spowoduje </w:t>
      </w:r>
      <w:r w:rsidR="00723943" w:rsidRPr="009E3EB8">
        <w:rPr>
          <w:rFonts w:ascii="Arial" w:eastAsia="Times New Roman" w:hAnsi="Arial" w:cs="Arial"/>
          <w:kern w:val="2"/>
          <w:lang w:eastAsia="ar-SA"/>
        </w:rPr>
        <w:t>negatywnego</w:t>
      </w:r>
      <w:r w:rsidRPr="009E3EB8">
        <w:rPr>
          <w:rFonts w:ascii="Arial" w:eastAsia="Times New Roman" w:hAnsi="Arial" w:cs="Arial"/>
          <w:kern w:val="2"/>
          <w:lang w:eastAsia="ar-SA"/>
        </w:rPr>
        <w:t xml:space="preserve"> wpływu na jakość wykonania usługi oraz </w:t>
      </w:r>
      <w:r w:rsidR="00723943" w:rsidRPr="009E3EB8">
        <w:rPr>
          <w:rFonts w:ascii="Arial" w:eastAsia="Times New Roman" w:hAnsi="Arial" w:cs="Arial"/>
          <w:kern w:val="2"/>
          <w:lang w:eastAsia="ar-SA"/>
        </w:rPr>
        <w:t xml:space="preserve">na </w:t>
      </w:r>
      <w:r w:rsidRPr="009E3EB8">
        <w:rPr>
          <w:rFonts w:ascii="Arial" w:eastAsia="Times New Roman" w:hAnsi="Arial" w:cs="Arial"/>
          <w:kern w:val="2"/>
          <w:lang w:eastAsia="ar-SA"/>
        </w:rPr>
        <w:t>środowisko.</w:t>
      </w:r>
    </w:p>
    <w:p w:rsidR="00C26F43" w:rsidRDefault="00366D2F" w:rsidP="00C26F43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Wszelkie urządzenia pomiarow</w:t>
      </w:r>
      <w:r w:rsidR="0014036A" w:rsidRPr="009E3EB8">
        <w:rPr>
          <w:rFonts w:ascii="Arial" w:eastAsia="Times New Roman" w:hAnsi="Arial" w:cs="Arial"/>
          <w:kern w:val="2"/>
          <w:lang w:eastAsia="ar-SA"/>
        </w:rPr>
        <w:t>e wykorzystywane do pomiarów i b</w:t>
      </w:r>
      <w:r w:rsidRPr="009E3EB8">
        <w:rPr>
          <w:rFonts w:ascii="Arial" w:eastAsia="Times New Roman" w:hAnsi="Arial" w:cs="Arial"/>
          <w:kern w:val="2"/>
          <w:lang w:eastAsia="ar-SA"/>
        </w:rPr>
        <w:t>adań parametrów torów, przejazdów kolejowo-drogowych</w:t>
      </w:r>
      <w:r w:rsidR="0014036A" w:rsidRPr="009E3EB8">
        <w:rPr>
          <w:rFonts w:ascii="Arial" w:eastAsia="Times New Roman" w:hAnsi="Arial" w:cs="Arial"/>
          <w:kern w:val="2"/>
          <w:lang w:eastAsia="ar-SA"/>
        </w:rPr>
        <w:t xml:space="preserve"> oraz </w:t>
      </w:r>
      <w:r w:rsidRPr="009E3EB8">
        <w:rPr>
          <w:rFonts w:ascii="Arial" w:eastAsia="Times New Roman" w:hAnsi="Arial" w:cs="Arial"/>
          <w:kern w:val="2"/>
          <w:lang w:eastAsia="ar-SA"/>
        </w:rPr>
        <w:t>rozjazdów winny posiadać ważne certyfikaty i atesty.</w:t>
      </w:r>
    </w:p>
    <w:p w:rsidR="00843B3F" w:rsidRDefault="00843B3F" w:rsidP="00C26F43">
      <w:pPr>
        <w:widowControl/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</w:p>
    <w:p w:rsidR="00366D2F" w:rsidRPr="009E3EB8" w:rsidRDefault="001B6EAF" w:rsidP="00C26F43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10</w:t>
      </w:r>
      <w:r w:rsidR="009F60AA"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14036A" w:rsidRPr="009E3EB8">
        <w:rPr>
          <w:rFonts w:ascii="Arial" w:eastAsia="Times New Roman" w:hAnsi="Arial" w:cs="Arial"/>
          <w:b/>
          <w:bCs/>
          <w:kern w:val="2"/>
          <w:lang w:eastAsia="ar-SA"/>
        </w:rPr>
        <w:t>Transport</w:t>
      </w:r>
      <w:r w:rsidR="0080793A" w:rsidRPr="009E3EB8">
        <w:rPr>
          <w:rFonts w:ascii="Arial" w:eastAsia="Times New Roman" w:hAnsi="Arial" w:cs="Arial"/>
          <w:b/>
          <w:bCs/>
          <w:kern w:val="2"/>
          <w:lang w:eastAsia="ar-SA"/>
        </w:rPr>
        <w:t>.</w:t>
      </w:r>
    </w:p>
    <w:p w:rsidR="0014036A" w:rsidRPr="00534199" w:rsidRDefault="0014036A" w:rsidP="00366D2F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bCs/>
          <w:kern w:val="2"/>
          <w:sz w:val="8"/>
          <w:szCs w:val="8"/>
          <w:lang w:eastAsia="ar-SA"/>
        </w:rPr>
      </w:pPr>
    </w:p>
    <w:p w:rsidR="00EA433E" w:rsidRDefault="001B6EAF" w:rsidP="001B6EAF">
      <w:pPr>
        <w:suppressAutoHyphens w:val="0"/>
        <w:spacing w:after="60"/>
        <w:ind w:left="567" w:hanging="567"/>
        <w:contextualSpacing/>
        <w:jc w:val="both"/>
        <w:rPr>
          <w:rFonts w:ascii="Arial" w:eastAsiaTheme="minorEastAsia" w:hAnsi="Arial" w:cs="Arial"/>
          <w:color w:val="00000A"/>
        </w:rPr>
      </w:pPr>
      <w:r>
        <w:rPr>
          <w:rFonts w:ascii="Arial" w:eastAsia="Times New Roman" w:hAnsi="Arial" w:cs="Arial"/>
          <w:kern w:val="2"/>
          <w:lang w:eastAsia="ar-SA"/>
        </w:rPr>
        <w:t>10</w:t>
      </w:r>
      <w:r w:rsidR="00EA433E">
        <w:rPr>
          <w:rFonts w:ascii="Arial" w:eastAsia="Times New Roman" w:hAnsi="Arial" w:cs="Arial"/>
          <w:kern w:val="2"/>
          <w:lang w:eastAsia="ar-SA"/>
        </w:rPr>
        <w:t xml:space="preserve">.1. </w:t>
      </w:r>
      <w:r w:rsidR="00366D2F" w:rsidRPr="00EA433E">
        <w:rPr>
          <w:rFonts w:ascii="Arial" w:eastAsia="Times New Roman" w:hAnsi="Arial" w:cs="Arial"/>
          <w:kern w:val="2"/>
          <w:lang w:eastAsia="ar-SA"/>
        </w:rPr>
        <w:t>Środki transportu – powszechnie stosowane przy wykonywaniu usługi będącej  przedmiotem zamówienia.</w:t>
      </w:r>
      <w:r w:rsidR="00D71220" w:rsidRPr="00EA433E">
        <w:rPr>
          <w:rFonts w:ascii="Arial" w:hAnsi="Arial" w:cs="Arial"/>
        </w:rPr>
        <w:t xml:space="preserve"> </w:t>
      </w:r>
    </w:p>
    <w:p w:rsidR="00D71220" w:rsidRPr="00EA433E" w:rsidRDefault="001B6EAF" w:rsidP="001B6EAF">
      <w:pPr>
        <w:suppressAutoHyphens w:val="0"/>
        <w:spacing w:after="60"/>
        <w:ind w:left="567" w:hanging="567"/>
        <w:contextualSpacing/>
        <w:jc w:val="both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10</w:t>
      </w:r>
      <w:r w:rsidR="00EA433E">
        <w:rPr>
          <w:rFonts w:ascii="Arial" w:eastAsiaTheme="minorEastAsia" w:hAnsi="Arial" w:cs="Arial"/>
          <w:color w:val="00000A"/>
        </w:rPr>
        <w:t xml:space="preserve">.2. </w:t>
      </w:r>
      <w:r w:rsidR="00D71220" w:rsidRPr="00EA433E">
        <w:rPr>
          <w:rFonts w:ascii="Arial" w:eastAsiaTheme="minorEastAsia" w:hAnsi="Arial" w:cs="Arial"/>
          <w:color w:val="00000A"/>
        </w:rPr>
        <w:t>Wykonawca stosować się będzie do ustawowych ograniczeń obciążenia na oś przy transporcie materiałów i wyposażenia na i z terenu prac.</w:t>
      </w:r>
    </w:p>
    <w:p w:rsidR="00D71220" w:rsidRPr="00EA433E" w:rsidRDefault="001B6EAF" w:rsidP="001B6EAF">
      <w:pPr>
        <w:suppressAutoHyphens w:val="0"/>
        <w:spacing w:after="60"/>
        <w:ind w:left="567" w:hanging="567"/>
        <w:contextualSpacing/>
        <w:jc w:val="both"/>
        <w:rPr>
          <w:rFonts w:ascii="Arial" w:eastAsiaTheme="minorEastAsia" w:hAnsi="Arial" w:cs="Arial"/>
          <w:color w:val="00000A"/>
        </w:rPr>
      </w:pPr>
      <w:r>
        <w:rPr>
          <w:rFonts w:ascii="Arial" w:eastAsia="Times New Roman" w:hAnsi="Arial" w:cs="Arial"/>
        </w:rPr>
        <w:t>10</w:t>
      </w:r>
      <w:r w:rsidR="00EA433E">
        <w:rPr>
          <w:rFonts w:ascii="Arial" w:eastAsia="Times New Roman" w:hAnsi="Arial" w:cs="Arial"/>
        </w:rPr>
        <w:t xml:space="preserve">.3. </w:t>
      </w:r>
      <w:r w:rsidR="00D71220" w:rsidRPr="00EA433E">
        <w:rPr>
          <w:rFonts w:ascii="Arial" w:eastAsia="Times New Roman" w:hAnsi="Arial" w:cs="Arial"/>
        </w:rPr>
        <w:t xml:space="preserve">Transport odbywać się będzie istniejącymi drogami w kompleksie koszarowym </w:t>
      </w:r>
      <w:r w:rsidR="00EA433E">
        <w:rPr>
          <w:rFonts w:ascii="Arial" w:eastAsia="Times New Roman" w:hAnsi="Arial" w:cs="Arial"/>
        </w:rPr>
        <w:br/>
      </w:r>
      <w:r w:rsidR="00D71220" w:rsidRPr="00EA433E">
        <w:rPr>
          <w:rFonts w:ascii="Arial" w:eastAsia="Times New Roman" w:hAnsi="Arial" w:cs="Arial"/>
        </w:rPr>
        <w:t>w sposób nie kolidujący i nie zakłóc</w:t>
      </w:r>
      <w:r w:rsidR="00F969FF">
        <w:rPr>
          <w:rFonts w:ascii="Arial" w:eastAsia="Times New Roman" w:hAnsi="Arial" w:cs="Arial"/>
        </w:rPr>
        <w:t xml:space="preserve">ający bieżącego funkcjonowania </w:t>
      </w:r>
      <w:r w:rsidR="00D71220" w:rsidRPr="00EA433E">
        <w:rPr>
          <w:rFonts w:ascii="Arial" w:eastAsia="Times New Roman" w:hAnsi="Arial" w:cs="Arial"/>
        </w:rPr>
        <w:t>JW.</w:t>
      </w:r>
    </w:p>
    <w:p w:rsidR="000E2646" w:rsidRPr="00EA433E" w:rsidRDefault="001B6EAF" w:rsidP="001B6EAF">
      <w:pPr>
        <w:suppressAutoHyphens w:val="0"/>
        <w:spacing w:after="60"/>
        <w:ind w:left="567" w:hanging="567"/>
        <w:contextualSpacing/>
        <w:jc w:val="both"/>
        <w:rPr>
          <w:rFonts w:ascii="Arial" w:eastAsiaTheme="minorEastAsia" w:hAnsi="Arial" w:cs="Arial"/>
          <w:color w:val="00000A"/>
        </w:rPr>
      </w:pPr>
      <w:r>
        <w:rPr>
          <w:rFonts w:ascii="Arial" w:hAnsi="Arial" w:cs="Arial"/>
        </w:rPr>
        <w:t>10</w:t>
      </w:r>
      <w:r w:rsidR="00EA433E">
        <w:rPr>
          <w:rFonts w:ascii="Arial" w:hAnsi="Arial" w:cs="Arial"/>
        </w:rPr>
        <w:t xml:space="preserve">.4. </w:t>
      </w:r>
      <w:r w:rsidR="000E2646" w:rsidRPr="00EA433E">
        <w:rPr>
          <w:rFonts w:ascii="Arial" w:hAnsi="Arial" w:cs="Arial"/>
        </w:rPr>
        <w:t xml:space="preserve">Wykonawca będzie usuwał na bieżąco, na własny koszt, wszelkie uszkodzenia </w:t>
      </w:r>
      <w:r w:rsidR="000E2646" w:rsidRPr="00EA433E">
        <w:rPr>
          <w:rFonts w:ascii="Arial" w:hAnsi="Arial" w:cs="Arial"/>
        </w:rPr>
        <w:br/>
        <w:t>i zanieczyszczenia nawierzchni dróg i chodników spowodowane jego pojaz</w:t>
      </w:r>
      <w:r w:rsidR="00602AB4">
        <w:rPr>
          <w:rFonts w:ascii="Arial" w:hAnsi="Arial" w:cs="Arial"/>
        </w:rPr>
        <w:t>dami, pojazdami podwykonawców, d</w:t>
      </w:r>
      <w:r w:rsidR="000E2646" w:rsidRPr="00EA433E">
        <w:rPr>
          <w:rFonts w:ascii="Arial" w:hAnsi="Arial" w:cs="Arial"/>
        </w:rPr>
        <w:t>ostawców lub pracami przez niego prowadzonymi.</w:t>
      </w:r>
    </w:p>
    <w:p w:rsidR="00034627" w:rsidRDefault="00034627" w:rsidP="00602241">
      <w:pPr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66D2F" w:rsidRPr="00602241" w:rsidRDefault="001B6EAF" w:rsidP="00602241">
      <w:pPr>
        <w:suppressAutoHyphens w:val="0"/>
        <w:jc w:val="both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11</w:t>
      </w:r>
      <w:r w:rsidR="00602241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366D2F" w:rsidRPr="00602241">
        <w:rPr>
          <w:rFonts w:ascii="Arial" w:eastAsia="Times New Roman" w:hAnsi="Arial" w:cs="Arial"/>
          <w:b/>
          <w:bCs/>
          <w:kern w:val="2"/>
          <w:lang w:eastAsia="ar-SA"/>
        </w:rPr>
        <w:t>Kontrola jakości usługi.</w:t>
      </w:r>
    </w:p>
    <w:p w:rsidR="00366D2F" w:rsidRPr="00534199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366D2F" w:rsidRPr="009E3EB8" w:rsidRDefault="00366D2F" w:rsidP="00ED0B81">
      <w:pPr>
        <w:widowControl/>
        <w:suppressAutoHyphens w:val="0"/>
        <w:jc w:val="both"/>
        <w:rPr>
          <w:rFonts w:ascii="Arial" w:hAnsi="Arial" w:cs="Arial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Wykonawca jest odpowiedzialny za pełną kontrolę jakości usługi oraz wyko</w:t>
      </w:r>
      <w:r w:rsidR="00ED0B81" w:rsidRPr="009E3EB8">
        <w:rPr>
          <w:rFonts w:ascii="Arial" w:eastAsia="Times New Roman" w:hAnsi="Arial" w:cs="Arial"/>
          <w:kern w:val="2"/>
          <w:lang w:eastAsia="ar-SA"/>
        </w:rPr>
        <w:t>nanie jej zgodnie z wymogami ustawy Prawo budowlane</w:t>
      </w:r>
      <w:r w:rsidR="00BE616F" w:rsidRPr="009E3EB8">
        <w:rPr>
          <w:rFonts w:ascii="Arial" w:eastAsia="Times New Roman" w:hAnsi="Arial" w:cs="Arial"/>
          <w:kern w:val="2"/>
          <w:lang w:eastAsia="ar-SA"/>
        </w:rPr>
        <w:t xml:space="preserve"> </w:t>
      </w:r>
      <w:r w:rsidR="00BE616F" w:rsidRPr="009E3EB8">
        <w:rPr>
          <w:rFonts w:ascii="Arial" w:hAnsi="Arial" w:cs="Arial"/>
        </w:rPr>
        <w:t>z dnia 07 lipca</w:t>
      </w:r>
      <w:r w:rsidR="00676620" w:rsidRPr="009E3EB8">
        <w:rPr>
          <w:rFonts w:ascii="Arial" w:hAnsi="Arial" w:cs="Arial"/>
        </w:rPr>
        <w:t xml:space="preserve"> </w:t>
      </w:r>
      <w:r w:rsidR="00BE616F" w:rsidRPr="009E3EB8">
        <w:rPr>
          <w:rFonts w:ascii="Arial" w:hAnsi="Arial" w:cs="Arial"/>
        </w:rPr>
        <w:t xml:space="preserve">1994 r. </w:t>
      </w:r>
      <w:r w:rsidR="0017036C">
        <w:rPr>
          <w:rFonts w:ascii="Arial" w:eastAsia="Times New Roman" w:hAnsi="Arial" w:cs="Arial"/>
          <w:bCs/>
          <w:kern w:val="2"/>
          <w:lang w:eastAsia="ar-SA"/>
        </w:rPr>
        <w:t>(</w:t>
      </w:r>
      <w:r w:rsidR="0017036C" w:rsidRPr="0017036C">
        <w:rPr>
          <w:rFonts w:ascii="Arial" w:eastAsia="Times New Roman" w:hAnsi="Arial" w:cs="Arial"/>
          <w:bCs/>
          <w:kern w:val="2"/>
          <w:lang w:eastAsia="ar-SA"/>
        </w:rPr>
        <w:t>Dz.U.2023.682 t.j. z dnia 2023.04.12),</w:t>
      </w:r>
      <w:r w:rsidRPr="009E3EB8">
        <w:rPr>
          <w:rFonts w:ascii="Arial" w:hAnsi="Arial" w:cs="Arial"/>
        </w:rPr>
        <w:t xml:space="preserve"> Rozporządzenia Ministra Transportu i Gospodarki Morskiej z dnia 10 września 1998 r. w sprawie warunków technicznych, jakim powinny odpowiadać budowle kolejowe i ich usytuowanie </w:t>
      </w:r>
      <w:r w:rsidR="00EC5A3B" w:rsidRPr="009E3EB8">
        <w:rPr>
          <w:rFonts w:ascii="Arial" w:hAnsi="Arial" w:cs="Arial"/>
        </w:rPr>
        <w:t>(Dz.</w:t>
      </w:r>
      <w:r w:rsidRPr="009E3EB8">
        <w:rPr>
          <w:rFonts w:ascii="Arial" w:hAnsi="Arial" w:cs="Arial"/>
        </w:rPr>
        <w:t xml:space="preserve">U nr 151 z dnia </w:t>
      </w:r>
      <w:r w:rsidR="006F1E86">
        <w:rPr>
          <w:rFonts w:ascii="Arial" w:hAnsi="Arial" w:cs="Arial"/>
        </w:rPr>
        <w:br/>
      </w:r>
      <w:r w:rsidRPr="009E3EB8">
        <w:rPr>
          <w:rFonts w:ascii="Arial" w:hAnsi="Arial" w:cs="Arial"/>
        </w:rPr>
        <w:t>15 grudnia 1998r</w:t>
      </w:r>
      <w:r w:rsidR="00BE616F" w:rsidRPr="009E3EB8">
        <w:rPr>
          <w:rFonts w:ascii="Arial" w:hAnsi="Arial" w:cs="Arial"/>
        </w:rPr>
        <w:t>.</w:t>
      </w:r>
      <w:r w:rsidRPr="009E3EB8">
        <w:rPr>
          <w:rFonts w:ascii="Arial" w:hAnsi="Arial" w:cs="Arial"/>
        </w:rPr>
        <w:t xml:space="preserve"> poz. 987 z póź. zm.)</w:t>
      </w:r>
      <w:r w:rsidRPr="009E3EB8">
        <w:rPr>
          <w:rFonts w:ascii="Arial" w:eastAsia="Times New Roman" w:hAnsi="Arial" w:cs="Arial"/>
          <w:bCs/>
          <w:kern w:val="2"/>
          <w:lang w:eastAsia="ar-SA"/>
        </w:rPr>
        <w:t xml:space="preserve">, </w:t>
      </w:r>
      <w:r w:rsidRPr="009E3EB8">
        <w:rPr>
          <w:rFonts w:ascii="Arial" w:eastAsia="Times New Roman" w:hAnsi="Arial" w:cs="Arial"/>
          <w:kern w:val="2"/>
          <w:lang w:eastAsia="ar-SA"/>
        </w:rPr>
        <w:t>PN oraz zasadami wiedzy technicznej.</w:t>
      </w:r>
    </w:p>
    <w:p w:rsidR="00366D2F" w:rsidRPr="009E3EB8" w:rsidRDefault="00366D2F" w:rsidP="00ED0B81">
      <w:pPr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Wykonawca zobowiązany jest do przestrzegania przepisów i wytyczn</w:t>
      </w:r>
      <w:r w:rsidR="00ED0B81" w:rsidRPr="009E3EB8">
        <w:rPr>
          <w:rFonts w:ascii="Arial" w:hAnsi="Arial" w:cs="Arial"/>
          <w:color w:val="000000"/>
        </w:rPr>
        <w:t>ych, które są</w:t>
      </w:r>
      <w:r w:rsidR="00ED0B81" w:rsidRPr="009E3EB8">
        <w:rPr>
          <w:rFonts w:ascii="Arial" w:hAnsi="Arial" w:cs="Arial"/>
          <w:color w:val="000000"/>
        </w:rPr>
        <w:br/>
        <w:t xml:space="preserve">w </w:t>
      </w:r>
      <w:r w:rsidRPr="009E3EB8">
        <w:rPr>
          <w:rFonts w:ascii="Arial" w:hAnsi="Arial" w:cs="Arial"/>
          <w:color w:val="000000"/>
        </w:rPr>
        <w:t xml:space="preserve">jakikolwiek sposób związane z </w:t>
      </w:r>
      <w:r w:rsidR="00BE616F" w:rsidRPr="009E3EB8">
        <w:rPr>
          <w:rFonts w:ascii="Arial" w:hAnsi="Arial" w:cs="Arial"/>
          <w:color w:val="000000"/>
        </w:rPr>
        <w:t>realizacją usługi</w:t>
      </w:r>
      <w:r w:rsidRPr="009E3EB8">
        <w:rPr>
          <w:rFonts w:ascii="Arial" w:hAnsi="Arial" w:cs="Arial"/>
          <w:color w:val="000000"/>
        </w:rPr>
        <w:t xml:space="preserve"> i będzie w pełni odpowiedzialny </w:t>
      </w:r>
      <w:r w:rsidR="00ED0B81" w:rsidRPr="009E3EB8">
        <w:rPr>
          <w:rFonts w:ascii="Arial" w:hAnsi="Arial" w:cs="Arial"/>
          <w:color w:val="000000"/>
        </w:rPr>
        <w:br/>
      </w:r>
      <w:r w:rsidRPr="009E3EB8">
        <w:rPr>
          <w:rFonts w:ascii="Arial" w:hAnsi="Arial" w:cs="Arial"/>
          <w:color w:val="000000"/>
        </w:rPr>
        <w:t>za przestrzeganie tych praw, przepisów i wytycznych podczas prowadzenia usługi.</w:t>
      </w:r>
    </w:p>
    <w:p w:rsidR="00366D2F" w:rsidRDefault="00366D2F" w:rsidP="00ED0B81">
      <w:pPr>
        <w:autoSpaceDE w:val="0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 xml:space="preserve">Jeśli niedotrzymanie </w:t>
      </w:r>
      <w:r w:rsidR="00ED0B81" w:rsidRPr="009E3EB8">
        <w:rPr>
          <w:rFonts w:ascii="Arial" w:hAnsi="Arial" w:cs="Arial"/>
          <w:color w:val="000000"/>
        </w:rPr>
        <w:t xml:space="preserve">przez Wykonawcę </w:t>
      </w:r>
      <w:r w:rsidRPr="009E3EB8">
        <w:rPr>
          <w:rFonts w:ascii="Arial" w:hAnsi="Arial" w:cs="Arial"/>
          <w:color w:val="000000"/>
        </w:rPr>
        <w:t>ww. wymagań spowoduje następstwa finansowe lub prawne, to w całości obciążą one Wykonawcę.</w:t>
      </w:r>
    </w:p>
    <w:p w:rsidR="003D53A6" w:rsidRDefault="003D53A6" w:rsidP="00ED0B81">
      <w:pPr>
        <w:autoSpaceDE w:val="0"/>
        <w:jc w:val="both"/>
        <w:rPr>
          <w:rFonts w:ascii="Arial" w:hAnsi="Arial" w:cs="Arial"/>
          <w:color w:val="000000"/>
        </w:rPr>
      </w:pPr>
    </w:p>
    <w:p w:rsidR="00366D2F" w:rsidRPr="009E3EB8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66D2F" w:rsidRPr="009E3EB8" w:rsidRDefault="001B6EAF" w:rsidP="008A05CA">
      <w:pPr>
        <w:widowControl/>
        <w:tabs>
          <w:tab w:val="left" w:pos="142"/>
          <w:tab w:val="left" w:pos="284"/>
          <w:tab w:val="left" w:pos="426"/>
        </w:tabs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12</w:t>
      </w:r>
      <w:r w:rsidR="00366D2F" w:rsidRPr="009E3EB8">
        <w:rPr>
          <w:rFonts w:ascii="Arial" w:eastAsia="Times New Roman" w:hAnsi="Arial" w:cs="Arial"/>
          <w:b/>
          <w:bCs/>
          <w:kern w:val="2"/>
          <w:lang w:eastAsia="ar-SA"/>
        </w:rPr>
        <w:t>. Obmiar usługi.</w:t>
      </w:r>
    </w:p>
    <w:p w:rsidR="00366D2F" w:rsidRPr="00534199" w:rsidRDefault="00366D2F" w:rsidP="00366D2F">
      <w:pPr>
        <w:widowControl/>
        <w:suppressAutoHyphens w:val="0"/>
        <w:jc w:val="both"/>
        <w:rPr>
          <w:rFonts w:ascii="Arial" w:eastAsia="Times New Roman" w:hAnsi="Arial" w:cs="Arial"/>
          <w:bCs/>
          <w:kern w:val="2"/>
          <w:sz w:val="8"/>
          <w:szCs w:val="8"/>
          <w:lang w:eastAsia="ar-SA"/>
        </w:rPr>
      </w:pPr>
    </w:p>
    <w:p w:rsidR="00ED0B81" w:rsidRPr="009E3EB8" w:rsidRDefault="001B6EAF" w:rsidP="00602241">
      <w:pPr>
        <w:pStyle w:val="Textbody"/>
        <w:ind w:left="709" w:hanging="709"/>
        <w:rPr>
          <w:sz w:val="24"/>
          <w:szCs w:val="24"/>
        </w:rPr>
      </w:pPr>
      <w:r>
        <w:rPr>
          <w:sz w:val="24"/>
          <w:szCs w:val="24"/>
        </w:rPr>
        <w:t>12</w:t>
      </w:r>
      <w:r w:rsidR="00ED0B81" w:rsidRPr="009E3EB8">
        <w:rPr>
          <w:sz w:val="24"/>
          <w:szCs w:val="24"/>
        </w:rPr>
        <w:t xml:space="preserve">.1. </w:t>
      </w:r>
      <w:r w:rsidR="00366D2F" w:rsidRPr="009E3EB8">
        <w:rPr>
          <w:sz w:val="24"/>
          <w:szCs w:val="24"/>
        </w:rPr>
        <w:t>Jakiekolwiek przeoczenie prac</w:t>
      </w:r>
      <w:r w:rsidR="00ED0B81" w:rsidRPr="009E3EB8">
        <w:rPr>
          <w:sz w:val="24"/>
          <w:szCs w:val="24"/>
        </w:rPr>
        <w:t xml:space="preserve"> lub</w:t>
      </w:r>
      <w:r w:rsidR="00EC5A3B" w:rsidRPr="009E3EB8">
        <w:rPr>
          <w:sz w:val="24"/>
          <w:szCs w:val="24"/>
        </w:rPr>
        <w:t xml:space="preserve"> czynności </w:t>
      </w:r>
      <w:r w:rsidR="00ED0B81" w:rsidRPr="009E3EB8">
        <w:rPr>
          <w:sz w:val="24"/>
          <w:szCs w:val="24"/>
        </w:rPr>
        <w:t xml:space="preserve">w specyfikacji technicznej, </w:t>
      </w:r>
      <w:r w:rsidR="008F3829" w:rsidRPr="009E3EB8">
        <w:rPr>
          <w:sz w:val="24"/>
          <w:szCs w:val="24"/>
        </w:rPr>
        <w:br/>
      </w:r>
      <w:r w:rsidR="00366D2F" w:rsidRPr="009E3EB8">
        <w:rPr>
          <w:sz w:val="24"/>
          <w:szCs w:val="24"/>
        </w:rPr>
        <w:t>niezbędn</w:t>
      </w:r>
      <w:r w:rsidR="008F3829" w:rsidRPr="009E3EB8">
        <w:rPr>
          <w:sz w:val="24"/>
          <w:szCs w:val="24"/>
        </w:rPr>
        <w:t>ych</w:t>
      </w:r>
      <w:r w:rsidR="00366D2F" w:rsidRPr="009E3EB8">
        <w:rPr>
          <w:sz w:val="24"/>
          <w:szCs w:val="24"/>
        </w:rPr>
        <w:t xml:space="preserve"> do wykonania całości przedmiotu zamówienia, nie zwalnia Wykonawcy od obowiązku ukończenia wszystkich czynności </w:t>
      </w:r>
      <w:r w:rsidR="008F3829" w:rsidRPr="009E3EB8">
        <w:rPr>
          <w:sz w:val="24"/>
          <w:szCs w:val="24"/>
        </w:rPr>
        <w:t>koniecznych</w:t>
      </w:r>
      <w:r w:rsidR="00366D2F" w:rsidRPr="009E3EB8">
        <w:rPr>
          <w:sz w:val="24"/>
          <w:szCs w:val="24"/>
        </w:rPr>
        <w:t xml:space="preserve"> </w:t>
      </w:r>
      <w:r w:rsidR="00B74DB9" w:rsidRPr="009E3EB8">
        <w:rPr>
          <w:sz w:val="24"/>
          <w:szCs w:val="24"/>
        </w:rPr>
        <w:br/>
      </w:r>
      <w:r w:rsidR="00366D2F" w:rsidRPr="009E3EB8">
        <w:rPr>
          <w:sz w:val="24"/>
          <w:szCs w:val="24"/>
        </w:rPr>
        <w:t>do w</w:t>
      </w:r>
      <w:r w:rsidR="00ED0B81" w:rsidRPr="009E3EB8">
        <w:rPr>
          <w:sz w:val="24"/>
          <w:szCs w:val="24"/>
        </w:rPr>
        <w:t>ykonania usługi.</w:t>
      </w:r>
    </w:p>
    <w:p w:rsidR="00366D2F" w:rsidRPr="009E3EB8" w:rsidRDefault="001B6EAF" w:rsidP="00ED0B81">
      <w:pPr>
        <w:pStyle w:val="Textbody"/>
        <w:ind w:left="567" w:hanging="567"/>
        <w:rPr>
          <w:sz w:val="24"/>
          <w:szCs w:val="24"/>
        </w:rPr>
      </w:pPr>
      <w:r>
        <w:rPr>
          <w:sz w:val="24"/>
          <w:szCs w:val="24"/>
        </w:rPr>
        <w:t>12</w:t>
      </w:r>
      <w:r w:rsidR="00ED0B81" w:rsidRPr="009E3EB8">
        <w:rPr>
          <w:sz w:val="24"/>
          <w:szCs w:val="24"/>
        </w:rPr>
        <w:t xml:space="preserve">.2.  </w:t>
      </w:r>
      <w:r w:rsidR="00366D2F" w:rsidRPr="009E3EB8">
        <w:rPr>
          <w:color w:val="000000"/>
          <w:sz w:val="24"/>
          <w:szCs w:val="24"/>
        </w:rPr>
        <w:t>Czynności objęte zamów</w:t>
      </w:r>
      <w:r w:rsidR="00B74DB9" w:rsidRPr="009E3EB8">
        <w:rPr>
          <w:color w:val="000000"/>
          <w:sz w:val="24"/>
          <w:szCs w:val="24"/>
        </w:rPr>
        <w:t>ieniem muszą być wykonane zgodnie z</w:t>
      </w:r>
      <w:r w:rsidR="00366D2F" w:rsidRPr="009E3EB8">
        <w:rPr>
          <w:color w:val="000000"/>
          <w:sz w:val="24"/>
          <w:szCs w:val="24"/>
        </w:rPr>
        <w:t>:</w:t>
      </w:r>
    </w:p>
    <w:p w:rsidR="00366D2F" w:rsidRPr="009E3EB8" w:rsidRDefault="00B74DB9" w:rsidP="00602241">
      <w:pPr>
        <w:pStyle w:val="Akapitzlist"/>
        <w:numPr>
          <w:ilvl w:val="0"/>
          <w:numId w:val="2"/>
        </w:numPr>
        <w:ind w:left="993" w:hanging="294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 xml:space="preserve">Specyfikacją </w:t>
      </w:r>
      <w:r w:rsidR="00ED0B81" w:rsidRPr="009E3EB8">
        <w:rPr>
          <w:rFonts w:ascii="Arial" w:hAnsi="Arial" w:cs="Arial"/>
          <w:color w:val="000000"/>
        </w:rPr>
        <w:t>T</w:t>
      </w:r>
      <w:r w:rsidRPr="009E3EB8">
        <w:rPr>
          <w:rFonts w:ascii="Arial" w:hAnsi="Arial" w:cs="Arial"/>
          <w:color w:val="000000"/>
        </w:rPr>
        <w:t>echniczną</w:t>
      </w:r>
      <w:r w:rsidR="00ED0B81" w:rsidRPr="009E3EB8">
        <w:rPr>
          <w:rFonts w:ascii="Arial" w:hAnsi="Arial" w:cs="Arial"/>
          <w:color w:val="000000"/>
        </w:rPr>
        <w:t xml:space="preserve"> Wykonania i Odbioru Usługi</w:t>
      </w:r>
      <w:r w:rsidR="00366D2F" w:rsidRPr="009E3EB8">
        <w:rPr>
          <w:rFonts w:ascii="Arial" w:hAnsi="Arial" w:cs="Arial"/>
          <w:color w:val="000000"/>
        </w:rPr>
        <w:t>,</w:t>
      </w:r>
    </w:p>
    <w:p w:rsidR="00366D2F" w:rsidRPr="009E3EB8" w:rsidRDefault="00B74DB9" w:rsidP="00602241">
      <w:pPr>
        <w:pStyle w:val="Akapitzlist"/>
        <w:numPr>
          <w:ilvl w:val="0"/>
          <w:numId w:val="2"/>
        </w:numPr>
        <w:ind w:left="993" w:hanging="294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obowiązującymi przepisami technicznymi</w:t>
      </w:r>
      <w:r w:rsidR="00366D2F" w:rsidRPr="009E3EB8">
        <w:rPr>
          <w:rFonts w:ascii="Arial" w:hAnsi="Arial" w:cs="Arial"/>
          <w:color w:val="000000"/>
        </w:rPr>
        <w:t>,</w:t>
      </w:r>
    </w:p>
    <w:p w:rsidR="00ED0B81" w:rsidRPr="009E3EB8" w:rsidRDefault="00B74DB9" w:rsidP="00602241">
      <w:pPr>
        <w:pStyle w:val="Akapitzlist"/>
        <w:numPr>
          <w:ilvl w:val="0"/>
          <w:numId w:val="2"/>
        </w:numPr>
        <w:ind w:left="993" w:hanging="294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rysunkami i wykazami zawartymi</w:t>
      </w:r>
      <w:r w:rsidR="00366D2F" w:rsidRPr="009E3EB8">
        <w:rPr>
          <w:rFonts w:ascii="Arial" w:hAnsi="Arial" w:cs="Arial"/>
          <w:color w:val="000000"/>
        </w:rPr>
        <w:t xml:space="preserve"> w dokumentacji projektowej, </w:t>
      </w:r>
    </w:p>
    <w:p w:rsidR="00ED0B81" w:rsidRPr="009E3EB8" w:rsidRDefault="00B74DB9" w:rsidP="00602241">
      <w:pPr>
        <w:pStyle w:val="Akapitzlist"/>
        <w:numPr>
          <w:ilvl w:val="0"/>
          <w:numId w:val="2"/>
        </w:numPr>
        <w:ind w:left="993" w:hanging="294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wiedzą techniczną</w:t>
      </w:r>
      <w:r w:rsidR="00366D2F" w:rsidRPr="009E3EB8">
        <w:rPr>
          <w:rFonts w:ascii="Arial" w:hAnsi="Arial" w:cs="Arial"/>
          <w:color w:val="000000"/>
        </w:rPr>
        <w:t xml:space="preserve">, </w:t>
      </w:r>
    </w:p>
    <w:p w:rsidR="00557676" w:rsidRPr="009E3EB8" w:rsidRDefault="00B74DB9" w:rsidP="00602241">
      <w:pPr>
        <w:pStyle w:val="Akapitzlist"/>
        <w:numPr>
          <w:ilvl w:val="0"/>
          <w:numId w:val="2"/>
        </w:numPr>
        <w:ind w:left="993" w:hanging="294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wskazówkami</w:t>
      </w:r>
      <w:r w:rsidR="00ED0B81" w:rsidRPr="009E3EB8">
        <w:rPr>
          <w:rFonts w:ascii="Arial" w:hAnsi="Arial" w:cs="Arial"/>
          <w:color w:val="000000"/>
        </w:rPr>
        <w:t xml:space="preserve"> Z</w:t>
      </w:r>
      <w:r w:rsidR="008A05CA" w:rsidRPr="009E3EB8">
        <w:rPr>
          <w:rFonts w:ascii="Arial" w:hAnsi="Arial" w:cs="Arial"/>
          <w:color w:val="000000"/>
        </w:rPr>
        <w:t>amawiającego.</w:t>
      </w:r>
    </w:p>
    <w:p w:rsidR="008A05CA" w:rsidRPr="009E3EB8" w:rsidRDefault="001B6EAF" w:rsidP="00602241">
      <w:pPr>
        <w:pStyle w:val="Textbody"/>
        <w:ind w:left="709" w:hanging="709"/>
        <w:rPr>
          <w:bCs/>
          <w:sz w:val="24"/>
          <w:szCs w:val="24"/>
        </w:rPr>
      </w:pPr>
      <w:r>
        <w:rPr>
          <w:sz w:val="24"/>
          <w:szCs w:val="24"/>
        </w:rPr>
        <w:t>12</w:t>
      </w:r>
      <w:r w:rsidR="00D32A40" w:rsidRPr="009E3EB8">
        <w:rPr>
          <w:sz w:val="24"/>
          <w:szCs w:val="24"/>
        </w:rPr>
        <w:t xml:space="preserve">.3. </w:t>
      </w:r>
      <w:r w:rsidR="00366D2F" w:rsidRPr="009E3EB8">
        <w:rPr>
          <w:sz w:val="24"/>
          <w:szCs w:val="24"/>
        </w:rPr>
        <w:t xml:space="preserve">Wykonawca </w:t>
      </w:r>
      <w:r w:rsidR="00366D2F" w:rsidRPr="009E3EB8">
        <w:rPr>
          <w:bCs/>
          <w:sz w:val="24"/>
          <w:szCs w:val="24"/>
        </w:rPr>
        <w:t>ma prawo zapoznania się w terenie z infrastrukturą kolej</w:t>
      </w:r>
      <w:r w:rsidR="000C3F19">
        <w:rPr>
          <w:bCs/>
          <w:sz w:val="24"/>
          <w:szCs w:val="24"/>
        </w:rPr>
        <w:t>ową   poszczególnych WBK</w:t>
      </w:r>
      <w:r w:rsidR="008A05CA" w:rsidRPr="009E3EB8">
        <w:rPr>
          <w:bCs/>
          <w:sz w:val="24"/>
          <w:szCs w:val="24"/>
        </w:rPr>
        <w:t xml:space="preserve"> ujętych </w:t>
      </w:r>
      <w:r w:rsidR="00366D2F" w:rsidRPr="009E3EB8">
        <w:rPr>
          <w:bCs/>
          <w:sz w:val="24"/>
          <w:szCs w:val="24"/>
        </w:rPr>
        <w:t>w STWiOU przed</w:t>
      </w:r>
      <w:r w:rsidR="00366D2F" w:rsidRPr="009E3EB8">
        <w:rPr>
          <w:sz w:val="24"/>
          <w:szCs w:val="24"/>
        </w:rPr>
        <w:t xml:space="preserve"> </w:t>
      </w:r>
      <w:r w:rsidR="00366D2F" w:rsidRPr="009E3EB8">
        <w:rPr>
          <w:bCs/>
          <w:sz w:val="24"/>
          <w:szCs w:val="24"/>
        </w:rPr>
        <w:t>złożeniem oferty.</w:t>
      </w:r>
    </w:p>
    <w:p w:rsidR="00D32A40" w:rsidRPr="009E3EB8" w:rsidRDefault="001B6EAF" w:rsidP="00602241">
      <w:pPr>
        <w:pStyle w:val="Standard"/>
        <w:tabs>
          <w:tab w:val="left" w:pos="284"/>
        </w:tabs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5D1CD5">
        <w:rPr>
          <w:rFonts w:ascii="Arial" w:hAnsi="Arial" w:cs="Arial"/>
          <w:color w:val="000000"/>
        </w:rPr>
        <w:t xml:space="preserve">.4. </w:t>
      </w:r>
      <w:r w:rsidR="00366D2F" w:rsidRPr="009E3EB8">
        <w:rPr>
          <w:rFonts w:ascii="Arial" w:hAnsi="Arial" w:cs="Arial"/>
          <w:color w:val="000000"/>
        </w:rPr>
        <w:t>Cena umowna o</w:t>
      </w:r>
      <w:r w:rsidR="008A05CA" w:rsidRPr="009E3EB8">
        <w:rPr>
          <w:rFonts w:ascii="Arial" w:hAnsi="Arial" w:cs="Arial"/>
          <w:color w:val="000000"/>
        </w:rPr>
        <w:t>bejmuje całość usługi wynikającej</w:t>
      </w:r>
      <w:r w:rsidR="00366D2F" w:rsidRPr="009E3EB8">
        <w:rPr>
          <w:rFonts w:ascii="Arial" w:hAnsi="Arial" w:cs="Arial"/>
          <w:color w:val="000000"/>
        </w:rPr>
        <w:t xml:space="preserve"> z</w:t>
      </w:r>
      <w:r w:rsidR="008A05CA" w:rsidRPr="009E3EB8">
        <w:rPr>
          <w:rFonts w:ascii="Arial" w:hAnsi="Arial" w:cs="Arial"/>
          <w:color w:val="000000"/>
        </w:rPr>
        <w:t xml:space="preserve"> opisu zawartego </w:t>
      </w:r>
      <w:r w:rsidR="006F1E86">
        <w:rPr>
          <w:rFonts w:ascii="Arial" w:hAnsi="Arial" w:cs="Arial"/>
          <w:color w:val="000000"/>
        </w:rPr>
        <w:br/>
      </w:r>
      <w:r w:rsidR="008A05CA" w:rsidRPr="009E3EB8">
        <w:rPr>
          <w:rFonts w:ascii="Arial" w:hAnsi="Arial" w:cs="Arial"/>
          <w:color w:val="000000"/>
        </w:rPr>
        <w:t>w STWiOU</w:t>
      </w:r>
      <w:r w:rsidR="00D32A40" w:rsidRPr="009E3EB8">
        <w:rPr>
          <w:rFonts w:ascii="Arial" w:hAnsi="Arial" w:cs="Arial"/>
          <w:color w:val="000000"/>
        </w:rPr>
        <w:t xml:space="preserve"> i </w:t>
      </w:r>
      <w:r w:rsidR="00366D2F" w:rsidRPr="009E3EB8">
        <w:rPr>
          <w:rFonts w:ascii="Arial" w:hAnsi="Arial" w:cs="Arial"/>
          <w:color w:val="000000"/>
        </w:rPr>
        <w:t xml:space="preserve">będzie ustalona jako suma wszystkich wycenionych </w:t>
      </w:r>
      <w:r w:rsidR="004116C3" w:rsidRPr="009E3EB8">
        <w:rPr>
          <w:rFonts w:ascii="Arial" w:hAnsi="Arial" w:cs="Arial"/>
          <w:color w:val="000000"/>
        </w:rPr>
        <w:t>czynności wymienionych w STWiOU</w:t>
      </w:r>
      <w:r w:rsidR="007566CD" w:rsidRPr="009E3EB8">
        <w:rPr>
          <w:rFonts w:ascii="Arial" w:hAnsi="Arial" w:cs="Arial"/>
          <w:color w:val="000000"/>
        </w:rPr>
        <w:t>.</w:t>
      </w:r>
    </w:p>
    <w:p w:rsidR="00D32A40" w:rsidRPr="009E3EB8" w:rsidRDefault="001B6EAF" w:rsidP="00602241">
      <w:pPr>
        <w:pStyle w:val="Textbody"/>
        <w:ind w:left="709" w:hanging="709"/>
        <w:rPr>
          <w:sz w:val="24"/>
          <w:szCs w:val="24"/>
        </w:rPr>
      </w:pPr>
      <w:r>
        <w:rPr>
          <w:sz w:val="24"/>
          <w:szCs w:val="24"/>
        </w:rPr>
        <w:t>12</w:t>
      </w:r>
      <w:r w:rsidR="00366D2F" w:rsidRPr="009E3EB8">
        <w:rPr>
          <w:sz w:val="24"/>
          <w:szCs w:val="24"/>
        </w:rPr>
        <w:t>.5.</w:t>
      </w:r>
      <w:r w:rsidR="00D32A40" w:rsidRPr="009E3EB8">
        <w:rPr>
          <w:sz w:val="24"/>
          <w:szCs w:val="24"/>
        </w:rPr>
        <w:t xml:space="preserve"> </w:t>
      </w:r>
      <w:r w:rsidR="00366D2F" w:rsidRPr="009E3EB8">
        <w:rPr>
          <w:sz w:val="24"/>
          <w:szCs w:val="24"/>
        </w:rPr>
        <w:t>W przypadku zerwania umowy, rozliczenie za wykonany zakres określony zostanie na podstawie obmiaru wykonanych prac</w:t>
      </w:r>
      <w:r w:rsidR="004116C3" w:rsidRPr="009E3EB8">
        <w:rPr>
          <w:sz w:val="24"/>
          <w:szCs w:val="24"/>
        </w:rPr>
        <w:t xml:space="preserve"> oraz czynności</w:t>
      </w:r>
      <w:r w:rsidR="007566CD" w:rsidRPr="009E3EB8">
        <w:rPr>
          <w:sz w:val="24"/>
          <w:szCs w:val="24"/>
        </w:rPr>
        <w:t xml:space="preserve"> wymienionych w STWiOU.</w:t>
      </w:r>
    </w:p>
    <w:p w:rsidR="00366D2F" w:rsidRPr="009E3EB8" w:rsidRDefault="001B6EAF" w:rsidP="00602241">
      <w:pPr>
        <w:pStyle w:val="Textbody"/>
        <w:tabs>
          <w:tab w:val="left" w:pos="709"/>
        </w:tabs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366D2F" w:rsidRPr="009E3EB8">
        <w:rPr>
          <w:color w:val="000000"/>
          <w:sz w:val="24"/>
          <w:szCs w:val="24"/>
        </w:rPr>
        <w:t>.6.</w:t>
      </w:r>
      <w:r w:rsidR="00D32A40" w:rsidRPr="009E3EB8">
        <w:rPr>
          <w:color w:val="000000"/>
          <w:sz w:val="24"/>
          <w:szCs w:val="24"/>
        </w:rPr>
        <w:t xml:space="preserve"> </w:t>
      </w:r>
      <w:r w:rsidR="00366D2F" w:rsidRPr="009E3EB8">
        <w:rPr>
          <w:color w:val="000000"/>
          <w:sz w:val="24"/>
          <w:szCs w:val="24"/>
        </w:rPr>
        <w:t>Ceny i wartości umieszczone przy poszczególnych pozycjach</w:t>
      </w:r>
      <w:r w:rsidR="007566CD" w:rsidRPr="009E3EB8">
        <w:rPr>
          <w:color w:val="000000"/>
          <w:sz w:val="24"/>
          <w:szCs w:val="24"/>
        </w:rPr>
        <w:t xml:space="preserve"> </w:t>
      </w:r>
      <w:r w:rsidR="00D32A40" w:rsidRPr="009E3EB8">
        <w:rPr>
          <w:color w:val="000000"/>
          <w:sz w:val="24"/>
          <w:szCs w:val="24"/>
        </w:rPr>
        <w:t xml:space="preserve"> </w:t>
      </w:r>
      <w:r w:rsidR="00366D2F" w:rsidRPr="009E3EB8">
        <w:rPr>
          <w:color w:val="000000"/>
          <w:sz w:val="24"/>
          <w:szCs w:val="24"/>
        </w:rPr>
        <w:t xml:space="preserve">formularza </w:t>
      </w:r>
      <w:r w:rsidR="00602241">
        <w:rPr>
          <w:color w:val="000000"/>
          <w:sz w:val="24"/>
          <w:szCs w:val="24"/>
        </w:rPr>
        <w:t xml:space="preserve"> </w:t>
      </w:r>
      <w:r w:rsidR="00D32A40" w:rsidRPr="009E3EB8">
        <w:rPr>
          <w:color w:val="000000"/>
          <w:sz w:val="24"/>
          <w:szCs w:val="24"/>
        </w:rPr>
        <w:t>ofertowego</w:t>
      </w:r>
      <w:r w:rsidR="00366D2F" w:rsidRPr="009E3EB8">
        <w:rPr>
          <w:color w:val="000000"/>
          <w:sz w:val="24"/>
          <w:szCs w:val="24"/>
        </w:rPr>
        <w:t xml:space="preserve"> powinny obejmować:</w:t>
      </w:r>
    </w:p>
    <w:p w:rsidR="00D32A40" w:rsidRPr="009E3EB8" w:rsidRDefault="00366D2F" w:rsidP="00A20295">
      <w:pPr>
        <w:pStyle w:val="Akapitzlist"/>
        <w:numPr>
          <w:ilvl w:val="0"/>
          <w:numId w:val="21"/>
        </w:numPr>
        <w:tabs>
          <w:tab w:val="left" w:pos="851"/>
        </w:tabs>
        <w:ind w:left="1134"/>
        <w:jc w:val="both"/>
        <w:rPr>
          <w:rFonts w:ascii="Arial" w:hAnsi="Arial" w:cs="Arial"/>
        </w:rPr>
      </w:pPr>
      <w:r w:rsidRPr="009E3EB8">
        <w:rPr>
          <w:rFonts w:ascii="Arial" w:hAnsi="Arial" w:cs="Arial"/>
          <w:bCs/>
          <w:color w:val="000000"/>
        </w:rPr>
        <w:t>wszystkie koszty niezb</w:t>
      </w:r>
      <w:r w:rsidRPr="009E3EB8">
        <w:rPr>
          <w:rFonts w:ascii="Arial" w:hAnsi="Arial" w:cs="Arial"/>
          <w:color w:val="000000"/>
        </w:rPr>
        <w:t>ę</w:t>
      </w:r>
      <w:r w:rsidRPr="009E3EB8">
        <w:rPr>
          <w:rFonts w:ascii="Arial" w:hAnsi="Arial" w:cs="Arial"/>
          <w:bCs/>
          <w:color w:val="000000"/>
        </w:rPr>
        <w:t>dne do wykonania usługi o wymaganej jako</w:t>
      </w:r>
      <w:r w:rsidRPr="009E3EB8">
        <w:rPr>
          <w:rFonts w:ascii="Arial" w:hAnsi="Arial" w:cs="Arial"/>
          <w:color w:val="000000"/>
        </w:rPr>
        <w:t>ś</w:t>
      </w:r>
      <w:r w:rsidRPr="009E3EB8">
        <w:rPr>
          <w:rFonts w:ascii="Arial" w:hAnsi="Arial" w:cs="Arial"/>
          <w:bCs/>
          <w:color w:val="000000"/>
        </w:rPr>
        <w:t xml:space="preserve">ci, </w:t>
      </w:r>
      <w:r w:rsidRPr="009E3EB8">
        <w:rPr>
          <w:rFonts w:ascii="Arial" w:hAnsi="Arial" w:cs="Arial"/>
          <w:bCs/>
          <w:color w:val="000000"/>
        </w:rPr>
        <w:br/>
        <w:t>w wymaganym terminie, wł</w:t>
      </w:r>
      <w:r w:rsidRPr="009E3EB8">
        <w:rPr>
          <w:rFonts w:ascii="Arial" w:hAnsi="Arial" w:cs="Arial"/>
          <w:color w:val="000000"/>
        </w:rPr>
        <w:t>ą</w:t>
      </w:r>
      <w:r w:rsidRPr="009E3EB8">
        <w:rPr>
          <w:rFonts w:ascii="Arial" w:hAnsi="Arial" w:cs="Arial"/>
          <w:bCs/>
          <w:color w:val="000000"/>
        </w:rPr>
        <w:t>czaj</w:t>
      </w:r>
      <w:r w:rsidRPr="009E3EB8">
        <w:rPr>
          <w:rFonts w:ascii="Arial" w:hAnsi="Arial" w:cs="Arial"/>
          <w:color w:val="000000"/>
        </w:rPr>
        <w:t>ą</w:t>
      </w:r>
      <w:r w:rsidRPr="009E3EB8">
        <w:rPr>
          <w:rFonts w:ascii="Arial" w:hAnsi="Arial" w:cs="Arial"/>
          <w:bCs/>
          <w:color w:val="000000"/>
        </w:rPr>
        <w:t>c w to:</w:t>
      </w:r>
    </w:p>
    <w:p w:rsidR="00366D2F" w:rsidRPr="009E3EB8" w:rsidRDefault="00366D2F" w:rsidP="00602241">
      <w:pPr>
        <w:pStyle w:val="Standard"/>
        <w:tabs>
          <w:tab w:val="left" w:pos="851"/>
        </w:tabs>
        <w:ind w:left="1134"/>
        <w:jc w:val="both"/>
        <w:rPr>
          <w:rFonts w:ascii="Arial" w:hAnsi="Arial" w:cs="Arial"/>
        </w:rPr>
      </w:pPr>
      <w:r w:rsidRPr="009E3EB8">
        <w:rPr>
          <w:rFonts w:ascii="Arial" w:hAnsi="Arial" w:cs="Arial"/>
          <w:bCs/>
          <w:color w:val="000000"/>
        </w:rPr>
        <w:t>a) koszty bezpo</w:t>
      </w:r>
      <w:r w:rsidRPr="009E3EB8">
        <w:rPr>
          <w:rFonts w:ascii="Arial" w:hAnsi="Arial" w:cs="Arial"/>
          <w:color w:val="000000"/>
        </w:rPr>
        <w:t>ś</w:t>
      </w:r>
      <w:r w:rsidRPr="009E3EB8">
        <w:rPr>
          <w:rFonts w:ascii="Arial" w:hAnsi="Arial" w:cs="Arial"/>
          <w:bCs/>
          <w:color w:val="000000"/>
        </w:rPr>
        <w:t>rednie, w tym:</w:t>
      </w:r>
    </w:p>
    <w:p w:rsidR="00D32A40" w:rsidRPr="009E3EB8" w:rsidRDefault="00366D2F" w:rsidP="00A20295">
      <w:pPr>
        <w:pStyle w:val="Standard"/>
        <w:numPr>
          <w:ilvl w:val="0"/>
          <w:numId w:val="22"/>
        </w:numPr>
        <w:tabs>
          <w:tab w:val="left" w:pos="851"/>
        </w:tabs>
        <w:ind w:left="1134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koszty wszelkiej robocizny do wykonania danej pozycji usługi, obejmujące płace bezpośrednie, płace uzupełniające, koszty ubezpieczeń społecznych i podatki od płac,</w:t>
      </w:r>
    </w:p>
    <w:p w:rsidR="00366D2F" w:rsidRPr="009E3EB8" w:rsidRDefault="00366D2F" w:rsidP="00A20295">
      <w:pPr>
        <w:pStyle w:val="Standard"/>
        <w:numPr>
          <w:ilvl w:val="0"/>
          <w:numId w:val="22"/>
        </w:numPr>
        <w:tabs>
          <w:tab w:val="left" w:pos="851"/>
        </w:tabs>
        <w:ind w:left="1134"/>
        <w:jc w:val="both"/>
        <w:rPr>
          <w:rFonts w:ascii="Arial" w:hAnsi="Arial" w:cs="Arial"/>
          <w:color w:val="000000"/>
        </w:rPr>
      </w:pPr>
      <w:r w:rsidRPr="009E3EB8">
        <w:rPr>
          <w:rFonts w:ascii="Arial" w:hAnsi="Arial" w:cs="Arial"/>
          <w:color w:val="000000"/>
        </w:rPr>
        <w:t>koszty zatrudnienia wszelkiego sprzętu, niezbędnego do wykonania danej pozycji usługi</w:t>
      </w:r>
      <w:r w:rsidR="00D32A40" w:rsidRPr="009E3EB8">
        <w:rPr>
          <w:rFonts w:ascii="Arial" w:hAnsi="Arial" w:cs="Arial"/>
          <w:color w:val="000000"/>
        </w:rPr>
        <w:t>.</w:t>
      </w:r>
    </w:p>
    <w:p w:rsidR="00366D2F" w:rsidRPr="009E3EB8" w:rsidRDefault="00D32A40" w:rsidP="00602241">
      <w:pPr>
        <w:pStyle w:val="Standard"/>
        <w:tabs>
          <w:tab w:val="left" w:pos="1276"/>
          <w:tab w:val="left" w:pos="1418"/>
        </w:tabs>
        <w:ind w:left="1134" w:hanging="141"/>
        <w:jc w:val="both"/>
        <w:rPr>
          <w:rFonts w:ascii="Arial" w:hAnsi="Arial" w:cs="Arial"/>
          <w:bCs/>
          <w:color w:val="000000"/>
        </w:rPr>
      </w:pPr>
      <w:r w:rsidRPr="009E3EB8">
        <w:rPr>
          <w:rFonts w:ascii="Arial" w:hAnsi="Arial" w:cs="Arial"/>
          <w:bCs/>
          <w:color w:val="000000"/>
        </w:rPr>
        <w:t xml:space="preserve">    </w:t>
      </w:r>
      <w:r w:rsidR="00366D2F" w:rsidRPr="009E3EB8">
        <w:rPr>
          <w:rFonts w:ascii="Arial" w:hAnsi="Arial" w:cs="Arial"/>
          <w:bCs/>
          <w:color w:val="000000"/>
        </w:rPr>
        <w:t>b) koszty ogólne usługi, w tym:</w:t>
      </w:r>
    </w:p>
    <w:p w:rsidR="00D32A40" w:rsidRPr="009E3EB8" w:rsidRDefault="00366D2F" w:rsidP="00A20295">
      <w:pPr>
        <w:pStyle w:val="Standard"/>
        <w:numPr>
          <w:ilvl w:val="0"/>
          <w:numId w:val="23"/>
        </w:numPr>
        <w:tabs>
          <w:tab w:val="left" w:pos="709"/>
        </w:tabs>
        <w:ind w:left="1134"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color w:val="000000"/>
        </w:rPr>
        <w:t>koszty dojazdów</w:t>
      </w:r>
      <w:r w:rsidR="00D32A40" w:rsidRPr="009E3EB8">
        <w:rPr>
          <w:rFonts w:ascii="Arial" w:hAnsi="Arial" w:cs="Arial"/>
          <w:color w:val="000000"/>
        </w:rPr>
        <w:t>,</w:t>
      </w:r>
    </w:p>
    <w:p w:rsidR="00366D2F" w:rsidRPr="009E3EB8" w:rsidRDefault="00366D2F" w:rsidP="00A20295">
      <w:pPr>
        <w:pStyle w:val="Standard"/>
        <w:numPr>
          <w:ilvl w:val="0"/>
          <w:numId w:val="23"/>
        </w:numPr>
        <w:tabs>
          <w:tab w:val="left" w:pos="709"/>
        </w:tabs>
        <w:ind w:left="1134"/>
        <w:jc w:val="both"/>
        <w:rPr>
          <w:rFonts w:ascii="Arial" w:hAnsi="Arial" w:cs="Arial"/>
          <w:b/>
          <w:bCs/>
          <w:color w:val="000000"/>
        </w:rPr>
      </w:pPr>
      <w:r w:rsidRPr="009E3EB8">
        <w:rPr>
          <w:rFonts w:ascii="Arial" w:hAnsi="Arial" w:cs="Arial"/>
          <w:color w:val="000000"/>
        </w:rPr>
        <w:t>wszystkie inne, nie wymien</w:t>
      </w:r>
      <w:r w:rsidR="007566CD" w:rsidRPr="009E3EB8">
        <w:rPr>
          <w:rFonts w:ascii="Arial" w:hAnsi="Arial" w:cs="Arial"/>
          <w:color w:val="000000"/>
        </w:rPr>
        <w:t>ione wyżej ogólne koszty usługi</w:t>
      </w:r>
      <w:r w:rsidRPr="009E3EB8">
        <w:rPr>
          <w:rFonts w:ascii="Arial" w:hAnsi="Arial" w:cs="Arial"/>
          <w:color w:val="000000"/>
        </w:rPr>
        <w:t>, które mogą wystąpić w związku z wykonywaniem czynności zgodnie z warunkami umowy oraz przepisami technicznymi i prawnymi,</w:t>
      </w:r>
    </w:p>
    <w:p w:rsidR="00F63DFB" w:rsidRPr="009E3EB8" w:rsidRDefault="00366D2F" w:rsidP="00A20295">
      <w:pPr>
        <w:pStyle w:val="Standard"/>
        <w:numPr>
          <w:ilvl w:val="0"/>
          <w:numId w:val="21"/>
        </w:numPr>
        <w:ind w:left="1134"/>
        <w:jc w:val="both"/>
        <w:rPr>
          <w:rFonts w:ascii="Arial" w:hAnsi="Arial" w:cs="Arial"/>
        </w:rPr>
      </w:pPr>
      <w:r w:rsidRPr="009E3EB8">
        <w:rPr>
          <w:rFonts w:ascii="Arial" w:hAnsi="Arial" w:cs="Arial"/>
          <w:bCs/>
          <w:color w:val="000000"/>
        </w:rPr>
        <w:t>ogólne koszty prowadzenia działalno</w:t>
      </w:r>
      <w:r w:rsidRPr="009E3EB8">
        <w:rPr>
          <w:rFonts w:ascii="Arial" w:hAnsi="Arial" w:cs="Arial"/>
          <w:color w:val="000000"/>
        </w:rPr>
        <w:t>ś</w:t>
      </w:r>
      <w:r w:rsidRPr="009E3EB8">
        <w:rPr>
          <w:rFonts w:ascii="Arial" w:hAnsi="Arial" w:cs="Arial"/>
          <w:bCs/>
          <w:color w:val="000000"/>
        </w:rPr>
        <w:t>ci gospodarczej przez Wykonawc</w:t>
      </w:r>
      <w:r w:rsidRPr="009E3EB8">
        <w:rPr>
          <w:rFonts w:ascii="Arial" w:hAnsi="Arial" w:cs="Arial"/>
          <w:color w:val="000000"/>
        </w:rPr>
        <w:t>ę</w:t>
      </w:r>
      <w:r w:rsidRPr="009E3EB8">
        <w:rPr>
          <w:rFonts w:ascii="Arial" w:hAnsi="Arial" w:cs="Arial"/>
          <w:bCs/>
          <w:color w:val="000000"/>
        </w:rPr>
        <w:t>,</w:t>
      </w:r>
    </w:p>
    <w:p w:rsidR="00F63DFB" w:rsidRPr="009E3EB8" w:rsidRDefault="00366D2F" w:rsidP="00A20295">
      <w:pPr>
        <w:pStyle w:val="Standard"/>
        <w:numPr>
          <w:ilvl w:val="0"/>
          <w:numId w:val="21"/>
        </w:numPr>
        <w:ind w:left="1134"/>
        <w:jc w:val="both"/>
        <w:rPr>
          <w:rFonts w:ascii="Arial" w:hAnsi="Arial" w:cs="Arial"/>
        </w:rPr>
      </w:pPr>
      <w:r w:rsidRPr="009E3EB8">
        <w:rPr>
          <w:rFonts w:ascii="Arial" w:hAnsi="Arial" w:cs="Arial"/>
          <w:bCs/>
          <w:color w:val="000000"/>
        </w:rPr>
        <w:t>ryzyko obci</w:t>
      </w:r>
      <w:r w:rsidRPr="009E3EB8">
        <w:rPr>
          <w:rFonts w:ascii="Arial" w:hAnsi="Arial" w:cs="Arial"/>
          <w:color w:val="000000"/>
        </w:rPr>
        <w:t>ąż</w:t>
      </w:r>
      <w:r w:rsidRPr="009E3EB8">
        <w:rPr>
          <w:rFonts w:ascii="Arial" w:hAnsi="Arial" w:cs="Arial"/>
          <w:bCs/>
          <w:color w:val="000000"/>
        </w:rPr>
        <w:t>aj</w:t>
      </w:r>
      <w:r w:rsidRPr="009E3EB8">
        <w:rPr>
          <w:rFonts w:ascii="Arial" w:hAnsi="Arial" w:cs="Arial"/>
          <w:color w:val="000000"/>
        </w:rPr>
        <w:t>ą</w:t>
      </w:r>
      <w:r w:rsidRPr="009E3EB8">
        <w:rPr>
          <w:rFonts w:ascii="Arial" w:hAnsi="Arial" w:cs="Arial"/>
          <w:bCs/>
          <w:color w:val="000000"/>
        </w:rPr>
        <w:t>ce Wykonawc</w:t>
      </w:r>
      <w:r w:rsidRPr="009E3EB8">
        <w:rPr>
          <w:rFonts w:ascii="Arial" w:hAnsi="Arial" w:cs="Arial"/>
          <w:color w:val="000000"/>
        </w:rPr>
        <w:t xml:space="preserve">ę </w:t>
      </w:r>
      <w:r w:rsidRPr="009E3EB8">
        <w:rPr>
          <w:rFonts w:ascii="Arial" w:hAnsi="Arial" w:cs="Arial"/>
          <w:bCs/>
          <w:color w:val="000000"/>
        </w:rPr>
        <w:t>i kalkulowany przez Wykonawc</w:t>
      </w:r>
      <w:r w:rsidRPr="009E3EB8">
        <w:rPr>
          <w:rFonts w:ascii="Arial" w:hAnsi="Arial" w:cs="Arial"/>
          <w:color w:val="000000"/>
        </w:rPr>
        <w:t xml:space="preserve">ę </w:t>
      </w:r>
      <w:r w:rsidRPr="009E3EB8">
        <w:rPr>
          <w:rFonts w:ascii="Arial" w:hAnsi="Arial" w:cs="Arial"/>
          <w:bCs/>
          <w:color w:val="000000"/>
        </w:rPr>
        <w:t>zysk</w:t>
      </w:r>
      <w:r w:rsidRPr="009E3EB8">
        <w:rPr>
          <w:rFonts w:ascii="Arial" w:hAnsi="Arial" w:cs="Arial"/>
          <w:color w:val="000000"/>
        </w:rPr>
        <w:t>;</w:t>
      </w:r>
    </w:p>
    <w:p w:rsidR="00366D2F" w:rsidRPr="00F969FF" w:rsidRDefault="00366D2F" w:rsidP="00A20295">
      <w:pPr>
        <w:pStyle w:val="Standard"/>
        <w:numPr>
          <w:ilvl w:val="0"/>
          <w:numId w:val="21"/>
        </w:numPr>
        <w:ind w:left="1134"/>
        <w:jc w:val="both"/>
        <w:rPr>
          <w:rFonts w:ascii="Arial" w:hAnsi="Arial" w:cs="Arial"/>
        </w:rPr>
      </w:pPr>
      <w:r w:rsidRPr="009E3EB8">
        <w:rPr>
          <w:rFonts w:ascii="Arial" w:hAnsi="Arial" w:cs="Arial"/>
          <w:bCs/>
          <w:color w:val="000000"/>
        </w:rPr>
        <w:t>wszelkie inne koszty, opłaty i nale</w:t>
      </w:r>
      <w:r w:rsidRPr="009E3EB8">
        <w:rPr>
          <w:rFonts w:ascii="Arial" w:hAnsi="Arial" w:cs="Arial"/>
          <w:color w:val="000000"/>
        </w:rPr>
        <w:t>ż</w:t>
      </w:r>
      <w:r w:rsidRPr="009E3EB8">
        <w:rPr>
          <w:rFonts w:ascii="Arial" w:hAnsi="Arial" w:cs="Arial"/>
          <w:bCs/>
          <w:color w:val="000000"/>
        </w:rPr>
        <w:t>no</w:t>
      </w:r>
      <w:r w:rsidRPr="009E3EB8">
        <w:rPr>
          <w:rFonts w:ascii="Arial" w:hAnsi="Arial" w:cs="Arial"/>
          <w:color w:val="000000"/>
        </w:rPr>
        <w:t>ś</w:t>
      </w:r>
      <w:r w:rsidRPr="009E3EB8">
        <w:rPr>
          <w:rFonts w:ascii="Arial" w:hAnsi="Arial" w:cs="Arial"/>
          <w:bCs/>
          <w:color w:val="000000"/>
        </w:rPr>
        <w:t>ci, zwi</w:t>
      </w:r>
      <w:r w:rsidRPr="009E3EB8">
        <w:rPr>
          <w:rFonts w:ascii="Arial" w:hAnsi="Arial" w:cs="Arial"/>
          <w:color w:val="000000"/>
        </w:rPr>
        <w:t>ą</w:t>
      </w:r>
      <w:r w:rsidRPr="009E3EB8">
        <w:rPr>
          <w:rFonts w:ascii="Arial" w:hAnsi="Arial" w:cs="Arial"/>
          <w:bCs/>
          <w:color w:val="000000"/>
        </w:rPr>
        <w:t>zane z wykonywaniem usługi,</w:t>
      </w:r>
      <w:r w:rsidR="00F63DFB" w:rsidRPr="009E3EB8">
        <w:rPr>
          <w:rFonts w:ascii="Arial" w:hAnsi="Arial" w:cs="Arial"/>
        </w:rPr>
        <w:t xml:space="preserve"> </w:t>
      </w:r>
      <w:r w:rsidRPr="009E3EB8">
        <w:rPr>
          <w:rFonts w:ascii="Arial" w:hAnsi="Arial" w:cs="Arial"/>
          <w:color w:val="000000"/>
        </w:rPr>
        <w:t>odpowiedzialnośc</w:t>
      </w:r>
      <w:r w:rsidR="00DB141F" w:rsidRPr="009E3EB8">
        <w:rPr>
          <w:rFonts w:ascii="Arial" w:hAnsi="Arial" w:cs="Arial"/>
          <w:color w:val="000000"/>
        </w:rPr>
        <w:t>ią materialną i zobowiązaniami W</w:t>
      </w:r>
      <w:r w:rsidR="00F969FF">
        <w:rPr>
          <w:rFonts w:ascii="Arial" w:hAnsi="Arial" w:cs="Arial"/>
          <w:color w:val="000000"/>
        </w:rPr>
        <w:t xml:space="preserve">ykonawcy </w:t>
      </w:r>
      <w:r w:rsidRPr="009E3EB8">
        <w:rPr>
          <w:rFonts w:ascii="Arial" w:hAnsi="Arial" w:cs="Arial"/>
          <w:color w:val="000000"/>
        </w:rPr>
        <w:t>wymienionymi</w:t>
      </w:r>
      <w:r w:rsidR="00602241">
        <w:rPr>
          <w:rFonts w:ascii="Arial" w:hAnsi="Arial" w:cs="Arial"/>
        </w:rPr>
        <w:t xml:space="preserve"> </w:t>
      </w:r>
      <w:r w:rsidRPr="009E3EB8">
        <w:rPr>
          <w:rFonts w:ascii="Arial" w:hAnsi="Arial" w:cs="Arial"/>
          <w:color w:val="000000"/>
        </w:rPr>
        <w:t>lu</w:t>
      </w:r>
      <w:r w:rsidR="00B74DB9" w:rsidRPr="009E3EB8">
        <w:rPr>
          <w:rFonts w:ascii="Arial" w:hAnsi="Arial" w:cs="Arial"/>
          <w:color w:val="000000"/>
        </w:rPr>
        <w:t>b wynikającymi z treści S</w:t>
      </w:r>
      <w:r w:rsidRPr="009E3EB8">
        <w:rPr>
          <w:rFonts w:ascii="Arial" w:hAnsi="Arial" w:cs="Arial"/>
          <w:color w:val="000000"/>
        </w:rPr>
        <w:t>pecyfikacji te</w:t>
      </w:r>
      <w:r w:rsidR="00B74DB9" w:rsidRPr="009E3EB8">
        <w:rPr>
          <w:rFonts w:ascii="Arial" w:hAnsi="Arial" w:cs="Arial"/>
          <w:color w:val="000000"/>
        </w:rPr>
        <w:t>chnicznej</w:t>
      </w:r>
      <w:r w:rsidRPr="009E3EB8">
        <w:rPr>
          <w:rFonts w:ascii="Arial" w:hAnsi="Arial" w:cs="Arial"/>
          <w:color w:val="000000"/>
        </w:rPr>
        <w:t xml:space="preserve">, </w:t>
      </w:r>
      <w:r w:rsidR="00B74DB9" w:rsidRPr="009E3EB8">
        <w:rPr>
          <w:rFonts w:ascii="Arial" w:hAnsi="Arial" w:cs="Arial"/>
          <w:color w:val="000000"/>
        </w:rPr>
        <w:t xml:space="preserve">rysunków, </w:t>
      </w:r>
      <w:r w:rsidRPr="009E3EB8">
        <w:rPr>
          <w:rFonts w:ascii="Arial" w:hAnsi="Arial" w:cs="Arial"/>
          <w:color w:val="000000"/>
        </w:rPr>
        <w:t>warunków</w:t>
      </w:r>
      <w:r w:rsidR="00F63DFB" w:rsidRPr="009E3EB8">
        <w:rPr>
          <w:rFonts w:ascii="Arial" w:hAnsi="Arial" w:cs="Arial"/>
        </w:rPr>
        <w:t xml:space="preserve"> </w:t>
      </w:r>
      <w:r w:rsidRPr="009E3EB8">
        <w:rPr>
          <w:rFonts w:ascii="Arial" w:hAnsi="Arial" w:cs="Arial"/>
          <w:color w:val="000000"/>
        </w:rPr>
        <w:t>umowy oraz przepisów dotyczących wykonywania poszczególnych prac.</w:t>
      </w:r>
    </w:p>
    <w:p w:rsidR="00990193" w:rsidRPr="009E3EB8" w:rsidRDefault="00990193" w:rsidP="00990193">
      <w:pPr>
        <w:pStyle w:val="Standard"/>
        <w:jc w:val="both"/>
        <w:rPr>
          <w:rFonts w:ascii="Arial" w:hAnsi="Arial" w:cs="Arial"/>
        </w:rPr>
      </w:pPr>
    </w:p>
    <w:p w:rsidR="00990193" w:rsidRDefault="009F60AA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 w:rsidRPr="009E3EB8">
        <w:rPr>
          <w:rFonts w:ascii="Arial" w:eastAsia="Times New Roman" w:hAnsi="Arial" w:cs="Arial"/>
          <w:b/>
          <w:bCs/>
          <w:kern w:val="2"/>
          <w:lang w:eastAsia="ar-SA"/>
        </w:rPr>
        <w:t>1</w:t>
      </w:r>
      <w:r w:rsidR="001B6EAF">
        <w:rPr>
          <w:rFonts w:ascii="Arial" w:eastAsia="Times New Roman" w:hAnsi="Arial" w:cs="Arial"/>
          <w:b/>
          <w:bCs/>
          <w:kern w:val="2"/>
          <w:lang w:eastAsia="ar-SA"/>
        </w:rPr>
        <w:t>3</w:t>
      </w:r>
      <w:r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17036C">
        <w:rPr>
          <w:rFonts w:ascii="Arial" w:eastAsia="Times New Roman" w:hAnsi="Arial" w:cs="Arial"/>
          <w:b/>
          <w:bCs/>
          <w:kern w:val="2"/>
          <w:lang w:eastAsia="ar-SA"/>
        </w:rPr>
        <w:t>Przekazanie terenu pod realizację usługi</w:t>
      </w:r>
      <w:r w:rsidR="00D15AB6">
        <w:rPr>
          <w:rFonts w:ascii="Arial" w:eastAsia="Times New Roman" w:hAnsi="Arial" w:cs="Arial"/>
          <w:b/>
          <w:bCs/>
          <w:kern w:val="2"/>
          <w:lang w:eastAsia="ar-SA"/>
        </w:rPr>
        <w:t>.</w:t>
      </w:r>
    </w:p>
    <w:p w:rsidR="00990193" w:rsidRPr="00990193" w:rsidRDefault="00990193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sz w:val="10"/>
          <w:szCs w:val="10"/>
          <w:lang w:eastAsia="ar-SA"/>
        </w:rPr>
      </w:pPr>
    </w:p>
    <w:p w:rsidR="00990193" w:rsidRPr="00990193" w:rsidRDefault="001B6EAF" w:rsidP="00990193">
      <w:pPr>
        <w:pStyle w:val="Default"/>
        <w:spacing w:line="276" w:lineRule="auto"/>
        <w:ind w:left="567" w:hanging="567"/>
        <w:jc w:val="both"/>
        <w:rPr>
          <w:color w:val="auto"/>
        </w:rPr>
      </w:pPr>
      <w:r>
        <w:rPr>
          <w:kern w:val="2"/>
          <w:lang w:eastAsia="ar-SA"/>
        </w:rPr>
        <w:t>13</w:t>
      </w:r>
      <w:r w:rsidR="00990193" w:rsidRPr="00990193">
        <w:rPr>
          <w:kern w:val="2"/>
          <w:lang w:eastAsia="ar-SA"/>
        </w:rPr>
        <w:t>.1</w:t>
      </w:r>
      <w:r w:rsidR="00990193" w:rsidRPr="009E3EB8">
        <w:rPr>
          <w:kern w:val="2"/>
          <w:lang w:eastAsia="ar-SA"/>
        </w:rPr>
        <w:t>.</w:t>
      </w:r>
      <w:r w:rsidR="00990193">
        <w:rPr>
          <w:kern w:val="2"/>
          <w:lang w:eastAsia="ar-SA"/>
        </w:rPr>
        <w:t xml:space="preserve"> </w:t>
      </w:r>
      <w:r w:rsidR="00990193" w:rsidRPr="00990193">
        <w:t>W zakresie części pierwszej i drugiej usługi,</w:t>
      </w:r>
      <w:r w:rsidR="00990193" w:rsidRPr="00990193">
        <w:rPr>
          <w:b/>
        </w:rPr>
        <w:t xml:space="preserve"> </w:t>
      </w:r>
      <w:r w:rsidR="00990193" w:rsidRPr="00990193">
        <w:rPr>
          <w:color w:val="auto"/>
        </w:rPr>
        <w:t>Zamawiający przekaże protokolarnie,</w:t>
      </w:r>
      <w:r w:rsidR="00990193">
        <w:rPr>
          <w:color w:val="auto"/>
        </w:rPr>
        <w:t xml:space="preserve"> </w:t>
      </w:r>
      <w:r w:rsidR="00990193" w:rsidRPr="00990193">
        <w:rPr>
          <w:color w:val="auto"/>
        </w:rPr>
        <w:t xml:space="preserve">a Wykonawca przyjmie teren prac w terminie: </w:t>
      </w:r>
      <w:r w:rsidR="00442D93">
        <w:rPr>
          <w:color w:val="auto"/>
        </w:rPr>
        <w:br/>
      </w:r>
      <w:r w:rsidR="003D53A6">
        <w:rPr>
          <w:b/>
          <w:color w:val="auto"/>
        </w:rPr>
        <w:t xml:space="preserve">do </w:t>
      </w:r>
      <w:r w:rsidR="00990193" w:rsidRPr="00990193">
        <w:rPr>
          <w:b/>
          <w:color w:val="auto"/>
        </w:rPr>
        <w:t>7</w:t>
      </w:r>
      <w:r w:rsidR="00990193" w:rsidRPr="00990193">
        <w:rPr>
          <w:color w:val="auto"/>
        </w:rPr>
        <w:t xml:space="preserve"> </w:t>
      </w:r>
      <w:r w:rsidR="00990193" w:rsidRPr="00990193">
        <w:rPr>
          <w:b/>
          <w:color w:val="auto"/>
        </w:rPr>
        <w:t>dni kalendarzowych od daty zawarcia umowy</w:t>
      </w:r>
      <w:r w:rsidR="00990193" w:rsidRPr="00990193">
        <w:rPr>
          <w:color w:val="auto"/>
        </w:rPr>
        <w:t>.</w:t>
      </w:r>
    </w:p>
    <w:p w:rsidR="00990193" w:rsidRPr="00D15AB6" w:rsidRDefault="001B6EAF" w:rsidP="00D15AB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13</w:t>
      </w:r>
      <w:r w:rsidR="00990193">
        <w:rPr>
          <w:color w:val="auto"/>
        </w:rPr>
        <w:t xml:space="preserve">.2. </w:t>
      </w:r>
      <w:r w:rsidR="00990193" w:rsidRPr="00990193">
        <w:rPr>
          <w:color w:val="auto"/>
        </w:rPr>
        <w:t>Rozpoczęcie realizacji prac: w dniu następnym po przekazaniu terenu prac.</w:t>
      </w:r>
    </w:p>
    <w:p w:rsidR="00990193" w:rsidRDefault="00990193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D53A6" w:rsidRDefault="003D53A6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D53A6" w:rsidRDefault="003D53A6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D53A6" w:rsidRDefault="003D53A6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66D2F" w:rsidRDefault="001B6EAF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14</w:t>
      </w:r>
      <w:r w:rsidR="00990193">
        <w:rPr>
          <w:rFonts w:ascii="Arial" w:eastAsia="Times New Roman" w:hAnsi="Arial" w:cs="Arial"/>
          <w:b/>
          <w:bCs/>
          <w:kern w:val="2"/>
          <w:lang w:eastAsia="ar-SA"/>
        </w:rPr>
        <w:t xml:space="preserve">. </w:t>
      </w:r>
      <w:r w:rsidR="00366D2F" w:rsidRPr="009E3EB8">
        <w:rPr>
          <w:rFonts w:ascii="Arial" w:eastAsia="Times New Roman" w:hAnsi="Arial" w:cs="Arial"/>
          <w:b/>
          <w:bCs/>
          <w:kern w:val="2"/>
          <w:lang w:eastAsia="ar-SA"/>
        </w:rPr>
        <w:t>Odbiór usługi.</w:t>
      </w:r>
    </w:p>
    <w:p w:rsidR="00D15AB6" w:rsidRPr="00D15AB6" w:rsidRDefault="00D15AB6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sz w:val="10"/>
          <w:szCs w:val="10"/>
          <w:lang w:eastAsia="ar-SA"/>
        </w:rPr>
      </w:pPr>
    </w:p>
    <w:p w:rsidR="0034715D" w:rsidRPr="0034715D" w:rsidRDefault="0034715D" w:rsidP="00366D2F">
      <w:pPr>
        <w:widowControl/>
        <w:suppressAutoHyphens w:val="0"/>
        <w:jc w:val="both"/>
        <w:rPr>
          <w:rFonts w:ascii="Arial" w:eastAsia="Times New Roman" w:hAnsi="Arial" w:cs="Arial"/>
          <w:b/>
          <w:kern w:val="2"/>
          <w:sz w:val="8"/>
          <w:szCs w:val="8"/>
          <w:lang w:eastAsia="ar-SA"/>
        </w:rPr>
      </w:pPr>
    </w:p>
    <w:p w:rsidR="005757E6" w:rsidRPr="009E3EB8" w:rsidRDefault="001B6EAF" w:rsidP="00B63629">
      <w:pPr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ar-SA"/>
        </w:rPr>
        <w:t>14</w:t>
      </w:r>
      <w:r w:rsidR="005757E6" w:rsidRPr="00990193">
        <w:rPr>
          <w:rFonts w:ascii="Arial" w:eastAsia="Times New Roman" w:hAnsi="Arial" w:cs="Arial"/>
          <w:kern w:val="2"/>
          <w:lang w:eastAsia="ar-SA"/>
        </w:rPr>
        <w:t>.1</w:t>
      </w:r>
      <w:r w:rsidR="009F60AA" w:rsidRPr="00990193">
        <w:rPr>
          <w:rFonts w:ascii="Arial" w:eastAsia="Times New Roman" w:hAnsi="Arial" w:cs="Arial"/>
          <w:kern w:val="2"/>
          <w:lang w:eastAsia="ar-SA"/>
        </w:rPr>
        <w:t>.</w:t>
      </w:r>
      <w:r w:rsidR="005757E6" w:rsidRPr="009E3EB8">
        <w:rPr>
          <w:rFonts w:ascii="Arial" w:eastAsia="Times New Roman" w:hAnsi="Arial" w:cs="Arial"/>
          <w:kern w:val="2"/>
          <w:lang w:eastAsia="ar-SA"/>
        </w:rPr>
        <w:t xml:space="preserve"> Odbiór </w:t>
      </w:r>
      <w:r w:rsidR="003D53A6">
        <w:rPr>
          <w:rFonts w:ascii="Arial" w:eastAsia="Times New Roman" w:hAnsi="Arial" w:cs="Arial"/>
          <w:kern w:val="2"/>
          <w:lang w:eastAsia="ar-SA"/>
        </w:rPr>
        <w:t>zadania nr 1</w:t>
      </w:r>
      <w:r w:rsidR="005757E6" w:rsidRPr="009E3EB8">
        <w:rPr>
          <w:rFonts w:ascii="Arial" w:eastAsia="Times New Roman" w:hAnsi="Arial" w:cs="Arial"/>
          <w:kern w:val="2"/>
          <w:lang w:eastAsia="ar-SA"/>
        </w:rPr>
        <w:t xml:space="preserve"> pn.:</w:t>
      </w:r>
      <w:r w:rsidR="005757E6" w:rsidRPr="009E3EB8">
        <w:rPr>
          <w:rFonts w:ascii="Arial" w:eastAsia="Times New Roman" w:hAnsi="Arial" w:cs="Arial"/>
          <w:b/>
          <w:kern w:val="2"/>
          <w:lang w:eastAsia="ar-SA"/>
        </w:rPr>
        <w:t xml:space="preserve"> </w:t>
      </w:r>
      <w:r w:rsidR="003D53A6">
        <w:rPr>
          <w:rFonts w:ascii="Arial" w:hAnsi="Arial" w:cs="Arial"/>
          <w:b/>
        </w:rPr>
        <w:t>„Przeprowadzanie w 2025</w:t>
      </w:r>
      <w:r w:rsidR="000C3F19" w:rsidRPr="000C3F19">
        <w:rPr>
          <w:rFonts w:ascii="Arial" w:hAnsi="Arial" w:cs="Arial"/>
          <w:b/>
        </w:rPr>
        <w:t xml:space="preserve"> r. (12 miesięcy, co miesiąc)  w ramach obchodów torów, bieżącej diagnostyki nawierzchni i przeglądów stanu technicznego elementów infrastruktury kolejow</w:t>
      </w:r>
      <w:r w:rsidR="008D14EE">
        <w:rPr>
          <w:rFonts w:ascii="Arial" w:hAnsi="Arial" w:cs="Arial"/>
          <w:b/>
        </w:rPr>
        <w:t>ej WBK nr 835 Darłowo”</w:t>
      </w:r>
      <w:r w:rsidR="005757E6" w:rsidRPr="009E3EB8">
        <w:rPr>
          <w:rFonts w:ascii="Arial" w:hAnsi="Arial" w:cs="Arial"/>
          <w:b/>
        </w:rPr>
        <w:t>.</w:t>
      </w:r>
    </w:p>
    <w:p w:rsidR="005757E6" w:rsidRPr="009E3EB8" w:rsidRDefault="005757E6" w:rsidP="005757E6">
      <w:pPr>
        <w:ind w:left="567" w:hanging="567"/>
        <w:jc w:val="both"/>
        <w:rPr>
          <w:rFonts w:ascii="Arial" w:hAnsi="Arial" w:cs="Arial"/>
          <w:b/>
        </w:rPr>
      </w:pPr>
    </w:p>
    <w:p w:rsidR="005757E6" w:rsidRPr="009E3EB8" w:rsidRDefault="005757E6" w:rsidP="00B63629">
      <w:pPr>
        <w:ind w:left="709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 xml:space="preserve">Z przeprowadzonych obchodów torów </w:t>
      </w:r>
      <w:r w:rsidRPr="009E3EB8">
        <w:rPr>
          <w:rFonts w:ascii="Arial" w:hAnsi="Arial" w:cs="Arial"/>
        </w:rPr>
        <w:t>oraz z bieżącej diagnostyki nawierzchni torowej i przeglądów bieżącego stanu technicznego elementów infrastruktury ko</w:t>
      </w:r>
      <w:r w:rsidR="000C3F19">
        <w:rPr>
          <w:rFonts w:ascii="Arial" w:hAnsi="Arial" w:cs="Arial"/>
        </w:rPr>
        <w:t>lejowej, związanej z torami  WBK</w:t>
      </w:r>
      <w:r w:rsidRPr="009E3EB8">
        <w:rPr>
          <w:rFonts w:ascii="Arial" w:hAnsi="Arial" w:cs="Arial"/>
        </w:rPr>
        <w:t xml:space="preserve"> nr 835 Darłowo, Wykonawca każdorazowo winień sporządzić </w:t>
      </w:r>
      <w:r w:rsidRPr="009E3EB8">
        <w:rPr>
          <w:rFonts w:ascii="Arial" w:eastAsia="Times New Roman" w:hAnsi="Arial" w:cs="Arial"/>
          <w:bCs/>
        </w:rPr>
        <w:t>stosowne protokoły, tj.:</w:t>
      </w:r>
    </w:p>
    <w:p w:rsidR="005757E6" w:rsidRPr="009E3EB8" w:rsidRDefault="005757E6" w:rsidP="00B63629">
      <w:pPr>
        <w:ind w:left="709"/>
        <w:jc w:val="both"/>
        <w:rPr>
          <w:rFonts w:ascii="Arial" w:eastAsia="Times New Roman" w:hAnsi="Arial" w:cs="Arial"/>
          <w:bCs/>
          <w:vertAlign w:val="subscript"/>
        </w:rPr>
      </w:pPr>
      <w:r w:rsidRPr="009E3EB8">
        <w:rPr>
          <w:rFonts w:ascii="Arial" w:eastAsia="Times New Roman" w:hAnsi="Arial" w:cs="Arial"/>
          <w:bCs/>
        </w:rPr>
        <w:t xml:space="preserve">– Protokoły </w:t>
      </w:r>
      <w:r w:rsidR="00A51F1D">
        <w:rPr>
          <w:rFonts w:ascii="Arial" w:eastAsia="Times New Roman" w:hAnsi="Arial" w:cs="Arial"/>
          <w:bCs/>
        </w:rPr>
        <w:t>miesięczne, wg wzoru - zał.</w:t>
      </w:r>
      <w:r w:rsidR="00034627">
        <w:rPr>
          <w:rFonts w:ascii="Arial" w:eastAsia="Times New Roman" w:hAnsi="Arial" w:cs="Arial"/>
          <w:bCs/>
        </w:rPr>
        <w:t xml:space="preserve"> nr 4</w:t>
      </w:r>
      <w:r w:rsidRPr="009E3EB8">
        <w:rPr>
          <w:rFonts w:ascii="Arial" w:eastAsia="Times New Roman" w:hAnsi="Arial" w:cs="Arial"/>
          <w:bCs/>
          <w:vertAlign w:val="subscript"/>
        </w:rPr>
        <w:t xml:space="preserve"> </w:t>
      </w:r>
      <w:r w:rsidRPr="009E3EB8">
        <w:rPr>
          <w:rFonts w:ascii="Arial" w:eastAsia="Times New Roman" w:hAnsi="Arial" w:cs="Arial"/>
          <w:bCs/>
        </w:rPr>
        <w:t>do</w:t>
      </w:r>
      <w:r w:rsidRPr="009E3EB8">
        <w:rPr>
          <w:rFonts w:ascii="Arial" w:eastAsia="Times New Roman" w:hAnsi="Arial" w:cs="Arial"/>
          <w:bCs/>
          <w:vertAlign w:val="subscript"/>
        </w:rPr>
        <w:t xml:space="preserve"> </w:t>
      </w:r>
      <w:r w:rsidRPr="009E3EB8">
        <w:rPr>
          <w:rFonts w:ascii="Arial" w:eastAsia="Times New Roman" w:hAnsi="Arial" w:cs="Arial"/>
          <w:bCs/>
        </w:rPr>
        <w:t>STWiOU</w:t>
      </w:r>
      <w:r w:rsidRPr="009E3EB8">
        <w:rPr>
          <w:rFonts w:ascii="Arial" w:eastAsia="Times New Roman" w:hAnsi="Arial" w:cs="Arial"/>
          <w:bCs/>
          <w:vertAlign w:val="subscript"/>
        </w:rPr>
        <w:t xml:space="preserve"> </w:t>
      </w:r>
    </w:p>
    <w:p w:rsidR="00F960E1" w:rsidRPr="009E3EB8" w:rsidRDefault="00F960E1" w:rsidP="00B63629">
      <w:pPr>
        <w:ind w:left="709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 xml:space="preserve">   oraz</w:t>
      </w:r>
    </w:p>
    <w:p w:rsidR="005757E6" w:rsidRPr="009E3EB8" w:rsidRDefault="005757E6" w:rsidP="006B4AD4">
      <w:pPr>
        <w:ind w:left="851" w:hanging="142"/>
        <w:jc w:val="both"/>
        <w:rPr>
          <w:rFonts w:ascii="Arial" w:eastAsia="Times New Roman" w:hAnsi="Arial" w:cs="Arial"/>
          <w:bCs/>
        </w:rPr>
      </w:pPr>
      <w:r w:rsidRPr="009E3EB8">
        <w:rPr>
          <w:rFonts w:ascii="Arial" w:eastAsia="Times New Roman" w:hAnsi="Arial" w:cs="Arial"/>
          <w:bCs/>
        </w:rPr>
        <w:t>– Protokoły kwartalne z</w:t>
      </w:r>
      <w:r w:rsidR="00226551">
        <w:rPr>
          <w:rFonts w:ascii="Arial" w:eastAsia="Times New Roman" w:hAnsi="Arial" w:cs="Arial"/>
          <w:bCs/>
        </w:rPr>
        <w:t xml:space="preserve">a </w:t>
      </w:r>
      <w:r w:rsidR="003D53A6">
        <w:rPr>
          <w:rFonts w:ascii="Arial" w:eastAsia="Times New Roman" w:hAnsi="Arial" w:cs="Arial"/>
          <w:bCs/>
        </w:rPr>
        <w:t>I, II, III i IV kwartał w 2025</w:t>
      </w:r>
      <w:r w:rsidRPr="009E3EB8">
        <w:rPr>
          <w:rFonts w:ascii="Arial" w:eastAsia="Times New Roman" w:hAnsi="Arial" w:cs="Arial"/>
          <w:bCs/>
        </w:rPr>
        <w:t xml:space="preserve"> r</w:t>
      </w:r>
      <w:r w:rsidR="008D14EE">
        <w:rPr>
          <w:rFonts w:ascii="Arial" w:eastAsia="Times New Roman" w:hAnsi="Arial" w:cs="Arial"/>
          <w:bCs/>
        </w:rPr>
        <w:t>. - wg wzoru - zał. nr 4A</w:t>
      </w:r>
      <w:r w:rsidRPr="009E3EB8">
        <w:rPr>
          <w:rFonts w:ascii="Arial" w:eastAsia="Times New Roman" w:hAnsi="Arial" w:cs="Arial"/>
          <w:bCs/>
          <w:vertAlign w:val="subscript"/>
        </w:rPr>
        <w:t xml:space="preserve"> </w:t>
      </w:r>
      <w:r w:rsidRPr="009E3EB8">
        <w:rPr>
          <w:rFonts w:ascii="Arial" w:eastAsia="Times New Roman" w:hAnsi="Arial" w:cs="Arial"/>
          <w:bCs/>
        </w:rPr>
        <w:t>do</w:t>
      </w:r>
      <w:r w:rsidRPr="009E3EB8">
        <w:rPr>
          <w:rFonts w:ascii="Arial" w:eastAsia="Times New Roman" w:hAnsi="Arial" w:cs="Arial"/>
          <w:bCs/>
          <w:vertAlign w:val="subscript"/>
        </w:rPr>
        <w:t xml:space="preserve"> </w:t>
      </w:r>
      <w:r w:rsidRPr="009E3EB8">
        <w:rPr>
          <w:rFonts w:ascii="Arial" w:eastAsia="Times New Roman" w:hAnsi="Arial" w:cs="Arial"/>
          <w:bCs/>
        </w:rPr>
        <w:t>STWiOU.</w:t>
      </w:r>
    </w:p>
    <w:p w:rsidR="005757E6" w:rsidRPr="009E3EB8" w:rsidRDefault="005757E6" w:rsidP="005757E6">
      <w:pPr>
        <w:ind w:left="284"/>
        <w:jc w:val="both"/>
        <w:rPr>
          <w:rFonts w:ascii="Arial" w:eastAsia="Times New Roman" w:hAnsi="Arial" w:cs="Arial"/>
          <w:bCs/>
        </w:rPr>
      </w:pP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>W przypadku stwierdzenia podczas wykonywanych comiesięcznych obchodów torów z bieżącą diagnostyką nawierzchni i przeglądów stanu technicznego elemen</w:t>
      </w:r>
      <w:r w:rsidR="009D387A">
        <w:rPr>
          <w:rFonts w:ascii="Arial" w:eastAsia="Times New Roman" w:hAnsi="Arial" w:cs="Arial"/>
          <w:bCs/>
        </w:rPr>
        <w:t>tów infrastruktury kolejowej WBK</w:t>
      </w:r>
      <w:r w:rsidRPr="00AE7F86">
        <w:rPr>
          <w:rFonts w:ascii="Arial" w:eastAsia="Times New Roman" w:hAnsi="Arial" w:cs="Arial"/>
          <w:bCs/>
        </w:rPr>
        <w:t xml:space="preserve"> nr 835 Darłowo, występowania potrzeb w zakresie wykonania prac konserwacyjno-naprawczych, robót remontowych,   koniecznych do prawidłowego i bezpiecznego funk</w:t>
      </w:r>
      <w:r w:rsidR="009D387A">
        <w:rPr>
          <w:rFonts w:ascii="Arial" w:eastAsia="Times New Roman" w:hAnsi="Arial" w:cs="Arial"/>
          <w:bCs/>
        </w:rPr>
        <w:t>cjonowania oraz eksploatacji WBK</w:t>
      </w:r>
      <w:r w:rsidRPr="00AE7F86">
        <w:rPr>
          <w:rFonts w:ascii="Arial" w:eastAsia="Times New Roman" w:hAnsi="Arial" w:cs="Arial"/>
          <w:bCs/>
        </w:rPr>
        <w:t xml:space="preserve"> nr 835 Darłowo, nie ujętych w załączonym do umowy Przedmiarze robót, Wykonawca usługi ma obowiązek</w:t>
      </w:r>
      <w:r w:rsidR="003D53A6">
        <w:rPr>
          <w:rFonts w:ascii="Arial" w:eastAsia="Times New Roman" w:hAnsi="Arial" w:cs="Arial"/>
          <w:bCs/>
        </w:rPr>
        <w:t xml:space="preserve"> sporządzenia w IV kwartale 2025</w:t>
      </w:r>
      <w:r w:rsidRPr="00AE7F86">
        <w:rPr>
          <w:rFonts w:ascii="Arial" w:eastAsia="Times New Roman" w:hAnsi="Arial" w:cs="Arial"/>
          <w:bCs/>
        </w:rPr>
        <w:t xml:space="preserve"> r. zbiorczego Wykazu stwierdzonych niezbędnych i koniecznych do pilnego wykonania prac konserwacyjno – naprawczych oraz remontowych, 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 xml:space="preserve">dot. </w:t>
      </w:r>
      <w:r w:rsidR="009D387A">
        <w:rPr>
          <w:rFonts w:ascii="Arial" w:eastAsia="Times New Roman" w:hAnsi="Arial" w:cs="Arial"/>
          <w:bCs/>
        </w:rPr>
        <w:t>poszczególnych elementów ww. WBK</w:t>
      </w:r>
      <w:r w:rsidRPr="00AE7F86">
        <w:rPr>
          <w:rFonts w:ascii="Arial" w:eastAsia="Times New Roman" w:hAnsi="Arial" w:cs="Arial"/>
          <w:bCs/>
        </w:rPr>
        <w:t xml:space="preserve">, wraz z ich szacunkową wyceną 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 xml:space="preserve">w formie Przedmiaru robót z kosztorysem inwestorskim. 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 xml:space="preserve">Wycenę ww. prac konserwacyjno – naprawczych </w:t>
      </w:r>
      <w:r w:rsidR="0017036C">
        <w:rPr>
          <w:rFonts w:ascii="Arial" w:eastAsia="Times New Roman" w:hAnsi="Arial" w:cs="Arial"/>
          <w:bCs/>
        </w:rPr>
        <w:t>wykonać należy w programie NORMA</w:t>
      </w:r>
      <w:r w:rsidRPr="00AE7F86">
        <w:rPr>
          <w:rFonts w:ascii="Arial" w:eastAsia="Times New Roman" w:hAnsi="Arial" w:cs="Arial"/>
          <w:bCs/>
        </w:rPr>
        <w:t xml:space="preserve"> z uwzględnieniem obowiązujących w danym kwartale średnich cen  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 xml:space="preserve">(na poziomie kraju) dot. R, M – z kosztami zakupu i S oraz obowiązujących 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>w tym kwartale narzutów i dodatków dot.: Ko - Koszty ogólne do ( R i S), Zysk.</w:t>
      </w:r>
    </w:p>
    <w:p w:rsidR="00AE7F86" w:rsidRPr="00AE7F86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>Wycenę ww. prac konserwacyjno – naprawczych wykonać należy w wersji papierowej w 2 egz. oraz w wersji elektronicznej edytowalnej zapisanej na płycie CD – 1 szt., w formie plików edyto</w:t>
      </w:r>
      <w:r w:rsidR="00D25E9D">
        <w:rPr>
          <w:rFonts w:ascii="Arial" w:eastAsia="Times New Roman" w:hAnsi="Arial" w:cs="Arial"/>
          <w:bCs/>
        </w:rPr>
        <w:t>walnych i .pdf w programie NORMA</w:t>
      </w:r>
      <w:r w:rsidRPr="00AE7F86">
        <w:rPr>
          <w:rFonts w:ascii="Arial" w:eastAsia="Times New Roman" w:hAnsi="Arial" w:cs="Arial"/>
          <w:bCs/>
        </w:rPr>
        <w:t>.</w:t>
      </w:r>
    </w:p>
    <w:p w:rsidR="00034627" w:rsidRDefault="00AE7F86" w:rsidP="00AE7F86">
      <w:pPr>
        <w:tabs>
          <w:tab w:val="left" w:pos="709"/>
        </w:tabs>
        <w:ind w:left="709"/>
        <w:jc w:val="both"/>
        <w:rPr>
          <w:rFonts w:ascii="Arial" w:eastAsia="Times New Roman" w:hAnsi="Arial" w:cs="Arial"/>
          <w:bCs/>
        </w:rPr>
      </w:pPr>
      <w:r w:rsidRPr="00AE7F86">
        <w:rPr>
          <w:rFonts w:ascii="Arial" w:eastAsia="Times New Roman" w:hAnsi="Arial" w:cs="Arial"/>
          <w:bCs/>
        </w:rPr>
        <w:t>Sporządzony wykaz ww. prac konserwacyjno – naprawczych wraz z ich wyceną należy dołączyć do Protokołu od</w:t>
      </w:r>
      <w:r w:rsidR="003D53A6">
        <w:rPr>
          <w:rFonts w:ascii="Arial" w:eastAsia="Times New Roman" w:hAnsi="Arial" w:cs="Arial"/>
          <w:bCs/>
        </w:rPr>
        <w:t>bioru kwartalnego, za IV KW 2025</w:t>
      </w:r>
      <w:r w:rsidRPr="00AE7F86">
        <w:rPr>
          <w:rFonts w:ascii="Arial" w:eastAsia="Times New Roman" w:hAnsi="Arial" w:cs="Arial"/>
          <w:bCs/>
        </w:rPr>
        <w:t>r., jako załącznik w ilościach i w formie określonych powyżej.</w:t>
      </w:r>
    </w:p>
    <w:p w:rsidR="00034627" w:rsidRPr="009E3EB8" w:rsidRDefault="00034627" w:rsidP="005757E6">
      <w:pPr>
        <w:widowControl/>
        <w:suppressAutoHyphens w:val="0"/>
        <w:jc w:val="both"/>
        <w:rPr>
          <w:rFonts w:ascii="Arial" w:eastAsia="Times New Roman" w:hAnsi="Arial" w:cs="Arial"/>
          <w:bCs/>
        </w:rPr>
      </w:pPr>
    </w:p>
    <w:p w:rsidR="005757E6" w:rsidRPr="00041841" w:rsidRDefault="001B6EAF" w:rsidP="008F3829">
      <w:pPr>
        <w:spacing w:line="276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Cs/>
        </w:rPr>
        <w:t>14</w:t>
      </w:r>
      <w:r w:rsidR="005757E6" w:rsidRPr="00990193">
        <w:rPr>
          <w:rFonts w:ascii="Arial" w:eastAsia="Times New Roman" w:hAnsi="Arial" w:cs="Arial"/>
          <w:bCs/>
        </w:rPr>
        <w:t>.2.</w:t>
      </w:r>
      <w:r w:rsidR="005757E6" w:rsidRPr="00041841">
        <w:rPr>
          <w:rFonts w:ascii="Arial" w:eastAsia="Times New Roman" w:hAnsi="Arial" w:cs="Arial"/>
          <w:bCs/>
        </w:rPr>
        <w:t xml:space="preserve">Odbiór </w:t>
      </w:r>
      <w:r w:rsidR="00D429F1">
        <w:rPr>
          <w:rFonts w:ascii="Arial" w:eastAsia="Times New Roman" w:hAnsi="Arial" w:cs="Arial"/>
          <w:bCs/>
        </w:rPr>
        <w:t>zadania drugiego</w:t>
      </w:r>
      <w:r w:rsidR="005757E6" w:rsidRPr="00041841">
        <w:rPr>
          <w:rFonts w:ascii="Arial" w:eastAsia="Times New Roman" w:hAnsi="Arial" w:cs="Arial"/>
          <w:bCs/>
        </w:rPr>
        <w:t xml:space="preserve"> pn.: </w:t>
      </w:r>
      <w:r w:rsidR="005757E6" w:rsidRPr="00041841">
        <w:rPr>
          <w:rFonts w:ascii="Arial" w:hAnsi="Arial" w:cs="Arial"/>
          <w:b/>
          <w:color w:val="000000" w:themeColor="text1"/>
        </w:rPr>
        <w:t xml:space="preserve">„Prace konserwacyjno-naprawcze elementów </w:t>
      </w:r>
      <w:r w:rsidR="000C3F19">
        <w:rPr>
          <w:rFonts w:ascii="Arial" w:hAnsi="Arial" w:cs="Arial"/>
          <w:b/>
          <w:color w:val="000000" w:themeColor="text1"/>
        </w:rPr>
        <w:t>bocznicy związanych z torami WBK</w:t>
      </w:r>
      <w:r w:rsidR="005757E6" w:rsidRPr="00041841">
        <w:rPr>
          <w:rFonts w:ascii="Arial" w:hAnsi="Arial" w:cs="Arial"/>
          <w:b/>
          <w:color w:val="000000" w:themeColor="text1"/>
        </w:rPr>
        <w:t xml:space="preserve"> nr 835 w Darłowie”.</w:t>
      </w:r>
    </w:p>
    <w:p w:rsidR="00DA222D" w:rsidRPr="00DA222D" w:rsidRDefault="008F3829" w:rsidP="005313CD">
      <w:pPr>
        <w:pStyle w:val="Akapitzlist"/>
        <w:numPr>
          <w:ilvl w:val="0"/>
          <w:numId w:val="36"/>
        </w:numPr>
        <w:suppressAutoHyphens w:val="0"/>
        <w:autoSpaceDN/>
        <w:spacing w:after="60"/>
        <w:ind w:left="993" w:hanging="426"/>
        <w:contextualSpacing/>
        <w:jc w:val="both"/>
        <w:rPr>
          <w:rFonts w:ascii="Arial" w:eastAsiaTheme="minorEastAsia" w:hAnsi="Arial" w:cs="Arial"/>
          <w:color w:val="000000"/>
        </w:rPr>
      </w:pPr>
      <w:r w:rsidRPr="00E777A7">
        <w:rPr>
          <w:rFonts w:ascii="Arial" w:hAnsi="Arial" w:cs="Arial"/>
          <w:color w:val="000000"/>
        </w:rPr>
        <w:t xml:space="preserve">Odbiór końcowy polega na finalnej ocenie rzeczywistego wykonania prac </w:t>
      </w:r>
      <w:r w:rsidRPr="00E777A7">
        <w:rPr>
          <w:rFonts w:ascii="Arial" w:hAnsi="Arial" w:cs="Arial"/>
          <w:color w:val="000000"/>
        </w:rPr>
        <w:br/>
        <w:t>w odniesieniu do zak</w:t>
      </w:r>
      <w:r w:rsidR="001B346E" w:rsidRPr="00E777A7">
        <w:rPr>
          <w:rFonts w:ascii="Arial" w:hAnsi="Arial" w:cs="Arial"/>
          <w:color w:val="000000"/>
        </w:rPr>
        <w:t>resu oraz jakości ich wykonania</w:t>
      </w:r>
      <w:r w:rsidR="001E752F">
        <w:rPr>
          <w:rFonts w:ascii="Arial" w:hAnsi="Arial" w:cs="Arial"/>
          <w:color w:val="000000"/>
        </w:rPr>
        <w:t xml:space="preserve"> – zał. Nr 6</w:t>
      </w:r>
    </w:p>
    <w:p w:rsidR="0014544A" w:rsidRPr="00DA222D" w:rsidRDefault="00750FEC" w:rsidP="005313CD">
      <w:pPr>
        <w:pStyle w:val="Akapitzlist"/>
        <w:numPr>
          <w:ilvl w:val="0"/>
          <w:numId w:val="36"/>
        </w:numPr>
        <w:suppressAutoHyphens w:val="0"/>
        <w:autoSpaceDN/>
        <w:spacing w:after="60"/>
        <w:ind w:left="993" w:hanging="426"/>
        <w:contextualSpacing/>
        <w:jc w:val="both"/>
        <w:rPr>
          <w:rFonts w:ascii="Arial" w:eastAsiaTheme="minorEastAsia" w:hAnsi="Arial" w:cs="Arial"/>
          <w:color w:val="000000"/>
        </w:rPr>
      </w:pPr>
      <w:r w:rsidRPr="00DA222D">
        <w:rPr>
          <w:rFonts w:ascii="Arial" w:hAnsi="Arial" w:cs="Arial"/>
        </w:rPr>
        <w:t>O</w:t>
      </w:r>
      <w:r w:rsidR="0014544A" w:rsidRPr="00DA222D">
        <w:rPr>
          <w:rFonts w:ascii="Arial" w:hAnsi="Arial" w:cs="Arial"/>
        </w:rPr>
        <w:t xml:space="preserve"> zakończeniu prac</w:t>
      </w:r>
      <w:r w:rsidRPr="00DA222D">
        <w:rPr>
          <w:rFonts w:ascii="Arial" w:hAnsi="Arial" w:cs="Arial"/>
        </w:rPr>
        <w:t xml:space="preserve"> </w:t>
      </w:r>
      <w:r w:rsidRPr="00DA222D">
        <w:rPr>
          <w:rFonts w:ascii="Arial" w:hAnsi="Arial" w:cs="Arial"/>
          <w:u w:val="single"/>
        </w:rPr>
        <w:t>rozliczanych kwartalnie</w:t>
      </w:r>
      <w:r w:rsidR="0014544A" w:rsidRPr="00DA222D">
        <w:rPr>
          <w:rFonts w:ascii="Arial" w:hAnsi="Arial" w:cs="Arial"/>
        </w:rPr>
        <w:t xml:space="preserve"> ora</w:t>
      </w:r>
      <w:r w:rsidRPr="00DA222D">
        <w:rPr>
          <w:rFonts w:ascii="Arial" w:hAnsi="Arial" w:cs="Arial"/>
        </w:rPr>
        <w:t>z gotowości do odbioru</w:t>
      </w:r>
      <w:r w:rsidR="0014544A" w:rsidRPr="00DA222D">
        <w:rPr>
          <w:rFonts w:ascii="Arial" w:hAnsi="Arial" w:cs="Arial"/>
        </w:rPr>
        <w:t xml:space="preserve"> Wykonaw</w:t>
      </w:r>
      <w:r w:rsidRPr="00DA222D">
        <w:rPr>
          <w:rFonts w:ascii="Arial" w:hAnsi="Arial" w:cs="Arial"/>
        </w:rPr>
        <w:t xml:space="preserve">ca powiadomi Zamawiającego </w:t>
      </w:r>
      <w:r w:rsidR="0014544A" w:rsidRPr="00DA222D">
        <w:rPr>
          <w:rFonts w:ascii="Arial" w:hAnsi="Arial" w:cs="Arial"/>
        </w:rPr>
        <w:t xml:space="preserve">pisemnie, kierując pismo </w:t>
      </w:r>
      <w:r w:rsidR="00034627" w:rsidRPr="00DA222D">
        <w:rPr>
          <w:rFonts w:ascii="Arial" w:hAnsi="Arial" w:cs="Arial"/>
        </w:rPr>
        <w:br/>
      </w:r>
      <w:r w:rsidR="0014544A" w:rsidRPr="00DA222D">
        <w:rPr>
          <w:rFonts w:ascii="Arial" w:hAnsi="Arial" w:cs="Arial"/>
        </w:rPr>
        <w:t>na Kancelarię Jawną 17 WOG.</w:t>
      </w:r>
    </w:p>
    <w:p w:rsidR="005A2041" w:rsidRPr="00EB6E31" w:rsidRDefault="005A2041" w:rsidP="005313CD">
      <w:pPr>
        <w:pStyle w:val="Akapitzlist"/>
        <w:numPr>
          <w:ilvl w:val="0"/>
          <w:numId w:val="36"/>
        </w:numPr>
        <w:suppressAutoHyphens w:val="0"/>
        <w:autoSpaceDN/>
        <w:ind w:left="993" w:hanging="426"/>
        <w:contextualSpacing/>
        <w:jc w:val="both"/>
        <w:rPr>
          <w:rFonts w:ascii="Arial" w:hAnsi="Arial" w:cs="Arial"/>
          <w:color w:val="000000"/>
        </w:rPr>
      </w:pPr>
      <w:r w:rsidRPr="005A2041">
        <w:rPr>
          <w:rFonts w:ascii="Arial" w:eastAsia="Times New Roman" w:hAnsi="Arial" w:cs="Arial"/>
        </w:rPr>
        <w:t>Wykonawca najpóźniej w terminie 3 dni od pisemnego zgłoszenia Zamawiającemu prac do odbioru końcowego, oczyści i usunie z terenu prac swój sprzęt, urządzenia, wyroby, odpady, pozostałości po robotach tymczasowych oraz uporządkuje teren prac i przygotuje do przekazania Zamawiającemu w stanie czystym i niebudzącym zastrzeżeń.</w:t>
      </w:r>
    </w:p>
    <w:p w:rsidR="00034627" w:rsidRPr="00034627" w:rsidRDefault="0017036C" w:rsidP="005313CD">
      <w:pPr>
        <w:pStyle w:val="Akapitzlist"/>
        <w:numPr>
          <w:ilvl w:val="0"/>
          <w:numId w:val="36"/>
        </w:numPr>
        <w:suppressAutoHyphens w:val="0"/>
        <w:autoSpaceDN/>
        <w:ind w:left="993" w:hanging="426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>Ponowne przekazanie terenu prowadzenia usługi</w:t>
      </w:r>
      <w:r w:rsidR="00EB6E31">
        <w:rPr>
          <w:rFonts w:ascii="Arial" w:eastAsia="Times New Roman" w:hAnsi="Arial" w:cs="Arial"/>
        </w:rPr>
        <w:t xml:space="preserve"> nastąpi po pisemnym zawia</w:t>
      </w:r>
      <w:r w:rsidR="00442D93">
        <w:rPr>
          <w:rFonts w:ascii="Arial" w:eastAsia="Times New Roman" w:hAnsi="Arial" w:cs="Arial"/>
        </w:rPr>
        <w:t>domieniu Z</w:t>
      </w:r>
      <w:r w:rsidR="00EB6E31">
        <w:rPr>
          <w:rFonts w:ascii="Arial" w:eastAsia="Times New Roman" w:hAnsi="Arial" w:cs="Arial"/>
        </w:rPr>
        <w:t xml:space="preserve">amawiającego o zakończeniu prac w IV kwartale i połączone będzie </w:t>
      </w:r>
      <w:r>
        <w:rPr>
          <w:rFonts w:ascii="Arial" w:eastAsia="Times New Roman" w:hAnsi="Arial" w:cs="Arial"/>
        </w:rPr>
        <w:t>z odbiorem końcowym usługi</w:t>
      </w:r>
      <w:r w:rsidR="00EB6E31">
        <w:rPr>
          <w:rFonts w:ascii="Arial" w:eastAsia="Times New Roman" w:hAnsi="Arial" w:cs="Arial"/>
        </w:rPr>
        <w:t>.</w:t>
      </w:r>
      <w:r w:rsidR="008F3829" w:rsidRPr="00EB6E31">
        <w:rPr>
          <w:rFonts w:ascii="Arial" w:hAnsi="Arial" w:cs="Arial"/>
        </w:rPr>
        <w:t xml:space="preserve"> </w:t>
      </w:r>
    </w:p>
    <w:p w:rsidR="00034627" w:rsidRPr="00034627" w:rsidRDefault="00034627" w:rsidP="005313CD">
      <w:pPr>
        <w:pStyle w:val="Akapitzlist"/>
        <w:numPr>
          <w:ilvl w:val="0"/>
          <w:numId w:val="36"/>
        </w:numPr>
        <w:suppressAutoHyphens w:val="0"/>
        <w:autoSpaceDN/>
        <w:ind w:left="993" w:hanging="426"/>
        <w:contextualSpacing/>
        <w:jc w:val="both"/>
        <w:rPr>
          <w:rFonts w:ascii="Arial" w:hAnsi="Arial" w:cs="Arial"/>
          <w:color w:val="000000"/>
        </w:rPr>
      </w:pPr>
      <w:r w:rsidRPr="00034627">
        <w:rPr>
          <w:rFonts w:ascii="Arial" w:hAnsi="Arial" w:cs="Arial"/>
          <w:bCs/>
        </w:rPr>
        <w:t xml:space="preserve">Na odbiór końcowy Wykonawca przygotuje dokumentację powykonawczą realizacji </w:t>
      </w:r>
      <w:r w:rsidRPr="00034627">
        <w:rPr>
          <w:rFonts w:ascii="Arial" w:hAnsi="Arial" w:cs="Arial"/>
          <w:color w:val="000000"/>
        </w:rPr>
        <w:t>prac konserwacyjno-naprawczych</w:t>
      </w:r>
      <w:r w:rsidR="000C3F19">
        <w:rPr>
          <w:rFonts w:ascii="Arial" w:hAnsi="Arial" w:cs="Arial"/>
          <w:bCs/>
        </w:rPr>
        <w:t xml:space="preserve"> WBK</w:t>
      </w:r>
      <w:r w:rsidRPr="00034627">
        <w:rPr>
          <w:rFonts w:ascii="Arial" w:hAnsi="Arial" w:cs="Arial"/>
          <w:bCs/>
        </w:rPr>
        <w:t xml:space="preserve"> nr 835 Darłowo, zawierającą: </w:t>
      </w:r>
    </w:p>
    <w:p w:rsidR="00DA222D" w:rsidRDefault="00034627" w:rsidP="005313CD">
      <w:pPr>
        <w:numPr>
          <w:ilvl w:val="0"/>
          <w:numId w:val="47"/>
        </w:numPr>
        <w:spacing w:after="60"/>
        <w:jc w:val="both"/>
        <w:rPr>
          <w:rFonts w:ascii="Arial" w:hAnsi="Arial" w:cs="Arial"/>
          <w:bCs/>
        </w:rPr>
      </w:pPr>
      <w:r w:rsidRPr="00611A01">
        <w:rPr>
          <w:rFonts w:ascii="Arial" w:hAnsi="Arial" w:cs="Arial"/>
          <w:bCs/>
        </w:rPr>
        <w:t>Oświadczenie potwierdzające, że wyroby budowlane - materiały budowlane, urządzenia zastosowane w trakcie realizacji przedmiotu umowy zostały legalnie wprowadzone do obrotu, posiadają właściw</w:t>
      </w:r>
      <w:r w:rsidR="00DA222D">
        <w:rPr>
          <w:rFonts w:ascii="Arial" w:hAnsi="Arial" w:cs="Arial"/>
          <w:bCs/>
        </w:rPr>
        <w:t xml:space="preserve">ości opisane </w:t>
      </w:r>
      <w:r w:rsidRPr="00611A01">
        <w:rPr>
          <w:rFonts w:ascii="Arial" w:hAnsi="Arial" w:cs="Arial"/>
          <w:bCs/>
        </w:rPr>
        <w:t>w STWiOU. Dokumentami określonymi przez prawo są:</w:t>
      </w:r>
    </w:p>
    <w:p w:rsidR="00DA222D" w:rsidRDefault="00034627" w:rsidP="005313CD">
      <w:pPr>
        <w:numPr>
          <w:ilvl w:val="0"/>
          <w:numId w:val="48"/>
        </w:numPr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/>
          <w:bCs/>
        </w:rPr>
        <w:t>deklaracja zgodności</w:t>
      </w:r>
      <w:r w:rsidRPr="00DA222D">
        <w:rPr>
          <w:rFonts w:ascii="Arial" w:hAnsi="Arial" w:cs="Arial"/>
          <w:bCs/>
        </w:rPr>
        <w:t xml:space="preserve"> w przypadku wyrobów znakowanych znakiem budowlanym B,</w:t>
      </w:r>
    </w:p>
    <w:p w:rsidR="00034627" w:rsidRPr="00DA222D" w:rsidRDefault="00034627" w:rsidP="005313CD">
      <w:pPr>
        <w:numPr>
          <w:ilvl w:val="0"/>
          <w:numId w:val="48"/>
        </w:numPr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/>
          <w:bCs/>
        </w:rPr>
        <w:t xml:space="preserve">deklaracja właściwości użytkowych </w:t>
      </w:r>
      <w:r w:rsidRPr="00DA222D">
        <w:rPr>
          <w:rFonts w:ascii="Arial" w:hAnsi="Arial" w:cs="Arial"/>
          <w:bCs/>
        </w:rPr>
        <w:t>w przypadku wyrobów oznaczonych znakiem CE.</w:t>
      </w:r>
    </w:p>
    <w:p w:rsidR="00DA222D" w:rsidRDefault="00034627" w:rsidP="005313CD">
      <w:pPr>
        <w:pStyle w:val="Akapitzlist"/>
        <w:numPr>
          <w:ilvl w:val="0"/>
          <w:numId w:val="47"/>
        </w:numPr>
        <w:tabs>
          <w:tab w:val="left" w:pos="426"/>
        </w:tabs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Cs/>
        </w:rPr>
        <w:t>Oświadczenie przedstawiciela Wykonawcy o zgodności wykonania  przedmiotu umowy z dokumentacją projektową, polskimi normami obowiązującymi przepisami oraz przepisami RON;</w:t>
      </w:r>
    </w:p>
    <w:p w:rsidR="00DA222D" w:rsidRDefault="00034627" w:rsidP="005313CD">
      <w:pPr>
        <w:pStyle w:val="Akapitzlist"/>
        <w:numPr>
          <w:ilvl w:val="0"/>
          <w:numId w:val="47"/>
        </w:numPr>
        <w:tabs>
          <w:tab w:val="left" w:pos="426"/>
        </w:tabs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Cs/>
        </w:rPr>
        <w:t xml:space="preserve">Oświadczenie przedstawiciela Wykonawcy o doprowadzeniu </w:t>
      </w:r>
      <w:r w:rsidR="00DA222D">
        <w:rPr>
          <w:rFonts w:ascii="Arial" w:hAnsi="Arial" w:cs="Arial"/>
          <w:bCs/>
        </w:rPr>
        <w:br/>
      </w:r>
      <w:r w:rsidRPr="00DA222D">
        <w:rPr>
          <w:rFonts w:ascii="Arial" w:hAnsi="Arial" w:cs="Arial"/>
          <w:bCs/>
        </w:rPr>
        <w:t xml:space="preserve">do należytego stanu i porządku terenu </w:t>
      </w:r>
      <w:r w:rsidRPr="00DA222D">
        <w:rPr>
          <w:rFonts w:ascii="Arial" w:hAnsi="Arial" w:cs="Arial"/>
          <w:color w:val="000000"/>
        </w:rPr>
        <w:t>prac konserwacyjno-naprawczych</w:t>
      </w:r>
      <w:r w:rsidRPr="00DA222D">
        <w:rPr>
          <w:rFonts w:ascii="Arial" w:hAnsi="Arial" w:cs="Arial"/>
          <w:bCs/>
        </w:rPr>
        <w:t>;</w:t>
      </w:r>
    </w:p>
    <w:p w:rsidR="00DA222D" w:rsidRDefault="00034627" w:rsidP="005313CD">
      <w:pPr>
        <w:pStyle w:val="Akapitzlist"/>
        <w:numPr>
          <w:ilvl w:val="0"/>
          <w:numId w:val="47"/>
        </w:numPr>
        <w:tabs>
          <w:tab w:val="left" w:pos="426"/>
        </w:tabs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Cs/>
        </w:rPr>
        <w:t>Oświ</w:t>
      </w:r>
      <w:r w:rsidR="00DA222D">
        <w:rPr>
          <w:rFonts w:ascii="Arial" w:hAnsi="Arial" w:cs="Arial"/>
          <w:bCs/>
        </w:rPr>
        <w:t xml:space="preserve">adczenie o udzielonej rękojmi lub/i </w:t>
      </w:r>
      <w:r w:rsidRPr="00DA222D">
        <w:rPr>
          <w:rFonts w:ascii="Arial" w:hAnsi="Arial" w:cs="Arial"/>
          <w:bCs/>
        </w:rPr>
        <w:t>gwarancji dla przedmiotu zamówienia;</w:t>
      </w:r>
    </w:p>
    <w:p w:rsidR="00DA222D" w:rsidRDefault="00034627" w:rsidP="005313CD">
      <w:pPr>
        <w:pStyle w:val="Akapitzlist"/>
        <w:numPr>
          <w:ilvl w:val="0"/>
          <w:numId w:val="47"/>
        </w:numPr>
        <w:tabs>
          <w:tab w:val="left" w:pos="426"/>
        </w:tabs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Cs/>
        </w:rPr>
        <w:t>Rozliczenie mediów komunalnych i energii elektrycznej dostarczonych przez Zamawiającego lub Oświadczenie Wykonawcy, że przy realizacji przedmiotu zamówienia nie korzystał z mediów dostarczanych przez Zamawiającego;</w:t>
      </w:r>
    </w:p>
    <w:p w:rsidR="00034627" w:rsidRPr="00DA222D" w:rsidRDefault="00034627" w:rsidP="005313CD">
      <w:pPr>
        <w:pStyle w:val="Akapitzlist"/>
        <w:numPr>
          <w:ilvl w:val="0"/>
          <w:numId w:val="47"/>
        </w:numPr>
        <w:tabs>
          <w:tab w:val="left" w:pos="426"/>
        </w:tabs>
        <w:spacing w:after="60"/>
        <w:jc w:val="both"/>
        <w:rPr>
          <w:rFonts w:ascii="Arial" w:hAnsi="Arial" w:cs="Arial"/>
          <w:bCs/>
        </w:rPr>
      </w:pPr>
      <w:r w:rsidRPr="00DA222D">
        <w:rPr>
          <w:rFonts w:ascii="Arial" w:hAnsi="Arial" w:cs="Arial"/>
          <w:b/>
          <w:bCs/>
        </w:rPr>
        <w:t>Kartę przekazania odpadów bezpiecznych oraz niebezpiecznych</w:t>
      </w:r>
      <w:r w:rsidRPr="00DA222D">
        <w:rPr>
          <w:rFonts w:ascii="Arial" w:hAnsi="Arial" w:cs="Arial"/>
          <w:bCs/>
        </w:rPr>
        <w:t xml:space="preserve">.   </w:t>
      </w:r>
    </w:p>
    <w:p w:rsidR="00034627" w:rsidRPr="003F78C8" w:rsidRDefault="00034627" w:rsidP="00DA222D">
      <w:pPr>
        <w:pStyle w:val="Akapitzlist"/>
        <w:suppressAutoHyphens w:val="0"/>
        <w:autoSpaceDN/>
        <w:ind w:left="993"/>
        <w:contextualSpacing/>
        <w:jc w:val="both"/>
        <w:rPr>
          <w:rFonts w:ascii="Arial" w:hAnsi="Arial" w:cs="Arial"/>
          <w:color w:val="000000"/>
          <w:sz w:val="14"/>
        </w:rPr>
      </w:pPr>
    </w:p>
    <w:p w:rsidR="008F3829" w:rsidRPr="00195C82" w:rsidRDefault="008F3829" w:rsidP="005313CD">
      <w:pPr>
        <w:pStyle w:val="Akapitzlist"/>
        <w:numPr>
          <w:ilvl w:val="0"/>
          <w:numId w:val="36"/>
        </w:numPr>
        <w:suppressAutoHyphens w:val="0"/>
        <w:autoSpaceDN/>
        <w:ind w:left="993" w:hanging="426"/>
        <w:contextualSpacing/>
        <w:jc w:val="both"/>
        <w:rPr>
          <w:rFonts w:ascii="Arial" w:hAnsi="Arial" w:cs="Arial"/>
          <w:color w:val="000000"/>
        </w:rPr>
      </w:pPr>
      <w:r w:rsidRPr="00195C82">
        <w:rPr>
          <w:rFonts w:ascii="Arial" w:hAnsi="Arial" w:cs="Arial"/>
          <w:color w:val="000000"/>
        </w:rPr>
        <w:t xml:space="preserve">Komisja odbierająca </w:t>
      </w:r>
      <w:r w:rsidR="00F07EBD" w:rsidRPr="00195C82">
        <w:rPr>
          <w:rFonts w:ascii="Arial" w:hAnsi="Arial" w:cs="Arial"/>
          <w:color w:val="000000"/>
        </w:rPr>
        <w:t>prace</w:t>
      </w:r>
      <w:r w:rsidRPr="00195C82">
        <w:rPr>
          <w:rFonts w:ascii="Arial" w:hAnsi="Arial" w:cs="Arial"/>
          <w:color w:val="000000"/>
        </w:rPr>
        <w:t xml:space="preserve"> dokona ich oceny jakościowej na podstawie przedłożonych dokumentów, </w:t>
      </w:r>
      <w:r w:rsidR="00F07EBD" w:rsidRPr="00195C82">
        <w:rPr>
          <w:rFonts w:ascii="Arial" w:hAnsi="Arial" w:cs="Arial"/>
          <w:color w:val="000000"/>
        </w:rPr>
        <w:t>wyników badań i pomiarów, oceny</w:t>
      </w:r>
      <w:r w:rsidRPr="00195C82">
        <w:rPr>
          <w:rFonts w:ascii="Arial" w:hAnsi="Arial" w:cs="Arial"/>
          <w:color w:val="000000"/>
        </w:rPr>
        <w:t xml:space="preserve"> wizualnej </w:t>
      </w:r>
      <w:r w:rsidR="00F07EBD" w:rsidRPr="00195C82">
        <w:rPr>
          <w:rFonts w:ascii="Arial" w:hAnsi="Arial" w:cs="Arial"/>
          <w:color w:val="000000"/>
        </w:rPr>
        <w:br/>
      </w:r>
      <w:r w:rsidRPr="00195C82">
        <w:rPr>
          <w:rFonts w:ascii="Arial" w:hAnsi="Arial" w:cs="Arial"/>
          <w:color w:val="000000"/>
        </w:rPr>
        <w:t xml:space="preserve">oraz zgodności wykonania </w:t>
      </w:r>
      <w:r w:rsidR="00F07EBD" w:rsidRPr="00195C82">
        <w:rPr>
          <w:rFonts w:ascii="Arial" w:hAnsi="Arial" w:cs="Arial"/>
          <w:color w:val="000000"/>
        </w:rPr>
        <w:t>prac z dokumentacją i s</w:t>
      </w:r>
      <w:r w:rsidR="00EB6E31">
        <w:rPr>
          <w:rFonts w:ascii="Arial" w:hAnsi="Arial" w:cs="Arial"/>
          <w:color w:val="000000"/>
        </w:rPr>
        <w:t xml:space="preserve">pisze Protokół odbioru </w:t>
      </w:r>
      <w:r w:rsidR="00F07EBD" w:rsidRPr="00195C82">
        <w:rPr>
          <w:rFonts w:ascii="Arial" w:hAnsi="Arial" w:cs="Arial"/>
          <w:color w:val="000000"/>
        </w:rPr>
        <w:t xml:space="preserve"> </w:t>
      </w:r>
      <w:r w:rsidR="001E752F">
        <w:rPr>
          <w:rFonts w:ascii="Arial" w:hAnsi="Arial" w:cs="Arial"/>
          <w:color w:val="000000"/>
        </w:rPr>
        <w:t xml:space="preserve"> zał. Nr 6 </w:t>
      </w:r>
      <w:r w:rsidR="00F07EBD" w:rsidRPr="00195C82">
        <w:rPr>
          <w:rFonts w:ascii="Arial" w:hAnsi="Arial" w:cs="Arial"/>
          <w:color w:val="000000"/>
        </w:rPr>
        <w:t>prac konserwacyjno-naprawczych, w którym z</w:t>
      </w:r>
      <w:r w:rsidR="00D05E57">
        <w:rPr>
          <w:rFonts w:ascii="Arial" w:hAnsi="Arial" w:cs="Arial"/>
          <w:color w:val="000000"/>
        </w:rPr>
        <w:t>n</w:t>
      </w:r>
      <w:r w:rsidR="00F07EBD" w:rsidRPr="00195C82">
        <w:rPr>
          <w:rFonts w:ascii="Arial" w:hAnsi="Arial" w:cs="Arial"/>
          <w:color w:val="000000"/>
        </w:rPr>
        <w:t>ajdą się wszelkie ustalenia poczynione w toku odbioru.</w:t>
      </w:r>
    </w:p>
    <w:p w:rsidR="008F3829" w:rsidRPr="00195C82" w:rsidRDefault="00F07EBD" w:rsidP="005313CD">
      <w:pPr>
        <w:pStyle w:val="Akapitzlist"/>
        <w:numPr>
          <w:ilvl w:val="0"/>
          <w:numId w:val="36"/>
        </w:numPr>
        <w:suppressAutoHyphens w:val="0"/>
        <w:autoSpaceDN/>
        <w:spacing w:after="60"/>
        <w:ind w:left="993" w:hanging="426"/>
        <w:contextualSpacing/>
        <w:jc w:val="both"/>
        <w:rPr>
          <w:rFonts w:ascii="Arial" w:hAnsi="Arial" w:cs="Arial"/>
          <w:color w:val="000000"/>
        </w:rPr>
      </w:pPr>
      <w:r w:rsidRPr="00195C82">
        <w:rPr>
          <w:rFonts w:ascii="Arial" w:hAnsi="Arial" w:cs="Arial"/>
        </w:rPr>
        <w:t>Komisja o</w:t>
      </w:r>
      <w:r w:rsidR="008F3829" w:rsidRPr="00195C82">
        <w:rPr>
          <w:rFonts w:ascii="Arial" w:hAnsi="Arial" w:cs="Arial"/>
        </w:rPr>
        <w:t>d</w:t>
      </w:r>
      <w:r w:rsidRPr="00195C82">
        <w:rPr>
          <w:rFonts w:ascii="Arial" w:hAnsi="Arial" w:cs="Arial"/>
        </w:rPr>
        <w:t xml:space="preserve">bioru końcowego </w:t>
      </w:r>
      <w:r w:rsidR="008F3829" w:rsidRPr="00195C82">
        <w:rPr>
          <w:rFonts w:ascii="Arial" w:hAnsi="Arial" w:cs="Arial"/>
        </w:rPr>
        <w:t xml:space="preserve">dokona oceny technicznej przedmiotu zamówienia i sporządzi (w razie konieczności) listę </w:t>
      </w:r>
      <w:r w:rsidRPr="00195C82">
        <w:rPr>
          <w:rFonts w:ascii="Arial" w:hAnsi="Arial" w:cs="Arial"/>
        </w:rPr>
        <w:t>ewentualnych wad</w:t>
      </w:r>
      <w:r w:rsidR="008F3829" w:rsidRPr="00195C82">
        <w:rPr>
          <w:rFonts w:ascii="Arial" w:hAnsi="Arial" w:cs="Arial"/>
        </w:rPr>
        <w:t>, które zostaną podzielone na dwie grupy:</w:t>
      </w:r>
    </w:p>
    <w:p w:rsidR="008F3829" w:rsidRPr="00195C82" w:rsidRDefault="008F3829" w:rsidP="005313CD">
      <w:pPr>
        <w:pStyle w:val="Zwykytekst"/>
        <w:numPr>
          <w:ilvl w:val="0"/>
          <w:numId w:val="37"/>
        </w:numPr>
        <w:tabs>
          <w:tab w:val="left" w:pos="1418"/>
        </w:tabs>
        <w:spacing w:after="60"/>
        <w:ind w:left="1418" w:hanging="426"/>
        <w:jc w:val="both"/>
        <w:rPr>
          <w:rFonts w:ascii="Arial" w:hAnsi="Arial" w:cs="Arial"/>
          <w:sz w:val="24"/>
          <w:szCs w:val="24"/>
        </w:rPr>
      </w:pPr>
      <w:r w:rsidRPr="00195C82">
        <w:rPr>
          <w:rFonts w:ascii="Arial" w:hAnsi="Arial" w:cs="Arial"/>
          <w:sz w:val="24"/>
          <w:szCs w:val="24"/>
        </w:rPr>
        <w:t xml:space="preserve">I grupa - </w:t>
      </w:r>
      <w:r w:rsidR="00F07EBD" w:rsidRPr="00195C82">
        <w:rPr>
          <w:rFonts w:ascii="Arial" w:hAnsi="Arial" w:cs="Arial"/>
          <w:sz w:val="24"/>
          <w:szCs w:val="24"/>
        </w:rPr>
        <w:t>wady</w:t>
      </w:r>
      <w:r w:rsidRPr="00195C82">
        <w:rPr>
          <w:rFonts w:ascii="Arial" w:hAnsi="Arial" w:cs="Arial"/>
          <w:sz w:val="24"/>
          <w:szCs w:val="24"/>
        </w:rPr>
        <w:t xml:space="preserve"> uniemożliwiające użytkowanie obiektu,</w:t>
      </w:r>
    </w:p>
    <w:p w:rsidR="008F3829" w:rsidRPr="00195C82" w:rsidRDefault="00F07EBD" w:rsidP="005313CD">
      <w:pPr>
        <w:pStyle w:val="Zwykytekst"/>
        <w:numPr>
          <w:ilvl w:val="0"/>
          <w:numId w:val="37"/>
        </w:numPr>
        <w:tabs>
          <w:tab w:val="left" w:pos="1418"/>
        </w:tabs>
        <w:spacing w:after="60"/>
        <w:ind w:left="1418" w:hanging="426"/>
        <w:jc w:val="both"/>
        <w:rPr>
          <w:rFonts w:ascii="Arial" w:hAnsi="Arial" w:cs="Arial"/>
          <w:sz w:val="24"/>
          <w:szCs w:val="24"/>
        </w:rPr>
      </w:pPr>
      <w:r w:rsidRPr="00195C82">
        <w:rPr>
          <w:rFonts w:ascii="Arial" w:hAnsi="Arial" w:cs="Arial"/>
          <w:sz w:val="24"/>
          <w:szCs w:val="24"/>
        </w:rPr>
        <w:t>II grupa - wady</w:t>
      </w:r>
      <w:r w:rsidR="008F3829" w:rsidRPr="00195C82">
        <w:rPr>
          <w:rFonts w:ascii="Arial" w:hAnsi="Arial" w:cs="Arial"/>
          <w:sz w:val="24"/>
          <w:szCs w:val="24"/>
        </w:rPr>
        <w:t>, które nie uniemożliwiają użytkowania obiektu.</w:t>
      </w:r>
    </w:p>
    <w:p w:rsidR="001719E3" w:rsidRPr="00195C82" w:rsidRDefault="00F07EBD" w:rsidP="005313CD">
      <w:pPr>
        <w:pStyle w:val="Zwykytekst"/>
        <w:numPr>
          <w:ilvl w:val="0"/>
          <w:numId w:val="36"/>
        </w:numPr>
        <w:spacing w:after="60"/>
        <w:ind w:left="993" w:hanging="426"/>
        <w:jc w:val="both"/>
        <w:rPr>
          <w:rFonts w:ascii="Arial" w:eastAsia="Arial Unicode MS" w:hAnsi="Arial" w:cs="Arial"/>
          <w:sz w:val="24"/>
          <w:szCs w:val="24"/>
        </w:rPr>
      </w:pPr>
      <w:r w:rsidRPr="00195C82">
        <w:rPr>
          <w:rFonts w:ascii="Arial" w:hAnsi="Arial" w:cs="Arial"/>
          <w:sz w:val="24"/>
          <w:szCs w:val="24"/>
        </w:rPr>
        <w:t>Po usunięciu wad</w:t>
      </w:r>
      <w:r w:rsidR="001719E3" w:rsidRPr="00195C82">
        <w:rPr>
          <w:rFonts w:ascii="Arial" w:hAnsi="Arial" w:cs="Arial"/>
          <w:sz w:val="24"/>
          <w:szCs w:val="24"/>
        </w:rPr>
        <w:t xml:space="preserve"> w terminie wyznaczonym przez Zamawiającego</w:t>
      </w:r>
      <w:r w:rsidRPr="00195C82">
        <w:rPr>
          <w:rFonts w:ascii="Arial" w:hAnsi="Arial" w:cs="Arial"/>
          <w:sz w:val="24"/>
          <w:szCs w:val="24"/>
        </w:rPr>
        <w:t>, Komisja odbioru k</w:t>
      </w:r>
      <w:r w:rsidR="008F3829" w:rsidRPr="00195C82">
        <w:rPr>
          <w:rFonts w:ascii="Arial" w:hAnsi="Arial" w:cs="Arial"/>
          <w:sz w:val="24"/>
          <w:szCs w:val="24"/>
        </w:rPr>
        <w:t xml:space="preserve">ońcowego </w:t>
      </w:r>
      <w:r w:rsidRPr="00195C82">
        <w:rPr>
          <w:rFonts w:ascii="Arial" w:hAnsi="Arial" w:cs="Arial"/>
          <w:sz w:val="24"/>
          <w:szCs w:val="24"/>
        </w:rPr>
        <w:t xml:space="preserve">ponownie </w:t>
      </w:r>
      <w:r w:rsidR="001719E3" w:rsidRPr="00195C82">
        <w:rPr>
          <w:rFonts w:ascii="Arial" w:hAnsi="Arial" w:cs="Arial"/>
          <w:sz w:val="24"/>
          <w:szCs w:val="24"/>
        </w:rPr>
        <w:t xml:space="preserve">zbierze się </w:t>
      </w:r>
      <w:r w:rsidRPr="00195C82">
        <w:rPr>
          <w:rFonts w:ascii="Arial" w:hAnsi="Arial" w:cs="Arial"/>
          <w:sz w:val="24"/>
          <w:szCs w:val="24"/>
        </w:rPr>
        <w:t>w celu podpisania Protokołu odbioru usunięcia wad.</w:t>
      </w:r>
      <w:r w:rsidR="00D21E0F">
        <w:rPr>
          <w:rFonts w:ascii="Arial" w:hAnsi="Arial" w:cs="Arial"/>
          <w:sz w:val="24"/>
          <w:szCs w:val="24"/>
        </w:rPr>
        <w:t xml:space="preserve"> Wykonawca</w:t>
      </w:r>
      <w:r w:rsidR="008F3829" w:rsidRPr="00195C82">
        <w:rPr>
          <w:rFonts w:ascii="Arial" w:hAnsi="Arial" w:cs="Arial"/>
          <w:sz w:val="24"/>
          <w:szCs w:val="24"/>
        </w:rPr>
        <w:t xml:space="preserve"> nie odmówi podpisania takiego protokołu bez uzasadnioneg</w:t>
      </w:r>
      <w:r w:rsidRPr="00195C82">
        <w:rPr>
          <w:rFonts w:ascii="Arial" w:hAnsi="Arial" w:cs="Arial"/>
          <w:sz w:val="24"/>
          <w:szCs w:val="24"/>
        </w:rPr>
        <w:t xml:space="preserve">o powodu. </w:t>
      </w:r>
    </w:p>
    <w:p w:rsidR="008F3829" w:rsidRPr="00195C82" w:rsidRDefault="008F3829" w:rsidP="005313CD">
      <w:pPr>
        <w:pStyle w:val="Zwykytekst"/>
        <w:numPr>
          <w:ilvl w:val="0"/>
          <w:numId w:val="36"/>
        </w:numPr>
        <w:spacing w:after="60"/>
        <w:ind w:left="993" w:hanging="426"/>
        <w:jc w:val="both"/>
        <w:rPr>
          <w:rFonts w:ascii="Arial" w:eastAsia="Arial Unicode MS" w:hAnsi="Arial" w:cs="Arial"/>
          <w:sz w:val="24"/>
          <w:szCs w:val="24"/>
        </w:rPr>
      </w:pPr>
      <w:r w:rsidRPr="00195C82">
        <w:rPr>
          <w:rFonts w:ascii="Arial" w:hAnsi="Arial" w:cs="Arial"/>
          <w:sz w:val="24"/>
          <w:szCs w:val="24"/>
        </w:rPr>
        <w:t xml:space="preserve">W przypadku nie usunięcia </w:t>
      </w:r>
      <w:r w:rsidR="001719E3" w:rsidRPr="00195C82">
        <w:rPr>
          <w:rFonts w:ascii="Arial" w:hAnsi="Arial" w:cs="Arial"/>
          <w:sz w:val="24"/>
          <w:szCs w:val="24"/>
        </w:rPr>
        <w:t>wad</w:t>
      </w:r>
      <w:r w:rsidRPr="00195C82">
        <w:rPr>
          <w:rFonts w:ascii="Arial" w:hAnsi="Arial" w:cs="Arial"/>
          <w:sz w:val="24"/>
          <w:szCs w:val="24"/>
        </w:rPr>
        <w:t xml:space="preserve"> we wspomnianym terminie, </w:t>
      </w:r>
      <w:r w:rsidRPr="00195C82">
        <w:rPr>
          <w:rFonts w:ascii="Arial" w:eastAsia="Arial Unicode MS" w:hAnsi="Arial" w:cs="Arial"/>
          <w:sz w:val="24"/>
          <w:szCs w:val="24"/>
        </w:rPr>
        <w:t>Zamawiający</w:t>
      </w:r>
      <w:r w:rsidRPr="00195C82">
        <w:rPr>
          <w:rFonts w:ascii="Arial" w:hAnsi="Arial" w:cs="Arial"/>
          <w:sz w:val="24"/>
          <w:szCs w:val="24"/>
        </w:rPr>
        <w:t xml:space="preserve"> może powierzyć </w:t>
      </w:r>
      <w:r w:rsidR="001719E3" w:rsidRPr="00195C82">
        <w:rPr>
          <w:rFonts w:ascii="Arial" w:hAnsi="Arial" w:cs="Arial"/>
          <w:sz w:val="24"/>
          <w:szCs w:val="24"/>
        </w:rPr>
        <w:t xml:space="preserve">ich </w:t>
      </w:r>
      <w:r w:rsidRPr="00195C82">
        <w:rPr>
          <w:rFonts w:ascii="Arial" w:hAnsi="Arial" w:cs="Arial"/>
          <w:sz w:val="24"/>
          <w:szCs w:val="24"/>
        </w:rPr>
        <w:t>usunięcie osobom trzecim na koszt i ryzyko W</w:t>
      </w:r>
      <w:r w:rsidR="001719E3" w:rsidRPr="00195C82">
        <w:rPr>
          <w:rFonts w:ascii="Arial" w:hAnsi="Arial" w:cs="Arial"/>
          <w:sz w:val="24"/>
          <w:szCs w:val="24"/>
        </w:rPr>
        <w:t>ykonawcy</w:t>
      </w:r>
      <w:r w:rsidRPr="00195C82">
        <w:rPr>
          <w:rFonts w:ascii="Arial" w:hAnsi="Arial" w:cs="Arial"/>
          <w:sz w:val="24"/>
          <w:szCs w:val="24"/>
        </w:rPr>
        <w:t>, po ostatecznym pisemnym wezwaniu i/lub obciążyć W</w:t>
      </w:r>
      <w:r w:rsidR="001719E3" w:rsidRPr="00195C82">
        <w:rPr>
          <w:rFonts w:ascii="Arial" w:hAnsi="Arial" w:cs="Arial"/>
          <w:sz w:val="24"/>
          <w:szCs w:val="24"/>
        </w:rPr>
        <w:t>ykonawcę karą umowną wskazaną w u</w:t>
      </w:r>
      <w:r w:rsidRPr="00195C82">
        <w:rPr>
          <w:rFonts w:ascii="Arial" w:hAnsi="Arial" w:cs="Arial"/>
          <w:sz w:val="24"/>
          <w:szCs w:val="24"/>
        </w:rPr>
        <w:t>mowie.</w:t>
      </w:r>
    </w:p>
    <w:p w:rsidR="008F3829" w:rsidRPr="00195C82" w:rsidRDefault="008F3829" w:rsidP="005313CD">
      <w:pPr>
        <w:pStyle w:val="Zwykytekst"/>
        <w:numPr>
          <w:ilvl w:val="0"/>
          <w:numId w:val="36"/>
        </w:numPr>
        <w:spacing w:after="60"/>
        <w:ind w:left="993" w:hanging="426"/>
        <w:jc w:val="both"/>
        <w:rPr>
          <w:rFonts w:ascii="Arial" w:eastAsia="Arial Unicode MS" w:hAnsi="Arial" w:cs="Arial"/>
          <w:sz w:val="24"/>
          <w:szCs w:val="24"/>
        </w:rPr>
      </w:pPr>
      <w:r w:rsidRPr="00195C82">
        <w:rPr>
          <w:rFonts w:ascii="Arial" w:hAnsi="Arial" w:cs="Arial"/>
          <w:sz w:val="24"/>
          <w:szCs w:val="24"/>
        </w:rPr>
        <w:t xml:space="preserve">Usunięcie </w:t>
      </w:r>
      <w:r w:rsidR="001719E3" w:rsidRPr="00195C82">
        <w:rPr>
          <w:rFonts w:ascii="Arial" w:hAnsi="Arial" w:cs="Arial"/>
          <w:sz w:val="24"/>
          <w:szCs w:val="24"/>
        </w:rPr>
        <w:t>wad przez Wykonawcę</w:t>
      </w:r>
      <w:r w:rsidRPr="00195C82">
        <w:rPr>
          <w:rFonts w:ascii="Arial" w:hAnsi="Arial" w:cs="Arial"/>
          <w:sz w:val="24"/>
          <w:szCs w:val="24"/>
        </w:rPr>
        <w:t xml:space="preserve"> warunkuje przejęcie zrealizowanego przedmiotu zamówienia przez Zamawiającego oraz jest warunkiem koniecznym rozpoczęcia biegu okresów </w:t>
      </w:r>
      <w:r w:rsidR="00034627">
        <w:rPr>
          <w:rFonts w:ascii="Arial" w:hAnsi="Arial" w:cs="Arial"/>
          <w:sz w:val="24"/>
          <w:szCs w:val="24"/>
        </w:rPr>
        <w:t>rękojmi/gwarancji</w:t>
      </w:r>
      <w:r w:rsidRPr="00195C82">
        <w:rPr>
          <w:rFonts w:ascii="Arial" w:hAnsi="Arial" w:cs="Arial"/>
          <w:sz w:val="24"/>
          <w:szCs w:val="24"/>
        </w:rPr>
        <w:t>.</w:t>
      </w:r>
    </w:p>
    <w:p w:rsidR="005757E6" w:rsidRPr="009E3EB8" w:rsidRDefault="005757E6" w:rsidP="00D11D08">
      <w:pPr>
        <w:widowControl/>
        <w:suppressAutoHyphens w:val="0"/>
        <w:jc w:val="both"/>
        <w:rPr>
          <w:rFonts w:ascii="Arial" w:eastAsia="Times New Roman" w:hAnsi="Arial" w:cs="Arial"/>
          <w:bCs/>
        </w:rPr>
      </w:pPr>
    </w:p>
    <w:p w:rsidR="00B63629" w:rsidRDefault="001B6EAF" w:rsidP="00700982">
      <w:pPr>
        <w:spacing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kern w:val="2"/>
          <w:lang w:eastAsia="ar-SA"/>
        </w:rPr>
        <w:t>14</w:t>
      </w:r>
      <w:r w:rsidR="00B63629" w:rsidRPr="00990193">
        <w:rPr>
          <w:rFonts w:ascii="Arial" w:hAnsi="Arial" w:cs="Arial"/>
          <w:bCs/>
          <w:kern w:val="2"/>
          <w:lang w:eastAsia="ar-SA"/>
        </w:rPr>
        <w:t>.3.</w:t>
      </w:r>
      <w:r w:rsidR="00B63629" w:rsidRPr="00E777A7">
        <w:rPr>
          <w:rFonts w:ascii="Arial" w:hAnsi="Arial" w:cs="Arial"/>
          <w:bCs/>
          <w:kern w:val="2"/>
          <w:lang w:eastAsia="ar-SA"/>
        </w:rPr>
        <w:t xml:space="preserve"> </w:t>
      </w:r>
      <w:r w:rsidR="00B63629" w:rsidRPr="00E777A7">
        <w:rPr>
          <w:rFonts w:ascii="Arial" w:hAnsi="Arial" w:cs="Arial"/>
          <w:kern w:val="2"/>
          <w:lang w:eastAsia="ar-SA"/>
        </w:rPr>
        <w:t xml:space="preserve">Odbiór </w:t>
      </w:r>
      <w:r w:rsidR="00D429F1">
        <w:rPr>
          <w:rFonts w:ascii="Arial" w:hAnsi="Arial" w:cs="Arial"/>
          <w:kern w:val="2"/>
          <w:lang w:eastAsia="ar-SA"/>
        </w:rPr>
        <w:t>zadania trzeciego</w:t>
      </w:r>
      <w:r w:rsidR="00B63629" w:rsidRPr="00E777A7">
        <w:rPr>
          <w:rFonts w:ascii="Arial" w:hAnsi="Arial" w:cs="Arial"/>
          <w:kern w:val="2"/>
          <w:lang w:eastAsia="ar-SA"/>
        </w:rPr>
        <w:t xml:space="preserve"> pn.: </w:t>
      </w:r>
      <w:r w:rsidR="00B63629" w:rsidRPr="00E777A7">
        <w:rPr>
          <w:rFonts w:ascii="Arial" w:hAnsi="Arial" w:cs="Arial"/>
          <w:b/>
        </w:rPr>
        <w:t xml:space="preserve">„Kontrola ukompletowania elementów </w:t>
      </w:r>
      <w:r w:rsidR="00C30258">
        <w:rPr>
          <w:rFonts w:ascii="Arial" w:hAnsi="Arial" w:cs="Arial"/>
          <w:b/>
        </w:rPr>
        <w:br/>
      </w:r>
      <w:r w:rsidR="000C3F19">
        <w:rPr>
          <w:rFonts w:ascii="Arial" w:hAnsi="Arial" w:cs="Arial"/>
          <w:b/>
        </w:rPr>
        <w:t>WBK nr 831 w Kołobrzegu oraz</w:t>
      </w:r>
      <w:r w:rsidR="000C3F19" w:rsidRPr="000C3F19">
        <w:rPr>
          <w:rFonts w:ascii="Arial" w:hAnsi="Arial" w:cs="Arial"/>
          <w:b/>
        </w:rPr>
        <w:t xml:space="preserve"> </w:t>
      </w:r>
      <w:r w:rsidR="000C3F19">
        <w:rPr>
          <w:rFonts w:ascii="Arial" w:hAnsi="Arial" w:cs="Arial"/>
          <w:b/>
        </w:rPr>
        <w:t>WBK</w:t>
      </w:r>
      <w:r w:rsidR="000C3F19" w:rsidRPr="00E777A7">
        <w:rPr>
          <w:rFonts w:ascii="Arial" w:hAnsi="Arial" w:cs="Arial"/>
          <w:b/>
        </w:rPr>
        <w:t xml:space="preserve"> nr 885 w Rosnowie</w:t>
      </w:r>
      <w:r w:rsidR="00B63629" w:rsidRPr="00E777A7">
        <w:rPr>
          <w:rFonts w:ascii="Arial" w:hAnsi="Arial" w:cs="Arial"/>
          <w:b/>
        </w:rPr>
        <w:t>”.</w:t>
      </w:r>
    </w:p>
    <w:p w:rsidR="00C30258" w:rsidRPr="00C30258" w:rsidRDefault="00E668C1" w:rsidP="00442D93">
      <w:pPr>
        <w:spacing w:line="276" w:lineRule="auto"/>
        <w:ind w:left="567"/>
        <w:jc w:val="both"/>
        <w:rPr>
          <w:rFonts w:ascii="Arial" w:eastAsia="Times New Roman" w:hAnsi="Arial" w:cs="Arial"/>
          <w:bCs/>
          <w:highlight w:val="yellow"/>
        </w:rPr>
      </w:pPr>
      <w:r>
        <w:rPr>
          <w:rFonts w:ascii="Arial" w:hAnsi="Arial" w:cs="Arial"/>
        </w:rPr>
        <w:t xml:space="preserve">Po </w:t>
      </w:r>
      <w:r w:rsidR="00C30258">
        <w:rPr>
          <w:rFonts w:ascii="Arial" w:hAnsi="Arial" w:cs="Arial"/>
        </w:rPr>
        <w:t xml:space="preserve">dokonaniu czynności dot. </w:t>
      </w:r>
      <w:r>
        <w:rPr>
          <w:rFonts w:ascii="Arial" w:hAnsi="Arial" w:cs="Arial"/>
        </w:rPr>
        <w:t>k</w:t>
      </w:r>
      <w:r w:rsidR="00C30258" w:rsidRPr="00C30258">
        <w:rPr>
          <w:rFonts w:ascii="Arial" w:hAnsi="Arial" w:cs="Arial"/>
        </w:rPr>
        <w:t>ontro</w:t>
      </w:r>
      <w:r w:rsidR="000C3F19">
        <w:rPr>
          <w:rFonts w:ascii="Arial" w:hAnsi="Arial" w:cs="Arial"/>
        </w:rPr>
        <w:t xml:space="preserve">li ukompletowania elementów </w:t>
      </w:r>
      <w:r w:rsidR="000C3F19">
        <w:rPr>
          <w:rFonts w:ascii="Arial" w:hAnsi="Arial" w:cs="Arial"/>
        </w:rPr>
        <w:br/>
        <w:t>WBK</w:t>
      </w:r>
      <w:r w:rsidR="00C30258" w:rsidRPr="00C30258">
        <w:rPr>
          <w:rFonts w:ascii="Arial" w:hAnsi="Arial" w:cs="Arial"/>
        </w:rPr>
        <w:t xml:space="preserve"> nr 885 w Rosnowie</w:t>
      </w:r>
      <w:r w:rsidR="00E82E74">
        <w:rPr>
          <w:rFonts w:ascii="Arial" w:hAnsi="Arial" w:cs="Arial"/>
        </w:rPr>
        <w:t xml:space="preserve"> oraz</w:t>
      </w:r>
      <w:r w:rsidR="007B125F">
        <w:rPr>
          <w:rFonts w:ascii="Arial" w:hAnsi="Arial" w:cs="Arial"/>
        </w:rPr>
        <w:t xml:space="preserve"> </w:t>
      </w:r>
      <w:r w:rsidR="000C3F19">
        <w:rPr>
          <w:rFonts w:ascii="Arial" w:hAnsi="Arial" w:cs="Arial"/>
        </w:rPr>
        <w:t xml:space="preserve">WBK </w:t>
      </w:r>
      <w:r w:rsidR="007B125F">
        <w:rPr>
          <w:rFonts w:ascii="Arial" w:hAnsi="Arial" w:cs="Arial"/>
        </w:rPr>
        <w:t>nr 831 w Kołobrzegu,</w:t>
      </w:r>
      <w:r w:rsidR="00C30258" w:rsidRPr="00C30258">
        <w:rPr>
          <w:rFonts w:ascii="Arial" w:hAnsi="Arial" w:cs="Arial"/>
        </w:rPr>
        <w:t xml:space="preserve"> </w:t>
      </w:r>
      <w:r w:rsidR="00E82E74">
        <w:rPr>
          <w:rFonts w:ascii="Arial" w:hAnsi="Arial" w:cs="Arial"/>
        </w:rPr>
        <w:t xml:space="preserve">Wykonawca winien sporządzić raz w miesiącu </w:t>
      </w:r>
      <w:r w:rsidR="00C30258">
        <w:rPr>
          <w:rFonts w:ascii="Arial" w:hAnsi="Arial" w:cs="Arial"/>
        </w:rPr>
        <w:t>i przekazać do Zamawiającego na kancelari</w:t>
      </w:r>
      <w:r>
        <w:rPr>
          <w:rFonts w:ascii="Arial" w:hAnsi="Arial" w:cs="Arial"/>
        </w:rPr>
        <w:t>ę jawną Zamawiającego stosowne O</w:t>
      </w:r>
      <w:r w:rsidR="007B125F">
        <w:rPr>
          <w:rFonts w:ascii="Arial" w:hAnsi="Arial" w:cs="Arial"/>
        </w:rPr>
        <w:t>świadczenia</w:t>
      </w:r>
      <w:r w:rsidR="00C30258">
        <w:rPr>
          <w:rFonts w:ascii="Arial" w:hAnsi="Arial" w:cs="Arial"/>
        </w:rPr>
        <w:t xml:space="preserve"> dot. stanu ukompletowania</w:t>
      </w:r>
      <w:r w:rsidR="00E82E74">
        <w:rPr>
          <w:rFonts w:ascii="Arial" w:hAnsi="Arial" w:cs="Arial"/>
        </w:rPr>
        <w:t xml:space="preserve"> torów </w:t>
      </w:r>
      <w:r w:rsidR="00AF12BD">
        <w:rPr>
          <w:rFonts w:ascii="Arial" w:hAnsi="Arial" w:cs="Arial"/>
        </w:rPr>
        <w:br/>
      </w:r>
      <w:r w:rsidR="000C3F19">
        <w:rPr>
          <w:rFonts w:ascii="Arial" w:hAnsi="Arial" w:cs="Arial"/>
        </w:rPr>
        <w:t>WBK</w:t>
      </w:r>
      <w:r w:rsidR="00E82E74">
        <w:rPr>
          <w:rFonts w:ascii="Arial" w:hAnsi="Arial" w:cs="Arial"/>
        </w:rPr>
        <w:t xml:space="preserve"> </w:t>
      </w:r>
      <w:r w:rsidR="007B125F">
        <w:rPr>
          <w:rFonts w:ascii="Arial" w:hAnsi="Arial" w:cs="Arial"/>
        </w:rPr>
        <w:t xml:space="preserve">nr 885 Rosnowo oraz </w:t>
      </w:r>
      <w:r w:rsidR="00E82E74">
        <w:rPr>
          <w:rFonts w:ascii="Arial" w:hAnsi="Arial" w:cs="Arial"/>
        </w:rPr>
        <w:t>nr 831 Kołobrzeg</w:t>
      </w:r>
      <w:r w:rsidR="00C30258">
        <w:rPr>
          <w:rFonts w:ascii="Arial" w:hAnsi="Arial" w:cs="Arial"/>
        </w:rPr>
        <w:t>. Formę oświadczenia Wykonawca uzgodni z Przedstawicielem Zamawiającego na roboczo, podczas realizacji zamówienia.</w:t>
      </w:r>
    </w:p>
    <w:p w:rsidR="00F92B24" w:rsidRPr="000C3F19" w:rsidRDefault="000C3F19" w:rsidP="00442D93">
      <w:pPr>
        <w:spacing w:line="276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0C3F19">
        <w:rPr>
          <w:rFonts w:ascii="Arial" w:eastAsia="Times New Roman" w:hAnsi="Arial" w:cs="Arial"/>
          <w:b/>
          <w:bCs/>
        </w:rPr>
        <w:t>Dla WBK</w:t>
      </w:r>
      <w:r w:rsidR="00F92B24" w:rsidRPr="000C3F19">
        <w:rPr>
          <w:rFonts w:ascii="Arial" w:eastAsia="Times New Roman" w:hAnsi="Arial" w:cs="Arial"/>
          <w:b/>
          <w:bCs/>
        </w:rPr>
        <w:t xml:space="preserve"> </w:t>
      </w:r>
      <w:r w:rsidR="00E3186A" w:rsidRPr="000C3F19">
        <w:rPr>
          <w:rFonts w:ascii="Arial" w:eastAsia="Times New Roman" w:hAnsi="Arial" w:cs="Arial"/>
          <w:b/>
          <w:bCs/>
        </w:rPr>
        <w:t xml:space="preserve">nr 885 </w:t>
      </w:r>
      <w:r w:rsidR="00F92B24" w:rsidRPr="000C3F19">
        <w:rPr>
          <w:rFonts w:ascii="Arial" w:eastAsia="Times New Roman" w:hAnsi="Arial" w:cs="Arial"/>
          <w:b/>
          <w:bCs/>
        </w:rPr>
        <w:t>Rosnowo:</w:t>
      </w:r>
    </w:p>
    <w:p w:rsidR="00C30258" w:rsidRPr="00F47055" w:rsidRDefault="00C30258" w:rsidP="00442D93">
      <w:pPr>
        <w:spacing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F47055">
        <w:rPr>
          <w:rFonts w:ascii="Arial" w:eastAsia="Times New Roman" w:hAnsi="Arial" w:cs="Arial"/>
          <w:bCs/>
        </w:rPr>
        <w:t xml:space="preserve">Wyniki obchodów </w:t>
      </w:r>
      <w:r>
        <w:rPr>
          <w:rFonts w:ascii="Arial" w:eastAsia="Times New Roman" w:hAnsi="Arial" w:cs="Arial"/>
          <w:bCs/>
        </w:rPr>
        <w:t>miesięcznych</w:t>
      </w:r>
      <w:r w:rsidR="00A3249A">
        <w:rPr>
          <w:rFonts w:ascii="Arial" w:eastAsia="Times New Roman" w:hAnsi="Arial" w:cs="Arial"/>
          <w:bCs/>
        </w:rPr>
        <w:t>- zał. Nr 5B</w:t>
      </w:r>
      <w:r>
        <w:rPr>
          <w:rFonts w:ascii="Arial" w:eastAsia="Times New Roman" w:hAnsi="Arial" w:cs="Arial"/>
          <w:bCs/>
        </w:rPr>
        <w:t xml:space="preserve"> </w:t>
      </w:r>
      <w:r w:rsidRPr="00F47055">
        <w:rPr>
          <w:rFonts w:ascii="Arial" w:eastAsia="Times New Roman" w:hAnsi="Arial" w:cs="Arial"/>
          <w:bCs/>
        </w:rPr>
        <w:t xml:space="preserve">należy </w:t>
      </w:r>
      <w:r>
        <w:rPr>
          <w:rFonts w:ascii="Arial" w:eastAsia="Times New Roman" w:hAnsi="Arial" w:cs="Arial"/>
          <w:bCs/>
        </w:rPr>
        <w:t>ująć</w:t>
      </w:r>
      <w:r w:rsidRPr="00F47055">
        <w:rPr>
          <w:rFonts w:ascii="Arial" w:eastAsia="Times New Roman" w:hAnsi="Arial" w:cs="Arial"/>
          <w:bCs/>
        </w:rPr>
        <w:t xml:space="preserve"> w </w:t>
      </w:r>
      <w:r>
        <w:rPr>
          <w:rFonts w:ascii="Arial" w:eastAsia="Times New Roman" w:hAnsi="Arial" w:cs="Arial"/>
          <w:bCs/>
        </w:rPr>
        <w:t xml:space="preserve">zbiorczym </w:t>
      </w:r>
      <w:r w:rsidRPr="00F47055">
        <w:rPr>
          <w:rFonts w:ascii="Arial" w:eastAsia="Times New Roman" w:hAnsi="Arial" w:cs="Arial"/>
          <w:bCs/>
        </w:rPr>
        <w:t>Protokole kwartaln</w:t>
      </w:r>
      <w:r w:rsidR="00A3249A">
        <w:rPr>
          <w:rFonts w:ascii="Arial" w:eastAsia="Times New Roman" w:hAnsi="Arial" w:cs="Arial"/>
          <w:bCs/>
        </w:rPr>
        <w:t xml:space="preserve">ym </w:t>
      </w:r>
      <w:r>
        <w:rPr>
          <w:rFonts w:ascii="Arial" w:eastAsia="Times New Roman" w:hAnsi="Arial" w:cs="Arial"/>
          <w:bCs/>
        </w:rPr>
        <w:t xml:space="preserve">za </w:t>
      </w:r>
      <w:r w:rsidR="000C3F19">
        <w:rPr>
          <w:rFonts w:ascii="Arial" w:eastAsia="Times New Roman" w:hAnsi="Arial" w:cs="Arial"/>
          <w:bCs/>
        </w:rPr>
        <w:t>I,</w:t>
      </w:r>
      <w:r w:rsidR="00180B43">
        <w:rPr>
          <w:rFonts w:ascii="Arial" w:eastAsia="Times New Roman" w:hAnsi="Arial" w:cs="Arial"/>
          <w:bCs/>
        </w:rPr>
        <w:t>II</w:t>
      </w:r>
      <w:r w:rsidR="003D53A6">
        <w:rPr>
          <w:rFonts w:ascii="Arial" w:eastAsia="Times New Roman" w:hAnsi="Arial" w:cs="Arial"/>
          <w:bCs/>
        </w:rPr>
        <w:t>, III i IV kwartał 2025</w:t>
      </w:r>
      <w:r w:rsidR="00C26F43">
        <w:rPr>
          <w:rFonts w:ascii="Arial" w:eastAsia="Times New Roman" w:hAnsi="Arial" w:cs="Arial"/>
          <w:bCs/>
        </w:rPr>
        <w:t xml:space="preserve"> r. – </w:t>
      </w:r>
      <w:r w:rsidR="00C26F43" w:rsidRPr="00534199">
        <w:rPr>
          <w:rFonts w:ascii="Arial" w:eastAsia="Times New Roman" w:hAnsi="Arial" w:cs="Arial"/>
          <w:bCs/>
        </w:rPr>
        <w:t xml:space="preserve">zał. nr </w:t>
      </w:r>
      <w:r w:rsidR="00A3249A">
        <w:rPr>
          <w:rFonts w:ascii="Arial" w:eastAsia="Times New Roman" w:hAnsi="Arial" w:cs="Arial"/>
          <w:bCs/>
        </w:rPr>
        <w:t>5C</w:t>
      </w:r>
      <w:r w:rsidR="00EE0185">
        <w:rPr>
          <w:rFonts w:ascii="Arial" w:eastAsia="Times New Roman" w:hAnsi="Arial" w:cs="Arial"/>
          <w:bCs/>
        </w:rPr>
        <w:t xml:space="preserve"> do STWi</w:t>
      </w:r>
      <w:r w:rsidR="00C26F43" w:rsidRPr="00534199">
        <w:rPr>
          <w:rFonts w:ascii="Arial" w:eastAsia="Times New Roman" w:hAnsi="Arial" w:cs="Arial"/>
          <w:bCs/>
        </w:rPr>
        <w:t>OU</w:t>
      </w:r>
      <w:r w:rsidR="00195C82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co będzie podstawą do rozliczenia finansowego realizacji tej części usługi w systemie kwartalnym.</w:t>
      </w:r>
    </w:p>
    <w:p w:rsidR="00EB7ED5" w:rsidRPr="000C3F19" w:rsidRDefault="00F92B24" w:rsidP="00442D93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 w:rsidRPr="00F92B24">
        <w:rPr>
          <w:rFonts w:ascii="Arial" w:eastAsia="Times New Roman" w:hAnsi="Arial" w:cs="Arial"/>
          <w:b/>
          <w:bCs/>
          <w:kern w:val="2"/>
          <w:lang w:eastAsia="ar-SA"/>
        </w:rPr>
        <w:t xml:space="preserve">         </w:t>
      </w:r>
      <w:r w:rsidR="000C3F19" w:rsidRPr="000C3F19">
        <w:rPr>
          <w:rFonts w:ascii="Arial" w:eastAsia="Times New Roman" w:hAnsi="Arial" w:cs="Arial"/>
          <w:b/>
          <w:bCs/>
          <w:kern w:val="2"/>
          <w:lang w:eastAsia="ar-SA"/>
        </w:rPr>
        <w:t>Dla WBK</w:t>
      </w:r>
      <w:r w:rsidRPr="000C3F19">
        <w:rPr>
          <w:rFonts w:ascii="Arial" w:eastAsia="Times New Roman" w:hAnsi="Arial" w:cs="Arial"/>
          <w:b/>
          <w:bCs/>
          <w:kern w:val="2"/>
          <w:lang w:eastAsia="ar-SA"/>
        </w:rPr>
        <w:t xml:space="preserve"> </w:t>
      </w:r>
      <w:r w:rsidR="00E3186A" w:rsidRPr="000C3F19">
        <w:rPr>
          <w:rFonts w:ascii="Arial" w:eastAsia="Times New Roman" w:hAnsi="Arial" w:cs="Arial"/>
          <w:b/>
          <w:bCs/>
          <w:kern w:val="2"/>
          <w:lang w:eastAsia="ar-SA"/>
        </w:rPr>
        <w:t xml:space="preserve">nr 831 </w:t>
      </w:r>
      <w:r w:rsidRPr="000C3F19">
        <w:rPr>
          <w:rFonts w:ascii="Arial" w:eastAsia="Times New Roman" w:hAnsi="Arial" w:cs="Arial"/>
          <w:b/>
          <w:bCs/>
          <w:kern w:val="2"/>
          <w:lang w:eastAsia="ar-SA"/>
        </w:rPr>
        <w:t>Kołobrzeg</w:t>
      </w:r>
      <w:r w:rsidR="00AF12BD" w:rsidRPr="000C3F19">
        <w:rPr>
          <w:rFonts w:ascii="Arial" w:eastAsia="Times New Roman" w:hAnsi="Arial" w:cs="Arial"/>
          <w:b/>
          <w:bCs/>
          <w:kern w:val="2"/>
          <w:lang w:eastAsia="ar-SA"/>
        </w:rPr>
        <w:t>:</w:t>
      </w:r>
    </w:p>
    <w:p w:rsidR="00D21E0F" w:rsidRPr="00A3249A" w:rsidRDefault="00AF12BD" w:rsidP="00442D93">
      <w:pPr>
        <w:suppressAutoHyphens w:val="0"/>
        <w:spacing w:line="276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kern w:val="2"/>
          <w:lang w:eastAsia="ar-SA"/>
        </w:rPr>
        <w:t xml:space="preserve">         </w:t>
      </w:r>
      <w:r w:rsidR="00F92B24" w:rsidRPr="00F47055">
        <w:rPr>
          <w:rFonts w:ascii="Arial" w:eastAsia="Times New Roman" w:hAnsi="Arial" w:cs="Arial"/>
          <w:bCs/>
        </w:rPr>
        <w:t xml:space="preserve">Wyniki obchodów </w:t>
      </w:r>
      <w:r w:rsidR="00F92B24">
        <w:rPr>
          <w:rFonts w:ascii="Arial" w:eastAsia="Times New Roman" w:hAnsi="Arial" w:cs="Arial"/>
          <w:bCs/>
        </w:rPr>
        <w:t>miesięcznych</w:t>
      </w:r>
      <w:r w:rsidR="00CE3B49">
        <w:rPr>
          <w:rFonts w:ascii="Arial" w:eastAsia="Times New Roman" w:hAnsi="Arial" w:cs="Arial"/>
          <w:bCs/>
        </w:rPr>
        <w:t xml:space="preserve"> </w:t>
      </w:r>
      <w:r w:rsidR="00A3249A">
        <w:rPr>
          <w:rFonts w:ascii="Arial" w:eastAsia="Times New Roman" w:hAnsi="Arial" w:cs="Arial"/>
          <w:bCs/>
        </w:rPr>
        <w:t>-</w:t>
      </w:r>
      <w:r w:rsidR="00CE3B49">
        <w:rPr>
          <w:rFonts w:ascii="Arial" w:eastAsia="Times New Roman" w:hAnsi="Arial" w:cs="Arial"/>
          <w:bCs/>
        </w:rPr>
        <w:t xml:space="preserve"> </w:t>
      </w:r>
      <w:r w:rsidR="00A3249A">
        <w:rPr>
          <w:rFonts w:ascii="Arial" w:eastAsia="Times New Roman" w:hAnsi="Arial" w:cs="Arial"/>
          <w:bCs/>
        </w:rPr>
        <w:t>zał. Nr 5</w:t>
      </w:r>
      <w:r w:rsidR="00F92B24">
        <w:rPr>
          <w:rFonts w:ascii="Arial" w:eastAsia="Times New Roman" w:hAnsi="Arial" w:cs="Arial"/>
          <w:bCs/>
        </w:rPr>
        <w:t xml:space="preserve"> </w:t>
      </w:r>
      <w:r w:rsidR="00F92B24" w:rsidRPr="00F47055">
        <w:rPr>
          <w:rFonts w:ascii="Arial" w:eastAsia="Times New Roman" w:hAnsi="Arial" w:cs="Arial"/>
          <w:bCs/>
        </w:rPr>
        <w:t xml:space="preserve">należy </w:t>
      </w:r>
      <w:r w:rsidR="00F92B24">
        <w:rPr>
          <w:rFonts w:ascii="Arial" w:eastAsia="Times New Roman" w:hAnsi="Arial" w:cs="Arial"/>
          <w:bCs/>
        </w:rPr>
        <w:t>ująć</w:t>
      </w:r>
      <w:r w:rsidR="00F92B24" w:rsidRPr="00F47055">
        <w:rPr>
          <w:rFonts w:ascii="Arial" w:eastAsia="Times New Roman" w:hAnsi="Arial" w:cs="Arial"/>
          <w:bCs/>
        </w:rPr>
        <w:t xml:space="preserve"> w </w:t>
      </w:r>
      <w:r w:rsidR="00F92B24">
        <w:rPr>
          <w:rFonts w:ascii="Arial" w:eastAsia="Times New Roman" w:hAnsi="Arial" w:cs="Arial"/>
          <w:bCs/>
        </w:rPr>
        <w:t xml:space="preserve">zbiorczym </w:t>
      </w:r>
      <w:r w:rsidR="00F92B24" w:rsidRPr="00F47055">
        <w:rPr>
          <w:rFonts w:ascii="Arial" w:eastAsia="Times New Roman" w:hAnsi="Arial" w:cs="Arial"/>
          <w:bCs/>
        </w:rPr>
        <w:t xml:space="preserve">Protokole </w:t>
      </w:r>
      <w:r w:rsidR="00A3249A">
        <w:rPr>
          <w:rFonts w:ascii="Arial" w:eastAsia="Times New Roman" w:hAnsi="Arial" w:cs="Arial"/>
          <w:bCs/>
        </w:rPr>
        <w:t xml:space="preserve"> </w:t>
      </w:r>
      <w:r w:rsidR="00A3249A">
        <w:rPr>
          <w:rFonts w:ascii="Arial" w:eastAsia="Times New Roman" w:hAnsi="Arial" w:cs="Arial"/>
          <w:bCs/>
        </w:rPr>
        <w:br/>
        <w:t xml:space="preserve">         </w:t>
      </w:r>
      <w:r w:rsidR="00F92B24" w:rsidRPr="00F47055">
        <w:rPr>
          <w:rFonts w:ascii="Arial" w:eastAsia="Times New Roman" w:hAnsi="Arial" w:cs="Arial"/>
          <w:bCs/>
        </w:rPr>
        <w:t>kwartaln</w:t>
      </w:r>
      <w:r w:rsidR="00A3249A">
        <w:rPr>
          <w:rFonts w:ascii="Arial" w:eastAsia="Times New Roman" w:hAnsi="Arial" w:cs="Arial"/>
          <w:bCs/>
        </w:rPr>
        <w:t xml:space="preserve">ym </w:t>
      </w:r>
      <w:r w:rsidR="00F92B24">
        <w:rPr>
          <w:rFonts w:ascii="Arial" w:eastAsia="Times New Roman" w:hAnsi="Arial" w:cs="Arial"/>
          <w:bCs/>
        </w:rPr>
        <w:t xml:space="preserve">za </w:t>
      </w:r>
      <w:r w:rsidR="003D53A6">
        <w:rPr>
          <w:rFonts w:ascii="Arial" w:eastAsia="Times New Roman" w:hAnsi="Arial" w:cs="Arial"/>
          <w:bCs/>
        </w:rPr>
        <w:t>I,II, III i IV kwartał 2025</w:t>
      </w:r>
      <w:r w:rsidR="00F92B24">
        <w:rPr>
          <w:rFonts w:ascii="Arial" w:eastAsia="Times New Roman" w:hAnsi="Arial" w:cs="Arial"/>
          <w:bCs/>
        </w:rPr>
        <w:t xml:space="preserve"> r. – </w:t>
      </w:r>
      <w:r w:rsidR="00F92B24" w:rsidRPr="00534199">
        <w:rPr>
          <w:rFonts w:ascii="Arial" w:eastAsia="Times New Roman" w:hAnsi="Arial" w:cs="Arial"/>
          <w:bCs/>
        </w:rPr>
        <w:t xml:space="preserve">zał. nr </w:t>
      </w:r>
      <w:r w:rsidR="00A3249A">
        <w:rPr>
          <w:rFonts w:ascii="Arial" w:eastAsia="Times New Roman" w:hAnsi="Arial" w:cs="Arial"/>
          <w:bCs/>
        </w:rPr>
        <w:t>5A</w:t>
      </w:r>
      <w:r w:rsidR="00F92B24">
        <w:rPr>
          <w:rFonts w:ascii="Arial" w:eastAsia="Times New Roman" w:hAnsi="Arial" w:cs="Arial"/>
          <w:bCs/>
        </w:rPr>
        <w:t xml:space="preserve"> do STWi</w:t>
      </w:r>
      <w:r w:rsidR="00F92B24" w:rsidRPr="00534199">
        <w:rPr>
          <w:rFonts w:ascii="Arial" w:eastAsia="Times New Roman" w:hAnsi="Arial" w:cs="Arial"/>
          <w:bCs/>
        </w:rPr>
        <w:t>OU</w:t>
      </w:r>
      <w:r w:rsidR="00F92B24">
        <w:rPr>
          <w:rFonts w:ascii="Arial" w:eastAsia="Times New Roman" w:hAnsi="Arial" w:cs="Arial"/>
          <w:bCs/>
        </w:rPr>
        <w:t xml:space="preserve">, co będzie </w:t>
      </w:r>
      <w:r w:rsidR="00A3249A">
        <w:rPr>
          <w:rFonts w:ascii="Arial" w:eastAsia="Times New Roman" w:hAnsi="Arial" w:cs="Arial"/>
          <w:bCs/>
        </w:rPr>
        <w:br/>
        <w:t xml:space="preserve">         podstawą </w:t>
      </w:r>
      <w:r w:rsidR="00F92B24">
        <w:rPr>
          <w:rFonts w:ascii="Arial" w:eastAsia="Times New Roman" w:hAnsi="Arial" w:cs="Arial"/>
          <w:bCs/>
        </w:rPr>
        <w:t xml:space="preserve">do rozliczenia finansowego realizacji tej części usługi w systemie </w:t>
      </w:r>
      <w:r w:rsidR="00A3249A">
        <w:rPr>
          <w:rFonts w:ascii="Arial" w:eastAsia="Times New Roman" w:hAnsi="Arial" w:cs="Arial"/>
          <w:bCs/>
        </w:rPr>
        <w:br/>
        <w:t xml:space="preserve">         </w:t>
      </w:r>
      <w:r w:rsidR="00F92B24">
        <w:rPr>
          <w:rFonts w:ascii="Arial" w:eastAsia="Times New Roman" w:hAnsi="Arial" w:cs="Arial"/>
          <w:bCs/>
        </w:rPr>
        <w:t>kwartalnym.</w:t>
      </w:r>
    </w:p>
    <w:p w:rsidR="009D387A" w:rsidRPr="009E3EB8" w:rsidRDefault="009D387A" w:rsidP="000C00CE">
      <w:pPr>
        <w:suppressAutoHyphens w:val="0"/>
        <w:jc w:val="both"/>
        <w:rPr>
          <w:rFonts w:ascii="Arial" w:eastAsia="Times New Roman" w:hAnsi="Arial" w:cs="Arial"/>
          <w:b/>
          <w:bCs/>
          <w:kern w:val="2"/>
          <w:highlight w:val="red"/>
          <w:lang w:eastAsia="ar-SA"/>
        </w:rPr>
      </w:pPr>
    </w:p>
    <w:p w:rsidR="00EB7ED5" w:rsidRPr="009E3EB8" w:rsidRDefault="001B6EAF" w:rsidP="00EB7ED5">
      <w:pPr>
        <w:suppressAutoHyphens w:val="0"/>
        <w:ind w:left="426" w:hanging="426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15</w:t>
      </w:r>
      <w:r w:rsidR="00EB7ED5"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. Dokumenty, które Wykonawca </w:t>
      </w:r>
      <w:r w:rsidR="00EB7ED5" w:rsidRPr="009E3EB8">
        <w:rPr>
          <w:rFonts w:ascii="Arial" w:eastAsia="Times New Roman" w:hAnsi="Arial" w:cs="Arial"/>
          <w:b/>
          <w:kern w:val="2"/>
          <w:lang w:eastAsia="ar-SA"/>
        </w:rPr>
        <w:t>ubiegający się o udzielenie zamówienia, winien</w:t>
      </w:r>
      <w:r w:rsidR="00EB7ED5" w:rsidRPr="009E3EB8">
        <w:rPr>
          <w:rFonts w:ascii="Arial" w:eastAsia="Times New Roman" w:hAnsi="Arial" w:cs="Arial"/>
          <w:b/>
          <w:bCs/>
          <w:kern w:val="2"/>
          <w:lang w:eastAsia="ar-SA"/>
        </w:rPr>
        <w:t xml:space="preserve"> przedłożyć Zamawiającemu.</w:t>
      </w:r>
    </w:p>
    <w:p w:rsidR="00EB7ED5" w:rsidRPr="00534199" w:rsidRDefault="00EB7ED5" w:rsidP="00EB7ED5">
      <w:pPr>
        <w:widowControl/>
        <w:suppressAutoHyphens w:val="0"/>
        <w:jc w:val="both"/>
        <w:rPr>
          <w:rFonts w:ascii="Arial" w:eastAsia="Times New Roman" w:hAnsi="Arial" w:cs="Arial"/>
          <w:kern w:val="2"/>
          <w:sz w:val="8"/>
          <w:szCs w:val="8"/>
          <w:lang w:eastAsia="ar-SA"/>
        </w:rPr>
      </w:pPr>
    </w:p>
    <w:p w:rsidR="00EB7ED5" w:rsidRPr="009E3EB8" w:rsidRDefault="00EB7ED5" w:rsidP="00EB7ED5">
      <w:pPr>
        <w:widowControl/>
        <w:suppressAutoHyphens w:val="0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b/>
          <w:kern w:val="2"/>
          <w:lang w:eastAsia="ar-SA"/>
        </w:rPr>
        <w:t>Wykonawca ubiegający się o udzielenie zamówienia</w:t>
      </w:r>
      <w:r w:rsidRPr="009E3EB8">
        <w:rPr>
          <w:rFonts w:ascii="Arial" w:eastAsia="Times New Roman" w:hAnsi="Arial" w:cs="Arial"/>
          <w:kern w:val="2"/>
          <w:lang w:eastAsia="ar-SA"/>
        </w:rPr>
        <w:t xml:space="preserve"> winien złożyć wykaz osób</w:t>
      </w:r>
      <w:r w:rsidR="00D333F1">
        <w:rPr>
          <w:rFonts w:ascii="Arial" w:eastAsia="Times New Roman" w:hAnsi="Arial" w:cs="Arial"/>
          <w:kern w:val="2"/>
          <w:lang w:eastAsia="ar-SA"/>
        </w:rPr>
        <w:t xml:space="preserve"> </w:t>
      </w:r>
      <w:r w:rsidR="0017036C">
        <w:rPr>
          <w:rFonts w:ascii="Arial" w:eastAsia="Times New Roman" w:hAnsi="Arial" w:cs="Arial"/>
          <w:kern w:val="2"/>
          <w:lang w:eastAsia="ar-SA"/>
        </w:rPr>
        <w:t>z uprawnieniami budowlanymi</w:t>
      </w:r>
      <w:r w:rsidR="00BB7634">
        <w:rPr>
          <w:rFonts w:ascii="Arial" w:eastAsia="Times New Roman" w:hAnsi="Arial" w:cs="Arial"/>
          <w:kern w:val="2"/>
          <w:lang w:eastAsia="ar-SA"/>
        </w:rPr>
        <w:t xml:space="preserve"> </w:t>
      </w:r>
      <w:r w:rsidR="00D333F1">
        <w:rPr>
          <w:rFonts w:ascii="Arial" w:eastAsia="Times New Roman" w:hAnsi="Arial" w:cs="Arial"/>
          <w:kern w:val="2"/>
          <w:lang w:eastAsia="ar-SA"/>
        </w:rPr>
        <w:t xml:space="preserve">wykonujących </w:t>
      </w:r>
      <w:r w:rsidR="00D333F1" w:rsidRPr="00195C82">
        <w:rPr>
          <w:rFonts w:ascii="Arial" w:eastAsia="Times New Roman" w:hAnsi="Arial" w:cs="Arial"/>
          <w:kern w:val="2"/>
          <w:lang w:eastAsia="ar-SA"/>
        </w:rPr>
        <w:t>usługę – zał. nr 7</w:t>
      </w:r>
      <w:r w:rsidRPr="00195C82">
        <w:rPr>
          <w:rFonts w:ascii="Arial" w:eastAsia="Times New Roman" w:hAnsi="Arial" w:cs="Arial"/>
          <w:kern w:val="2"/>
          <w:lang w:eastAsia="ar-SA"/>
        </w:rPr>
        <w:t xml:space="preserve"> do STWiOU</w:t>
      </w:r>
      <w:r w:rsidRPr="009E3EB8">
        <w:rPr>
          <w:rFonts w:ascii="Arial" w:eastAsia="Times New Roman" w:hAnsi="Arial" w:cs="Arial"/>
          <w:kern w:val="2"/>
          <w:lang w:eastAsia="ar-SA"/>
        </w:rPr>
        <w:t xml:space="preserve"> wraz z kserokopiami nw. uprawnień budowlanych osób funkcyjnych i ważnymi zaświadczeniami o p</w:t>
      </w:r>
      <w:r w:rsidR="00827DD0">
        <w:rPr>
          <w:rFonts w:ascii="Arial" w:eastAsia="Times New Roman" w:hAnsi="Arial" w:cs="Arial"/>
          <w:kern w:val="2"/>
          <w:lang w:eastAsia="ar-SA"/>
        </w:rPr>
        <w:t xml:space="preserve">rzynależności </w:t>
      </w:r>
      <w:r w:rsidRPr="009E3EB8">
        <w:rPr>
          <w:rFonts w:ascii="Arial" w:eastAsia="Times New Roman" w:hAnsi="Arial" w:cs="Arial"/>
          <w:kern w:val="2"/>
          <w:lang w:eastAsia="ar-SA"/>
        </w:rPr>
        <w:t>do stosownej Okręg</w:t>
      </w:r>
      <w:r w:rsidR="0006136C">
        <w:rPr>
          <w:rFonts w:ascii="Arial" w:eastAsia="Times New Roman" w:hAnsi="Arial" w:cs="Arial"/>
          <w:kern w:val="2"/>
          <w:lang w:eastAsia="ar-SA"/>
        </w:rPr>
        <w:t>owej Izby Samorządu Zawodowego</w:t>
      </w:r>
      <w:r w:rsidRPr="009E3EB8">
        <w:rPr>
          <w:rFonts w:ascii="Arial" w:eastAsia="Times New Roman" w:hAnsi="Arial" w:cs="Arial"/>
          <w:kern w:val="2"/>
          <w:lang w:eastAsia="ar-SA"/>
        </w:rPr>
        <w:t>:</w:t>
      </w:r>
    </w:p>
    <w:p w:rsidR="00EB7ED5" w:rsidRPr="009E3EB8" w:rsidRDefault="00EB7ED5" w:rsidP="00A20295">
      <w:pPr>
        <w:pStyle w:val="Akapitzlist"/>
        <w:numPr>
          <w:ilvl w:val="0"/>
          <w:numId w:val="14"/>
        </w:numPr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uprawnienia budowlane bez ograniczeń (dopuszczalne są uprawnienia ograniczone) w specjalności kolejowej,</w:t>
      </w:r>
    </w:p>
    <w:p w:rsidR="00EB7ED5" w:rsidRPr="009E3EB8" w:rsidRDefault="00EB7ED5" w:rsidP="00A20295">
      <w:pPr>
        <w:pStyle w:val="Akapitzlist"/>
        <w:numPr>
          <w:ilvl w:val="0"/>
          <w:numId w:val="14"/>
        </w:numPr>
        <w:suppressAutoHyphens w:val="0"/>
        <w:ind w:left="851"/>
        <w:jc w:val="both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uprawnienia budowlane bez ograniczeń w specjalności inżynieryjnej mostowej,</w:t>
      </w:r>
    </w:p>
    <w:p w:rsidR="00EB7ED5" w:rsidRPr="009E3EB8" w:rsidRDefault="00EB7ED5" w:rsidP="00A20295">
      <w:pPr>
        <w:pStyle w:val="Akapitzlist"/>
        <w:numPr>
          <w:ilvl w:val="0"/>
          <w:numId w:val="14"/>
        </w:numPr>
        <w:suppressAutoHyphens w:val="0"/>
        <w:ind w:left="851"/>
        <w:rPr>
          <w:rFonts w:ascii="Arial" w:eastAsia="Times New Roman" w:hAnsi="Arial" w:cs="Arial"/>
          <w:kern w:val="2"/>
          <w:lang w:eastAsia="ar-SA"/>
        </w:rPr>
      </w:pPr>
      <w:r w:rsidRPr="009E3EB8">
        <w:rPr>
          <w:rFonts w:ascii="Arial" w:eastAsia="Times New Roman" w:hAnsi="Arial" w:cs="Arial"/>
          <w:kern w:val="2"/>
          <w:lang w:eastAsia="ar-SA"/>
        </w:rPr>
        <w:t>uprawnienia toromistrza.</w:t>
      </w:r>
    </w:p>
    <w:p w:rsidR="008F7ECD" w:rsidRPr="009E3EB8" w:rsidRDefault="008F7ECD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9F60AA" w:rsidRDefault="001B6EAF" w:rsidP="00534199">
      <w:pPr>
        <w:suppressAutoHyphens w:val="0"/>
        <w:spacing w:after="60"/>
        <w:ind w:left="426" w:hanging="426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="009F60AA" w:rsidRPr="009E3EB8">
        <w:rPr>
          <w:rFonts w:ascii="Arial" w:hAnsi="Arial" w:cs="Arial"/>
          <w:b/>
          <w:bCs/>
        </w:rPr>
        <w:t xml:space="preserve">. </w:t>
      </w:r>
      <w:r w:rsidR="0096349E" w:rsidRPr="009E3EB8">
        <w:rPr>
          <w:rFonts w:ascii="Arial" w:hAnsi="Arial" w:cs="Arial"/>
          <w:b/>
          <w:bCs/>
        </w:rPr>
        <w:t>Dokumenty</w:t>
      </w:r>
      <w:r w:rsidR="00B63629" w:rsidRPr="009E3EB8">
        <w:rPr>
          <w:rFonts w:ascii="Arial" w:hAnsi="Arial" w:cs="Arial"/>
          <w:b/>
          <w:bCs/>
        </w:rPr>
        <w:t>, któr</w:t>
      </w:r>
      <w:r w:rsidR="0096349E" w:rsidRPr="009E3EB8">
        <w:rPr>
          <w:rFonts w:ascii="Arial" w:hAnsi="Arial" w:cs="Arial"/>
          <w:b/>
          <w:bCs/>
        </w:rPr>
        <w:t xml:space="preserve">e </w:t>
      </w:r>
      <w:r w:rsidR="00B63629" w:rsidRPr="009E3EB8">
        <w:rPr>
          <w:rFonts w:ascii="Arial" w:hAnsi="Arial" w:cs="Arial"/>
          <w:b/>
          <w:bCs/>
        </w:rPr>
        <w:t xml:space="preserve">należy </w:t>
      </w:r>
      <w:r w:rsidR="00EB7ED5" w:rsidRPr="009E3EB8">
        <w:rPr>
          <w:rFonts w:ascii="Arial" w:hAnsi="Arial" w:cs="Arial"/>
          <w:b/>
          <w:bCs/>
        </w:rPr>
        <w:t>przedłożyć</w:t>
      </w:r>
      <w:r w:rsidR="00B63629" w:rsidRPr="009E3EB8">
        <w:rPr>
          <w:rFonts w:ascii="Arial" w:hAnsi="Arial" w:cs="Arial"/>
          <w:b/>
          <w:bCs/>
        </w:rPr>
        <w:t xml:space="preserve"> Zamawiającemu</w:t>
      </w:r>
      <w:r w:rsidR="00010C3A">
        <w:rPr>
          <w:rFonts w:ascii="Arial" w:hAnsi="Arial" w:cs="Arial"/>
          <w:b/>
          <w:bCs/>
        </w:rPr>
        <w:t xml:space="preserve"> na kon</w:t>
      </w:r>
      <w:r w:rsidR="00632C95">
        <w:rPr>
          <w:rFonts w:ascii="Arial" w:hAnsi="Arial" w:cs="Arial"/>
          <w:b/>
          <w:bCs/>
        </w:rPr>
        <w:t>iec</w:t>
      </w:r>
      <w:r w:rsidR="005D1CD5">
        <w:rPr>
          <w:rFonts w:ascii="Arial" w:hAnsi="Arial" w:cs="Arial"/>
          <w:b/>
          <w:bCs/>
        </w:rPr>
        <w:t xml:space="preserve"> </w:t>
      </w:r>
      <w:r w:rsidR="0006136C">
        <w:rPr>
          <w:rFonts w:ascii="Arial" w:hAnsi="Arial" w:cs="Arial"/>
          <w:b/>
          <w:bCs/>
        </w:rPr>
        <w:t>I,II, III, IV kwartału</w:t>
      </w:r>
      <w:r w:rsidR="003D53A6">
        <w:rPr>
          <w:rFonts w:ascii="Arial" w:hAnsi="Arial" w:cs="Arial"/>
          <w:b/>
          <w:bCs/>
        </w:rPr>
        <w:t xml:space="preserve"> 2025</w:t>
      </w:r>
      <w:r w:rsidR="00010C3A">
        <w:rPr>
          <w:rFonts w:ascii="Arial" w:hAnsi="Arial" w:cs="Arial"/>
          <w:b/>
          <w:bCs/>
        </w:rPr>
        <w:t xml:space="preserve"> r</w:t>
      </w:r>
      <w:r w:rsidR="00C30258">
        <w:rPr>
          <w:rFonts w:ascii="Arial" w:hAnsi="Arial" w:cs="Arial"/>
          <w:b/>
          <w:bCs/>
        </w:rPr>
        <w:t>.</w:t>
      </w:r>
      <w:r w:rsidR="00B63629" w:rsidRPr="009E3EB8">
        <w:rPr>
          <w:rFonts w:ascii="Arial" w:hAnsi="Arial" w:cs="Arial"/>
          <w:b/>
          <w:bCs/>
        </w:rPr>
        <w:t xml:space="preserve"> </w:t>
      </w:r>
    </w:p>
    <w:p w:rsidR="00534199" w:rsidRPr="00534199" w:rsidRDefault="00534199" w:rsidP="00534199">
      <w:pPr>
        <w:suppressAutoHyphens w:val="0"/>
        <w:spacing w:after="60"/>
        <w:ind w:left="426" w:hanging="426"/>
        <w:contextualSpacing/>
        <w:jc w:val="both"/>
        <w:rPr>
          <w:rFonts w:ascii="Arial" w:hAnsi="Arial" w:cs="Arial"/>
          <w:bCs/>
          <w:sz w:val="8"/>
          <w:szCs w:val="8"/>
        </w:rPr>
      </w:pPr>
    </w:p>
    <w:p w:rsidR="00C30258" w:rsidRDefault="009F60AA" w:rsidP="00C30258">
      <w:pPr>
        <w:pStyle w:val="Akapitzlist"/>
        <w:widowControl w:val="0"/>
        <w:ind w:left="426"/>
        <w:jc w:val="both"/>
        <w:rPr>
          <w:rFonts w:ascii="Arial" w:hAnsi="Arial" w:cs="Arial"/>
          <w:spacing w:val="1"/>
        </w:rPr>
      </w:pPr>
      <w:r w:rsidRPr="009E3EB8">
        <w:rPr>
          <w:rFonts w:ascii="Arial" w:hAnsi="Arial" w:cs="Arial"/>
          <w:bCs/>
        </w:rPr>
        <w:t>Należy przez to rozumieć:</w:t>
      </w:r>
      <w:r w:rsidR="00C30258">
        <w:rPr>
          <w:rFonts w:ascii="Arial" w:hAnsi="Arial" w:cs="Arial"/>
          <w:bCs/>
        </w:rPr>
        <w:t xml:space="preserve"> </w:t>
      </w:r>
      <w:r w:rsidR="00C30258" w:rsidRPr="009E3EB8">
        <w:rPr>
          <w:rFonts w:ascii="Arial" w:hAnsi="Arial" w:cs="Arial"/>
          <w:spacing w:val="1"/>
        </w:rPr>
        <w:t xml:space="preserve">ważne </w:t>
      </w:r>
      <w:r w:rsidR="00C30258">
        <w:rPr>
          <w:rFonts w:ascii="Arial" w:hAnsi="Arial" w:cs="Arial"/>
          <w:spacing w:val="1"/>
        </w:rPr>
        <w:t xml:space="preserve">atesty, </w:t>
      </w:r>
      <w:r w:rsidR="00762C72">
        <w:rPr>
          <w:rFonts w:ascii="Arial" w:hAnsi="Arial" w:cs="Arial"/>
          <w:spacing w:val="1"/>
        </w:rPr>
        <w:t xml:space="preserve">deklaracje, </w:t>
      </w:r>
      <w:r w:rsidR="00C30258" w:rsidRPr="009E3EB8">
        <w:rPr>
          <w:rFonts w:ascii="Arial" w:hAnsi="Arial" w:cs="Arial"/>
          <w:spacing w:val="1"/>
        </w:rPr>
        <w:t xml:space="preserve">certyfikaty, </w:t>
      </w:r>
      <w:r w:rsidR="00C30258">
        <w:rPr>
          <w:rFonts w:ascii="Arial" w:hAnsi="Arial" w:cs="Arial"/>
          <w:spacing w:val="1"/>
        </w:rPr>
        <w:t xml:space="preserve">dopuszczenia </w:t>
      </w:r>
      <w:r w:rsidR="00F42E9B">
        <w:rPr>
          <w:rFonts w:ascii="Arial" w:hAnsi="Arial" w:cs="Arial"/>
          <w:spacing w:val="1"/>
        </w:rPr>
        <w:br/>
      </w:r>
      <w:r w:rsidR="00C30258">
        <w:rPr>
          <w:rFonts w:ascii="Arial" w:hAnsi="Arial" w:cs="Arial"/>
          <w:spacing w:val="1"/>
        </w:rPr>
        <w:t>do stosowania w budownictwie</w:t>
      </w:r>
      <w:r w:rsidR="00C30258" w:rsidRPr="009E3EB8">
        <w:rPr>
          <w:rFonts w:ascii="Arial" w:hAnsi="Arial" w:cs="Arial"/>
          <w:spacing w:val="1"/>
        </w:rPr>
        <w:t>. Wszelkie dostarczane dokumenty muszą być sporządzone</w:t>
      </w:r>
      <w:r w:rsidR="00195C82">
        <w:rPr>
          <w:rFonts w:ascii="Arial" w:hAnsi="Arial" w:cs="Arial"/>
          <w:spacing w:val="1"/>
        </w:rPr>
        <w:t xml:space="preserve"> </w:t>
      </w:r>
      <w:r w:rsidR="00C30258" w:rsidRPr="009E3EB8">
        <w:rPr>
          <w:rFonts w:ascii="Arial" w:hAnsi="Arial" w:cs="Arial"/>
          <w:spacing w:val="1"/>
        </w:rPr>
        <w:t>w języku polskim.</w:t>
      </w:r>
    </w:p>
    <w:p w:rsidR="00EA433E" w:rsidRPr="00EA433E" w:rsidRDefault="00EA433E" w:rsidP="00C30258">
      <w:pPr>
        <w:pStyle w:val="Akapitzlist"/>
        <w:widowControl w:val="0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pacing w:val="1"/>
        </w:rPr>
        <w:t>Dokumenty, o których mowa powyżej należy przedłożyć Zamawiającemu</w:t>
      </w:r>
      <w:r w:rsidR="00F42E9B">
        <w:rPr>
          <w:rFonts w:ascii="Arial" w:hAnsi="Arial" w:cs="Arial"/>
          <w:spacing w:val="1"/>
        </w:rPr>
        <w:t xml:space="preserve"> </w:t>
      </w:r>
      <w:r w:rsidR="00F42E9B">
        <w:rPr>
          <w:rFonts w:ascii="Arial" w:hAnsi="Arial" w:cs="Arial"/>
          <w:spacing w:val="1"/>
        </w:rPr>
        <w:br/>
        <w:t xml:space="preserve">wraz z protokołami, </w:t>
      </w:r>
      <w:r w:rsidRPr="00EA433E">
        <w:rPr>
          <w:rFonts w:ascii="Arial" w:hAnsi="Arial" w:cs="Arial"/>
          <w:bCs/>
        </w:rPr>
        <w:t>na koniec każdego kwartału</w:t>
      </w:r>
      <w:r w:rsidR="005B4B75">
        <w:rPr>
          <w:rFonts w:ascii="Arial" w:hAnsi="Arial" w:cs="Arial"/>
          <w:bCs/>
        </w:rPr>
        <w:t xml:space="preserve"> 2025</w:t>
      </w:r>
      <w:r w:rsidR="00B752BB">
        <w:rPr>
          <w:rFonts w:ascii="Arial" w:hAnsi="Arial" w:cs="Arial"/>
          <w:bCs/>
        </w:rPr>
        <w:t xml:space="preserve"> r.</w:t>
      </w:r>
      <w:r w:rsidRPr="00EA433E">
        <w:rPr>
          <w:rFonts w:ascii="Arial" w:hAnsi="Arial" w:cs="Arial"/>
          <w:bCs/>
        </w:rPr>
        <w:t>, przed złożeniem faktury za realizację</w:t>
      </w:r>
      <w:r>
        <w:rPr>
          <w:rFonts w:ascii="Arial" w:hAnsi="Arial" w:cs="Arial"/>
          <w:bCs/>
        </w:rPr>
        <w:t xml:space="preserve"> wykonanych prac</w:t>
      </w:r>
      <w:r w:rsidRPr="00EA433E">
        <w:rPr>
          <w:rFonts w:ascii="Arial" w:hAnsi="Arial" w:cs="Arial"/>
          <w:bCs/>
        </w:rPr>
        <w:t>.</w:t>
      </w:r>
    </w:p>
    <w:p w:rsidR="00F261AD" w:rsidRPr="009E3EB8" w:rsidRDefault="00F261AD" w:rsidP="00366D2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366D2F" w:rsidRPr="009E3EB8" w:rsidRDefault="001B6EAF" w:rsidP="00E634E1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17</w:t>
      </w:r>
      <w:r w:rsidR="00E634E1" w:rsidRPr="009E3EB8">
        <w:rPr>
          <w:rFonts w:ascii="Arial" w:eastAsia="Times New Roman" w:hAnsi="Arial" w:cs="Arial"/>
          <w:b/>
          <w:bCs/>
          <w:kern w:val="2"/>
          <w:lang w:eastAsia="ar-SA"/>
        </w:rPr>
        <w:t>. Dokumenty odniesienia.</w:t>
      </w:r>
    </w:p>
    <w:p w:rsidR="00A12C5D" w:rsidRPr="00534199" w:rsidRDefault="00A12C5D" w:rsidP="00E634E1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2"/>
          <w:sz w:val="8"/>
          <w:szCs w:val="8"/>
          <w:lang w:eastAsia="ar-SA"/>
        </w:rPr>
      </w:pPr>
    </w:p>
    <w:p w:rsidR="00366D2F" w:rsidRDefault="00432C40" w:rsidP="001C1402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hAnsi="Arial" w:cs="Arial"/>
        </w:rPr>
        <w:t>U</w:t>
      </w:r>
      <w:r w:rsidR="00366D2F" w:rsidRPr="009E3EB8">
        <w:rPr>
          <w:rFonts w:ascii="Arial" w:hAnsi="Arial" w:cs="Arial"/>
        </w:rPr>
        <w:t xml:space="preserve">stawa </w:t>
      </w:r>
      <w:r w:rsidR="00054474" w:rsidRPr="009E3EB8">
        <w:rPr>
          <w:rFonts w:ascii="Arial" w:hAnsi="Arial" w:cs="Arial"/>
        </w:rPr>
        <w:t>Prawo budowlane z dnia 07 lipca</w:t>
      </w:r>
      <w:r w:rsidR="008252E8" w:rsidRPr="009E3EB8">
        <w:rPr>
          <w:rFonts w:ascii="Arial" w:hAnsi="Arial" w:cs="Arial"/>
        </w:rPr>
        <w:t xml:space="preserve"> </w:t>
      </w:r>
      <w:r w:rsidR="00366D2F" w:rsidRPr="009E3EB8">
        <w:rPr>
          <w:rFonts w:ascii="Arial" w:hAnsi="Arial" w:cs="Arial"/>
        </w:rPr>
        <w:t>1994</w:t>
      </w:r>
      <w:r w:rsidR="00054474" w:rsidRPr="009E3EB8">
        <w:rPr>
          <w:rFonts w:ascii="Arial" w:hAnsi="Arial" w:cs="Arial"/>
        </w:rPr>
        <w:t xml:space="preserve"> r.</w:t>
      </w:r>
      <w:r w:rsidR="00366D2F" w:rsidRPr="009E3EB8">
        <w:rPr>
          <w:rFonts w:ascii="Arial" w:hAnsi="Arial" w:cs="Arial"/>
        </w:rPr>
        <w:t xml:space="preserve"> </w:t>
      </w:r>
      <w:r w:rsidR="001C1402" w:rsidRPr="001C1402">
        <w:rPr>
          <w:rFonts w:ascii="Arial" w:hAnsi="Arial" w:cs="Arial"/>
        </w:rPr>
        <w:t>(Dz.U.2023.682 t.j. z dnia 2023.04.12),</w:t>
      </w:r>
      <w:r w:rsidR="00366D2F" w:rsidRPr="009E3EB8">
        <w:rPr>
          <w:rFonts w:ascii="Arial" w:eastAsia="Times New Roman" w:hAnsi="Arial" w:cs="Arial"/>
          <w:bCs/>
          <w:kern w:val="2"/>
          <w:lang w:eastAsia="ar-SA"/>
        </w:rPr>
        <w:t>,</w:t>
      </w:r>
    </w:p>
    <w:p w:rsidR="005B4B75" w:rsidRDefault="005B4B75" w:rsidP="005B4B75">
      <w:pPr>
        <w:suppressAutoHyphens w:val="0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5B4B75" w:rsidRPr="005B4B75" w:rsidRDefault="005B4B75" w:rsidP="005B4B75">
      <w:pPr>
        <w:suppressAutoHyphens w:val="0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6B0189" w:rsidRPr="006B0189" w:rsidRDefault="006B0189" w:rsidP="006B0189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 w:rsidRPr="006B0189">
        <w:rPr>
          <w:rFonts w:ascii="Arial" w:hAnsi="Arial" w:cs="Arial"/>
        </w:rPr>
        <w:t>Rozporządzenie Ministra Infrastruktury i Rozw</w:t>
      </w:r>
      <w:r>
        <w:rPr>
          <w:rFonts w:ascii="Arial" w:hAnsi="Arial" w:cs="Arial"/>
        </w:rPr>
        <w:t>oju z dnia 20 października 2015</w:t>
      </w:r>
      <w:r w:rsidRPr="006B0189">
        <w:rPr>
          <w:rFonts w:ascii="Arial" w:hAnsi="Arial" w:cs="Arial"/>
        </w:rPr>
        <w:t>r. w sprawie warunków technicznych, jakim powinny odpowiadać skrzyżowania linii kolejowych oraz bocznic kolejowych z</w:t>
      </w:r>
      <w:r w:rsidR="00630111">
        <w:rPr>
          <w:rFonts w:ascii="Arial" w:hAnsi="Arial" w:cs="Arial"/>
        </w:rPr>
        <w:t xml:space="preserve"> drogami i ich usytuowanie (Dz.</w:t>
      </w:r>
      <w:r w:rsidRPr="006B0189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br/>
      </w:r>
      <w:r w:rsidRPr="006B0189">
        <w:rPr>
          <w:rFonts w:ascii="Arial" w:hAnsi="Arial" w:cs="Arial"/>
        </w:rPr>
        <w:t>z 2015 r. poz. 1744, z poźn. zm.),</w:t>
      </w:r>
    </w:p>
    <w:p w:rsidR="00200CB3" w:rsidRPr="00200CB3" w:rsidRDefault="00366D2F" w:rsidP="00200CB3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 xml:space="preserve">Rozporządzenia Ministra Transportu i Gospodarki Morskiej z dnia 10 września </w:t>
      </w:r>
      <w:r w:rsidRPr="00200CB3">
        <w:rPr>
          <w:rFonts w:ascii="Arial" w:hAnsi="Arial" w:cs="Arial"/>
        </w:rPr>
        <w:t>1998 r. w sprawie warunków technicznych, jak</w:t>
      </w:r>
      <w:r w:rsidR="00054474" w:rsidRPr="00200CB3">
        <w:rPr>
          <w:rFonts w:ascii="Arial" w:hAnsi="Arial" w:cs="Arial"/>
        </w:rPr>
        <w:t>im powinny odpowiadać b</w:t>
      </w:r>
      <w:r w:rsidRPr="00200CB3">
        <w:rPr>
          <w:rFonts w:ascii="Arial" w:hAnsi="Arial" w:cs="Arial"/>
        </w:rPr>
        <w:t xml:space="preserve">udowle </w:t>
      </w:r>
      <w:r w:rsidR="008D5333" w:rsidRPr="00200CB3">
        <w:rPr>
          <w:rFonts w:ascii="Arial" w:hAnsi="Arial" w:cs="Arial"/>
        </w:rPr>
        <w:t>kolejowe i ich usytuowanie (Dz.</w:t>
      </w:r>
      <w:r w:rsidRPr="00200CB3">
        <w:rPr>
          <w:rFonts w:ascii="Arial" w:hAnsi="Arial" w:cs="Arial"/>
        </w:rPr>
        <w:t>U</w:t>
      </w:r>
      <w:r w:rsidR="00054474" w:rsidRPr="00200CB3">
        <w:rPr>
          <w:rFonts w:ascii="Arial" w:hAnsi="Arial" w:cs="Arial"/>
        </w:rPr>
        <w:t>.</w:t>
      </w:r>
      <w:r w:rsidR="008D5333" w:rsidRPr="00200CB3">
        <w:rPr>
          <w:rFonts w:ascii="Arial" w:hAnsi="Arial" w:cs="Arial"/>
        </w:rPr>
        <w:t>1998.</w:t>
      </w:r>
      <w:r w:rsidRPr="00200CB3">
        <w:rPr>
          <w:rFonts w:ascii="Arial" w:hAnsi="Arial" w:cs="Arial"/>
        </w:rPr>
        <w:t>151</w:t>
      </w:r>
      <w:r w:rsidR="008D5333" w:rsidRPr="00200CB3">
        <w:rPr>
          <w:rFonts w:ascii="Arial" w:hAnsi="Arial" w:cs="Arial"/>
        </w:rPr>
        <w:t>.987 z dnia 15.12.</w:t>
      </w:r>
      <w:r w:rsidRPr="00200CB3">
        <w:rPr>
          <w:rFonts w:ascii="Arial" w:hAnsi="Arial" w:cs="Arial"/>
        </w:rPr>
        <w:t>1998 r. z póź. zm.)</w:t>
      </w:r>
      <w:r w:rsidR="00054474" w:rsidRPr="00200CB3">
        <w:rPr>
          <w:rFonts w:ascii="Arial" w:hAnsi="Arial" w:cs="Arial"/>
        </w:rPr>
        <w:t>,</w:t>
      </w:r>
      <w:r w:rsidR="00200CB3" w:rsidRPr="00200CB3">
        <w:rPr>
          <w:rFonts w:ascii="Arial" w:hAnsi="Arial" w:cs="Arial"/>
        </w:rPr>
        <w:t xml:space="preserve"> </w:t>
      </w:r>
    </w:p>
    <w:p w:rsidR="0069524B" w:rsidRPr="00D25E9D" w:rsidRDefault="00432C40" w:rsidP="00D25E9D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hAnsi="Arial" w:cs="Arial"/>
        </w:rPr>
        <w:t>Ustawa</w:t>
      </w:r>
      <w:r w:rsidR="00200CB3" w:rsidRPr="00200CB3">
        <w:rPr>
          <w:rFonts w:ascii="Arial" w:hAnsi="Arial" w:cs="Arial"/>
        </w:rPr>
        <w:t xml:space="preserve"> z dnia 28 marca 2003 r. o transporcie kolejowym (Dz.U.2021.1984 t.j. </w:t>
      </w:r>
      <w:r>
        <w:rPr>
          <w:rFonts w:ascii="Arial" w:hAnsi="Arial" w:cs="Arial"/>
        </w:rPr>
        <w:br/>
      </w:r>
      <w:r w:rsidR="00200CB3" w:rsidRPr="00200CB3">
        <w:rPr>
          <w:rFonts w:ascii="Arial" w:hAnsi="Arial" w:cs="Arial"/>
        </w:rPr>
        <w:t>z dnia 2021.11.02</w:t>
      </w:r>
      <w:r w:rsidR="006B0189">
        <w:rPr>
          <w:rFonts w:ascii="Arial" w:hAnsi="Arial" w:cs="Arial"/>
        </w:rPr>
        <w:t xml:space="preserve"> z późn. zm.</w:t>
      </w:r>
      <w:r w:rsidR="00200CB3" w:rsidRPr="00200CB3">
        <w:rPr>
          <w:rFonts w:ascii="Arial" w:hAnsi="Arial" w:cs="Arial"/>
        </w:rPr>
        <w:t>),</w:t>
      </w:r>
    </w:p>
    <w:p w:rsidR="005E363F" w:rsidRDefault="005E363F" w:rsidP="005B6420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Rozporządzenia Ministra Inwestycji i Rozwoju z dnia 29 kwietnia 2019</w:t>
      </w:r>
      <w:r w:rsidR="00695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D21E0F">
        <w:rPr>
          <w:rFonts w:ascii="Arial" w:hAnsi="Arial" w:cs="Arial"/>
        </w:rPr>
        <w:br/>
      </w:r>
      <w:r>
        <w:rPr>
          <w:rFonts w:ascii="Arial" w:hAnsi="Arial" w:cs="Arial"/>
        </w:rPr>
        <w:t>w sprawie przygotowania zawodowego do wykonania samodzielnych funkcji technicz</w:t>
      </w:r>
      <w:r w:rsidR="0069524B">
        <w:rPr>
          <w:rFonts w:ascii="Arial" w:hAnsi="Arial" w:cs="Arial"/>
        </w:rPr>
        <w:t>nych w budownictwie,</w:t>
      </w:r>
    </w:p>
    <w:p w:rsidR="0069524B" w:rsidRDefault="0069524B" w:rsidP="0069524B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Rozporządzenia Ministra Rolnictwa i Rozwoju Wsi z dnia 31 marca 2014 r.</w:t>
      </w:r>
      <w:r>
        <w:rPr>
          <w:rFonts w:ascii="Arial" w:eastAsia="Times New Roman" w:hAnsi="Arial" w:cs="Arial"/>
          <w:kern w:val="2"/>
          <w:lang w:eastAsia="ar-SA"/>
        </w:rPr>
        <w:br/>
        <w:t xml:space="preserve">w sprawie warunków stosowania środków ochrony roślin (Dz.U.2014.516 </w:t>
      </w:r>
      <w:r>
        <w:rPr>
          <w:rFonts w:ascii="Arial" w:eastAsia="Times New Roman" w:hAnsi="Arial" w:cs="Arial"/>
          <w:kern w:val="2"/>
          <w:lang w:eastAsia="ar-SA"/>
        </w:rPr>
        <w:br/>
        <w:t>z dnia 23 kwietnia 2014 r. poz. 516),</w:t>
      </w:r>
    </w:p>
    <w:p w:rsidR="005E363F" w:rsidRPr="0069524B" w:rsidRDefault="005E363F" w:rsidP="0069524B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Klimatu i Środowiska z dnia 1 lipca 2022 r w sprawie</w:t>
      </w:r>
      <w:r w:rsidR="0069524B">
        <w:rPr>
          <w:rFonts w:ascii="Arial" w:hAnsi="Arial" w:cs="Arial"/>
        </w:rPr>
        <w:t xml:space="preserve"> </w:t>
      </w:r>
      <w:r w:rsidRPr="0069524B">
        <w:rPr>
          <w:rFonts w:ascii="Arial" w:hAnsi="Arial" w:cs="Arial"/>
        </w:rPr>
        <w:t>szczególnych zasad stwierdzenia posiadania kwalifikacji przez osoby zajmujące się eksploata</w:t>
      </w:r>
      <w:r w:rsidR="0069524B">
        <w:rPr>
          <w:rFonts w:ascii="Arial" w:hAnsi="Arial" w:cs="Arial"/>
        </w:rPr>
        <w:t>cją urządzeń</w:t>
      </w:r>
      <w:r w:rsidR="00432C40">
        <w:rPr>
          <w:rFonts w:ascii="Arial" w:hAnsi="Arial" w:cs="Arial"/>
        </w:rPr>
        <w:t>,</w:t>
      </w:r>
      <w:r w:rsidR="0069524B">
        <w:rPr>
          <w:rFonts w:ascii="Arial" w:hAnsi="Arial" w:cs="Arial"/>
        </w:rPr>
        <w:t xml:space="preserve"> instalacji i sieci,</w:t>
      </w:r>
    </w:p>
    <w:p w:rsidR="00E53E49" w:rsidRPr="00971766" w:rsidRDefault="00E53E49" w:rsidP="00971766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Rozwoju i Technologii z dnia</w:t>
      </w:r>
      <w:r w:rsidR="00971766">
        <w:rPr>
          <w:rFonts w:ascii="Arial" w:hAnsi="Arial" w:cs="Arial"/>
        </w:rPr>
        <w:t xml:space="preserve"> </w:t>
      </w:r>
      <w:r w:rsidRPr="00971766">
        <w:rPr>
          <w:rFonts w:ascii="Arial" w:hAnsi="Arial" w:cs="Arial"/>
        </w:rPr>
        <w:t>15 grudnia 2022</w:t>
      </w:r>
      <w:r w:rsidR="00432C40">
        <w:rPr>
          <w:rFonts w:ascii="Arial" w:hAnsi="Arial" w:cs="Arial"/>
        </w:rPr>
        <w:t xml:space="preserve"> r.</w:t>
      </w:r>
      <w:r w:rsidRPr="00971766">
        <w:rPr>
          <w:rFonts w:ascii="Arial" w:hAnsi="Arial" w:cs="Arial"/>
        </w:rPr>
        <w:t xml:space="preserve"> </w:t>
      </w:r>
      <w:r w:rsidR="00D21E0F">
        <w:rPr>
          <w:rFonts w:ascii="Arial" w:hAnsi="Arial" w:cs="Arial"/>
        </w:rPr>
        <w:br/>
      </w:r>
      <w:r w:rsidRPr="00971766">
        <w:rPr>
          <w:rFonts w:ascii="Arial" w:hAnsi="Arial" w:cs="Arial"/>
        </w:rPr>
        <w:t xml:space="preserve">w sprawie </w:t>
      </w:r>
      <w:r w:rsidR="00971766">
        <w:rPr>
          <w:rFonts w:ascii="Arial" w:hAnsi="Arial" w:cs="Arial"/>
        </w:rPr>
        <w:t xml:space="preserve">książki </w:t>
      </w:r>
      <w:r w:rsidRPr="00971766">
        <w:rPr>
          <w:rFonts w:ascii="Arial" w:hAnsi="Arial" w:cs="Arial"/>
        </w:rPr>
        <w:t>obie</w:t>
      </w:r>
      <w:r w:rsidR="00971766" w:rsidRPr="00971766">
        <w:rPr>
          <w:rFonts w:ascii="Arial" w:hAnsi="Arial" w:cs="Arial"/>
        </w:rPr>
        <w:t>ktu</w:t>
      </w:r>
      <w:r w:rsidR="00971766">
        <w:rPr>
          <w:rFonts w:ascii="Arial" w:hAnsi="Arial" w:cs="Arial"/>
        </w:rPr>
        <w:t xml:space="preserve"> budowlanego</w:t>
      </w:r>
      <w:r w:rsidR="00971766" w:rsidRPr="00971766">
        <w:rPr>
          <w:rFonts w:ascii="Arial" w:hAnsi="Arial" w:cs="Arial"/>
        </w:rPr>
        <w:t xml:space="preserve"> oraz system</w:t>
      </w:r>
      <w:r w:rsidR="00971766">
        <w:rPr>
          <w:rFonts w:ascii="Arial" w:hAnsi="Arial" w:cs="Arial"/>
        </w:rPr>
        <w:t>u</w:t>
      </w:r>
      <w:r w:rsidR="00971766" w:rsidRPr="00971766">
        <w:rPr>
          <w:rFonts w:ascii="Arial" w:hAnsi="Arial" w:cs="Arial"/>
        </w:rPr>
        <w:t xml:space="preserve"> Cyfrowa Książka</w:t>
      </w:r>
      <w:r w:rsidR="00971766">
        <w:rPr>
          <w:rFonts w:ascii="Arial" w:hAnsi="Arial" w:cs="Arial"/>
        </w:rPr>
        <w:t xml:space="preserve"> Obiektu Budowlanego</w:t>
      </w:r>
      <w:r w:rsidR="00971766" w:rsidRPr="00971766">
        <w:rPr>
          <w:rFonts w:ascii="Arial" w:hAnsi="Arial" w:cs="Arial"/>
        </w:rPr>
        <w:t xml:space="preserve"> (</w:t>
      </w:r>
      <w:r w:rsidR="00971766">
        <w:rPr>
          <w:rFonts w:ascii="Arial" w:hAnsi="Arial" w:cs="Arial"/>
        </w:rPr>
        <w:t>Dz.U.2022</w:t>
      </w:r>
      <w:r w:rsidR="00971766" w:rsidRPr="00971766">
        <w:rPr>
          <w:rFonts w:ascii="Arial" w:hAnsi="Arial" w:cs="Arial"/>
        </w:rPr>
        <w:t>.2778 z dnia</w:t>
      </w:r>
      <w:r w:rsidR="0069524B">
        <w:rPr>
          <w:rFonts w:ascii="Arial" w:hAnsi="Arial" w:cs="Arial"/>
        </w:rPr>
        <w:t xml:space="preserve"> 27.12.2022),</w:t>
      </w:r>
      <w:r w:rsidR="00971766" w:rsidRPr="00971766">
        <w:rPr>
          <w:rFonts w:ascii="Arial" w:hAnsi="Arial" w:cs="Arial"/>
        </w:rPr>
        <w:t xml:space="preserve"> </w:t>
      </w:r>
    </w:p>
    <w:p w:rsidR="00140C87" w:rsidRPr="00D25E9D" w:rsidRDefault="00366D2F" w:rsidP="00140C8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</w:rPr>
      </w:pPr>
      <w:r w:rsidRPr="009E3EB8">
        <w:rPr>
          <w:rFonts w:ascii="Arial" w:hAnsi="Arial" w:cs="Arial"/>
        </w:rPr>
        <w:t>Przepisy utrzymania bocznic, zatw</w:t>
      </w:r>
      <w:r w:rsidR="00EE6147" w:rsidRPr="009E3EB8">
        <w:rPr>
          <w:rFonts w:ascii="Arial" w:hAnsi="Arial" w:cs="Arial"/>
        </w:rPr>
        <w:t xml:space="preserve">ierdzone przez Urząd Transportu </w:t>
      </w:r>
      <w:r w:rsidR="0069524B">
        <w:rPr>
          <w:rFonts w:ascii="Arial" w:hAnsi="Arial" w:cs="Arial"/>
        </w:rPr>
        <w:t>Kolejowego,</w:t>
      </w:r>
    </w:p>
    <w:p w:rsidR="00CF011D" w:rsidRDefault="00366D2F" w:rsidP="005B6420">
      <w:pPr>
        <w:pStyle w:val="Default"/>
        <w:numPr>
          <w:ilvl w:val="0"/>
          <w:numId w:val="3"/>
        </w:numPr>
        <w:tabs>
          <w:tab w:val="left" w:pos="-142"/>
        </w:tabs>
        <w:jc w:val="both"/>
      </w:pPr>
      <w:r w:rsidRPr="009E3EB8">
        <w:t>Zasad</w:t>
      </w:r>
      <w:r w:rsidR="003B5211" w:rsidRPr="009E3EB8">
        <w:t>y</w:t>
      </w:r>
      <w:r w:rsidRPr="009E3EB8">
        <w:t xml:space="preserve"> Utrzymania Infrastruktury </w:t>
      </w:r>
      <w:r w:rsidR="003B5211" w:rsidRPr="009E3EB8">
        <w:t xml:space="preserve">oraz taboru kolejowego na wojskowych bocznicach kolejowych. Warunki bezpieczeństwa prowadzenia ruchu kolejowego oraz podstawowe obowiązki osób funkcyjnych – INFORMATOR </w:t>
      </w:r>
      <w:r w:rsidR="003B5211" w:rsidRPr="009E3EB8">
        <w:br/>
        <w:t xml:space="preserve">z 2020 r. – </w:t>
      </w:r>
      <w:r w:rsidRPr="009E3EB8">
        <w:t>do wglądu w</w:t>
      </w:r>
      <w:r w:rsidR="00FC3103" w:rsidRPr="009E3EB8">
        <w:rPr>
          <w:kern w:val="2"/>
          <w:lang w:eastAsia="ar-SA"/>
        </w:rPr>
        <w:t xml:space="preserve"> siedzibie Zamawiającego bądź</w:t>
      </w:r>
      <w:r w:rsidRPr="009E3EB8">
        <w:t xml:space="preserve"> </w:t>
      </w:r>
      <w:r w:rsidR="00FC3103" w:rsidRPr="009E3EB8">
        <w:t xml:space="preserve">w </w:t>
      </w:r>
      <w:r w:rsidRPr="009E3EB8">
        <w:t xml:space="preserve">siedzibie </w:t>
      </w:r>
      <w:r w:rsidR="00F813C6" w:rsidRPr="009E3EB8">
        <w:br/>
      </w:r>
      <w:r w:rsidR="00D21E0F" w:rsidRPr="009E3EB8">
        <w:t xml:space="preserve">GZ </w:t>
      </w:r>
      <w:r w:rsidRPr="009E3EB8">
        <w:t xml:space="preserve">SOI </w:t>
      </w:r>
      <w:r w:rsidR="00D21E0F">
        <w:t>Darłowo</w:t>
      </w:r>
      <w:r w:rsidR="00630111">
        <w:t>,</w:t>
      </w:r>
    </w:p>
    <w:p w:rsidR="00BB7634" w:rsidRPr="005B4B75" w:rsidRDefault="00630111" w:rsidP="00BB763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30111">
        <w:rPr>
          <w:rFonts w:ascii="Arial" w:hAnsi="Arial" w:cs="Arial"/>
        </w:rPr>
        <w:t>Instrukcja o oględzinach, badaniach technicznych i utrzymaniu rozjazdów Id-4,</w:t>
      </w:r>
    </w:p>
    <w:p w:rsidR="00630111" w:rsidRPr="00630111" w:rsidRDefault="00630111" w:rsidP="0063011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30111">
        <w:rPr>
          <w:rFonts w:ascii="Arial" w:hAnsi="Arial" w:cs="Arial"/>
        </w:rPr>
        <w:t xml:space="preserve">Diagnostyka nawierzchni instrukcja Id-8, </w:t>
      </w:r>
    </w:p>
    <w:p w:rsidR="008F7ECD" w:rsidRPr="00A477D0" w:rsidRDefault="00630111" w:rsidP="00A477D0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30111">
        <w:rPr>
          <w:rFonts w:ascii="Arial" w:hAnsi="Arial" w:cs="Arial"/>
        </w:rPr>
        <w:t>Instrukcja dla toromistrza Id-9 (D15).</w:t>
      </w:r>
    </w:p>
    <w:p w:rsidR="00712B9F" w:rsidRPr="009E3EB8" w:rsidRDefault="00712B9F" w:rsidP="00580E1B">
      <w:pPr>
        <w:pStyle w:val="Default"/>
        <w:spacing w:line="276" w:lineRule="auto"/>
        <w:rPr>
          <w:b/>
          <w:u w:val="single"/>
        </w:rPr>
      </w:pPr>
    </w:p>
    <w:p w:rsidR="00773A7C" w:rsidRPr="009E3EB8" w:rsidRDefault="00773A7C" w:rsidP="00773A7C">
      <w:pPr>
        <w:pStyle w:val="Default"/>
        <w:spacing w:line="276" w:lineRule="auto"/>
        <w:ind w:left="284" w:hanging="142"/>
      </w:pPr>
      <w:r w:rsidRPr="009E3EB8">
        <w:rPr>
          <w:b/>
          <w:u w:val="single"/>
        </w:rPr>
        <w:t>ZAŁĄCZNIKI</w:t>
      </w:r>
      <w:r w:rsidRPr="009E3EB8">
        <w:rPr>
          <w:b/>
        </w:rPr>
        <w:t>:</w:t>
      </w:r>
    </w:p>
    <w:p w:rsidR="00773A7C" w:rsidRDefault="00773A7C" w:rsidP="00366D2F">
      <w:pPr>
        <w:pStyle w:val="Default"/>
        <w:spacing w:line="276" w:lineRule="auto"/>
        <w:ind w:left="284" w:hanging="142"/>
        <w:rPr>
          <w:b/>
          <w:u w:val="single"/>
        </w:rPr>
      </w:pPr>
    </w:p>
    <w:tbl>
      <w:tblPr>
        <w:tblStyle w:val="Tabela-Siatka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7115"/>
      </w:tblGrid>
      <w:tr w:rsidR="005B4B75" w:rsidRPr="009E3EB8" w:rsidTr="0012460B">
        <w:trPr>
          <w:trHeight w:val="315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eastAsia="Arial" w:hAnsi="Arial" w:cs="Arial"/>
              </w:rPr>
            </w:pPr>
            <w:r w:rsidRPr="009E3EB8">
              <w:rPr>
                <w:rFonts w:ascii="Arial" w:hAnsi="Arial" w:cs="Arial"/>
              </w:rPr>
              <w:t xml:space="preserve">Załącznik nr 1 </w:t>
            </w:r>
            <w:r w:rsidRPr="00195C82">
              <w:rPr>
                <w:rFonts w:ascii="Arial" w:hAnsi="Arial" w:cs="Arial"/>
              </w:rPr>
              <w:t>–</w:t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jc w:val="left"/>
              <w:rPr>
                <w:rFonts w:cs="Arial"/>
              </w:rPr>
            </w:pPr>
            <w:r>
              <w:rPr>
                <w:rFonts w:cs="Arial"/>
              </w:rPr>
              <w:t>Plan schematyczny WBK</w:t>
            </w:r>
            <w:r w:rsidRPr="009E3EB8">
              <w:rPr>
                <w:rFonts w:cs="Arial"/>
              </w:rPr>
              <w:t xml:space="preserve"> nr 835 Darłowo,</w:t>
            </w:r>
          </w:p>
        </w:tc>
      </w:tr>
      <w:tr w:rsidR="005B4B75" w:rsidRPr="009E3EB8" w:rsidTr="0012460B">
        <w:trPr>
          <w:trHeight w:val="305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eastAsia="Arial" w:hAnsi="Arial" w:cs="Arial"/>
              </w:rPr>
            </w:pPr>
            <w:r w:rsidRPr="009E3EB8">
              <w:rPr>
                <w:rFonts w:ascii="Arial" w:hAnsi="Arial" w:cs="Arial"/>
              </w:rPr>
              <w:t xml:space="preserve">Załącznik nr 2 </w:t>
            </w:r>
            <w:r w:rsidRPr="00195C82">
              <w:rPr>
                <w:rFonts w:ascii="Arial" w:hAnsi="Arial" w:cs="Arial"/>
              </w:rPr>
              <w:t>–</w:t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Plan schematyczny WBK</w:t>
            </w:r>
            <w:r w:rsidRPr="009E3EB8">
              <w:rPr>
                <w:rFonts w:cs="Arial"/>
              </w:rPr>
              <w:t xml:space="preserve"> nr 885 Rosnowo,</w:t>
            </w:r>
          </w:p>
        </w:tc>
      </w:tr>
      <w:tr w:rsidR="005B4B75" w:rsidRPr="009E3EB8" w:rsidTr="0012460B">
        <w:trPr>
          <w:trHeight w:val="315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Załącznik nr 3 </w:t>
            </w:r>
            <w:r w:rsidRPr="00195C82">
              <w:rPr>
                <w:rFonts w:ascii="Arial" w:hAnsi="Arial" w:cs="Arial"/>
              </w:rPr>
              <w:t>–</w:t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Plan schematyczny WBK nr 831 Kołobrzeg,</w:t>
            </w:r>
          </w:p>
        </w:tc>
      </w:tr>
      <w:tr w:rsidR="005B4B75" w:rsidRPr="009E3EB8" w:rsidTr="0012460B">
        <w:trPr>
          <w:trHeight w:val="1245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Załącznik nr 4</w:t>
            </w:r>
            <w:r w:rsidRPr="009E3EB8">
              <w:rPr>
                <w:rFonts w:ascii="Arial" w:hAnsi="Arial" w:cs="Arial"/>
              </w:rPr>
              <w:t xml:space="preserve"> </w:t>
            </w:r>
            <w:r w:rsidRPr="00195C82">
              <w:rPr>
                <w:rFonts w:ascii="Arial" w:hAnsi="Arial" w:cs="Arial"/>
              </w:rPr>
              <w:t>–</w:t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 w:rsidRPr="009E3EB8">
              <w:rPr>
                <w:rFonts w:cs="Arial"/>
              </w:rPr>
              <w:t>wzór Protokołu odbioru miesięcznego u</w:t>
            </w:r>
            <w:r>
              <w:rPr>
                <w:rFonts w:cs="Arial"/>
              </w:rPr>
              <w:t>sługi zad. Nr 1 z przeprowadzonych w 2025</w:t>
            </w:r>
            <w:r w:rsidRPr="009E3EB8">
              <w:rPr>
                <w:rFonts w:cs="Arial"/>
              </w:rPr>
              <w:t xml:space="preserve"> r.,</w:t>
            </w:r>
            <w:r w:rsidRPr="009E3EB8">
              <w:rPr>
                <w:rFonts w:cs="Arial"/>
                <w:bCs/>
              </w:rPr>
              <w:t xml:space="preserve"> w ramach obchodu torów, czynności bieżącej diagnostyki nawierzchni i </w:t>
            </w:r>
            <w:r w:rsidRPr="009E3EB8">
              <w:rPr>
                <w:rFonts w:cs="Arial"/>
                <w:bCs/>
                <w:lang w:val="en-US"/>
              </w:rPr>
              <w:t>przegl</w:t>
            </w:r>
            <w:r w:rsidRPr="009E3EB8">
              <w:rPr>
                <w:rFonts w:cs="Arial"/>
                <w:bCs/>
              </w:rPr>
              <w:t>ądów stanu techn.</w:t>
            </w:r>
            <w:r w:rsidRPr="009E3EB8">
              <w:rPr>
                <w:rFonts w:cs="Arial"/>
                <w:bCs/>
                <w:color w:val="9B00D3"/>
              </w:rPr>
              <w:t xml:space="preserve"> </w:t>
            </w:r>
            <w:r w:rsidRPr="009E3EB8">
              <w:rPr>
                <w:rFonts w:cs="Arial"/>
                <w:bCs/>
              </w:rPr>
              <w:t xml:space="preserve">elementów infrastruktury kolejowej </w:t>
            </w:r>
            <w:r>
              <w:rPr>
                <w:rFonts w:cs="Arial"/>
                <w:bCs/>
                <w:lang w:val="en-US"/>
              </w:rPr>
              <w:t>WBK</w:t>
            </w:r>
            <w:r w:rsidRPr="009E3EB8">
              <w:rPr>
                <w:rFonts w:cs="Arial"/>
                <w:bCs/>
                <w:lang w:val="en-US"/>
              </w:rPr>
              <w:t xml:space="preserve"> nr 835 Dar</w:t>
            </w:r>
            <w:r w:rsidRPr="009E3EB8">
              <w:rPr>
                <w:rFonts w:cs="Arial"/>
                <w:bCs/>
              </w:rPr>
              <w:t>łowo</w:t>
            </w:r>
            <w:r w:rsidRPr="009E3EB8">
              <w:rPr>
                <w:rFonts w:cs="Arial"/>
              </w:rPr>
              <w:t>,</w:t>
            </w:r>
          </w:p>
        </w:tc>
      </w:tr>
      <w:tr w:rsidR="005B4B75" w:rsidRPr="009E3EB8" w:rsidTr="0012460B">
        <w:trPr>
          <w:trHeight w:val="1245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Załącznik nr 4A-</w:t>
            </w:r>
            <w:r w:rsidRPr="009E3E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</w:t>
            </w:r>
            <w:r w:rsidRPr="009E3EB8">
              <w:rPr>
                <w:rFonts w:cs="Arial"/>
              </w:rPr>
              <w:t>zór Protokołu odbioru kwartalnego u</w:t>
            </w:r>
            <w:r>
              <w:rPr>
                <w:rFonts w:cs="Arial"/>
              </w:rPr>
              <w:t>sługi zad. Nr 1 z przeprowadzonych w 2025</w:t>
            </w:r>
            <w:r w:rsidRPr="009E3EB8">
              <w:rPr>
                <w:rFonts w:cs="Arial"/>
              </w:rPr>
              <w:t xml:space="preserve"> r.,</w:t>
            </w:r>
            <w:r w:rsidRPr="009E3EB8">
              <w:rPr>
                <w:rFonts w:cs="Arial"/>
                <w:bCs/>
              </w:rPr>
              <w:t xml:space="preserve"> w ramach obchodu torów, czynności bieżącej diagnostyki nawierzchni i </w:t>
            </w:r>
            <w:r w:rsidRPr="009E3EB8">
              <w:rPr>
                <w:rFonts w:cs="Arial"/>
                <w:bCs/>
                <w:lang w:val="en-US"/>
              </w:rPr>
              <w:t>przegl</w:t>
            </w:r>
            <w:r>
              <w:rPr>
                <w:rFonts w:cs="Arial"/>
                <w:bCs/>
              </w:rPr>
              <w:t>ą</w:t>
            </w:r>
            <w:r w:rsidRPr="009E3EB8">
              <w:rPr>
                <w:rFonts w:cs="Arial"/>
                <w:bCs/>
              </w:rPr>
              <w:t>dów stanu techn.</w:t>
            </w:r>
            <w:r w:rsidRPr="009E3EB8">
              <w:rPr>
                <w:rFonts w:cs="Arial"/>
                <w:bCs/>
                <w:color w:val="9B00D3"/>
              </w:rPr>
              <w:t xml:space="preserve"> </w:t>
            </w:r>
            <w:r w:rsidRPr="009E3EB8">
              <w:rPr>
                <w:rFonts w:cs="Arial"/>
                <w:bCs/>
              </w:rPr>
              <w:t xml:space="preserve">elementów infrastruktury kolejowej </w:t>
            </w:r>
            <w:r>
              <w:rPr>
                <w:rFonts w:cs="Arial"/>
                <w:bCs/>
                <w:lang w:val="en-US"/>
              </w:rPr>
              <w:t>WBK</w:t>
            </w:r>
            <w:r w:rsidRPr="009E3EB8">
              <w:rPr>
                <w:rFonts w:cs="Arial"/>
                <w:bCs/>
                <w:lang w:val="en-US"/>
              </w:rPr>
              <w:t xml:space="preserve"> nr 835 Dar</w:t>
            </w:r>
            <w:r w:rsidRPr="009E3EB8">
              <w:rPr>
                <w:rFonts w:cs="Arial"/>
                <w:bCs/>
              </w:rPr>
              <w:t>łowo</w:t>
            </w:r>
            <w:r>
              <w:rPr>
                <w:rFonts w:cs="Arial"/>
                <w:bCs/>
              </w:rPr>
              <w:t>,</w:t>
            </w:r>
          </w:p>
        </w:tc>
      </w:tr>
      <w:tr w:rsidR="005B4B75" w:rsidRPr="009E3EB8" w:rsidTr="0012460B">
        <w:trPr>
          <w:trHeight w:val="928"/>
        </w:trPr>
        <w:tc>
          <w:tcPr>
            <w:tcW w:w="1992" w:type="dxa"/>
          </w:tcPr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5 -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115" w:type="dxa"/>
          </w:tcPr>
          <w:p w:rsidR="005B4B75" w:rsidRPr="009E3EB8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9E3EB8">
              <w:rPr>
                <w:rFonts w:cs="Arial"/>
              </w:rPr>
              <w:t>z</w:t>
            </w:r>
            <w:r>
              <w:rPr>
                <w:rFonts w:cs="Arial"/>
              </w:rPr>
              <w:t xml:space="preserve">ór Protokołu odbioru miesięcznego usługi- zad. Nr 3 </w:t>
            </w:r>
            <w:r w:rsidRPr="009E3EB8">
              <w:rPr>
                <w:rFonts w:cs="Arial"/>
              </w:rPr>
              <w:t>z przeprowadzo</w:t>
            </w:r>
            <w:r>
              <w:rPr>
                <w:rFonts w:cs="Arial"/>
              </w:rPr>
              <w:t>nej w 2025</w:t>
            </w:r>
            <w:r w:rsidRPr="009E3EB8">
              <w:rPr>
                <w:rFonts w:cs="Arial"/>
              </w:rPr>
              <w:t xml:space="preserve"> r.,</w:t>
            </w:r>
            <w:r w:rsidRPr="009E3EB8">
              <w:rPr>
                <w:rFonts w:cs="Arial"/>
                <w:bCs/>
              </w:rPr>
              <w:t xml:space="preserve"> w ramach obchodu torów, </w:t>
            </w:r>
            <w:r>
              <w:rPr>
                <w:rFonts w:cs="Arial"/>
              </w:rPr>
              <w:t>k</w:t>
            </w:r>
            <w:r w:rsidRPr="00D70631">
              <w:rPr>
                <w:rFonts w:cs="Arial"/>
              </w:rPr>
              <w:t>ontr</w:t>
            </w:r>
            <w:r>
              <w:rPr>
                <w:rFonts w:cs="Arial"/>
              </w:rPr>
              <w:t>oli ukompletowania elementów WBK nr 831</w:t>
            </w:r>
            <w:r w:rsidRPr="00D70631">
              <w:rPr>
                <w:rFonts w:cs="Arial"/>
              </w:rPr>
              <w:t xml:space="preserve"> w </w:t>
            </w:r>
            <w:r>
              <w:rPr>
                <w:rFonts w:cs="Arial"/>
              </w:rPr>
              <w:t xml:space="preserve">Kołobrzegu </w:t>
            </w:r>
          </w:p>
        </w:tc>
      </w:tr>
      <w:tr w:rsidR="005B4B75" w:rsidRPr="009E3EB8" w:rsidTr="0012460B">
        <w:trPr>
          <w:trHeight w:val="4679"/>
        </w:trPr>
        <w:tc>
          <w:tcPr>
            <w:tcW w:w="1992" w:type="dxa"/>
          </w:tcPr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5A-</w:t>
            </w:r>
            <w:r>
              <w:rPr>
                <w:rFonts w:ascii="Arial" w:hAnsi="Arial" w:cs="Arial"/>
              </w:rPr>
              <w:br/>
            </w: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5B-</w:t>
            </w: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5C-</w:t>
            </w: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Załączniki nr 6 -</w:t>
            </w: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7 -</w:t>
            </w:r>
          </w:p>
          <w:p w:rsidR="005B4B75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8  -</w:t>
            </w:r>
          </w:p>
          <w:p w:rsidR="005B4B75" w:rsidRPr="009E3EB8" w:rsidRDefault="005B4B75" w:rsidP="0012460B">
            <w:pPr>
              <w:widowControl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Załącznik nr 9  - </w:t>
            </w:r>
          </w:p>
        </w:tc>
        <w:tc>
          <w:tcPr>
            <w:tcW w:w="7115" w:type="dxa"/>
          </w:tcPr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9E3EB8">
              <w:rPr>
                <w:rFonts w:cs="Arial"/>
              </w:rPr>
              <w:t>zór Protokołu odbioru kwartalnego usługi</w:t>
            </w:r>
            <w:r>
              <w:rPr>
                <w:rFonts w:cs="Arial"/>
              </w:rPr>
              <w:t xml:space="preserve"> zad. Nr 3 </w:t>
            </w:r>
            <w:r w:rsidRPr="009E3EB8">
              <w:rPr>
                <w:rFonts w:cs="Arial"/>
              </w:rPr>
              <w:t>z przeprowadzo</w:t>
            </w:r>
            <w:r>
              <w:rPr>
                <w:rFonts w:cs="Arial"/>
              </w:rPr>
              <w:t>nej w 2025</w:t>
            </w:r>
            <w:r w:rsidRPr="009E3EB8">
              <w:rPr>
                <w:rFonts w:cs="Arial"/>
              </w:rPr>
              <w:t xml:space="preserve"> r.,</w:t>
            </w:r>
            <w:r w:rsidRPr="009E3EB8">
              <w:rPr>
                <w:rFonts w:cs="Arial"/>
                <w:bCs/>
              </w:rPr>
              <w:t xml:space="preserve"> w ramach obchodu torów, </w:t>
            </w:r>
            <w:r>
              <w:rPr>
                <w:rFonts w:cs="Arial"/>
              </w:rPr>
              <w:t>k</w:t>
            </w:r>
            <w:r w:rsidRPr="00D70631">
              <w:rPr>
                <w:rFonts w:cs="Arial"/>
              </w:rPr>
              <w:t>ontroli uko</w:t>
            </w:r>
            <w:r>
              <w:rPr>
                <w:rFonts w:cs="Arial"/>
              </w:rPr>
              <w:t>mpletowania elementów, WBK nr 831 w Kołobrzegu,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 w:rsidRPr="00751845">
              <w:rPr>
                <w:rFonts w:cs="Arial"/>
              </w:rPr>
              <w:t>Wzór Protokołu odbioru miesięcznego usługi- zad. Nr 3 z przep</w:t>
            </w:r>
            <w:r>
              <w:rPr>
                <w:rFonts w:cs="Arial"/>
              </w:rPr>
              <w:t>rowadzonej w 2025</w:t>
            </w:r>
            <w:r w:rsidRPr="00751845">
              <w:rPr>
                <w:rFonts w:cs="Arial"/>
              </w:rPr>
              <w:t xml:space="preserve"> r., w ramach obchodu torów, kontroli uko</w:t>
            </w:r>
            <w:r>
              <w:rPr>
                <w:rFonts w:cs="Arial"/>
              </w:rPr>
              <w:t>mpletowania elementów WBK nr 885 w Rosnowie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 w:rsidRPr="00751845">
              <w:rPr>
                <w:rFonts w:cs="Arial"/>
              </w:rPr>
              <w:t>Wzór Protokołu odbioru kwartalnego usługi za</w:t>
            </w:r>
            <w:r>
              <w:rPr>
                <w:rFonts w:cs="Arial"/>
              </w:rPr>
              <w:t>d. Nr 3 z przeprowadzonej w 2025</w:t>
            </w:r>
            <w:r w:rsidRPr="00751845">
              <w:rPr>
                <w:rFonts w:cs="Arial"/>
              </w:rPr>
              <w:t xml:space="preserve"> r., w ramach obchodu torów, kontroli ukom</w:t>
            </w:r>
            <w:r>
              <w:rPr>
                <w:rFonts w:cs="Arial"/>
              </w:rPr>
              <w:t>pletowania elementów, WBK nr 885 w Rosnowie</w:t>
            </w:r>
            <w:r w:rsidRPr="00751845">
              <w:rPr>
                <w:rFonts w:cs="Arial"/>
              </w:rPr>
              <w:t>,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 w:rsidRPr="00751845">
              <w:rPr>
                <w:rFonts w:cs="Arial"/>
              </w:rPr>
              <w:t>Protokół odbioru kwartalnego/końcowego prac konserwacyjno-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 w:rsidRPr="00751845">
              <w:rPr>
                <w:rFonts w:cs="Arial"/>
              </w:rPr>
              <w:t>Naprawczych</w:t>
            </w:r>
            <w:r>
              <w:rPr>
                <w:rFonts w:cs="Arial"/>
              </w:rPr>
              <w:t>- zad. Nr 2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9E3EB8">
              <w:rPr>
                <w:rFonts w:cs="Arial"/>
              </w:rPr>
              <w:t xml:space="preserve">ykaz osób </w:t>
            </w:r>
            <w:r>
              <w:rPr>
                <w:rFonts w:cs="Arial"/>
              </w:rPr>
              <w:t xml:space="preserve">z uprawnieniami </w:t>
            </w:r>
            <w:r w:rsidRPr="009E3EB8">
              <w:rPr>
                <w:rFonts w:cs="Arial"/>
              </w:rPr>
              <w:t>realizujących usługę</w:t>
            </w:r>
            <w:r>
              <w:rPr>
                <w:rFonts w:cs="Arial"/>
              </w:rPr>
              <w:t>,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Wniosek o wydanie przepustki okresowej,</w:t>
            </w:r>
          </w:p>
          <w:p w:rsidR="005B4B7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9D387A">
              <w:rPr>
                <w:rFonts w:cs="Arial"/>
              </w:rPr>
              <w:t>gólny zakres prac</w:t>
            </w:r>
          </w:p>
          <w:p w:rsidR="005B4B75" w:rsidRPr="00751845" w:rsidRDefault="005B4B75" w:rsidP="0012460B">
            <w:pPr>
              <w:pStyle w:val="Tekstpodstawowy31"/>
              <w:spacing w:line="276" w:lineRule="auto"/>
              <w:ind w:left="-107"/>
              <w:rPr>
                <w:rFonts w:cs="Arial"/>
              </w:rPr>
            </w:pPr>
          </w:p>
          <w:p w:rsidR="005B4B75" w:rsidRDefault="005B4B75" w:rsidP="0012460B">
            <w:pPr>
              <w:pStyle w:val="Tekstpodstawowy31"/>
              <w:spacing w:line="276" w:lineRule="auto"/>
              <w:ind w:left="-2061"/>
              <w:rPr>
                <w:rFonts w:cs="Arial"/>
              </w:rPr>
            </w:pPr>
          </w:p>
        </w:tc>
      </w:tr>
    </w:tbl>
    <w:p w:rsidR="005B4B75" w:rsidRDefault="005B4B75" w:rsidP="00366D2F">
      <w:pPr>
        <w:pStyle w:val="Default"/>
        <w:spacing w:line="276" w:lineRule="auto"/>
        <w:ind w:left="284" w:hanging="142"/>
        <w:rPr>
          <w:b/>
          <w:u w:val="single"/>
        </w:rPr>
      </w:pPr>
    </w:p>
    <w:p w:rsidR="005B4B75" w:rsidRDefault="005B4B75" w:rsidP="00366D2F">
      <w:pPr>
        <w:pStyle w:val="Default"/>
        <w:spacing w:line="276" w:lineRule="auto"/>
        <w:ind w:left="284" w:hanging="142"/>
        <w:rPr>
          <w:b/>
          <w:u w:val="single"/>
        </w:rPr>
      </w:pPr>
    </w:p>
    <w:p w:rsidR="005B4B75" w:rsidRPr="009E3EB8" w:rsidRDefault="005B4B75" w:rsidP="005B4B75">
      <w:pPr>
        <w:pStyle w:val="Default"/>
        <w:spacing w:line="276" w:lineRule="auto"/>
        <w:rPr>
          <w:b/>
          <w:u w:val="single"/>
        </w:rPr>
      </w:pPr>
    </w:p>
    <w:p w:rsidR="00773A7C" w:rsidRPr="009E3EB8" w:rsidRDefault="00773A7C" w:rsidP="005839C2">
      <w:pPr>
        <w:widowControl/>
        <w:tabs>
          <w:tab w:val="left" w:pos="426"/>
        </w:tabs>
        <w:suppressAutoHyphens w:val="0"/>
        <w:spacing w:line="276" w:lineRule="auto"/>
        <w:rPr>
          <w:rFonts w:ascii="Arial" w:eastAsia="Arial" w:hAnsi="Arial" w:cs="Arial"/>
        </w:rPr>
      </w:pPr>
    </w:p>
    <w:sectPr w:rsidR="00773A7C" w:rsidRPr="009E3EB8" w:rsidSect="00CA2F4C">
      <w:footerReference w:type="default" r:id="rId10"/>
      <w:pgSz w:w="11906" w:h="16838"/>
      <w:pgMar w:top="851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2E" w:rsidRDefault="00C9342E" w:rsidP="00233F12">
      <w:r>
        <w:separator/>
      </w:r>
    </w:p>
  </w:endnote>
  <w:endnote w:type="continuationSeparator" w:id="0">
    <w:p w:rsidR="00C9342E" w:rsidRDefault="00C9342E" w:rsidP="0023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99006"/>
      <w:docPartObj>
        <w:docPartGallery w:val="Page Numbers (Bottom of Page)"/>
        <w:docPartUnique/>
      </w:docPartObj>
    </w:sdtPr>
    <w:sdtEndPr/>
    <w:sdtContent>
      <w:p w:rsidR="00703D58" w:rsidRDefault="00703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2E">
          <w:rPr>
            <w:noProof/>
          </w:rPr>
          <w:t>1</w:t>
        </w:r>
        <w:r>
          <w:fldChar w:fldCharType="end"/>
        </w:r>
      </w:p>
    </w:sdtContent>
  </w:sdt>
  <w:p w:rsidR="00703D58" w:rsidRDefault="00703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2E" w:rsidRDefault="00C9342E" w:rsidP="00233F12">
      <w:r>
        <w:separator/>
      </w:r>
    </w:p>
  </w:footnote>
  <w:footnote w:type="continuationSeparator" w:id="0">
    <w:p w:rsidR="00C9342E" w:rsidRDefault="00C9342E" w:rsidP="0023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54EEA"/>
    <w:multiLevelType w:val="singleLevel"/>
    <w:tmpl w:val="84A54EEA"/>
    <w:lvl w:ilvl="0">
      <w:start w:val="1"/>
      <w:numFmt w:val="lowerLetter"/>
      <w:suff w:val="space"/>
      <w:lvlText w:val="%1)"/>
      <w:lvlJc w:val="left"/>
    </w:lvl>
  </w:abstractNum>
  <w:abstractNum w:abstractNumId="1">
    <w:nsid w:val="C618DACA"/>
    <w:multiLevelType w:val="singleLevel"/>
    <w:tmpl w:val="C618DACA"/>
    <w:lvl w:ilvl="0">
      <w:start w:val="1"/>
      <w:numFmt w:val="lowerLetter"/>
      <w:suff w:val="space"/>
      <w:lvlText w:val="%1)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4AAE5A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001E3454"/>
    <w:multiLevelType w:val="hybridMultilevel"/>
    <w:tmpl w:val="CA8A9B02"/>
    <w:lvl w:ilvl="0" w:tplc="364441FA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00515AB5"/>
    <w:multiLevelType w:val="hybridMultilevel"/>
    <w:tmpl w:val="141AA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E57038"/>
    <w:multiLevelType w:val="hybridMultilevel"/>
    <w:tmpl w:val="4D0072AC"/>
    <w:lvl w:ilvl="0" w:tplc="9648D6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5EC92"/>
    <w:multiLevelType w:val="singleLevel"/>
    <w:tmpl w:val="0235EC92"/>
    <w:lvl w:ilvl="0">
      <w:start w:val="1"/>
      <w:numFmt w:val="lowerLetter"/>
      <w:suff w:val="space"/>
      <w:lvlText w:val="%1)"/>
      <w:lvlJc w:val="left"/>
    </w:lvl>
  </w:abstractNum>
  <w:abstractNum w:abstractNumId="8">
    <w:nsid w:val="05B8135E"/>
    <w:multiLevelType w:val="hybridMultilevel"/>
    <w:tmpl w:val="7494AF68"/>
    <w:lvl w:ilvl="0" w:tplc="29CAB6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16EB"/>
    <w:multiLevelType w:val="hybridMultilevel"/>
    <w:tmpl w:val="F1ACEFF2"/>
    <w:lvl w:ilvl="0" w:tplc="364441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086F4897"/>
    <w:multiLevelType w:val="hybridMultilevel"/>
    <w:tmpl w:val="3E8C014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B805B9B"/>
    <w:multiLevelType w:val="hybridMultilevel"/>
    <w:tmpl w:val="2482D778"/>
    <w:lvl w:ilvl="0" w:tplc="364441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340081"/>
    <w:multiLevelType w:val="hybridMultilevel"/>
    <w:tmpl w:val="A7A01B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512D1C"/>
    <w:multiLevelType w:val="hybridMultilevel"/>
    <w:tmpl w:val="78B89974"/>
    <w:lvl w:ilvl="0" w:tplc="364441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3957748"/>
    <w:multiLevelType w:val="multilevel"/>
    <w:tmpl w:val="8A24F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3BE1153"/>
    <w:multiLevelType w:val="hybridMultilevel"/>
    <w:tmpl w:val="8DB0F9FA"/>
    <w:lvl w:ilvl="0" w:tplc="364441F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15A9BBEC"/>
    <w:multiLevelType w:val="singleLevel"/>
    <w:tmpl w:val="15A9BBEC"/>
    <w:lvl w:ilvl="0">
      <w:start w:val="1"/>
      <w:numFmt w:val="lowerLetter"/>
      <w:suff w:val="space"/>
      <w:lvlText w:val="%1)"/>
      <w:lvlJc w:val="left"/>
    </w:lvl>
  </w:abstractNum>
  <w:abstractNum w:abstractNumId="17">
    <w:nsid w:val="18FC2CF0"/>
    <w:multiLevelType w:val="hybridMultilevel"/>
    <w:tmpl w:val="F9609156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C25F08"/>
    <w:multiLevelType w:val="hybridMultilevel"/>
    <w:tmpl w:val="FB36FA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1F007EFF"/>
    <w:multiLevelType w:val="hybridMultilevel"/>
    <w:tmpl w:val="9EB28738"/>
    <w:lvl w:ilvl="0" w:tplc="364441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04D51F1"/>
    <w:multiLevelType w:val="hybridMultilevel"/>
    <w:tmpl w:val="64C2E3A4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A34D"/>
    <w:multiLevelType w:val="singleLevel"/>
    <w:tmpl w:val="2679A34D"/>
    <w:lvl w:ilvl="0">
      <w:start w:val="1"/>
      <w:numFmt w:val="lowerLetter"/>
      <w:suff w:val="space"/>
      <w:lvlText w:val="%1)"/>
      <w:lvlJc w:val="left"/>
    </w:lvl>
  </w:abstractNum>
  <w:abstractNum w:abstractNumId="22">
    <w:nsid w:val="2AC924B5"/>
    <w:multiLevelType w:val="hybridMultilevel"/>
    <w:tmpl w:val="8AF6944E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D35E6"/>
    <w:multiLevelType w:val="hybridMultilevel"/>
    <w:tmpl w:val="E62EF578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A12F2"/>
    <w:multiLevelType w:val="hybridMultilevel"/>
    <w:tmpl w:val="7BAACE5C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E7BB0"/>
    <w:multiLevelType w:val="hybridMultilevel"/>
    <w:tmpl w:val="DFBCE040"/>
    <w:lvl w:ilvl="0" w:tplc="364441F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319B5231"/>
    <w:multiLevelType w:val="hybridMultilevel"/>
    <w:tmpl w:val="C13A72BC"/>
    <w:lvl w:ilvl="0" w:tplc="364441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3CC53A5"/>
    <w:multiLevelType w:val="hybridMultilevel"/>
    <w:tmpl w:val="C2B0698C"/>
    <w:lvl w:ilvl="0" w:tplc="364441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6AE6A46"/>
    <w:multiLevelType w:val="hybridMultilevel"/>
    <w:tmpl w:val="88361B3E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3B1A080E"/>
    <w:multiLevelType w:val="hybridMultilevel"/>
    <w:tmpl w:val="8910B1CC"/>
    <w:lvl w:ilvl="0" w:tplc="364441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3B5F67C5"/>
    <w:multiLevelType w:val="multilevel"/>
    <w:tmpl w:val="79D0BD00"/>
    <w:styleLink w:val="WWNum4"/>
    <w:lvl w:ilvl="0">
      <w:start w:val="1"/>
      <w:numFmt w:val="lowerLetter"/>
      <w:lvlText w:val="%1)"/>
      <w:lvlJc w:val="left"/>
      <w:pPr>
        <w:ind w:left="423" w:firstLine="0"/>
      </w:pPr>
    </w:lvl>
    <w:lvl w:ilvl="1">
      <w:start w:val="1"/>
      <w:numFmt w:val="lowerLetter"/>
      <w:lvlText w:val="%2."/>
      <w:lvlJc w:val="left"/>
      <w:pPr>
        <w:ind w:left="423" w:firstLine="0"/>
      </w:pPr>
    </w:lvl>
    <w:lvl w:ilvl="2">
      <w:start w:val="1"/>
      <w:numFmt w:val="lowerRoman"/>
      <w:lvlText w:val="%1.%2.%3."/>
      <w:lvlJc w:val="right"/>
      <w:pPr>
        <w:ind w:left="423" w:firstLine="0"/>
      </w:pPr>
    </w:lvl>
    <w:lvl w:ilvl="3">
      <w:start w:val="1"/>
      <w:numFmt w:val="decimal"/>
      <w:lvlText w:val="%1.%2.%3.%4."/>
      <w:lvlJc w:val="left"/>
      <w:pPr>
        <w:ind w:left="423" w:firstLine="0"/>
      </w:pPr>
    </w:lvl>
    <w:lvl w:ilvl="4">
      <w:start w:val="1"/>
      <w:numFmt w:val="lowerLetter"/>
      <w:lvlText w:val="%1.%2.%3.%4.%5."/>
      <w:lvlJc w:val="left"/>
      <w:pPr>
        <w:ind w:left="423" w:firstLine="0"/>
      </w:pPr>
    </w:lvl>
    <w:lvl w:ilvl="5">
      <w:start w:val="1"/>
      <w:numFmt w:val="lowerRoman"/>
      <w:lvlText w:val="%1.%2.%3.%4.%5.%6."/>
      <w:lvlJc w:val="right"/>
      <w:pPr>
        <w:ind w:left="423" w:firstLine="0"/>
      </w:pPr>
    </w:lvl>
    <w:lvl w:ilvl="6">
      <w:start w:val="1"/>
      <w:numFmt w:val="decimal"/>
      <w:lvlText w:val="%1.%2.%3.%4.%5.%6.%7."/>
      <w:lvlJc w:val="left"/>
      <w:pPr>
        <w:ind w:left="423" w:firstLine="0"/>
      </w:pPr>
    </w:lvl>
    <w:lvl w:ilvl="7">
      <w:start w:val="1"/>
      <w:numFmt w:val="lowerLetter"/>
      <w:lvlText w:val="%1.%2.%3.%4.%5.%6.%7.%8."/>
      <w:lvlJc w:val="left"/>
      <w:pPr>
        <w:ind w:left="423" w:firstLine="0"/>
      </w:pPr>
    </w:lvl>
    <w:lvl w:ilvl="8">
      <w:start w:val="1"/>
      <w:numFmt w:val="lowerRoman"/>
      <w:lvlText w:val="%1.%2.%3.%4.%5.%6.%7.%8.%9."/>
      <w:lvlJc w:val="right"/>
      <w:pPr>
        <w:ind w:left="423" w:firstLine="0"/>
      </w:pPr>
    </w:lvl>
  </w:abstractNum>
  <w:abstractNum w:abstractNumId="31">
    <w:nsid w:val="3CF241C8"/>
    <w:multiLevelType w:val="hybridMultilevel"/>
    <w:tmpl w:val="CAE8CBB2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456845"/>
    <w:multiLevelType w:val="hybridMultilevel"/>
    <w:tmpl w:val="F3EA0286"/>
    <w:lvl w:ilvl="0" w:tplc="04150017">
      <w:start w:val="1"/>
      <w:numFmt w:val="lowerLetter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3">
    <w:nsid w:val="448201E6"/>
    <w:multiLevelType w:val="hybridMultilevel"/>
    <w:tmpl w:val="7F92A684"/>
    <w:lvl w:ilvl="0" w:tplc="1402DB20">
      <w:start w:val="2"/>
      <w:numFmt w:val="decimal"/>
      <w:lvlText w:val="%1."/>
      <w:lvlJc w:val="left"/>
      <w:pPr>
        <w:ind w:left="360" w:hanging="360"/>
      </w:pPr>
      <w:rPr>
        <w:rFonts w:eastAsia="Verdana" w:hint="default"/>
      </w:rPr>
    </w:lvl>
    <w:lvl w:ilvl="1" w:tplc="901CE45E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2401C4"/>
    <w:multiLevelType w:val="hybridMultilevel"/>
    <w:tmpl w:val="F8521D7A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00AC8"/>
    <w:multiLevelType w:val="hybridMultilevel"/>
    <w:tmpl w:val="E288084E"/>
    <w:lvl w:ilvl="0" w:tplc="364441FA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25A67"/>
    <w:multiLevelType w:val="hybridMultilevel"/>
    <w:tmpl w:val="C38EB9E8"/>
    <w:lvl w:ilvl="0" w:tplc="364441F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>
    <w:nsid w:val="5C823771"/>
    <w:multiLevelType w:val="hybridMultilevel"/>
    <w:tmpl w:val="6D96B400"/>
    <w:lvl w:ilvl="0" w:tplc="364441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64264F7B"/>
    <w:multiLevelType w:val="hybridMultilevel"/>
    <w:tmpl w:val="CD7E06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25679"/>
    <w:multiLevelType w:val="hybridMultilevel"/>
    <w:tmpl w:val="4E2C5D32"/>
    <w:lvl w:ilvl="0" w:tplc="364441FA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0">
    <w:nsid w:val="68E9122C"/>
    <w:multiLevelType w:val="hybridMultilevel"/>
    <w:tmpl w:val="9D1CB486"/>
    <w:lvl w:ilvl="0" w:tplc="364441F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69610E22"/>
    <w:multiLevelType w:val="hybridMultilevel"/>
    <w:tmpl w:val="E702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732EF"/>
    <w:multiLevelType w:val="hybridMultilevel"/>
    <w:tmpl w:val="6D34FAFE"/>
    <w:lvl w:ilvl="0" w:tplc="364441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CFF415E"/>
    <w:multiLevelType w:val="hybridMultilevel"/>
    <w:tmpl w:val="E2BCD4A6"/>
    <w:lvl w:ilvl="0" w:tplc="A682684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1307E14"/>
    <w:multiLevelType w:val="hybridMultilevel"/>
    <w:tmpl w:val="514AEBB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>
    <w:nsid w:val="71CF62EC"/>
    <w:multiLevelType w:val="hybridMultilevel"/>
    <w:tmpl w:val="9DC05056"/>
    <w:lvl w:ilvl="0" w:tplc="54640E60">
      <w:start w:val="4"/>
      <w:numFmt w:val="decimal"/>
      <w:lvlText w:val="%1."/>
      <w:lvlJc w:val="left"/>
      <w:pPr>
        <w:ind w:left="36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0EBC7"/>
    <w:multiLevelType w:val="singleLevel"/>
    <w:tmpl w:val="7240EBC7"/>
    <w:lvl w:ilvl="0">
      <w:start w:val="1"/>
      <w:numFmt w:val="lowerLetter"/>
      <w:suff w:val="space"/>
      <w:lvlText w:val="%1)"/>
      <w:lvlJc w:val="left"/>
    </w:lvl>
  </w:abstractNum>
  <w:abstractNum w:abstractNumId="47">
    <w:nsid w:val="77F41314"/>
    <w:multiLevelType w:val="multilevel"/>
    <w:tmpl w:val="5AC49F3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2619BD"/>
    <w:multiLevelType w:val="hybridMultilevel"/>
    <w:tmpl w:val="1B7E3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CC4B99"/>
    <w:multiLevelType w:val="hybridMultilevel"/>
    <w:tmpl w:val="F5D8F16A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3F03FE"/>
    <w:multiLevelType w:val="hybridMultilevel"/>
    <w:tmpl w:val="C9CC4814"/>
    <w:lvl w:ilvl="0" w:tplc="3644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9"/>
  </w:num>
  <w:num w:numId="6">
    <w:abstractNumId w:val="27"/>
  </w:num>
  <w:num w:numId="7">
    <w:abstractNumId w:val="19"/>
  </w:num>
  <w:num w:numId="8">
    <w:abstractNumId w:val="42"/>
  </w:num>
  <w:num w:numId="9">
    <w:abstractNumId w:val="11"/>
  </w:num>
  <w:num w:numId="10">
    <w:abstractNumId w:val="13"/>
  </w:num>
  <w:num w:numId="11">
    <w:abstractNumId w:val="33"/>
  </w:num>
  <w:num w:numId="12">
    <w:abstractNumId w:val="35"/>
  </w:num>
  <w:num w:numId="13">
    <w:abstractNumId w:val="17"/>
  </w:num>
  <w:num w:numId="14">
    <w:abstractNumId w:val="32"/>
  </w:num>
  <w:num w:numId="15">
    <w:abstractNumId w:val="50"/>
  </w:num>
  <w:num w:numId="16">
    <w:abstractNumId w:val="34"/>
  </w:num>
  <w:num w:numId="17">
    <w:abstractNumId w:val="24"/>
  </w:num>
  <w:num w:numId="18">
    <w:abstractNumId w:val="22"/>
  </w:num>
  <w:num w:numId="19">
    <w:abstractNumId w:val="31"/>
  </w:num>
  <w:num w:numId="20">
    <w:abstractNumId w:val="23"/>
  </w:num>
  <w:num w:numId="21">
    <w:abstractNumId w:val="28"/>
  </w:num>
  <w:num w:numId="22">
    <w:abstractNumId w:val="9"/>
  </w:num>
  <w:num w:numId="23">
    <w:abstractNumId w:val="37"/>
  </w:num>
  <w:num w:numId="24">
    <w:abstractNumId w:val="12"/>
  </w:num>
  <w:num w:numId="25">
    <w:abstractNumId w:val="5"/>
  </w:num>
  <w:num w:numId="26">
    <w:abstractNumId w:val="41"/>
  </w:num>
  <w:num w:numId="27">
    <w:abstractNumId w:val="21"/>
  </w:num>
  <w:num w:numId="28">
    <w:abstractNumId w:val="7"/>
  </w:num>
  <w:num w:numId="29">
    <w:abstractNumId w:val="1"/>
  </w:num>
  <w:num w:numId="30">
    <w:abstractNumId w:val="0"/>
  </w:num>
  <w:num w:numId="31">
    <w:abstractNumId w:val="16"/>
  </w:num>
  <w:num w:numId="32">
    <w:abstractNumId w:val="46"/>
  </w:num>
  <w:num w:numId="33">
    <w:abstractNumId w:val="44"/>
  </w:num>
  <w:num w:numId="34">
    <w:abstractNumId w:val="43"/>
  </w:num>
  <w:num w:numId="35">
    <w:abstractNumId w:val="10"/>
  </w:num>
  <w:num w:numId="36">
    <w:abstractNumId w:val="6"/>
  </w:num>
  <w:num w:numId="37">
    <w:abstractNumId w:val="15"/>
  </w:num>
  <w:num w:numId="38">
    <w:abstractNumId w:val="14"/>
  </w:num>
  <w:num w:numId="39">
    <w:abstractNumId w:val="48"/>
  </w:num>
  <w:num w:numId="40">
    <w:abstractNumId w:val="49"/>
  </w:num>
  <w:num w:numId="41">
    <w:abstractNumId w:val="20"/>
  </w:num>
  <w:num w:numId="42">
    <w:abstractNumId w:val="45"/>
  </w:num>
  <w:num w:numId="43">
    <w:abstractNumId w:val="36"/>
  </w:num>
  <w:num w:numId="44">
    <w:abstractNumId w:val="40"/>
  </w:num>
  <w:num w:numId="45">
    <w:abstractNumId w:val="25"/>
  </w:num>
  <w:num w:numId="46">
    <w:abstractNumId w:val="26"/>
  </w:num>
  <w:num w:numId="47">
    <w:abstractNumId w:val="29"/>
  </w:num>
  <w:num w:numId="48">
    <w:abstractNumId w:val="18"/>
  </w:num>
  <w:num w:numId="49">
    <w:abstractNumId w:val="47"/>
  </w:num>
  <w:num w:numId="50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2F"/>
    <w:rsid w:val="00000637"/>
    <w:rsid w:val="000051F5"/>
    <w:rsid w:val="000067B6"/>
    <w:rsid w:val="00007C18"/>
    <w:rsid w:val="00010525"/>
    <w:rsid w:val="00010C3A"/>
    <w:rsid w:val="00011B87"/>
    <w:rsid w:val="00015518"/>
    <w:rsid w:val="000205D9"/>
    <w:rsid w:val="00021FA9"/>
    <w:rsid w:val="0002349C"/>
    <w:rsid w:val="00031B83"/>
    <w:rsid w:val="000334C5"/>
    <w:rsid w:val="000337C6"/>
    <w:rsid w:val="00034627"/>
    <w:rsid w:val="00035FA8"/>
    <w:rsid w:val="00040F18"/>
    <w:rsid w:val="00041841"/>
    <w:rsid w:val="00041EED"/>
    <w:rsid w:val="000423C4"/>
    <w:rsid w:val="00044411"/>
    <w:rsid w:val="000512F0"/>
    <w:rsid w:val="00052379"/>
    <w:rsid w:val="000540A7"/>
    <w:rsid w:val="00054474"/>
    <w:rsid w:val="0005490A"/>
    <w:rsid w:val="00055E90"/>
    <w:rsid w:val="0006136C"/>
    <w:rsid w:val="000621DC"/>
    <w:rsid w:val="000626FE"/>
    <w:rsid w:val="0006539C"/>
    <w:rsid w:val="00066749"/>
    <w:rsid w:val="00072668"/>
    <w:rsid w:val="00076665"/>
    <w:rsid w:val="00077F6F"/>
    <w:rsid w:val="00081291"/>
    <w:rsid w:val="00083A7E"/>
    <w:rsid w:val="000845EC"/>
    <w:rsid w:val="0008712D"/>
    <w:rsid w:val="0009338C"/>
    <w:rsid w:val="00093C14"/>
    <w:rsid w:val="0009469E"/>
    <w:rsid w:val="00095DF6"/>
    <w:rsid w:val="000960E5"/>
    <w:rsid w:val="000A3756"/>
    <w:rsid w:val="000A570B"/>
    <w:rsid w:val="000B3A7E"/>
    <w:rsid w:val="000B4443"/>
    <w:rsid w:val="000B7504"/>
    <w:rsid w:val="000C00CE"/>
    <w:rsid w:val="000C3F19"/>
    <w:rsid w:val="000C5607"/>
    <w:rsid w:val="000C76D7"/>
    <w:rsid w:val="000D053E"/>
    <w:rsid w:val="000D2AEB"/>
    <w:rsid w:val="000D48F9"/>
    <w:rsid w:val="000D4E7B"/>
    <w:rsid w:val="000D4F99"/>
    <w:rsid w:val="000D5392"/>
    <w:rsid w:val="000D5B27"/>
    <w:rsid w:val="000E0E92"/>
    <w:rsid w:val="000E2646"/>
    <w:rsid w:val="000E32C0"/>
    <w:rsid w:val="000E68DC"/>
    <w:rsid w:val="000E69C9"/>
    <w:rsid w:val="000E784C"/>
    <w:rsid w:val="000F1F66"/>
    <w:rsid w:val="000F4796"/>
    <w:rsid w:val="000F5156"/>
    <w:rsid w:val="000F597B"/>
    <w:rsid w:val="000F5B3E"/>
    <w:rsid w:val="0010090E"/>
    <w:rsid w:val="00100BBA"/>
    <w:rsid w:val="00102EBB"/>
    <w:rsid w:val="00106C61"/>
    <w:rsid w:val="00107330"/>
    <w:rsid w:val="00110FC3"/>
    <w:rsid w:val="00113F59"/>
    <w:rsid w:val="00120ACF"/>
    <w:rsid w:val="00120CE2"/>
    <w:rsid w:val="001219A2"/>
    <w:rsid w:val="00122D08"/>
    <w:rsid w:val="00124660"/>
    <w:rsid w:val="00127222"/>
    <w:rsid w:val="00134383"/>
    <w:rsid w:val="0014036A"/>
    <w:rsid w:val="00140C87"/>
    <w:rsid w:val="00141A5F"/>
    <w:rsid w:val="001424B7"/>
    <w:rsid w:val="001449B1"/>
    <w:rsid w:val="0014544A"/>
    <w:rsid w:val="001460B9"/>
    <w:rsid w:val="0014708A"/>
    <w:rsid w:val="00151333"/>
    <w:rsid w:val="00151964"/>
    <w:rsid w:val="00151E05"/>
    <w:rsid w:val="00166FB6"/>
    <w:rsid w:val="00167EE9"/>
    <w:rsid w:val="0017036C"/>
    <w:rsid w:val="00170AAD"/>
    <w:rsid w:val="00171709"/>
    <w:rsid w:val="0017180C"/>
    <w:rsid w:val="001719E3"/>
    <w:rsid w:val="00173AA5"/>
    <w:rsid w:val="001759EB"/>
    <w:rsid w:val="00180B43"/>
    <w:rsid w:val="001817DD"/>
    <w:rsid w:val="00184C5D"/>
    <w:rsid w:val="00187DFE"/>
    <w:rsid w:val="00190F0C"/>
    <w:rsid w:val="0019271E"/>
    <w:rsid w:val="001947A6"/>
    <w:rsid w:val="00195C82"/>
    <w:rsid w:val="001961F8"/>
    <w:rsid w:val="00197592"/>
    <w:rsid w:val="00197EBF"/>
    <w:rsid w:val="001A0CE9"/>
    <w:rsid w:val="001A0F00"/>
    <w:rsid w:val="001A1035"/>
    <w:rsid w:val="001A2175"/>
    <w:rsid w:val="001A435A"/>
    <w:rsid w:val="001A62A8"/>
    <w:rsid w:val="001A6A34"/>
    <w:rsid w:val="001B346E"/>
    <w:rsid w:val="001B6EAF"/>
    <w:rsid w:val="001C1402"/>
    <w:rsid w:val="001C1557"/>
    <w:rsid w:val="001C209B"/>
    <w:rsid w:val="001C55EF"/>
    <w:rsid w:val="001C560B"/>
    <w:rsid w:val="001C6941"/>
    <w:rsid w:val="001C7582"/>
    <w:rsid w:val="001D0CAF"/>
    <w:rsid w:val="001D0DFE"/>
    <w:rsid w:val="001D169E"/>
    <w:rsid w:val="001D424D"/>
    <w:rsid w:val="001D47CE"/>
    <w:rsid w:val="001D4F5E"/>
    <w:rsid w:val="001D5108"/>
    <w:rsid w:val="001E0C7E"/>
    <w:rsid w:val="001E404A"/>
    <w:rsid w:val="001E5882"/>
    <w:rsid w:val="001E617E"/>
    <w:rsid w:val="001E678A"/>
    <w:rsid w:val="001E752F"/>
    <w:rsid w:val="001E7A83"/>
    <w:rsid w:val="001F77DF"/>
    <w:rsid w:val="002003A2"/>
    <w:rsid w:val="00200CB3"/>
    <w:rsid w:val="00203B94"/>
    <w:rsid w:val="0020651D"/>
    <w:rsid w:val="00206594"/>
    <w:rsid w:val="0021366D"/>
    <w:rsid w:val="00214DAF"/>
    <w:rsid w:val="00214E60"/>
    <w:rsid w:val="00226551"/>
    <w:rsid w:val="00226D7E"/>
    <w:rsid w:val="00233F12"/>
    <w:rsid w:val="00234D85"/>
    <w:rsid w:val="00236FC6"/>
    <w:rsid w:val="00243E8E"/>
    <w:rsid w:val="00254262"/>
    <w:rsid w:val="00255932"/>
    <w:rsid w:val="00257E57"/>
    <w:rsid w:val="00261C10"/>
    <w:rsid w:val="00261CE5"/>
    <w:rsid w:val="00262A6D"/>
    <w:rsid w:val="0026794F"/>
    <w:rsid w:val="002715B1"/>
    <w:rsid w:val="00273208"/>
    <w:rsid w:val="00273AAD"/>
    <w:rsid w:val="0027536D"/>
    <w:rsid w:val="00277465"/>
    <w:rsid w:val="002774C0"/>
    <w:rsid w:val="002823CF"/>
    <w:rsid w:val="002859D8"/>
    <w:rsid w:val="00287BE2"/>
    <w:rsid w:val="002903A8"/>
    <w:rsid w:val="002904A1"/>
    <w:rsid w:val="002919F6"/>
    <w:rsid w:val="00291AC7"/>
    <w:rsid w:val="00293619"/>
    <w:rsid w:val="00294EE7"/>
    <w:rsid w:val="002A0242"/>
    <w:rsid w:val="002A3303"/>
    <w:rsid w:val="002A47F7"/>
    <w:rsid w:val="002A490F"/>
    <w:rsid w:val="002A51B8"/>
    <w:rsid w:val="002A74A2"/>
    <w:rsid w:val="002B094E"/>
    <w:rsid w:val="002B5581"/>
    <w:rsid w:val="002C1090"/>
    <w:rsid w:val="002C1EF2"/>
    <w:rsid w:val="002C5CB9"/>
    <w:rsid w:val="002C6044"/>
    <w:rsid w:val="002C7EF3"/>
    <w:rsid w:val="002D2225"/>
    <w:rsid w:val="002D2E06"/>
    <w:rsid w:val="002D34C8"/>
    <w:rsid w:val="002D419C"/>
    <w:rsid w:val="002D5B32"/>
    <w:rsid w:val="002E2958"/>
    <w:rsid w:val="002E320B"/>
    <w:rsid w:val="002E4DC8"/>
    <w:rsid w:val="002E721E"/>
    <w:rsid w:val="002F0FE1"/>
    <w:rsid w:val="002F1F22"/>
    <w:rsid w:val="002F4632"/>
    <w:rsid w:val="002F5399"/>
    <w:rsid w:val="0031067D"/>
    <w:rsid w:val="0031238B"/>
    <w:rsid w:val="003133EC"/>
    <w:rsid w:val="00321B78"/>
    <w:rsid w:val="003243AD"/>
    <w:rsid w:val="003253B0"/>
    <w:rsid w:val="00331714"/>
    <w:rsid w:val="00331C0A"/>
    <w:rsid w:val="00332F5B"/>
    <w:rsid w:val="00335A8F"/>
    <w:rsid w:val="003460A3"/>
    <w:rsid w:val="0034715D"/>
    <w:rsid w:val="003529DF"/>
    <w:rsid w:val="003536D6"/>
    <w:rsid w:val="00363E16"/>
    <w:rsid w:val="00366D2F"/>
    <w:rsid w:val="003750AA"/>
    <w:rsid w:val="003824B9"/>
    <w:rsid w:val="00386089"/>
    <w:rsid w:val="00387608"/>
    <w:rsid w:val="00393CAA"/>
    <w:rsid w:val="0039652E"/>
    <w:rsid w:val="003A61DA"/>
    <w:rsid w:val="003A781E"/>
    <w:rsid w:val="003B1131"/>
    <w:rsid w:val="003B5211"/>
    <w:rsid w:val="003B7380"/>
    <w:rsid w:val="003C0938"/>
    <w:rsid w:val="003C65F4"/>
    <w:rsid w:val="003D1E4B"/>
    <w:rsid w:val="003D2F4E"/>
    <w:rsid w:val="003D45AA"/>
    <w:rsid w:val="003D53A6"/>
    <w:rsid w:val="003D64F2"/>
    <w:rsid w:val="003E30DD"/>
    <w:rsid w:val="003E52B3"/>
    <w:rsid w:val="003E7982"/>
    <w:rsid w:val="003F119D"/>
    <w:rsid w:val="003F5B20"/>
    <w:rsid w:val="003F6316"/>
    <w:rsid w:val="003F78C8"/>
    <w:rsid w:val="004056C2"/>
    <w:rsid w:val="0040589D"/>
    <w:rsid w:val="00405FAE"/>
    <w:rsid w:val="00407BF6"/>
    <w:rsid w:val="004116C3"/>
    <w:rsid w:val="00411ECF"/>
    <w:rsid w:val="00413A05"/>
    <w:rsid w:val="00413B30"/>
    <w:rsid w:val="004141EB"/>
    <w:rsid w:val="00421858"/>
    <w:rsid w:val="004274EE"/>
    <w:rsid w:val="0043194E"/>
    <w:rsid w:val="004324D9"/>
    <w:rsid w:val="00432C40"/>
    <w:rsid w:val="004369AE"/>
    <w:rsid w:val="00436E08"/>
    <w:rsid w:val="00442D93"/>
    <w:rsid w:val="004433DA"/>
    <w:rsid w:val="004457A5"/>
    <w:rsid w:val="00446AE3"/>
    <w:rsid w:val="004473F9"/>
    <w:rsid w:val="00447E58"/>
    <w:rsid w:val="00456005"/>
    <w:rsid w:val="004560B3"/>
    <w:rsid w:val="004565D3"/>
    <w:rsid w:val="00457DF4"/>
    <w:rsid w:val="00460D5F"/>
    <w:rsid w:val="00461AC8"/>
    <w:rsid w:val="004656F2"/>
    <w:rsid w:val="00466A7A"/>
    <w:rsid w:val="0046779F"/>
    <w:rsid w:val="00467A8C"/>
    <w:rsid w:val="00472941"/>
    <w:rsid w:val="0047485A"/>
    <w:rsid w:val="004776F2"/>
    <w:rsid w:val="00477F82"/>
    <w:rsid w:val="004807FB"/>
    <w:rsid w:val="00481AB2"/>
    <w:rsid w:val="00484F6A"/>
    <w:rsid w:val="0048515C"/>
    <w:rsid w:val="00485D90"/>
    <w:rsid w:val="0048625B"/>
    <w:rsid w:val="00486E89"/>
    <w:rsid w:val="00486E92"/>
    <w:rsid w:val="0048790F"/>
    <w:rsid w:val="00487DCE"/>
    <w:rsid w:val="00495911"/>
    <w:rsid w:val="004966A8"/>
    <w:rsid w:val="004A5A86"/>
    <w:rsid w:val="004A6775"/>
    <w:rsid w:val="004B158F"/>
    <w:rsid w:val="004C104D"/>
    <w:rsid w:val="004C3AD0"/>
    <w:rsid w:val="004D05F0"/>
    <w:rsid w:val="004D6CD6"/>
    <w:rsid w:val="004E126B"/>
    <w:rsid w:val="004E1716"/>
    <w:rsid w:val="004E499E"/>
    <w:rsid w:val="004F01DE"/>
    <w:rsid w:val="004F0A00"/>
    <w:rsid w:val="004F31C0"/>
    <w:rsid w:val="004F69BE"/>
    <w:rsid w:val="004F7AE2"/>
    <w:rsid w:val="00501320"/>
    <w:rsid w:val="00505354"/>
    <w:rsid w:val="00506553"/>
    <w:rsid w:val="00507EEE"/>
    <w:rsid w:val="005100CC"/>
    <w:rsid w:val="00510C03"/>
    <w:rsid w:val="00512F8B"/>
    <w:rsid w:val="0051755D"/>
    <w:rsid w:val="005216E2"/>
    <w:rsid w:val="005240E7"/>
    <w:rsid w:val="00525080"/>
    <w:rsid w:val="00527DD9"/>
    <w:rsid w:val="005313CD"/>
    <w:rsid w:val="00534199"/>
    <w:rsid w:val="00534CAC"/>
    <w:rsid w:val="00536B61"/>
    <w:rsid w:val="0054672C"/>
    <w:rsid w:val="0055025A"/>
    <w:rsid w:val="00552C2B"/>
    <w:rsid w:val="00554C83"/>
    <w:rsid w:val="00555D97"/>
    <w:rsid w:val="00556849"/>
    <w:rsid w:val="00557676"/>
    <w:rsid w:val="005612B5"/>
    <w:rsid w:val="00564DD2"/>
    <w:rsid w:val="005757E6"/>
    <w:rsid w:val="00575AB5"/>
    <w:rsid w:val="0057614F"/>
    <w:rsid w:val="00580E1B"/>
    <w:rsid w:val="0058114A"/>
    <w:rsid w:val="0058139F"/>
    <w:rsid w:val="005839C2"/>
    <w:rsid w:val="00587911"/>
    <w:rsid w:val="005A02D5"/>
    <w:rsid w:val="005A2041"/>
    <w:rsid w:val="005A490E"/>
    <w:rsid w:val="005B3577"/>
    <w:rsid w:val="005B3E9D"/>
    <w:rsid w:val="005B4B75"/>
    <w:rsid w:val="005B4D9D"/>
    <w:rsid w:val="005B524C"/>
    <w:rsid w:val="005B6420"/>
    <w:rsid w:val="005B74FA"/>
    <w:rsid w:val="005B76D4"/>
    <w:rsid w:val="005C2814"/>
    <w:rsid w:val="005C39A3"/>
    <w:rsid w:val="005C54DC"/>
    <w:rsid w:val="005C5A7B"/>
    <w:rsid w:val="005C7360"/>
    <w:rsid w:val="005D1CD5"/>
    <w:rsid w:val="005D6338"/>
    <w:rsid w:val="005D7F69"/>
    <w:rsid w:val="005E2949"/>
    <w:rsid w:val="005E363F"/>
    <w:rsid w:val="005F0BA5"/>
    <w:rsid w:val="005F0BC8"/>
    <w:rsid w:val="005F7C8C"/>
    <w:rsid w:val="00601412"/>
    <w:rsid w:val="00602241"/>
    <w:rsid w:val="00602AB4"/>
    <w:rsid w:val="00607143"/>
    <w:rsid w:val="0060791D"/>
    <w:rsid w:val="006113E9"/>
    <w:rsid w:val="00611549"/>
    <w:rsid w:val="00614759"/>
    <w:rsid w:val="0061577C"/>
    <w:rsid w:val="006162D1"/>
    <w:rsid w:val="00617064"/>
    <w:rsid w:val="00624A37"/>
    <w:rsid w:val="00630111"/>
    <w:rsid w:val="00632C95"/>
    <w:rsid w:val="00635887"/>
    <w:rsid w:val="0063754B"/>
    <w:rsid w:val="00650526"/>
    <w:rsid w:val="0065118B"/>
    <w:rsid w:val="00651A6E"/>
    <w:rsid w:val="00660BCE"/>
    <w:rsid w:val="006616A8"/>
    <w:rsid w:val="00662326"/>
    <w:rsid w:val="00662B32"/>
    <w:rsid w:val="006640D9"/>
    <w:rsid w:val="00666460"/>
    <w:rsid w:val="00666C6F"/>
    <w:rsid w:val="006677E5"/>
    <w:rsid w:val="0066782F"/>
    <w:rsid w:val="00670375"/>
    <w:rsid w:val="00670786"/>
    <w:rsid w:val="00670CE9"/>
    <w:rsid w:val="00676620"/>
    <w:rsid w:val="0067788D"/>
    <w:rsid w:val="006807F2"/>
    <w:rsid w:val="00681121"/>
    <w:rsid w:val="006835D8"/>
    <w:rsid w:val="00684EF4"/>
    <w:rsid w:val="00690783"/>
    <w:rsid w:val="0069137C"/>
    <w:rsid w:val="0069524B"/>
    <w:rsid w:val="00695AD8"/>
    <w:rsid w:val="0069754A"/>
    <w:rsid w:val="006976CF"/>
    <w:rsid w:val="006979C2"/>
    <w:rsid w:val="006A0148"/>
    <w:rsid w:val="006A1D20"/>
    <w:rsid w:val="006A3332"/>
    <w:rsid w:val="006A5F89"/>
    <w:rsid w:val="006B0189"/>
    <w:rsid w:val="006B2F44"/>
    <w:rsid w:val="006B3632"/>
    <w:rsid w:val="006B497C"/>
    <w:rsid w:val="006B4AD4"/>
    <w:rsid w:val="006B69BD"/>
    <w:rsid w:val="006B749B"/>
    <w:rsid w:val="006C6ABF"/>
    <w:rsid w:val="006D2CC0"/>
    <w:rsid w:val="006D4DD2"/>
    <w:rsid w:val="006D7846"/>
    <w:rsid w:val="006E16CD"/>
    <w:rsid w:val="006E2447"/>
    <w:rsid w:val="006E298A"/>
    <w:rsid w:val="006E45A4"/>
    <w:rsid w:val="006E6FC5"/>
    <w:rsid w:val="006E7C25"/>
    <w:rsid w:val="006F1330"/>
    <w:rsid w:val="006F1E86"/>
    <w:rsid w:val="006F6E4F"/>
    <w:rsid w:val="006F7A9A"/>
    <w:rsid w:val="00700982"/>
    <w:rsid w:val="00700FF2"/>
    <w:rsid w:val="00703B05"/>
    <w:rsid w:val="00703D58"/>
    <w:rsid w:val="00712B9F"/>
    <w:rsid w:val="00715CAB"/>
    <w:rsid w:val="007206DA"/>
    <w:rsid w:val="007233A4"/>
    <w:rsid w:val="00723943"/>
    <w:rsid w:val="007454CF"/>
    <w:rsid w:val="00747687"/>
    <w:rsid w:val="00750FEC"/>
    <w:rsid w:val="00751845"/>
    <w:rsid w:val="00755D9A"/>
    <w:rsid w:val="007566CD"/>
    <w:rsid w:val="00761166"/>
    <w:rsid w:val="00762C72"/>
    <w:rsid w:val="007659D9"/>
    <w:rsid w:val="00772501"/>
    <w:rsid w:val="00773A7C"/>
    <w:rsid w:val="0077556D"/>
    <w:rsid w:val="0077717E"/>
    <w:rsid w:val="00780967"/>
    <w:rsid w:val="00782D90"/>
    <w:rsid w:val="00787755"/>
    <w:rsid w:val="007A2A65"/>
    <w:rsid w:val="007A6545"/>
    <w:rsid w:val="007B125F"/>
    <w:rsid w:val="007B14DF"/>
    <w:rsid w:val="007B2EAC"/>
    <w:rsid w:val="007B4FD1"/>
    <w:rsid w:val="007C0C11"/>
    <w:rsid w:val="007C1B91"/>
    <w:rsid w:val="007C51A5"/>
    <w:rsid w:val="007C5604"/>
    <w:rsid w:val="007D3491"/>
    <w:rsid w:val="007D75B7"/>
    <w:rsid w:val="007E0203"/>
    <w:rsid w:val="007E3F6D"/>
    <w:rsid w:val="007E4E94"/>
    <w:rsid w:val="007E667E"/>
    <w:rsid w:val="007F1DE0"/>
    <w:rsid w:val="007F1FFD"/>
    <w:rsid w:val="007F4737"/>
    <w:rsid w:val="007F4EC0"/>
    <w:rsid w:val="007F5267"/>
    <w:rsid w:val="007F6BA7"/>
    <w:rsid w:val="007F791F"/>
    <w:rsid w:val="00801A6D"/>
    <w:rsid w:val="00807312"/>
    <w:rsid w:val="0080793A"/>
    <w:rsid w:val="00807B8A"/>
    <w:rsid w:val="008252E8"/>
    <w:rsid w:val="00826D76"/>
    <w:rsid w:val="00827DD0"/>
    <w:rsid w:val="00831CFD"/>
    <w:rsid w:val="00834D9E"/>
    <w:rsid w:val="0083695D"/>
    <w:rsid w:val="00840072"/>
    <w:rsid w:val="008427FC"/>
    <w:rsid w:val="00842C39"/>
    <w:rsid w:val="00843B3F"/>
    <w:rsid w:val="00843C1C"/>
    <w:rsid w:val="00846782"/>
    <w:rsid w:val="008500C1"/>
    <w:rsid w:val="00851AFB"/>
    <w:rsid w:val="008538D6"/>
    <w:rsid w:val="00853F4A"/>
    <w:rsid w:val="0085544B"/>
    <w:rsid w:val="00861C43"/>
    <w:rsid w:val="008658DD"/>
    <w:rsid w:val="00867E13"/>
    <w:rsid w:val="00867E74"/>
    <w:rsid w:val="00875C07"/>
    <w:rsid w:val="008837F1"/>
    <w:rsid w:val="008847C7"/>
    <w:rsid w:val="00886770"/>
    <w:rsid w:val="00887AD7"/>
    <w:rsid w:val="00891DA8"/>
    <w:rsid w:val="00897438"/>
    <w:rsid w:val="008A05CA"/>
    <w:rsid w:val="008A3883"/>
    <w:rsid w:val="008B2A5E"/>
    <w:rsid w:val="008B64E9"/>
    <w:rsid w:val="008C0845"/>
    <w:rsid w:val="008C30C8"/>
    <w:rsid w:val="008C4926"/>
    <w:rsid w:val="008D14EE"/>
    <w:rsid w:val="008D226F"/>
    <w:rsid w:val="008D4BD6"/>
    <w:rsid w:val="008D5333"/>
    <w:rsid w:val="008D6A5C"/>
    <w:rsid w:val="008D7827"/>
    <w:rsid w:val="008E0AC5"/>
    <w:rsid w:val="008E2B7B"/>
    <w:rsid w:val="008F3829"/>
    <w:rsid w:val="008F4DB8"/>
    <w:rsid w:val="008F7ECD"/>
    <w:rsid w:val="0090062C"/>
    <w:rsid w:val="00903E0D"/>
    <w:rsid w:val="009047D4"/>
    <w:rsid w:val="00913856"/>
    <w:rsid w:val="00913AC1"/>
    <w:rsid w:val="009152CA"/>
    <w:rsid w:val="00916C5A"/>
    <w:rsid w:val="00920811"/>
    <w:rsid w:val="00921F45"/>
    <w:rsid w:val="00924554"/>
    <w:rsid w:val="00931FA8"/>
    <w:rsid w:val="00933DDD"/>
    <w:rsid w:val="00940817"/>
    <w:rsid w:val="00941032"/>
    <w:rsid w:val="0094137A"/>
    <w:rsid w:val="00942487"/>
    <w:rsid w:val="0094433C"/>
    <w:rsid w:val="00947A6A"/>
    <w:rsid w:val="00947DA6"/>
    <w:rsid w:val="00950EF7"/>
    <w:rsid w:val="00957B5C"/>
    <w:rsid w:val="00960BCD"/>
    <w:rsid w:val="0096186A"/>
    <w:rsid w:val="0096349E"/>
    <w:rsid w:val="00963C08"/>
    <w:rsid w:val="00967EF6"/>
    <w:rsid w:val="00971766"/>
    <w:rsid w:val="00976FF0"/>
    <w:rsid w:val="009804F1"/>
    <w:rsid w:val="0098345F"/>
    <w:rsid w:val="00986B0C"/>
    <w:rsid w:val="00987F36"/>
    <w:rsid w:val="00990193"/>
    <w:rsid w:val="00994963"/>
    <w:rsid w:val="00997824"/>
    <w:rsid w:val="009A0426"/>
    <w:rsid w:val="009B2A05"/>
    <w:rsid w:val="009B3ABE"/>
    <w:rsid w:val="009B3AE9"/>
    <w:rsid w:val="009B5BFB"/>
    <w:rsid w:val="009B7454"/>
    <w:rsid w:val="009C0395"/>
    <w:rsid w:val="009C043F"/>
    <w:rsid w:val="009C2FF7"/>
    <w:rsid w:val="009C3342"/>
    <w:rsid w:val="009D252B"/>
    <w:rsid w:val="009D2A9D"/>
    <w:rsid w:val="009D387A"/>
    <w:rsid w:val="009D406A"/>
    <w:rsid w:val="009D6833"/>
    <w:rsid w:val="009D7799"/>
    <w:rsid w:val="009E04E4"/>
    <w:rsid w:val="009E2308"/>
    <w:rsid w:val="009E2939"/>
    <w:rsid w:val="009E3EB8"/>
    <w:rsid w:val="009E4BF1"/>
    <w:rsid w:val="009E586E"/>
    <w:rsid w:val="009F0C96"/>
    <w:rsid w:val="009F60AA"/>
    <w:rsid w:val="009F60B1"/>
    <w:rsid w:val="009F719C"/>
    <w:rsid w:val="00A05AAD"/>
    <w:rsid w:val="00A06BBD"/>
    <w:rsid w:val="00A1266A"/>
    <w:rsid w:val="00A12C5D"/>
    <w:rsid w:val="00A17172"/>
    <w:rsid w:val="00A20295"/>
    <w:rsid w:val="00A208E5"/>
    <w:rsid w:val="00A20B25"/>
    <w:rsid w:val="00A22416"/>
    <w:rsid w:val="00A23573"/>
    <w:rsid w:val="00A3094C"/>
    <w:rsid w:val="00A32205"/>
    <w:rsid w:val="00A3249A"/>
    <w:rsid w:val="00A32B1B"/>
    <w:rsid w:val="00A3571E"/>
    <w:rsid w:val="00A371AA"/>
    <w:rsid w:val="00A431D9"/>
    <w:rsid w:val="00A44354"/>
    <w:rsid w:val="00A46E41"/>
    <w:rsid w:val="00A477D0"/>
    <w:rsid w:val="00A51F1D"/>
    <w:rsid w:val="00A5629E"/>
    <w:rsid w:val="00A5647C"/>
    <w:rsid w:val="00A57513"/>
    <w:rsid w:val="00A620BF"/>
    <w:rsid w:val="00A66325"/>
    <w:rsid w:val="00A7478E"/>
    <w:rsid w:val="00A76CDC"/>
    <w:rsid w:val="00A805DF"/>
    <w:rsid w:val="00A81AF9"/>
    <w:rsid w:val="00A82822"/>
    <w:rsid w:val="00A90F4D"/>
    <w:rsid w:val="00A93D11"/>
    <w:rsid w:val="00A93EB3"/>
    <w:rsid w:val="00A960F1"/>
    <w:rsid w:val="00AA356B"/>
    <w:rsid w:val="00AA37C3"/>
    <w:rsid w:val="00AA768A"/>
    <w:rsid w:val="00AC304C"/>
    <w:rsid w:val="00AD300F"/>
    <w:rsid w:val="00AD39B1"/>
    <w:rsid w:val="00AD440B"/>
    <w:rsid w:val="00AD463E"/>
    <w:rsid w:val="00AD709D"/>
    <w:rsid w:val="00AD7CD9"/>
    <w:rsid w:val="00AE0316"/>
    <w:rsid w:val="00AE3381"/>
    <w:rsid w:val="00AE5719"/>
    <w:rsid w:val="00AE65A9"/>
    <w:rsid w:val="00AE6B29"/>
    <w:rsid w:val="00AE7F86"/>
    <w:rsid w:val="00AF0A22"/>
    <w:rsid w:val="00AF12BD"/>
    <w:rsid w:val="00AF4F38"/>
    <w:rsid w:val="00AF662D"/>
    <w:rsid w:val="00AF7006"/>
    <w:rsid w:val="00B00FAB"/>
    <w:rsid w:val="00B01C93"/>
    <w:rsid w:val="00B01EA7"/>
    <w:rsid w:val="00B02A28"/>
    <w:rsid w:val="00B04C36"/>
    <w:rsid w:val="00B068F3"/>
    <w:rsid w:val="00B103EA"/>
    <w:rsid w:val="00B12B37"/>
    <w:rsid w:val="00B12D27"/>
    <w:rsid w:val="00B21655"/>
    <w:rsid w:val="00B26021"/>
    <w:rsid w:val="00B341E3"/>
    <w:rsid w:val="00B34CD2"/>
    <w:rsid w:val="00B36110"/>
    <w:rsid w:val="00B36335"/>
    <w:rsid w:val="00B37A1C"/>
    <w:rsid w:val="00B40AE4"/>
    <w:rsid w:val="00B41958"/>
    <w:rsid w:val="00B427F1"/>
    <w:rsid w:val="00B46D5F"/>
    <w:rsid w:val="00B50E95"/>
    <w:rsid w:val="00B52070"/>
    <w:rsid w:val="00B52C89"/>
    <w:rsid w:val="00B557EE"/>
    <w:rsid w:val="00B5689B"/>
    <w:rsid w:val="00B60535"/>
    <w:rsid w:val="00B60DFE"/>
    <w:rsid w:val="00B60E0F"/>
    <w:rsid w:val="00B63629"/>
    <w:rsid w:val="00B74A89"/>
    <w:rsid w:val="00B74DB9"/>
    <w:rsid w:val="00B752BB"/>
    <w:rsid w:val="00B759FC"/>
    <w:rsid w:val="00B77576"/>
    <w:rsid w:val="00B80BCC"/>
    <w:rsid w:val="00B84C5E"/>
    <w:rsid w:val="00B865C1"/>
    <w:rsid w:val="00B959DC"/>
    <w:rsid w:val="00B95A05"/>
    <w:rsid w:val="00B95FDE"/>
    <w:rsid w:val="00B97E7D"/>
    <w:rsid w:val="00BA3B39"/>
    <w:rsid w:val="00BA5EFC"/>
    <w:rsid w:val="00BA5F9C"/>
    <w:rsid w:val="00BB2CEE"/>
    <w:rsid w:val="00BB7634"/>
    <w:rsid w:val="00BD0AC2"/>
    <w:rsid w:val="00BD4101"/>
    <w:rsid w:val="00BE07C8"/>
    <w:rsid w:val="00BE3FDA"/>
    <w:rsid w:val="00BE616F"/>
    <w:rsid w:val="00BE73BB"/>
    <w:rsid w:val="00BF0F1F"/>
    <w:rsid w:val="00BF15BF"/>
    <w:rsid w:val="00BF2126"/>
    <w:rsid w:val="00BF75AD"/>
    <w:rsid w:val="00C0490C"/>
    <w:rsid w:val="00C1007A"/>
    <w:rsid w:val="00C1481A"/>
    <w:rsid w:val="00C16009"/>
    <w:rsid w:val="00C23E5D"/>
    <w:rsid w:val="00C26F43"/>
    <w:rsid w:val="00C27E2F"/>
    <w:rsid w:val="00C30258"/>
    <w:rsid w:val="00C3286B"/>
    <w:rsid w:val="00C336E9"/>
    <w:rsid w:val="00C34DAE"/>
    <w:rsid w:val="00C3533F"/>
    <w:rsid w:val="00C42188"/>
    <w:rsid w:val="00C45AFC"/>
    <w:rsid w:val="00C47D53"/>
    <w:rsid w:val="00C57303"/>
    <w:rsid w:val="00C60520"/>
    <w:rsid w:val="00C623A9"/>
    <w:rsid w:val="00C646CD"/>
    <w:rsid w:val="00C73113"/>
    <w:rsid w:val="00C738DC"/>
    <w:rsid w:val="00C74081"/>
    <w:rsid w:val="00C750E8"/>
    <w:rsid w:val="00C77477"/>
    <w:rsid w:val="00C81AF1"/>
    <w:rsid w:val="00C825E3"/>
    <w:rsid w:val="00C83458"/>
    <w:rsid w:val="00C83BEA"/>
    <w:rsid w:val="00C84D84"/>
    <w:rsid w:val="00C860AA"/>
    <w:rsid w:val="00C87AAC"/>
    <w:rsid w:val="00C90ED4"/>
    <w:rsid w:val="00C9342E"/>
    <w:rsid w:val="00C9652D"/>
    <w:rsid w:val="00CA2F4C"/>
    <w:rsid w:val="00CA4C5B"/>
    <w:rsid w:val="00CA5A4F"/>
    <w:rsid w:val="00CA5ACF"/>
    <w:rsid w:val="00CB1371"/>
    <w:rsid w:val="00CB7123"/>
    <w:rsid w:val="00CC1D61"/>
    <w:rsid w:val="00CC1E2B"/>
    <w:rsid w:val="00CC2E05"/>
    <w:rsid w:val="00CC49E9"/>
    <w:rsid w:val="00CC75CD"/>
    <w:rsid w:val="00CD1753"/>
    <w:rsid w:val="00CD59FF"/>
    <w:rsid w:val="00CE3057"/>
    <w:rsid w:val="00CE3B49"/>
    <w:rsid w:val="00CE4757"/>
    <w:rsid w:val="00CF0017"/>
    <w:rsid w:val="00CF011D"/>
    <w:rsid w:val="00CF0C24"/>
    <w:rsid w:val="00CF229D"/>
    <w:rsid w:val="00CF7874"/>
    <w:rsid w:val="00D047FC"/>
    <w:rsid w:val="00D05E57"/>
    <w:rsid w:val="00D10496"/>
    <w:rsid w:val="00D11D08"/>
    <w:rsid w:val="00D15760"/>
    <w:rsid w:val="00D15AB6"/>
    <w:rsid w:val="00D17115"/>
    <w:rsid w:val="00D1728E"/>
    <w:rsid w:val="00D21E0F"/>
    <w:rsid w:val="00D24E70"/>
    <w:rsid w:val="00D25E9D"/>
    <w:rsid w:val="00D26E60"/>
    <w:rsid w:val="00D32544"/>
    <w:rsid w:val="00D32A40"/>
    <w:rsid w:val="00D333F1"/>
    <w:rsid w:val="00D359C8"/>
    <w:rsid w:val="00D40481"/>
    <w:rsid w:val="00D406E7"/>
    <w:rsid w:val="00D424C9"/>
    <w:rsid w:val="00D425E5"/>
    <w:rsid w:val="00D429F1"/>
    <w:rsid w:val="00D436B4"/>
    <w:rsid w:val="00D43791"/>
    <w:rsid w:val="00D4389F"/>
    <w:rsid w:val="00D4428B"/>
    <w:rsid w:val="00D44461"/>
    <w:rsid w:val="00D46A76"/>
    <w:rsid w:val="00D46E42"/>
    <w:rsid w:val="00D527A1"/>
    <w:rsid w:val="00D55AB6"/>
    <w:rsid w:val="00D573EF"/>
    <w:rsid w:val="00D60B4B"/>
    <w:rsid w:val="00D70631"/>
    <w:rsid w:val="00D71220"/>
    <w:rsid w:val="00D71DA2"/>
    <w:rsid w:val="00D77605"/>
    <w:rsid w:val="00D82AC2"/>
    <w:rsid w:val="00D92212"/>
    <w:rsid w:val="00D93449"/>
    <w:rsid w:val="00D963F9"/>
    <w:rsid w:val="00D97C29"/>
    <w:rsid w:val="00DA222D"/>
    <w:rsid w:val="00DA7ABA"/>
    <w:rsid w:val="00DB06A2"/>
    <w:rsid w:val="00DB141F"/>
    <w:rsid w:val="00DC1D79"/>
    <w:rsid w:val="00DD0764"/>
    <w:rsid w:val="00DD085D"/>
    <w:rsid w:val="00DD23CD"/>
    <w:rsid w:val="00DD3128"/>
    <w:rsid w:val="00DD4A30"/>
    <w:rsid w:val="00DD777B"/>
    <w:rsid w:val="00DE1FB7"/>
    <w:rsid w:val="00DE206C"/>
    <w:rsid w:val="00DE472A"/>
    <w:rsid w:val="00DE517C"/>
    <w:rsid w:val="00DE79CA"/>
    <w:rsid w:val="00DF2500"/>
    <w:rsid w:val="00DF7526"/>
    <w:rsid w:val="00E00709"/>
    <w:rsid w:val="00E0151B"/>
    <w:rsid w:val="00E0315D"/>
    <w:rsid w:val="00E0359E"/>
    <w:rsid w:val="00E046D1"/>
    <w:rsid w:val="00E04974"/>
    <w:rsid w:val="00E07ABA"/>
    <w:rsid w:val="00E1071C"/>
    <w:rsid w:val="00E11769"/>
    <w:rsid w:val="00E125DC"/>
    <w:rsid w:val="00E13B78"/>
    <w:rsid w:val="00E16476"/>
    <w:rsid w:val="00E17541"/>
    <w:rsid w:val="00E22EC7"/>
    <w:rsid w:val="00E2409D"/>
    <w:rsid w:val="00E24AAE"/>
    <w:rsid w:val="00E275C9"/>
    <w:rsid w:val="00E3186A"/>
    <w:rsid w:val="00E32231"/>
    <w:rsid w:val="00E3575F"/>
    <w:rsid w:val="00E40684"/>
    <w:rsid w:val="00E40A9F"/>
    <w:rsid w:val="00E42754"/>
    <w:rsid w:val="00E42BCB"/>
    <w:rsid w:val="00E44003"/>
    <w:rsid w:val="00E44290"/>
    <w:rsid w:val="00E4722E"/>
    <w:rsid w:val="00E47320"/>
    <w:rsid w:val="00E51F6A"/>
    <w:rsid w:val="00E53E49"/>
    <w:rsid w:val="00E54397"/>
    <w:rsid w:val="00E5618E"/>
    <w:rsid w:val="00E634E1"/>
    <w:rsid w:val="00E63E9B"/>
    <w:rsid w:val="00E668C1"/>
    <w:rsid w:val="00E6783E"/>
    <w:rsid w:val="00E716B0"/>
    <w:rsid w:val="00E719AE"/>
    <w:rsid w:val="00E7443F"/>
    <w:rsid w:val="00E76550"/>
    <w:rsid w:val="00E766A2"/>
    <w:rsid w:val="00E777A7"/>
    <w:rsid w:val="00E8059B"/>
    <w:rsid w:val="00E82E74"/>
    <w:rsid w:val="00E90F4D"/>
    <w:rsid w:val="00E945B2"/>
    <w:rsid w:val="00E955AD"/>
    <w:rsid w:val="00E955E6"/>
    <w:rsid w:val="00E95F97"/>
    <w:rsid w:val="00EA1A6F"/>
    <w:rsid w:val="00EA2230"/>
    <w:rsid w:val="00EA433E"/>
    <w:rsid w:val="00EA468B"/>
    <w:rsid w:val="00EA5EA8"/>
    <w:rsid w:val="00EB3DE9"/>
    <w:rsid w:val="00EB617A"/>
    <w:rsid w:val="00EB6E31"/>
    <w:rsid w:val="00EB7ED5"/>
    <w:rsid w:val="00EC1630"/>
    <w:rsid w:val="00EC4399"/>
    <w:rsid w:val="00EC5A3B"/>
    <w:rsid w:val="00EC6DF7"/>
    <w:rsid w:val="00ED0B81"/>
    <w:rsid w:val="00ED30C3"/>
    <w:rsid w:val="00ED6A28"/>
    <w:rsid w:val="00EE0185"/>
    <w:rsid w:val="00EE322C"/>
    <w:rsid w:val="00EE54F3"/>
    <w:rsid w:val="00EE6147"/>
    <w:rsid w:val="00EE79B6"/>
    <w:rsid w:val="00EF0415"/>
    <w:rsid w:val="00EF0CF7"/>
    <w:rsid w:val="00EF1096"/>
    <w:rsid w:val="00EF2280"/>
    <w:rsid w:val="00EF25C3"/>
    <w:rsid w:val="00EF3593"/>
    <w:rsid w:val="00EF7657"/>
    <w:rsid w:val="00F00D4F"/>
    <w:rsid w:val="00F06A0D"/>
    <w:rsid w:val="00F07EBD"/>
    <w:rsid w:val="00F118BE"/>
    <w:rsid w:val="00F12832"/>
    <w:rsid w:val="00F1530D"/>
    <w:rsid w:val="00F16F3E"/>
    <w:rsid w:val="00F261AD"/>
    <w:rsid w:val="00F26D9D"/>
    <w:rsid w:val="00F27FC0"/>
    <w:rsid w:val="00F42CA0"/>
    <w:rsid w:val="00F42E9B"/>
    <w:rsid w:val="00F4444C"/>
    <w:rsid w:val="00F44964"/>
    <w:rsid w:val="00F46CC1"/>
    <w:rsid w:val="00F47055"/>
    <w:rsid w:val="00F55DD0"/>
    <w:rsid w:val="00F60299"/>
    <w:rsid w:val="00F63DFB"/>
    <w:rsid w:val="00F67413"/>
    <w:rsid w:val="00F704A6"/>
    <w:rsid w:val="00F7643D"/>
    <w:rsid w:val="00F80AB6"/>
    <w:rsid w:val="00F813C6"/>
    <w:rsid w:val="00F82D59"/>
    <w:rsid w:val="00F82D9C"/>
    <w:rsid w:val="00F848E0"/>
    <w:rsid w:val="00F85C2C"/>
    <w:rsid w:val="00F861F1"/>
    <w:rsid w:val="00F90BE8"/>
    <w:rsid w:val="00F92B24"/>
    <w:rsid w:val="00F960E1"/>
    <w:rsid w:val="00F969FF"/>
    <w:rsid w:val="00FA0CD5"/>
    <w:rsid w:val="00FA14C9"/>
    <w:rsid w:val="00FC3103"/>
    <w:rsid w:val="00FD1DAC"/>
    <w:rsid w:val="00FD2723"/>
    <w:rsid w:val="00FD27E1"/>
    <w:rsid w:val="00FD2872"/>
    <w:rsid w:val="00FD2BF4"/>
    <w:rsid w:val="00FE34F4"/>
    <w:rsid w:val="00FE5923"/>
    <w:rsid w:val="00FE7693"/>
    <w:rsid w:val="00FF1390"/>
    <w:rsid w:val="00FF46D4"/>
    <w:rsid w:val="00FF59F8"/>
    <w:rsid w:val="00FF5A03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0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4428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2F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366D2F"/>
    <w:pPr>
      <w:ind w:left="680"/>
      <w:jc w:val="both"/>
    </w:pPr>
  </w:style>
  <w:style w:type="paragraph" w:customStyle="1" w:styleId="Standard">
    <w:name w:val="Standard"/>
    <w:uiPriority w:val="99"/>
    <w:rsid w:val="00366D2F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66D2F"/>
    <w:pPr>
      <w:widowControl w:val="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366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366D2F"/>
    <w:pPr>
      <w:widowControl/>
      <w:jc w:val="both"/>
    </w:pPr>
    <w:rPr>
      <w:rFonts w:ascii="Arial" w:eastAsia="Times New Roman" w:hAnsi="Arial"/>
      <w:lang w:eastAsia="ar-SA"/>
    </w:rPr>
  </w:style>
  <w:style w:type="paragraph" w:styleId="Akapitzlist">
    <w:name w:val="List Paragraph"/>
    <w:basedOn w:val="Standard"/>
    <w:link w:val="AkapitzlistZnak"/>
    <w:uiPriority w:val="34"/>
    <w:qFormat/>
    <w:rsid w:val="00366D2F"/>
    <w:pPr>
      <w:ind w:left="720"/>
    </w:pPr>
  </w:style>
  <w:style w:type="numbering" w:customStyle="1" w:styleId="WWNum4">
    <w:name w:val="WWNum4"/>
    <w:rsid w:val="00366D2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3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F12"/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F12"/>
    <w:rPr>
      <w:rFonts w:ascii="Times New Roman" w:eastAsia="Verdana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035FA8"/>
  </w:style>
  <w:style w:type="paragraph" w:styleId="Tekstdymka">
    <w:name w:val="Balloon Text"/>
    <w:basedOn w:val="Normalny"/>
    <w:link w:val="TekstdymkaZnak"/>
    <w:uiPriority w:val="99"/>
    <w:semiHidden/>
    <w:unhideWhenUsed/>
    <w:rsid w:val="001A6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A34"/>
    <w:rPr>
      <w:rFonts w:ascii="Segoe UI" w:eastAsia="Verdan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5D8"/>
    <w:rPr>
      <w:rFonts w:ascii="Times New Roman" w:eastAsia="Verdan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5D8"/>
    <w:rPr>
      <w:vertAlign w:val="superscript"/>
    </w:rPr>
  </w:style>
  <w:style w:type="paragraph" w:styleId="Bezodstpw">
    <w:name w:val="No Spacing"/>
    <w:link w:val="BezodstpwZnak"/>
    <w:uiPriority w:val="1"/>
    <w:qFormat/>
    <w:rsid w:val="00B01C9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qFormat/>
    <w:rsid w:val="00E11769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nhideWhenUsed/>
    <w:qFormat/>
    <w:rsid w:val="00E11769"/>
    <w:pPr>
      <w:widowControl/>
      <w:suppressAutoHyphens w:val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11769"/>
    <w:rPr>
      <w:rFonts w:ascii="Consolas" w:eastAsia="Verdana" w:hAnsi="Consolas" w:cs="Times New Roman"/>
      <w:sz w:val="21"/>
      <w:szCs w:val="21"/>
      <w:lang w:eastAsia="pl-PL"/>
    </w:rPr>
  </w:style>
  <w:style w:type="paragraph" w:styleId="Tytu">
    <w:name w:val="Title"/>
    <w:basedOn w:val="Normalny"/>
    <w:next w:val="Podtytu"/>
    <w:link w:val="TytuZnak"/>
    <w:qFormat/>
    <w:rsid w:val="00A06BBD"/>
    <w:pPr>
      <w:widowControl/>
      <w:jc w:val="center"/>
    </w:pPr>
    <w:rPr>
      <w:rFonts w:eastAsia="Times New Roman"/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A06B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B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6BBD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BezodstpwZnak">
    <w:name w:val="Bez odstępów Znak"/>
    <w:link w:val="Bezodstpw"/>
    <w:uiPriority w:val="1"/>
    <w:rsid w:val="00F42E9B"/>
    <w:rPr>
      <w:rFonts w:ascii="Times New Roman" w:eastAsia="Verdan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E4BF1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442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scope">
    <w:name w:val="ng-scope"/>
    <w:basedOn w:val="Domylnaczcionkaakapitu"/>
    <w:rsid w:val="00D44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0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4428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2F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366D2F"/>
    <w:pPr>
      <w:ind w:left="680"/>
      <w:jc w:val="both"/>
    </w:pPr>
  </w:style>
  <w:style w:type="paragraph" w:customStyle="1" w:styleId="Standard">
    <w:name w:val="Standard"/>
    <w:uiPriority w:val="99"/>
    <w:rsid w:val="00366D2F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66D2F"/>
    <w:pPr>
      <w:widowControl w:val="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366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366D2F"/>
    <w:pPr>
      <w:widowControl/>
      <w:jc w:val="both"/>
    </w:pPr>
    <w:rPr>
      <w:rFonts w:ascii="Arial" w:eastAsia="Times New Roman" w:hAnsi="Arial"/>
      <w:lang w:eastAsia="ar-SA"/>
    </w:rPr>
  </w:style>
  <w:style w:type="paragraph" w:styleId="Akapitzlist">
    <w:name w:val="List Paragraph"/>
    <w:basedOn w:val="Standard"/>
    <w:link w:val="AkapitzlistZnak"/>
    <w:uiPriority w:val="34"/>
    <w:qFormat/>
    <w:rsid w:val="00366D2F"/>
    <w:pPr>
      <w:ind w:left="720"/>
    </w:pPr>
  </w:style>
  <w:style w:type="numbering" w:customStyle="1" w:styleId="WWNum4">
    <w:name w:val="WWNum4"/>
    <w:rsid w:val="00366D2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3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F12"/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F12"/>
    <w:rPr>
      <w:rFonts w:ascii="Times New Roman" w:eastAsia="Verdana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035FA8"/>
  </w:style>
  <w:style w:type="paragraph" w:styleId="Tekstdymka">
    <w:name w:val="Balloon Text"/>
    <w:basedOn w:val="Normalny"/>
    <w:link w:val="TekstdymkaZnak"/>
    <w:uiPriority w:val="99"/>
    <w:semiHidden/>
    <w:unhideWhenUsed/>
    <w:rsid w:val="001A6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A34"/>
    <w:rPr>
      <w:rFonts w:ascii="Segoe UI" w:eastAsia="Verdan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5D8"/>
    <w:rPr>
      <w:rFonts w:ascii="Times New Roman" w:eastAsia="Verdan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5D8"/>
    <w:rPr>
      <w:vertAlign w:val="superscript"/>
    </w:rPr>
  </w:style>
  <w:style w:type="paragraph" w:styleId="Bezodstpw">
    <w:name w:val="No Spacing"/>
    <w:link w:val="BezodstpwZnak"/>
    <w:uiPriority w:val="1"/>
    <w:qFormat/>
    <w:rsid w:val="00B01C9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qFormat/>
    <w:rsid w:val="00E11769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nhideWhenUsed/>
    <w:qFormat/>
    <w:rsid w:val="00E11769"/>
    <w:pPr>
      <w:widowControl/>
      <w:suppressAutoHyphens w:val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11769"/>
    <w:rPr>
      <w:rFonts w:ascii="Consolas" w:eastAsia="Verdana" w:hAnsi="Consolas" w:cs="Times New Roman"/>
      <w:sz w:val="21"/>
      <w:szCs w:val="21"/>
      <w:lang w:eastAsia="pl-PL"/>
    </w:rPr>
  </w:style>
  <w:style w:type="paragraph" w:styleId="Tytu">
    <w:name w:val="Title"/>
    <w:basedOn w:val="Normalny"/>
    <w:next w:val="Podtytu"/>
    <w:link w:val="TytuZnak"/>
    <w:qFormat/>
    <w:rsid w:val="00A06BBD"/>
    <w:pPr>
      <w:widowControl/>
      <w:jc w:val="center"/>
    </w:pPr>
    <w:rPr>
      <w:rFonts w:eastAsia="Times New Roman"/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A06B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B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6BBD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BezodstpwZnak">
    <w:name w:val="Bez odstępów Znak"/>
    <w:link w:val="Bezodstpw"/>
    <w:uiPriority w:val="1"/>
    <w:rsid w:val="00F42E9B"/>
    <w:rPr>
      <w:rFonts w:ascii="Times New Roman" w:eastAsia="Verdan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E4BF1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442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scope">
    <w:name w:val="ng-scope"/>
    <w:basedOn w:val="Domylnaczcionkaakapitu"/>
    <w:rsid w:val="00D4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B92B-31DB-426B-90C3-CC72D0EB9D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57EAD8-1C0B-40A4-A0DB-8AE362E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7636</Words>
  <Characters>45816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_STWiOU</dc:title>
  <dc:creator>Szczepaniak Roman</dc:creator>
  <cp:lastModifiedBy>Kandut Magdalena</cp:lastModifiedBy>
  <cp:revision>2</cp:revision>
  <cp:lastPrinted>2023-12-27T11:47:00Z</cp:lastPrinted>
  <dcterms:created xsi:type="dcterms:W3CDTF">2024-10-31T09:42:00Z</dcterms:created>
  <dcterms:modified xsi:type="dcterms:W3CDTF">2024-10-31T09:42:00Z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50631a20-ab66-4c0b-a076-667d957d44f8</vt:lpwstr>
  </property>
  <property fmtid="{D5CDD505-2E9C-101B-9397-08002B2CF9AE}" pid="3" name="bjSaver">
    <vt:lpwstr>8bUNsQlcGDB50fb4HjR7MbNiw1V+WE33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Szczepaniak Roman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10.49.198.85</vt:lpwstr>
  </property>
  <property fmtid="{D5CDD505-2E9C-101B-9397-08002B2CF9AE}" pid="11" name="bjPortionMark">
    <vt:lpwstr>[]</vt:lpwstr>
  </property>
</Properties>
</file>