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F38FC" w14:textId="77777777" w:rsidR="0027560D" w:rsidRDefault="0027560D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3A16031A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7981C233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020422DB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73B9D6A4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3B6C3C6E" w14:textId="77777777" w:rsidR="0027560D" w:rsidRPr="00D3569D" w:rsidRDefault="0027560D" w:rsidP="0027560D">
      <w:pPr>
        <w:rPr>
          <w:rFonts w:ascii="Arial" w:hAnsi="Arial" w:cs="Arial"/>
          <w:sz w:val="20"/>
          <w:szCs w:val="20"/>
        </w:rPr>
      </w:pPr>
    </w:p>
    <w:p w14:paraId="42571344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18AE03C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13A35181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43C8A477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35A3716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077A64CB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171F6FC8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2C10020E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7D2BA7FA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0ED81A4F" w14:textId="77777777" w:rsidR="0027560D" w:rsidRPr="00D3569D" w:rsidRDefault="0027560D" w:rsidP="0027560D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3568F8D9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0EEA0B85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1ED89BE1" w14:textId="77777777" w:rsidR="00EE6BE4" w:rsidRDefault="00EE6BE4" w:rsidP="0027560D">
      <w:pPr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83948A4" w14:textId="77777777" w:rsidR="00DD0C6F" w:rsidRPr="0027560D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7560D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27560D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2756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21C91E82" w:rsidR="000B41B3" w:rsidRPr="0027560D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EB21BF">
        <w:rPr>
          <w:rFonts w:ascii="Arial" w:hAnsi="Arial" w:cs="Arial"/>
          <w:b/>
          <w:sz w:val="20"/>
          <w:szCs w:val="20"/>
        </w:rPr>
        <w:br/>
      </w:r>
      <w:r w:rsidRPr="0027560D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76E0C992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8A1E724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03EFCED" w14:textId="77777777" w:rsidR="009E71B1" w:rsidRPr="0027560D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27560D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27560D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27560D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96EFE38" w14:textId="323EB2F9" w:rsidR="006422F6" w:rsidRPr="00463D6F" w:rsidRDefault="006422F6" w:rsidP="00463D6F">
      <w:pPr>
        <w:spacing w:after="12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63D6F">
        <w:rPr>
          <w:rFonts w:ascii="Arial" w:hAnsi="Arial" w:cs="Arial"/>
          <w:b/>
          <w:sz w:val="24"/>
          <w:szCs w:val="24"/>
        </w:rPr>
        <w:t>„</w:t>
      </w:r>
      <w:r w:rsidR="00463D6F" w:rsidRPr="00463D6F">
        <w:rPr>
          <w:rFonts w:ascii="Arial" w:hAnsi="Arial" w:cs="Arial"/>
          <w:b/>
          <w:sz w:val="24"/>
          <w:szCs w:val="24"/>
        </w:rPr>
        <w:t>Dostawa macierzy dyskowej do wykonywania kopii zapasowych</w:t>
      </w:r>
      <w:r w:rsidRPr="00463D6F">
        <w:rPr>
          <w:rFonts w:ascii="Arial" w:hAnsi="Arial" w:cs="Arial"/>
          <w:b/>
          <w:sz w:val="24"/>
          <w:szCs w:val="24"/>
        </w:rPr>
        <w:t>”</w:t>
      </w:r>
    </w:p>
    <w:p w14:paraId="56965AA1" w14:textId="77777777" w:rsidR="006422F6" w:rsidRPr="0027560D" w:rsidRDefault="006422F6" w:rsidP="001C1E2C">
      <w:pPr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14:paraId="4FA4C632" w14:textId="7E236692" w:rsidR="000B41B3" w:rsidRPr="0027560D" w:rsidRDefault="000B41B3" w:rsidP="0027560D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27560D">
        <w:rPr>
          <w:rFonts w:ascii="Arial" w:hAnsi="Arial" w:cs="Arial"/>
          <w:sz w:val="20"/>
          <w:szCs w:val="20"/>
        </w:rPr>
        <w:t>Pzp</w:t>
      </w:r>
      <w:proofErr w:type="spellEnd"/>
      <w:r w:rsidRPr="0027560D">
        <w:rPr>
          <w:rFonts w:ascii="Arial" w:hAnsi="Arial" w:cs="Arial"/>
          <w:sz w:val="20"/>
          <w:szCs w:val="20"/>
        </w:rPr>
        <w:t xml:space="preserve"> </w:t>
      </w:r>
      <w:r w:rsidR="00503269" w:rsidRPr="0027560D">
        <w:rPr>
          <w:rFonts w:ascii="Arial" w:hAnsi="Arial" w:cs="Arial"/>
          <w:sz w:val="20"/>
          <w:szCs w:val="20"/>
        </w:rPr>
        <w:br/>
      </w:r>
      <w:r w:rsidRPr="0027560D">
        <w:rPr>
          <w:rFonts w:ascii="Arial" w:hAnsi="Arial" w:cs="Arial"/>
          <w:sz w:val="20"/>
          <w:szCs w:val="20"/>
        </w:rPr>
        <w:t xml:space="preserve">w zakresie podstaw wykluczenia z postępowania, o których mowa w: </w:t>
      </w:r>
    </w:p>
    <w:p w14:paraId="61250DFB" w14:textId="2F040866" w:rsidR="000B41B3" w:rsidRPr="0027560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3 ustawy, </w:t>
      </w:r>
    </w:p>
    <w:p w14:paraId="4DC8A755" w14:textId="10DAAE5A" w:rsidR="000B41B3" w:rsidRPr="0027560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4 ustawy, dotyczących orzeczenia zakazu ubiegania się o zamówienie publiczne tytułem środka zapobiegawczego, </w:t>
      </w:r>
    </w:p>
    <w:p w14:paraId="11C41C88" w14:textId="5333AD2B" w:rsidR="000B41B3" w:rsidRPr="0027560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5 ustawy, dotyczących zawarcia z innymi wykonawcami porozumienia mającego na celu zakłócenie konkurencji, </w:t>
      </w:r>
    </w:p>
    <w:p w14:paraId="4AA26B9C" w14:textId="5B706A2E" w:rsidR="000B41B3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6 ustawy, </w:t>
      </w:r>
    </w:p>
    <w:p w14:paraId="26B4253F" w14:textId="6D098925" w:rsidR="00174AC3" w:rsidRDefault="00174AC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art. 109 ust. 1 pkt 4 ustawy</w:t>
      </w:r>
    </w:p>
    <w:p w14:paraId="51A63537" w14:textId="61CCDA84" w:rsidR="000E0066" w:rsidRDefault="000E0066" w:rsidP="000E0066">
      <w:pPr>
        <w:pStyle w:val="Akapitzlist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oraz </w:t>
      </w:r>
    </w:p>
    <w:p w14:paraId="46D3D710" w14:textId="4A65FFA0" w:rsidR="000E0066" w:rsidRPr="000E0066" w:rsidRDefault="000E0066" w:rsidP="000E006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7 ust. 1 ustawy o szczególnych rozwiązaniach</w:t>
      </w:r>
      <w:r>
        <w:rPr>
          <w:rFonts w:ascii="Arial" w:hAnsi="Arial" w:cs="Arial"/>
          <w:sz w:val="20"/>
          <w:szCs w:val="20"/>
        </w:rPr>
        <w:t xml:space="preserve"> </w:t>
      </w:r>
      <w:r w:rsidRPr="000E0066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14:paraId="7CA801BE" w14:textId="77777777" w:rsidR="000E0066" w:rsidRPr="0027560D" w:rsidRDefault="000E0066" w:rsidP="000E0066">
      <w:pPr>
        <w:pStyle w:val="Akapitzlist"/>
        <w:ind w:left="284"/>
        <w:jc w:val="both"/>
        <w:rPr>
          <w:rFonts w:ascii="Arial" w:hAnsi="Arial" w:cs="Arial"/>
          <w:sz w:val="18"/>
          <w:szCs w:val="18"/>
        </w:rPr>
      </w:pPr>
    </w:p>
    <w:p w14:paraId="0057DE30" w14:textId="06CE6669" w:rsidR="000B41B3" w:rsidRPr="0027560D" w:rsidRDefault="000B41B3" w:rsidP="000B41B3">
      <w:pPr>
        <w:ind w:left="0"/>
        <w:jc w:val="both"/>
        <w:rPr>
          <w:rFonts w:ascii="Arial" w:hAnsi="Arial" w:cs="Arial"/>
          <w:sz w:val="20"/>
          <w:szCs w:val="20"/>
        </w:rPr>
      </w:pPr>
      <w:r w:rsidRPr="00872890">
        <w:rPr>
          <w:rFonts w:ascii="Arial" w:hAnsi="Arial" w:cs="Arial"/>
          <w:sz w:val="20"/>
          <w:szCs w:val="20"/>
          <w:u w:val="single"/>
        </w:rPr>
        <w:t>są aktualne</w:t>
      </w:r>
      <w:r w:rsidRPr="0027560D">
        <w:rPr>
          <w:rFonts w:ascii="Arial" w:hAnsi="Arial" w:cs="Arial"/>
          <w:sz w:val="20"/>
          <w:szCs w:val="20"/>
        </w:rPr>
        <w:t>.</w:t>
      </w:r>
    </w:p>
    <w:p w14:paraId="0F7A5C92" w14:textId="77777777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CEFC650" w14:textId="7711F1B9" w:rsidR="0027560D" w:rsidRDefault="0027560D" w:rsidP="000E0066">
      <w:pPr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CC4EA0C" w14:textId="77777777" w:rsidR="00463D6F" w:rsidRDefault="00463D6F" w:rsidP="000E0066">
      <w:pPr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306AC06F" w14:textId="77777777" w:rsidR="00463D6F" w:rsidRDefault="00463D6F" w:rsidP="000E0066">
      <w:pPr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2B095C6E" w14:textId="77777777" w:rsidR="00033411" w:rsidRDefault="00033411" w:rsidP="00033411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12BE0546" w14:textId="3953A67A" w:rsidR="00EE6BE4" w:rsidRPr="00463D6F" w:rsidRDefault="00033411" w:rsidP="00463D6F">
      <w:p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  <w:r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sectPr w:rsidR="00EE6BE4" w:rsidRPr="00463D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6D4E8" w14:textId="77777777" w:rsidR="00653F0F" w:rsidRDefault="00653F0F" w:rsidP="000B41B3">
      <w:pPr>
        <w:spacing w:line="240" w:lineRule="auto"/>
      </w:pPr>
      <w:r>
        <w:separator/>
      </w:r>
    </w:p>
  </w:endnote>
  <w:endnote w:type="continuationSeparator" w:id="0">
    <w:p w14:paraId="7EAE52F1" w14:textId="77777777" w:rsidR="00653F0F" w:rsidRDefault="00653F0F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070405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84979A8" w14:textId="49FF7A6C" w:rsidR="000E0066" w:rsidRPr="000E0066" w:rsidRDefault="000E0066" w:rsidP="000E0066">
            <w:pPr>
              <w:pStyle w:val="Stopka"/>
              <w:jc w:val="center"/>
              <w:rPr>
                <w:sz w:val="18"/>
                <w:szCs w:val="18"/>
              </w:rPr>
            </w:pPr>
            <w:r w:rsidRPr="000E0066">
              <w:rPr>
                <w:sz w:val="18"/>
                <w:szCs w:val="18"/>
              </w:rPr>
              <w:t xml:space="preserve">Strona </w:t>
            </w:r>
            <w:r w:rsidRPr="000E0066">
              <w:rPr>
                <w:sz w:val="18"/>
                <w:szCs w:val="18"/>
              </w:rPr>
              <w:fldChar w:fldCharType="begin"/>
            </w:r>
            <w:r w:rsidRPr="000E0066">
              <w:rPr>
                <w:sz w:val="18"/>
                <w:szCs w:val="18"/>
              </w:rPr>
              <w:instrText>PAGE</w:instrText>
            </w:r>
            <w:r w:rsidRPr="000E0066">
              <w:rPr>
                <w:sz w:val="18"/>
                <w:szCs w:val="18"/>
              </w:rPr>
              <w:fldChar w:fldCharType="separate"/>
            </w:r>
            <w:r w:rsidRPr="000E0066">
              <w:rPr>
                <w:sz w:val="18"/>
                <w:szCs w:val="18"/>
              </w:rPr>
              <w:t>2</w:t>
            </w:r>
            <w:r w:rsidRPr="000E0066">
              <w:rPr>
                <w:sz w:val="18"/>
                <w:szCs w:val="18"/>
              </w:rPr>
              <w:fldChar w:fldCharType="end"/>
            </w:r>
            <w:r w:rsidRPr="000E0066">
              <w:rPr>
                <w:sz w:val="18"/>
                <w:szCs w:val="18"/>
              </w:rPr>
              <w:t xml:space="preserve"> z </w:t>
            </w:r>
            <w:r w:rsidRPr="000E0066">
              <w:rPr>
                <w:sz w:val="18"/>
                <w:szCs w:val="18"/>
              </w:rPr>
              <w:fldChar w:fldCharType="begin"/>
            </w:r>
            <w:r w:rsidRPr="000E0066">
              <w:rPr>
                <w:sz w:val="18"/>
                <w:szCs w:val="18"/>
              </w:rPr>
              <w:instrText>NUMPAGES</w:instrText>
            </w:r>
            <w:r w:rsidRPr="000E0066">
              <w:rPr>
                <w:sz w:val="18"/>
                <w:szCs w:val="18"/>
              </w:rPr>
              <w:fldChar w:fldCharType="separate"/>
            </w:r>
            <w:r w:rsidRPr="000E0066">
              <w:rPr>
                <w:sz w:val="18"/>
                <w:szCs w:val="18"/>
              </w:rPr>
              <w:t>2</w:t>
            </w:r>
            <w:r w:rsidRPr="000E0066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1866D338" w14:textId="77777777" w:rsidR="000E0066" w:rsidRDefault="000E0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F3C6" w14:textId="77777777" w:rsidR="00653F0F" w:rsidRDefault="00653F0F" w:rsidP="000B41B3">
      <w:pPr>
        <w:spacing w:line="240" w:lineRule="auto"/>
      </w:pPr>
      <w:r>
        <w:separator/>
      </w:r>
    </w:p>
  </w:footnote>
  <w:footnote w:type="continuationSeparator" w:id="0">
    <w:p w14:paraId="60EBBDE6" w14:textId="77777777" w:rsidR="00653F0F" w:rsidRDefault="00653F0F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C852" w14:textId="6AA37491" w:rsidR="0027560D" w:rsidRPr="00C778B0" w:rsidRDefault="0027560D" w:rsidP="0027560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18D08599" w14:textId="54EE7130" w:rsidR="0027560D" w:rsidRPr="00D3569D" w:rsidRDefault="0027560D" w:rsidP="0027560D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463D6F">
      <w:rPr>
        <w:rFonts w:ascii="Arial" w:hAnsi="Arial" w:cs="Arial"/>
        <w:sz w:val="18"/>
        <w:szCs w:val="18"/>
      </w:rPr>
      <w:t>14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0F46C7B7" w14:textId="77777777" w:rsidR="0027560D" w:rsidRDefault="002756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77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33411"/>
    <w:rsid w:val="00080301"/>
    <w:rsid w:val="000B41B3"/>
    <w:rsid w:val="000B4891"/>
    <w:rsid w:val="000E0066"/>
    <w:rsid w:val="0012238A"/>
    <w:rsid w:val="00174AC3"/>
    <w:rsid w:val="001A5110"/>
    <w:rsid w:val="001C1E2C"/>
    <w:rsid w:val="0027560D"/>
    <w:rsid w:val="00285A3E"/>
    <w:rsid w:val="002A495E"/>
    <w:rsid w:val="002D3562"/>
    <w:rsid w:val="002E6C76"/>
    <w:rsid w:val="003544FD"/>
    <w:rsid w:val="00397A29"/>
    <w:rsid w:val="003F1C4E"/>
    <w:rsid w:val="004076D4"/>
    <w:rsid w:val="00457B5C"/>
    <w:rsid w:val="00463D6F"/>
    <w:rsid w:val="004C6BB4"/>
    <w:rsid w:val="00503269"/>
    <w:rsid w:val="00537BAA"/>
    <w:rsid w:val="006039F3"/>
    <w:rsid w:val="006422F6"/>
    <w:rsid w:val="00653F0F"/>
    <w:rsid w:val="00691C9F"/>
    <w:rsid w:val="007318B8"/>
    <w:rsid w:val="00766462"/>
    <w:rsid w:val="007942DE"/>
    <w:rsid w:val="00861DFE"/>
    <w:rsid w:val="00872890"/>
    <w:rsid w:val="00884176"/>
    <w:rsid w:val="0093294E"/>
    <w:rsid w:val="00940301"/>
    <w:rsid w:val="00971232"/>
    <w:rsid w:val="009E2B4B"/>
    <w:rsid w:val="009E30C0"/>
    <w:rsid w:val="009E71B1"/>
    <w:rsid w:val="009F6715"/>
    <w:rsid w:val="00AB3F75"/>
    <w:rsid w:val="00B9161B"/>
    <w:rsid w:val="00BC7558"/>
    <w:rsid w:val="00C13F8C"/>
    <w:rsid w:val="00C4362F"/>
    <w:rsid w:val="00C61EEA"/>
    <w:rsid w:val="00C70897"/>
    <w:rsid w:val="00CB18FC"/>
    <w:rsid w:val="00D3389B"/>
    <w:rsid w:val="00D95094"/>
    <w:rsid w:val="00DD0C6F"/>
    <w:rsid w:val="00DF19EC"/>
    <w:rsid w:val="00EB21BF"/>
    <w:rsid w:val="00ED09DB"/>
    <w:rsid w:val="00ED3E5F"/>
    <w:rsid w:val="00ED3F59"/>
    <w:rsid w:val="00EE6BE4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6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6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26</cp:revision>
  <cp:lastPrinted>2021-03-16T09:59:00Z</cp:lastPrinted>
  <dcterms:created xsi:type="dcterms:W3CDTF">2022-01-11T09:04:00Z</dcterms:created>
  <dcterms:modified xsi:type="dcterms:W3CDTF">2024-11-14T11:02:00Z</dcterms:modified>
</cp:coreProperties>
</file>