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44FB13D3" w:rsidR="00C82350" w:rsidRPr="00B55845" w:rsidRDefault="005A7AD2" w:rsidP="00F60EC3">
      <w:pPr>
        <w:spacing w:line="276" w:lineRule="auto"/>
        <w:ind w:right="-1" w:firstLine="540"/>
        <w:jc w:val="center"/>
        <w:rPr>
          <w:b/>
          <w:sz w:val="22"/>
          <w:szCs w:val="22"/>
        </w:rPr>
      </w:pPr>
      <w:r w:rsidRPr="00B55845">
        <w:rPr>
          <w:b/>
          <w:sz w:val="22"/>
          <w:szCs w:val="22"/>
        </w:rPr>
        <w:t xml:space="preserve">  </w:t>
      </w:r>
      <w:r w:rsidR="00A80C58" w:rsidRPr="00B55845">
        <w:rPr>
          <w:b/>
          <w:sz w:val="22"/>
          <w:szCs w:val="22"/>
        </w:rPr>
        <w:t xml:space="preserve">  </w:t>
      </w:r>
      <w:r w:rsidR="00272663" w:rsidRPr="00B55845">
        <w:rPr>
          <w:b/>
          <w:sz w:val="22"/>
          <w:szCs w:val="22"/>
        </w:rPr>
        <w:t xml:space="preserve">  </w:t>
      </w:r>
      <w:r w:rsidR="00E230DA" w:rsidRPr="00B55845">
        <w:rPr>
          <w:b/>
          <w:sz w:val="22"/>
          <w:szCs w:val="22"/>
        </w:rPr>
        <w:t xml:space="preserve">  </w:t>
      </w:r>
    </w:p>
    <w:p w14:paraId="784B9FF7" w14:textId="238B77F6" w:rsidR="002466FE" w:rsidRPr="00B55845" w:rsidRDefault="00B55845" w:rsidP="00FC1A63">
      <w:pPr>
        <w:spacing w:line="276" w:lineRule="auto"/>
        <w:ind w:right="-1" w:firstLine="540"/>
        <w:jc w:val="center"/>
        <w:rPr>
          <w:b/>
          <w:sz w:val="22"/>
          <w:szCs w:val="22"/>
        </w:rPr>
      </w:pPr>
      <w:r>
        <w:rPr>
          <w:noProof/>
        </w:rPr>
        <w:drawing>
          <wp:inline distT="0" distB="0" distL="0" distR="0" wp14:anchorId="3885E83E" wp14:editId="042B5E21">
            <wp:extent cx="5750560" cy="793115"/>
            <wp:effectExtent l="0" t="0" r="2540" b="6985"/>
            <wp:docPr id="12" name="Obraz 12"/>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0844B8A0" w14:textId="77777777" w:rsidR="002466FE" w:rsidRPr="00B55845" w:rsidRDefault="002466FE" w:rsidP="00A93CE0">
      <w:pPr>
        <w:spacing w:line="276" w:lineRule="auto"/>
        <w:ind w:right="-1" w:firstLine="540"/>
        <w:jc w:val="center"/>
        <w:rPr>
          <w:b/>
          <w:sz w:val="22"/>
          <w:szCs w:val="22"/>
        </w:rPr>
      </w:pPr>
    </w:p>
    <w:p w14:paraId="5C12744E" w14:textId="5750770A" w:rsidR="00330E4F" w:rsidRPr="00B55845" w:rsidRDefault="00330E4F" w:rsidP="00A93CE0">
      <w:pPr>
        <w:spacing w:line="276" w:lineRule="auto"/>
        <w:ind w:right="-1" w:firstLine="540"/>
        <w:jc w:val="center"/>
        <w:rPr>
          <w:b/>
          <w:sz w:val="22"/>
          <w:szCs w:val="22"/>
        </w:rPr>
      </w:pPr>
    </w:p>
    <w:p w14:paraId="4F6B94BC" w14:textId="687BFEF5" w:rsidR="00A93CE0" w:rsidRPr="00B55845" w:rsidRDefault="00A93CE0" w:rsidP="00A93CE0">
      <w:pPr>
        <w:spacing w:line="276" w:lineRule="auto"/>
        <w:ind w:right="-1" w:firstLine="540"/>
        <w:jc w:val="center"/>
        <w:rPr>
          <w:b/>
          <w:sz w:val="22"/>
          <w:szCs w:val="22"/>
        </w:rPr>
      </w:pPr>
      <w:r w:rsidRPr="00B55845">
        <w:rPr>
          <w:b/>
          <w:sz w:val="22"/>
          <w:szCs w:val="22"/>
        </w:rPr>
        <w:t>Uniwersytet Kazimierza Wielkiego w Bydgoszczy</w:t>
      </w:r>
    </w:p>
    <w:p w14:paraId="6D35DC7E" w14:textId="77777777" w:rsidR="00A93CE0" w:rsidRPr="00B55845" w:rsidRDefault="00A93CE0" w:rsidP="00A93CE0">
      <w:pPr>
        <w:spacing w:line="276" w:lineRule="auto"/>
        <w:ind w:left="540" w:right="-1"/>
        <w:jc w:val="center"/>
        <w:rPr>
          <w:b/>
          <w:sz w:val="22"/>
          <w:szCs w:val="22"/>
        </w:rPr>
      </w:pPr>
      <w:r w:rsidRPr="00B55845">
        <w:rPr>
          <w:b/>
          <w:sz w:val="22"/>
          <w:szCs w:val="22"/>
        </w:rPr>
        <w:t xml:space="preserve">Adres: 85-064 Bydgoszcz, </w:t>
      </w:r>
    </w:p>
    <w:p w14:paraId="4658B2B4" w14:textId="77777777" w:rsidR="00A93CE0" w:rsidRPr="00B55845" w:rsidRDefault="00A93CE0" w:rsidP="00A93CE0">
      <w:pPr>
        <w:spacing w:line="276" w:lineRule="auto"/>
        <w:ind w:left="540" w:right="-1"/>
        <w:jc w:val="center"/>
        <w:rPr>
          <w:b/>
          <w:sz w:val="22"/>
          <w:szCs w:val="22"/>
        </w:rPr>
      </w:pPr>
      <w:r w:rsidRPr="00B55845">
        <w:rPr>
          <w:b/>
          <w:sz w:val="22"/>
          <w:szCs w:val="22"/>
        </w:rPr>
        <w:t>ul. Chodkiewicza 30</w:t>
      </w:r>
    </w:p>
    <w:p w14:paraId="53CC70A4" w14:textId="77777777" w:rsidR="00A93CE0" w:rsidRPr="00B55845" w:rsidRDefault="00A93CE0" w:rsidP="00A93CE0">
      <w:pPr>
        <w:spacing w:line="276" w:lineRule="auto"/>
        <w:ind w:left="540" w:right="-1"/>
        <w:jc w:val="center"/>
        <w:rPr>
          <w:b/>
          <w:sz w:val="22"/>
          <w:szCs w:val="22"/>
        </w:rPr>
      </w:pPr>
    </w:p>
    <w:p w14:paraId="650A27D5" w14:textId="77777777" w:rsidR="00181C14" w:rsidRPr="00B55845" w:rsidRDefault="00E84975" w:rsidP="00A05378">
      <w:pPr>
        <w:spacing w:before="240" w:after="120" w:line="360" w:lineRule="auto"/>
        <w:jc w:val="center"/>
        <w:rPr>
          <w:b/>
          <w:caps/>
          <w:sz w:val="22"/>
          <w:szCs w:val="22"/>
        </w:rPr>
      </w:pPr>
      <w:r w:rsidRPr="00B55845">
        <w:rPr>
          <w:b/>
          <w:caps/>
          <w:sz w:val="22"/>
          <w:szCs w:val="22"/>
        </w:rPr>
        <w:t xml:space="preserve">specyfikacja </w:t>
      </w:r>
      <w:r w:rsidR="00181C14" w:rsidRPr="00B55845">
        <w:rPr>
          <w:b/>
          <w:caps/>
          <w:sz w:val="22"/>
          <w:szCs w:val="22"/>
        </w:rPr>
        <w:t>warunków zamówienia</w:t>
      </w:r>
    </w:p>
    <w:p w14:paraId="51A6F191" w14:textId="77777777" w:rsidR="00181C14" w:rsidRPr="00B55845" w:rsidRDefault="00D32541" w:rsidP="00A93CE0">
      <w:pPr>
        <w:spacing w:before="40" w:line="360" w:lineRule="auto"/>
        <w:jc w:val="center"/>
        <w:rPr>
          <w:b/>
          <w:caps/>
          <w:sz w:val="22"/>
          <w:szCs w:val="22"/>
        </w:rPr>
      </w:pPr>
      <w:r w:rsidRPr="00B55845">
        <w:rPr>
          <w:b/>
          <w:caps/>
          <w:sz w:val="22"/>
          <w:szCs w:val="22"/>
        </w:rPr>
        <w:t>zAMAWIAJĄCY:</w:t>
      </w:r>
      <w:r w:rsidR="00A93CE0" w:rsidRPr="00B55845">
        <w:rPr>
          <w:b/>
          <w:caps/>
          <w:sz w:val="22"/>
          <w:szCs w:val="22"/>
        </w:rPr>
        <w:t xml:space="preserve"> Uniwersytet kazimierza wielkiego w Bydgoszczy</w:t>
      </w:r>
    </w:p>
    <w:p w14:paraId="0C8E23B1" w14:textId="77777777" w:rsidR="00A93CE0" w:rsidRPr="00B55845" w:rsidRDefault="00A93CE0" w:rsidP="00A93CE0">
      <w:pPr>
        <w:spacing w:before="40" w:line="360" w:lineRule="auto"/>
        <w:jc w:val="center"/>
        <w:rPr>
          <w:b/>
          <w:caps/>
          <w:sz w:val="22"/>
          <w:szCs w:val="22"/>
        </w:rPr>
      </w:pPr>
    </w:p>
    <w:p w14:paraId="43FBF2E0" w14:textId="5136201D" w:rsidR="00BF5B75" w:rsidRPr="00B55845" w:rsidRDefault="00BF5B75" w:rsidP="00637338">
      <w:pPr>
        <w:spacing w:line="360" w:lineRule="auto"/>
        <w:jc w:val="center"/>
        <w:rPr>
          <w:sz w:val="22"/>
          <w:szCs w:val="22"/>
        </w:rPr>
      </w:pPr>
      <w:r w:rsidRPr="00B55845">
        <w:rPr>
          <w:sz w:val="22"/>
          <w:szCs w:val="22"/>
        </w:rPr>
        <w:t xml:space="preserve">Zaprasza do złożenia oferty w postępowaniu o udzielenie zamówienia publicznego prowadzonego w trybie </w:t>
      </w:r>
      <w:r w:rsidR="006204E8" w:rsidRPr="00B55845">
        <w:rPr>
          <w:sz w:val="22"/>
          <w:szCs w:val="22"/>
        </w:rPr>
        <w:t xml:space="preserve">podstawowym bez negocjacji </w:t>
      </w:r>
      <w:r w:rsidRPr="00B55845">
        <w:rPr>
          <w:sz w:val="22"/>
          <w:szCs w:val="22"/>
        </w:rPr>
        <w:t xml:space="preserve">o wartości </w:t>
      </w:r>
      <w:r w:rsidR="006204E8" w:rsidRPr="00B55845">
        <w:rPr>
          <w:sz w:val="22"/>
          <w:szCs w:val="22"/>
        </w:rPr>
        <w:t>zamówienia nie przekraczającej progów unijnych o jakich stanowi art. 3 ustawy z 11 września 2019 r. - Prawo zam</w:t>
      </w:r>
      <w:r w:rsidR="00F739B4" w:rsidRPr="00B55845">
        <w:rPr>
          <w:sz w:val="22"/>
          <w:szCs w:val="22"/>
        </w:rPr>
        <w:t>ówień publicznych (</w:t>
      </w:r>
      <w:r w:rsidR="00602A87" w:rsidRPr="00B55845">
        <w:rPr>
          <w:sz w:val="22"/>
          <w:szCs w:val="22"/>
        </w:rPr>
        <w:t>Dz.U.20</w:t>
      </w:r>
      <w:r w:rsidR="00A335F2" w:rsidRPr="00B55845">
        <w:rPr>
          <w:sz w:val="22"/>
          <w:szCs w:val="22"/>
        </w:rPr>
        <w:t>2</w:t>
      </w:r>
      <w:r w:rsidR="00B55845">
        <w:rPr>
          <w:sz w:val="22"/>
          <w:szCs w:val="22"/>
        </w:rPr>
        <w:t>4</w:t>
      </w:r>
      <w:r w:rsidR="00602A87" w:rsidRPr="00B55845">
        <w:rPr>
          <w:sz w:val="22"/>
          <w:szCs w:val="22"/>
        </w:rPr>
        <w:t>.1</w:t>
      </w:r>
      <w:r w:rsidR="00B55845">
        <w:rPr>
          <w:sz w:val="22"/>
          <w:szCs w:val="22"/>
        </w:rPr>
        <w:t>320</w:t>
      </w:r>
      <w:r w:rsidR="00602A87" w:rsidRPr="00B55845">
        <w:rPr>
          <w:sz w:val="22"/>
          <w:szCs w:val="22"/>
        </w:rPr>
        <w:t xml:space="preserve"> t.j.</w:t>
      </w:r>
      <w:r w:rsidR="006204E8" w:rsidRPr="00B55845">
        <w:rPr>
          <w:sz w:val="22"/>
          <w:szCs w:val="22"/>
        </w:rPr>
        <w:t xml:space="preserve">) – dalej </w:t>
      </w:r>
      <w:r w:rsidR="00A93CE0" w:rsidRPr="00B55845">
        <w:rPr>
          <w:sz w:val="22"/>
          <w:szCs w:val="22"/>
        </w:rPr>
        <w:t>Pzp</w:t>
      </w:r>
      <w:r w:rsidR="003528D4" w:rsidRPr="00B55845">
        <w:rPr>
          <w:sz w:val="22"/>
          <w:szCs w:val="22"/>
        </w:rPr>
        <w:t xml:space="preserve">. </w:t>
      </w:r>
      <w:r w:rsidR="00A93CE0" w:rsidRPr="00B55845">
        <w:rPr>
          <w:sz w:val="22"/>
          <w:szCs w:val="22"/>
        </w:rPr>
        <w:t>n</w:t>
      </w:r>
      <w:r w:rsidR="00C92942" w:rsidRPr="00B55845">
        <w:rPr>
          <w:sz w:val="22"/>
          <w:szCs w:val="22"/>
        </w:rPr>
        <w:t>a</w:t>
      </w:r>
      <w:r w:rsidR="00A93CE0" w:rsidRPr="00B55845">
        <w:rPr>
          <w:sz w:val="22"/>
          <w:szCs w:val="22"/>
        </w:rPr>
        <w:t xml:space="preserve"> </w:t>
      </w:r>
      <w:r w:rsidR="00630AFD" w:rsidRPr="00B55845">
        <w:rPr>
          <w:sz w:val="22"/>
          <w:szCs w:val="22"/>
        </w:rPr>
        <w:t>dostawę</w:t>
      </w:r>
      <w:r w:rsidR="00570717" w:rsidRPr="00B55845">
        <w:rPr>
          <w:sz w:val="22"/>
          <w:szCs w:val="22"/>
        </w:rPr>
        <w:t xml:space="preserve"> pn.</w:t>
      </w:r>
    </w:p>
    <w:p w14:paraId="33A15058" w14:textId="77777777" w:rsidR="008128A5" w:rsidRPr="00B55845" w:rsidRDefault="008128A5" w:rsidP="008128A5">
      <w:pPr>
        <w:spacing w:before="120" w:after="120" w:line="360" w:lineRule="auto"/>
        <w:jc w:val="center"/>
        <w:rPr>
          <w:b/>
          <w:sz w:val="22"/>
          <w:szCs w:val="22"/>
        </w:rPr>
      </w:pPr>
    </w:p>
    <w:p w14:paraId="4E94190F" w14:textId="4063D164" w:rsidR="00E84975" w:rsidRPr="00B55845" w:rsidRDefault="00E84975" w:rsidP="006E0682">
      <w:pPr>
        <w:spacing w:before="120" w:after="120" w:line="360" w:lineRule="auto"/>
        <w:jc w:val="center"/>
        <w:rPr>
          <w:b/>
          <w:sz w:val="22"/>
          <w:szCs w:val="22"/>
        </w:rPr>
      </w:pPr>
      <w:r w:rsidRPr="00B55845">
        <w:rPr>
          <w:b/>
          <w:sz w:val="22"/>
          <w:szCs w:val="22"/>
        </w:rPr>
        <w:t>„</w:t>
      </w:r>
      <w:bookmarkStart w:id="0" w:name="_Hlk177636699"/>
      <w:r w:rsidR="006E0682" w:rsidRPr="00B55845">
        <w:rPr>
          <w:b/>
          <w:sz w:val="22"/>
          <w:szCs w:val="22"/>
        </w:rPr>
        <w:t>DOSTAWA</w:t>
      </w:r>
      <w:r w:rsidR="007162B7" w:rsidRPr="00B55845">
        <w:rPr>
          <w:b/>
          <w:sz w:val="22"/>
          <w:szCs w:val="22"/>
        </w:rPr>
        <w:t xml:space="preserve"> </w:t>
      </w:r>
      <w:r w:rsidR="00604904">
        <w:rPr>
          <w:b/>
          <w:sz w:val="22"/>
          <w:szCs w:val="22"/>
        </w:rPr>
        <w:t>590</w:t>
      </w:r>
      <w:r w:rsidR="007162B7" w:rsidRPr="00B55845">
        <w:rPr>
          <w:b/>
          <w:sz w:val="22"/>
          <w:szCs w:val="22"/>
        </w:rPr>
        <w:t xml:space="preserve"> sztuk</w:t>
      </w:r>
      <w:r w:rsidR="006E0682" w:rsidRPr="00B55845">
        <w:rPr>
          <w:b/>
          <w:sz w:val="22"/>
          <w:szCs w:val="22"/>
        </w:rPr>
        <w:t xml:space="preserve"> </w:t>
      </w:r>
      <w:r w:rsidR="001728F1" w:rsidRPr="00B55845">
        <w:rPr>
          <w:b/>
          <w:sz w:val="22"/>
          <w:szCs w:val="22"/>
        </w:rPr>
        <w:t>PENDRIVÓW</w:t>
      </w:r>
      <w:bookmarkEnd w:id="0"/>
      <w:r w:rsidR="00F10E7D" w:rsidRPr="00B55845">
        <w:rPr>
          <w:b/>
          <w:sz w:val="22"/>
          <w:szCs w:val="22"/>
        </w:rPr>
        <w:t xml:space="preserve">” </w:t>
      </w:r>
    </w:p>
    <w:p w14:paraId="22922D2B" w14:textId="77777777" w:rsidR="008128A5" w:rsidRPr="00B55845" w:rsidRDefault="008128A5" w:rsidP="00A93CE0">
      <w:pPr>
        <w:spacing w:line="360" w:lineRule="auto"/>
        <w:jc w:val="center"/>
        <w:rPr>
          <w:b/>
          <w:sz w:val="22"/>
          <w:szCs w:val="22"/>
        </w:rPr>
      </w:pPr>
    </w:p>
    <w:p w14:paraId="5CDB807E" w14:textId="2A6E2E2C" w:rsidR="009312FE" w:rsidRPr="00B55845" w:rsidRDefault="004865D5" w:rsidP="00A93CE0">
      <w:pPr>
        <w:spacing w:line="360" w:lineRule="auto"/>
        <w:jc w:val="center"/>
        <w:rPr>
          <w:b/>
          <w:sz w:val="22"/>
          <w:szCs w:val="22"/>
        </w:rPr>
      </w:pPr>
      <w:r w:rsidRPr="00B55845">
        <w:rPr>
          <w:b/>
          <w:sz w:val="22"/>
          <w:szCs w:val="22"/>
        </w:rPr>
        <w:t xml:space="preserve">Przedmiotowe postępowanie prowadzone jest </w:t>
      </w:r>
      <w:r w:rsidR="006204E8" w:rsidRPr="00B55845">
        <w:rPr>
          <w:b/>
          <w:sz w:val="22"/>
          <w:szCs w:val="22"/>
        </w:rPr>
        <w:t>przy użyciu środków komunikacji elektronicznej. Składanie ofert następuje za po</w:t>
      </w:r>
      <w:r w:rsidR="00A93CE0" w:rsidRPr="00B55845">
        <w:rPr>
          <w:b/>
          <w:sz w:val="22"/>
          <w:szCs w:val="22"/>
        </w:rPr>
        <w:t xml:space="preserve">średnictwem platformy zakupowej </w:t>
      </w:r>
      <w:r w:rsidR="006204E8" w:rsidRPr="00B55845">
        <w:rPr>
          <w:b/>
          <w:sz w:val="22"/>
          <w:szCs w:val="22"/>
        </w:rPr>
        <w:t>dost</w:t>
      </w:r>
      <w:r w:rsidR="00A93CE0" w:rsidRPr="00B55845">
        <w:rPr>
          <w:b/>
          <w:sz w:val="22"/>
          <w:szCs w:val="22"/>
        </w:rPr>
        <w:t xml:space="preserve">ępnej pod adresem internetowym: </w:t>
      </w:r>
      <w:r w:rsidR="008F7C28" w:rsidRPr="00B55845">
        <w:rPr>
          <w:b/>
          <w:sz w:val="22"/>
          <w:szCs w:val="22"/>
        </w:rPr>
        <w:t xml:space="preserve">  </w:t>
      </w:r>
      <w:r w:rsidR="008D5835" w:rsidRPr="00B55845">
        <w:rPr>
          <w:b/>
          <w:sz w:val="22"/>
          <w:szCs w:val="22"/>
        </w:rPr>
        <w:t xml:space="preserve">  </w:t>
      </w:r>
    </w:p>
    <w:p w14:paraId="6412EA48" w14:textId="2F62D388" w:rsidR="00865EE4" w:rsidRPr="009F3658" w:rsidRDefault="0029180D" w:rsidP="009F3658">
      <w:pPr>
        <w:tabs>
          <w:tab w:val="center" w:pos="4536"/>
          <w:tab w:val="left" w:pos="6945"/>
        </w:tabs>
        <w:spacing w:before="240" w:after="240" w:line="360" w:lineRule="auto"/>
        <w:jc w:val="center"/>
        <w:rPr>
          <w:b/>
        </w:rPr>
      </w:pPr>
      <w:hyperlink r:id="rId9" w:history="1">
        <w:r w:rsidR="009F3658" w:rsidRPr="009F3658">
          <w:rPr>
            <w:rStyle w:val="Hipercze"/>
            <w:rFonts w:cs="Arial"/>
            <w:color w:val="337AB7"/>
            <w:shd w:val="clear" w:color="auto" w:fill="FFFFFF"/>
          </w:rPr>
          <w:t>https://platformazakupowa.pl/transakcja/989299</w:t>
        </w:r>
      </w:hyperlink>
    </w:p>
    <w:p w14:paraId="1A2E78E8" w14:textId="77777777" w:rsidR="00865EE4" w:rsidRDefault="00865EE4" w:rsidP="008128A5">
      <w:pPr>
        <w:tabs>
          <w:tab w:val="center" w:pos="4536"/>
          <w:tab w:val="left" w:pos="6945"/>
        </w:tabs>
        <w:spacing w:before="240" w:after="240" w:line="360" w:lineRule="auto"/>
        <w:rPr>
          <w:b/>
          <w:sz w:val="22"/>
          <w:szCs w:val="22"/>
        </w:rPr>
      </w:pPr>
    </w:p>
    <w:p w14:paraId="6EFAB68E" w14:textId="77777777" w:rsidR="00865EE4" w:rsidRDefault="00865EE4" w:rsidP="008128A5">
      <w:pPr>
        <w:tabs>
          <w:tab w:val="center" w:pos="4536"/>
          <w:tab w:val="left" w:pos="6945"/>
        </w:tabs>
        <w:spacing w:before="240" w:after="240" w:line="360" w:lineRule="auto"/>
        <w:rPr>
          <w:b/>
          <w:sz w:val="22"/>
          <w:szCs w:val="22"/>
        </w:rPr>
      </w:pPr>
    </w:p>
    <w:p w14:paraId="251F40A7" w14:textId="7C52664F" w:rsidR="000C5035" w:rsidRPr="00B55845" w:rsidRDefault="00570717" w:rsidP="008128A5">
      <w:pPr>
        <w:tabs>
          <w:tab w:val="center" w:pos="4536"/>
          <w:tab w:val="left" w:pos="6945"/>
        </w:tabs>
        <w:spacing w:before="240" w:after="240" w:line="360" w:lineRule="auto"/>
        <w:rPr>
          <w:caps/>
          <w:sz w:val="22"/>
          <w:szCs w:val="22"/>
        </w:rPr>
      </w:pPr>
      <w:r w:rsidRPr="00B55845">
        <w:rPr>
          <w:b/>
          <w:sz w:val="22"/>
          <w:szCs w:val="22"/>
        </w:rPr>
        <w:t>Nr postępowania</w:t>
      </w:r>
      <w:r w:rsidRPr="00B55845">
        <w:rPr>
          <w:sz w:val="22"/>
          <w:szCs w:val="22"/>
        </w:rPr>
        <w:t xml:space="preserve">: </w:t>
      </w:r>
      <w:r w:rsidR="006E0682" w:rsidRPr="00B55845">
        <w:rPr>
          <w:caps/>
          <w:sz w:val="22"/>
          <w:szCs w:val="22"/>
        </w:rPr>
        <w:t>ukw/DZP-28</w:t>
      </w:r>
      <w:r w:rsidR="00EE2B26">
        <w:rPr>
          <w:caps/>
          <w:sz w:val="22"/>
          <w:szCs w:val="22"/>
        </w:rPr>
        <w:t>0</w:t>
      </w:r>
      <w:r w:rsidR="006E0682" w:rsidRPr="00B55845">
        <w:rPr>
          <w:caps/>
          <w:sz w:val="22"/>
          <w:szCs w:val="22"/>
        </w:rPr>
        <w:t>-D</w:t>
      </w:r>
      <w:r w:rsidR="008128A5" w:rsidRPr="00B55845">
        <w:rPr>
          <w:caps/>
          <w:sz w:val="22"/>
          <w:szCs w:val="22"/>
        </w:rPr>
        <w:t>-</w:t>
      </w:r>
      <w:r w:rsidR="00865EE4">
        <w:rPr>
          <w:caps/>
          <w:sz w:val="22"/>
          <w:szCs w:val="22"/>
        </w:rPr>
        <w:t>53</w:t>
      </w:r>
      <w:r w:rsidR="00085F42" w:rsidRPr="00B55845">
        <w:rPr>
          <w:caps/>
          <w:sz w:val="22"/>
          <w:szCs w:val="22"/>
        </w:rPr>
        <w:t>/202</w:t>
      </w:r>
      <w:r w:rsidR="00330E4F" w:rsidRPr="00B55845">
        <w:rPr>
          <w:caps/>
          <w:sz w:val="22"/>
          <w:szCs w:val="22"/>
        </w:rPr>
        <w:t>4</w:t>
      </w:r>
    </w:p>
    <w:p w14:paraId="3499202B" w14:textId="77777777" w:rsidR="009F3658" w:rsidRDefault="009F3658" w:rsidP="001176B7">
      <w:pPr>
        <w:tabs>
          <w:tab w:val="center" w:pos="4536"/>
          <w:tab w:val="left" w:pos="6945"/>
        </w:tabs>
        <w:spacing w:before="240" w:after="240" w:line="360" w:lineRule="auto"/>
        <w:rPr>
          <w:sz w:val="22"/>
          <w:szCs w:val="22"/>
        </w:rPr>
      </w:pPr>
    </w:p>
    <w:p w14:paraId="3B001BCA" w14:textId="44FCE2E4" w:rsidR="00310357" w:rsidRPr="00B55845" w:rsidRDefault="00A93CE0" w:rsidP="001176B7">
      <w:pPr>
        <w:tabs>
          <w:tab w:val="center" w:pos="4536"/>
          <w:tab w:val="left" w:pos="6945"/>
        </w:tabs>
        <w:spacing w:before="240" w:after="240" w:line="360" w:lineRule="auto"/>
        <w:rPr>
          <w:caps/>
          <w:sz w:val="22"/>
          <w:szCs w:val="22"/>
        </w:rPr>
      </w:pPr>
      <w:r w:rsidRPr="00B55845">
        <w:rPr>
          <w:sz w:val="22"/>
          <w:szCs w:val="22"/>
        </w:rPr>
        <w:t xml:space="preserve">Bydgoszcz, dnia </w:t>
      </w:r>
      <w:r w:rsidR="00865EE4">
        <w:rPr>
          <w:sz w:val="22"/>
          <w:szCs w:val="22"/>
        </w:rPr>
        <w:t>30</w:t>
      </w:r>
      <w:r w:rsidR="00464202" w:rsidRPr="00464202">
        <w:rPr>
          <w:sz w:val="22"/>
          <w:szCs w:val="22"/>
        </w:rPr>
        <w:t>.09</w:t>
      </w:r>
      <w:r w:rsidR="00F51546" w:rsidRPr="00B55845">
        <w:rPr>
          <w:sz w:val="22"/>
          <w:szCs w:val="22"/>
        </w:rPr>
        <w:t>.</w:t>
      </w:r>
      <w:r w:rsidR="00085F42" w:rsidRPr="00B55845">
        <w:rPr>
          <w:sz w:val="22"/>
          <w:szCs w:val="22"/>
        </w:rPr>
        <w:t>202</w:t>
      </w:r>
      <w:r w:rsidR="00330E4F" w:rsidRPr="00B55845">
        <w:rPr>
          <w:sz w:val="22"/>
          <w:szCs w:val="22"/>
        </w:rPr>
        <w:t>4</w:t>
      </w:r>
      <w:r w:rsidRPr="00B55845">
        <w:rPr>
          <w:sz w:val="22"/>
          <w:szCs w:val="22"/>
        </w:rPr>
        <w:t xml:space="preserve"> r.</w:t>
      </w:r>
    </w:p>
    <w:p w14:paraId="0E36D50D" w14:textId="77777777" w:rsidR="00310357" w:rsidRPr="00B55845" w:rsidRDefault="00310357" w:rsidP="00310357">
      <w:pPr>
        <w:rPr>
          <w:sz w:val="22"/>
          <w:szCs w:val="22"/>
        </w:rPr>
        <w:sectPr w:rsidR="00310357" w:rsidRPr="00B55845" w:rsidSect="00572152">
          <w:footerReference w:type="default" r:id="rId10"/>
          <w:headerReference w:type="first" r:id="rId11"/>
          <w:pgSz w:w="11906" w:h="16838"/>
          <w:pgMar w:top="851" w:right="1134" w:bottom="851"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B55845" w:rsidRDefault="00C54A96" w:rsidP="00B15B18">
      <w:pPr>
        <w:pStyle w:val="pkt"/>
        <w:numPr>
          <w:ilvl w:val="0"/>
          <w:numId w:val="19"/>
        </w:numPr>
        <w:pBdr>
          <w:bottom w:val="double" w:sz="4" w:space="1" w:color="auto"/>
        </w:pBdr>
        <w:shd w:val="clear" w:color="auto" w:fill="DAEEF3"/>
        <w:spacing w:before="360" w:after="40" w:line="360" w:lineRule="auto"/>
        <w:ind w:left="284" w:hanging="284"/>
        <w:rPr>
          <w:sz w:val="22"/>
          <w:szCs w:val="22"/>
        </w:rPr>
      </w:pPr>
      <w:r w:rsidRPr="00B55845">
        <w:rPr>
          <w:b/>
          <w:bCs/>
          <w:kern w:val="32"/>
          <w:sz w:val="22"/>
          <w:szCs w:val="22"/>
        </w:rPr>
        <w:lastRenderedPageBreak/>
        <w:tab/>
      </w:r>
      <w:r w:rsidR="00927FE7" w:rsidRPr="00B55845">
        <w:rPr>
          <w:b/>
          <w:bCs/>
          <w:kern w:val="32"/>
          <w:sz w:val="22"/>
          <w:szCs w:val="22"/>
        </w:rPr>
        <w:t>NAZWA ORAZ ADRES ZAMAWIAJĄCEGO</w:t>
      </w:r>
    </w:p>
    <w:p w14:paraId="29F1B15E" w14:textId="77777777" w:rsidR="006204E8" w:rsidRPr="00B55845" w:rsidRDefault="006204E8" w:rsidP="00637338">
      <w:pPr>
        <w:tabs>
          <w:tab w:val="left" w:pos="540"/>
        </w:tabs>
        <w:spacing w:line="360" w:lineRule="auto"/>
        <w:ind w:left="284"/>
        <w:jc w:val="both"/>
        <w:rPr>
          <w:sz w:val="22"/>
          <w:szCs w:val="22"/>
        </w:rPr>
      </w:pPr>
    </w:p>
    <w:p w14:paraId="382E2696" w14:textId="77777777" w:rsidR="00A93CE0" w:rsidRPr="00B55845" w:rsidRDefault="00A93CE0" w:rsidP="00A93CE0">
      <w:pPr>
        <w:spacing w:line="276" w:lineRule="auto"/>
        <w:ind w:right="-1"/>
        <w:jc w:val="both"/>
        <w:rPr>
          <w:b/>
          <w:sz w:val="22"/>
          <w:szCs w:val="22"/>
        </w:rPr>
      </w:pPr>
      <w:r w:rsidRPr="00B55845">
        <w:rPr>
          <w:b/>
          <w:sz w:val="22"/>
          <w:szCs w:val="22"/>
        </w:rPr>
        <w:t>Uniwersytet Kazimierza Wielkiego w Bydgoszczy</w:t>
      </w:r>
    </w:p>
    <w:p w14:paraId="5D8B0E40" w14:textId="77777777" w:rsidR="00A93CE0" w:rsidRPr="00B55845" w:rsidRDefault="00A93CE0" w:rsidP="00A93CE0">
      <w:pPr>
        <w:spacing w:line="276" w:lineRule="auto"/>
        <w:ind w:right="-1"/>
        <w:rPr>
          <w:sz w:val="22"/>
          <w:szCs w:val="22"/>
        </w:rPr>
      </w:pPr>
      <w:r w:rsidRPr="00B55845">
        <w:rPr>
          <w:sz w:val="22"/>
          <w:szCs w:val="22"/>
        </w:rPr>
        <w:t>Adres: 85-064 Bydgoszcz, ul. Chodkiewicza 30</w:t>
      </w:r>
    </w:p>
    <w:p w14:paraId="551F67EA" w14:textId="77777777" w:rsidR="00A93CE0" w:rsidRPr="00B55845" w:rsidRDefault="00A93CE0" w:rsidP="00A93CE0">
      <w:pPr>
        <w:spacing w:line="276" w:lineRule="auto"/>
        <w:ind w:right="-1"/>
        <w:rPr>
          <w:sz w:val="22"/>
          <w:szCs w:val="22"/>
        </w:rPr>
      </w:pPr>
      <w:r w:rsidRPr="00B55845">
        <w:rPr>
          <w:sz w:val="22"/>
          <w:szCs w:val="22"/>
        </w:rPr>
        <w:t xml:space="preserve">adres strony internetowej: </w:t>
      </w:r>
      <w:r w:rsidRPr="00B55845">
        <w:rPr>
          <w:b/>
          <w:sz w:val="22"/>
          <w:szCs w:val="22"/>
        </w:rPr>
        <w:t>www.ukw.edu.pl</w:t>
      </w:r>
    </w:p>
    <w:p w14:paraId="30E258EC" w14:textId="77777777" w:rsidR="00A93CE0" w:rsidRPr="00B55845" w:rsidRDefault="00A93CE0" w:rsidP="00A93CE0">
      <w:pPr>
        <w:tabs>
          <w:tab w:val="left" w:pos="270"/>
        </w:tabs>
        <w:spacing w:line="276" w:lineRule="auto"/>
        <w:ind w:right="-1"/>
        <w:jc w:val="both"/>
        <w:rPr>
          <w:sz w:val="22"/>
          <w:szCs w:val="22"/>
        </w:rPr>
      </w:pPr>
      <w:r w:rsidRPr="00B55845">
        <w:rPr>
          <w:sz w:val="22"/>
          <w:szCs w:val="22"/>
        </w:rPr>
        <w:t>Godziny urzędowania: od 7:15 do 15:15.</w:t>
      </w:r>
    </w:p>
    <w:p w14:paraId="767A1233" w14:textId="77777777" w:rsidR="00A93CE0" w:rsidRPr="00B55845" w:rsidRDefault="00A93CE0" w:rsidP="00A93CE0">
      <w:pPr>
        <w:tabs>
          <w:tab w:val="left" w:pos="270"/>
        </w:tabs>
        <w:spacing w:line="276" w:lineRule="auto"/>
        <w:ind w:right="-1"/>
        <w:jc w:val="both"/>
        <w:rPr>
          <w:sz w:val="22"/>
          <w:szCs w:val="22"/>
        </w:rPr>
      </w:pPr>
      <w:r w:rsidRPr="00B55845">
        <w:rPr>
          <w:sz w:val="22"/>
          <w:szCs w:val="22"/>
        </w:rPr>
        <w:t>NIP 5542647568</w:t>
      </w:r>
    </w:p>
    <w:p w14:paraId="44191EC5" w14:textId="77777777" w:rsidR="00A93CE0" w:rsidRPr="00B55845" w:rsidRDefault="00A93CE0" w:rsidP="00A93CE0">
      <w:pPr>
        <w:tabs>
          <w:tab w:val="left" w:pos="270"/>
        </w:tabs>
        <w:spacing w:line="276" w:lineRule="auto"/>
        <w:ind w:right="-1"/>
        <w:jc w:val="both"/>
        <w:rPr>
          <w:sz w:val="22"/>
          <w:szCs w:val="22"/>
        </w:rPr>
      </w:pPr>
      <w:r w:rsidRPr="00B55845">
        <w:rPr>
          <w:sz w:val="22"/>
          <w:szCs w:val="22"/>
        </w:rPr>
        <w:t>REGON 340057695</w:t>
      </w:r>
    </w:p>
    <w:p w14:paraId="12BE494E" w14:textId="77777777" w:rsidR="00A93CE0" w:rsidRPr="00B55845" w:rsidRDefault="00A93CE0" w:rsidP="00637338">
      <w:pPr>
        <w:tabs>
          <w:tab w:val="left" w:pos="540"/>
        </w:tabs>
        <w:spacing w:line="360" w:lineRule="auto"/>
        <w:ind w:left="284"/>
        <w:jc w:val="both"/>
        <w:rPr>
          <w:caps/>
          <w:sz w:val="22"/>
          <w:szCs w:val="22"/>
        </w:rPr>
      </w:pPr>
    </w:p>
    <w:p w14:paraId="290EF1BB" w14:textId="77777777" w:rsidR="00055167" w:rsidRPr="00B55845" w:rsidRDefault="00055167" w:rsidP="00A93CE0">
      <w:pPr>
        <w:tabs>
          <w:tab w:val="left" w:pos="540"/>
        </w:tabs>
        <w:spacing w:line="360" w:lineRule="auto"/>
        <w:jc w:val="both"/>
        <w:rPr>
          <w:b/>
          <w:sz w:val="22"/>
          <w:szCs w:val="22"/>
        </w:rPr>
      </w:pPr>
      <w:r w:rsidRPr="00B55845">
        <w:rPr>
          <w:b/>
          <w:sz w:val="22"/>
          <w:szCs w:val="22"/>
        </w:rPr>
        <w:t xml:space="preserve">Adres </w:t>
      </w:r>
      <w:r w:rsidR="006204E8" w:rsidRPr="00B55845">
        <w:rPr>
          <w:b/>
          <w:sz w:val="22"/>
          <w:szCs w:val="22"/>
        </w:rPr>
        <w:t xml:space="preserve">strony internetowej, na której jest prowadzone postępowanie i na której będą dostępne wszelkie dokumenty związane z prowadzoną procedurą: </w:t>
      </w:r>
    </w:p>
    <w:p w14:paraId="3D5C55D8" w14:textId="77777777" w:rsidR="00A93CE0" w:rsidRPr="00B55845" w:rsidRDefault="00D55B27" w:rsidP="006C502A">
      <w:pPr>
        <w:spacing w:line="360" w:lineRule="auto"/>
        <w:rPr>
          <w:bCs/>
          <w:sz w:val="22"/>
          <w:szCs w:val="22"/>
        </w:rPr>
      </w:pPr>
      <w:r w:rsidRPr="00B55845">
        <w:rPr>
          <w:bCs/>
          <w:sz w:val="22"/>
          <w:szCs w:val="22"/>
          <w:u w:val="single"/>
        </w:rPr>
        <w:t>platformazakupowa.pl</w:t>
      </w:r>
      <w:r w:rsidR="00E31F3B" w:rsidRPr="00B55845">
        <w:rPr>
          <w:bCs/>
          <w:sz w:val="22"/>
          <w:szCs w:val="22"/>
          <w:u w:val="single"/>
        </w:rPr>
        <w:t xml:space="preserve"> </w:t>
      </w:r>
    </w:p>
    <w:p w14:paraId="1A56212E" w14:textId="77777777" w:rsidR="00651132" w:rsidRPr="00B55845" w:rsidRDefault="00C54A96"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B55845">
        <w:rPr>
          <w:b/>
          <w:sz w:val="22"/>
          <w:szCs w:val="22"/>
        </w:rPr>
        <w:tab/>
      </w:r>
      <w:r w:rsidR="007A3EC3" w:rsidRPr="00B55845">
        <w:rPr>
          <w:b/>
          <w:sz w:val="22"/>
          <w:szCs w:val="22"/>
        </w:rPr>
        <w:t>OCHRONA DANYCH OSOBOWYCH</w:t>
      </w:r>
    </w:p>
    <w:p w14:paraId="75438FCA" w14:textId="77777777" w:rsidR="003D6AA5" w:rsidRPr="00B55845" w:rsidRDefault="003D6AA5" w:rsidP="00B15B18">
      <w:pPr>
        <w:pStyle w:val="pkt"/>
        <w:numPr>
          <w:ilvl w:val="0"/>
          <w:numId w:val="22"/>
        </w:numPr>
        <w:tabs>
          <w:tab w:val="num" w:pos="284"/>
        </w:tabs>
        <w:spacing w:before="240" w:after="0" w:line="360" w:lineRule="auto"/>
        <w:ind w:left="284" w:hanging="284"/>
        <w:rPr>
          <w:sz w:val="22"/>
          <w:szCs w:val="22"/>
        </w:rPr>
      </w:pPr>
      <w:r w:rsidRPr="00B55845">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B55845" w:rsidRDefault="003D6AA5" w:rsidP="00B15B18">
      <w:pPr>
        <w:pStyle w:val="pkt"/>
        <w:numPr>
          <w:ilvl w:val="0"/>
          <w:numId w:val="30"/>
        </w:numPr>
        <w:spacing w:before="0" w:after="0" w:line="360" w:lineRule="auto"/>
        <w:ind w:left="709" w:hanging="401"/>
        <w:rPr>
          <w:sz w:val="22"/>
          <w:szCs w:val="22"/>
        </w:rPr>
      </w:pPr>
      <w:r w:rsidRPr="00B55845">
        <w:rPr>
          <w:sz w:val="22"/>
          <w:szCs w:val="22"/>
        </w:rPr>
        <w:t xml:space="preserve">administratorem </w:t>
      </w:r>
      <w:r w:rsidR="00A93CE0" w:rsidRPr="00B55845">
        <w:rPr>
          <w:sz w:val="22"/>
          <w:szCs w:val="22"/>
        </w:rPr>
        <w:t>Pani/Pana danych osobowych jest Uniwersytet Kazimierza Wielkiego w Bydgoszczy</w:t>
      </w:r>
      <w:r w:rsidRPr="00B55845">
        <w:rPr>
          <w:sz w:val="22"/>
          <w:szCs w:val="22"/>
        </w:rPr>
        <w:t>;</w:t>
      </w:r>
    </w:p>
    <w:p w14:paraId="080B5796" w14:textId="77777777" w:rsidR="003D6AA5" w:rsidRPr="00B55845" w:rsidRDefault="00A816A6" w:rsidP="00B15B18">
      <w:pPr>
        <w:pStyle w:val="pkt"/>
        <w:numPr>
          <w:ilvl w:val="0"/>
          <w:numId w:val="30"/>
        </w:numPr>
        <w:spacing w:before="0" w:after="0" w:line="360" w:lineRule="auto"/>
        <w:ind w:left="709" w:hanging="401"/>
        <w:rPr>
          <w:sz w:val="22"/>
          <w:szCs w:val="22"/>
          <w:u w:val="single"/>
        </w:rPr>
      </w:pPr>
      <w:r w:rsidRPr="00B55845">
        <w:rPr>
          <w:sz w:val="22"/>
          <w:szCs w:val="22"/>
        </w:rPr>
        <w:t>administrator wyznaczył Inspektora Danych Osobowych, z którym można się kontaktować pod adresem e-mail:</w:t>
      </w:r>
      <w:r w:rsidR="006204E8" w:rsidRPr="00B55845">
        <w:rPr>
          <w:sz w:val="22"/>
          <w:szCs w:val="22"/>
        </w:rPr>
        <w:t xml:space="preserve"> </w:t>
      </w:r>
      <w:hyperlink r:id="rId12" w:history="1">
        <w:r w:rsidR="00E31F3B" w:rsidRPr="00B55845">
          <w:rPr>
            <w:rStyle w:val="Hipercze"/>
            <w:color w:val="auto"/>
            <w:sz w:val="22"/>
            <w:szCs w:val="22"/>
          </w:rPr>
          <w:t>iod@ukw.edu.pl</w:t>
        </w:r>
      </w:hyperlink>
      <w:r w:rsidR="00E31F3B" w:rsidRPr="00B55845">
        <w:rPr>
          <w:sz w:val="22"/>
          <w:szCs w:val="22"/>
          <w:u w:val="single"/>
        </w:rPr>
        <w:t xml:space="preserve">. </w:t>
      </w:r>
    </w:p>
    <w:p w14:paraId="362BD6AE" w14:textId="0E95F02F" w:rsidR="00A816A6" w:rsidRPr="00B55845" w:rsidRDefault="00A816A6" w:rsidP="00B15B18">
      <w:pPr>
        <w:pStyle w:val="pkt"/>
        <w:numPr>
          <w:ilvl w:val="0"/>
          <w:numId w:val="30"/>
        </w:numPr>
        <w:spacing w:before="0" w:after="0" w:line="360" w:lineRule="auto"/>
        <w:ind w:left="709" w:hanging="401"/>
        <w:rPr>
          <w:sz w:val="22"/>
          <w:szCs w:val="22"/>
        </w:rPr>
      </w:pPr>
      <w:r w:rsidRPr="00B55845">
        <w:rPr>
          <w:sz w:val="22"/>
          <w:szCs w:val="22"/>
        </w:rPr>
        <w:t>Pani/Pana dane osobowe przetwarzane będą na podstawie art. 6 ust. 1 lit. c RODO w celu związanym z przedmiotowym postępowaniem o udzielenie zamówienia publicznego, prowadzonym w trybie p</w:t>
      </w:r>
      <w:r w:rsidR="009062ED">
        <w:rPr>
          <w:sz w:val="22"/>
          <w:szCs w:val="22"/>
        </w:rPr>
        <w:t>odstawowym</w:t>
      </w:r>
      <w:r w:rsidR="006204E8" w:rsidRPr="00B55845">
        <w:rPr>
          <w:sz w:val="22"/>
          <w:szCs w:val="22"/>
        </w:rPr>
        <w:t>.</w:t>
      </w:r>
    </w:p>
    <w:p w14:paraId="4AD7AC19"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 xml:space="preserve">odbiorcami Pani/Pana danych osobowych będą osoby lub podmioty, którym udostępniona zostanie dokumentacja postępowania w oparciu o art. </w:t>
      </w:r>
      <w:r w:rsidR="006204E8" w:rsidRPr="00B55845">
        <w:rPr>
          <w:sz w:val="22"/>
          <w:szCs w:val="22"/>
        </w:rPr>
        <w:t xml:space="preserve">74 </w:t>
      </w:r>
      <w:r w:rsidRPr="00B55845">
        <w:rPr>
          <w:sz w:val="22"/>
          <w:szCs w:val="22"/>
        </w:rPr>
        <w:t xml:space="preserve">ustawy </w:t>
      </w:r>
      <w:r w:rsidR="00C76CF2" w:rsidRPr="00B55845">
        <w:rPr>
          <w:sz w:val="22"/>
          <w:szCs w:val="22"/>
        </w:rPr>
        <w:t>Pzp</w:t>
      </w:r>
      <w:r w:rsidR="006204E8" w:rsidRPr="00B55845">
        <w:rPr>
          <w:sz w:val="22"/>
          <w:szCs w:val="22"/>
        </w:rPr>
        <w:t>.</w:t>
      </w:r>
    </w:p>
    <w:p w14:paraId="4EF22195"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 xml:space="preserve">Pani/Pana dane osobowe będą przechowywane, zgodnie z art. </w:t>
      </w:r>
      <w:r w:rsidR="006204E8" w:rsidRPr="00B55845">
        <w:rPr>
          <w:sz w:val="22"/>
          <w:szCs w:val="22"/>
        </w:rPr>
        <w:t>78</w:t>
      </w:r>
      <w:r w:rsidRPr="00B55845">
        <w:rPr>
          <w:sz w:val="22"/>
          <w:szCs w:val="22"/>
        </w:rPr>
        <w:t xml:space="preserve"> ust. 1 </w:t>
      </w:r>
      <w:r w:rsidR="00C76CF2" w:rsidRPr="00B55845">
        <w:rPr>
          <w:sz w:val="22"/>
          <w:szCs w:val="22"/>
        </w:rPr>
        <w:t>Pzp</w:t>
      </w:r>
      <w:r w:rsidR="006204E8" w:rsidRPr="00B55845">
        <w:rPr>
          <w:sz w:val="22"/>
          <w:szCs w:val="22"/>
        </w:rPr>
        <w:t xml:space="preserve">. </w:t>
      </w:r>
      <w:r w:rsidRPr="00B55845">
        <w:rPr>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 xml:space="preserve">obowiązek podania przez Panią/Pana danych osobowych bezpośrednio Pani/Pana dotyczących jest wymogiem ustawowym określonym w przepisanych ustawy </w:t>
      </w:r>
      <w:r w:rsidR="006204E8" w:rsidRPr="00B55845">
        <w:rPr>
          <w:sz w:val="22"/>
          <w:szCs w:val="22"/>
        </w:rPr>
        <w:t>P.Z.P.</w:t>
      </w:r>
      <w:r w:rsidRPr="00B55845">
        <w:rPr>
          <w:sz w:val="22"/>
          <w:szCs w:val="22"/>
        </w:rPr>
        <w:t>, związanym z udziałem w postępowaniu o udzielenie zamówienia publicznego</w:t>
      </w:r>
      <w:r w:rsidR="006204E8" w:rsidRPr="00B55845">
        <w:rPr>
          <w:sz w:val="22"/>
          <w:szCs w:val="22"/>
        </w:rPr>
        <w:t>.</w:t>
      </w:r>
    </w:p>
    <w:p w14:paraId="0FE91DB2" w14:textId="77777777" w:rsidR="00800EFF" w:rsidRPr="00B55845" w:rsidRDefault="00800EFF" w:rsidP="00B15B18">
      <w:pPr>
        <w:pStyle w:val="pkt"/>
        <w:numPr>
          <w:ilvl w:val="0"/>
          <w:numId w:val="30"/>
        </w:numPr>
        <w:tabs>
          <w:tab w:val="clear" w:pos="595"/>
          <w:tab w:val="num" w:pos="709"/>
        </w:tabs>
        <w:spacing w:before="0" w:after="0" w:line="360" w:lineRule="auto"/>
        <w:ind w:left="709" w:hanging="401"/>
        <w:rPr>
          <w:sz w:val="22"/>
          <w:szCs w:val="22"/>
        </w:rPr>
      </w:pPr>
      <w:r w:rsidRPr="00B55845">
        <w:rPr>
          <w:sz w:val="22"/>
          <w:szCs w:val="22"/>
        </w:rPr>
        <w:t>w odniesieniu do Pani/Pana danych osobowych decyzje nie będą podejmowane w sposób zautomatyzowany, stosownie do art. 22 RODO</w:t>
      </w:r>
      <w:r w:rsidR="006204E8" w:rsidRPr="00B55845">
        <w:rPr>
          <w:sz w:val="22"/>
          <w:szCs w:val="22"/>
        </w:rPr>
        <w:t>.</w:t>
      </w:r>
    </w:p>
    <w:p w14:paraId="7D24F679"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posiada Pani/Pan:</w:t>
      </w:r>
    </w:p>
    <w:p w14:paraId="0E1084BC" w14:textId="77777777" w:rsidR="00800EFF" w:rsidRPr="00B55845" w:rsidRDefault="007753CE" w:rsidP="00B15B18">
      <w:pPr>
        <w:pStyle w:val="pkt"/>
        <w:numPr>
          <w:ilvl w:val="0"/>
          <w:numId w:val="31"/>
        </w:numPr>
        <w:spacing w:before="0" w:after="0" w:line="360" w:lineRule="auto"/>
        <w:ind w:left="1064" w:hanging="462"/>
        <w:rPr>
          <w:sz w:val="22"/>
          <w:szCs w:val="22"/>
        </w:rPr>
      </w:pPr>
      <w:r w:rsidRPr="00B55845">
        <w:rPr>
          <w:sz w:val="22"/>
          <w:szCs w:val="22"/>
        </w:rPr>
        <w:tab/>
      </w:r>
      <w:r w:rsidR="00800EFF" w:rsidRPr="00B55845">
        <w:rPr>
          <w:sz w:val="22"/>
          <w:szCs w:val="22"/>
        </w:rPr>
        <w:t>na podstawie art. 15 RODO prawo dostępu do danych osobowych Pani/Pana dotyczących</w:t>
      </w:r>
      <w:r w:rsidR="00BB226D" w:rsidRPr="00B55845">
        <w:rPr>
          <w:sz w:val="22"/>
          <w:szCs w:val="22"/>
        </w:rPr>
        <w:t xml:space="preserve"> (w </w:t>
      </w:r>
      <w:r w:rsidR="002F3C99" w:rsidRPr="00B55845">
        <w:rPr>
          <w:sz w:val="22"/>
          <w:szCs w:val="22"/>
        </w:rPr>
        <w:t>przypadku, gdy</w:t>
      </w:r>
      <w:r w:rsidR="00BB226D" w:rsidRPr="00B55845">
        <w:rPr>
          <w:sz w:val="22"/>
          <w:szCs w:val="22"/>
        </w:rPr>
        <w:t xml:space="preserve"> skorzystanie z tego prawa wymagałoby po stronie administratora niewspółmiernie dużego wysiłku może zostać Pani/Pan zobowiązana do wskazania dodatkowych informacji </w:t>
      </w:r>
      <w:r w:rsidR="00BB226D" w:rsidRPr="00B55845">
        <w:rPr>
          <w:sz w:val="22"/>
          <w:szCs w:val="22"/>
        </w:rPr>
        <w:lastRenderedPageBreak/>
        <w:t xml:space="preserve">mających na celu sprecyzowanie żądania, w szczególności podania nazwy lub daty postępowania o udzielenie zamówienia </w:t>
      </w:r>
      <w:r w:rsidR="002F3C99" w:rsidRPr="00B55845">
        <w:rPr>
          <w:sz w:val="22"/>
          <w:szCs w:val="22"/>
        </w:rPr>
        <w:t>publicznego lub</w:t>
      </w:r>
      <w:r w:rsidR="00BB226D" w:rsidRPr="00B55845">
        <w:rPr>
          <w:sz w:val="22"/>
          <w:szCs w:val="22"/>
        </w:rPr>
        <w:t xml:space="preserve"> konkursu albo sprecyzowanie nazwy lub daty zakończonego postępowania o udzielenie zamówienia)</w:t>
      </w:r>
      <w:r w:rsidR="00800EFF" w:rsidRPr="00B55845">
        <w:rPr>
          <w:sz w:val="22"/>
          <w:szCs w:val="22"/>
        </w:rPr>
        <w:t>;</w:t>
      </w:r>
    </w:p>
    <w:p w14:paraId="2AC0CEAE" w14:textId="77777777" w:rsidR="00800EFF" w:rsidRPr="00B55845" w:rsidRDefault="007753CE" w:rsidP="00B15B18">
      <w:pPr>
        <w:pStyle w:val="pkt"/>
        <w:numPr>
          <w:ilvl w:val="0"/>
          <w:numId w:val="31"/>
        </w:numPr>
        <w:spacing w:before="0" w:after="0" w:line="360" w:lineRule="auto"/>
        <w:ind w:left="1064" w:hanging="462"/>
        <w:rPr>
          <w:sz w:val="22"/>
          <w:szCs w:val="22"/>
        </w:rPr>
      </w:pPr>
      <w:r w:rsidRPr="00B55845">
        <w:rPr>
          <w:sz w:val="22"/>
          <w:szCs w:val="22"/>
        </w:rPr>
        <w:tab/>
      </w:r>
      <w:r w:rsidR="00800EFF" w:rsidRPr="00B55845">
        <w:rPr>
          <w:sz w:val="22"/>
          <w:szCs w:val="22"/>
        </w:rPr>
        <w:t xml:space="preserve">na podstawie art. 16 RODO prawo do sprostowania Pani/Pana danych osobowych </w:t>
      </w:r>
      <w:r w:rsidR="00E859D0" w:rsidRPr="00B55845">
        <w:rPr>
          <w:sz w:val="22"/>
          <w:szCs w:val="22"/>
        </w:rPr>
        <w:t>(</w:t>
      </w:r>
      <w:r w:rsidR="00E859D0" w:rsidRPr="00B55845">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B55845">
        <w:rPr>
          <w:sz w:val="22"/>
          <w:szCs w:val="22"/>
        </w:rPr>
        <w:t>);</w:t>
      </w:r>
    </w:p>
    <w:p w14:paraId="41C5AD65" w14:textId="77777777" w:rsidR="00E859D0" w:rsidRPr="00B55845" w:rsidRDefault="007753CE" w:rsidP="00B15B18">
      <w:pPr>
        <w:pStyle w:val="pkt"/>
        <w:numPr>
          <w:ilvl w:val="0"/>
          <w:numId w:val="31"/>
        </w:numPr>
        <w:spacing w:before="0" w:after="0" w:line="360" w:lineRule="auto"/>
        <w:ind w:left="1064" w:hanging="462"/>
        <w:rPr>
          <w:sz w:val="22"/>
          <w:szCs w:val="22"/>
        </w:rPr>
      </w:pPr>
      <w:r w:rsidRPr="00B55845">
        <w:rPr>
          <w:sz w:val="22"/>
          <w:szCs w:val="22"/>
        </w:rPr>
        <w:tab/>
      </w:r>
      <w:r w:rsidR="00E859D0" w:rsidRPr="00B55845">
        <w:rPr>
          <w:sz w:val="22"/>
          <w:szCs w:val="22"/>
        </w:rPr>
        <w:t>na podstawie art. 18 RODO prawo żądania od administratora ograniczenia przetwarzania danych osobowych z zastrzeżeniem</w:t>
      </w:r>
      <w:r w:rsidR="00C04F4E" w:rsidRPr="00B55845">
        <w:rPr>
          <w:sz w:val="22"/>
          <w:szCs w:val="22"/>
        </w:rPr>
        <w:t xml:space="preserve"> okresu trwania postępowania o udzielenie zamówienia publicznego lub konkursu oraz</w:t>
      </w:r>
      <w:r w:rsidR="00E859D0" w:rsidRPr="00B55845">
        <w:rPr>
          <w:sz w:val="22"/>
          <w:szCs w:val="22"/>
        </w:rPr>
        <w:t xml:space="preserve"> przypadków, o których mowa w art. 18 ust. 2 RODO (</w:t>
      </w:r>
      <w:r w:rsidR="00E859D0" w:rsidRPr="00B55845">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B55845">
        <w:rPr>
          <w:sz w:val="22"/>
          <w:szCs w:val="22"/>
        </w:rPr>
        <w:t>);</w:t>
      </w:r>
    </w:p>
    <w:p w14:paraId="5799E0C5" w14:textId="77777777" w:rsidR="00E859D0" w:rsidRPr="00B55845" w:rsidRDefault="00E04A0C" w:rsidP="00B15B18">
      <w:pPr>
        <w:pStyle w:val="pkt"/>
        <w:numPr>
          <w:ilvl w:val="0"/>
          <w:numId w:val="31"/>
        </w:numPr>
        <w:spacing w:before="0" w:after="0" w:line="360" w:lineRule="auto"/>
        <w:ind w:left="1064" w:hanging="462"/>
        <w:rPr>
          <w:sz w:val="22"/>
          <w:szCs w:val="22"/>
        </w:rPr>
      </w:pPr>
      <w:r w:rsidRPr="00B55845">
        <w:rPr>
          <w:sz w:val="22"/>
          <w:szCs w:val="22"/>
        </w:rPr>
        <w:tab/>
      </w:r>
      <w:r w:rsidR="00E859D0" w:rsidRPr="00B55845">
        <w:rPr>
          <w:sz w:val="22"/>
          <w:szCs w:val="22"/>
        </w:rPr>
        <w:t xml:space="preserve">prawo do wniesienia skargi do Prezesa Urzędu Ochrony Danych Osobowych, gdy uzna Pani/Pan, że przetwarzanie danych osobowych Pani/Pana dotyczących narusza przepisy RODO; </w:t>
      </w:r>
      <w:r w:rsidR="00E859D0" w:rsidRPr="00B55845">
        <w:rPr>
          <w:i/>
          <w:sz w:val="22"/>
          <w:szCs w:val="22"/>
        </w:rPr>
        <w:t xml:space="preserve"> </w:t>
      </w:r>
    </w:p>
    <w:p w14:paraId="4550C0AE" w14:textId="77777777" w:rsidR="00800EFF" w:rsidRPr="00B55845" w:rsidRDefault="00365896" w:rsidP="00B15B18">
      <w:pPr>
        <w:pStyle w:val="pkt"/>
        <w:numPr>
          <w:ilvl w:val="0"/>
          <w:numId w:val="30"/>
        </w:numPr>
        <w:spacing w:before="0" w:after="0" w:line="360" w:lineRule="auto"/>
        <w:ind w:left="709" w:hanging="401"/>
        <w:rPr>
          <w:sz w:val="22"/>
          <w:szCs w:val="22"/>
        </w:rPr>
      </w:pPr>
      <w:r w:rsidRPr="00B55845">
        <w:rPr>
          <w:sz w:val="22"/>
          <w:szCs w:val="22"/>
        </w:rPr>
        <w:t>nie przysługuje Pani/Panu:</w:t>
      </w:r>
    </w:p>
    <w:p w14:paraId="45FCA841" w14:textId="77777777" w:rsidR="00365896" w:rsidRPr="00B55845" w:rsidRDefault="00E04A0C" w:rsidP="00B15B18">
      <w:pPr>
        <w:pStyle w:val="pkt"/>
        <w:numPr>
          <w:ilvl w:val="0"/>
          <w:numId w:val="32"/>
        </w:numPr>
        <w:spacing w:before="0" w:after="0" w:line="360" w:lineRule="auto"/>
        <w:ind w:left="1008" w:hanging="392"/>
        <w:rPr>
          <w:sz w:val="22"/>
          <w:szCs w:val="22"/>
        </w:rPr>
      </w:pPr>
      <w:r w:rsidRPr="00B55845">
        <w:rPr>
          <w:sz w:val="22"/>
          <w:szCs w:val="22"/>
        </w:rPr>
        <w:tab/>
      </w:r>
      <w:r w:rsidR="00365896" w:rsidRPr="00B55845">
        <w:rPr>
          <w:sz w:val="22"/>
          <w:szCs w:val="22"/>
        </w:rPr>
        <w:t>w związku z art. 17 ust. 3 lit. b, d lub e RODO prawo do usunięcia danych osobowych;</w:t>
      </w:r>
    </w:p>
    <w:p w14:paraId="08CFA5AD" w14:textId="77777777" w:rsidR="00365896" w:rsidRPr="00B55845" w:rsidRDefault="00E04A0C" w:rsidP="00B15B18">
      <w:pPr>
        <w:pStyle w:val="pkt"/>
        <w:numPr>
          <w:ilvl w:val="0"/>
          <w:numId w:val="32"/>
        </w:numPr>
        <w:spacing w:before="0" w:after="0" w:line="360" w:lineRule="auto"/>
        <w:ind w:left="1008" w:hanging="392"/>
        <w:rPr>
          <w:sz w:val="22"/>
          <w:szCs w:val="22"/>
        </w:rPr>
      </w:pPr>
      <w:r w:rsidRPr="00B55845">
        <w:rPr>
          <w:sz w:val="22"/>
          <w:szCs w:val="22"/>
        </w:rPr>
        <w:tab/>
      </w:r>
      <w:r w:rsidR="00365896" w:rsidRPr="00B55845">
        <w:rPr>
          <w:sz w:val="22"/>
          <w:szCs w:val="22"/>
        </w:rPr>
        <w:t>prawo do przenoszenia danych osobowych, o którym mowa w art. 20 RODO;</w:t>
      </w:r>
    </w:p>
    <w:p w14:paraId="21138C15" w14:textId="77777777" w:rsidR="00365896" w:rsidRPr="00B55845" w:rsidRDefault="00E04A0C" w:rsidP="00B15B18">
      <w:pPr>
        <w:pStyle w:val="pkt"/>
        <w:numPr>
          <w:ilvl w:val="0"/>
          <w:numId w:val="32"/>
        </w:numPr>
        <w:spacing w:before="0" w:after="0" w:line="360" w:lineRule="auto"/>
        <w:ind w:left="1008" w:hanging="392"/>
        <w:rPr>
          <w:sz w:val="22"/>
          <w:szCs w:val="22"/>
        </w:rPr>
      </w:pPr>
      <w:r w:rsidRPr="00B55845">
        <w:rPr>
          <w:sz w:val="22"/>
          <w:szCs w:val="22"/>
        </w:rPr>
        <w:tab/>
      </w:r>
      <w:r w:rsidR="00365896" w:rsidRPr="00B55845">
        <w:rPr>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B55845" w:rsidRDefault="00365896" w:rsidP="00B15B18">
      <w:pPr>
        <w:pStyle w:val="pkt"/>
        <w:numPr>
          <w:ilvl w:val="0"/>
          <w:numId w:val="30"/>
        </w:numPr>
        <w:spacing w:before="0" w:after="0" w:line="360" w:lineRule="auto"/>
        <w:ind w:left="709" w:hanging="401"/>
        <w:rPr>
          <w:sz w:val="22"/>
          <w:szCs w:val="22"/>
        </w:rPr>
      </w:pPr>
      <w:r w:rsidRPr="00B55845">
        <w:rPr>
          <w:sz w:val="22"/>
          <w:szCs w:val="22"/>
        </w:rPr>
        <w:t>przysługuje Pani/Panu prawo wniesienia skargi do organu nadzorczego na niezgodne z RODO przetwarzanie Pani/Pana danych osobowych przez administratora</w:t>
      </w:r>
      <w:r w:rsidR="006204E8" w:rsidRPr="00B55845">
        <w:rPr>
          <w:sz w:val="22"/>
          <w:szCs w:val="22"/>
        </w:rPr>
        <w:t>. O</w:t>
      </w:r>
      <w:r w:rsidRPr="00B55845">
        <w:rPr>
          <w:sz w:val="22"/>
          <w:szCs w:val="22"/>
        </w:rPr>
        <w:t>rganem właściwym dla przedmiotowej skargi jest Urząd Ochrony Danych Osobowych, ul. Stawki 2, 00-193 Warszawa.</w:t>
      </w:r>
    </w:p>
    <w:p w14:paraId="2527F9B3" w14:textId="77777777" w:rsidR="007B7462" w:rsidRPr="00B55845" w:rsidRDefault="007B7462" w:rsidP="00B15B18">
      <w:pPr>
        <w:pStyle w:val="pkt"/>
        <w:numPr>
          <w:ilvl w:val="0"/>
          <w:numId w:val="19"/>
        </w:numPr>
        <w:pBdr>
          <w:bottom w:val="double" w:sz="4" w:space="1" w:color="auto"/>
        </w:pBdr>
        <w:shd w:val="clear" w:color="auto" w:fill="DAEEF3"/>
        <w:spacing w:before="360" w:after="40" w:line="360" w:lineRule="auto"/>
        <w:ind w:left="426" w:hanging="426"/>
        <w:rPr>
          <w:b/>
          <w:sz w:val="22"/>
          <w:szCs w:val="22"/>
        </w:rPr>
      </w:pPr>
      <w:r w:rsidRPr="00B55845">
        <w:rPr>
          <w:b/>
          <w:sz w:val="22"/>
          <w:szCs w:val="22"/>
        </w:rPr>
        <w:t>TRYB UDZIELENIA ZAMÓWIENIA</w:t>
      </w:r>
    </w:p>
    <w:p w14:paraId="09A2FC08" w14:textId="77777777" w:rsidR="00F56513" w:rsidRPr="00B55845" w:rsidRDefault="00E04A0C" w:rsidP="00B15B18">
      <w:pPr>
        <w:pStyle w:val="pkt"/>
        <w:numPr>
          <w:ilvl w:val="0"/>
          <w:numId w:val="33"/>
        </w:numPr>
        <w:spacing w:before="240" w:after="0" w:line="360" w:lineRule="auto"/>
        <w:ind w:left="426" w:hanging="426"/>
        <w:rPr>
          <w:sz w:val="22"/>
          <w:szCs w:val="22"/>
        </w:rPr>
      </w:pPr>
      <w:r w:rsidRPr="00B55845">
        <w:rPr>
          <w:sz w:val="22"/>
          <w:szCs w:val="22"/>
        </w:rPr>
        <w:tab/>
      </w:r>
      <w:r w:rsidR="00F56513" w:rsidRPr="00B55845">
        <w:rPr>
          <w:sz w:val="22"/>
          <w:szCs w:val="22"/>
        </w:rPr>
        <w:t xml:space="preserve">Niniejsze postępowanie prowadzone jest w trybie </w:t>
      </w:r>
      <w:r w:rsidR="006204E8" w:rsidRPr="00B55845">
        <w:rPr>
          <w:sz w:val="22"/>
          <w:szCs w:val="22"/>
        </w:rPr>
        <w:t xml:space="preserve">podstawowym o jakim stanowi art. 275 pkt 1 </w:t>
      </w:r>
      <w:r w:rsidR="00E31F3B" w:rsidRPr="00B55845">
        <w:rPr>
          <w:sz w:val="22"/>
          <w:szCs w:val="22"/>
        </w:rPr>
        <w:t>Pzp</w:t>
      </w:r>
      <w:r w:rsidR="00C76CF2" w:rsidRPr="00B55845">
        <w:rPr>
          <w:sz w:val="22"/>
          <w:szCs w:val="22"/>
        </w:rPr>
        <w:t xml:space="preserve"> </w:t>
      </w:r>
      <w:r w:rsidR="00740603" w:rsidRPr="00B55845">
        <w:rPr>
          <w:sz w:val="22"/>
          <w:szCs w:val="22"/>
        </w:rPr>
        <w:t xml:space="preserve"> </w:t>
      </w:r>
      <w:r w:rsidR="00F56513" w:rsidRPr="00B55845">
        <w:rPr>
          <w:sz w:val="22"/>
          <w:szCs w:val="22"/>
        </w:rPr>
        <w:t>oraz niniejszej Specyfikacji Warunków Zamówienia, zwaną dalej „SWZ”.</w:t>
      </w:r>
      <w:r w:rsidR="006204E8" w:rsidRPr="00B55845">
        <w:rPr>
          <w:sz w:val="22"/>
          <w:szCs w:val="22"/>
        </w:rPr>
        <w:t xml:space="preserve"> </w:t>
      </w:r>
    </w:p>
    <w:p w14:paraId="4CAB74A1" w14:textId="77777777" w:rsidR="006204E8"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6204E8" w:rsidRPr="00B55845">
        <w:rPr>
          <w:sz w:val="22"/>
          <w:szCs w:val="22"/>
        </w:rPr>
        <w:t xml:space="preserve">Zamawiający </w:t>
      </w:r>
      <w:r w:rsidR="006204E8" w:rsidRPr="00604904">
        <w:rPr>
          <w:b/>
          <w:bCs/>
          <w:sz w:val="22"/>
          <w:szCs w:val="22"/>
        </w:rPr>
        <w:t>nie</w:t>
      </w:r>
      <w:r w:rsidR="006204E8" w:rsidRPr="00B55845">
        <w:rPr>
          <w:sz w:val="22"/>
          <w:szCs w:val="22"/>
        </w:rPr>
        <w:t xml:space="preserve"> przewiduje wyboru najkorzystniejszej oferty z możliwością prowadzenia negocjacji. </w:t>
      </w:r>
    </w:p>
    <w:p w14:paraId="68A62764" w14:textId="77777777" w:rsidR="00BD52B2" w:rsidRPr="00B55845" w:rsidRDefault="00E04A0C" w:rsidP="00BD52B2">
      <w:pPr>
        <w:pStyle w:val="pkt"/>
        <w:numPr>
          <w:ilvl w:val="0"/>
          <w:numId w:val="33"/>
        </w:numPr>
        <w:spacing w:before="0" w:after="0" w:line="360" w:lineRule="auto"/>
        <w:ind w:left="426" w:hanging="426"/>
        <w:rPr>
          <w:sz w:val="22"/>
          <w:szCs w:val="22"/>
        </w:rPr>
      </w:pPr>
      <w:r w:rsidRPr="00B55845">
        <w:rPr>
          <w:sz w:val="22"/>
          <w:szCs w:val="22"/>
        </w:rPr>
        <w:tab/>
      </w:r>
      <w:r w:rsidR="003C7684" w:rsidRPr="00B55845">
        <w:rPr>
          <w:sz w:val="22"/>
          <w:szCs w:val="22"/>
        </w:rPr>
        <w:t>Szacunkowa wartość</w:t>
      </w:r>
      <w:r w:rsidR="007A3EC3" w:rsidRPr="00B55845">
        <w:rPr>
          <w:sz w:val="22"/>
          <w:szCs w:val="22"/>
        </w:rPr>
        <w:t xml:space="preserve"> przedmiotowego</w:t>
      </w:r>
      <w:r w:rsidR="003C7684" w:rsidRPr="00B55845">
        <w:rPr>
          <w:sz w:val="22"/>
          <w:szCs w:val="22"/>
        </w:rPr>
        <w:t xml:space="preserve"> zamówienia nie przekracza </w:t>
      </w:r>
      <w:r w:rsidR="006204E8" w:rsidRPr="00B55845">
        <w:rPr>
          <w:sz w:val="22"/>
          <w:szCs w:val="22"/>
        </w:rPr>
        <w:t xml:space="preserve">progów unijnych o jakich mowa w art. 3 ustawy </w:t>
      </w:r>
      <w:r w:rsidR="00E31F3B" w:rsidRPr="00B55845">
        <w:rPr>
          <w:sz w:val="22"/>
          <w:szCs w:val="22"/>
        </w:rPr>
        <w:t>Pzp</w:t>
      </w:r>
      <w:r w:rsidR="008A3A90" w:rsidRPr="00B55845">
        <w:rPr>
          <w:sz w:val="22"/>
          <w:szCs w:val="22"/>
        </w:rPr>
        <w:t xml:space="preserve">. </w:t>
      </w:r>
      <w:r w:rsidR="006204E8" w:rsidRPr="00B55845">
        <w:rPr>
          <w:sz w:val="22"/>
          <w:szCs w:val="22"/>
        </w:rPr>
        <w:t xml:space="preserve"> </w:t>
      </w:r>
    </w:p>
    <w:p w14:paraId="49421E8A" w14:textId="77777777" w:rsidR="003C7684"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3C7684" w:rsidRPr="00B55845">
        <w:rPr>
          <w:sz w:val="22"/>
          <w:szCs w:val="22"/>
        </w:rPr>
        <w:t xml:space="preserve">Zamawiający </w:t>
      </w:r>
      <w:r w:rsidR="003C7684" w:rsidRPr="00604904">
        <w:rPr>
          <w:b/>
          <w:bCs/>
          <w:sz w:val="22"/>
          <w:szCs w:val="22"/>
        </w:rPr>
        <w:t>nie</w:t>
      </w:r>
      <w:r w:rsidR="003C7684" w:rsidRPr="00B55845">
        <w:rPr>
          <w:sz w:val="22"/>
          <w:szCs w:val="22"/>
        </w:rPr>
        <w:t xml:space="preserve"> przewiduje aukcji elektronicznej.</w:t>
      </w:r>
    </w:p>
    <w:p w14:paraId="089A6D9A" w14:textId="77777777" w:rsidR="006204E8"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6204E8" w:rsidRPr="00B55845">
        <w:rPr>
          <w:sz w:val="22"/>
          <w:szCs w:val="22"/>
        </w:rPr>
        <w:t xml:space="preserve">Zamawiający </w:t>
      </w:r>
      <w:r w:rsidR="006204E8" w:rsidRPr="00604904">
        <w:rPr>
          <w:b/>
          <w:bCs/>
          <w:sz w:val="22"/>
          <w:szCs w:val="22"/>
        </w:rPr>
        <w:t>nie</w:t>
      </w:r>
      <w:r w:rsidR="006204E8" w:rsidRPr="00B55845">
        <w:rPr>
          <w:sz w:val="22"/>
          <w:szCs w:val="22"/>
        </w:rPr>
        <w:t xml:space="preserve"> przewiduje złożenia oferty w postaci katalogów elektronicznych.</w:t>
      </w:r>
    </w:p>
    <w:p w14:paraId="276B5BC7" w14:textId="77777777" w:rsidR="0022144E"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3C7684" w:rsidRPr="00B55845">
        <w:rPr>
          <w:sz w:val="22"/>
          <w:szCs w:val="22"/>
        </w:rPr>
        <w:t xml:space="preserve">Zamawiający </w:t>
      </w:r>
      <w:r w:rsidR="003C7684" w:rsidRPr="00604904">
        <w:rPr>
          <w:b/>
          <w:bCs/>
          <w:sz w:val="22"/>
          <w:szCs w:val="22"/>
        </w:rPr>
        <w:t>nie</w:t>
      </w:r>
      <w:r w:rsidR="003C7684" w:rsidRPr="00B55845">
        <w:rPr>
          <w:sz w:val="22"/>
          <w:szCs w:val="22"/>
        </w:rPr>
        <w:t xml:space="preserve"> prowadzi postępowania w celu zawarcia umowy ramowej.</w:t>
      </w:r>
    </w:p>
    <w:p w14:paraId="5CACA8EC" w14:textId="77777777" w:rsidR="00A40145"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4836E1" w:rsidRPr="00B55845">
        <w:rPr>
          <w:sz w:val="22"/>
          <w:szCs w:val="22"/>
        </w:rPr>
        <w:t xml:space="preserve">Zamawiający </w:t>
      </w:r>
      <w:r w:rsidR="00941972" w:rsidRPr="00604904">
        <w:rPr>
          <w:b/>
          <w:bCs/>
          <w:sz w:val="22"/>
          <w:szCs w:val="22"/>
        </w:rPr>
        <w:t>nie</w:t>
      </w:r>
      <w:r w:rsidR="00941972" w:rsidRPr="00B55845">
        <w:rPr>
          <w:sz w:val="22"/>
          <w:szCs w:val="22"/>
        </w:rPr>
        <w:t xml:space="preserve"> zastrzega możliwości ubiegania się o udzielenie zamówienia wyłącznie przez wykonawców, o których mowa w art. 94</w:t>
      </w:r>
      <w:r w:rsidR="00E31F3B" w:rsidRPr="00B55845">
        <w:rPr>
          <w:sz w:val="22"/>
          <w:szCs w:val="22"/>
        </w:rPr>
        <w:t xml:space="preserve"> Pzp</w:t>
      </w:r>
      <w:r w:rsidR="00941972" w:rsidRPr="00B55845">
        <w:rPr>
          <w:sz w:val="22"/>
          <w:szCs w:val="22"/>
        </w:rPr>
        <w:t>.</w:t>
      </w:r>
    </w:p>
    <w:p w14:paraId="66D95873" w14:textId="77777777" w:rsidR="00F74F25" w:rsidRPr="00B55845" w:rsidRDefault="00E04A0C"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B55845">
        <w:rPr>
          <w:sz w:val="22"/>
          <w:szCs w:val="22"/>
        </w:rPr>
        <w:tab/>
      </w:r>
      <w:r w:rsidR="00927FE7" w:rsidRPr="00B55845">
        <w:rPr>
          <w:b/>
          <w:sz w:val="22"/>
          <w:szCs w:val="22"/>
        </w:rPr>
        <w:t>OPIS PRZEDMIOTU ZAM</w:t>
      </w:r>
      <w:r w:rsidR="005B5095" w:rsidRPr="00B55845">
        <w:rPr>
          <w:b/>
          <w:sz w:val="22"/>
          <w:szCs w:val="22"/>
        </w:rPr>
        <w:t>ÓWIENIA</w:t>
      </w:r>
    </w:p>
    <w:p w14:paraId="52D44E56" w14:textId="3595A078" w:rsidR="006E0682" w:rsidRPr="00F92AD1" w:rsidRDefault="00E04A0C" w:rsidP="00604904">
      <w:pPr>
        <w:pStyle w:val="Akapitzlist"/>
        <w:numPr>
          <w:ilvl w:val="0"/>
          <w:numId w:val="20"/>
        </w:numPr>
        <w:tabs>
          <w:tab w:val="clear" w:pos="595"/>
        </w:tabs>
        <w:spacing w:before="240" w:line="360" w:lineRule="auto"/>
        <w:ind w:left="426" w:hanging="434"/>
        <w:jc w:val="both"/>
        <w:rPr>
          <w:sz w:val="22"/>
          <w:szCs w:val="22"/>
        </w:rPr>
      </w:pPr>
      <w:r w:rsidRPr="00604904">
        <w:rPr>
          <w:color w:val="0070C0"/>
          <w:sz w:val="22"/>
          <w:szCs w:val="22"/>
        </w:rPr>
        <w:lastRenderedPageBreak/>
        <w:tab/>
      </w:r>
      <w:r w:rsidR="006E0682" w:rsidRPr="00F92AD1">
        <w:rPr>
          <w:sz w:val="22"/>
          <w:szCs w:val="22"/>
        </w:rPr>
        <w:t xml:space="preserve">Przedmiotem zamówienia jest dostawa </w:t>
      </w:r>
      <w:r w:rsidR="007162B7" w:rsidRPr="00F92AD1">
        <w:rPr>
          <w:sz w:val="22"/>
          <w:szCs w:val="22"/>
          <w:shd w:val="clear" w:color="auto" w:fill="FFFFFF"/>
        </w:rPr>
        <w:t xml:space="preserve">Pendrive 128 GB, min 60/20 MB/s  sztuk </w:t>
      </w:r>
      <w:r w:rsidR="00604904" w:rsidRPr="00F92AD1">
        <w:rPr>
          <w:sz w:val="22"/>
          <w:szCs w:val="22"/>
          <w:shd w:val="clear" w:color="auto" w:fill="FFFFFF"/>
        </w:rPr>
        <w:t>590</w:t>
      </w:r>
      <w:r w:rsidR="00470B73" w:rsidRPr="00F92AD1">
        <w:rPr>
          <w:sz w:val="22"/>
          <w:szCs w:val="22"/>
          <w:shd w:val="clear" w:color="auto" w:fill="FFFFFF"/>
        </w:rPr>
        <w:t xml:space="preserve"> (</w:t>
      </w:r>
      <w:r w:rsidR="00470B73" w:rsidRPr="00F92AD1">
        <w:rPr>
          <w:rStyle w:val="Pogrubienie"/>
          <w:sz w:val="22"/>
          <w:szCs w:val="22"/>
          <w:shd w:val="clear" w:color="auto" w:fill="FFFFFF"/>
        </w:rPr>
        <w:t> </w:t>
      </w:r>
      <w:r w:rsidR="00470B73" w:rsidRPr="00F92AD1">
        <w:rPr>
          <w:rStyle w:val="Pogrubienie"/>
          <w:b w:val="0"/>
          <w:bCs w:val="0"/>
          <w:sz w:val="22"/>
          <w:szCs w:val="22"/>
          <w:shd w:val="clear" w:color="auto" w:fill="FFFFFF"/>
        </w:rPr>
        <w:t>pamięć USB, przenośne urządzenie pamięci masowej stosowane do przechowywania danych, obudowa</w:t>
      </w:r>
      <w:r w:rsidR="00470B73" w:rsidRPr="00F92AD1">
        <w:rPr>
          <w:rStyle w:val="Pogrubienie"/>
          <w:sz w:val="22"/>
          <w:szCs w:val="22"/>
          <w:shd w:val="clear" w:color="auto" w:fill="FFFFFF"/>
        </w:rPr>
        <w:t xml:space="preserve"> , </w:t>
      </w:r>
      <w:r w:rsidR="00470B73" w:rsidRPr="00F92AD1">
        <w:rPr>
          <w:sz w:val="22"/>
          <w:szCs w:val="22"/>
          <w:shd w:val="clear" w:color="auto" w:fill="FFFFFF"/>
        </w:rPr>
        <w:t>która chroni wewnętrzne podzespoły, na końcu znajduje się złącze USB, które umożliwia podłączenie do komputera lub innego urządzenia z portem USB. Wewnątrz obudowy znajduje się pamięć flash, która przechowuje dane) </w:t>
      </w:r>
      <w:r w:rsidR="006E0682" w:rsidRPr="00F92AD1">
        <w:rPr>
          <w:sz w:val="22"/>
          <w:szCs w:val="22"/>
        </w:rPr>
        <w:t xml:space="preserve"> </w:t>
      </w:r>
      <w:r w:rsidR="007162B7" w:rsidRPr="00F92AD1">
        <w:rPr>
          <w:sz w:val="22"/>
          <w:szCs w:val="22"/>
        </w:rPr>
        <w:t>na</w:t>
      </w:r>
      <w:r w:rsidR="006E0682" w:rsidRPr="00F92AD1">
        <w:rPr>
          <w:sz w:val="22"/>
          <w:szCs w:val="22"/>
        </w:rPr>
        <w:t xml:space="preserve"> warunkach projektu umowy przedstawionego w załączniku nr </w:t>
      </w:r>
      <w:r w:rsidR="007162B7" w:rsidRPr="00F92AD1">
        <w:rPr>
          <w:sz w:val="22"/>
          <w:szCs w:val="22"/>
        </w:rPr>
        <w:t>3</w:t>
      </w:r>
      <w:r w:rsidR="006E0682" w:rsidRPr="00F92AD1">
        <w:rPr>
          <w:sz w:val="22"/>
          <w:szCs w:val="22"/>
        </w:rPr>
        <w:t xml:space="preserve"> .</w:t>
      </w:r>
    </w:p>
    <w:p w14:paraId="233754CB" w14:textId="57DD1E14" w:rsidR="00A57D8C" w:rsidRPr="00B55845" w:rsidRDefault="006E301E" w:rsidP="00604904">
      <w:pPr>
        <w:pStyle w:val="Akapitzlist"/>
        <w:numPr>
          <w:ilvl w:val="0"/>
          <w:numId w:val="20"/>
        </w:numPr>
        <w:tabs>
          <w:tab w:val="clear" w:pos="595"/>
        </w:tabs>
        <w:spacing w:before="240" w:line="360" w:lineRule="auto"/>
        <w:ind w:left="426" w:hanging="434"/>
        <w:jc w:val="both"/>
        <w:rPr>
          <w:sz w:val="22"/>
          <w:szCs w:val="22"/>
        </w:rPr>
      </w:pPr>
      <w:r w:rsidRPr="00B55845">
        <w:rPr>
          <w:sz w:val="22"/>
          <w:szCs w:val="22"/>
        </w:rPr>
        <w:t xml:space="preserve">Wspólny Słownik Zamówień CPV: </w:t>
      </w:r>
    </w:p>
    <w:p w14:paraId="201019FF" w14:textId="15CFF74D" w:rsidR="006E0682" w:rsidRPr="00B55845" w:rsidRDefault="006E0682" w:rsidP="00604904">
      <w:pPr>
        <w:pStyle w:val="Akapitzlist"/>
        <w:spacing w:line="360" w:lineRule="auto"/>
        <w:ind w:left="426"/>
        <w:jc w:val="both"/>
        <w:rPr>
          <w:sz w:val="22"/>
          <w:szCs w:val="22"/>
        </w:rPr>
      </w:pPr>
      <w:r w:rsidRPr="00B55845">
        <w:rPr>
          <w:sz w:val="22"/>
          <w:szCs w:val="22"/>
        </w:rPr>
        <w:t>302</w:t>
      </w:r>
      <w:r w:rsidR="007162B7" w:rsidRPr="00B55845">
        <w:rPr>
          <w:sz w:val="22"/>
          <w:szCs w:val="22"/>
        </w:rPr>
        <w:t>34600-4</w:t>
      </w:r>
      <w:r w:rsidR="00A44961">
        <w:rPr>
          <w:sz w:val="22"/>
          <w:szCs w:val="22"/>
        </w:rPr>
        <w:t xml:space="preserve"> Pamięć flash</w:t>
      </w:r>
    </w:p>
    <w:p w14:paraId="7BA2753F" w14:textId="6EE61EE5" w:rsidR="004541B9" w:rsidRPr="00B55845" w:rsidRDefault="00C23AD8" w:rsidP="00604904">
      <w:pPr>
        <w:pStyle w:val="Akapitzlist"/>
        <w:numPr>
          <w:ilvl w:val="0"/>
          <w:numId w:val="20"/>
        </w:numPr>
        <w:tabs>
          <w:tab w:val="clear" w:pos="595"/>
        </w:tabs>
        <w:spacing w:before="240" w:line="360" w:lineRule="auto"/>
        <w:ind w:left="426" w:hanging="595"/>
        <w:jc w:val="both"/>
        <w:rPr>
          <w:b/>
          <w:bCs/>
          <w:sz w:val="22"/>
          <w:szCs w:val="22"/>
          <w:u w:val="single"/>
        </w:rPr>
      </w:pPr>
      <w:r w:rsidRPr="00B55845">
        <w:rPr>
          <w:sz w:val="22"/>
          <w:szCs w:val="22"/>
        </w:rPr>
        <w:t>Zamawiający</w:t>
      </w:r>
      <w:r w:rsidR="001728F1" w:rsidRPr="00B55845">
        <w:rPr>
          <w:sz w:val="22"/>
          <w:szCs w:val="22"/>
        </w:rPr>
        <w:t xml:space="preserve"> </w:t>
      </w:r>
      <w:r w:rsidR="001728F1" w:rsidRPr="00604904">
        <w:rPr>
          <w:b/>
          <w:bCs/>
          <w:sz w:val="22"/>
          <w:szCs w:val="22"/>
        </w:rPr>
        <w:t>nie</w:t>
      </w:r>
      <w:r w:rsidR="001728F1" w:rsidRPr="00B55845">
        <w:rPr>
          <w:sz w:val="22"/>
          <w:szCs w:val="22"/>
        </w:rPr>
        <w:t xml:space="preserve"> </w:t>
      </w:r>
      <w:r w:rsidRPr="00B55845">
        <w:rPr>
          <w:sz w:val="22"/>
          <w:szCs w:val="22"/>
        </w:rPr>
        <w:t xml:space="preserve"> podzielił postępowanie na części</w:t>
      </w:r>
      <w:r w:rsidR="004541B9" w:rsidRPr="00B55845">
        <w:rPr>
          <w:sz w:val="22"/>
          <w:szCs w:val="22"/>
        </w:rPr>
        <w:t>.</w:t>
      </w:r>
      <w:r w:rsidR="001728F1" w:rsidRPr="00B55845">
        <w:rPr>
          <w:sz w:val="22"/>
          <w:szCs w:val="22"/>
        </w:rPr>
        <w:t xml:space="preserve"> </w:t>
      </w:r>
      <w:r w:rsidR="004541B9" w:rsidRPr="00B55845">
        <w:rPr>
          <w:sz w:val="22"/>
          <w:szCs w:val="22"/>
        </w:rPr>
        <w:t>Podział zamówienia na mniejsze części byłby nieracjonalny ekonomicznie i mógłby spowodować niekorzystne skutki dla Zamawiającego w postaci zwiększenia oferowanych cen cząstkowych. Ponadto podział zamówienia na części spowodowałby nadmierne trudności w koordynacji działań różnych wykonawców realizujących poszczególne części zamówienia co docelowo mogłoby zagrozić właściwemu wykonaniu zamówienia</w:t>
      </w:r>
      <w:r w:rsidR="004541B9" w:rsidRPr="00B55845">
        <w:rPr>
          <w:b/>
          <w:sz w:val="22"/>
          <w:szCs w:val="22"/>
        </w:rPr>
        <w:t>.</w:t>
      </w:r>
      <w:r w:rsidR="004541B9" w:rsidRPr="00B55845">
        <w:rPr>
          <w:sz w:val="22"/>
          <w:szCs w:val="22"/>
        </w:rPr>
        <w:t xml:space="preserve"> Brak podziału na części nie utrudnia, ani nie ogranicza dostępu do zamówienia dla wykonawców z sektora MŚP.</w:t>
      </w:r>
    </w:p>
    <w:p w14:paraId="41B533C1" w14:textId="77777777" w:rsidR="007162B7" w:rsidRPr="00B55845" w:rsidRDefault="007162B7" w:rsidP="004541B9">
      <w:pPr>
        <w:pBdr>
          <w:top w:val="nil"/>
          <w:left w:val="nil"/>
          <w:bottom w:val="nil"/>
          <w:right w:val="nil"/>
          <w:between w:val="nil"/>
        </w:pBdr>
        <w:spacing w:line="360" w:lineRule="auto"/>
        <w:jc w:val="both"/>
        <w:rPr>
          <w:sz w:val="22"/>
          <w:szCs w:val="22"/>
        </w:rPr>
      </w:pPr>
    </w:p>
    <w:p w14:paraId="2FC5C8AD" w14:textId="1918B1F3" w:rsidR="004541B9" w:rsidRPr="00A44961" w:rsidRDefault="00710789" w:rsidP="00A44961">
      <w:pPr>
        <w:pBdr>
          <w:top w:val="nil"/>
          <w:left w:val="nil"/>
          <w:bottom w:val="nil"/>
          <w:right w:val="nil"/>
          <w:between w:val="nil"/>
        </w:pBdr>
        <w:spacing w:line="360" w:lineRule="auto"/>
        <w:ind w:left="-426"/>
        <w:jc w:val="center"/>
        <w:rPr>
          <w:b/>
          <w:bCs/>
          <w:sz w:val="20"/>
          <w:szCs w:val="20"/>
          <w:u w:val="single"/>
        </w:rPr>
      </w:pPr>
      <w:r w:rsidRPr="00A44961">
        <w:rPr>
          <w:b/>
          <w:bCs/>
          <w:sz w:val="20"/>
          <w:szCs w:val="20"/>
          <w:u w:val="single"/>
        </w:rPr>
        <w:t xml:space="preserve">Zamówienie finansowane jest z </w:t>
      </w:r>
      <w:r w:rsidR="004541B9" w:rsidRPr="00A44961">
        <w:rPr>
          <w:b/>
          <w:bCs/>
          <w:sz w:val="20"/>
          <w:szCs w:val="20"/>
          <w:u w:val="single"/>
        </w:rPr>
        <w:t xml:space="preserve">projektu: </w:t>
      </w:r>
      <w:r w:rsidR="00F92AD1" w:rsidRPr="00A44961">
        <w:rPr>
          <w:b/>
          <w:bCs/>
          <w:sz w:val="20"/>
          <w:szCs w:val="20"/>
          <w:u w:val="single"/>
        </w:rPr>
        <w:t>„</w:t>
      </w:r>
      <w:r w:rsidR="000D5814" w:rsidRPr="00A44961">
        <w:rPr>
          <w:b/>
          <w:bCs/>
          <w:sz w:val="20"/>
          <w:szCs w:val="20"/>
          <w:u w:val="single"/>
          <w:shd w:val="clear" w:color="auto" w:fill="FFFFFF"/>
        </w:rPr>
        <w:t>Dorośli dla gospodarki</w:t>
      </w:r>
      <w:r w:rsidR="00F92AD1" w:rsidRPr="00A44961">
        <w:rPr>
          <w:b/>
          <w:bCs/>
          <w:sz w:val="20"/>
          <w:szCs w:val="20"/>
          <w:u w:val="single"/>
          <w:shd w:val="clear" w:color="auto" w:fill="FFFFFF"/>
        </w:rPr>
        <w:t>”</w:t>
      </w:r>
      <w:r w:rsidR="000D5814" w:rsidRPr="00A44961">
        <w:rPr>
          <w:b/>
          <w:bCs/>
          <w:sz w:val="20"/>
          <w:szCs w:val="20"/>
          <w:u w:val="single"/>
          <w:shd w:val="clear" w:color="auto" w:fill="FFFFFF"/>
        </w:rPr>
        <w:t>, nr projektu nr FERS.01.05-IP.08-0456/23</w:t>
      </w:r>
    </w:p>
    <w:p w14:paraId="1012CD84" w14:textId="0551FEB5" w:rsidR="00710789" w:rsidRPr="00B55845" w:rsidRDefault="00710789" w:rsidP="00A44961">
      <w:pPr>
        <w:spacing w:line="360" w:lineRule="auto"/>
        <w:ind w:left="142"/>
        <w:jc w:val="center"/>
        <w:rPr>
          <w:color w:val="FF0000"/>
          <w:sz w:val="22"/>
          <w:szCs w:val="22"/>
        </w:rPr>
      </w:pPr>
    </w:p>
    <w:p w14:paraId="75A00ECA" w14:textId="1F657E56" w:rsidR="004302F0" w:rsidRPr="00B55845" w:rsidRDefault="00C23AD8" w:rsidP="00096F45">
      <w:pPr>
        <w:numPr>
          <w:ilvl w:val="0"/>
          <w:numId w:val="20"/>
        </w:numPr>
        <w:tabs>
          <w:tab w:val="clear" w:pos="595"/>
        </w:tabs>
        <w:spacing w:line="360" w:lineRule="auto"/>
        <w:ind w:left="567" w:hanging="426"/>
        <w:rPr>
          <w:sz w:val="22"/>
          <w:szCs w:val="22"/>
        </w:rPr>
      </w:pPr>
      <w:r w:rsidRPr="00B55845">
        <w:rPr>
          <w:sz w:val="22"/>
          <w:szCs w:val="22"/>
        </w:rPr>
        <w:t>Zamawiający</w:t>
      </w:r>
      <w:r w:rsidR="001728F1" w:rsidRPr="00B55845">
        <w:rPr>
          <w:sz w:val="22"/>
          <w:szCs w:val="22"/>
        </w:rPr>
        <w:t xml:space="preserve"> </w:t>
      </w:r>
      <w:r w:rsidR="001728F1" w:rsidRPr="009B0762">
        <w:rPr>
          <w:b/>
          <w:bCs/>
          <w:sz w:val="22"/>
          <w:szCs w:val="22"/>
        </w:rPr>
        <w:t>nie</w:t>
      </w:r>
      <w:r w:rsidR="001728F1" w:rsidRPr="00B55845">
        <w:rPr>
          <w:sz w:val="22"/>
          <w:szCs w:val="22"/>
        </w:rPr>
        <w:t xml:space="preserve"> </w:t>
      </w:r>
      <w:r w:rsidRPr="00B55845">
        <w:rPr>
          <w:sz w:val="22"/>
          <w:szCs w:val="22"/>
        </w:rPr>
        <w:t xml:space="preserve"> dopuszcza możliwość składania ofert częściowych</w:t>
      </w:r>
      <w:r w:rsidR="004302F0" w:rsidRPr="00B55845">
        <w:rPr>
          <w:sz w:val="22"/>
          <w:szCs w:val="22"/>
        </w:rPr>
        <w:t>.</w:t>
      </w:r>
    </w:p>
    <w:p w14:paraId="03A59470" w14:textId="77777777" w:rsidR="0054168E" w:rsidRPr="00B55845" w:rsidRDefault="00312428" w:rsidP="00952FE8">
      <w:pPr>
        <w:pStyle w:val="pkt"/>
        <w:numPr>
          <w:ilvl w:val="0"/>
          <w:numId w:val="20"/>
        </w:numPr>
        <w:spacing w:before="0" w:after="0" w:line="360" w:lineRule="auto"/>
        <w:rPr>
          <w:sz w:val="22"/>
          <w:szCs w:val="22"/>
        </w:rPr>
      </w:pPr>
      <w:r w:rsidRPr="00B55845">
        <w:rPr>
          <w:sz w:val="22"/>
          <w:szCs w:val="22"/>
        </w:rPr>
        <w:t xml:space="preserve">Zamawiający </w:t>
      </w:r>
      <w:r w:rsidRPr="009B0762">
        <w:rPr>
          <w:b/>
          <w:bCs/>
          <w:sz w:val="22"/>
          <w:szCs w:val="22"/>
        </w:rPr>
        <w:t>nie</w:t>
      </w:r>
      <w:r w:rsidRPr="00B55845">
        <w:rPr>
          <w:sz w:val="22"/>
          <w:szCs w:val="22"/>
        </w:rPr>
        <w:t xml:space="preserve"> dopuszcza składania ofert </w:t>
      </w:r>
      <w:r w:rsidR="00E011C2" w:rsidRPr="00B55845">
        <w:rPr>
          <w:sz w:val="22"/>
          <w:szCs w:val="22"/>
        </w:rPr>
        <w:t>wariantowych oraz w postaci katalogów elektronicznych</w:t>
      </w:r>
      <w:r w:rsidR="00E31F3B" w:rsidRPr="00B55845">
        <w:rPr>
          <w:sz w:val="22"/>
          <w:szCs w:val="22"/>
        </w:rPr>
        <w:t>.</w:t>
      </w:r>
    </w:p>
    <w:p w14:paraId="0B44E924" w14:textId="77777777" w:rsidR="009E261D" w:rsidRPr="00B55845" w:rsidRDefault="00C1770E" w:rsidP="009E261D">
      <w:pPr>
        <w:pStyle w:val="Akapitzlist"/>
        <w:numPr>
          <w:ilvl w:val="0"/>
          <w:numId w:val="20"/>
        </w:numPr>
        <w:spacing w:line="360" w:lineRule="auto"/>
        <w:jc w:val="both"/>
        <w:rPr>
          <w:sz w:val="22"/>
          <w:szCs w:val="22"/>
        </w:rPr>
      </w:pPr>
      <w:r w:rsidRPr="00B55845">
        <w:rPr>
          <w:sz w:val="22"/>
          <w:szCs w:val="22"/>
        </w:rPr>
        <w:tab/>
      </w:r>
      <w:r w:rsidR="00A52ED6" w:rsidRPr="00B55845">
        <w:rPr>
          <w:sz w:val="22"/>
          <w:szCs w:val="22"/>
        </w:rPr>
        <w:t>Zamawiający</w:t>
      </w:r>
      <w:r w:rsidR="0087701F" w:rsidRPr="00B55845">
        <w:rPr>
          <w:sz w:val="22"/>
          <w:szCs w:val="22"/>
        </w:rPr>
        <w:t xml:space="preserve"> </w:t>
      </w:r>
      <w:r w:rsidR="00AC2B33" w:rsidRPr="009B0762">
        <w:rPr>
          <w:b/>
          <w:bCs/>
          <w:sz w:val="22"/>
          <w:szCs w:val="22"/>
        </w:rPr>
        <w:t>nie</w:t>
      </w:r>
      <w:r w:rsidR="00AC2B33" w:rsidRPr="00B55845">
        <w:rPr>
          <w:sz w:val="22"/>
          <w:szCs w:val="22"/>
        </w:rPr>
        <w:t xml:space="preserve"> </w:t>
      </w:r>
      <w:r w:rsidR="0087701F" w:rsidRPr="00B55845">
        <w:rPr>
          <w:sz w:val="22"/>
          <w:szCs w:val="22"/>
        </w:rPr>
        <w:t>przewiduje</w:t>
      </w:r>
      <w:r w:rsidR="00BA4A71" w:rsidRPr="00B55845">
        <w:rPr>
          <w:sz w:val="22"/>
          <w:szCs w:val="22"/>
        </w:rPr>
        <w:t xml:space="preserve"> udziela</w:t>
      </w:r>
      <w:r w:rsidR="0087701F" w:rsidRPr="00B55845">
        <w:rPr>
          <w:sz w:val="22"/>
          <w:szCs w:val="22"/>
        </w:rPr>
        <w:t>nia</w:t>
      </w:r>
      <w:r w:rsidR="00A52ED6" w:rsidRPr="00B55845">
        <w:rPr>
          <w:sz w:val="22"/>
          <w:szCs w:val="22"/>
        </w:rPr>
        <w:t xml:space="preserve"> zamówień, o których mowa w art. </w:t>
      </w:r>
      <w:r w:rsidR="006204E8" w:rsidRPr="00B55845">
        <w:rPr>
          <w:sz w:val="22"/>
          <w:szCs w:val="22"/>
        </w:rPr>
        <w:t>214 ust. 1 pkt 7 i 8</w:t>
      </w:r>
      <w:r w:rsidR="00E31F3B" w:rsidRPr="00B55845">
        <w:rPr>
          <w:sz w:val="22"/>
          <w:szCs w:val="22"/>
        </w:rPr>
        <w:t>.</w:t>
      </w:r>
    </w:p>
    <w:p w14:paraId="5DF1CBDB" w14:textId="77777777" w:rsidR="00E8086A" w:rsidRPr="00B55845"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sz w:val="22"/>
          <w:szCs w:val="22"/>
        </w:rPr>
      </w:pPr>
      <w:r w:rsidRPr="00B55845">
        <w:rPr>
          <w:sz w:val="22"/>
          <w:szCs w:val="22"/>
        </w:rPr>
        <w:t xml:space="preserve">     </w:t>
      </w:r>
      <w:r w:rsidR="00C1770E" w:rsidRPr="00B55845">
        <w:rPr>
          <w:sz w:val="22"/>
          <w:szCs w:val="22"/>
        </w:rPr>
        <w:tab/>
      </w:r>
      <w:r w:rsidR="00E8086A" w:rsidRPr="00B55845">
        <w:rPr>
          <w:b/>
          <w:sz w:val="22"/>
          <w:szCs w:val="22"/>
        </w:rPr>
        <w:t>TERMIN WYKONANIA ZAMÓWIENIA</w:t>
      </w:r>
    </w:p>
    <w:p w14:paraId="0A1673CF" w14:textId="77777777" w:rsidR="00066710" w:rsidRPr="00B55845" w:rsidRDefault="00066710" w:rsidP="00E653C7">
      <w:pPr>
        <w:pStyle w:val="pkt"/>
        <w:spacing w:before="0" w:after="0" w:line="360" w:lineRule="auto"/>
        <w:ind w:left="425" w:firstLine="0"/>
        <w:rPr>
          <w:sz w:val="22"/>
          <w:szCs w:val="22"/>
        </w:rPr>
      </w:pPr>
    </w:p>
    <w:p w14:paraId="7EAB7136" w14:textId="16576B3F" w:rsidR="00E653C7" w:rsidRPr="00F92AD1" w:rsidRDefault="00066710" w:rsidP="000D5814">
      <w:pPr>
        <w:pStyle w:val="pkt"/>
        <w:spacing w:before="0" w:after="0" w:line="360" w:lineRule="auto"/>
        <w:ind w:left="0" w:firstLine="0"/>
        <w:rPr>
          <w:sz w:val="22"/>
          <w:szCs w:val="22"/>
        </w:rPr>
      </w:pPr>
      <w:r w:rsidRPr="00F92AD1">
        <w:rPr>
          <w:sz w:val="22"/>
          <w:szCs w:val="22"/>
        </w:rPr>
        <w:t xml:space="preserve">Termin realizacji zamówienia wynosi do </w:t>
      </w:r>
      <w:r w:rsidR="000D5814" w:rsidRPr="00F92AD1">
        <w:rPr>
          <w:b/>
          <w:bCs/>
          <w:sz w:val="22"/>
          <w:szCs w:val="22"/>
        </w:rPr>
        <w:t>20</w:t>
      </w:r>
      <w:r w:rsidRPr="00F92AD1">
        <w:rPr>
          <w:b/>
          <w:bCs/>
          <w:sz w:val="22"/>
          <w:szCs w:val="22"/>
        </w:rPr>
        <w:t xml:space="preserve"> dni</w:t>
      </w:r>
      <w:r w:rsidRPr="00F92AD1">
        <w:rPr>
          <w:sz w:val="22"/>
          <w:szCs w:val="22"/>
        </w:rPr>
        <w:t xml:space="preserve"> kalendarzowych od dnia zawarcia umowy</w:t>
      </w:r>
    </w:p>
    <w:p w14:paraId="027B416E" w14:textId="61419861" w:rsidR="00F66A50" w:rsidRPr="00B55845" w:rsidRDefault="00054255" w:rsidP="00F66A50">
      <w:pPr>
        <w:pStyle w:val="pkt"/>
        <w:numPr>
          <w:ilvl w:val="0"/>
          <w:numId w:val="19"/>
        </w:numPr>
        <w:pBdr>
          <w:bottom w:val="double" w:sz="4" w:space="1" w:color="auto"/>
        </w:pBdr>
        <w:shd w:val="clear" w:color="auto" w:fill="DAEEF3"/>
        <w:spacing w:before="360" w:after="40" w:line="360" w:lineRule="auto"/>
        <w:ind w:left="0" w:firstLine="0"/>
        <w:rPr>
          <w:b/>
          <w:sz w:val="22"/>
          <w:szCs w:val="22"/>
        </w:rPr>
      </w:pPr>
      <w:r w:rsidRPr="00B55845">
        <w:rPr>
          <w:sz w:val="22"/>
          <w:szCs w:val="22"/>
        </w:rPr>
        <w:t xml:space="preserve">     </w:t>
      </w:r>
      <w:r w:rsidR="00F66A50" w:rsidRPr="00B55845">
        <w:rPr>
          <w:b/>
          <w:sz w:val="22"/>
          <w:szCs w:val="22"/>
        </w:rPr>
        <w:t>WARUNKI UDZIAŁU W POSTĘPOWANIU</w:t>
      </w:r>
      <w:bookmarkStart w:id="1" w:name="bookmark3"/>
    </w:p>
    <w:p w14:paraId="5ED900C2" w14:textId="7DF7F7E4" w:rsidR="00F66A50" w:rsidRPr="00B55845" w:rsidRDefault="00F66A50" w:rsidP="00F66A50">
      <w:pPr>
        <w:pStyle w:val="pkt"/>
        <w:numPr>
          <w:ilvl w:val="0"/>
          <w:numId w:val="12"/>
        </w:numPr>
        <w:spacing w:before="240" w:after="0" w:line="360" w:lineRule="auto"/>
        <w:rPr>
          <w:sz w:val="22"/>
          <w:szCs w:val="22"/>
        </w:rPr>
      </w:pPr>
      <w:r w:rsidRPr="00B55845">
        <w:rPr>
          <w:sz w:val="22"/>
          <w:szCs w:val="22"/>
        </w:rPr>
        <w:t>O udzielenie zamówienia mogą ubiegać się Wykonawcy, którzy nie podlegają wykluczeniu na zasadach określonych w Rozdziale VII SWZ, oraz spełniają określone przez Zamawiającego warunki</w:t>
      </w:r>
      <w:r w:rsidRPr="00B55845">
        <w:rPr>
          <w:rStyle w:val="TeksttreciPogrubienie"/>
          <w:rFonts w:ascii="Times New Roman" w:hAnsi="Times New Roman"/>
          <w:bCs/>
          <w:sz w:val="22"/>
          <w:szCs w:val="22"/>
        </w:rPr>
        <w:t xml:space="preserve"> </w:t>
      </w:r>
      <w:r w:rsidRPr="00B55845">
        <w:rPr>
          <w:rStyle w:val="TeksttreciPogrubienie"/>
          <w:rFonts w:ascii="Times New Roman" w:hAnsi="Times New Roman"/>
          <w:b w:val="0"/>
          <w:bCs/>
          <w:sz w:val="22"/>
          <w:szCs w:val="22"/>
        </w:rPr>
        <w:t>udziału w postępowaniu.</w:t>
      </w:r>
    </w:p>
    <w:p w14:paraId="07F9AFFA" w14:textId="4D89BC07" w:rsidR="008539CF" w:rsidRPr="00B55845" w:rsidRDefault="00374B1F" w:rsidP="00B15B18">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O udzielenie zamówienia mogą ubiegać się Wykonawcy, którzy spełniają warunki dotyczące:</w:t>
      </w:r>
      <w:bookmarkEnd w:id="1"/>
    </w:p>
    <w:p w14:paraId="10E0BA7D" w14:textId="77777777" w:rsidR="008539CF" w:rsidRPr="00B55845"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B55845">
        <w:rPr>
          <w:rFonts w:ascii="Times New Roman" w:hAnsi="Times New Roman" w:cs="Times New Roman"/>
          <w:b/>
          <w:sz w:val="22"/>
          <w:szCs w:val="22"/>
          <w:lang w:val="pl-PL"/>
        </w:rPr>
        <w:tab/>
      </w:r>
      <w:r w:rsidR="00E26154" w:rsidRPr="00B55845">
        <w:rPr>
          <w:rFonts w:ascii="Times New Roman" w:hAnsi="Times New Roman" w:cs="Times New Roman"/>
          <w:b/>
          <w:sz w:val="22"/>
          <w:szCs w:val="22"/>
          <w:lang w:val="pl-PL"/>
        </w:rPr>
        <w:t>zdolności do występowania w obrocie gospodarczym</w:t>
      </w:r>
      <w:r w:rsidR="005E7E59" w:rsidRPr="00B55845">
        <w:rPr>
          <w:rFonts w:ascii="Times New Roman" w:hAnsi="Times New Roman" w:cs="Times New Roman"/>
          <w:b/>
          <w:sz w:val="22"/>
          <w:szCs w:val="22"/>
          <w:lang w:val="pl-PL"/>
        </w:rPr>
        <w:t>:</w:t>
      </w:r>
    </w:p>
    <w:p w14:paraId="185F1322" w14:textId="77777777" w:rsidR="008539CF" w:rsidRPr="00B55845" w:rsidRDefault="005E7E59"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Zamawiający nie stawia warunku w powyższym zakresie.</w:t>
      </w:r>
    </w:p>
    <w:p w14:paraId="126DC6A6" w14:textId="77777777" w:rsidR="0004244F" w:rsidRPr="00B55845"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B55845">
        <w:rPr>
          <w:rFonts w:ascii="Times New Roman" w:hAnsi="Times New Roman" w:cs="Times New Roman"/>
          <w:b/>
          <w:sz w:val="22"/>
          <w:szCs w:val="22"/>
          <w:lang w:val="pl-PL"/>
        </w:rPr>
        <w:tab/>
      </w:r>
      <w:r w:rsidR="0004244F" w:rsidRPr="00B55845">
        <w:rPr>
          <w:rFonts w:ascii="Times New Roman" w:hAnsi="Times New Roman" w:cs="Times New Roman"/>
          <w:b/>
          <w:sz w:val="22"/>
          <w:szCs w:val="22"/>
          <w:lang w:val="pl-PL"/>
        </w:rPr>
        <w:t>uprawnień do prowadzenia określonej działalności gospodarczej lub zawodowej, o ile wynika to z odrębnych przepisów:</w:t>
      </w:r>
    </w:p>
    <w:p w14:paraId="186A8E7C" w14:textId="77777777" w:rsidR="0004244F" w:rsidRPr="00B55845" w:rsidRDefault="0004244F"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Zamawiający nie stawia warunku w powyższym zakresie.</w:t>
      </w:r>
    </w:p>
    <w:p w14:paraId="4AE8E168" w14:textId="77777777" w:rsidR="008539CF" w:rsidRPr="00B55845"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B55845">
        <w:rPr>
          <w:rFonts w:ascii="Times New Roman" w:hAnsi="Times New Roman" w:cs="Times New Roman"/>
          <w:b/>
          <w:sz w:val="22"/>
          <w:szCs w:val="22"/>
          <w:lang w:val="pl-PL"/>
        </w:rPr>
        <w:tab/>
      </w:r>
      <w:r w:rsidR="005E7E59" w:rsidRPr="00B55845">
        <w:rPr>
          <w:rFonts w:ascii="Times New Roman" w:hAnsi="Times New Roman" w:cs="Times New Roman"/>
          <w:b/>
          <w:sz w:val="22"/>
          <w:szCs w:val="22"/>
          <w:lang w:val="pl-PL"/>
        </w:rPr>
        <w:t>sytuacji ekonomicznej lub finansowej:</w:t>
      </w:r>
    </w:p>
    <w:p w14:paraId="631C375F" w14:textId="77777777" w:rsidR="00035151" w:rsidRPr="00B55845" w:rsidRDefault="00035151"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Zamawiający nie stawia warunku w powyższym zakresie.</w:t>
      </w:r>
    </w:p>
    <w:p w14:paraId="4C851EEA" w14:textId="77777777" w:rsidR="00141FCB" w:rsidRPr="00B55845" w:rsidRDefault="00547D88"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B55845">
        <w:rPr>
          <w:rFonts w:ascii="Times New Roman" w:hAnsi="Times New Roman" w:cs="Times New Roman"/>
          <w:b/>
          <w:sz w:val="22"/>
          <w:szCs w:val="22"/>
          <w:lang w:val="pl-PL"/>
        </w:rPr>
        <w:tab/>
      </w:r>
      <w:r w:rsidR="005E7E59" w:rsidRPr="00B55845">
        <w:rPr>
          <w:rFonts w:ascii="Times New Roman" w:hAnsi="Times New Roman" w:cs="Times New Roman"/>
          <w:b/>
          <w:sz w:val="22"/>
          <w:szCs w:val="22"/>
          <w:lang w:val="pl-PL"/>
        </w:rPr>
        <w:t>zdolności technicznej lub zawodowej</w:t>
      </w:r>
      <w:r w:rsidR="009B61F1" w:rsidRPr="00B55845">
        <w:rPr>
          <w:rFonts w:ascii="Times New Roman" w:hAnsi="Times New Roman" w:cs="Times New Roman"/>
          <w:b/>
          <w:sz w:val="22"/>
          <w:szCs w:val="22"/>
          <w:lang w:val="pl-PL"/>
        </w:rPr>
        <w:t>:</w:t>
      </w:r>
    </w:p>
    <w:p w14:paraId="540D7CBF" w14:textId="5E53AF4E" w:rsidR="00203E0C" w:rsidRPr="00B55845" w:rsidRDefault="00066710" w:rsidP="00066710">
      <w:pPr>
        <w:autoSpaceDE w:val="0"/>
        <w:autoSpaceDN w:val="0"/>
        <w:adjustRightInd w:val="0"/>
        <w:ind w:left="1276" w:hanging="425"/>
        <w:jc w:val="both"/>
        <w:rPr>
          <w:sz w:val="22"/>
          <w:szCs w:val="22"/>
        </w:rPr>
      </w:pPr>
      <w:r w:rsidRPr="00B55845">
        <w:rPr>
          <w:sz w:val="22"/>
          <w:szCs w:val="22"/>
        </w:rPr>
        <w:t>Zamawiający nie stawia warunku w powyższym zakresie.</w:t>
      </w:r>
    </w:p>
    <w:p w14:paraId="7482AB5C" w14:textId="77777777" w:rsidR="00617955" w:rsidRPr="00B55845" w:rsidRDefault="00617955" w:rsidP="00066710">
      <w:pPr>
        <w:autoSpaceDE w:val="0"/>
        <w:autoSpaceDN w:val="0"/>
        <w:adjustRightInd w:val="0"/>
        <w:ind w:left="1276" w:hanging="425"/>
        <w:jc w:val="both"/>
        <w:rPr>
          <w:sz w:val="22"/>
          <w:szCs w:val="22"/>
        </w:rPr>
      </w:pPr>
    </w:p>
    <w:p w14:paraId="24779710" w14:textId="77777777" w:rsidR="006F62DF" w:rsidRPr="00B55845" w:rsidRDefault="002240A5" w:rsidP="00B15B18">
      <w:pPr>
        <w:pStyle w:val="Akapitzlist"/>
        <w:numPr>
          <w:ilvl w:val="0"/>
          <w:numId w:val="12"/>
        </w:numPr>
        <w:tabs>
          <w:tab w:val="clear" w:pos="454"/>
        </w:tabs>
        <w:spacing w:line="360" w:lineRule="auto"/>
        <w:ind w:left="448" w:hanging="448"/>
        <w:jc w:val="both"/>
        <w:rPr>
          <w:bCs/>
          <w:sz w:val="22"/>
          <w:szCs w:val="22"/>
        </w:rPr>
      </w:pPr>
      <w:r w:rsidRPr="00B55845">
        <w:rPr>
          <w:bCs/>
          <w:sz w:val="22"/>
          <w:szCs w:val="22"/>
        </w:rPr>
        <w:tab/>
      </w:r>
      <w:r w:rsidR="006F62DF" w:rsidRPr="00B55845">
        <w:rPr>
          <w:bCs/>
          <w:sz w:val="22"/>
          <w:szCs w:val="22"/>
        </w:rPr>
        <w:t>Zamawiający, w stosunku do Wykonawców wspólnie ubiegających się o udzielenie zamówienia, w odniesieni</w:t>
      </w:r>
      <w:r w:rsidR="003F3B8D" w:rsidRPr="00B55845">
        <w:rPr>
          <w:bCs/>
          <w:sz w:val="22"/>
          <w:szCs w:val="22"/>
        </w:rPr>
        <w:t>u do warunku dotyczącego</w:t>
      </w:r>
      <w:r w:rsidR="00280AFD" w:rsidRPr="00B55845">
        <w:rPr>
          <w:bCs/>
          <w:sz w:val="22"/>
          <w:szCs w:val="22"/>
        </w:rPr>
        <w:t xml:space="preserve"> </w:t>
      </w:r>
      <w:r w:rsidR="003F3B8D" w:rsidRPr="00B55845">
        <w:rPr>
          <w:bCs/>
          <w:sz w:val="22"/>
          <w:szCs w:val="22"/>
        </w:rPr>
        <w:t>zdolności technicznej lub zawodowej – dopuszcza łączne spełnianie warunku przez Wykonawców.</w:t>
      </w:r>
    </w:p>
    <w:p w14:paraId="1AEAF4F7" w14:textId="77777777" w:rsidR="009B61F1" w:rsidRPr="00B55845" w:rsidRDefault="002240A5" w:rsidP="00B15B18">
      <w:pPr>
        <w:pStyle w:val="Akapitzlist"/>
        <w:numPr>
          <w:ilvl w:val="0"/>
          <w:numId w:val="12"/>
        </w:numPr>
        <w:tabs>
          <w:tab w:val="clear" w:pos="454"/>
        </w:tabs>
        <w:spacing w:line="360" w:lineRule="auto"/>
        <w:ind w:left="448" w:hanging="448"/>
        <w:jc w:val="both"/>
        <w:rPr>
          <w:bCs/>
          <w:sz w:val="22"/>
          <w:szCs w:val="22"/>
        </w:rPr>
      </w:pPr>
      <w:r w:rsidRPr="00B55845">
        <w:rPr>
          <w:sz w:val="22"/>
          <w:szCs w:val="22"/>
        </w:rPr>
        <w:tab/>
      </w:r>
      <w:r w:rsidR="00DB47AA" w:rsidRPr="00B55845">
        <w:rPr>
          <w:sz w:val="22"/>
          <w:szCs w:val="22"/>
        </w:rPr>
        <w:t>Zamawiający może</w:t>
      </w:r>
      <w:r w:rsidR="00523A86" w:rsidRPr="00B55845">
        <w:rPr>
          <w:sz w:val="22"/>
          <w:szCs w:val="22"/>
        </w:rPr>
        <w:t xml:space="preserve"> na każdym </w:t>
      </w:r>
      <w:r w:rsidR="00751997" w:rsidRPr="00B55845">
        <w:rPr>
          <w:sz w:val="22"/>
          <w:szCs w:val="22"/>
        </w:rPr>
        <w:t xml:space="preserve">etapie postępowania, uznać, </w:t>
      </w:r>
      <w:r w:rsidR="00505F53" w:rsidRPr="00B55845">
        <w:rPr>
          <w:sz w:val="22"/>
          <w:szCs w:val="22"/>
        </w:rPr>
        <w:t>że wykonawca nie posiada wymaganych zdol</w:t>
      </w:r>
      <w:r w:rsidR="009B61F1" w:rsidRPr="00B55845">
        <w:rPr>
          <w:sz w:val="22"/>
          <w:szCs w:val="22"/>
        </w:rPr>
        <w:t>ności, jeżeli posiadanie przez W</w:t>
      </w:r>
      <w:r w:rsidR="00505F53" w:rsidRPr="00B55845">
        <w:rPr>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B55845"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iCs/>
          <w:sz w:val="22"/>
          <w:szCs w:val="22"/>
        </w:rPr>
      </w:pPr>
      <w:r w:rsidRPr="00B55845">
        <w:rPr>
          <w:b/>
          <w:sz w:val="22"/>
          <w:szCs w:val="22"/>
        </w:rPr>
        <w:tab/>
      </w:r>
      <w:r w:rsidR="00A76ADE" w:rsidRPr="00B55845">
        <w:rPr>
          <w:b/>
          <w:sz w:val="22"/>
          <w:szCs w:val="22"/>
        </w:rPr>
        <w:t>PODSTAWY WYKLUCZENIA Z POSTĘPOWANIA</w:t>
      </w:r>
    </w:p>
    <w:p w14:paraId="5CDCBDBF" w14:textId="77777777" w:rsidR="009B0762" w:rsidRPr="005A0EF4" w:rsidRDefault="009B0762" w:rsidP="009B0762">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rPr>
      </w:pPr>
      <w:r w:rsidRPr="005A0EF4">
        <w:rPr>
          <w:rFonts w:ascii="Times New Roman" w:hAnsi="Times New Roman" w:cs="Times New Roman"/>
          <w:sz w:val="22"/>
          <w:szCs w:val="22"/>
          <w:lang w:val="pl-PL"/>
        </w:rPr>
        <w:tab/>
      </w:r>
      <w:r w:rsidRPr="005A0EF4">
        <w:rPr>
          <w:rFonts w:ascii="Times New Roman" w:hAnsi="Times New Roman" w:cs="Times New Roman"/>
          <w:sz w:val="22"/>
          <w:szCs w:val="22"/>
        </w:rPr>
        <w:t xml:space="preserve">O udzielenie zamówienia publicznego mogą ubiegać się Wykonawcy, którzy nie podlegają wykluczeniu. </w:t>
      </w:r>
    </w:p>
    <w:p w14:paraId="1B683051" w14:textId="77777777" w:rsidR="009B0762" w:rsidRPr="005A0EF4" w:rsidRDefault="009B0762" w:rsidP="009B0762">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Z postępowania o udzielenie zamówienia wyklucza się Wykonawców:</w:t>
      </w:r>
    </w:p>
    <w:p w14:paraId="0712446F" w14:textId="77777777" w:rsidR="009B0762" w:rsidRPr="005A0EF4" w:rsidRDefault="009B0762" w:rsidP="009B0762">
      <w:pPr>
        <w:pStyle w:val="Teksttreci0"/>
        <w:numPr>
          <w:ilvl w:val="0"/>
          <w:numId w:val="44"/>
        </w:numPr>
        <w:shd w:val="clear" w:color="auto" w:fill="auto"/>
        <w:spacing w:before="240" w:line="276" w:lineRule="auto"/>
        <w:ind w:left="851"/>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 xml:space="preserve">w stosunku do których zachodzi którakolwiek z okoliczności wskazanych w art. 108 ust. 1 Pzp; </w:t>
      </w:r>
    </w:p>
    <w:p w14:paraId="62D801DB" w14:textId="77777777" w:rsidR="009B0762" w:rsidRPr="005A0EF4" w:rsidRDefault="009B0762" w:rsidP="009B0762">
      <w:pPr>
        <w:pStyle w:val="Teksttreci0"/>
        <w:numPr>
          <w:ilvl w:val="0"/>
          <w:numId w:val="44"/>
        </w:numPr>
        <w:shd w:val="clear" w:color="auto" w:fill="auto"/>
        <w:spacing w:before="240" w:line="276" w:lineRule="auto"/>
        <w:ind w:left="851"/>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 xml:space="preserve">spełniających przesłanki, o których mowa w </w:t>
      </w:r>
      <w:r w:rsidRPr="005A0EF4">
        <w:rPr>
          <w:rFonts w:ascii="Times New Roman" w:hAnsi="Times New Roman" w:cs="Times New Roman"/>
          <w:sz w:val="22"/>
          <w:szCs w:val="22"/>
        </w:rPr>
        <w:t>art.  7 ust. 1 ustawy z dnia 13 kwietnia 2022 r.</w:t>
      </w:r>
      <w:r w:rsidRPr="005A0EF4">
        <w:rPr>
          <w:rFonts w:ascii="Times New Roman" w:hAnsi="Times New Roman" w:cs="Times New Roman"/>
          <w:i/>
          <w:iCs/>
          <w:sz w:val="22"/>
          <w:szCs w:val="22"/>
        </w:rPr>
        <w:t xml:space="preserve"> </w:t>
      </w:r>
      <w:r w:rsidRPr="005A0EF4">
        <w:rPr>
          <w:rFonts w:ascii="Times New Roman" w:hAnsi="Times New Roman" w:cs="Times New Roman"/>
          <w:i/>
          <w:iCs/>
          <w:color w:val="222222"/>
          <w:sz w:val="22"/>
          <w:szCs w:val="22"/>
        </w:rPr>
        <w:t xml:space="preserve">o szczególnych rozwiązaniach w zakresie przeciwdziałania wspieraniu agresji na Ukrainę oraz służących ochronie bezpieczeństwa narodowego </w:t>
      </w:r>
      <w:r w:rsidRPr="005A0EF4">
        <w:rPr>
          <w:rFonts w:ascii="Times New Roman" w:hAnsi="Times New Roman" w:cs="Times New Roman"/>
          <w:iCs/>
          <w:color w:val="222222"/>
          <w:sz w:val="22"/>
          <w:szCs w:val="22"/>
        </w:rPr>
        <w:t>(Dz. U. poz. 835);</w:t>
      </w:r>
      <w:r w:rsidRPr="005A0EF4">
        <w:rPr>
          <w:rFonts w:ascii="Times New Roman" w:hAnsi="Times New Roman" w:cs="Times New Roman"/>
          <w:sz w:val="22"/>
          <w:szCs w:val="22"/>
          <w:lang w:val="pl-PL"/>
        </w:rPr>
        <w:t xml:space="preserve"> </w:t>
      </w:r>
    </w:p>
    <w:p w14:paraId="13CC1CDB" w14:textId="77777777" w:rsidR="009B0762" w:rsidRPr="005A0EF4" w:rsidRDefault="009B0762" w:rsidP="009B0762">
      <w:pPr>
        <w:pStyle w:val="Teksttreci0"/>
        <w:numPr>
          <w:ilvl w:val="0"/>
          <w:numId w:val="44"/>
        </w:numPr>
        <w:spacing w:before="240" w:line="276" w:lineRule="auto"/>
        <w:ind w:left="851"/>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w art. 109 ust. 1 pkt. 4, Pzp, tj.:</w:t>
      </w:r>
    </w:p>
    <w:p w14:paraId="187BBF6C" w14:textId="77777777" w:rsidR="009B0762" w:rsidRPr="005A0EF4" w:rsidRDefault="009B0762" w:rsidP="009B0762">
      <w:pPr>
        <w:pStyle w:val="Teksttreci0"/>
        <w:numPr>
          <w:ilvl w:val="1"/>
          <w:numId w:val="21"/>
        </w:numPr>
        <w:spacing w:before="240" w:line="276" w:lineRule="auto"/>
        <w:ind w:left="1134"/>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E6B5F1C" w14:textId="77777777" w:rsidR="009B0762" w:rsidRPr="005A0EF4" w:rsidRDefault="009B0762" w:rsidP="009B0762">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Wykluczenie Wykonawcy następuje zgodnie z art. 111 Pzp.</w:t>
      </w:r>
    </w:p>
    <w:p w14:paraId="7C57176E" w14:textId="77777777" w:rsidR="003B377F" w:rsidRPr="00B55845"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bCs/>
          <w:sz w:val="22"/>
          <w:szCs w:val="22"/>
        </w:rPr>
      </w:pPr>
      <w:r w:rsidRPr="00B55845">
        <w:rPr>
          <w:b/>
          <w:sz w:val="22"/>
          <w:szCs w:val="22"/>
        </w:rPr>
        <w:tab/>
      </w:r>
      <w:r w:rsidR="0062394B" w:rsidRPr="00B55845">
        <w:rPr>
          <w:b/>
          <w:sz w:val="22"/>
          <w:szCs w:val="22"/>
        </w:rPr>
        <w:t xml:space="preserve">PODMIOTOWE ŚRODKI DOWODOWE: </w:t>
      </w:r>
      <w:r w:rsidR="00E3032A" w:rsidRPr="00B55845">
        <w:rPr>
          <w:b/>
          <w:sz w:val="22"/>
          <w:szCs w:val="22"/>
        </w:rPr>
        <w:t>OŚWIADCZENIA I DOKUMENTY, JAKIE ZOBOWIĄZANI SĄ DOSTAR</w:t>
      </w:r>
      <w:r w:rsidR="00225683" w:rsidRPr="00B55845">
        <w:rPr>
          <w:b/>
          <w:sz w:val="22"/>
          <w:szCs w:val="22"/>
        </w:rPr>
        <w:t xml:space="preserve">CZYĆ WYKONAWCY W CELU </w:t>
      </w:r>
      <w:r w:rsidR="00E81B72" w:rsidRPr="00B55845">
        <w:rPr>
          <w:b/>
          <w:sz w:val="22"/>
          <w:szCs w:val="22"/>
        </w:rPr>
        <w:t xml:space="preserve">POTWIERDZENIA SPEŁNIANIA WARUNKÓW UDZIAŁU W POSTĘPOWANIU </w:t>
      </w:r>
      <w:r w:rsidR="00FA7F11" w:rsidRPr="00B55845">
        <w:rPr>
          <w:b/>
          <w:sz w:val="22"/>
          <w:szCs w:val="22"/>
        </w:rPr>
        <w:t>ORAZ</w:t>
      </w:r>
      <w:r w:rsidR="00225683" w:rsidRPr="00B55845">
        <w:rPr>
          <w:b/>
          <w:sz w:val="22"/>
          <w:szCs w:val="22"/>
        </w:rPr>
        <w:t xml:space="preserve"> WYKAZANIA</w:t>
      </w:r>
      <w:r w:rsidR="00FA7F11" w:rsidRPr="00B55845">
        <w:rPr>
          <w:b/>
          <w:sz w:val="22"/>
          <w:szCs w:val="22"/>
        </w:rPr>
        <w:t xml:space="preserve"> </w:t>
      </w:r>
      <w:r w:rsidR="00E3032A" w:rsidRPr="00B55845">
        <w:rPr>
          <w:b/>
          <w:sz w:val="22"/>
          <w:szCs w:val="22"/>
        </w:rPr>
        <w:t>BRAKU PODSTAW WYKLUCZENIA</w:t>
      </w:r>
      <w:r w:rsidR="0062394B" w:rsidRPr="00B55845">
        <w:rPr>
          <w:b/>
          <w:sz w:val="22"/>
          <w:szCs w:val="22"/>
        </w:rPr>
        <w:t>.</w:t>
      </w:r>
    </w:p>
    <w:p w14:paraId="342ACFAC" w14:textId="77777777" w:rsidR="009D27DD" w:rsidRPr="00B55845" w:rsidRDefault="002240A5" w:rsidP="00FD7FCB">
      <w:pPr>
        <w:pStyle w:val="Akapitzlist"/>
        <w:numPr>
          <w:ilvl w:val="0"/>
          <w:numId w:val="26"/>
        </w:numPr>
        <w:spacing w:before="240" w:line="360" w:lineRule="auto"/>
        <w:ind w:left="284" w:hanging="426"/>
        <w:jc w:val="both"/>
        <w:rPr>
          <w:sz w:val="22"/>
          <w:szCs w:val="22"/>
        </w:rPr>
      </w:pPr>
      <w:r w:rsidRPr="00B55845">
        <w:rPr>
          <w:sz w:val="22"/>
          <w:szCs w:val="22"/>
        </w:rPr>
        <w:tab/>
      </w:r>
      <w:r w:rsidR="00E3032A" w:rsidRPr="00B55845">
        <w:rPr>
          <w:sz w:val="22"/>
          <w:szCs w:val="22"/>
        </w:rPr>
        <w:t>Do oferty Wykonawca zobowiązany jest dołączyć aktualne na dzień składania ofert</w:t>
      </w:r>
      <w:r w:rsidR="00A52DBF" w:rsidRPr="00B55845">
        <w:rPr>
          <w:sz w:val="22"/>
          <w:szCs w:val="22"/>
        </w:rPr>
        <w:t xml:space="preserve"> </w:t>
      </w:r>
      <w:r w:rsidR="00881CE8" w:rsidRPr="00B55845">
        <w:rPr>
          <w:sz w:val="22"/>
          <w:szCs w:val="22"/>
        </w:rPr>
        <w:t xml:space="preserve">oświadczenie </w:t>
      </w:r>
      <w:r w:rsidR="00AE5C60" w:rsidRPr="00B55845">
        <w:rPr>
          <w:sz w:val="22"/>
          <w:szCs w:val="22"/>
        </w:rPr>
        <w:t xml:space="preserve">o spełnianiu warunków udziału w postępowaniu oraz </w:t>
      </w:r>
      <w:r w:rsidR="00881CE8" w:rsidRPr="00B55845">
        <w:rPr>
          <w:sz w:val="22"/>
          <w:szCs w:val="22"/>
        </w:rPr>
        <w:t xml:space="preserve">o braku podstaw do wykluczenia z postępowania – zgodnie z </w:t>
      </w:r>
      <w:r w:rsidR="00BD1389" w:rsidRPr="00B55845">
        <w:rPr>
          <w:b/>
          <w:sz w:val="22"/>
          <w:szCs w:val="22"/>
        </w:rPr>
        <w:t>Załącznikiem nr</w:t>
      </w:r>
      <w:r w:rsidR="00D32541" w:rsidRPr="00B55845">
        <w:rPr>
          <w:b/>
          <w:sz w:val="22"/>
          <w:szCs w:val="22"/>
        </w:rPr>
        <w:t xml:space="preserve"> 2 do SWZ</w:t>
      </w:r>
      <w:r w:rsidR="0062394B" w:rsidRPr="00B55845">
        <w:rPr>
          <w:b/>
          <w:sz w:val="22"/>
          <w:szCs w:val="22"/>
        </w:rPr>
        <w:t>.</w:t>
      </w:r>
    </w:p>
    <w:p w14:paraId="696DC4EF" w14:textId="77777777" w:rsidR="00D02E57" w:rsidRPr="00B55845" w:rsidRDefault="002240A5" w:rsidP="00B15B18">
      <w:pPr>
        <w:pStyle w:val="Akapitzlist"/>
        <w:numPr>
          <w:ilvl w:val="0"/>
          <w:numId w:val="26"/>
        </w:numPr>
        <w:spacing w:line="360" w:lineRule="auto"/>
        <w:ind w:left="284" w:hanging="426"/>
        <w:jc w:val="both"/>
        <w:rPr>
          <w:sz w:val="22"/>
          <w:szCs w:val="22"/>
        </w:rPr>
      </w:pPr>
      <w:r w:rsidRPr="00B55845">
        <w:rPr>
          <w:sz w:val="22"/>
          <w:szCs w:val="22"/>
        </w:rPr>
        <w:tab/>
      </w:r>
      <w:r w:rsidR="00881CE8" w:rsidRPr="00B55845">
        <w:rPr>
          <w:sz w:val="22"/>
          <w:szCs w:val="22"/>
        </w:rPr>
        <w:t>Informacje zawarte w oświadczeni</w:t>
      </w:r>
      <w:r w:rsidR="00A52DBF" w:rsidRPr="00B55845">
        <w:rPr>
          <w:sz w:val="22"/>
          <w:szCs w:val="22"/>
        </w:rPr>
        <w:t>u</w:t>
      </w:r>
      <w:r w:rsidR="00881CE8" w:rsidRPr="00B55845">
        <w:rPr>
          <w:sz w:val="22"/>
          <w:szCs w:val="22"/>
        </w:rPr>
        <w:t>, o który</w:t>
      </w:r>
      <w:r w:rsidR="00A52DBF" w:rsidRPr="00B55845">
        <w:rPr>
          <w:sz w:val="22"/>
          <w:szCs w:val="22"/>
        </w:rPr>
        <w:t xml:space="preserve">m </w:t>
      </w:r>
      <w:r w:rsidR="00881CE8" w:rsidRPr="00B55845">
        <w:rPr>
          <w:sz w:val="22"/>
          <w:szCs w:val="22"/>
        </w:rPr>
        <w:t xml:space="preserve">mowa w </w:t>
      </w:r>
      <w:r w:rsidR="00A52DBF" w:rsidRPr="00B55845">
        <w:rPr>
          <w:sz w:val="22"/>
          <w:szCs w:val="22"/>
        </w:rPr>
        <w:t xml:space="preserve">pkt 1 </w:t>
      </w:r>
      <w:r w:rsidR="00881CE8" w:rsidRPr="00B55845">
        <w:rPr>
          <w:sz w:val="22"/>
          <w:szCs w:val="22"/>
        </w:rPr>
        <w:t>stanowią wstępne potwierdzenie, że Wykonawca nie podlega wykluczeniu oraz spełnia warunki udziału w postępowaniu.</w:t>
      </w:r>
    </w:p>
    <w:p w14:paraId="332901A8" w14:textId="77777777" w:rsidR="00D02E57" w:rsidRPr="00B55845" w:rsidRDefault="002240A5" w:rsidP="00B15B18">
      <w:pPr>
        <w:pStyle w:val="Akapitzlist"/>
        <w:numPr>
          <w:ilvl w:val="0"/>
          <w:numId w:val="26"/>
        </w:numPr>
        <w:spacing w:line="360" w:lineRule="auto"/>
        <w:ind w:left="284" w:hanging="426"/>
        <w:jc w:val="both"/>
        <w:rPr>
          <w:sz w:val="22"/>
          <w:szCs w:val="22"/>
        </w:rPr>
      </w:pPr>
      <w:r w:rsidRPr="00B55845">
        <w:rPr>
          <w:sz w:val="22"/>
          <w:szCs w:val="22"/>
        </w:rPr>
        <w:tab/>
      </w:r>
      <w:r w:rsidR="0062394B" w:rsidRPr="00B55845">
        <w:rPr>
          <w:sz w:val="22"/>
          <w:szCs w:val="22"/>
        </w:rPr>
        <w:t>Zamawiający wzywa W</w:t>
      </w:r>
      <w:r w:rsidR="00BE17E8" w:rsidRPr="00B55845">
        <w:rPr>
          <w:sz w:val="22"/>
          <w:szCs w:val="22"/>
        </w:rPr>
        <w:t>ykonawcę, którego oferta została najwyżej oceniona, do złożenia w wyznaczonym terminie, nie krótszym niż 5 dni od dnia wezwania, podmiotowych środków dowodowych</w:t>
      </w:r>
      <w:r w:rsidR="0062394B" w:rsidRPr="00B55845">
        <w:rPr>
          <w:sz w:val="22"/>
          <w:szCs w:val="22"/>
        </w:rPr>
        <w:t>,</w:t>
      </w:r>
      <w:r w:rsidR="00BE17E8" w:rsidRPr="00B55845">
        <w:rPr>
          <w:sz w:val="22"/>
          <w:szCs w:val="22"/>
        </w:rPr>
        <w:t xml:space="preserve"> jeżeli wymagał ich złożenia w ogłoszeniu o zamówieniu lub dokumentach zamówienia, aktualnych na dzień </w:t>
      </w:r>
      <w:r w:rsidR="004C2EEB" w:rsidRPr="00B55845">
        <w:rPr>
          <w:sz w:val="22"/>
          <w:szCs w:val="22"/>
        </w:rPr>
        <w:t xml:space="preserve">złożenia </w:t>
      </w:r>
      <w:r w:rsidR="00BE17E8" w:rsidRPr="00B55845">
        <w:rPr>
          <w:sz w:val="22"/>
          <w:szCs w:val="22"/>
        </w:rPr>
        <w:t>podmiotowych środków dowodowych.</w:t>
      </w:r>
    </w:p>
    <w:p w14:paraId="47315509" w14:textId="77777777" w:rsidR="005C23F1" w:rsidRPr="00B55845" w:rsidRDefault="00933EC0" w:rsidP="00B15B18">
      <w:pPr>
        <w:pStyle w:val="Akapitzlist"/>
        <w:numPr>
          <w:ilvl w:val="0"/>
          <w:numId w:val="26"/>
        </w:numPr>
        <w:spacing w:line="360" w:lineRule="auto"/>
        <w:ind w:left="284" w:hanging="426"/>
        <w:jc w:val="both"/>
        <w:rPr>
          <w:sz w:val="22"/>
          <w:szCs w:val="22"/>
        </w:rPr>
      </w:pPr>
      <w:r w:rsidRPr="00B55845">
        <w:rPr>
          <w:sz w:val="22"/>
          <w:szCs w:val="22"/>
        </w:rPr>
        <w:tab/>
      </w:r>
      <w:bookmarkStart w:id="2" w:name="_Hlk66178930"/>
      <w:r w:rsidRPr="00B55845">
        <w:rPr>
          <w:sz w:val="22"/>
          <w:szCs w:val="22"/>
        </w:rPr>
        <w:tab/>
      </w:r>
      <w:r w:rsidR="00B940AE" w:rsidRPr="00B55845">
        <w:rPr>
          <w:sz w:val="22"/>
          <w:szCs w:val="22"/>
        </w:rPr>
        <w:t>Zamawiający nie wzywa do złożenia podmiotowych środków dowodowych, jeżeli</w:t>
      </w:r>
      <w:bookmarkEnd w:id="2"/>
      <w:r w:rsidR="00B940AE" w:rsidRPr="00B55845">
        <w:rPr>
          <w:sz w:val="22"/>
          <w:szCs w:val="22"/>
        </w:rPr>
        <w:t>:</w:t>
      </w:r>
    </w:p>
    <w:p w14:paraId="4A980D4A" w14:textId="77777777" w:rsidR="00D46C5E" w:rsidRPr="00B55845" w:rsidRDefault="005C23F1" w:rsidP="00A61223">
      <w:pPr>
        <w:pStyle w:val="Akapitzlist"/>
        <w:numPr>
          <w:ilvl w:val="1"/>
          <w:numId w:val="38"/>
        </w:numPr>
        <w:tabs>
          <w:tab w:val="left" w:pos="765"/>
        </w:tabs>
        <w:spacing w:line="360" w:lineRule="auto"/>
        <w:jc w:val="both"/>
        <w:rPr>
          <w:sz w:val="22"/>
          <w:szCs w:val="22"/>
        </w:rPr>
      </w:pPr>
      <w:r w:rsidRPr="00B55845">
        <w:rPr>
          <w:sz w:val="22"/>
          <w:szCs w:val="22"/>
        </w:rPr>
        <w:lastRenderedPageBreak/>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42B39D" w14:textId="77777777" w:rsidR="005C23F1" w:rsidRPr="00B55845" w:rsidRDefault="005C23F1" w:rsidP="00A61223">
      <w:pPr>
        <w:pStyle w:val="Akapitzlist"/>
        <w:numPr>
          <w:ilvl w:val="1"/>
          <w:numId w:val="38"/>
        </w:numPr>
        <w:tabs>
          <w:tab w:val="left" w:pos="765"/>
        </w:tabs>
        <w:spacing w:line="360" w:lineRule="auto"/>
        <w:jc w:val="both"/>
        <w:rPr>
          <w:sz w:val="22"/>
          <w:szCs w:val="22"/>
        </w:rPr>
      </w:pPr>
      <w:r w:rsidRPr="00B55845">
        <w:rPr>
          <w:sz w:val="22"/>
          <w:szCs w:val="22"/>
        </w:rPr>
        <w:t>podmiotowym środkiem dowodowym jest oświadczenie, którego treść odpowiada zakresowi oświadczenia, o którym mowa w art. 125 ust. 1.</w:t>
      </w:r>
    </w:p>
    <w:p w14:paraId="07F15ED0" w14:textId="77777777" w:rsidR="005C23F1" w:rsidRPr="00B55845" w:rsidRDefault="005C23F1" w:rsidP="00B15B18">
      <w:pPr>
        <w:pStyle w:val="Akapitzlist"/>
        <w:numPr>
          <w:ilvl w:val="0"/>
          <w:numId w:val="26"/>
        </w:numPr>
        <w:spacing w:line="360" w:lineRule="auto"/>
        <w:ind w:left="284" w:hanging="426"/>
        <w:jc w:val="both"/>
        <w:rPr>
          <w:sz w:val="22"/>
          <w:szCs w:val="22"/>
        </w:rPr>
      </w:pPr>
      <w:r w:rsidRPr="00B55845">
        <w:rPr>
          <w:sz w:val="22"/>
          <w:szCs w:val="22"/>
        </w:rPr>
        <w:tab/>
      </w:r>
      <w:r w:rsidRPr="00B55845">
        <w:rPr>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B55845" w:rsidRDefault="005C23F1" w:rsidP="00E1732C">
      <w:pPr>
        <w:pStyle w:val="Akapitzlist"/>
        <w:numPr>
          <w:ilvl w:val="0"/>
          <w:numId w:val="26"/>
        </w:numPr>
        <w:spacing w:line="360" w:lineRule="auto"/>
        <w:ind w:left="284" w:hanging="426"/>
        <w:jc w:val="both"/>
        <w:rPr>
          <w:sz w:val="22"/>
          <w:szCs w:val="22"/>
        </w:rPr>
      </w:pPr>
      <w:r w:rsidRPr="00B55845">
        <w:rPr>
          <w:sz w:val="22"/>
          <w:szCs w:val="22"/>
        </w:rPr>
        <w:tab/>
      </w:r>
      <w:r w:rsidRPr="00B55845">
        <w:rPr>
          <w:sz w:val="22"/>
          <w:szCs w:val="22"/>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B55845" w:rsidRDefault="002B4114" w:rsidP="00912C6F">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B55845">
        <w:rPr>
          <w:b/>
          <w:sz w:val="22"/>
          <w:szCs w:val="22"/>
        </w:rPr>
        <w:t>PRZEDMIOTOWE ŚRODKI DOWODOWE</w:t>
      </w:r>
    </w:p>
    <w:p w14:paraId="615D5A6E" w14:textId="67462C8B" w:rsidR="00CC4838" w:rsidRPr="00B55845" w:rsidRDefault="00161198" w:rsidP="00161198">
      <w:pPr>
        <w:pStyle w:val="Akapitzlist"/>
        <w:spacing w:line="360" w:lineRule="auto"/>
        <w:ind w:left="426"/>
        <w:jc w:val="both"/>
        <w:rPr>
          <w:sz w:val="22"/>
          <w:szCs w:val="22"/>
        </w:rPr>
      </w:pPr>
      <w:r w:rsidRPr="00B55845">
        <w:rPr>
          <w:sz w:val="22"/>
          <w:szCs w:val="22"/>
        </w:rPr>
        <w:t>Nie dotyczy.</w:t>
      </w:r>
    </w:p>
    <w:p w14:paraId="55631716" w14:textId="77777777" w:rsidR="00C135CB" w:rsidRPr="00B55845" w:rsidRDefault="0055240B" w:rsidP="00B15B18">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B55845">
        <w:rPr>
          <w:b/>
          <w:sz w:val="22"/>
          <w:szCs w:val="22"/>
        </w:rPr>
        <w:t xml:space="preserve">POLEGANIE </w:t>
      </w:r>
      <w:r w:rsidR="002307A6" w:rsidRPr="00B55845">
        <w:rPr>
          <w:b/>
          <w:sz w:val="22"/>
          <w:szCs w:val="22"/>
        </w:rPr>
        <w:t>NA ZASOBACH INNYCH PODMIOTÓW</w:t>
      </w:r>
    </w:p>
    <w:p w14:paraId="55797AC3" w14:textId="37DA809A" w:rsidR="0047236E" w:rsidRPr="00B55845" w:rsidRDefault="003F7649" w:rsidP="00B15B18">
      <w:pPr>
        <w:pStyle w:val="Teksttreci40"/>
        <w:numPr>
          <w:ilvl w:val="3"/>
          <w:numId w:val="21"/>
        </w:numPr>
        <w:shd w:val="clear" w:color="auto" w:fill="auto"/>
        <w:tabs>
          <w:tab w:val="clear" w:pos="1009"/>
        </w:tabs>
        <w:spacing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B55845" w:rsidRPr="00B55845">
        <w:rPr>
          <w:rFonts w:ascii="Times New Roman" w:hAnsi="Times New Roman" w:cs="Times New Roman"/>
          <w:i/>
          <w:iCs/>
          <w:sz w:val="22"/>
          <w:szCs w:val="22"/>
          <w:lang w:val="pl-PL"/>
        </w:rPr>
        <w:t>(jeśli dotycz)</w:t>
      </w:r>
      <w:r w:rsidR="00B55845">
        <w:rPr>
          <w:rFonts w:ascii="Times New Roman" w:hAnsi="Times New Roman" w:cs="Times New Roman"/>
          <w:sz w:val="22"/>
          <w:szCs w:val="22"/>
          <w:lang w:val="pl-PL"/>
        </w:rPr>
        <w:t xml:space="preserve"> </w:t>
      </w:r>
      <w:r w:rsidR="00B20F54" w:rsidRPr="00B55845">
        <w:rPr>
          <w:rFonts w:ascii="Times New Roman" w:hAnsi="Times New Roman" w:cs="Times New Roman"/>
          <w:sz w:val="22"/>
          <w:szCs w:val="22"/>
          <w:lang w:val="pl-PL"/>
        </w:rPr>
        <w:t>Wykonawca może w celu potwierdzenia spełniania warunków udziału w</w:t>
      </w:r>
      <w:r w:rsidR="002361E2" w:rsidRPr="00B55845">
        <w:rPr>
          <w:rFonts w:ascii="Times New Roman" w:hAnsi="Times New Roman" w:cs="Times New Roman"/>
          <w:sz w:val="22"/>
          <w:szCs w:val="22"/>
          <w:lang w:val="pl-PL"/>
        </w:rPr>
        <w:t xml:space="preserve"> postępowaniu</w:t>
      </w:r>
      <w:r w:rsidR="00B20F54" w:rsidRPr="00B55845">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47236E" w:rsidRPr="00B55845">
        <w:rPr>
          <w:rFonts w:ascii="Times New Roman" w:hAnsi="Times New Roman" w:cs="Times New Roman"/>
          <w:sz w:val="22"/>
          <w:szCs w:val="22"/>
          <w:lang w:val="pl-PL"/>
        </w:rPr>
        <w:t>W odniesieniu do warun</w:t>
      </w:r>
      <w:r w:rsidR="0062394B" w:rsidRPr="00B55845">
        <w:rPr>
          <w:rFonts w:ascii="Times New Roman" w:hAnsi="Times New Roman" w:cs="Times New Roman"/>
          <w:sz w:val="22"/>
          <w:szCs w:val="22"/>
          <w:lang w:val="pl-PL"/>
        </w:rPr>
        <w:t>ków dotyczących doświadczenia, W</w:t>
      </w:r>
      <w:r w:rsidR="0047236E" w:rsidRPr="00B55845">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47236E" w:rsidRPr="00B55845">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B55845">
        <w:rPr>
          <w:rStyle w:val="Odwoanieprzypisudolnego"/>
          <w:rFonts w:ascii="Times New Roman" w:hAnsi="Times New Roman"/>
          <w:sz w:val="22"/>
          <w:szCs w:val="22"/>
          <w:lang w:val="pl-PL"/>
        </w:rPr>
        <w:footnoteReference w:id="1"/>
      </w:r>
      <w:r w:rsidR="0047236E" w:rsidRPr="00B55845">
        <w:rPr>
          <w:rFonts w:ascii="Times New Roman" w:hAnsi="Times New Roman" w:cs="Times New Roman"/>
          <w:sz w:val="22"/>
          <w:szCs w:val="22"/>
          <w:lang w:val="pl-PL"/>
        </w:rPr>
        <w:t>.</w:t>
      </w:r>
      <w:r w:rsidR="00F82107" w:rsidRPr="00B55845">
        <w:rPr>
          <w:rFonts w:ascii="Times New Roman" w:hAnsi="Times New Roman" w:cs="Times New Roman"/>
          <w:sz w:val="22"/>
          <w:szCs w:val="22"/>
          <w:lang w:val="pl-PL"/>
        </w:rPr>
        <w:t xml:space="preserve"> </w:t>
      </w:r>
    </w:p>
    <w:p w14:paraId="0E9CC757" w14:textId="77777777" w:rsidR="002272B0"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361400" w:rsidRPr="00B55845">
        <w:rPr>
          <w:rFonts w:ascii="Times New Roman" w:hAnsi="Times New Roman" w:cs="Times New Roman"/>
          <w:sz w:val="22"/>
          <w:szCs w:val="22"/>
          <w:lang w:val="pl-PL"/>
        </w:rPr>
        <w:t>Zamawi</w:t>
      </w:r>
      <w:r w:rsidR="0062394B" w:rsidRPr="00B55845">
        <w:rPr>
          <w:rFonts w:ascii="Times New Roman" w:hAnsi="Times New Roman" w:cs="Times New Roman"/>
          <w:sz w:val="22"/>
          <w:szCs w:val="22"/>
          <w:lang w:val="pl-PL"/>
        </w:rPr>
        <w:t>ający ocenia, czy udostępniane W</w:t>
      </w:r>
      <w:r w:rsidR="00361400" w:rsidRPr="00B55845">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B55845">
        <w:rPr>
          <w:rFonts w:ascii="Times New Roman" w:hAnsi="Times New Roman" w:cs="Times New Roman"/>
          <w:sz w:val="22"/>
          <w:szCs w:val="22"/>
          <w:lang w:val="pl-PL"/>
        </w:rPr>
        <w:t xml:space="preserve"> zostały przewidziane względem W</w:t>
      </w:r>
      <w:r w:rsidR="00361400" w:rsidRPr="00B55845">
        <w:rPr>
          <w:rFonts w:ascii="Times New Roman" w:hAnsi="Times New Roman" w:cs="Times New Roman"/>
          <w:sz w:val="22"/>
          <w:szCs w:val="22"/>
          <w:lang w:val="pl-PL"/>
        </w:rPr>
        <w:t>ykonawcy.</w:t>
      </w:r>
    </w:p>
    <w:p w14:paraId="2F980AB4" w14:textId="77777777" w:rsidR="00690982"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2272B0" w:rsidRPr="00B55845">
        <w:rPr>
          <w:rFonts w:ascii="Times New Roman" w:hAnsi="Times New Roman" w:cs="Times New Roman"/>
          <w:sz w:val="22"/>
          <w:szCs w:val="22"/>
          <w:lang w:val="pl-PL"/>
        </w:rPr>
        <w:t>Jeżeli zdolności techniczne lub zawodowe podmiotu udostępniającego zasoby nie</w:t>
      </w:r>
      <w:r w:rsidR="0062394B" w:rsidRPr="00B55845">
        <w:rPr>
          <w:rFonts w:ascii="Times New Roman" w:hAnsi="Times New Roman" w:cs="Times New Roman"/>
          <w:sz w:val="22"/>
          <w:szCs w:val="22"/>
          <w:lang w:val="pl-PL"/>
        </w:rPr>
        <w:t xml:space="preserve"> potwierdzają spełniania przez W</w:t>
      </w:r>
      <w:r w:rsidR="002272B0" w:rsidRPr="00B55845">
        <w:rPr>
          <w:rFonts w:ascii="Times New Roman" w:hAnsi="Times New Roman" w:cs="Times New Roman"/>
          <w:sz w:val="22"/>
          <w:szCs w:val="22"/>
          <w:lang w:val="pl-PL"/>
        </w:rPr>
        <w:t xml:space="preserve">ykonawcę warunków udziału w postępowaniu lub zachodzą wobec tego </w:t>
      </w:r>
      <w:r w:rsidR="0062394B" w:rsidRPr="00B55845">
        <w:rPr>
          <w:rFonts w:ascii="Times New Roman" w:hAnsi="Times New Roman" w:cs="Times New Roman"/>
          <w:sz w:val="22"/>
          <w:szCs w:val="22"/>
          <w:lang w:val="pl-PL"/>
        </w:rPr>
        <w:t xml:space="preserve">podmiotu </w:t>
      </w:r>
      <w:r w:rsidR="0062394B" w:rsidRPr="00B55845">
        <w:rPr>
          <w:rFonts w:ascii="Times New Roman" w:hAnsi="Times New Roman" w:cs="Times New Roman"/>
          <w:sz w:val="22"/>
          <w:szCs w:val="22"/>
          <w:lang w:val="pl-PL"/>
        </w:rPr>
        <w:lastRenderedPageBreak/>
        <w:t>podstawy wykluczenia, Zamawiający żąda, aby W</w:t>
      </w:r>
      <w:r w:rsidR="002272B0" w:rsidRPr="00B55845">
        <w:rPr>
          <w:rFonts w:ascii="Times New Roman" w:hAnsi="Times New Roman" w:cs="Times New Roman"/>
          <w:sz w:val="22"/>
          <w:szCs w:val="22"/>
          <w:lang w:val="pl-PL"/>
        </w:rPr>
        <w:t>ykonaw</w:t>
      </w:r>
      <w:r w:rsidR="0062394B" w:rsidRPr="00B55845">
        <w:rPr>
          <w:rFonts w:ascii="Times New Roman" w:hAnsi="Times New Roman" w:cs="Times New Roman"/>
          <w:sz w:val="22"/>
          <w:szCs w:val="22"/>
          <w:lang w:val="pl-PL"/>
        </w:rPr>
        <w:t>ca w terminie określonym przez Z</w:t>
      </w:r>
      <w:r w:rsidR="002272B0" w:rsidRPr="00B55845">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B55845">
        <w:rPr>
          <w:rStyle w:val="Odwoanieprzypisudolnego"/>
          <w:rFonts w:ascii="Times New Roman" w:hAnsi="Times New Roman"/>
          <w:sz w:val="22"/>
          <w:szCs w:val="22"/>
          <w:lang w:val="pl-PL"/>
        </w:rPr>
        <w:footnoteReference w:id="2"/>
      </w:r>
      <w:r w:rsidR="002272B0" w:rsidRPr="00B55845">
        <w:rPr>
          <w:rFonts w:ascii="Times New Roman" w:hAnsi="Times New Roman" w:cs="Times New Roman"/>
          <w:sz w:val="22"/>
          <w:szCs w:val="22"/>
          <w:lang w:val="pl-PL"/>
        </w:rPr>
        <w:t>.</w:t>
      </w:r>
    </w:p>
    <w:p w14:paraId="76DF7AC5" w14:textId="77777777" w:rsidR="002272B0"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b/>
          <w:sz w:val="22"/>
          <w:szCs w:val="22"/>
          <w:lang w:val="pl-PL"/>
        </w:rPr>
        <w:tab/>
      </w:r>
      <w:r w:rsidR="00690982" w:rsidRPr="00B55845">
        <w:rPr>
          <w:rFonts w:ascii="Times New Roman" w:hAnsi="Times New Roman" w:cs="Times New Roman"/>
          <w:b/>
          <w:sz w:val="22"/>
          <w:szCs w:val="22"/>
          <w:lang w:val="pl-PL"/>
        </w:rPr>
        <w:t xml:space="preserve">UWAGA: </w:t>
      </w:r>
      <w:r w:rsidR="00690982" w:rsidRPr="00B55845">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B55845">
        <w:rPr>
          <w:rStyle w:val="Odwoanieprzypisudolnego"/>
          <w:rFonts w:ascii="Times New Roman" w:hAnsi="Times New Roman"/>
          <w:sz w:val="22"/>
          <w:szCs w:val="22"/>
          <w:lang w:val="pl-PL"/>
        </w:rPr>
        <w:footnoteReference w:id="3"/>
      </w:r>
      <w:r w:rsidR="00690982" w:rsidRPr="00B55845">
        <w:rPr>
          <w:rFonts w:ascii="Times New Roman" w:hAnsi="Times New Roman" w:cs="Times New Roman"/>
          <w:sz w:val="22"/>
          <w:szCs w:val="22"/>
          <w:lang w:val="pl-PL"/>
        </w:rPr>
        <w:t>.</w:t>
      </w:r>
    </w:p>
    <w:p w14:paraId="7675E088" w14:textId="77777777" w:rsidR="00F70501" w:rsidRPr="00B55845" w:rsidRDefault="003F7649" w:rsidP="00B15B18">
      <w:pPr>
        <w:pStyle w:val="Teksttreci0"/>
        <w:numPr>
          <w:ilvl w:val="3"/>
          <w:numId w:val="21"/>
        </w:numPr>
        <w:tabs>
          <w:tab w:val="clear" w:pos="1009"/>
        </w:tabs>
        <w:spacing w:line="360" w:lineRule="auto"/>
        <w:ind w:left="426" w:hanging="426"/>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F70501" w:rsidRPr="00B55845">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B55845">
        <w:rPr>
          <w:rFonts w:ascii="Times New Roman" w:hAnsi="Times New Roman" w:cs="Times New Roman"/>
          <w:sz w:val="22"/>
          <w:szCs w:val="22"/>
          <w:lang w:val="pl-PL"/>
        </w:rPr>
        <w:t xml:space="preserve">Rozdziale </w:t>
      </w:r>
      <w:r w:rsidR="003347AA" w:rsidRPr="00B55845">
        <w:rPr>
          <w:rFonts w:ascii="Times New Roman" w:hAnsi="Times New Roman" w:cs="Times New Roman"/>
          <w:sz w:val="22"/>
          <w:szCs w:val="22"/>
          <w:lang w:val="pl-PL"/>
        </w:rPr>
        <w:t>VIII</w:t>
      </w:r>
      <w:r w:rsidR="000D00DF" w:rsidRPr="00B55845">
        <w:rPr>
          <w:rFonts w:ascii="Times New Roman" w:hAnsi="Times New Roman" w:cs="Times New Roman"/>
          <w:sz w:val="22"/>
          <w:szCs w:val="22"/>
          <w:lang w:val="pl-PL"/>
        </w:rPr>
        <w:t xml:space="preserve"> </w:t>
      </w:r>
      <w:r w:rsidR="00F70501" w:rsidRPr="00B55845">
        <w:rPr>
          <w:rFonts w:ascii="Times New Roman" w:hAnsi="Times New Roman" w:cs="Times New Roman"/>
          <w:sz w:val="22"/>
          <w:szCs w:val="22"/>
          <w:lang w:val="pl-PL"/>
        </w:rPr>
        <w:t>ust. 1</w:t>
      </w:r>
      <w:r w:rsidR="00F10817" w:rsidRPr="00B55845">
        <w:rPr>
          <w:rFonts w:ascii="Times New Roman" w:hAnsi="Times New Roman" w:cs="Times New Roman"/>
          <w:sz w:val="22"/>
          <w:szCs w:val="22"/>
          <w:lang w:val="pl-PL"/>
        </w:rPr>
        <w:t xml:space="preserve"> SWZ</w:t>
      </w:r>
      <w:r w:rsidR="00F70501" w:rsidRPr="00B55845">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B55845">
        <w:rPr>
          <w:rFonts w:ascii="Times New Roman" w:hAnsi="Times New Roman" w:cs="Times New Roman"/>
          <w:sz w:val="22"/>
          <w:szCs w:val="22"/>
          <w:lang w:val="pl-PL"/>
        </w:rPr>
        <w:t xml:space="preserve">, zgodnie z katalogiem dokumentów określonych w Rozdziale </w:t>
      </w:r>
      <w:r w:rsidR="003347AA" w:rsidRPr="00B55845">
        <w:rPr>
          <w:rFonts w:ascii="Times New Roman" w:hAnsi="Times New Roman" w:cs="Times New Roman"/>
          <w:sz w:val="22"/>
          <w:szCs w:val="22"/>
          <w:lang w:val="pl-PL"/>
        </w:rPr>
        <w:t>VIII</w:t>
      </w:r>
      <w:r w:rsidR="00CD302E" w:rsidRPr="00B55845">
        <w:rPr>
          <w:rFonts w:ascii="Times New Roman" w:hAnsi="Times New Roman" w:cs="Times New Roman"/>
          <w:sz w:val="22"/>
          <w:szCs w:val="22"/>
          <w:lang w:val="pl-PL"/>
        </w:rPr>
        <w:t xml:space="preserve"> SWZ</w:t>
      </w:r>
      <w:r w:rsidR="00F10817" w:rsidRPr="00B55845">
        <w:rPr>
          <w:rStyle w:val="Odwoanieprzypisudolnego"/>
          <w:rFonts w:ascii="Times New Roman" w:hAnsi="Times New Roman"/>
          <w:sz w:val="22"/>
          <w:szCs w:val="22"/>
          <w:lang w:val="pl-PL"/>
        </w:rPr>
        <w:footnoteReference w:id="4"/>
      </w:r>
      <w:r w:rsidR="00F70501" w:rsidRPr="00B55845">
        <w:rPr>
          <w:rFonts w:ascii="Times New Roman" w:hAnsi="Times New Roman" w:cs="Times New Roman"/>
          <w:sz w:val="22"/>
          <w:szCs w:val="22"/>
          <w:lang w:val="pl-PL"/>
        </w:rPr>
        <w:t>.</w:t>
      </w:r>
    </w:p>
    <w:p w14:paraId="2333C31C" w14:textId="77777777" w:rsidR="005919F8" w:rsidRPr="00B55845"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lang w:val="pl-PL"/>
        </w:rPr>
      </w:pPr>
      <w:r w:rsidRPr="00B55845">
        <w:rPr>
          <w:rFonts w:ascii="Times New Roman" w:hAnsi="Times New Roman" w:cs="Times New Roman"/>
          <w:b/>
          <w:sz w:val="22"/>
          <w:szCs w:val="22"/>
          <w:lang w:val="pl-PL"/>
        </w:rPr>
        <w:t>INFORMACJA DLA WYKONAWCÓW WSPÓLNIE UBIEGAJĄCYCH SIĘ O UDZIELENIE ZAMÓWIENIA (SPÓŁKI CYWILNE/ KONSORCJA)</w:t>
      </w:r>
    </w:p>
    <w:p w14:paraId="13D0CCD6" w14:textId="77777777" w:rsidR="003F6529" w:rsidRPr="00B55845" w:rsidRDefault="003F7649" w:rsidP="00B15B18">
      <w:pPr>
        <w:pStyle w:val="Akapitzlist"/>
        <w:numPr>
          <w:ilvl w:val="0"/>
          <w:numId w:val="23"/>
        </w:numPr>
        <w:tabs>
          <w:tab w:val="clear" w:pos="1009"/>
        </w:tabs>
        <w:spacing w:before="240" w:line="360" w:lineRule="auto"/>
        <w:ind w:left="426" w:hanging="426"/>
        <w:contextualSpacing/>
        <w:jc w:val="both"/>
        <w:rPr>
          <w:sz w:val="22"/>
          <w:szCs w:val="22"/>
        </w:rPr>
      </w:pPr>
      <w:r w:rsidRPr="00B55845">
        <w:rPr>
          <w:sz w:val="22"/>
          <w:szCs w:val="22"/>
        </w:rPr>
        <w:tab/>
      </w:r>
      <w:r w:rsidR="00592248" w:rsidRPr="00B55845">
        <w:rPr>
          <w:sz w:val="22"/>
          <w:szCs w:val="22"/>
        </w:rPr>
        <w:t>Wykonawcy mogą wspólnie ubiegać się o udzielenie zamówienia. W takim przypadku Wykonawcy ustanawiają pełnomocnika</w:t>
      </w:r>
      <w:r w:rsidR="0055240B" w:rsidRPr="00B55845">
        <w:rPr>
          <w:sz w:val="22"/>
          <w:szCs w:val="22"/>
        </w:rPr>
        <w:t xml:space="preserve"> do reprezentowania ich w </w:t>
      </w:r>
      <w:r w:rsidR="00BD1389" w:rsidRPr="00B55845">
        <w:rPr>
          <w:sz w:val="22"/>
          <w:szCs w:val="22"/>
        </w:rPr>
        <w:t>postępowaniu albo</w:t>
      </w:r>
      <w:r w:rsidR="0055240B" w:rsidRPr="00B55845">
        <w:rPr>
          <w:sz w:val="22"/>
          <w:szCs w:val="22"/>
        </w:rPr>
        <w:t xml:space="preserve"> do reprez</w:t>
      </w:r>
      <w:r w:rsidR="007C7451" w:rsidRPr="00B55845">
        <w:rPr>
          <w:sz w:val="22"/>
          <w:szCs w:val="22"/>
        </w:rPr>
        <w:t>en</w:t>
      </w:r>
      <w:r w:rsidR="0055240B" w:rsidRPr="00B55845">
        <w:rPr>
          <w:sz w:val="22"/>
          <w:szCs w:val="22"/>
        </w:rPr>
        <w:t xml:space="preserve">towania i zawarcia umowy w sprawie zamówienia </w:t>
      </w:r>
      <w:r w:rsidR="007C7451" w:rsidRPr="00B55845">
        <w:rPr>
          <w:sz w:val="22"/>
          <w:szCs w:val="22"/>
        </w:rPr>
        <w:t>publicznego. Pełnomocnictwo</w:t>
      </w:r>
      <w:r w:rsidR="00592248" w:rsidRPr="00B55845">
        <w:rPr>
          <w:b/>
          <w:sz w:val="22"/>
          <w:szCs w:val="22"/>
        </w:rPr>
        <w:t xml:space="preserve"> </w:t>
      </w:r>
      <w:r w:rsidR="00592248" w:rsidRPr="00B55845">
        <w:rPr>
          <w:sz w:val="22"/>
          <w:szCs w:val="22"/>
        </w:rPr>
        <w:t>winno być załączone</w:t>
      </w:r>
      <w:r w:rsidR="0055240B" w:rsidRPr="00B55845">
        <w:rPr>
          <w:sz w:val="22"/>
          <w:szCs w:val="22"/>
        </w:rPr>
        <w:t xml:space="preserve"> do oferty</w:t>
      </w:r>
      <w:r w:rsidR="00862DB9" w:rsidRPr="00B55845">
        <w:rPr>
          <w:sz w:val="22"/>
          <w:szCs w:val="22"/>
        </w:rPr>
        <w:t xml:space="preserve">. </w:t>
      </w:r>
    </w:p>
    <w:p w14:paraId="4C4EE20B" w14:textId="77777777" w:rsidR="00BA73FC" w:rsidRPr="00B55845" w:rsidRDefault="003F7649" w:rsidP="00B15B18">
      <w:pPr>
        <w:pStyle w:val="Akapitzlist"/>
        <w:numPr>
          <w:ilvl w:val="0"/>
          <w:numId w:val="23"/>
        </w:numPr>
        <w:tabs>
          <w:tab w:val="clear" w:pos="1009"/>
        </w:tabs>
        <w:spacing w:line="360" w:lineRule="auto"/>
        <w:ind w:left="426" w:hanging="426"/>
        <w:contextualSpacing/>
        <w:jc w:val="both"/>
        <w:rPr>
          <w:sz w:val="22"/>
          <w:szCs w:val="22"/>
        </w:rPr>
      </w:pPr>
      <w:r w:rsidRPr="00B55845">
        <w:rPr>
          <w:sz w:val="22"/>
          <w:szCs w:val="22"/>
        </w:rPr>
        <w:tab/>
      </w:r>
      <w:r w:rsidR="005919F8" w:rsidRPr="00B55845">
        <w:rPr>
          <w:sz w:val="22"/>
          <w:szCs w:val="22"/>
        </w:rPr>
        <w:t xml:space="preserve">W przypadku Wykonawców wspólnie ubiegających się o udzielenie zamówienia, </w:t>
      </w:r>
      <w:r w:rsidR="00BD1389" w:rsidRPr="00B55845">
        <w:rPr>
          <w:sz w:val="22"/>
          <w:szCs w:val="22"/>
        </w:rPr>
        <w:t>oświadczenia, o</w:t>
      </w:r>
      <w:r w:rsidR="00D55929" w:rsidRPr="00B55845">
        <w:rPr>
          <w:sz w:val="22"/>
          <w:szCs w:val="22"/>
        </w:rPr>
        <w:t xml:space="preserve"> których mowa w Rozdziale </w:t>
      </w:r>
      <w:r w:rsidR="00284A48" w:rsidRPr="00B55845">
        <w:rPr>
          <w:sz w:val="22"/>
          <w:szCs w:val="22"/>
        </w:rPr>
        <w:t>VIII</w:t>
      </w:r>
      <w:r w:rsidR="007163F2" w:rsidRPr="00B55845">
        <w:rPr>
          <w:sz w:val="22"/>
          <w:szCs w:val="22"/>
        </w:rPr>
        <w:t xml:space="preserve"> ust. </w:t>
      </w:r>
      <w:r w:rsidR="00B1605F" w:rsidRPr="00B55845">
        <w:rPr>
          <w:sz w:val="22"/>
          <w:szCs w:val="22"/>
        </w:rPr>
        <w:t>1</w:t>
      </w:r>
      <w:r w:rsidR="007163F2" w:rsidRPr="00B55845">
        <w:rPr>
          <w:sz w:val="22"/>
          <w:szCs w:val="22"/>
        </w:rPr>
        <w:t xml:space="preserve"> SWZ,</w:t>
      </w:r>
      <w:r w:rsidR="00DF5E25" w:rsidRPr="00B55845">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Pr="00B55845" w:rsidRDefault="003F7649" w:rsidP="00165736">
      <w:pPr>
        <w:pStyle w:val="Akapitzlist"/>
        <w:numPr>
          <w:ilvl w:val="0"/>
          <w:numId w:val="23"/>
        </w:numPr>
        <w:tabs>
          <w:tab w:val="clear" w:pos="1009"/>
        </w:tabs>
        <w:spacing w:line="360" w:lineRule="auto"/>
        <w:ind w:left="426" w:hanging="426"/>
        <w:contextualSpacing/>
        <w:jc w:val="both"/>
        <w:rPr>
          <w:sz w:val="22"/>
          <w:szCs w:val="22"/>
        </w:rPr>
      </w:pPr>
      <w:r w:rsidRPr="00B55845">
        <w:rPr>
          <w:sz w:val="22"/>
          <w:szCs w:val="22"/>
        </w:rPr>
        <w:tab/>
      </w:r>
      <w:r w:rsidR="00BA73FC" w:rsidRPr="00B55845">
        <w:rPr>
          <w:sz w:val="22"/>
          <w:szCs w:val="22"/>
        </w:rPr>
        <w:t xml:space="preserve">Wykonawcy wspólnie ubiegający się o udzielenie zamówienia dołączają do oferty oświadczenie, z którego wynika, które </w:t>
      </w:r>
      <w:r w:rsidR="00EB03F9" w:rsidRPr="00B55845">
        <w:rPr>
          <w:sz w:val="22"/>
          <w:szCs w:val="22"/>
        </w:rPr>
        <w:t>usługi</w:t>
      </w:r>
      <w:r w:rsidR="002C62A4" w:rsidRPr="00B55845">
        <w:rPr>
          <w:sz w:val="22"/>
          <w:szCs w:val="22"/>
        </w:rPr>
        <w:t>/dostawy</w:t>
      </w:r>
      <w:r w:rsidR="00BA73FC" w:rsidRPr="00B55845">
        <w:rPr>
          <w:sz w:val="22"/>
          <w:szCs w:val="22"/>
        </w:rPr>
        <w:t xml:space="preserve"> wykonają poszczególni wykonawcy.</w:t>
      </w:r>
    </w:p>
    <w:p w14:paraId="59D846A3" w14:textId="77777777" w:rsidR="007B62B3" w:rsidRPr="00B55845" w:rsidRDefault="007B62B3" w:rsidP="007B62B3">
      <w:pPr>
        <w:pStyle w:val="Akapitzlist"/>
        <w:spacing w:line="360" w:lineRule="auto"/>
        <w:ind w:left="426"/>
        <w:contextualSpacing/>
        <w:jc w:val="both"/>
        <w:rPr>
          <w:sz w:val="22"/>
          <w:szCs w:val="22"/>
        </w:rPr>
      </w:pPr>
    </w:p>
    <w:p w14:paraId="591AD3EC" w14:textId="77777777" w:rsidR="00974EE8" w:rsidRPr="00B55845"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b/>
          <w:bCs/>
          <w:sz w:val="22"/>
          <w:szCs w:val="22"/>
        </w:rPr>
      </w:pPr>
      <w:r w:rsidRPr="00B55845">
        <w:rPr>
          <w:sz w:val="22"/>
          <w:szCs w:val="22"/>
        </w:rPr>
        <w:tab/>
      </w:r>
      <w:bookmarkStart w:id="3" w:name="bookmark11"/>
      <w:r w:rsidR="00974EE8" w:rsidRPr="00B55845">
        <w:rPr>
          <w:b/>
          <w:bCs/>
          <w:sz w:val="22"/>
          <w:szCs w:val="22"/>
        </w:rPr>
        <w:t xml:space="preserve">SPOSÓB KOMUNIKACJI ORAZ </w:t>
      </w:r>
      <w:bookmarkEnd w:id="3"/>
      <w:r w:rsidR="00D16134" w:rsidRPr="00B55845">
        <w:rPr>
          <w:b/>
          <w:bCs/>
          <w:sz w:val="22"/>
          <w:szCs w:val="22"/>
        </w:rPr>
        <w:t>WYJAŚNIENIA TREŚCI SWZ</w:t>
      </w:r>
    </w:p>
    <w:p w14:paraId="7540F679" w14:textId="77777777" w:rsidR="0051093B" w:rsidRPr="00B55845" w:rsidRDefault="003F7649" w:rsidP="002C62A4">
      <w:pPr>
        <w:pStyle w:val="Akapitzlist"/>
        <w:numPr>
          <w:ilvl w:val="1"/>
          <w:numId w:val="17"/>
        </w:numPr>
        <w:spacing w:before="240" w:line="360" w:lineRule="auto"/>
        <w:ind w:left="448" w:right="91" w:hanging="448"/>
        <w:jc w:val="both"/>
        <w:rPr>
          <w:bCs/>
          <w:sz w:val="22"/>
          <w:szCs w:val="22"/>
        </w:rPr>
      </w:pPr>
      <w:r w:rsidRPr="00B55845">
        <w:rPr>
          <w:bCs/>
          <w:sz w:val="22"/>
          <w:szCs w:val="22"/>
        </w:rPr>
        <w:tab/>
      </w:r>
      <w:r w:rsidR="001560B9" w:rsidRPr="00B55845">
        <w:rPr>
          <w:bCs/>
          <w:sz w:val="22"/>
          <w:szCs w:val="22"/>
        </w:rPr>
        <w:t>Komunikacja w postępowaniu o udzielenie zamówienia, w tym składanie ofert, wniosków o dopuszczenie do udziału w postępowaniu, wymiana informacji oraz przekazywanie do</w:t>
      </w:r>
      <w:r w:rsidR="0062394B" w:rsidRPr="00B55845">
        <w:rPr>
          <w:bCs/>
          <w:sz w:val="22"/>
          <w:szCs w:val="22"/>
        </w:rPr>
        <w:t>kumentów lub oświadczeń między Z</w:t>
      </w:r>
      <w:r w:rsidR="001560B9" w:rsidRPr="00B55845">
        <w:rPr>
          <w:bCs/>
          <w:sz w:val="22"/>
          <w:szCs w:val="22"/>
        </w:rPr>
        <w:t>amawiającym</w:t>
      </w:r>
      <w:r w:rsidR="0062394B" w:rsidRPr="00B55845">
        <w:rPr>
          <w:bCs/>
          <w:sz w:val="22"/>
          <w:szCs w:val="22"/>
        </w:rPr>
        <w:t>, a W</w:t>
      </w:r>
      <w:r w:rsidR="001560B9" w:rsidRPr="00B55845">
        <w:rPr>
          <w:bCs/>
          <w:sz w:val="22"/>
          <w:szCs w:val="22"/>
        </w:rPr>
        <w:t xml:space="preserve">ykonawcą, , odbywa się przy użyciu środków komunikacji elektronicznej. </w:t>
      </w:r>
      <w:r w:rsidR="004D7E91" w:rsidRPr="00B55845">
        <w:rPr>
          <w:bCs/>
          <w:sz w:val="22"/>
          <w:szCs w:val="22"/>
        </w:rPr>
        <w:t>Przez środki komunikacji elektronicznej rozumie się środki komunikacji elektronicznej zdefiniowane w ustawie z dnia 18 lipca 2002 r. o świadczeniu usług drogą elektroniczną (</w:t>
      </w:r>
      <w:r w:rsidR="004D78C2" w:rsidRPr="00B55845">
        <w:rPr>
          <w:bCs/>
          <w:sz w:val="22"/>
          <w:szCs w:val="22"/>
        </w:rPr>
        <w:t>Dz. U. z 2020 r. poz. 344</w:t>
      </w:r>
      <w:r w:rsidR="004D7E91" w:rsidRPr="00B55845">
        <w:rPr>
          <w:bCs/>
          <w:sz w:val="22"/>
          <w:szCs w:val="22"/>
        </w:rPr>
        <w:t xml:space="preserve">). </w:t>
      </w:r>
    </w:p>
    <w:p w14:paraId="583C75D1" w14:textId="77777777" w:rsidR="00EA1A05" w:rsidRPr="00B55845" w:rsidRDefault="005B472B" w:rsidP="0051093B">
      <w:pPr>
        <w:pStyle w:val="Akapitzlist"/>
        <w:numPr>
          <w:ilvl w:val="1"/>
          <w:numId w:val="17"/>
        </w:numPr>
        <w:spacing w:line="360" w:lineRule="auto"/>
        <w:ind w:left="448" w:right="91" w:hanging="448"/>
        <w:jc w:val="both"/>
        <w:rPr>
          <w:bCs/>
          <w:sz w:val="22"/>
          <w:szCs w:val="22"/>
        </w:rPr>
      </w:pPr>
      <w:r w:rsidRPr="00B55845">
        <w:rPr>
          <w:bCs/>
          <w:sz w:val="22"/>
          <w:szCs w:val="22"/>
        </w:rPr>
        <w:tab/>
      </w:r>
      <w:r w:rsidR="00F32503" w:rsidRPr="00B55845">
        <w:rPr>
          <w:bCs/>
          <w:sz w:val="22"/>
          <w:szCs w:val="22"/>
        </w:rPr>
        <w:t>Ofertę, oświadczenia, o których mowa w art. 125 ust. 1</w:t>
      </w:r>
      <w:r w:rsidR="00C954B6" w:rsidRPr="00B55845">
        <w:rPr>
          <w:bCs/>
          <w:sz w:val="22"/>
          <w:szCs w:val="22"/>
        </w:rPr>
        <w:t xml:space="preserve"> Pzp</w:t>
      </w:r>
      <w:r w:rsidR="00F32503" w:rsidRPr="00B55845">
        <w:rPr>
          <w:bCs/>
          <w:sz w:val="22"/>
          <w:szCs w:val="22"/>
        </w:rPr>
        <w:t xml:space="preserve">, podmiotowe środki dowodowe, pełnomocnictwa, zobowiązanie podmiotu udostępniającego zasoby sporządza się w postaci elektronicznej, w ogólnie dostępnych formatach danych, w szczególności w formatach .txt, .rtf, .pdf, </w:t>
      </w:r>
      <w:r w:rsidR="00F32503" w:rsidRPr="00B55845">
        <w:rPr>
          <w:bCs/>
          <w:sz w:val="22"/>
          <w:szCs w:val="22"/>
        </w:rPr>
        <w:lastRenderedPageBreak/>
        <w:t>.doc, .docx, .odt</w:t>
      </w:r>
      <w:r w:rsidR="00C6136B" w:rsidRPr="00B55845">
        <w:rPr>
          <w:rStyle w:val="Odwoanieprzypisudolnego"/>
          <w:bCs/>
          <w:sz w:val="22"/>
          <w:szCs w:val="22"/>
        </w:rPr>
        <w:footnoteReference w:id="5"/>
      </w:r>
      <w:r w:rsidR="00F32503" w:rsidRPr="00B55845">
        <w:rPr>
          <w:bCs/>
          <w:sz w:val="22"/>
          <w:szCs w:val="22"/>
        </w:rPr>
        <w:t xml:space="preserve">. </w:t>
      </w:r>
      <w:r w:rsidR="008228F7" w:rsidRPr="00B55845">
        <w:rPr>
          <w:bCs/>
          <w:sz w:val="22"/>
          <w:szCs w:val="22"/>
        </w:rPr>
        <w:t xml:space="preserve">Ofertę, a także oświadczenie o jakim mowa w </w:t>
      </w:r>
      <w:r w:rsidR="00C6136B" w:rsidRPr="00B55845">
        <w:rPr>
          <w:bCs/>
          <w:sz w:val="22"/>
          <w:szCs w:val="22"/>
        </w:rPr>
        <w:t>R</w:t>
      </w:r>
      <w:r w:rsidR="008228F7" w:rsidRPr="00B55845">
        <w:rPr>
          <w:bCs/>
          <w:sz w:val="22"/>
          <w:szCs w:val="22"/>
        </w:rPr>
        <w:t xml:space="preserve">ozdziale </w:t>
      </w:r>
      <w:r w:rsidR="00F26FEF" w:rsidRPr="00B55845">
        <w:rPr>
          <w:bCs/>
          <w:sz w:val="22"/>
          <w:szCs w:val="22"/>
        </w:rPr>
        <w:t>VIII</w:t>
      </w:r>
      <w:r w:rsidR="00C6136B" w:rsidRPr="00B55845">
        <w:rPr>
          <w:bCs/>
          <w:sz w:val="22"/>
          <w:szCs w:val="22"/>
        </w:rPr>
        <w:t xml:space="preserve">  SWZ</w:t>
      </w:r>
      <w:r w:rsidR="008228F7" w:rsidRPr="00B55845">
        <w:rPr>
          <w:bCs/>
          <w:sz w:val="22"/>
          <w:szCs w:val="22"/>
        </w:rPr>
        <w:t xml:space="preserve"> </w:t>
      </w:r>
      <w:r w:rsidR="0025493A" w:rsidRPr="00B55845">
        <w:rPr>
          <w:bCs/>
          <w:sz w:val="22"/>
          <w:szCs w:val="22"/>
        </w:rPr>
        <w:t xml:space="preserve">składa się, pod rygorem nieważności, w formie elektronicznej lub w postaci elektronicznej opatrzonej podpisem zaufanym lub </w:t>
      </w:r>
      <w:r w:rsidR="00127B41" w:rsidRPr="00B55845">
        <w:rPr>
          <w:bCs/>
          <w:sz w:val="22"/>
          <w:szCs w:val="22"/>
        </w:rPr>
        <w:t xml:space="preserve"> </w:t>
      </w:r>
      <w:r w:rsidR="0025493A" w:rsidRPr="00B55845">
        <w:rPr>
          <w:bCs/>
          <w:sz w:val="22"/>
          <w:szCs w:val="22"/>
        </w:rPr>
        <w:t>podpisem osobistym</w:t>
      </w:r>
      <w:r w:rsidR="0025493A" w:rsidRPr="00B55845">
        <w:rPr>
          <w:rStyle w:val="Odwoanieprzypisudolnego"/>
          <w:bCs/>
          <w:sz w:val="22"/>
          <w:szCs w:val="22"/>
        </w:rPr>
        <w:footnoteReference w:id="6"/>
      </w:r>
      <w:r w:rsidR="0025493A" w:rsidRPr="00B55845">
        <w:rPr>
          <w:bCs/>
          <w:sz w:val="22"/>
          <w:szCs w:val="22"/>
        </w:rPr>
        <w:t>.</w:t>
      </w:r>
      <w:r w:rsidR="004B5D34" w:rsidRPr="00B55845">
        <w:rPr>
          <w:bCs/>
          <w:sz w:val="22"/>
          <w:szCs w:val="22"/>
        </w:rPr>
        <w:t xml:space="preserve"> </w:t>
      </w:r>
    </w:p>
    <w:p w14:paraId="2280C87E" w14:textId="77777777" w:rsidR="00CB5239" w:rsidRPr="00B55845" w:rsidRDefault="005B472B" w:rsidP="00CB5239">
      <w:pPr>
        <w:pStyle w:val="Akapitzlist"/>
        <w:numPr>
          <w:ilvl w:val="1"/>
          <w:numId w:val="17"/>
        </w:numPr>
        <w:spacing w:line="360" w:lineRule="auto"/>
        <w:ind w:left="142" w:right="92" w:hanging="142"/>
        <w:jc w:val="both"/>
        <w:rPr>
          <w:sz w:val="22"/>
          <w:szCs w:val="22"/>
          <w:u w:val="single"/>
        </w:rPr>
      </w:pPr>
      <w:r w:rsidRPr="00B55845">
        <w:rPr>
          <w:sz w:val="22"/>
          <w:szCs w:val="22"/>
        </w:rPr>
        <w:tab/>
      </w:r>
      <w:r w:rsidR="00141D3A" w:rsidRPr="00B55845">
        <w:rPr>
          <w:sz w:val="22"/>
          <w:szCs w:val="22"/>
        </w:rPr>
        <w:t xml:space="preserve">Zawiadomienia, oświadczenia, wnioski </w:t>
      </w:r>
      <w:r w:rsidR="00E60549" w:rsidRPr="00B55845">
        <w:rPr>
          <w:sz w:val="22"/>
          <w:szCs w:val="22"/>
        </w:rPr>
        <w:t>lub</w:t>
      </w:r>
      <w:r w:rsidR="00141D3A" w:rsidRPr="00B55845">
        <w:rPr>
          <w:sz w:val="22"/>
          <w:szCs w:val="22"/>
        </w:rPr>
        <w:t xml:space="preserve"> informacje </w:t>
      </w:r>
      <w:r w:rsidR="00E60549" w:rsidRPr="00B55845">
        <w:rPr>
          <w:sz w:val="22"/>
          <w:szCs w:val="22"/>
        </w:rPr>
        <w:t>Wykonawcy przekazują</w:t>
      </w:r>
      <w:r w:rsidR="002D7399" w:rsidRPr="00B55845">
        <w:rPr>
          <w:sz w:val="22"/>
          <w:szCs w:val="22"/>
        </w:rPr>
        <w:t xml:space="preserve">  </w:t>
      </w:r>
      <w:r w:rsidR="00E60549" w:rsidRPr="00B55845">
        <w:rPr>
          <w:sz w:val="22"/>
          <w:szCs w:val="22"/>
        </w:rPr>
        <w:t>drogą elektroniczną</w:t>
      </w:r>
      <w:r w:rsidR="004F68F7" w:rsidRPr="00B55845">
        <w:rPr>
          <w:sz w:val="22"/>
          <w:szCs w:val="22"/>
        </w:rPr>
        <w:t xml:space="preserve"> </w:t>
      </w:r>
      <w:r w:rsidR="00D16134" w:rsidRPr="00B55845">
        <w:rPr>
          <w:sz w:val="22"/>
          <w:szCs w:val="22"/>
        </w:rPr>
        <w:t>poprzez Platformę, dostępną pod adresem</w:t>
      </w:r>
      <w:r w:rsidR="007A1E6F" w:rsidRPr="00B55845">
        <w:rPr>
          <w:sz w:val="22"/>
          <w:szCs w:val="22"/>
        </w:rPr>
        <w:t xml:space="preserve">: </w:t>
      </w:r>
      <w:r w:rsidR="007A1E6F" w:rsidRPr="00B55845">
        <w:rPr>
          <w:sz w:val="22"/>
          <w:szCs w:val="22"/>
          <w:u w:val="single"/>
        </w:rPr>
        <w:t>platformazakupowa.pl</w:t>
      </w:r>
    </w:p>
    <w:p w14:paraId="41983D06" w14:textId="77777777" w:rsidR="00CB5239" w:rsidRPr="00B55845" w:rsidRDefault="004F68F7" w:rsidP="00CB5239">
      <w:pPr>
        <w:pStyle w:val="Akapitzlist"/>
        <w:numPr>
          <w:ilvl w:val="1"/>
          <w:numId w:val="17"/>
        </w:numPr>
        <w:spacing w:line="360" w:lineRule="auto"/>
        <w:ind w:left="142" w:right="92" w:hanging="142"/>
        <w:jc w:val="both"/>
        <w:rPr>
          <w:sz w:val="22"/>
          <w:szCs w:val="22"/>
          <w:u w:val="single"/>
        </w:rPr>
      </w:pPr>
      <w:r w:rsidRPr="00B55845">
        <w:rPr>
          <w:sz w:val="22"/>
          <w:szCs w:val="22"/>
        </w:rPr>
        <w:t xml:space="preserve"> </w:t>
      </w:r>
      <w:r w:rsidR="00CB5239" w:rsidRPr="00B55845">
        <w:rPr>
          <w:rFonts w:eastAsia="Calibri"/>
          <w:sz w:val="22"/>
          <w:szCs w:val="22"/>
        </w:rPr>
        <w:t>W celu skrócenia czasu udzielenia odpowiedzi na pytania komunikacja między zamawiającym a wykonawcami w zakresie:</w:t>
      </w:r>
    </w:p>
    <w:p w14:paraId="0869F250"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Zamawiającemu pytań do treści SWZ;</w:t>
      </w:r>
    </w:p>
    <w:p w14:paraId="6381A673"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 podmiotowych środków dowodowych;</w:t>
      </w:r>
    </w:p>
    <w:p w14:paraId="7FDB7D3D"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 wyjaśnień dot. treści przedmiotowych środków dowodowych;</w:t>
      </w:r>
    </w:p>
    <w:p w14:paraId="2676C309"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przesłania odpowiedzi na inne wezwania Zamawiającego wynikające z ustawy - Prawo zamówień publicznych;</w:t>
      </w:r>
    </w:p>
    <w:p w14:paraId="3524ED0A"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wniosków, informacji, oświadczeń Wykonawcy;</w:t>
      </w:r>
    </w:p>
    <w:p w14:paraId="5C8BAB48" w14:textId="26D2BEC5" w:rsidR="00CB5239" w:rsidRPr="00B55845" w:rsidRDefault="00CB5239" w:rsidP="007F133A">
      <w:pPr>
        <w:spacing w:line="320" w:lineRule="auto"/>
        <w:ind w:left="720" w:hanging="153"/>
        <w:jc w:val="both"/>
        <w:rPr>
          <w:rFonts w:eastAsia="Calibri"/>
          <w:sz w:val="22"/>
          <w:szCs w:val="22"/>
        </w:rPr>
      </w:pPr>
      <w:r w:rsidRPr="00B55845">
        <w:rPr>
          <w:rFonts w:eastAsia="Calibri"/>
          <w:sz w:val="22"/>
          <w:szCs w:val="22"/>
          <w:highlight w:val="white"/>
        </w:rPr>
        <w:t>- przesyłania odwołania/inne</w:t>
      </w:r>
      <w:r w:rsidR="007F133A">
        <w:rPr>
          <w:rFonts w:eastAsia="Calibri"/>
          <w:sz w:val="22"/>
          <w:szCs w:val="22"/>
        </w:rPr>
        <w:t xml:space="preserve"> </w:t>
      </w:r>
      <w:r w:rsidRPr="00B55845">
        <w:rPr>
          <w:rFonts w:eastAsia="Calibri"/>
          <w:sz w:val="22"/>
          <w:szCs w:val="22"/>
        </w:rPr>
        <w:t xml:space="preserve">odbywa się za pośrednictwem </w:t>
      </w:r>
      <w:hyperlink r:id="rId13">
        <w:r w:rsidRPr="00B55845">
          <w:rPr>
            <w:rFonts w:eastAsia="Calibri"/>
            <w:sz w:val="22"/>
            <w:szCs w:val="22"/>
            <w:u w:val="single"/>
          </w:rPr>
          <w:t>platformazakupowa.pl</w:t>
        </w:r>
      </w:hyperlink>
      <w:r w:rsidRPr="00B55845">
        <w:rPr>
          <w:rFonts w:eastAsia="Calibri"/>
          <w:sz w:val="22"/>
          <w:szCs w:val="22"/>
        </w:rPr>
        <w:t xml:space="preserve"> i formularza „Wyślij wiadomość do zamawiającego”. </w:t>
      </w:r>
    </w:p>
    <w:p w14:paraId="7536BF79" w14:textId="47FCC52B" w:rsidR="00CB5239" w:rsidRDefault="00CB5239" w:rsidP="007F133A">
      <w:pPr>
        <w:spacing w:line="320" w:lineRule="auto"/>
        <w:jc w:val="both"/>
        <w:rPr>
          <w:rFonts w:eastAsia="Calibri"/>
          <w:sz w:val="22"/>
          <w:szCs w:val="22"/>
        </w:rPr>
      </w:pPr>
      <w:r w:rsidRPr="00B55845">
        <w:rPr>
          <w:rFonts w:eastAsia="Calibri"/>
          <w:sz w:val="22"/>
          <w:szCs w:val="22"/>
        </w:rPr>
        <w:t xml:space="preserve">Za datę przekazania (wpływu) oświadczeń, wniosków, zawiadomień oraz informacji przyjmuje się datę ich przesłania za pośrednictwem </w:t>
      </w:r>
      <w:hyperlink r:id="rId14">
        <w:r w:rsidRPr="00B55845">
          <w:rPr>
            <w:rFonts w:eastAsia="Calibri"/>
            <w:sz w:val="22"/>
            <w:szCs w:val="22"/>
            <w:u w:val="single"/>
          </w:rPr>
          <w:t>platformazakupowa.pl</w:t>
        </w:r>
      </w:hyperlink>
      <w:r w:rsidRPr="00B55845">
        <w:rPr>
          <w:rFonts w:eastAsia="Calibri"/>
          <w:sz w:val="22"/>
          <w:szCs w:val="22"/>
        </w:rPr>
        <w:t xml:space="preserve"> poprzez kliknięcie przycisku  „Wyślij wiadomość do zamawiającego” po których pojawi się komunikat, że wiadomość została wysłana do zamawiającego.</w:t>
      </w:r>
    </w:p>
    <w:p w14:paraId="4724CC20" w14:textId="77777777" w:rsidR="007F133A" w:rsidRPr="00B55845" w:rsidRDefault="007F133A" w:rsidP="007F133A">
      <w:pPr>
        <w:spacing w:line="320" w:lineRule="auto"/>
        <w:jc w:val="both"/>
        <w:rPr>
          <w:rFonts w:eastAsia="Calibri"/>
          <w:sz w:val="22"/>
          <w:szCs w:val="22"/>
        </w:rPr>
      </w:pPr>
    </w:p>
    <w:p w14:paraId="505C6863" w14:textId="77777777" w:rsidR="00CB5239" w:rsidRPr="00B55845" w:rsidRDefault="00CB5239" w:rsidP="00CB5239">
      <w:pPr>
        <w:pStyle w:val="Akapitzlist"/>
        <w:numPr>
          <w:ilvl w:val="1"/>
          <w:numId w:val="17"/>
        </w:numPr>
        <w:spacing w:line="319" w:lineRule="auto"/>
        <w:ind w:left="425" w:hanging="425"/>
        <w:jc w:val="both"/>
        <w:rPr>
          <w:sz w:val="22"/>
          <w:szCs w:val="22"/>
        </w:rPr>
      </w:pPr>
      <w:r w:rsidRPr="00B55845">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B55845" w:rsidRDefault="00CB5239" w:rsidP="00CB5239">
      <w:pPr>
        <w:pStyle w:val="Akapitzlist"/>
        <w:numPr>
          <w:ilvl w:val="1"/>
          <w:numId w:val="17"/>
        </w:numPr>
        <w:spacing w:line="360" w:lineRule="auto"/>
        <w:ind w:left="426" w:right="92" w:hanging="426"/>
        <w:jc w:val="both"/>
        <w:rPr>
          <w:sz w:val="22"/>
          <w:szCs w:val="22"/>
          <w:u w:val="single"/>
        </w:rPr>
      </w:pPr>
      <w:r w:rsidRPr="00B55845">
        <w:rPr>
          <w:rFonts w:eastAsia="Calibri"/>
          <w:sz w:val="22"/>
          <w:szCs w:val="22"/>
        </w:rPr>
        <w:t xml:space="preserve">Wykonawca jako podmiot profesjonalny ma obowiązek sprawdzania komunikatów i wiadomości bezpośrednio na </w:t>
      </w:r>
      <w:r w:rsidRPr="00B55845">
        <w:rPr>
          <w:rFonts w:eastAsia="Calibri"/>
          <w:sz w:val="22"/>
          <w:szCs w:val="22"/>
          <w:u w:val="single"/>
        </w:rPr>
        <w:t>platformazakupowa.pl</w:t>
      </w:r>
      <w:r w:rsidRPr="00B55845">
        <w:rPr>
          <w:rFonts w:eastAsia="Calibri"/>
          <w:sz w:val="22"/>
          <w:szCs w:val="22"/>
        </w:rPr>
        <w:t xml:space="preserve"> przesłanych przez zamawiającego, gdyż system powiadomień może ulec awarii lub powiadomienie może trafić do folderu SPAM.</w:t>
      </w:r>
    </w:p>
    <w:p w14:paraId="79C368EB" w14:textId="77777777" w:rsidR="00FF334D" w:rsidRPr="00B55845" w:rsidRDefault="00FF334D" w:rsidP="00B15B18">
      <w:pPr>
        <w:pStyle w:val="Akapitzlist"/>
        <w:numPr>
          <w:ilvl w:val="1"/>
          <w:numId w:val="17"/>
        </w:numPr>
        <w:tabs>
          <w:tab w:val="left" w:pos="142"/>
          <w:tab w:val="left" w:pos="426"/>
        </w:tabs>
        <w:suppressAutoHyphens/>
        <w:spacing w:line="360" w:lineRule="auto"/>
        <w:ind w:left="0"/>
        <w:jc w:val="both"/>
        <w:rPr>
          <w:sz w:val="22"/>
          <w:szCs w:val="22"/>
        </w:rPr>
      </w:pPr>
      <w:r w:rsidRPr="00B55845">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B55845" w:rsidRDefault="00D35A6F" w:rsidP="00A61223">
      <w:pPr>
        <w:pStyle w:val="Akapitzlist"/>
        <w:numPr>
          <w:ilvl w:val="0"/>
          <w:numId w:val="35"/>
        </w:numPr>
        <w:spacing w:line="319" w:lineRule="auto"/>
        <w:ind w:left="1066" w:hanging="357"/>
        <w:rPr>
          <w:sz w:val="22"/>
          <w:szCs w:val="22"/>
        </w:rPr>
      </w:pPr>
      <w:r w:rsidRPr="00B55845">
        <w:rPr>
          <w:sz w:val="22"/>
          <w:szCs w:val="22"/>
        </w:rPr>
        <w:lastRenderedPageBreak/>
        <w:t>Zamawiający rekomenduje wykorzystanie formatów: .pdf .doc .xls .jpg (.jpeg) ze szczególnym wskazaniem na .pdf</w:t>
      </w:r>
      <w:r w:rsidR="003B3AE2" w:rsidRPr="00B55845">
        <w:rPr>
          <w:sz w:val="22"/>
          <w:szCs w:val="22"/>
        </w:rPr>
        <w:t>;</w:t>
      </w:r>
    </w:p>
    <w:p w14:paraId="1919C6C2" w14:textId="77777777" w:rsidR="00FF334D" w:rsidRPr="00B55845"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B55845">
        <w:rPr>
          <w:sz w:val="22"/>
          <w:szCs w:val="22"/>
        </w:rPr>
        <w:t>dokumenty w formacie „pdf" zaleca się podpisywać formatem PAdE</w:t>
      </w:r>
      <w:r w:rsidR="003B3AE2" w:rsidRPr="00B55845">
        <w:rPr>
          <w:sz w:val="22"/>
          <w:szCs w:val="22"/>
        </w:rPr>
        <w:t>S;</w:t>
      </w:r>
    </w:p>
    <w:p w14:paraId="0CEAB322" w14:textId="21F32CB0" w:rsidR="003B3AE2" w:rsidRPr="00B55845" w:rsidRDefault="003B3AE2" w:rsidP="00A61223">
      <w:pPr>
        <w:pStyle w:val="Akapitzlist"/>
        <w:numPr>
          <w:ilvl w:val="0"/>
          <w:numId w:val="35"/>
        </w:numPr>
        <w:spacing w:line="319" w:lineRule="auto"/>
        <w:ind w:left="1066" w:hanging="357"/>
        <w:rPr>
          <w:b/>
          <w:bCs/>
          <w:sz w:val="22"/>
          <w:szCs w:val="22"/>
        </w:rPr>
      </w:pPr>
      <w:r w:rsidRPr="00B55845">
        <w:rPr>
          <w:sz w:val="22"/>
          <w:szCs w:val="22"/>
        </w:rPr>
        <w:t xml:space="preserve">Dokumenty złożone w plikach </w:t>
      </w:r>
      <w:r w:rsidRPr="00B55845">
        <w:rPr>
          <w:rFonts w:eastAsia="Calibri"/>
          <w:sz w:val="22"/>
          <w:szCs w:val="22"/>
        </w:rPr>
        <w:t>gif .bmp .numbers .pages.</w:t>
      </w:r>
      <w:r w:rsidRPr="00B55845">
        <w:rPr>
          <w:sz w:val="22"/>
          <w:szCs w:val="22"/>
        </w:rPr>
        <w:t xml:space="preserve"> </w:t>
      </w:r>
      <w:r w:rsidRPr="00B55845">
        <w:rPr>
          <w:b/>
          <w:bCs/>
          <w:sz w:val="22"/>
          <w:szCs w:val="22"/>
        </w:rPr>
        <w:t>zostaną uznane za złożone nieskutecznie;</w:t>
      </w:r>
    </w:p>
    <w:p w14:paraId="22E6CABD" w14:textId="77777777" w:rsidR="00D35A6F" w:rsidRPr="00B55845"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B55845">
        <w:rPr>
          <w:sz w:val="22"/>
          <w:szCs w:val="22"/>
        </w:rPr>
        <w:t xml:space="preserve"> pliki podpisywane profilem zaufanym, nie mogą być większe niż 10MB oraz pliki podpisywane w aplikacji eDoApp służącej do składania podpisu osobistego nie mogą być większe niż 5MB;</w:t>
      </w:r>
    </w:p>
    <w:p w14:paraId="0AFC6EA9" w14:textId="77777777" w:rsidR="00D35A6F" w:rsidRPr="00B55845"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B55845">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B55845"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B55845">
        <w:rPr>
          <w:sz w:val="22"/>
          <w:szCs w:val="22"/>
        </w:rPr>
        <w:t xml:space="preserve"> </w:t>
      </w:r>
      <w:r w:rsidR="00D35A6F" w:rsidRPr="00B55845">
        <w:rPr>
          <w:sz w:val="22"/>
          <w:szCs w:val="22"/>
        </w:rPr>
        <w:t xml:space="preserve">  Wykonawca, przystępując do niniejszego postępowania o udzielenie zamówienia publicznego:</w:t>
      </w:r>
    </w:p>
    <w:p w14:paraId="29EF23D8" w14:textId="77777777" w:rsidR="00D35A6F" w:rsidRPr="00B55845" w:rsidRDefault="00D35A6F" w:rsidP="00A61223">
      <w:pPr>
        <w:pStyle w:val="Akapitzlist"/>
        <w:numPr>
          <w:ilvl w:val="0"/>
          <w:numId w:val="42"/>
        </w:numPr>
        <w:tabs>
          <w:tab w:val="left" w:pos="284"/>
          <w:tab w:val="left" w:pos="426"/>
          <w:tab w:val="left" w:pos="1026"/>
        </w:tabs>
        <w:suppressAutoHyphens/>
        <w:spacing w:line="276" w:lineRule="auto"/>
        <w:jc w:val="both"/>
        <w:rPr>
          <w:sz w:val="22"/>
          <w:szCs w:val="22"/>
        </w:rPr>
      </w:pPr>
      <w:r w:rsidRPr="00B55845">
        <w:rPr>
          <w:sz w:val="22"/>
          <w:szCs w:val="22"/>
        </w:rPr>
        <w:t xml:space="preserve">akceptuje warunki korzystania z </w:t>
      </w:r>
      <w:r w:rsidRPr="00B55845">
        <w:rPr>
          <w:sz w:val="22"/>
          <w:szCs w:val="22"/>
          <w:u w:val="single"/>
        </w:rPr>
        <w:t>platformazakupowa.pl</w:t>
      </w:r>
      <w:r w:rsidRPr="00B55845">
        <w:rPr>
          <w:sz w:val="22"/>
          <w:szCs w:val="22"/>
        </w:rPr>
        <w:t xml:space="preserve"> określone w Regulaminie zamieszczonym na stronie internetowej pod linkiem  w zakładce „Regulamin" oraz uznaje go za wiążący,</w:t>
      </w:r>
    </w:p>
    <w:p w14:paraId="563EDDEC" w14:textId="77777777" w:rsidR="00D35A6F" w:rsidRPr="00B55845" w:rsidRDefault="00D35A6F" w:rsidP="00A61223">
      <w:pPr>
        <w:pStyle w:val="Akapitzlist"/>
        <w:numPr>
          <w:ilvl w:val="0"/>
          <w:numId w:val="42"/>
        </w:numPr>
        <w:tabs>
          <w:tab w:val="left" w:pos="284"/>
          <w:tab w:val="left" w:pos="426"/>
          <w:tab w:val="left" w:pos="1026"/>
        </w:tabs>
        <w:suppressAutoHyphens/>
        <w:spacing w:line="276" w:lineRule="auto"/>
        <w:jc w:val="both"/>
        <w:rPr>
          <w:sz w:val="22"/>
          <w:szCs w:val="22"/>
        </w:rPr>
      </w:pPr>
      <w:r w:rsidRPr="00B55845">
        <w:rPr>
          <w:sz w:val="22"/>
          <w:szCs w:val="22"/>
        </w:rPr>
        <w:t xml:space="preserve">zapoznał i stosuje się do Instrukcji składania ofert/wniosków dostępnej pod linkiem. </w:t>
      </w:r>
    </w:p>
    <w:p w14:paraId="44D49960" w14:textId="77777777" w:rsidR="00806067" w:rsidRPr="00B55845"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Zamawiający zaleca</w:t>
      </w:r>
      <w:r w:rsidR="00E5041E" w:rsidRPr="00B55845">
        <w:rPr>
          <w:rFonts w:eastAsia="Calibri"/>
          <w:sz w:val="22"/>
          <w:szCs w:val="22"/>
        </w:rPr>
        <w:t>,</w:t>
      </w:r>
      <w:r w:rsidRPr="00B55845">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rFonts w:eastAsia="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B55845"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 xml:space="preserve">Zaleca się, aby </w:t>
      </w:r>
      <w:r w:rsidR="00E5041E" w:rsidRPr="00B55845">
        <w:rPr>
          <w:rFonts w:eastAsia="Calibri"/>
          <w:sz w:val="22"/>
          <w:szCs w:val="22"/>
        </w:rPr>
        <w:t xml:space="preserve">wszelka </w:t>
      </w:r>
      <w:r w:rsidRPr="00B55845">
        <w:rPr>
          <w:rFonts w:eastAsia="Calibri"/>
          <w:sz w:val="22"/>
          <w:szCs w:val="22"/>
        </w:rPr>
        <w:t>komunikacja odbywała się tylko na Platformie za pośrednictwem formularza “Wyślij wiadomość do zamawiającego”, nie za pośrednictwem adresu email.</w:t>
      </w:r>
    </w:p>
    <w:p w14:paraId="539B4996"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rFonts w:eastAsia="Calibri"/>
          <w:sz w:val="22"/>
          <w:szCs w:val="22"/>
        </w:rPr>
        <w:t xml:space="preserve"> Podczas podpisywania plików zaleca się stosowanie algorytmu skrótu SHA2 zamiast SHA1.</w:t>
      </w:r>
    </w:p>
    <w:p w14:paraId="0762E2DA"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Jeśli wykonawca pakuje dokumenty np. w plik ZIP zaleca się wcześniejsze podpisanie każdego ze skompresowanych plików.</w:t>
      </w:r>
    </w:p>
    <w:p w14:paraId="77A57320"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Zamawiający rekomenduje wykorzystanie podpisu z kwalifikowanym znacznikiem czasu.</w:t>
      </w:r>
    </w:p>
    <w:p w14:paraId="213E79BB"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rFonts w:eastAsia="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B55845"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b/>
          <w:bCs/>
          <w:sz w:val="22"/>
          <w:szCs w:val="22"/>
        </w:rPr>
        <w:t xml:space="preserve">  </w:t>
      </w:r>
      <w:r w:rsidR="00D35A6F" w:rsidRPr="00B55845">
        <w:rPr>
          <w:b/>
          <w:bCs/>
          <w:sz w:val="22"/>
          <w:szCs w:val="22"/>
        </w:rPr>
        <w:t>Zamawiający nie ponosi odpowiedzialności za złożenie oferty w sposób niezgodny z Instrukcją korzystania z platformazakupowa.pl</w:t>
      </w:r>
      <w:r w:rsidR="00D35A6F" w:rsidRPr="00B55845">
        <w:rPr>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B55845"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B55845"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W korespondencji kierowanej do Zamawiającego Wykonawcy powinni posługiwać się numerem przedmiotowego postępowania. </w:t>
      </w:r>
    </w:p>
    <w:p w14:paraId="56F0D965"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Wykonawca może zwrócić się do Zamawiającego z wnioskiem o wyjaśnienie treści SWZ.</w:t>
      </w:r>
    </w:p>
    <w:p w14:paraId="70D0E29D"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lastRenderedPageBreak/>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Jeżeli Zamawiający nie udzieli wyjaśnień w </w:t>
      </w:r>
      <w:r w:rsidR="00806067" w:rsidRPr="00B55845">
        <w:rPr>
          <w:sz w:val="22"/>
          <w:szCs w:val="22"/>
        </w:rPr>
        <w:t>terminie, o którym mowa w ust. 21</w:t>
      </w:r>
      <w:r w:rsidRPr="00B55845">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B55845">
        <w:rPr>
          <w:sz w:val="22"/>
          <w:szCs w:val="22"/>
        </w:rPr>
        <w:t>21</w:t>
      </w:r>
      <w:r w:rsidRPr="00B55845">
        <w:rPr>
          <w:sz w:val="22"/>
          <w:szCs w:val="22"/>
        </w:rPr>
        <w:t>, Zamawiający nie ma obowiązku udzielania wyjaśnień SWZ oraz obowiązku przedłużenia terminu składania ofert.</w:t>
      </w:r>
    </w:p>
    <w:p w14:paraId="47A8C7E0" w14:textId="77777777" w:rsidR="00FF334D"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Przedłużenie terminu składania ofert, o których mowa w ust. </w:t>
      </w:r>
      <w:r w:rsidR="00806067" w:rsidRPr="00B55845">
        <w:rPr>
          <w:sz w:val="22"/>
          <w:szCs w:val="22"/>
        </w:rPr>
        <w:t>22</w:t>
      </w:r>
      <w:r w:rsidRPr="00B55845">
        <w:rPr>
          <w:sz w:val="22"/>
          <w:szCs w:val="22"/>
        </w:rPr>
        <w:t>, nie wpływa na bieg terminu składania wniosku o wyjaśnienie treści SWZ.</w:t>
      </w:r>
    </w:p>
    <w:p w14:paraId="3108C13B" w14:textId="77777777" w:rsidR="006F1582" w:rsidRPr="00B55845" w:rsidRDefault="005B472B" w:rsidP="00B15B18">
      <w:pPr>
        <w:pStyle w:val="Akapitzlist"/>
        <w:numPr>
          <w:ilvl w:val="1"/>
          <w:numId w:val="17"/>
        </w:numPr>
        <w:spacing w:line="360" w:lineRule="auto"/>
        <w:ind w:left="448" w:right="92" w:hanging="448"/>
        <w:jc w:val="both"/>
        <w:rPr>
          <w:sz w:val="22"/>
          <w:szCs w:val="22"/>
        </w:rPr>
      </w:pPr>
      <w:r w:rsidRPr="00B55845">
        <w:rPr>
          <w:sz w:val="22"/>
          <w:szCs w:val="22"/>
        </w:rPr>
        <w:tab/>
      </w:r>
      <w:r w:rsidR="006F1582" w:rsidRPr="00B55845">
        <w:rPr>
          <w:sz w:val="22"/>
          <w:szCs w:val="22"/>
        </w:rPr>
        <w:t>Osobą uprawnioną do porozumiewania się z Wykonawcami jest:</w:t>
      </w:r>
    </w:p>
    <w:p w14:paraId="37E9BAA4" w14:textId="224A9FD2" w:rsidR="00EB4437" w:rsidRPr="00B55845" w:rsidRDefault="00464202" w:rsidP="004B40E0">
      <w:pPr>
        <w:pStyle w:val="Tekstpodstawowy"/>
        <w:spacing w:line="276" w:lineRule="auto"/>
        <w:ind w:left="795" w:right="-1" w:firstLine="57"/>
        <w:rPr>
          <w:rFonts w:ascii="Times New Roman" w:hAnsi="Times New Roman"/>
          <w:b w:val="0"/>
          <w:szCs w:val="22"/>
        </w:rPr>
      </w:pPr>
      <w:r>
        <w:rPr>
          <w:rFonts w:ascii="Times New Roman" w:hAnsi="Times New Roman"/>
          <w:b w:val="0"/>
          <w:szCs w:val="22"/>
        </w:rPr>
        <w:t>Kamila Dziewanowska</w:t>
      </w:r>
      <w:r w:rsidR="00063CB9" w:rsidRPr="00B55845">
        <w:rPr>
          <w:rFonts w:ascii="Times New Roman" w:hAnsi="Times New Roman"/>
          <w:b w:val="0"/>
          <w:szCs w:val="22"/>
        </w:rPr>
        <w:t xml:space="preserve"> – Dział Zamówień Publicznych, </w:t>
      </w:r>
      <w:r w:rsidR="004B40E0" w:rsidRPr="00B55845">
        <w:rPr>
          <w:rFonts w:ascii="Times New Roman" w:hAnsi="Times New Roman"/>
          <w:b w:val="0"/>
          <w:szCs w:val="22"/>
        </w:rPr>
        <w:t>tel. 52 34 19 16</w:t>
      </w:r>
      <w:r w:rsidR="00BB367F" w:rsidRPr="00B55845">
        <w:rPr>
          <w:rFonts w:ascii="Times New Roman" w:hAnsi="Times New Roman"/>
          <w:b w:val="0"/>
          <w:szCs w:val="22"/>
        </w:rPr>
        <w:t>7</w:t>
      </w:r>
    </w:p>
    <w:p w14:paraId="1CAA06FD" w14:textId="77777777" w:rsidR="0034764B" w:rsidRPr="00B55845"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bCs/>
          <w:sz w:val="22"/>
          <w:szCs w:val="22"/>
        </w:rPr>
      </w:pPr>
      <w:bookmarkStart w:id="4" w:name="bookmark12"/>
      <w:r w:rsidRPr="00B55845">
        <w:rPr>
          <w:rFonts w:ascii="Times New Roman" w:hAnsi="Times New Roman" w:cs="Times New Roman"/>
          <w:b/>
          <w:bCs/>
          <w:sz w:val="22"/>
          <w:szCs w:val="22"/>
        </w:rPr>
        <w:t>OPIS SPOSOBU PRZYGOTOWANIA OFER</w:t>
      </w:r>
      <w:bookmarkEnd w:id="4"/>
      <w:r w:rsidR="00641EB7" w:rsidRPr="00B55845">
        <w:rPr>
          <w:rFonts w:ascii="Times New Roman" w:hAnsi="Times New Roman" w:cs="Times New Roman"/>
          <w:b/>
          <w:bCs/>
          <w:sz w:val="22"/>
          <w:szCs w:val="22"/>
        </w:rPr>
        <w:t>T ORAZ WYMAGANIA FORMALNE DOTYCZĄCE SKŁADANYCH OŚWIADCZEŃ I DOKUMENTÓW</w:t>
      </w:r>
    </w:p>
    <w:p w14:paraId="41DAD07B" w14:textId="77777777" w:rsidR="0034764B" w:rsidRPr="00B55845" w:rsidRDefault="002D7399" w:rsidP="00AA7A5E">
      <w:pPr>
        <w:pStyle w:val="Akapitzlist"/>
        <w:spacing w:before="240" w:line="360" w:lineRule="auto"/>
        <w:ind w:left="0"/>
        <w:jc w:val="both"/>
        <w:rPr>
          <w:sz w:val="22"/>
          <w:szCs w:val="22"/>
        </w:rPr>
      </w:pPr>
      <w:r w:rsidRPr="00B55845">
        <w:rPr>
          <w:b/>
          <w:bCs/>
          <w:sz w:val="22"/>
          <w:szCs w:val="22"/>
        </w:rPr>
        <w:t xml:space="preserve">Zamawiający rekomenduje, aby Wykonawca, przed przystąpieniem do składania ofert w systemie, zapoznał się z Instrukcją korzystania z systemu, która dostępna jest w </w:t>
      </w:r>
      <w:r w:rsidR="003A4D3C" w:rsidRPr="00B55845">
        <w:rPr>
          <w:b/>
          <w:bCs/>
          <w:sz w:val="22"/>
          <w:szCs w:val="22"/>
        </w:rPr>
        <w:t xml:space="preserve">zakładce </w:t>
      </w:r>
      <w:r w:rsidRPr="00B55845">
        <w:rPr>
          <w:b/>
          <w:bCs/>
          <w:sz w:val="22"/>
          <w:szCs w:val="22"/>
        </w:rPr>
        <w:t xml:space="preserve"> </w:t>
      </w:r>
      <w:r w:rsidR="003A4D3C" w:rsidRPr="00B55845">
        <w:rPr>
          <w:b/>
          <w:bCs/>
          <w:sz w:val="22"/>
          <w:szCs w:val="22"/>
        </w:rPr>
        <w:t>„Instrukcje dla Wykonawców" na stronie internetowej pod adresem: https://platformazakupowa.pl/strona/45-instrukcje</w:t>
      </w:r>
    </w:p>
    <w:p w14:paraId="027CDDD9" w14:textId="77777777" w:rsidR="00AA7A5E" w:rsidRPr="00B55845" w:rsidRDefault="004214EF" w:rsidP="00B15B18">
      <w:pPr>
        <w:numPr>
          <w:ilvl w:val="0"/>
          <w:numId w:val="18"/>
        </w:numPr>
        <w:tabs>
          <w:tab w:val="clear" w:pos="1706"/>
        </w:tabs>
        <w:spacing w:line="360" w:lineRule="auto"/>
        <w:ind w:left="426" w:hanging="426"/>
        <w:jc w:val="both"/>
        <w:rPr>
          <w:sz w:val="22"/>
          <w:szCs w:val="22"/>
        </w:rPr>
      </w:pPr>
      <w:r w:rsidRPr="00B55845">
        <w:rPr>
          <w:sz w:val="22"/>
          <w:szCs w:val="22"/>
        </w:rPr>
        <w:tab/>
      </w:r>
      <w:r w:rsidR="00AA7A5E" w:rsidRPr="00B55845">
        <w:rPr>
          <w:sz w:val="22"/>
          <w:szCs w:val="22"/>
        </w:rPr>
        <w:t>Wykonawca może złożyć tylko jedną ofertę.</w:t>
      </w:r>
      <w:r w:rsidR="00314A01" w:rsidRPr="00B55845">
        <w:rPr>
          <w:rFonts w:eastAsia="Calibri"/>
          <w:sz w:val="22"/>
          <w:szCs w:val="22"/>
        </w:rPr>
        <w:t xml:space="preserve"> Złożenie większej liczby ofert lub oferty zawierającej propozycje wariantowe podlegać będą odrzuceniu.</w:t>
      </w:r>
    </w:p>
    <w:p w14:paraId="0B57752C" w14:textId="77777777" w:rsidR="00086AD4" w:rsidRPr="00B55845" w:rsidRDefault="00801FBF" w:rsidP="00B15B18">
      <w:pPr>
        <w:numPr>
          <w:ilvl w:val="0"/>
          <w:numId w:val="18"/>
        </w:numPr>
        <w:tabs>
          <w:tab w:val="clear" w:pos="1706"/>
        </w:tabs>
        <w:spacing w:line="360" w:lineRule="auto"/>
        <w:ind w:left="426" w:hanging="426"/>
        <w:jc w:val="both"/>
        <w:rPr>
          <w:sz w:val="22"/>
          <w:szCs w:val="22"/>
        </w:rPr>
      </w:pPr>
      <w:r w:rsidRPr="00B55845">
        <w:rPr>
          <w:sz w:val="22"/>
          <w:szCs w:val="22"/>
        </w:rPr>
        <w:t>Treść oferty musi odpowiadać treści SWZ.</w:t>
      </w:r>
      <w:r w:rsidR="00086AD4" w:rsidRPr="00B55845">
        <w:rPr>
          <w:sz w:val="22"/>
          <w:szCs w:val="22"/>
        </w:rPr>
        <w:t xml:space="preserve"> </w:t>
      </w:r>
    </w:p>
    <w:p w14:paraId="3536DA53" w14:textId="77777777" w:rsidR="00524B2D" w:rsidRPr="00B55845" w:rsidRDefault="00524B2D" w:rsidP="00B15B18">
      <w:pPr>
        <w:numPr>
          <w:ilvl w:val="0"/>
          <w:numId w:val="18"/>
        </w:numPr>
        <w:tabs>
          <w:tab w:val="clear" w:pos="1706"/>
        </w:tabs>
        <w:spacing w:line="360" w:lineRule="auto"/>
        <w:ind w:left="426" w:hanging="426"/>
        <w:jc w:val="both"/>
        <w:rPr>
          <w:sz w:val="22"/>
          <w:szCs w:val="22"/>
        </w:rPr>
      </w:pPr>
      <w:r w:rsidRPr="00B55845">
        <w:rPr>
          <w:rFonts w:eastAsia="Calibri"/>
          <w:sz w:val="22"/>
          <w:szCs w:val="22"/>
        </w:rPr>
        <w:t>Do oferty należy dołączyć wszystkie wymagane w SWZ dokumenty.</w:t>
      </w:r>
    </w:p>
    <w:p w14:paraId="14627B9C" w14:textId="77777777" w:rsidR="00086AD4" w:rsidRPr="00B55845" w:rsidRDefault="00086AD4" w:rsidP="000B7716">
      <w:pPr>
        <w:numPr>
          <w:ilvl w:val="0"/>
          <w:numId w:val="18"/>
        </w:numPr>
        <w:tabs>
          <w:tab w:val="clear" w:pos="1706"/>
        </w:tabs>
        <w:spacing w:line="360" w:lineRule="auto"/>
        <w:ind w:left="426" w:hanging="426"/>
        <w:jc w:val="both"/>
        <w:rPr>
          <w:sz w:val="22"/>
          <w:szCs w:val="22"/>
        </w:rPr>
      </w:pPr>
      <w:r w:rsidRPr="00B55845">
        <w:rPr>
          <w:sz w:val="22"/>
          <w:szCs w:val="22"/>
        </w:rPr>
        <w:t xml:space="preserve"> Złożenie oferty  odbywa się poprzez:</w:t>
      </w:r>
    </w:p>
    <w:p w14:paraId="212CD59F" w14:textId="2149AFE2" w:rsidR="00E84975" w:rsidRPr="00B55845" w:rsidRDefault="00086AD4" w:rsidP="00B15B18">
      <w:pPr>
        <w:numPr>
          <w:ilvl w:val="7"/>
          <w:numId w:val="18"/>
        </w:numPr>
        <w:spacing w:line="360" w:lineRule="auto"/>
        <w:ind w:left="852" w:right="20" w:hanging="426"/>
        <w:jc w:val="both"/>
        <w:rPr>
          <w:b/>
          <w:sz w:val="22"/>
          <w:szCs w:val="22"/>
        </w:rPr>
      </w:pPr>
      <w:r w:rsidRPr="00B55845">
        <w:rPr>
          <w:sz w:val="22"/>
          <w:szCs w:val="22"/>
        </w:rPr>
        <w:t xml:space="preserve"> Załączenie w systemie następujących oświadczeń i dokumentów w postaci plików: </w:t>
      </w:r>
    </w:p>
    <w:p w14:paraId="500BEA99" w14:textId="77777777" w:rsidR="00192705" w:rsidRPr="00B55845" w:rsidRDefault="00192705" w:rsidP="00F92AD1">
      <w:pPr>
        <w:pStyle w:val="Akapitzlist"/>
        <w:numPr>
          <w:ilvl w:val="0"/>
          <w:numId w:val="37"/>
        </w:numPr>
        <w:spacing w:line="360" w:lineRule="auto"/>
        <w:ind w:left="1276" w:right="20"/>
        <w:jc w:val="both"/>
        <w:rPr>
          <w:b/>
          <w:sz w:val="22"/>
          <w:szCs w:val="22"/>
        </w:rPr>
      </w:pPr>
      <w:r w:rsidRPr="00B55845">
        <w:rPr>
          <w:sz w:val="22"/>
          <w:szCs w:val="22"/>
        </w:rPr>
        <w:t xml:space="preserve">Formularza Ofertowego – zgodnie z </w:t>
      </w:r>
      <w:r w:rsidRPr="00B55845">
        <w:rPr>
          <w:b/>
          <w:sz w:val="22"/>
          <w:szCs w:val="22"/>
        </w:rPr>
        <w:t>Załącznikiem nr 1 do SWZ</w:t>
      </w:r>
    </w:p>
    <w:p w14:paraId="7433C9C1" w14:textId="77777777" w:rsidR="00192705" w:rsidRPr="00B55845" w:rsidRDefault="00192705" w:rsidP="00F92AD1">
      <w:pPr>
        <w:numPr>
          <w:ilvl w:val="0"/>
          <w:numId w:val="37"/>
        </w:numPr>
        <w:spacing w:line="360" w:lineRule="auto"/>
        <w:ind w:left="1276"/>
        <w:rPr>
          <w:bCs/>
          <w:sz w:val="22"/>
          <w:szCs w:val="22"/>
        </w:rPr>
      </w:pPr>
      <w:r w:rsidRPr="00B55845">
        <w:rPr>
          <w:bCs/>
          <w:sz w:val="22"/>
          <w:szCs w:val="22"/>
        </w:rPr>
        <w:t>Oświadczeń</w:t>
      </w:r>
      <w:r w:rsidR="009F2C22" w:rsidRPr="00B55845">
        <w:rPr>
          <w:bCs/>
          <w:sz w:val="22"/>
          <w:szCs w:val="22"/>
        </w:rPr>
        <w:t xml:space="preserve"> i dokumentów</w:t>
      </w:r>
      <w:r w:rsidR="00FA47A4" w:rsidRPr="00B55845">
        <w:rPr>
          <w:bCs/>
          <w:sz w:val="22"/>
          <w:szCs w:val="22"/>
        </w:rPr>
        <w:t>,</w:t>
      </w:r>
      <w:r w:rsidRPr="00B55845">
        <w:rPr>
          <w:bCs/>
          <w:sz w:val="22"/>
          <w:szCs w:val="22"/>
        </w:rPr>
        <w:t xml:space="preserve"> o których mowa w Rozdziale VIII SWZ;</w:t>
      </w:r>
    </w:p>
    <w:p w14:paraId="3C44BEAE" w14:textId="28E70C32" w:rsidR="00635EE4" w:rsidRPr="00B55845" w:rsidRDefault="00AC0FB1" w:rsidP="00F92AD1">
      <w:pPr>
        <w:pStyle w:val="Akapitzlist"/>
        <w:numPr>
          <w:ilvl w:val="0"/>
          <w:numId w:val="37"/>
        </w:numPr>
        <w:spacing w:line="360" w:lineRule="auto"/>
        <w:ind w:left="1276" w:right="20"/>
        <w:jc w:val="both"/>
        <w:rPr>
          <w:sz w:val="22"/>
          <w:szCs w:val="22"/>
        </w:rPr>
      </w:pPr>
      <w:r w:rsidRPr="00B55845">
        <w:rPr>
          <w:sz w:val="22"/>
          <w:szCs w:val="22"/>
        </w:rPr>
        <w:t xml:space="preserve">W przypadku, gdy oferta została podpisana przez inną osobę niż umocowana w dokumencie rejestrowym Wykonawcy, </w:t>
      </w:r>
      <w:r w:rsidRPr="00B55845">
        <w:rPr>
          <w:b/>
          <w:bCs/>
          <w:sz w:val="22"/>
          <w:szCs w:val="22"/>
        </w:rPr>
        <w:t>pełnomocnictwa</w:t>
      </w:r>
      <w:r w:rsidRPr="00B55845">
        <w:rPr>
          <w:sz w:val="22"/>
          <w:szCs w:val="22"/>
        </w:rPr>
        <w:t xml:space="preserve"> potwierdzającego, że oferta została złożona przez osobę upoważnioną do reprezentowania Wykonawcy.</w:t>
      </w:r>
    </w:p>
    <w:p w14:paraId="3453EBEF" w14:textId="5F8F4E26" w:rsidR="00C018FF" w:rsidRPr="00B55845" w:rsidRDefault="00BF093D" w:rsidP="008230AD">
      <w:pPr>
        <w:numPr>
          <w:ilvl w:val="0"/>
          <w:numId w:val="18"/>
        </w:numPr>
        <w:tabs>
          <w:tab w:val="clear" w:pos="1706"/>
        </w:tabs>
        <w:spacing w:line="360" w:lineRule="auto"/>
        <w:ind w:left="426" w:right="23" w:hanging="426"/>
        <w:jc w:val="both"/>
        <w:rPr>
          <w:b/>
          <w:bCs/>
          <w:sz w:val="22"/>
          <w:szCs w:val="22"/>
        </w:rPr>
      </w:pPr>
      <w:r w:rsidRPr="00B55845">
        <w:rPr>
          <w:sz w:val="22"/>
          <w:szCs w:val="22"/>
        </w:rPr>
        <w:tab/>
      </w:r>
      <w:r w:rsidR="008230AD" w:rsidRPr="00B55845">
        <w:rPr>
          <w:b/>
          <w:bCs/>
          <w:sz w:val="22"/>
          <w:szCs w:val="22"/>
        </w:rPr>
        <w:t>Niezałączenie do oferty dokumentów , o których mowa w pkt 3.1 a) i c) tj. Formularza ofertowego skutkować będzie odrzuceniem oferty</w:t>
      </w:r>
      <w:r w:rsidR="00C018FF" w:rsidRPr="00B55845">
        <w:rPr>
          <w:b/>
          <w:bCs/>
          <w:sz w:val="22"/>
          <w:szCs w:val="22"/>
        </w:rPr>
        <w:t>.</w:t>
      </w:r>
    </w:p>
    <w:p w14:paraId="128EF7AF" w14:textId="4ECB06EB" w:rsidR="00C42E9B" w:rsidRPr="00B55845" w:rsidRDefault="0034764B" w:rsidP="00B15B18">
      <w:pPr>
        <w:numPr>
          <w:ilvl w:val="0"/>
          <w:numId w:val="18"/>
        </w:numPr>
        <w:tabs>
          <w:tab w:val="clear" w:pos="1706"/>
        </w:tabs>
        <w:spacing w:line="360" w:lineRule="auto"/>
        <w:ind w:left="426" w:right="23" w:hanging="440"/>
        <w:jc w:val="both"/>
        <w:rPr>
          <w:sz w:val="22"/>
          <w:szCs w:val="22"/>
        </w:rPr>
      </w:pPr>
      <w:r w:rsidRPr="00B55845">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B55845">
        <w:rPr>
          <w:sz w:val="22"/>
          <w:szCs w:val="22"/>
        </w:rPr>
        <w:t>,</w:t>
      </w:r>
      <w:r w:rsidRPr="00B55845">
        <w:rPr>
          <w:sz w:val="22"/>
          <w:szCs w:val="22"/>
        </w:rPr>
        <w:t xml:space="preserve"> albo przez upełnomocnionego przedstawiciela Wykonawcy.</w:t>
      </w:r>
      <w:r w:rsidR="0024411C" w:rsidRPr="00B55845">
        <w:rPr>
          <w:sz w:val="22"/>
          <w:szCs w:val="22"/>
        </w:rPr>
        <w:t xml:space="preserve"> </w:t>
      </w:r>
      <w:r w:rsidR="009300A1" w:rsidRPr="00B55845">
        <w:rPr>
          <w:sz w:val="22"/>
          <w:szCs w:val="22"/>
        </w:rPr>
        <w:t>W celu potwierdzenia,</w:t>
      </w:r>
      <w:r w:rsidR="000737F1" w:rsidRPr="00B55845">
        <w:rPr>
          <w:sz w:val="22"/>
          <w:szCs w:val="22"/>
        </w:rPr>
        <w:t xml:space="preserve"> że osoba działająca w imieniu W</w:t>
      </w:r>
      <w:r w:rsidR="009300A1" w:rsidRPr="00B55845">
        <w:rPr>
          <w:sz w:val="22"/>
          <w:szCs w:val="22"/>
        </w:rPr>
        <w:t>ykonawcy jest umoc</w:t>
      </w:r>
      <w:r w:rsidR="000737F1" w:rsidRPr="00B55845">
        <w:rPr>
          <w:sz w:val="22"/>
          <w:szCs w:val="22"/>
        </w:rPr>
        <w:t>owana do jego reprezentowania, Z</w:t>
      </w:r>
      <w:r w:rsidR="005F4FCA" w:rsidRPr="00B55845">
        <w:rPr>
          <w:sz w:val="22"/>
          <w:szCs w:val="22"/>
        </w:rPr>
        <w:t>amawiający żąda od W</w:t>
      </w:r>
      <w:r w:rsidR="009300A1" w:rsidRPr="00B55845">
        <w:rPr>
          <w:sz w:val="22"/>
          <w:szCs w:val="22"/>
        </w:rPr>
        <w:t>ykonawcy odpisu lub informacji z Krajowego Rejestru Sądowego, Centralnej Ewidencji i Informacji o Działalności Gospodarczej lub innego właściwego rejestru</w:t>
      </w:r>
      <w:r w:rsidR="005F4FCA" w:rsidRPr="00B55845">
        <w:rPr>
          <w:sz w:val="22"/>
          <w:szCs w:val="22"/>
        </w:rPr>
        <w:t>.</w:t>
      </w:r>
    </w:p>
    <w:p w14:paraId="11C0AF79" w14:textId="77777777" w:rsidR="0034764B" w:rsidRPr="00B55845" w:rsidRDefault="00BF093D" w:rsidP="00B15B18">
      <w:pPr>
        <w:numPr>
          <w:ilvl w:val="0"/>
          <w:numId w:val="18"/>
        </w:numPr>
        <w:tabs>
          <w:tab w:val="clear" w:pos="1706"/>
        </w:tabs>
        <w:spacing w:line="360" w:lineRule="auto"/>
        <w:ind w:left="426" w:right="23" w:hanging="440"/>
        <w:jc w:val="both"/>
        <w:rPr>
          <w:sz w:val="22"/>
          <w:szCs w:val="22"/>
        </w:rPr>
      </w:pPr>
      <w:r w:rsidRPr="00B55845">
        <w:rPr>
          <w:sz w:val="22"/>
          <w:szCs w:val="22"/>
        </w:rPr>
        <w:lastRenderedPageBreak/>
        <w:tab/>
      </w:r>
      <w:r w:rsidR="0034764B" w:rsidRPr="00B55845">
        <w:rPr>
          <w:sz w:val="22"/>
          <w:szCs w:val="22"/>
        </w:rPr>
        <w:t xml:space="preserve">Oferta oraz pozostałe oświadczenia i dokumenty, dla których Zamawiający określił wzory w formie formularzy zamieszczonych </w:t>
      </w:r>
      <w:r w:rsidR="00141D3A" w:rsidRPr="00B55845">
        <w:rPr>
          <w:sz w:val="22"/>
          <w:szCs w:val="22"/>
        </w:rPr>
        <w:t xml:space="preserve">w załącznikach do </w:t>
      </w:r>
      <w:r w:rsidR="0034764B" w:rsidRPr="00B55845">
        <w:rPr>
          <w:sz w:val="22"/>
          <w:szCs w:val="22"/>
        </w:rPr>
        <w:t>SWZ, powinny być sporządzone zgodnie z tymi wzorami, co do treści oraz opisu kolumn i wierszy</w:t>
      </w:r>
      <w:r w:rsidR="00B07FC3" w:rsidRPr="00B55845">
        <w:rPr>
          <w:sz w:val="22"/>
          <w:szCs w:val="22"/>
        </w:rPr>
        <w:t>.</w:t>
      </w:r>
    </w:p>
    <w:p w14:paraId="28185F98" w14:textId="77777777" w:rsidR="0024411C" w:rsidRPr="00B55845" w:rsidRDefault="00BF093D" w:rsidP="00B15B18">
      <w:pPr>
        <w:numPr>
          <w:ilvl w:val="0"/>
          <w:numId w:val="18"/>
        </w:numPr>
        <w:tabs>
          <w:tab w:val="clear" w:pos="1706"/>
        </w:tabs>
        <w:spacing w:line="360" w:lineRule="auto"/>
        <w:ind w:left="426" w:right="23" w:hanging="440"/>
        <w:jc w:val="both"/>
        <w:rPr>
          <w:sz w:val="22"/>
          <w:szCs w:val="22"/>
        </w:rPr>
      </w:pPr>
      <w:r w:rsidRPr="00B55845">
        <w:rPr>
          <w:b/>
          <w:sz w:val="22"/>
          <w:szCs w:val="22"/>
        </w:rPr>
        <w:tab/>
      </w:r>
      <w:r w:rsidR="003D14EF" w:rsidRPr="00B55845">
        <w:rPr>
          <w:b/>
          <w:sz w:val="22"/>
          <w:szCs w:val="22"/>
        </w:rPr>
        <w:t>Ofertę składa się pod rygorem nieważności w formie elektronicznej lub w postaci elektronicznej opatrzonej podpisem zaufanym lub</w:t>
      </w:r>
      <w:r w:rsidR="0098473F" w:rsidRPr="00B55845">
        <w:rPr>
          <w:b/>
          <w:sz w:val="22"/>
          <w:szCs w:val="22"/>
        </w:rPr>
        <w:t xml:space="preserve"> elektronicznym</w:t>
      </w:r>
      <w:r w:rsidR="003D14EF" w:rsidRPr="00B55845">
        <w:rPr>
          <w:b/>
          <w:sz w:val="22"/>
          <w:szCs w:val="22"/>
        </w:rPr>
        <w:t xml:space="preserve"> podpisem osobistym</w:t>
      </w:r>
      <w:r w:rsidR="00EF4D9B" w:rsidRPr="00B55845">
        <w:rPr>
          <w:b/>
          <w:sz w:val="22"/>
          <w:szCs w:val="22"/>
        </w:rPr>
        <w:t>.</w:t>
      </w:r>
    </w:p>
    <w:p w14:paraId="4A180B42" w14:textId="48466C99" w:rsidR="00786FEB" w:rsidRPr="00B55845" w:rsidRDefault="00BF093D" w:rsidP="00B15B18">
      <w:pPr>
        <w:numPr>
          <w:ilvl w:val="0"/>
          <w:numId w:val="18"/>
        </w:numPr>
        <w:tabs>
          <w:tab w:val="clear" w:pos="1706"/>
        </w:tabs>
        <w:spacing w:line="360" w:lineRule="auto"/>
        <w:ind w:left="426" w:right="23" w:hanging="440"/>
        <w:jc w:val="both"/>
        <w:rPr>
          <w:sz w:val="22"/>
          <w:szCs w:val="22"/>
        </w:rPr>
      </w:pPr>
      <w:r w:rsidRPr="00B55845">
        <w:rPr>
          <w:sz w:val="22"/>
          <w:szCs w:val="22"/>
        </w:rPr>
        <w:tab/>
      </w:r>
      <w:r w:rsidR="0034764B" w:rsidRPr="00B55845">
        <w:rPr>
          <w:sz w:val="22"/>
          <w:szCs w:val="22"/>
        </w:rPr>
        <w:t>Oferta powinna być sporządzona w języku polskim</w:t>
      </w:r>
      <w:r w:rsidR="00314A01" w:rsidRPr="00B55845">
        <w:rPr>
          <w:rFonts w:eastAsia="Calibri"/>
          <w:sz w:val="22"/>
          <w:szCs w:val="22"/>
        </w:rPr>
        <w:t>. W przypadku  załączenia dokumentów sporządzonych w innym języku niż dopuszczony, wykonawca zobowiązany jest załączyć tłumaczenie na język polski.</w:t>
      </w:r>
      <w:r w:rsidR="0034764B" w:rsidRPr="00B55845">
        <w:rPr>
          <w:sz w:val="22"/>
          <w:szCs w:val="22"/>
        </w:rPr>
        <w:t xml:space="preserve"> Każdy dokument składający się na ofertę powinien być czytelny</w:t>
      </w:r>
      <w:r w:rsidR="00141D3A" w:rsidRPr="00B55845">
        <w:rPr>
          <w:sz w:val="22"/>
          <w:szCs w:val="22"/>
        </w:rPr>
        <w:t>.</w:t>
      </w:r>
    </w:p>
    <w:p w14:paraId="1774AFEE" w14:textId="77777777" w:rsidR="00BB2CEF" w:rsidRPr="00B55845" w:rsidRDefault="00BB2CEF" w:rsidP="00BB2CEF">
      <w:pPr>
        <w:numPr>
          <w:ilvl w:val="0"/>
          <w:numId w:val="18"/>
        </w:numPr>
        <w:tabs>
          <w:tab w:val="clear" w:pos="1706"/>
        </w:tabs>
        <w:spacing w:line="360" w:lineRule="auto"/>
        <w:ind w:left="426" w:right="23" w:hanging="440"/>
        <w:jc w:val="both"/>
        <w:rPr>
          <w:sz w:val="22"/>
          <w:szCs w:val="22"/>
        </w:rPr>
      </w:pPr>
      <w:r w:rsidRPr="00B55845">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55845" w:rsidRDefault="00CB06F2" w:rsidP="00BB2CEF">
      <w:pPr>
        <w:numPr>
          <w:ilvl w:val="0"/>
          <w:numId w:val="18"/>
        </w:numPr>
        <w:tabs>
          <w:tab w:val="clear" w:pos="1706"/>
        </w:tabs>
        <w:spacing w:line="360" w:lineRule="auto"/>
        <w:ind w:left="426" w:right="23" w:hanging="440"/>
        <w:jc w:val="both"/>
        <w:rPr>
          <w:sz w:val="22"/>
          <w:szCs w:val="22"/>
        </w:rPr>
      </w:pPr>
      <w:r w:rsidRPr="00B55845">
        <w:rPr>
          <w:sz w:val="22"/>
          <w:szCs w:val="22"/>
        </w:rPr>
        <w:t>Jeśli oferta zawiera informacje stanowiące tajemnicę przedsiębiorstwa w rozumieniu ustawy z dnia 16 kwietnia 1993 r. o zwalczaniu nieuczciwej konkurencji (</w:t>
      </w:r>
      <w:r w:rsidR="004D78C2" w:rsidRPr="00B55845">
        <w:rPr>
          <w:sz w:val="22"/>
          <w:szCs w:val="22"/>
        </w:rPr>
        <w:t>Dz. U. z 2020 r. poz. 1913</w:t>
      </w:r>
      <w:r w:rsidRPr="00B55845">
        <w:rPr>
          <w:sz w:val="22"/>
          <w:szCs w:val="22"/>
        </w:rPr>
        <w:t>), Wykonawca powinien nie później niż w terminie składania ofert, zastrzec, że nie mogą one być udostępnione oraz wykazać, iż zastrzeżone informacje stanowią tajemnicę przedsiębiorstwa.</w:t>
      </w:r>
      <w:r w:rsidR="007B5CCF" w:rsidRPr="00B55845">
        <w:rPr>
          <w:sz w:val="22"/>
          <w:szCs w:val="22"/>
        </w:rPr>
        <w:t xml:space="preserve"> </w:t>
      </w:r>
      <w:r w:rsidR="00786FEB" w:rsidRPr="00B55845">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55845">
        <w:rPr>
          <w:sz w:val="22"/>
          <w:szCs w:val="22"/>
        </w:rPr>
        <w:t xml:space="preserve">Na platformie w formularzu składania oferty znajduje się miejsce wyznaczone do dołączenia części oferty stanowiącej tajemnicę przedsiębiorstwa. </w:t>
      </w:r>
      <w:r w:rsidR="00786FEB" w:rsidRPr="00B55845">
        <w:rPr>
          <w:sz w:val="22"/>
          <w:szCs w:val="22"/>
        </w:rPr>
        <w:t>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D82F4C7" w14:textId="77777777" w:rsidR="0098473F" w:rsidRPr="00B55845" w:rsidRDefault="005F4FCA" w:rsidP="00BB2CEF">
      <w:pPr>
        <w:numPr>
          <w:ilvl w:val="0"/>
          <w:numId w:val="18"/>
        </w:numPr>
        <w:spacing w:line="360" w:lineRule="auto"/>
        <w:ind w:left="426" w:right="23" w:hanging="440"/>
        <w:jc w:val="both"/>
        <w:rPr>
          <w:sz w:val="22"/>
          <w:szCs w:val="22"/>
        </w:rPr>
      </w:pPr>
      <w:r w:rsidRPr="00B55845">
        <w:rPr>
          <w:sz w:val="22"/>
          <w:szCs w:val="22"/>
        </w:rPr>
        <w:t xml:space="preserve"> </w:t>
      </w:r>
      <w:r w:rsidR="007B5CCF" w:rsidRPr="00B55845">
        <w:rPr>
          <w:sz w:val="22"/>
          <w:szCs w:val="22"/>
        </w:rPr>
        <w:t>W celu złożenia oferty należy</w:t>
      </w:r>
      <w:r w:rsidR="00590C70" w:rsidRPr="00B55845">
        <w:rPr>
          <w:sz w:val="22"/>
          <w:szCs w:val="22"/>
        </w:rPr>
        <w:t xml:space="preserve"> </w:t>
      </w:r>
      <w:r w:rsidR="007B5CCF" w:rsidRPr="00B55845">
        <w:rPr>
          <w:sz w:val="22"/>
          <w:szCs w:val="22"/>
        </w:rPr>
        <w:t xml:space="preserve">zarejestrować (zalogować) się na Platformie </w:t>
      </w:r>
      <w:r w:rsidR="00761BA8" w:rsidRPr="00B55845">
        <w:rPr>
          <w:sz w:val="22"/>
          <w:szCs w:val="22"/>
        </w:rPr>
        <w:t xml:space="preserve">i postępować zgodnie z instrukcjami </w:t>
      </w:r>
      <w:r w:rsidR="00DE366E" w:rsidRPr="00B55845">
        <w:rPr>
          <w:sz w:val="22"/>
          <w:szCs w:val="22"/>
        </w:rPr>
        <w:t xml:space="preserve">dostępnymi u dostawcy rozwiązania informatycznego pod adresem </w:t>
      </w:r>
      <w:r w:rsidR="0098473F" w:rsidRPr="00B55845">
        <w:rPr>
          <w:sz w:val="22"/>
          <w:szCs w:val="22"/>
        </w:rPr>
        <w:t>https://platformazakupowa.pl.</w:t>
      </w:r>
    </w:p>
    <w:p w14:paraId="33F550E2" w14:textId="77777777" w:rsidR="0086168B" w:rsidRPr="00B55845" w:rsidRDefault="00BF093D" w:rsidP="0086168B">
      <w:pPr>
        <w:numPr>
          <w:ilvl w:val="0"/>
          <w:numId w:val="18"/>
        </w:numPr>
        <w:tabs>
          <w:tab w:val="clear" w:pos="1706"/>
        </w:tabs>
        <w:spacing w:line="360" w:lineRule="auto"/>
        <w:ind w:left="426" w:right="23" w:hanging="440"/>
        <w:jc w:val="both"/>
        <w:rPr>
          <w:sz w:val="22"/>
          <w:szCs w:val="22"/>
        </w:rPr>
      </w:pPr>
      <w:r w:rsidRPr="00B55845">
        <w:rPr>
          <w:sz w:val="22"/>
          <w:szCs w:val="22"/>
        </w:rPr>
        <w:tab/>
      </w:r>
      <w:r w:rsidR="0034764B" w:rsidRPr="00B55845">
        <w:rPr>
          <w:sz w:val="22"/>
          <w:szCs w:val="22"/>
        </w:rPr>
        <w:t>Przed upływem terminu składania ofert, Wykonawca może wprowadzić zmiany do złożonej oferty lub wycofać ofertę.</w:t>
      </w:r>
      <w:r w:rsidR="009C4B57" w:rsidRPr="00B55845">
        <w:rPr>
          <w:sz w:val="22"/>
          <w:szCs w:val="22"/>
        </w:rPr>
        <w:t xml:space="preserve"> W tym celu </w:t>
      </w:r>
      <w:r w:rsidR="001B4C60" w:rsidRPr="00B55845">
        <w:rPr>
          <w:sz w:val="22"/>
          <w:szCs w:val="22"/>
        </w:rPr>
        <w:t>należy w systemie Platformy kliknąć przycisk „Wycofaj ofertę”. Zmiana oferty następuje poprzez wy</w:t>
      </w:r>
      <w:r w:rsidR="004C1D87" w:rsidRPr="00B55845">
        <w:rPr>
          <w:sz w:val="22"/>
          <w:szCs w:val="22"/>
        </w:rPr>
        <w:t>cofanie oferty oraz jej ponowne złożenie</w:t>
      </w:r>
      <w:r w:rsidR="001B4C60" w:rsidRPr="00B55845">
        <w:rPr>
          <w:sz w:val="22"/>
          <w:szCs w:val="22"/>
        </w:rPr>
        <w:t>.</w:t>
      </w:r>
    </w:p>
    <w:p w14:paraId="652CB8BA" w14:textId="77777777" w:rsidR="00A16ADB" w:rsidRPr="00B55845" w:rsidRDefault="00314A01" w:rsidP="00B15B18">
      <w:pPr>
        <w:numPr>
          <w:ilvl w:val="0"/>
          <w:numId w:val="18"/>
        </w:numPr>
        <w:tabs>
          <w:tab w:val="clear" w:pos="1706"/>
        </w:tabs>
        <w:spacing w:line="360" w:lineRule="auto"/>
        <w:ind w:left="434" w:right="23" w:hanging="426"/>
        <w:jc w:val="both"/>
        <w:rPr>
          <w:sz w:val="22"/>
          <w:szCs w:val="22"/>
        </w:rPr>
      </w:pPr>
      <w:r w:rsidRPr="00B55845">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B55845">
        <w:rPr>
          <w:sz w:val="22"/>
          <w:szCs w:val="22"/>
        </w:rPr>
        <w:t>.</w:t>
      </w:r>
    </w:p>
    <w:p w14:paraId="7FB7B479" w14:textId="77777777" w:rsidR="00C76CF2" w:rsidRPr="00B55845" w:rsidRDefault="00BF093D" w:rsidP="00B15B18">
      <w:pPr>
        <w:numPr>
          <w:ilvl w:val="0"/>
          <w:numId w:val="18"/>
        </w:numPr>
        <w:tabs>
          <w:tab w:val="clear" w:pos="1706"/>
        </w:tabs>
        <w:spacing w:line="360" w:lineRule="auto"/>
        <w:ind w:left="434" w:right="23" w:hanging="426"/>
        <w:jc w:val="both"/>
        <w:rPr>
          <w:sz w:val="22"/>
          <w:szCs w:val="22"/>
        </w:rPr>
      </w:pPr>
      <w:r w:rsidRPr="00B55845">
        <w:rPr>
          <w:sz w:val="22"/>
          <w:szCs w:val="22"/>
        </w:rPr>
        <w:tab/>
      </w:r>
      <w:r w:rsidR="00BA2DE7" w:rsidRPr="00B55845">
        <w:rPr>
          <w:sz w:val="22"/>
          <w:szCs w:val="22"/>
        </w:rPr>
        <w:t>Wszystkie koszty związane z uczestnictwem w postępowaniu, w szczególności z przygotowaniem i złożeniem ofert</w:t>
      </w:r>
      <w:r w:rsidR="001B4C60" w:rsidRPr="00B55845">
        <w:rPr>
          <w:sz w:val="22"/>
          <w:szCs w:val="22"/>
        </w:rPr>
        <w:t>y</w:t>
      </w:r>
      <w:r w:rsidR="00C76D87" w:rsidRPr="00B55845">
        <w:rPr>
          <w:sz w:val="22"/>
          <w:szCs w:val="22"/>
        </w:rPr>
        <w:t xml:space="preserve"> </w:t>
      </w:r>
      <w:r w:rsidR="00BA2DE7" w:rsidRPr="00B55845">
        <w:rPr>
          <w:sz w:val="22"/>
          <w:szCs w:val="22"/>
        </w:rPr>
        <w:t>ponosi Wykonawca składający ofertę.</w:t>
      </w:r>
      <w:r w:rsidR="00215D36" w:rsidRPr="00B55845">
        <w:rPr>
          <w:sz w:val="22"/>
          <w:szCs w:val="22"/>
        </w:rPr>
        <w:t xml:space="preserve"> Zamawiający nie przewiduje zwrotu kosztów udziału w postępowaniu.</w:t>
      </w:r>
    </w:p>
    <w:p w14:paraId="45937E4B" w14:textId="77777777" w:rsidR="00C80F47" w:rsidRPr="00B55845"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Times New Roman" w:hAnsi="Times New Roman" w:cs="Times New Roman"/>
          <w:b/>
          <w:sz w:val="22"/>
          <w:szCs w:val="22"/>
          <w:lang w:val="pl-PL"/>
        </w:rPr>
      </w:pPr>
      <w:r w:rsidRPr="00B55845">
        <w:rPr>
          <w:rFonts w:ascii="Times New Roman" w:hAnsi="Times New Roman" w:cs="Times New Roman"/>
          <w:b/>
          <w:bCs/>
          <w:sz w:val="22"/>
          <w:szCs w:val="22"/>
        </w:rPr>
        <w:lastRenderedPageBreak/>
        <w:t>SPOS</w:t>
      </w:r>
      <w:r w:rsidR="006204E8" w:rsidRPr="00B55845">
        <w:rPr>
          <w:rFonts w:ascii="Times New Roman" w:hAnsi="Times New Roman" w:cs="Times New Roman"/>
          <w:b/>
          <w:bCs/>
          <w:sz w:val="22"/>
          <w:szCs w:val="22"/>
        </w:rPr>
        <w:t>ÓB</w:t>
      </w:r>
      <w:r w:rsidR="006204E8" w:rsidRPr="00B55845">
        <w:rPr>
          <w:rFonts w:ascii="Times New Roman" w:hAnsi="Times New Roman" w:cs="Times New Roman"/>
          <w:b/>
          <w:sz w:val="22"/>
          <w:szCs w:val="22"/>
          <w:lang w:val="pl-PL"/>
        </w:rPr>
        <w:t xml:space="preserve"> </w:t>
      </w:r>
      <w:r w:rsidRPr="00B55845">
        <w:rPr>
          <w:rFonts w:ascii="Times New Roman" w:hAnsi="Times New Roman" w:cs="Times New Roman"/>
          <w:b/>
          <w:sz w:val="22"/>
          <w:szCs w:val="22"/>
          <w:lang w:val="pl-PL"/>
        </w:rPr>
        <w:t>OBLICZENIA CENY OFERTY</w:t>
      </w:r>
    </w:p>
    <w:p w14:paraId="4660D24C" w14:textId="0C92A6C2" w:rsidR="009A1DE8" w:rsidRPr="00B55845" w:rsidRDefault="00BF093D" w:rsidP="009A2308">
      <w:pPr>
        <w:numPr>
          <w:ilvl w:val="0"/>
          <w:numId w:val="24"/>
        </w:numPr>
        <w:suppressAutoHyphens/>
        <w:spacing w:before="240" w:line="360" w:lineRule="auto"/>
        <w:ind w:left="425" w:hanging="425"/>
        <w:jc w:val="both"/>
        <w:rPr>
          <w:sz w:val="22"/>
          <w:szCs w:val="22"/>
        </w:rPr>
      </w:pPr>
      <w:r w:rsidRPr="00B55845">
        <w:rPr>
          <w:sz w:val="22"/>
          <w:szCs w:val="22"/>
        </w:rPr>
        <w:tab/>
      </w:r>
      <w:r w:rsidR="009A2308" w:rsidRPr="00B55845">
        <w:rPr>
          <w:sz w:val="22"/>
          <w:szCs w:val="22"/>
        </w:rPr>
        <w:t xml:space="preserve">Cena oferty zostanie wyliczona przez Wykonawcę w oparciu o Formularz cenowy, którego wzór stanowi </w:t>
      </w:r>
      <w:r w:rsidR="009A2308" w:rsidRPr="00B55845">
        <w:rPr>
          <w:b/>
          <w:bCs/>
          <w:sz w:val="22"/>
          <w:szCs w:val="22"/>
        </w:rPr>
        <w:t>załącznik nr 3 do SWZ</w:t>
      </w:r>
      <w:r w:rsidR="00024188" w:rsidRPr="00B55845">
        <w:rPr>
          <w:sz w:val="22"/>
          <w:szCs w:val="22"/>
        </w:rPr>
        <w:t xml:space="preserve">. </w:t>
      </w:r>
    </w:p>
    <w:p w14:paraId="0B70794A" w14:textId="2E79BBBD" w:rsidR="00E5257C" w:rsidRPr="00B55845" w:rsidRDefault="009A2308" w:rsidP="009A2308">
      <w:pPr>
        <w:numPr>
          <w:ilvl w:val="0"/>
          <w:numId w:val="24"/>
        </w:numPr>
        <w:suppressAutoHyphens/>
        <w:spacing w:line="360" w:lineRule="auto"/>
        <w:ind w:left="425" w:hanging="425"/>
        <w:jc w:val="both"/>
        <w:rPr>
          <w:b/>
          <w:bCs/>
          <w:sz w:val="22"/>
          <w:szCs w:val="22"/>
        </w:rPr>
      </w:pPr>
      <w:r w:rsidRPr="00B55845">
        <w:rPr>
          <w:sz w:val="22"/>
          <w:szCs w:val="22"/>
        </w:rPr>
        <w:t>W formularzu cenowym Wykonawca oblicza całkowitą cenę netto oraz brutto na podstawie zaoferowanych cen jednostkowych netto (za szt.) a</w:t>
      </w:r>
      <w:r w:rsidRPr="00B55845">
        <w:rPr>
          <w:iCs/>
          <w:sz w:val="22"/>
          <w:szCs w:val="22"/>
        </w:rPr>
        <w:t xml:space="preserve"> następnie przepisuje wartość netto oraz brutto wyliczoną w formularzu cenowym  do Formularza oferty, stanowiącego </w:t>
      </w:r>
      <w:r w:rsidRPr="00B55845">
        <w:rPr>
          <w:b/>
          <w:bCs/>
          <w:iCs/>
          <w:sz w:val="22"/>
          <w:szCs w:val="22"/>
        </w:rPr>
        <w:t>załącznik nr 1 do SWZ</w:t>
      </w:r>
      <w:r w:rsidR="00E5257C" w:rsidRPr="00B55845">
        <w:rPr>
          <w:b/>
          <w:bCs/>
          <w:sz w:val="22"/>
          <w:szCs w:val="22"/>
        </w:rPr>
        <w:t>.</w:t>
      </w:r>
    </w:p>
    <w:p w14:paraId="74E9D0E4" w14:textId="77777777" w:rsidR="009A1DE8"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D62767" w:rsidRPr="00B55845">
        <w:rPr>
          <w:sz w:val="22"/>
          <w:szCs w:val="22"/>
        </w:rPr>
        <w:t>C</w:t>
      </w:r>
      <w:r w:rsidR="009A1DE8" w:rsidRPr="00B55845">
        <w:rPr>
          <w:sz w:val="22"/>
          <w:szCs w:val="22"/>
        </w:rPr>
        <w:t>ena ofertowa brutto musi uwzględniać wszystkie koszty związane z realizacją przedmiotu zamówienia zgodnie z opisem przedmiotu zamówienia oraz istotnymi postanowieniami umowy określonymi w niniejsz</w:t>
      </w:r>
      <w:r w:rsidR="00F66D30" w:rsidRPr="00B55845">
        <w:rPr>
          <w:sz w:val="22"/>
          <w:szCs w:val="22"/>
        </w:rPr>
        <w:t>ej S</w:t>
      </w:r>
      <w:r w:rsidR="009A1DE8" w:rsidRPr="00B55845">
        <w:rPr>
          <w:sz w:val="22"/>
          <w:szCs w:val="22"/>
        </w:rPr>
        <w:t>WZ.</w:t>
      </w:r>
      <w:r w:rsidR="00D43A22" w:rsidRPr="00B55845">
        <w:rPr>
          <w:sz w:val="22"/>
          <w:szCs w:val="22"/>
        </w:rPr>
        <w:t xml:space="preserve"> </w:t>
      </w:r>
    </w:p>
    <w:p w14:paraId="48FF9FD5" w14:textId="77777777" w:rsidR="009B48E2"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CC38C5" w:rsidRPr="00B55845">
        <w:rPr>
          <w:sz w:val="22"/>
          <w:szCs w:val="22"/>
        </w:rPr>
        <w:t>Cena podana na Formularzu Ofert</w:t>
      </w:r>
      <w:r w:rsidR="00E5257C" w:rsidRPr="00B55845">
        <w:rPr>
          <w:sz w:val="22"/>
          <w:szCs w:val="22"/>
        </w:rPr>
        <w:t>y</w:t>
      </w:r>
      <w:r w:rsidR="00CC38C5" w:rsidRPr="00B55845">
        <w:rPr>
          <w:sz w:val="22"/>
          <w:szCs w:val="22"/>
        </w:rPr>
        <w:t xml:space="preserve"> jest ceną ostate</w:t>
      </w:r>
      <w:r w:rsidR="00635EE4" w:rsidRPr="00B55845">
        <w:rPr>
          <w:sz w:val="22"/>
          <w:szCs w:val="22"/>
        </w:rPr>
        <w:t xml:space="preserve">czną, niepodlegającą negocjacjom i </w:t>
      </w:r>
      <w:r w:rsidR="00CC38C5" w:rsidRPr="00B55845">
        <w:rPr>
          <w:sz w:val="22"/>
          <w:szCs w:val="22"/>
        </w:rPr>
        <w:t>wyczerpującą wszelkie należności Wykonawcy wobec Zamawiającego związane z realizacją przedmiotu zamówienia.</w:t>
      </w:r>
    </w:p>
    <w:p w14:paraId="11A38287" w14:textId="77777777" w:rsidR="00C80F47"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C80F47" w:rsidRPr="00B55845">
        <w:rPr>
          <w:sz w:val="22"/>
          <w:szCs w:val="22"/>
        </w:rPr>
        <w:t>Cena oferty</w:t>
      </w:r>
      <w:r w:rsidR="00045E04" w:rsidRPr="00B55845">
        <w:rPr>
          <w:sz w:val="22"/>
          <w:szCs w:val="22"/>
        </w:rPr>
        <w:t xml:space="preserve"> </w:t>
      </w:r>
      <w:r w:rsidR="00C80F47" w:rsidRPr="00B55845">
        <w:rPr>
          <w:sz w:val="22"/>
          <w:szCs w:val="22"/>
        </w:rPr>
        <w:t>powinna być wyrażona w złotych polskich (PLN) z dokładnością do dwóch miejsc po przecinku.</w:t>
      </w:r>
    </w:p>
    <w:p w14:paraId="48D327D8" w14:textId="77777777" w:rsidR="0004303A"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04303A" w:rsidRPr="00B55845">
        <w:rPr>
          <w:sz w:val="22"/>
          <w:szCs w:val="22"/>
        </w:rPr>
        <w:t>Zamawiający nie przewiduje rozliczeń w walucie obcej.</w:t>
      </w:r>
    </w:p>
    <w:p w14:paraId="67AC6926" w14:textId="77777777" w:rsidR="0004303A"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04303A" w:rsidRPr="00B55845">
        <w:rPr>
          <w:sz w:val="22"/>
          <w:szCs w:val="22"/>
        </w:rPr>
        <w:t xml:space="preserve">Wyliczona cena oferty brutto będzie służyć do porównania złożonych </w:t>
      </w:r>
      <w:r w:rsidR="00D52F06" w:rsidRPr="00B55845">
        <w:rPr>
          <w:sz w:val="22"/>
          <w:szCs w:val="22"/>
        </w:rPr>
        <w:t>ofert i do rozliczenia w trakcie realizacji zamówienia.</w:t>
      </w:r>
    </w:p>
    <w:p w14:paraId="5C4AD548" w14:textId="77777777" w:rsidR="00166665" w:rsidRPr="00B55845" w:rsidRDefault="00BF093D" w:rsidP="00B15B18">
      <w:pPr>
        <w:numPr>
          <w:ilvl w:val="0"/>
          <w:numId w:val="24"/>
        </w:numPr>
        <w:suppressAutoHyphens/>
        <w:spacing w:line="360" w:lineRule="auto"/>
        <w:ind w:left="426" w:hanging="426"/>
        <w:jc w:val="both"/>
        <w:rPr>
          <w:b/>
          <w:sz w:val="22"/>
          <w:szCs w:val="22"/>
        </w:rPr>
      </w:pPr>
      <w:r w:rsidRPr="00B55845">
        <w:rPr>
          <w:sz w:val="22"/>
          <w:szCs w:val="22"/>
        </w:rPr>
        <w:tab/>
      </w:r>
      <w:r w:rsidR="00166665" w:rsidRPr="00B55845">
        <w:rPr>
          <w:sz w:val="22"/>
          <w:szCs w:val="22"/>
        </w:rPr>
        <w:t>Jeżeli została złożona oferta, której wybór prowadziłby do powstania u zamawiającego obowiązku podatkowego zgodnie z ustawą z dnia 11 marca 2004 r. o podatku od towarów i usług (</w:t>
      </w:r>
      <w:r w:rsidR="004D78C2" w:rsidRPr="00B55845">
        <w:rPr>
          <w:sz w:val="22"/>
          <w:szCs w:val="22"/>
        </w:rPr>
        <w:t>Dz. U. z 2020 r. poz. 106</w:t>
      </w:r>
      <w:r w:rsidR="00166665" w:rsidRPr="00B55845">
        <w:rPr>
          <w:sz w:val="22"/>
          <w:szCs w:val="22"/>
        </w:rPr>
        <w:t>), dla celów zastosowania kryterium ceny lub kosztu zamawiający dolicza do przedstawionej w tej ofercie ceny kwotę podatku od towarów i usług, którą miałby obowiązek rozliczyć</w:t>
      </w:r>
      <w:r w:rsidR="00330F23" w:rsidRPr="00B55845">
        <w:rPr>
          <w:rStyle w:val="Odwoanieprzypisudolnego"/>
          <w:sz w:val="22"/>
          <w:szCs w:val="22"/>
        </w:rPr>
        <w:footnoteReference w:id="7"/>
      </w:r>
      <w:r w:rsidR="00166665" w:rsidRPr="00B55845">
        <w:rPr>
          <w:sz w:val="22"/>
          <w:szCs w:val="22"/>
        </w:rPr>
        <w:t>.</w:t>
      </w:r>
      <w:r w:rsidR="0093122A" w:rsidRPr="00B55845">
        <w:rPr>
          <w:b/>
          <w:sz w:val="22"/>
          <w:szCs w:val="22"/>
        </w:rPr>
        <w:t xml:space="preserve"> </w:t>
      </w:r>
      <w:r w:rsidR="00166665" w:rsidRPr="00B55845">
        <w:rPr>
          <w:sz w:val="22"/>
          <w:szCs w:val="22"/>
        </w:rPr>
        <w:t xml:space="preserve">W </w:t>
      </w:r>
      <w:r w:rsidR="00304741" w:rsidRPr="00B55845">
        <w:rPr>
          <w:sz w:val="22"/>
          <w:szCs w:val="22"/>
        </w:rPr>
        <w:t xml:space="preserve">formularzu ofertowym </w:t>
      </w:r>
      <w:r w:rsidR="00166665" w:rsidRPr="00B55845">
        <w:rPr>
          <w:sz w:val="22"/>
          <w:szCs w:val="22"/>
        </w:rPr>
        <w:t>wykonawca ma obowiązek:</w:t>
      </w:r>
    </w:p>
    <w:p w14:paraId="3DE51C60" w14:textId="77777777" w:rsidR="00166665" w:rsidRPr="00B55845" w:rsidRDefault="00C76CF2" w:rsidP="00F86F50">
      <w:pPr>
        <w:tabs>
          <w:tab w:val="left" w:pos="3855"/>
        </w:tabs>
        <w:suppressAutoHyphens/>
        <w:spacing w:line="360" w:lineRule="auto"/>
        <w:ind w:left="826" w:hanging="409"/>
        <w:jc w:val="both"/>
        <w:rPr>
          <w:sz w:val="22"/>
          <w:szCs w:val="22"/>
        </w:rPr>
      </w:pPr>
      <w:r w:rsidRPr="00B55845">
        <w:rPr>
          <w:sz w:val="22"/>
          <w:szCs w:val="22"/>
        </w:rPr>
        <w:t>1)</w:t>
      </w:r>
      <w:r w:rsidRPr="00B55845">
        <w:rPr>
          <w:sz w:val="22"/>
          <w:szCs w:val="22"/>
        </w:rPr>
        <w:tab/>
        <w:t>poinformowania Z</w:t>
      </w:r>
      <w:r w:rsidR="00166665" w:rsidRPr="00B55845">
        <w:rPr>
          <w:sz w:val="22"/>
          <w:szCs w:val="22"/>
        </w:rPr>
        <w:t>amawiającego, że wybór jego oferty b</w:t>
      </w:r>
      <w:r w:rsidRPr="00B55845">
        <w:rPr>
          <w:sz w:val="22"/>
          <w:szCs w:val="22"/>
        </w:rPr>
        <w:t>ędzie prowadził do powstania u Z</w:t>
      </w:r>
      <w:r w:rsidR="00166665" w:rsidRPr="00B55845">
        <w:rPr>
          <w:sz w:val="22"/>
          <w:szCs w:val="22"/>
        </w:rPr>
        <w:t>amawiającego obowiązku podatkowego;</w:t>
      </w:r>
    </w:p>
    <w:p w14:paraId="197E53F6" w14:textId="77777777" w:rsidR="00166665" w:rsidRPr="00B55845" w:rsidRDefault="00166665" w:rsidP="00F86F50">
      <w:pPr>
        <w:tabs>
          <w:tab w:val="left" w:pos="3855"/>
        </w:tabs>
        <w:suppressAutoHyphens/>
        <w:spacing w:line="360" w:lineRule="auto"/>
        <w:ind w:left="826" w:hanging="409"/>
        <w:jc w:val="both"/>
        <w:rPr>
          <w:sz w:val="22"/>
          <w:szCs w:val="22"/>
        </w:rPr>
      </w:pPr>
      <w:r w:rsidRPr="00B55845">
        <w:rPr>
          <w:sz w:val="22"/>
          <w:szCs w:val="22"/>
        </w:rPr>
        <w:t>2)</w:t>
      </w:r>
      <w:r w:rsidRPr="00B55845">
        <w:rPr>
          <w:sz w:val="22"/>
          <w:szCs w:val="22"/>
        </w:rPr>
        <w:tab/>
        <w:t>wskazania nazwy (rodzaju) towaru lub usługi, których dostawa lub świadczenie będą prowadziły do powstania obowiązku podatkowego;</w:t>
      </w:r>
    </w:p>
    <w:p w14:paraId="1E67C9FA" w14:textId="77777777" w:rsidR="00166665" w:rsidRPr="00B55845" w:rsidRDefault="00166665" w:rsidP="00F86F50">
      <w:pPr>
        <w:tabs>
          <w:tab w:val="left" w:pos="3855"/>
        </w:tabs>
        <w:suppressAutoHyphens/>
        <w:spacing w:line="360" w:lineRule="auto"/>
        <w:ind w:left="826" w:hanging="409"/>
        <w:jc w:val="both"/>
        <w:rPr>
          <w:sz w:val="22"/>
          <w:szCs w:val="22"/>
        </w:rPr>
      </w:pPr>
      <w:r w:rsidRPr="00B55845">
        <w:rPr>
          <w:sz w:val="22"/>
          <w:szCs w:val="22"/>
        </w:rPr>
        <w:t>3)</w:t>
      </w:r>
      <w:r w:rsidRPr="00B55845">
        <w:rPr>
          <w:sz w:val="22"/>
          <w:szCs w:val="22"/>
        </w:rPr>
        <w:tab/>
        <w:t>wskazania wartości towaru lub usługi objętego obowiązkiem podatkowym zamawiającego, bez kwoty podatku;</w:t>
      </w:r>
    </w:p>
    <w:p w14:paraId="0EBC4BD9" w14:textId="77777777" w:rsidR="00A96F49" w:rsidRPr="00B55845" w:rsidRDefault="00166665" w:rsidP="00A96F49">
      <w:pPr>
        <w:tabs>
          <w:tab w:val="left" w:pos="3855"/>
        </w:tabs>
        <w:suppressAutoHyphens/>
        <w:spacing w:line="360" w:lineRule="auto"/>
        <w:ind w:left="826" w:hanging="409"/>
        <w:jc w:val="both"/>
        <w:rPr>
          <w:sz w:val="22"/>
          <w:szCs w:val="22"/>
        </w:rPr>
      </w:pPr>
      <w:r w:rsidRPr="00B55845">
        <w:rPr>
          <w:sz w:val="22"/>
          <w:szCs w:val="22"/>
        </w:rPr>
        <w:t>4)</w:t>
      </w:r>
      <w:r w:rsidRPr="00B55845">
        <w:rPr>
          <w:sz w:val="22"/>
          <w:szCs w:val="22"/>
        </w:rPr>
        <w:tab/>
        <w:t>wskazania stawki podatku od towarów i usług, która zgodnie z wiedzą wykonawcy, będzie miała zastosowanie.</w:t>
      </w:r>
      <w:r w:rsidR="00B7046B" w:rsidRPr="00B55845">
        <w:rPr>
          <w:sz w:val="22"/>
          <w:szCs w:val="22"/>
        </w:rPr>
        <w:t xml:space="preserve"> </w:t>
      </w:r>
    </w:p>
    <w:p w14:paraId="68B67702" w14:textId="77777777" w:rsidR="00C80F47" w:rsidRPr="00B55845" w:rsidRDefault="00B7046B" w:rsidP="00B15B18">
      <w:pPr>
        <w:numPr>
          <w:ilvl w:val="0"/>
          <w:numId w:val="24"/>
        </w:numPr>
        <w:suppressAutoHyphens/>
        <w:spacing w:line="360" w:lineRule="auto"/>
        <w:ind w:left="426" w:hanging="426"/>
        <w:jc w:val="both"/>
        <w:rPr>
          <w:b/>
          <w:sz w:val="22"/>
          <w:szCs w:val="22"/>
        </w:rPr>
      </w:pPr>
      <w:r w:rsidRPr="00B55845">
        <w:rPr>
          <w:sz w:val="22"/>
          <w:szCs w:val="22"/>
        </w:rPr>
        <w:t>Wykonawca zobowiązany jest złożyć oświadczenie</w:t>
      </w:r>
      <w:r w:rsidR="00A96F49" w:rsidRPr="00B55845">
        <w:rPr>
          <w:sz w:val="22"/>
          <w:szCs w:val="22"/>
        </w:rPr>
        <w:t xml:space="preserve"> w w/w zakresie zgodnie ze wzorem zawartym w Formularzu Ofertowym</w:t>
      </w:r>
      <w:r w:rsidRPr="00B55845">
        <w:rPr>
          <w:sz w:val="22"/>
          <w:szCs w:val="22"/>
        </w:rPr>
        <w:t xml:space="preserve">.  </w:t>
      </w:r>
    </w:p>
    <w:p w14:paraId="3B0063E4" w14:textId="77777777" w:rsidR="00552FBA" w:rsidRPr="00B55845"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WYMAGANIA</w:t>
      </w:r>
      <w:r w:rsidRPr="00B55845">
        <w:rPr>
          <w:rFonts w:ascii="Times New Roman" w:hAnsi="Times New Roman" w:cs="Times New Roman"/>
          <w:b/>
          <w:sz w:val="22"/>
          <w:szCs w:val="22"/>
        </w:rPr>
        <w:t xml:space="preserve"> DOTYCZĄCE WADIUM</w:t>
      </w:r>
    </w:p>
    <w:p w14:paraId="1904E557" w14:textId="77777777" w:rsidR="00346731" w:rsidRPr="00B55845" w:rsidRDefault="00346731" w:rsidP="00346731">
      <w:pPr>
        <w:spacing w:line="360" w:lineRule="auto"/>
        <w:ind w:left="426"/>
        <w:jc w:val="both"/>
        <w:rPr>
          <w:sz w:val="22"/>
          <w:szCs w:val="22"/>
        </w:rPr>
      </w:pPr>
      <w:r w:rsidRPr="00B55845">
        <w:rPr>
          <w:sz w:val="22"/>
          <w:szCs w:val="22"/>
        </w:rPr>
        <w:t>Nie dotyczy.</w:t>
      </w:r>
    </w:p>
    <w:p w14:paraId="6BDF0754" w14:textId="77777777" w:rsidR="00552FBA" w:rsidRPr="00B55845"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TERMIN</w:t>
      </w:r>
      <w:r w:rsidRPr="00B55845">
        <w:rPr>
          <w:rFonts w:ascii="Times New Roman" w:hAnsi="Times New Roman" w:cs="Times New Roman"/>
          <w:b/>
          <w:sz w:val="22"/>
          <w:szCs w:val="22"/>
        </w:rPr>
        <w:t xml:space="preserve"> ZWIĄZANIA OFERTĄ</w:t>
      </w:r>
    </w:p>
    <w:p w14:paraId="662921B7" w14:textId="141EFB0B" w:rsidR="006204E8" w:rsidRPr="00B55845" w:rsidRDefault="00710865" w:rsidP="00B15B18">
      <w:pPr>
        <w:numPr>
          <w:ilvl w:val="0"/>
          <w:numId w:val="9"/>
        </w:numPr>
        <w:tabs>
          <w:tab w:val="clear" w:pos="1800"/>
        </w:tabs>
        <w:spacing w:before="240" w:line="360" w:lineRule="auto"/>
        <w:ind w:left="426" w:hanging="426"/>
        <w:jc w:val="both"/>
        <w:rPr>
          <w:sz w:val="22"/>
          <w:szCs w:val="22"/>
        </w:rPr>
      </w:pPr>
      <w:r w:rsidRPr="00B55845">
        <w:rPr>
          <w:sz w:val="22"/>
          <w:szCs w:val="22"/>
        </w:rPr>
        <w:lastRenderedPageBreak/>
        <w:tab/>
      </w:r>
      <w:r w:rsidR="00552FBA" w:rsidRPr="00B55845">
        <w:rPr>
          <w:sz w:val="22"/>
          <w:szCs w:val="22"/>
        </w:rPr>
        <w:t xml:space="preserve">Wykonawca będzie związany ofertą przez okres </w:t>
      </w:r>
      <w:r w:rsidR="0040693A" w:rsidRPr="00B55845">
        <w:rPr>
          <w:b/>
          <w:sz w:val="22"/>
          <w:szCs w:val="22"/>
        </w:rPr>
        <w:t>3</w:t>
      </w:r>
      <w:r w:rsidR="006611FC" w:rsidRPr="00B55845">
        <w:rPr>
          <w:b/>
          <w:sz w:val="22"/>
          <w:szCs w:val="22"/>
        </w:rPr>
        <w:t>0</w:t>
      </w:r>
      <w:r w:rsidR="00552FBA" w:rsidRPr="00B55845">
        <w:rPr>
          <w:b/>
          <w:sz w:val="22"/>
          <w:szCs w:val="22"/>
        </w:rPr>
        <w:t xml:space="preserve"> dni</w:t>
      </w:r>
      <w:r w:rsidR="00D55F66" w:rsidRPr="00B55845">
        <w:rPr>
          <w:b/>
          <w:sz w:val="22"/>
          <w:szCs w:val="22"/>
        </w:rPr>
        <w:t>,</w:t>
      </w:r>
      <w:r w:rsidR="006204E8" w:rsidRPr="00B55845">
        <w:rPr>
          <w:sz w:val="22"/>
          <w:szCs w:val="22"/>
        </w:rPr>
        <w:t xml:space="preserve"> tj. do dnia </w:t>
      </w:r>
      <w:r w:rsidR="00636294">
        <w:rPr>
          <w:b/>
          <w:bCs/>
          <w:caps/>
          <w:sz w:val="22"/>
          <w:szCs w:val="22"/>
        </w:rPr>
        <w:t>06.11</w:t>
      </w:r>
      <w:r w:rsidR="00932F29" w:rsidRPr="00B55845">
        <w:rPr>
          <w:b/>
          <w:bCs/>
          <w:caps/>
          <w:sz w:val="22"/>
          <w:szCs w:val="22"/>
        </w:rPr>
        <w:t>.202</w:t>
      </w:r>
      <w:r w:rsidR="00CF6006" w:rsidRPr="00B55845">
        <w:rPr>
          <w:b/>
          <w:bCs/>
          <w:caps/>
          <w:sz w:val="22"/>
          <w:szCs w:val="22"/>
        </w:rPr>
        <w:t>4</w:t>
      </w:r>
      <w:r w:rsidR="006204E8" w:rsidRPr="00B55845">
        <w:rPr>
          <w:b/>
          <w:bCs/>
          <w:sz w:val="22"/>
          <w:szCs w:val="22"/>
        </w:rPr>
        <w:t>r</w:t>
      </w:r>
      <w:r w:rsidR="006204E8" w:rsidRPr="00B55845">
        <w:rPr>
          <w:sz w:val="22"/>
          <w:szCs w:val="22"/>
        </w:rPr>
        <w:t>.</w:t>
      </w:r>
      <w:r w:rsidR="00552FBA" w:rsidRPr="00B55845">
        <w:rPr>
          <w:sz w:val="22"/>
          <w:szCs w:val="22"/>
        </w:rPr>
        <w:t xml:space="preserve"> Bieg terminu związania ofertą rozpoczyna się wraz z up</w:t>
      </w:r>
      <w:r w:rsidR="00AF7093" w:rsidRPr="00B55845">
        <w:rPr>
          <w:sz w:val="22"/>
          <w:szCs w:val="22"/>
        </w:rPr>
        <w:t>ływem terminu składania ofert.</w:t>
      </w:r>
    </w:p>
    <w:p w14:paraId="52FF6197" w14:textId="77777777" w:rsidR="006204E8" w:rsidRPr="00B55845" w:rsidRDefault="00710865" w:rsidP="00B15B18">
      <w:pPr>
        <w:numPr>
          <w:ilvl w:val="0"/>
          <w:numId w:val="9"/>
        </w:numPr>
        <w:tabs>
          <w:tab w:val="clear" w:pos="1800"/>
        </w:tabs>
        <w:spacing w:line="360" w:lineRule="auto"/>
        <w:ind w:left="426" w:hanging="426"/>
        <w:jc w:val="both"/>
        <w:rPr>
          <w:sz w:val="22"/>
          <w:szCs w:val="22"/>
        </w:rPr>
      </w:pPr>
      <w:r w:rsidRPr="00B55845">
        <w:rPr>
          <w:sz w:val="22"/>
          <w:szCs w:val="22"/>
        </w:rPr>
        <w:tab/>
      </w:r>
      <w:r w:rsidR="006204E8" w:rsidRPr="00B55845">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B55845">
        <w:rPr>
          <w:sz w:val="22"/>
          <w:szCs w:val="22"/>
        </w:rPr>
        <w:tab/>
        <w:t>Przedłużenie terminu związania ofertą wymaga złożenia przez wykonawcę pisemnego oświadczenia o wyrażeniu zgody na przedłużenie terminu związania ofertą.</w:t>
      </w:r>
    </w:p>
    <w:p w14:paraId="2A4FBE37" w14:textId="77777777" w:rsidR="00552FBA" w:rsidRPr="00B55845" w:rsidRDefault="00710865" w:rsidP="00B15B18">
      <w:pPr>
        <w:numPr>
          <w:ilvl w:val="0"/>
          <w:numId w:val="9"/>
        </w:numPr>
        <w:tabs>
          <w:tab w:val="clear" w:pos="1800"/>
        </w:tabs>
        <w:spacing w:line="360" w:lineRule="auto"/>
        <w:ind w:left="426" w:hanging="426"/>
        <w:jc w:val="both"/>
        <w:rPr>
          <w:sz w:val="22"/>
          <w:szCs w:val="22"/>
        </w:rPr>
      </w:pPr>
      <w:r w:rsidRPr="00B55845">
        <w:rPr>
          <w:sz w:val="22"/>
          <w:szCs w:val="22"/>
        </w:rPr>
        <w:tab/>
      </w:r>
      <w:r w:rsidR="00552FBA" w:rsidRPr="00B55845">
        <w:rPr>
          <w:sz w:val="22"/>
          <w:szCs w:val="22"/>
        </w:rPr>
        <w:t>Odmowa wyrażenia zgody na przedłużenie terminu związania ofertą nie powoduje utraty wadium.</w:t>
      </w:r>
    </w:p>
    <w:p w14:paraId="50410E15" w14:textId="77777777" w:rsidR="00552FBA" w:rsidRPr="00B55845"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SPOSÓB</w:t>
      </w:r>
      <w:r w:rsidRPr="00B55845">
        <w:rPr>
          <w:rFonts w:ascii="Times New Roman" w:hAnsi="Times New Roman" w:cs="Times New Roman"/>
          <w:b/>
          <w:sz w:val="22"/>
          <w:szCs w:val="22"/>
        </w:rPr>
        <w:t xml:space="preserve"> I</w:t>
      </w:r>
      <w:r w:rsidR="00D8710C" w:rsidRPr="00B55845">
        <w:rPr>
          <w:rFonts w:ascii="Times New Roman" w:hAnsi="Times New Roman" w:cs="Times New Roman"/>
          <w:b/>
          <w:sz w:val="22"/>
          <w:szCs w:val="22"/>
        </w:rPr>
        <w:t xml:space="preserve"> TE</w:t>
      </w:r>
      <w:r w:rsidR="005B5095" w:rsidRPr="00B55845">
        <w:rPr>
          <w:rFonts w:ascii="Times New Roman" w:hAnsi="Times New Roman" w:cs="Times New Roman"/>
          <w:b/>
          <w:sz w:val="22"/>
          <w:szCs w:val="22"/>
        </w:rPr>
        <w:t>RMIN SKŁADANIA I OTWARCIA OFERT</w:t>
      </w:r>
    </w:p>
    <w:p w14:paraId="6AC62E1E" w14:textId="60C17762" w:rsidR="00B5063F" w:rsidRPr="00B55845" w:rsidRDefault="00710865" w:rsidP="00B15B18">
      <w:pPr>
        <w:numPr>
          <w:ilvl w:val="0"/>
          <w:numId w:val="11"/>
        </w:numPr>
        <w:tabs>
          <w:tab w:val="clear" w:pos="2340"/>
        </w:tabs>
        <w:spacing w:before="240" w:line="360" w:lineRule="auto"/>
        <w:ind w:left="426" w:hanging="426"/>
        <w:jc w:val="both"/>
        <w:rPr>
          <w:b/>
          <w:sz w:val="22"/>
          <w:szCs w:val="22"/>
        </w:rPr>
      </w:pPr>
      <w:r w:rsidRPr="00B55845">
        <w:rPr>
          <w:sz w:val="22"/>
          <w:szCs w:val="22"/>
        </w:rPr>
        <w:tab/>
      </w:r>
      <w:r w:rsidR="00B5063F" w:rsidRPr="00B55845">
        <w:rPr>
          <w:sz w:val="22"/>
          <w:szCs w:val="22"/>
        </w:rPr>
        <w:t xml:space="preserve">Ofertę należy złożyć poprzez Platformę </w:t>
      </w:r>
      <w:r w:rsidR="00B5063F" w:rsidRPr="00B55845">
        <w:rPr>
          <w:b/>
          <w:sz w:val="22"/>
          <w:szCs w:val="22"/>
        </w:rPr>
        <w:t xml:space="preserve">do dnia </w:t>
      </w:r>
      <w:r w:rsidR="00636294">
        <w:rPr>
          <w:b/>
          <w:sz w:val="22"/>
          <w:szCs w:val="22"/>
        </w:rPr>
        <w:t>08.10</w:t>
      </w:r>
      <w:r w:rsidR="00172F5A" w:rsidRPr="00B55845">
        <w:rPr>
          <w:b/>
          <w:sz w:val="22"/>
          <w:szCs w:val="22"/>
        </w:rPr>
        <w:t>.202</w:t>
      </w:r>
      <w:r w:rsidR="00CF6006" w:rsidRPr="00B55845">
        <w:rPr>
          <w:b/>
          <w:sz w:val="22"/>
          <w:szCs w:val="22"/>
        </w:rPr>
        <w:t>4</w:t>
      </w:r>
      <w:r w:rsidR="00B5063F" w:rsidRPr="00B55845">
        <w:rPr>
          <w:b/>
          <w:sz w:val="22"/>
          <w:szCs w:val="22"/>
        </w:rPr>
        <w:t xml:space="preserve">r. do godziny </w:t>
      </w:r>
      <w:r w:rsidR="007325C9">
        <w:rPr>
          <w:b/>
          <w:sz w:val="22"/>
          <w:szCs w:val="22"/>
        </w:rPr>
        <w:t>10</w:t>
      </w:r>
      <w:r w:rsidR="00B5063F" w:rsidRPr="00B55845">
        <w:rPr>
          <w:b/>
          <w:sz w:val="22"/>
          <w:szCs w:val="22"/>
        </w:rPr>
        <w:t>:00</w:t>
      </w:r>
      <w:r w:rsidR="00B5063F" w:rsidRPr="00B55845">
        <w:rPr>
          <w:sz w:val="22"/>
          <w:szCs w:val="22"/>
        </w:rPr>
        <w:t>.</w:t>
      </w:r>
    </w:p>
    <w:p w14:paraId="4FE423B7" w14:textId="77777777" w:rsidR="00115F5C" w:rsidRPr="00B55845" w:rsidRDefault="00710865" w:rsidP="00B15B18">
      <w:pPr>
        <w:numPr>
          <w:ilvl w:val="0"/>
          <w:numId w:val="11"/>
        </w:numPr>
        <w:tabs>
          <w:tab w:val="clear" w:pos="2340"/>
        </w:tabs>
        <w:spacing w:line="360" w:lineRule="auto"/>
        <w:ind w:left="426" w:hanging="426"/>
        <w:jc w:val="both"/>
        <w:rPr>
          <w:b/>
          <w:sz w:val="22"/>
          <w:szCs w:val="22"/>
        </w:rPr>
      </w:pPr>
      <w:r w:rsidRPr="00B55845">
        <w:rPr>
          <w:sz w:val="22"/>
          <w:szCs w:val="22"/>
        </w:rPr>
        <w:tab/>
      </w:r>
      <w:r w:rsidR="00B5063F" w:rsidRPr="00B55845">
        <w:rPr>
          <w:sz w:val="22"/>
          <w:szCs w:val="22"/>
        </w:rPr>
        <w:t>O terminie złożenia oferty decyduje czas pełnego przeprocesowania transakcji na Platformie.</w:t>
      </w:r>
    </w:p>
    <w:p w14:paraId="7E3B1631" w14:textId="2651E4B7" w:rsidR="00524B2D" w:rsidRPr="00B55845" w:rsidRDefault="00710865" w:rsidP="00524B2D">
      <w:pPr>
        <w:numPr>
          <w:ilvl w:val="0"/>
          <w:numId w:val="11"/>
        </w:numPr>
        <w:tabs>
          <w:tab w:val="clear" w:pos="2340"/>
        </w:tabs>
        <w:spacing w:line="360" w:lineRule="auto"/>
        <w:ind w:left="426" w:hanging="426"/>
        <w:jc w:val="both"/>
        <w:rPr>
          <w:b/>
          <w:sz w:val="22"/>
          <w:szCs w:val="22"/>
        </w:rPr>
      </w:pPr>
      <w:r w:rsidRPr="00B55845">
        <w:rPr>
          <w:sz w:val="22"/>
          <w:szCs w:val="22"/>
        </w:rPr>
        <w:tab/>
      </w:r>
      <w:r w:rsidR="000E2EE8" w:rsidRPr="00B55845">
        <w:rPr>
          <w:sz w:val="22"/>
          <w:szCs w:val="22"/>
        </w:rPr>
        <w:t xml:space="preserve">Otwarcie ofert nastąpi </w:t>
      </w:r>
      <w:r w:rsidR="00115F5C" w:rsidRPr="00B55845">
        <w:rPr>
          <w:sz w:val="22"/>
          <w:szCs w:val="22"/>
        </w:rPr>
        <w:t xml:space="preserve">w dniu </w:t>
      </w:r>
      <w:r w:rsidR="00636294">
        <w:rPr>
          <w:b/>
          <w:bCs/>
          <w:caps/>
          <w:sz w:val="22"/>
          <w:szCs w:val="22"/>
        </w:rPr>
        <w:t>08.10</w:t>
      </w:r>
      <w:r w:rsidR="007325C9">
        <w:rPr>
          <w:b/>
          <w:bCs/>
          <w:caps/>
          <w:sz w:val="22"/>
          <w:szCs w:val="22"/>
        </w:rPr>
        <w:t>.</w:t>
      </w:r>
      <w:r w:rsidR="00172F5A" w:rsidRPr="00B55845">
        <w:rPr>
          <w:b/>
          <w:bCs/>
          <w:caps/>
          <w:sz w:val="22"/>
          <w:szCs w:val="22"/>
        </w:rPr>
        <w:t>202</w:t>
      </w:r>
      <w:r w:rsidR="00CF6006" w:rsidRPr="00B55845">
        <w:rPr>
          <w:b/>
          <w:bCs/>
          <w:caps/>
          <w:sz w:val="22"/>
          <w:szCs w:val="22"/>
        </w:rPr>
        <w:t>4</w:t>
      </w:r>
      <w:r w:rsidR="00115F5C" w:rsidRPr="00B55845">
        <w:rPr>
          <w:b/>
          <w:sz w:val="22"/>
          <w:szCs w:val="22"/>
        </w:rPr>
        <w:t xml:space="preserve">r. o godzinie </w:t>
      </w:r>
      <w:r w:rsidR="007325C9">
        <w:rPr>
          <w:b/>
          <w:sz w:val="22"/>
          <w:szCs w:val="22"/>
        </w:rPr>
        <w:t>10</w:t>
      </w:r>
      <w:r w:rsidR="00E93640" w:rsidRPr="00B55845">
        <w:rPr>
          <w:b/>
          <w:sz w:val="22"/>
          <w:szCs w:val="22"/>
        </w:rPr>
        <w:t>:05</w:t>
      </w:r>
      <w:r w:rsidR="00115F5C" w:rsidRPr="00B55845">
        <w:rPr>
          <w:sz w:val="22"/>
          <w:szCs w:val="22"/>
        </w:rPr>
        <w:t xml:space="preserve">  </w:t>
      </w:r>
    </w:p>
    <w:p w14:paraId="3BCF5986" w14:textId="77777777" w:rsidR="00524B2D" w:rsidRPr="00B55845" w:rsidRDefault="00710865" w:rsidP="00524B2D">
      <w:pPr>
        <w:numPr>
          <w:ilvl w:val="0"/>
          <w:numId w:val="11"/>
        </w:numPr>
        <w:tabs>
          <w:tab w:val="clear" w:pos="2340"/>
        </w:tabs>
        <w:spacing w:line="360" w:lineRule="auto"/>
        <w:ind w:left="426" w:hanging="426"/>
        <w:jc w:val="both"/>
        <w:rPr>
          <w:b/>
          <w:sz w:val="22"/>
          <w:szCs w:val="22"/>
        </w:rPr>
      </w:pPr>
      <w:r w:rsidRPr="00B55845">
        <w:rPr>
          <w:sz w:val="22"/>
          <w:szCs w:val="22"/>
        </w:rPr>
        <w:tab/>
      </w:r>
      <w:r w:rsidR="00524B2D" w:rsidRPr="00B55845">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B55845" w:rsidRDefault="000E2EE8" w:rsidP="00524B2D">
      <w:pPr>
        <w:numPr>
          <w:ilvl w:val="0"/>
          <w:numId w:val="11"/>
        </w:numPr>
        <w:tabs>
          <w:tab w:val="clear" w:pos="2340"/>
        </w:tabs>
        <w:spacing w:line="360" w:lineRule="auto"/>
        <w:ind w:left="426" w:hanging="426"/>
        <w:jc w:val="both"/>
        <w:rPr>
          <w:b/>
          <w:sz w:val="22"/>
          <w:szCs w:val="22"/>
        </w:rPr>
      </w:pPr>
      <w:r w:rsidRPr="00B55845">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B55845" w:rsidRDefault="000E2EE8" w:rsidP="00524B2D">
      <w:pPr>
        <w:numPr>
          <w:ilvl w:val="0"/>
          <w:numId w:val="11"/>
        </w:numPr>
        <w:tabs>
          <w:tab w:val="clear" w:pos="2340"/>
        </w:tabs>
        <w:spacing w:line="360" w:lineRule="auto"/>
        <w:ind w:left="426" w:hanging="426"/>
        <w:jc w:val="both"/>
        <w:rPr>
          <w:b/>
          <w:sz w:val="22"/>
          <w:szCs w:val="22"/>
        </w:rPr>
      </w:pPr>
      <w:r w:rsidRPr="00B55845">
        <w:rPr>
          <w:rFonts w:eastAsia="Calibri"/>
          <w:sz w:val="22"/>
          <w:szCs w:val="22"/>
        </w:rPr>
        <w:t>Zamawiający poinformuje o zmianie terminu otwarcia ofert na stronie internetowej prowadzonego postępowania.</w:t>
      </w:r>
    </w:p>
    <w:p w14:paraId="62CD3EEE" w14:textId="77777777" w:rsidR="00BA05B7" w:rsidRPr="00B55845" w:rsidRDefault="00115F5C" w:rsidP="00B15B18">
      <w:pPr>
        <w:numPr>
          <w:ilvl w:val="0"/>
          <w:numId w:val="11"/>
        </w:numPr>
        <w:tabs>
          <w:tab w:val="clear" w:pos="2340"/>
        </w:tabs>
        <w:spacing w:line="360" w:lineRule="auto"/>
        <w:ind w:left="426" w:hanging="426"/>
        <w:jc w:val="both"/>
        <w:rPr>
          <w:b/>
          <w:sz w:val="22"/>
          <w:szCs w:val="22"/>
        </w:rPr>
      </w:pPr>
      <w:r w:rsidRPr="00B55845">
        <w:rPr>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B55845" w:rsidRDefault="00710865" w:rsidP="00B15B18">
      <w:pPr>
        <w:numPr>
          <w:ilvl w:val="0"/>
          <w:numId w:val="11"/>
        </w:numPr>
        <w:tabs>
          <w:tab w:val="clear" w:pos="2340"/>
        </w:tabs>
        <w:spacing w:line="360" w:lineRule="auto"/>
        <w:ind w:left="426" w:hanging="426"/>
        <w:jc w:val="both"/>
        <w:rPr>
          <w:b/>
          <w:sz w:val="22"/>
          <w:szCs w:val="22"/>
        </w:rPr>
      </w:pPr>
      <w:r w:rsidRPr="00B55845">
        <w:rPr>
          <w:sz w:val="22"/>
          <w:szCs w:val="22"/>
        </w:rPr>
        <w:tab/>
      </w:r>
      <w:r w:rsidR="00115F5C" w:rsidRPr="00B55845">
        <w:rPr>
          <w:sz w:val="22"/>
          <w:szCs w:val="22"/>
        </w:rPr>
        <w:t xml:space="preserve">Niezwłocznie po otwarciu ofert, udostępnia się na stronie internetowej prowadzonego postępowania informacje o: </w:t>
      </w:r>
    </w:p>
    <w:p w14:paraId="0D2D4746" w14:textId="77777777" w:rsidR="000E2EE8" w:rsidRPr="00B55845" w:rsidRDefault="000E2EE8" w:rsidP="000E2EE8">
      <w:pPr>
        <w:tabs>
          <w:tab w:val="left" w:pos="709"/>
        </w:tabs>
        <w:spacing w:line="360" w:lineRule="auto"/>
        <w:ind w:left="851" w:hanging="425"/>
        <w:rPr>
          <w:bCs/>
          <w:sz w:val="22"/>
          <w:szCs w:val="22"/>
        </w:rPr>
      </w:pPr>
      <w:r w:rsidRPr="00B55845">
        <w:rPr>
          <w:bCs/>
          <w:sz w:val="22"/>
          <w:szCs w:val="22"/>
        </w:rPr>
        <w:t>1)</w:t>
      </w:r>
      <w:r w:rsidRPr="00B55845">
        <w:rPr>
          <w:b/>
          <w:sz w:val="22"/>
          <w:szCs w:val="22"/>
        </w:rPr>
        <w:tab/>
        <w:t xml:space="preserve">  </w:t>
      </w:r>
      <w:r w:rsidRPr="00B55845">
        <w:rPr>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B55845" w:rsidRDefault="000E2EE8" w:rsidP="000E2EE8">
      <w:pPr>
        <w:tabs>
          <w:tab w:val="left" w:pos="709"/>
        </w:tabs>
        <w:spacing w:line="360" w:lineRule="auto"/>
        <w:ind w:left="851" w:hanging="425"/>
        <w:rPr>
          <w:bCs/>
          <w:sz w:val="22"/>
          <w:szCs w:val="22"/>
        </w:rPr>
      </w:pPr>
      <w:r w:rsidRPr="00B55845">
        <w:rPr>
          <w:bCs/>
          <w:sz w:val="22"/>
          <w:szCs w:val="22"/>
        </w:rPr>
        <w:t>2)     cenach lub kosztach zawartych w ofertach.</w:t>
      </w:r>
    </w:p>
    <w:p w14:paraId="2509AA0E" w14:textId="77777777" w:rsidR="00540BEC" w:rsidRPr="00B55845" w:rsidRDefault="000E2EE8" w:rsidP="00540BEC">
      <w:pPr>
        <w:numPr>
          <w:ilvl w:val="0"/>
          <w:numId w:val="11"/>
        </w:numPr>
        <w:tabs>
          <w:tab w:val="clear" w:pos="2340"/>
        </w:tabs>
        <w:spacing w:line="360" w:lineRule="auto"/>
        <w:ind w:left="426" w:hanging="426"/>
        <w:jc w:val="both"/>
        <w:rPr>
          <w:b/>
          <w:sz w:val="22"/>
          <w:szCs w:val="22"/>
        </w:rPr>
      </w:pPr>
      <w:r w:rsidRPr="00B55845">
        <w:rPr>
          <w:rFonts w:eastAsia="Calibri"/>
          <w:sz w:val="22"/>
          <w:szCs w:val="22"/>
        </w:rPr>
        <w:t>Informacja zostanie opublikowana na stronie postępowania na</w:t>
      </w:r>
      <w:hyperlink r:id="rId15">
        <w:r w:rsidRPr="00B55845">
          <w:rPr>
            <w:rFonts w:eastAsia="Calibri"/>
            <w:sz w:val="22"/>
            <w:szCs w:val="22"/>
            <w:u w:val="single"/>
          </w:rPr>
          <w:t xml:space="preserve"> platformazakupowa.pl</w:t>
        </w:r>
      </w:hyperlink>
      <w:r w:rsidRPr="00B55845">
        <w:rPr>
          <w:rFonts w:eastAsia="Calibri"/>
          <w:sz w:val="22"/>
          <w:szCs w:val="22"/>
        </w:rPr>
        <w:t xml:space="preserve"> w sekcji ,,Komunikaty”.</w:t>
      </w:r>
    </w:p>
    <w:p w14:paraId="7ECDA749" w14:textId="77777777" w:rsidR="00540BEC" w:rsidRPr="00B55845" w:rsidRDefault="00540BEC" w:rsidP="00540BEC">
      <w:pPr>
        <w:numPr>
          <w:ilvl w:val="0"/>
          <w:numId w:val="11"/>
        </w:numPr>
        <w:tabs>
          <w:tab w:val="clear" w:pos="2340"/>
        </w:tabs>
        <w:spacing w:line="360" w:lineRule="auto"/>
        <w:ind w:left="426" w:hanging="426"/>
        <w:jc w:val="both"/>
        <w:rPr>
          <w:bCs/>
          <w:sz w:val="22"/>
          <w:szCs w:val="22"/>
        </w:rPr>
      </w:pPr>
      <w:r w:rsidRPr="00B55845">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14993074" w:rsidR="00080477" w:rsidRPr="00B55845"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b/>
          <w:sz w:val="22"/>
          <w:szCs w:val="22"/>
        </w:rPr>
      </w:pPr>
      <w:r w:rsidRPr="00B55845">
        <w:rPr>
          <w:b/>
          <w:sz w:val="22"/>
          <w:szCs w:val="22"/>
        </w:rPr>
        <w:t>OPIS KRYTERIÓW</w:t>
      </w:r>
      <w:r w:rsidR="007660F9" w:rsidRPr="00B55845">
        <w:rPr>
          <w:b/>
          <w:sz w:val="22"/>
          <w:szCs w:val="22"/>
        </w:rPr>
        <w:t xml:space="preserve"> OCENY OFERT</w:t>
      </w:r>
      <w:r w:rsidRPr="00B55845">
        <w:rPr>
          <w:b/>
          <w:sz w:val="22"/>
          <w:szCs w:val="22"/>
        </w:rPr>
        <w:t xml:space="preserve">, WRAZ Z PODANIEM WAG TYCH </w:t>
      </w:r>
      <w:r w:rsidR="005B5095" w:rsidRPr="00B55845">
        <w:rPr>
          <w:b/>
          <w:sz w:val="22"/>
          <w:szCs w:val="22"/>
        </w:rPr>
        <w:t>KRYTERIÓW</w:t>
      </w:r>
      <w:r w:rsidR="009062ED">
        <w:rPr>
          <w:b/>
          <w:sz w:val="22"/>
          <w:szCs w:val="22"/>
        </w:rPr>
        <w:br/>
      </w:r>
      <w:r w:rsidR="005B5095" w:rsidRPr="00B55845">
        <w:rPr>
          <w:b/>
          <w:sz w:val="22"/>
          <w:szCs w:val="22"/>
        </w:rPr>
        <w:t xml:space="preserve"> I SPOSOBU OCENY OFERT</w:t>
      </w:r>
    </w:p>
    <w:p w14:paraId="7BAE4BDA" w14:textId="77777777" w:rsidR="0073753E" w:rsidRPr="00F92AD1" w:rsidRDefault="00710865" w:rsidP="00B15B18">
      <w:pPr>
        <w:pStyle w:val="Akapitzlist"/>
        <w:numPr>
          <w:ilvl w:val="0"/>
          <w:numId w:val="25"/>
        </w:numPr>
        <w:tabs>
          <w:tab w:val="clear" w:pos="1800"/>
        </w:tabs>
        <w:spacing w:before="240" w:line="360" w:lineRule="auto"/>
        <w:ind w:left="426" w:hanging="426"/>
        <w:jc w:val="both"/>
        <w:rPr>
          <w:sz w:val="22"/>
          <w:szCs w:val="22"/>
        </w:rPr>
      </w:pPr>
      <w:r w:rsidRPr="00F92AD1">
        <w:rPr>
          <w:sz w:val="22"/>
          <w:szCs w:val="22"/>
        </w:rPr>
        <w:lastRenderedPageBreak/>
        <w:tab/>
      </w:r>
      <w:r w:rsidR="00D36AE2" w:rsidRPr="00F92AD1">
        <w:rPr>
          <w:sz w:val="22"/>
          <w:szCs w:val="22"/>
        </w:rPr>
        <w:t>Przy wyborze najkorzystniejszej oferty Zamawiający będzie się kierował następującymi kryteriami oceny ofert:</w:t>
      </w:r>
    </w:p>
    <w:p w14:paraId="759800E6" w14:textId="77777777" w:rsidR="001641E3" w:rsidRPr="00F92AD1" w:rsidRDefault="001641E3" w:rsidP="001641E3">
      <w:pPr>
        <w:pStyle w:val="Akapitzlist"/>
        <w:numPr>
          <w:ilvl w:val="0"/>
          <w:numId w:val="27"/>
        </w:numPr>
        <w:spacing w:line="360" w:lineRule="auto"/>
        <w:ind w:left="924" w:hanging="476"/>
        <w:rPr>
          <w:sz w:val="22"/>
          <w:szCs w:val="22"/>
        </w:rPr>
      </w:pPr>
      <w:r w:rsidRPr="00F92AD1">
        <w:rPr>
          <w:b/>
          <w:sz w:val="22"/>
          <w:szCs w:val="22"/>
        </w:rPr>
        <w:tab/>
        <w:t>Cena (C)</w:t>
      </w:r>
      <w:r w:rsidRPr="00F92AD1">
        <w:rPr>
          <w:sz w:val="22"/>
          <w:szCs w:val="22"/>
        </w:rPr>
        <w:t xml:space="preserve"> – waga kryterium 60%;</w:t>
      </w:r>
    </w:p>
    <w:p w14:paraId="63676EC4" w14:textId="77777777" w:rsidR="001641E3" w:rsidRPr="00F92AD1" w:rsidRDefault="001641E3" w:rsidP="001641E3">
      <w:pPr>
        <w:pStyle w:val="Akapitzlist"/>
        <w:numPr>
          <w:ilvl w:val="0"/>
          <w:numId w:val="27"/>
        </w:numPr>
        <w:spacing w:line="360" w:lineRule="auto"/>
        <w:ind w:left="924" w:hanging="476"/>
        <w:rPr>
          <w:sz w:val="22"/>
          <w:szCs w:val="22"/>
        </w:rPr>
      </w:pPr>
      <w:r w:rsidRPr="00F92AD1">
        <w:rPr>
          <w:b/>
          <w:sz w:val="22"/>
          <w:szCs w:val="22"/>
        </w:rPr>
        <w:tab/>
      </w:r>
      <w:r w:rsidRPr="00F92AD1">
        <w:rPr>
          <w:b/>
          <w:bCs/>
          <w:sz w:val="22"/>
          <w:szCs w:val="22"/>
        </w:rPr>
        <w:t>Termin dostawy (T)</w:t>
      </w:r>
      <w:r w:rsidRPr="00F92AD1">
        <w:rPr>
          <w:caps/>
          <w:sz w:val="22"/>
          <w:szCs w:val="22"/>
        </w:rPr>
        <w:t xml:space="preserve"> </w:t>
      </w:r>
      <w:r w:rsidRPr="00F92AD1">
        <w:rPr>
          <w:sz w:val="22"/>
          <w:szCs w:val="22"/>
        </w:rPr>
        <w:t>– waga kryterium 40%</w:t>
      </w:r>
    </w:p>
    <w:p w14:paraId="12112EBF" w14:textId="77777777" w:rsidR="001641E3" w:rsidRPr="00F92AD1" w:rsidRDefault="001641E3" w:rsidP="001641E3">
      <w:pPr>
        <w:pStyle w:val="Akapitzlist"/>
        <w:numPr>
          <w:ilvl w:val="0"/>
          <w:numId w:val="25"/>
        </w:numPr>
        <w:tabs>
          <w:tab w:val="clear" w:pos="1800"/>
        </w:tabs>
        <w:spacing w:before="240" w:line="360" w:lineRule="auto"/>
        <w:ind w:left="426" w:hanging="426"/>
        <w:jc w:val="both"/>
        <w:rPr>
          <w:sz w:val="22"/>
          <w:szCs w:val="22"/>
        </w:rPr>
      </w:pPr>
      <w:r w:rsidRPr="00F92AD1">
        <w:rPr>
          <w:sz w:val="22"/>
          <w:szCs w:val="22"/>
        </w:rPr>
        <w:tab/>
        <w:t>Zasady oceny ofert w poszczególnych kryteriach:</w:t>
      </w:r>
    </w:p>
    <w:p w14:paraId="2F813943" w14:textId="77777777" w:rsidR="007325C9" w:rsidRPr="00F92AD1" w:rsidRDefault="007325C9" w:rsidP="007325C9">
      <w:pPr>
        <w:pStyle w:val="normalny0"/>
        <w:tabs>
          <w:tab w:val="left" w:pos="709"/>
        </w:tabs>
        <w:spacing w:line="276" w:lineRule="auto"/>
        <w:ind w:left="709" w:hanging="284"/>
        <w:jc w:val="both"/>
        <w:rPr>
          <w:bCs/>
          <w:sz w:val="22"/>
          <w:szCs w:val="22"/>
        </w:rPr>
      </w:pPr>
      <w:r w:rsidRPr="00F92AD1">
        <w:rPr>
          <w:b/>
          <w:sz w:val="22"/>
          <w:szCs w:val="22"/>
        </w:rPr>
        <w:t xml:space="preserve">1) Kryterium „Cena”- </w:t>
      </w:r>
      <w:r w:rsidRPr="00F92AD1">
        <w:rPr>
          <w:bCs/>
          <w:sz w:val="22"/>
          <w:szCs w:val="22"/>
        </w:rPr>
        <w:t>ocena dokonana zostanie na podstawie informacji o cenie podana  określonym  przez Wykonawcę w Formularzu Ofertowym, stanowiącym załącznik nr 1 do SWZ i przeliczona według wzoru:</w:t>
      </w:r>
    </w:p>
    <w:p w14:paraId="0B7E8E18" w14:textId="77777777" w:rsidR="007325C9" w:rsidRPr="00F92AD1" w:rsidRDefault="007325C9" w:rsidP="007325C9">
      <w:pPr>
        <w:pStyle w:val="normalny0"/>
        <w:tabs>
          <w:tab w:val="left" w:pos="709"/>
        </w:tabs>
        <w:spacing w:line="276" w:lineRule="auto"/>
        <w:ind w:left="993" w:hanging="284"/>
        <w:jc w:val="both"/>
        <w:rPr>
          <w:b/>
          <w:sz w:val="22"/>
          <w:szCs w:val="22"/>
        </w:rPr>
      </w:pPr>
    </w:p>
    <w:p w14:paraId="111DDE87" w14:textId="77777777" w:rsidR="007325C9" w:rsidRPr="00F92AD1" w:rsidRDefault="007325C9" w:rsidP="007325C9">
      <w:pPr>
        <w:pStyle w:val="normalny0"/>
        <w:tabs>
          <w:tab w:val="left" w:pos="709"/>
        </w:tabs>
        <w:spacing w:line="276" w:lineRule="auto"/>
        <w:ind w:left="993" w:hanging="284"/>
        <w:jc w:val="both"/>
        <w:rPr>
          <w:b/>
          <w:sz w:val="22"/>
          <w:szCs w:val="22"/>
        </w:rPr>
      </w:pPr>
      <w:r w:rsidRPr="00F92AD1">
        <w:rPr>
          <w:b/>
          <w:sz w:val="22"/>
          <w:szCs w:val="22"/>
        </w:rPr>
        <w:t xml:space="preserve">           Najniższa wartość kryterium Cena*</w:t>
      </w:r>
    </w:p>
    <w:p w14:paraId="41EE902C" w14:textId="77777777" w:rsidR="007325C9" w:rsidRPr="00F92AD1" w:rsidRDefault="007325C9" w:rsidP="007325C9">
      <w:pPr>
        <w:pStyle w:val="normalny0"/>
        <w:tabs>
          <w:tab w:val="left" w:pos="709"/>
        </w:tabs>
        <w:spacing w:line="276" w:lineRule="auto"/>
        <w:ind w:left="993" w:hanging="284"/>
        <w:jc w:val="both"/>
        <w:rPr>
          <w:b/>
          <w:sz w:val="22"/>
          <w:szCs w:val="22"/>
        </w:rPr>
      </w:pPr>
      <w:r w:rsidRPr="00F92AD1">
        <w:rPr>
          <w:b/>
          <w:sz w:val="22"/>
          <w:szCs w:val="22"/>
        </w:rPr>
        <w:t>C = ------------------------------------------------   x 100 pkt) x  waga kryterium tj. 60%</w:t>
      </w:r>
    </w:p>
    <w:p w14:paraId="781DCB7C" w14:textId="091EA7D3" w:rsidR="007325C9" w:rsidRPr="00F92AD1" w:rsidRDefault="007325C9" w:rsidP="007325C9">
      <w:pPr>
        <w:pStyle w:val="normalny0"/>
        <w:tabs>
          <w:tab w:val="left" w:pos="709"/>
        </w:tabs>
        <w:spacing w:line="276" w:lineRule="auto"/>
        <w:ind w:left="993" w:hanging="284"/>
        <w:jc w:val="both"/>
        <w:rPr>
          <w:b/>
          <w:sz w:val="22"/>
          <w:szCs w:val="22"/>
        </w:rPr>
      </w:pPr>
      <w:r w:rsidRPr="00F92AD1">
        <w:rPr>
          <w:b/>
          <w:sz w:val="22"/>
          <w:szCs w:val="22"/>
        </w:rPr>
        <w:t xml:space="preserve">                      cena oferty badanej </w:t>
      </w:r>
    </w:p>
    <w:p w14:paraId="6FB13ACD" w14:textId="77777777" w:rsidR="007325C9" w:rsidRPr="00F92AD1" w:rsidRDefault="007325C9" w:rsidP="007325C9">
      <w:pPr>
        <w:pStyle w:val="normalny0"/>
        <w:tabs>
          <w:tab w:val="left" w:pos="709"/>
        </w:tabs>
        <w:spacing w:line="276" w:lineRule="auto"/>
        <w:ind w:left="993" w:hanging="284"/>
        <w:jc w:val="both"/>
        <w:rPr>
          <w:b/>
          <w:sz w:val="22"/>
          <w:szCs w:val="22"/>
        </w:rPr>
      </w:pPr>
    </w:p>
    <w:p w14:paraId="2A145CA5" w14:textId="7818EFB7" w:rsidR="007325C9" w:rsidRPr="00F92AD1" w:rsidRDefault="007325C9" w:rsidP="007325C9">
      <w:pPr>
        <w:pStyle w:val="normalny0"/>
        <w:tabs>
          <w:tab w:val="left" w:pos="709"/>
        </w:tabs>
        <w:spacing w:line="276" w:lineRule="auto"/>
        <w:ind w:left="993" w:hanging="284"/>
        <w:jc w:val="both"/>
        <w:rPr>
          <w:bCs/>
          <w:sz w:val="22"/>
          <w:szCs w:val="22"/>
        </w:rPr>
      </w:pPr>
      <w:r w:rsidRPr="00F92AD1">
        <w:rPr>
          <w:bCs/>
          <w:sz w:val="22"/>
          <w:szCs w:val="22"/>
        </w:rPr>
        <w:t>* spośród wszystkich złożonych ofert niepodlegających odrzuceniu</w:t>
      </w:r>
    </w:p>
    <w:p w14:paraId="1BB9C330" w14:textId="77777777" w:rsidR="00F92AD1" w:rsidRDefault="00F92AD1" w:rsidP="007325C9">
      <w:pPr>
        <w:pStyle w:val="normalny0"/>
        <w:tabs>
          <w:tab w:val="left" w:pos="709"/>
        </w:tabs>
        <w:spacing w:line="276" w:lineRule="auto"/>
        <w:ind w:left="993" w:hanging="284"/>
        <w:jc w:val="both"/>
        <w:rPr>
          <w:bCs/>
          <w:sz w:val="22"/>
          <w:szCs w:val="22"/>
        </w:rPr>
      </w:pPr>
    </w:p>
    <w:p w14:paraId="6A32DE83" w14:textId="0FF3EC37" w:rsidR="007325C9" w:rsidRPr="00F92AD1" w:rsidRDefault="007325C9" w:rsidP="007325C9">
      <w:pPr>
        <w:pStyle w:val="normalny0"/>
        <w:tabs>
          <w:tab w:val="left" w:pos="709"/>
        </w:tabs>
        <w:spacing w:line="276" w:lineRule="auto"/>
        <w:ind w:left="993" w:hanging="284"/>
        <w:jc w:val="both"/>
        <w:rPr>
          <w:bCs/>
          <w:sz w:val="22"/>
          <w:szCs w:val="22"/>
        </w:rPr>
      </w:pPr>
      <w:r w:rsidRPr="00F92AD1">
        <w:rPr>
          <w:bCs/>
          <w:sz w:val="22"/>
          <w:szCs w:val="22"/>
        </w:rPr>
        <w:t>gdzie:</w:t>
      </w:r>
    </w:p>
    <w:p w14:paraId="3C8F26C0" w14:textId="77777777" w:rsidR="007325C9" w:rsidRPr="00F92AD1" w:rsidRDefault="007325C9" w:rsidP="007325C9">
      <w:pPr>
        <w:pStyle w:val="normalny0"/>
        <w:tabs>
          <w:tab w:val="left" w:pos="709"/>
        </w:tabs>
        <w:spacing w:line="276" w:lineRule="auto"/>
        <w:ind w:left="993" w:hanging="284"/>
        <w:jc w:val="both"/>
        <w:rPr>
          <w:bCs/>
          <w:sz w:val="22"/>
          <w:szCs w:val="22"/>
        </w:rPr>
      </w:pPr>
      <w:r w:rsidRPr="00F92AD1">
        <w:rPr>
          <w:bCs/>
          <w:sz w:val="22"/>
          <w:szCs w:val="22"/>
        </w:rPr>
        <w:t>C = przyznane punkty w kryterium „Cena”</w:t>
      </w:r>
    </w:p>
    <w:p w14:paraId="5ACE6173" w14:textId="77777777" w:rsidR="007325C9" w:rsidRPr="00F92AD1" w:rsidRDefault="007325C9" w:rsidP="007325C9">
      <w:pPr>
        <w:pStyle w:val="normalny0"/>
        <w:tabs>
          <w:tab w:val="left" w:pos="709"/>
        </w:tabs>
        <w:spacing w:line="276" w:lineRule="auto"/>
        <w:ind w:left="993" w:hanging="284"/>
        <w:jc w:val="both"/>
        <w:rPr>
          <w:b/>
          <w:sz w:val="22"/>
          <w:szCs w:val="22"/>
        </w:rPr>
      </w:pPr>
    </w:p>
    <w:p w14:paraId="70EA5364" w14:textId="0DFC6FFC" w:rsidR="007325C9" w:rsidRPr="00536D7B" w:rsidRDefault="007325C9" w:rsidP="007325C9">
      <w:pPr>
        <w:pStyle w:val="normalny0"/>
        <w:tabs>
          <w:tab w:val="left" w:pos="709"/>
        </w:tabs>
        <w:spacing w:line="276" w:lineRule="auto"/>
        <w:ind w:left="284" w:hanging="284"/>
        <w:jc w:val="both"/>
        <w:rPr>
          <w:b/>
          <w:sz w:val="22"/>
          <w:szCs w:val="22"/>
        </w:rPr>
      </w:pPr>
      <w:r w:rsidRPr="00536D7B">
        <w:rPr>
          <w:b/>
          <w:sz w:val="22"/>
          <w:szCs w:val="22"/>
        </w:rPr>
        <w:t xml:space="preserve">Maksymalna ilość punktów, jaką może otrzymać oferta Wykonawcy w kryterium „Cena” wynosi 60 pkt </w:t>
      </w:r>
    </w:p>
    <w:p w14:paraId="2860D6C3" w14:textId="261BC3DE" w:rsidR="007325C9" w:rsidRPr="00F92AD1" w:rsidRDefault="007325C9" w:rsidP="007325C9">
      <w:pPr>
        <w:pStyle w:val="normalny0"/>
        <w:tabs>
          <w:tab w:val="left" w:pos="709"/>
        </w:tabs>
        <w:spacing w:line="276" w:lineRule="auto"/>
        <w:ind w:left="284" w:hanging="284"/>
        <w:jc w:val="both"/>
        <w:rPr>
          <w:b/>
          <w:sz w:val="22"/>
          <w:szCs w:val="22"/>
        </w:rPr>
      </w:pPr>
    </w:p>
    <w:p w14:paraId="1235EB00" w14:textId="77777777" w:rsidR="007325C9" w:rsidRPr="00F92AD1" w:rsidRDefault="007325C9" w:rsidP="007325C9">
      <w:pPr>
        <w:pStyle w:val="normalny0"/>
        <w:tabs>
          <w:tab w:val="left" w:pos="709"/>
        </w:tabs>
        <w:spacing w:line="276" w:lineRule="auto"/>
        <w:ind w:left="284" w:hanging="284"/>
        <w:jc w:val="both"/>
        <w:rPr>
          <w:b/>
          <w:sz w:val="22"/>
          <w:szCs w:val="22"/>
        </w:rPr>
      </w:pPr>
    </w:p>
    <w:p w14:paraId="38841217" w14:textId="72959E64" w:rsidR="007325C9" w:rsidRPr="00F92AD1" w:rsidRDefault="007325C9" w:rsidP="007325C9">
      <w:pPr>
        <w:pStyle w:val="normalny0"/>
        <w:tabs>
          <w:tab w:val="left" w:pos="709"/>
        </w:tabs>
        <w:spacing w:line="276" w:lineRule="auto"/>
        <w:ind w:left="709" w:hanging="284"/>
        <w:jc w:val="both"/>
        <w:rPr>
          <w:bCs/>
          <w:sz w:val="22"/>
          <w:szCs w:val="22"/>
        </w:rPr>
      </w:pPr>
      <w:r w:rsidRPr="00F92AD1">
        <w:rPr>
          <w:b/>
          <w:sz w:val="22"/>
          <w:szCs w:val="22"/>
        </w:rPr>
        <w:t xml:space="preserve">2) Kryterium „Termin dostawy”- </w:t>
      </w:r>
      <w:r w:rsidRPr="00F92AD1">
        <w:rPr>
          <w:bCs/>
          <w:sz w:val="22"/>
          <w:szCs w:val="22"/>
        </w:rPr>
        <w:t>ocena dokonana zostanie na podstawie informacji o terminie dostawy określonym  Formularzu Ofertowym, stanowiącym załącznik nr 1 do SWZ i przeliczona według wzoru:</w:t>
      </w:r>
    </w:p>
    <w:p w14:paraId="3DB6DD63" w14:textId="77777777" w:rsidR="007325C9" w:rsidRPr="00F92AD1" w:rsidRDefault="007325C9" w:rsidP="00F92AD1">
      <w:pPr>
        <w:pStyle w:val="normalny0"/>
        <w:tabs>
          <w:tab w:val="left" w:pos="709"/>
        </w:tabs>
        <w:spacing w:line="276" w:lineRule="auto"/>
        <w:ind w:left="-850" w:hanging="284"/>
        <w:jc w:val="both"/>
        <w:rPr>
          <w:b/>
          <w:sz w:val="22"/>
          <w:szCs w:val="22"/>
        </w:rPr>
      </w:pPr>
    </w:p>
    <w:p w14:paraId="2B58016C" w14:textId="77777777" w:rsidR="007325C9" w:rsidRPr="00F92AD1" w:rsidRDefault="007325C9" w:rsidP="00F92AD1">
      <w:pPr>
        <w:pStyle w:val="normalny0"/>
        <w:spacing w:line="276" w:lineRule="auto"/>
        <w:ind w:left="-850"/>
        <w:jc w:val="center"/>
        <w:rPr>
          <w:b/>
          <w:sz w:val="22"/>
          <w:szCs w:val="22"/>
        </w:rPr>
      </w:pPr>
      <w:r w:rsidRPr="00F92AD1">
        <w:rPr>
          <w:b/>
          <w:sz w:val="22"/>
          <w:szCs w:val="22"/>
        </w:rPr>
        <w:t>Najkrótszy oferowany Termin dostawy</w:t>
      </w:r>
    </w:p>
    <w:p w14:paraId="6A3B59A2" w14:textId="6F7488C6" w:rsidR="007325C9" w:rsidRPr="00F92AD1" w:rsidRDefault="007325C9" w:rsidP="00F92AD1">
      <w:pPr>
        <w:pStyle w:val="normalny0"/>
        <w:tabs>
          <w:tab w:val="left" w:pos="0"/>
        </w:tabs>
        <w:spacing w:line="276" w:lineRule="auto"/>
        <w:ind w:left="-850"/>
        <w:jc w:val="center"/>
        <w:rPr>
          <w:b/>
          <w:sz w:val="22"/>
          <w:szCs w:val="22"/>
        </w:rPr>
      </w:pPr>
      <w:r w:rsidRPr="00F92AD1">
        <w:rPr>
          <w:b/>
          <w:sz w:val="22"/>
          <w:szCs w:val="22"/>
        </w:rPr>
        <w:t>spośród złożonych ofert</w:t>
      </w:r>
    </w:p>
    <w:p w14:paraId="01EA8E0C" w14:textId="77777777" w:rsidR="007325C9" w:rsidRPr="00F92AD1" w:rsidRDefault="007325C9" w:rsidP="00F92AD1">
      <w:pPr>
        <w:pStyle w:val="normalny0"/>
        <w:tabs>
          <w:tab w:val="left" w:pos="0"/>
        </w:tabs>
        <w:spacing w:line="276" w:lineRule="auto"/>
        <w:ind w:left="-850"/>
        <w:jc w:val="center"/>
        <w:rPr>
          <w:b/>
          <w:sz w:val="22"/>
          <w:szCs w:val="22"/>
        </w:rPr>
      </w:pPr>
      <w:r w:rsidRPr="00F92AD1">
        <w:rPr>
          <w:b/>
          <w:sz w:val="22"/>
          <w:szCs w:val="22"/>
        </w:rPr>
        <w:t>T = ( ---------------------------------------------------------- x 100) x 40 %</w:t>
      </w:r>
    </w:p>
    <w:p w14:paraId="1E580EF2" w14:textId="64B01148" w:rsidR="007325C9" w:rsidRPr="00F92AD1" w:rsidRDefault="007325C9" w:rsidP="00F92AD1">
      <w:pPr>
        <w:pStyle w:val="normalny0"/>
        <w:tabs>
          <w:tab w:val="left" w:pos="0"/>
        </w:tabs>
        <w:spacing w:line="276" w:lineRule="auto"/>
        <w:ind w:left="-850"/>
        <w:jc w:val="center"/>
        <w:rPr>
          <w:b/>
          <w:sz w:val="22"/>
          <w:szCs w:val="22"/>
        </w:rPr>
      </w:pPr>
      <w:r w:rsidRPr="00F92AD1">
        <w:rPr>
          <w:b/>
          <w:sz w:val="22"/>
          <w:szCs w:val="22"/>
        </w:rPr>
        <w:t>Termin dostawy oferty badanej</w:t>
      </w:r>
    </w:p>
    <w:p w14:paraId="33421051" w14:textId="77777777" w:rsidR="007325C9" w:rsidRPr="00F92AD1" w:rsidRDefault="007325C9" w:rsidP="00F92AD1">
      <w:pPr>
        <w:pStyle w:val="normalny0"/>
        <w:tabs>
          <w:tab w:val="left" w:pos="0"/>
        </w:tabs>
        <w:spacing w:line="276" w:lineRule="auto"/>
        <w:ind w:left="-850"/>
        <w:jc w:val="both"/>
        <w:rPr>
          <w:b/>
          <w:sz w:val="22"/>
          <w:szCs w:val="22"/>
        </w:rPr>
      </w:pPr>
    </w:p>
    <w:p w14:paraId="0878B8F7" w14:textId="77777777" w:rsidR="007325C9" w:rsidRPr="00F92AD1" w:rsidRDefault="007325C9" w:rsidP="007325C9">
      <w:pPr>
        <w:pStyle w:val="normalny0"/>
        <w:tabs>
          <w:tab w:val="left" w:pos="0"/>
        </w:tabs>
        <w:spacing w:line="276" w:lineRule="auto"/>
        <w:jc w:val="both"/>
        <w:rPr>
          <w:bCs/>
          <w:sz w:val="22"/>
          <w:szCs w:val="22"/>
        </w:rPr>
      </w:pPr>
      <w:r w:rsidRPr="00F92AD1">
        <w:rPr>
          <w:bCs/>
          <w:sz w:val="22"/>
          <w:szCs w:val="22"/>
        </w:rPr>
        <w:t>gdzie: T – wartość punktowa badanej oferty</w:t>
      </w:r>
    </w:p>
    <w:p w14:paraId="1A5C7E6D" w14:textId="77777777" w:rsidR="007325C9" w:rsidRPr="00F92AD1" w:rsidRDefault="007325C9" w:rsidP="007325C9">
      <w:pPr>
        <w:pStyle w:val="normalny0"/>
        <w:tabs>
          <w:tab w:val="left" w:pos="0"/>
        </w:tabs>
        <w:spacing w:line="276" w:lineRule="auto"/>
        <w:jc w:val="both"/>
        <w:rPr>
          <w:bCs/>
          <w:sz w:val="22"/>
          <w:szCs w:val="22"/>
        </w:rPr>
      </w:pPr>
    </w:p>
    <w:p w14:paraId="696AD2E4" w14:textId="77777777" w:rsidR="007325C9" w:rsidRPr="009062ED" w:rsidRDefault="007325C9" w:rsidP="007325C9">
      <w:pPr>
        <w:pStyle w:val="normalny0"/>
        <w:tabs>
          <w:tab w:val="left" w:pos="0"/>
        </w:tabs>
        <w:spacing w:line="276" w:lineRule="auto"/>
        <w:jc w:val="both"/>
        <w:rPr>
          <w:b/>
          <w:color w:val="FF0000"/>
          <w:sz w:val="22"/>
          <w:szCs w:val="22"/>
        </w:rPr>
      </w:pPr>
      <w:r w:rsidRPr="009062ED">
        <w:rPr>
          <w:b/>
          <w:color w:val="FF0000"/>
          <w:sz w:val="22"/>
          <w:szCs w:val="22"/>
        </w:rPr>
        <w:t xml:space="preserve">UWAGA: </w:t>
      </w:r>
    </w:p>
    <w:p w14:paraId="422976FB" w14:textId="62E5B023" w:rsidR="007325C9" w:rsidRPr="007325C9" w:rsidRDefault="007325C9" w:rsidP="007325C9">
      <w:pPr>
        <w:pStyle w:val="normalny0"/>
        <w:tabs>
          <w:tab w:val="left" w:pos="0"/>
        </w:tabs>
        <w:spacing w:line="276" w:lineRule="auto"/>
        <w:jc w:val="both"/>
        <w:rPr>
          <w:bCs/>
          <w:sz w:val="22"/>
          <w:szCs w:val="22"/>
        </w:rPr>
      </w:pPr>
      <w:r w:rsidRPr="007325C9">
        <w:rPr>
          <w:bCs/>
          <w:sz w:val="22"/>
          <w:szCs w:val="22"/>
        </w:rPr>
        <w:t xml:space="preserve">Minimalny termin dostawy to </w:t>
      </w:r>
      <w:r w:rsidRPr="009062ED">
        <w:rPr>
          <w:b/>
          <w:sz w:val="22"/>
          <w:szCs w:val="22"/>
        </w:rPr>
        <w:t>5 dni</w:t>
      </w:r>
      <w:r w:rsidRPr="007325C9">
        <w:rPr>
          <w:bCs/>
          <w:sz w:val="22"/>
          <w:szCs w:val="22"/>
        </w:rPr>
        <w:t xml:space="preserve"> </w:t>
      </w:r>
      <w:r>
        <w:rPr>
          <w:bCs/>
          <w:sz w:val="22"/>
          <w:szCs w:val="22"/>
        </w:rPr>
        <w:t>kalendarzowych</w:t>
      </w:r>
      <w:r w:rsidRPr="007325C9">
        <w:rPr>
          <w:bCs/>
          <w:sz w:val="22"/>
          <w:szCs w:val="22"/>
        </w:rPr>
        <w:t xml:space="preserve"> a maksymalny termin dostawy to </w:t>
      </w:r>
      <w:r w:rsidR="007241E2" w:rsidRPr="007241E2">
        <w:rPr>
          <w:b/>
          <w:sz w:val="22"/>
          <w:szCs w:val="22"/>
        </w:rPr>
        <w:t>2</w:t>
      </w:r>
      <w:r w:rsidRPr="009062ED">
        <w:rPr>
          <w:b/>
          <w:sz w:val="22"/>
          <w:szCs w:val="22"/>
        </w:rPr>
        <w:t>0 dni</w:t>
      </w:r>
      <w:r w:rsidRPr="007325C9">
        <w:rPr>
          <w:bCs/>
          <w:sz w:val="22"/>
          <w:szCs w:val="22"/>
        </w:rPr>
        <w:t xml:space="preserve"> </w:t>
      </w:r>
      <w:r>
        <w:rPr>
          <w:bCs/>
          <w:sz w:val="22"/>
          <w:szCs w:val="22"/>
        </w:rPr>
        <w:t>kalendarzowych</w:t>
      </w:r>
      <w:r w:rsidRPr="007325C9">
        <w:rPr>
          <w:bCs/>
          <w:sz w:val="22"/>
          <w:szCs w:val="22"/>
        </w:rPr>
        <w:t>. Oferta nie może być opatrzona terminem dostawy innym niż ww zakresu, gdyż będzie niezgodna z SWZ</w:t>
      </w:r>
      <w:r w:rsidR="00F92AD1">
        <w:rPr>
          <w:bCs/>
          <w:sz w:val="22"/>
          <w:szCs w:val="22"/>
        </w:rPr>
        <w:br/>
      </w:r>
      <w:r w:rsidRPr="007325C9">
        <w:rPr>
          <w:bCs/>
          <w:sz w:val="22"/>
          <w:szCs w:val="22"/>
        </w:rPr>
        <w:t>i zostanie odrzucona na podstawie art. 226 ust.1 pkt 5 ustawy Pzp.</w:t>
      </w:r>
    </w:p>
    <w:p w14:paraId="4BC64237" w14:textId="77777777" w:rsidR="007325C9" w:rsidRPr="007325C9" w:rsidRDefault="007325C9" w:rsidP="007325C9">
      <w:pPr>
        <w:pStyle w:val="normalny0"/>
        <w:tabs>
          <w:tab w:val="left" w:pos="0"/>
        </w:tabs>
        <w:spacing w:line="276" w:lineRule="auto"/>
        <w:jc w:val="both"/>
        <w:rPr>
          <w:bCs/>
          <w:sz w:val="22"/>
          <w:szCs w:val="22"/>
        </w:rPr>
      </w:pPr>
    </w:p>
    <w:p w14:paraId="0FE71951" w14:textId="77777777" w:rsidR="007325C9" w:rsidRPr="007325C9" w:rsidRDefault="007325C9" w:rsidP="007325C9">
      <w:pPr>
        <w:pStyle w:val="normalny0"/>
        <w:tabs>
          <w:tab w:val="left" w:pos="0"/>
        </w:tabs>
        <w:spacing w:line="276" w:lineRule="auto"/>
        <w:jc w:val="both"/>
        <w:rPr>
          <w:bCs/>
          <w:sz w:val="22"/>
          <w:szCs w:val="22"/>
        </w:rPr>
      </w:pPr>
      <w:r w:rsidRPr="007325C9">
        <w:rPr>
          <w:bCs/>
          <w:sz w:val="22"/>
          <w:szCs w:val="22"/>
        </w:rPr>
        <w:t xml:space="preserve">Termin dostawy, określony w Formularzu ofertowym, wykonawca podaje w pełnych dniach. </w:t>
      </w:r>
    </w:p>
    <w:p w14:paraId="2FC2EA08" w14:textId="77777777" w:rsidR="007325C9" w:rsidRPr="007325C9" w:rsidRDefault="007325C9" w:rsidP="007325C9">
      <w:pPr>
        <w:pStyle w:val="normalny0"/>
        <w:tabs>
          <w:tab w:val="left" w:pos="0"/>
        </w:tabs>
        <w:spacing w:line="276" w:lineRule="auto"/>
        <w:jc w:val="both"/>
        <w:rPr>
          <w:bCs/>
          <w:sz w:val="22"/>
          <w:szCs w:val="22"/>
        </w:rPr>
      </w:pPr>
    </w:p>
    <w:p w14:paraId="6398F1D2" w14:textId="2ABF936C" w:rsidR="007325C9" w:rsidRPr="007325C9" w:rsidRDefault="007325C9" w:rsidP="007325C9">
      <w:pPr>
        <w:pStyle w:val="normalny0"/>
        <w:tabs>
          <w:tab w:val="left" w:pos="0"/>
        </w:tabs>
        <w:spacing w:line="276" w:lineRule="auto"/>
        <w:jc w:val="both"/>
        <w:rPr>
          <w:bCs/>
          <w:sz w:val="22"/>
          <w:szCs w:val="22"/>
        </w:rPr>
      </w:pPr>
      <w:r w:rsidRPr="007325C9">
        <w:rPr>
          <w:bCs/>
          <w:sz w:val="22"/>
          <w:szCs w:val="22"/>
        </w:rPr>
        <w:t xml:space="preserve">W przypadku nie wskazania przez Wykonawcę w Formularzu Ofertowym oferowanego terminu dostawy, Zamawiający do obliczenia liczby punktów w kryterium „Termin dostawy” przyjmie najdłuższy możliwy termin dostawy, tj. </w:t>
      </w:r>
      <w:r w:rsidR="007241E2">
        <w:rPr>
          <w:bCs/>
          <w:sz w:val="22"/>
          <w:szCs w:val="22"/>
        </w:rPr>
        <w:t>2</w:t>
      </w:r>
      <w:r>
        <w:rPr>
          <w:bCs/>
          <w:sz w:val="22"/>
          <w:szCs w:val="22"/>
        </w:rPr>
        <w:t xml:space="preserve">0 </w:t>
      </w:r>
      <w:r w:rsidRPr="007325C9">
        <w:rPr>
          <w:bCs/>
          <w:sz w:val="22"/>
          <w:szCs w:val="22"/>
        </w:rPr>
        <w:t xml:space="preserve">dni </w:t>
      </w:r>
      <w:r>
        <w:rPr>
          <w:bCs/>
          <w:sz w:val="22"/>
          <w:szCs w:val="22"/>
        </w:rPr>
        <w:t>kalendarzowych</w:t>
      </w:r>
      <w:r w:rsidRPr="007325C9">
        <w:rPr>
          <w:bCs/>
          <w:sz w:val="22"/>
          <w:szCs w:val="22"/>
        </w:rPr>
        <w:t xml:space="preserve">. </w:t>
      </w:r>
    </w:p>
    <w:p w14:paraId="7D81F8FA" w14:textId="77777777" w:rsidR="007325C9" w:rsidRPr="007325C9" w:rsidRDefault="007325C9" w:rsidP="007325C9">
      <w:pPr>
        <w:pStyle w:val="normalny0"/>
        <w:tabs>
          <w:tab w:val="left" w:pos="0"/>
        </w:tabs>
        <w:spacing w:line="276" w:lineRule="auto"/>
        <w:jc w:val="both"/>
        <w:rPr>
          <w:b/>
          <w:sz w:val="22"/>
          <w:szCs w:val="22"/>
        </w:rPr>
      </w:pPr>
    </w:p>
    <w:p w14:paraId="7E397A0A" w14:textId="77777777" w:rsidR="007325C9" w:rsidRPr="007325C9" w:rsidRDefault="007325C9" w:rsidP="007325C9">
      <w:pPr>
        <w:pStyle w:val="normalny0"/>
        <w:tabs>
          <w:tab w:val="left" w:pos="0"/>
        </w:tabs>
        <w:spacing w:line="276" w:lineRule="auto"/>
        <w:jc w:val="both"/>
        <w:rPr>
          <w:b/>
          <w:sz w:val="22"/>
          <w:szCs w:val="22"/>
        </w:rPr>
      </w:pPr>
      <w:r w:rsidRPr="007325C9">
        <w:rPr>
          <w:b/>
          <w:sz w:val="22"/>
          <w:szCs w:val="22"/>
        </w:rPr>
        <w:t>Maksymalna ilość punktów, jaką może otrzymać oferta Wykonawcy w kryterium „Termin dostawy” wynosi 40 pkt.</w:t>
      </w:r>
    </w:p>
    <w:p w14:paraId="6947874A" w14:textId="77777777" w:rsidR="00EB1B19" w:rsidRPr="00B55845" w:rsidRDefault="00EB1B19" w:rsidP="001641E3">
      <w:pPr>
        <w:pStyle w:val="normalny0"/>
        <w:tabs>
          <w:tab w:val="left" w:pos="0"/>
        </w:tabs>
        <w:spacing w:line="276" w:lineRule="auto"/>
        <w:jc w:val="both"/>
        <w:rPr>
          <w:sz w:val="22"/>
          <w:szCs w:val="22"/>
        </w:rPr>
      </w:pPr>
    </w:p>
    <w:p w14:paraId="7A6438AC" w14:textId="3C88DB08" w:rsidR="001641E3" w:rsidRPr="00B55845" w:rsidRDefault="001641E3" w:rsidP="001641E3">
      <w:pPr>
        <w:pStyle w:val="normalny0"/>
        <w:tabs>
          <w:tab w:val="left" w:pos="0"/>
        </w:tabs>
        <w:spacing w:line="276" w:lineRule="auto"/>
        <w:jc w:val="both"/>
        <w:rPr>
          <w:sz w:val="22"/>
          <w:szCs w:val="22"/>
        </w:rPr>
      </w:pPr>
      <w:r w:rsidRPr="00B55845">
        <w:rPr>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B55845" w:rsidRDefault="001641E3" w:rsidP="001641E3">
      <w:pPr>
        <w:pStyle w:val="Styl3"/>
        <w:numPr>
          <w:ilvl w:val="0"/>
          <w:numId w:val="0"/>
        </w:numPr>
        <w:ind w:left="993"/>
        <w:contextualSpacing/>
        <w:rPr>
          <w:szCs w:val="22"/>
        </w:rPr>
      </w:pPr>
    </w:p>
    <w:p w14:paraId="16A38361" w14:textId="77777777" w:rsidR="001641E3" w:rsidRPr="00B55845" w:rsidRDefault="001641E3" w:rsidP="001641E3">
      <w:pPr>
        <w:pStyle w:val="Akapitzlist"/>
        <w:numPr>
          <w:ilvl w:val="0"/>
          <w:numId w:val="25"/>
        </w:numPr>
        <w:tabs>
          <w:tab w:val="clear" w:pos="1800"/>
        </w:tabs>
        <w:spacing w:line="360" w:lineRule="auto"/>
        <w:ind w:left="448" w:hanging="426"/>
        <w:jc w:val="both"/>
        <w:rPr>
          <w:sz w:val="22"/>
          <w:szCs w:val="22"/>
        </w:rPr>
      </w:pPr>
      <w:r w:rsidRPr="00B55845">
        <w:rPr>
          <w:sz w:val="22"/>
          <w:szCs w:val="22"/>
        </w:rPr>
        <w:tab/>
        <w:t>Punktacja przyznawana ofertom w poszczególnych kryteriach oceny ofert będzie liczona z dokładnością do dwóch miejsc po przecinku, zgodnie z zasadami arytmetyki.</w:t>
      </w:r>
    </w:p>
    <w:p w14:paraId="19F3F117" w14:textId="77777777" w:rsidR="001641E3" w:rsidRPr="00B55845" w:rsidRDefault="001641E3" w:rsidP="001641E3">
      <w:pPr>
        <w:pStyle w:val="Akapitzlist"/>
        <w:numPr>
          <w:ilvl w:val="0"/>
          <w:numId w:val="25"/>
        </w:numPr>
        <w:tabs>
          <w:tab w:val="clear" w:pos="1800"/>
        </w:tabs>
        <w:spacing w:line="360" w:lineRule="auto"/>
        <w:ind w:left="448" w:hanging="426"/>
        <w:jc w:val="both"/>
        <w:rPr>
          <w:sz w:val="22"/>
          <w:szCs w:val="22"/>
        </w:rPr>
      </w:pPr>
      <w:r w:rsidRPr="00B55845">
        <w:rPr>
          <w:sz w:val="22"/>
          <w:szCs w:val="22"/>
        </w:rPr>
        <w:tab/>
        <w:t>W toku badania i oceny ofert Zamawiający może żądać od Wykonawcy wyjaśnień dotyczących treści złożonej oferty, w tym zaoferowanej ceny.</w:t>
      </w:r>
    </w:p>
    <w:p w14:paraId="5CD8F1FE" w14:textId="10308378" w:rsidR="00D5449A" w:rsidRPr="00B55845" w:rsidRDefault="001641E3" w:rsidP="001641E3">
      <w:pPr>
        <w:pStyle w:val="Akapitzlist"/>
        <w:numPr>
          <w:ilvl w:val="0"/>
          <w:numId w:val="25"/>
        </w:numPr>
        <w:tabs>
          <w:tab w:val="clear" w:pos="1800"/>
        </w:tabs>
        <w:spacing w:line="360" w:lineRule="auto"/>
        <w:ind w:left="448" w:hanging="426"/>
        <w:jc w:val="both"/>
        <w:rPr>
          <w:sz w:val="22"/>
          <w:szCs w:val="22"/>
        </w:rPr>
      </w:pPr>
      <w:r w:rsidRPr="00B55845">
        <w:rPr>
          <w:sz w:val="22"/>
          <w:szCs w:val="22"/>
        </w:rPr>
        <w:tab/>
        <w:t>Zamawiający udzieli zamówienia Wykonawcy, którego oferta zostanie uznana za najkorzystniejszą.</w:t>
      </w:r>
    </w:p>
    <w:p w14:paraId="09C89397" w14:textId="77777777" w:rsidR="00552FBA" w:rsidRPr="00B55845"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INFORMACJE</w:t>
      </w:r>
      <w:r w:rsidRPr="00B55845">
        <w:rPr>
          <w:rFonts w:ascii="Times New Roman" w:hAnsi="Times New Roman" w:cs="Times New Roman"/>
          <w:b/>
          <w:sz w:val="22"/>
          <w:szCs w:val="22"/>
        </w:rPr>
        <w:t xml:space="preserve"> O FORMALNOŚCIACH, JAKIE POWINNY BYĆ DOPEŁNIONE PO WYBORZE OFERTY W CELU ZAWARCIA UMOWY W</w:t>
      </w:r>
      <w:r w:rsidR="005B5095" w:rsidRPr="00B55845">
        <w:rPr>
          <w:rFonts w:ascii="Times New Roman" w:hAnsi="Times New Roman" w:cs="Times New Roman"/>
          <w:b/>
          <w:sz w:val="22"/>
          <w:szCs w:val="22"/>
        </w:rPr>
        <w:t> SPRAWIE ZAMÓWIENIA PUBLICZNEGO</w:t>
      </w:r>
    </w:p>
    <w:p w14:paraId="6ED2B410" w14:textId="77777777" w:rsidR="00EC2888" w:rsidRPr="00B55845" w:rsidRDefault="001E29ED" w:rsidP="00B15B18">
      <w:pPr>
        <w:numPr>
          <w:ilvl w:val="0"/>
          <w:numId w:val="8"/>
        </w:numPr>
        <w:tabs>
          <w:tab w:val="clear" w:pos="1800"/>
        </w:tabs>
        <w:spacing w:before="240" w:line="360" w:lineRule="auto"/>
        <w:ind w:left="462" w:hanging="426"/>
        <w:jc w:val="both"/>
        <w:rPr>
          <w:sz w:val="22"/>
          <w:szCs w:val="22"/>
        </w:rPr>
      </w:pPr>
      <w:r w:rsidRPr="00B55845">
        <w:rPr>
          <w:sz w:val="22"/>
          <w:szCs w:val="22"/>
        </w:rPr>
        <w:tab/>
      </w:r>
      <w:r w:rsidR="00EC2888" w:rsidRPr="00B55845">
        <w:rPr>
          <w:sz w:val="22"/>
          <w:szCs w:val="22"/>
        </w:rPr>
        <w:t>Zamawiający zawiera umowę w sprawie zamówienia publicznego w terminie nie krótszym niż 5 dni od dnia przesłania zawiadomienia o wyborze najkorzystniejszej oferty.</w:t>
      </w:r>
    </w:p>
    <w:p w14:paraId="2452AA19" w14:textId="77777777" w:rsidR="00EC2888"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EC2888" w:rsidRPr="00B55845">
        <w:rPr>
          <w:sz w:val="22"/>
          <w:szCs w:val="22"/>
        </w:rPr>
        <w:t xml:space="preserve">Zamawiający może zawrzeć umowę w sprawie zamówienia publicznego przed upływem terminu, o którym mowa w ust. 1, jeżeli </w:t>
      </w:r>
      <w:r w:rsidR="00EC2888" w:rsidRPr="00B55845">
        <w:rPr>
          <w:sz w:val="22"/>
          <w:szCs w:val="22"/>
        </w:rPr>
        <w:tab/>
        <w:t>w postępowaniu o udzielenie zamówienia prowadzonym w trybie</w:t>
      </w:r>
      <w:r w:rsidR="00EC2888" w:rsidRPr="00B55845">
        <w:rPr>
          <w:sz w:val="22"/>
          <w:szCs w:val="22"/>
        </w:rPr>
        <w:tab/>
        <w:t>podstawowym złożono tylko jedną ofertę.</w:t>
      </w:r>
    </w:p>
    <w:p w14:paraId="1254444C" w14:textId="77777777" w:rsidR="00DE2294"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DE2294" w:rsidRPr="00B55845">
        <w:rPr>
          <w:sz w:val="22"/>
          <w:szCs w:val="22"/>
        </w:rPr>
        <w:t>Wykonawca, którego oferta zostanie uznana za najkorzystniejszą, będzie zobowiązany przed podpisaniem umowy do</w:t>
      </w:r>
      <w:r w:rsidR="00FD5C82" w:rsidRPr="00B55845">
        <w:rPr>
          <w:sz w:val="22"/>
          <w:szCs w:val="22"/>
        </w:rPr>
        <w:t xml:space="preserve"> </w:t>
      </w:r>
      <w:r w:rsidR="00DE2294" w:rsidRPr="00B55845">
        <w:rPr>
          <w:sz w:val="22"/>
          <w:szCs w:val="22"/>
        </w:rPr>
        <w:t>wniesienia zabezpiecz</w:t>
      </w:r>
      <w:r w:rsidR="00B81BF1" w:rsidRPr="00B55845">
        <w:rPr>
          <w:sz w:val="22"/>
          <w:szCs w:val="22"/>
        </w:rPr>
        <w:t>enia należytego wykonania umowy</w:t>
      </w:r>
      <w:r w:rsidR="00FD5C82" w:rsidRPr="00B55845">
        <w:rPr>
          <w:sz w:val="22"/>
          <w:szCs w:val="22"/>
        </w:rPr>
        <w:t xml:space="preserve"> (</w:t>
      </w:r>
      <w:r w:rsidR="00FD5C82" w:rsidRPr="00B55845">
        <w:rPr>
          <w:i/>
          <w:sz w:val="22"/>
          <w:szCs w:val="22"/>
        </w:rPr>
        <w:t xml:space="preserve">jeżeli jego wniesienie było </w:t>
      </w:r>
      <w:r w:rsidR="00BD1389" w:rsidRPr="00B55845">
        <w:rPr>
          <w:i/>
          <w:sz w:val="22"/>
          <w:szCs w:val="22"/>
        </w:rPr>
        <w:t>wymagane</w:t>
      </w:r>
      <w:r w:rsidR="00BD1389" w:rsidRPr="00B55845">
        <w:rPr>
          <w:sz w:val="22"/>
          <w:szCs w:val="22"/>
        </w:rPr>
        <w:t>) w</w:t>
      </w:r>
      <w:r w:rsidR="00DE2294" w:rsidRPr="00B55845">
        <w:rPr>
          <w:sz w:val="22"/>
          <w:szCs w:val="22"/>
        </w:rPr>
        <w:t xml:space="preserve"> wysokości i formie określonej w Rozdziale </w:t>
      </w:r>
      <w:r w:rsidR="00972413" w:rsidRPr="00B55845">
        <w:rPr>
          <w:sz w:val="22"/>
          <w:szCs w:val="22"/>
        </w:rPr>
        <w:t>X</w:t>
      </w:r>
      <w:r w:rsidR="00164E83" w:rsidRPr="00B55845">
        <w:rPr>
          <w:sz w:val="22"/>
          <w:szCs w:val="22"/>
        </w:rPr>
        <w:t>X</w:t>
      </w:r>
      <w:r w:rsidR="00EC2888" w:rsidRPr="00B55845">
        <w:rPr>
          <w:sz w:val="22"/>
          <w:szCs w:val="22"/>
        </w:rPr>
        <w:t xml:space="preserve"> S</w:t>
      </w:r>
      <w:r w:rsidR="00FD5C82" w:rsidRPr="00B55845">
        <w:rPr>
          <w:sz w:val="22"/>
          <w:szCs w:val="22"/>
        </w:rPr>
        <w:t>WZ.</w:t>
      </w:r>
    </w:p>
    <w:p w14:paraId="45CCC876" w14:textId="77777777" w:rsidR="00552FBA"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552FBA" w:rsidRPr="00B55845">
        <w:rPr>
          <w:sz w:val="22"/>
          <w:szCs w:val="22"/>
        </w:rPr>
        <w:t xml:space="preserve">W przypadku wyboru oferty złożonej przez Wykonawców wspólnie ubiegających się o udzielenie zamówienia Zamawiający </w:t>
      </w:r>
      <w:r w:rsidR="001D28CC" w:rsidRPr="00B55845">
        <w:rPr>
          <w:sz w:val="22"/>
          <w:szCs w:val="22"/>
        </w:rPr>
        <w:t>zastrzega sobie prawo żądania przed zawarciem umowy w sprawie zamówienia publicznego umowy regulującej współpracę tych Wykonawców.</w:t>
      </w:r>
    </w:p>
    <w:p w14:paraId="5C334130" w14:textId="77777777" w:rsidR="00552FBA"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DE2294" w:rsidRPr="00B55845">
        <w:rPr>
          <w:sz w:val="22"/>
          <w:szCs w:val="22"/>
        </w:rPr>
        <w:t xml:space="preserve">Wykonawca będzie zobowiązany do podpisania umowy w miejscu i </w:t>
      </w:r>
      <w:r w:rsidR="00C83BC8" w:rsidRPr="00B55845">
        <w:rPr>
          <w:sz w:val="22"/>
          <w:szCs w:val="22"/>
        </w:rPr>
        <w:t>terminie</w:t>
      </w:r>
      <w:r w:rsidR="00DE2294" w:rsidRPr="00B55845">
        <w:rPr>
          <w:sz w:val="22"/>
          <w:szCs w:val="22"/>
        </w:rPr>
        <w:t xml:space="preserve"> wskazanym przez Zamawiającego.</w:t>
      </w:r>
    </w:p>
    <w:p w14:paraId="3558C4FA" w14:textId="77777777" w:rsidR="00552FBA" w:rsidRPr="00B55845"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WYMAGANIA</w:t>
      </w:r>
      <w:r w:rsidRPr="00B55845">
        <w:rPr>
          <w:rFonts w:ascii="Times New Roman" w:hAnsi="Times New Roman" w:cs="Times New Roman"/>
          <w:b/>
          <w:sz w:val="22"/>
          <w:szCs w:val="22"/>
        </w:rPr>
        <w:t xml:space="preserve"> DOTYCZĄCE ZABEZPIECZ</w:t>
      </w:r>
      <w:r w:rsidR="005B5095" w:rsidRPr="00B55845">
        <w:rPr>
          <w:rFonts w:ascii="Times New Roman" w:hAnsi="Times New Roman" w:cs="Times New Roman"/>
          <w:b/>
          <w:sz w:val="22"/>
          <w:szCs w:val="22"/>
        </w:rPr>
        <w:t>ENIA NALEŻYTEGO WYKONANIA UMOWY</w:t>
      </w:r>
    </w:p>
    <w:p w14:paraId="07CE45BB" w14:textId="1B21C55D" w:rsidR="009E456E" w:rsidRPr="00B55845" w:rsidRDefault="00FD5C82" w:rsidP="009E456E">
      <w:pPr>
        <w:pStyle w:val="Akapitzlist"/>
        <w:spacing w:before="240" w:line="360" w:lineRule="auto"/>
        <w:ind w:left="426"/>
        <w:jc w:val="both"/>
        <w:rPr>
          <w:sz w:val="22"/>
          <w:szCs w:val="22"/>
        </w:rPr>
      </w:pPr>
      <w:r w:rsidRPr="00B55845">
        <w:rPr>
          <w:sz w:val="22"/>
          <w:szCs w:val="22"/>
        </w:rPr>
        <w:t xml:space="preserve">Zamawiający </w:t>
      </w:r>
      <w:r w:rsidRPr="00B55845">
        <w:rPr>
          <w:b/>
          <w:sz w:val="22"/>
          <w:szCs w:val="22"/>
        </w:rPr>
        <w:t>nie wymaga</w:t>
      </w:r>
      <w:r w:rsidRPr="00B55845">
        <w:rPr>
          <w:sz w:val="22"/>
          <w:szCs w:val="22"/>
        </w:rPr>
        <w:t xml:space="preserve"> wniesienia zabezpieczenia należytego wykonania umowy.</w:t>
      </w:r>
    </w:p>
    <w:p w14:paraId="17FE83BF" w14:textId="77777777" w:rsidR="00552FBA" w:rsidRPr="00B55845"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INFORMACJE</w:t>
      </w:r>
      <w:r w:rsidRPr="00B55845">
        <w:rPr>
          <w:rFonts w:ascii="Times New Roman" w:hAnsi="Times New Roman" w:cs="Times New Roman"/>
          <w:b/>
          <w:sz w:val="22"/>
          <w:szCs w:val="22"/>
        </w:rPr>
        <w:t xml:space="preserve"> O </w:t>
      </w:r>
      <w:r w:rsidR="00AE3A66" w:rsidRPr="00B55845">
        <w:rPr>
          <w:rFonts w:ascii="Times New Roman" w:hAnsi="Times New Roman" w:cs="Times New Roman"/>
          <w:b/>
          <w:sz w:val="22"/>
          <w:szCs w:val="22"/>
        </w:rPr>
        <w:t>TREŚCI ZAWIERANEJ UMOWY ORAZ MOŻ</w:t>
      </w:r>
      <w:r w:rsidRPr="00B55845">
        <w:rPr>
          <w:rFonts w:ascii="Times New Roman" w:hAnsi="Times New Roman" w:cs="Times New Roman"/>
          <w:b/>
          <w:sz w:val="22"/>
          <w:szCs w:val="22"/>
        </w:rPr>
        <w:t>LIWOŚCI JEJ ZMIANY</w:t>
      </w:r>
    </w:p>
    <w:p w14:paraId="1A10FAA6" w14:textId="77777777" w:rsidR="00FA3063" w:rsidRPr="00B55845" w:rsidRDefault="001E29ED" w:rsidP="00B15B18">
      <w:pPr>
        <w:pStyle w:val="Akapitzlist"/>
        <w:numPr>
          <w:ilvl w:val="3"/>
          <w:numId w:val="7"/>
        </w:numPr>
        <w:tabs>
          <w:tab w:val="clear" w:pos="2880"/>
        </w:tabs>
        <w:spacing w:before="240" w:line="360" w:lineRule="auto"/>
        <w:ind w:left="462" w:hanging="462"/>
        <w:jc w:val="both"/>
        <w:rPr>
          <w:sz w:val="22"/>
          <w:szCs w:val="22"/>
        </w:rPr>
      </w:pPr>
      <w:r w:rsidRPr="00B55845">
        <w:rPr>
          <w:sz w:val="22"/>
          <w:szCs w:val="22"/>
        </w:rPr>
        <w:tab/>
      </w:r>
      <w:r w:rsidR="00541DD9" w:rsidRPr="00B55845">
        <w:rPr>
          <w:sz w:val="22"/>
          <w:szCs w:val="22"/>
        </w:rPr>
        <w:t>Wybrany Wykonawca jest zobowiązany do zawarcia umowy w sprawie zamówienia publiczne</w:t>
      </w:r>
      <w:r w:rsidR="002E24EC" w:rsidRPr="00B55845">
        <w:rPr>
          <w:sz w:val="22"/>
          <w:szCs w:val="22"/>
        </w:rPr>
        <w:t>go na warunkach określonych we W</w:t>
      </w:r>
      <w:r w:rsidR="00541DD9" w:rsidRPr="00B55845">
        <w:rPr>
          <w:sz w:val="22"/>
          <w:szCs w:val="22"/>
        </w:rPr>
        <w:t>zo</w:t>
      </w:r>
      <w:r w:rsidR="002E24EC" w:rsidRPr="00B55845">
        <w:rPr>
          <w:sz w:val="22"/>
          <w:szCs w:val="22"/>
        </w:rPr>
        <w:t>rze U</w:t>
      </w:r>
      <w:r w:rsidR="00541DD9" w:rsidRPr="00B55845">
        <w:rPr>
          <w:sz w:val="22"/>
          <w:szCs w:val="22"/>
        </w:rPr>
        <w:t xml:space="preserve">mowy, stanowiącym </w:t>
      </w:r>
      <w:r w:rsidR="00D32541" w:rsidRPr="00B55845">
        <w:rPr>
          <w:b/>
          <w:sz w:val="22"/>
          <w:szCs w:val="22"/>
        </w:rPr>
        <w:t>Załącznik nr</w:t>
      </w:r>
      <w:r w:rsidR="00B4310F" w:rsidRPr="00B55845">
        <w:rPr>
          <w:b/>
          <w:sz w:val="22"/>
          <w:szCs w:val="22"/>
        </w:rPr>
        <w:t xml:space="preserve"> 4</w:t>
      </w:r>
      <w:r w:rsidR="00D32541" w:rsidRPr="00B55845">
        <w:rPr>
          <w:b/>
          <w:sz w:val="22"/>
          <w:szCs w:val="22"/>
        </w:rPr>
        <w:t xml:space="preserve"> do SWZ</w:t>
      </w:r>
      <w:r w:rsidR="00541DD9" w:rsidRPr="00B55845">
        <w:rPr>
          <w:sz w:val="22"/>
          <w:szCs w:val="22"/>
        </w:rPr>
        <w:t>.</w:t>
      </w:r>
    </w:p>
    <w:p w14:paraId="186C77FE" w14:textId="77777777" w:rsidR="00541DD9" w:rsidRPr="00B55845" w:rsidRDefault="001E29ED" w:rsidP="00B15B18">
      <w:pPr>
        <w:pStyle w:val="Akapitzlist"/>
        <w:numPr>
          <w:ilvl w:val="3"/>
          <w:numId w:val="7"/>
        </w:numPr>
        <w:tabs>
          <w:tab w:val="clear" w:pos="2880"/>
        </w:tabs>
        <w:spacing w:line="360" w:lineRule="auto"/>
        <w:ind w:left="462" w:hanging="462"/>
        <w:jc w:val="both"/>
        <w:rPr>
          <w:sz w:val="22"/>
          <w:szCs w:val="22"/>
        </w:rPr>
      </w:pPr>
      <w:r w:rsidRPr="00B55845">
        <w:rPr>
          <w:sz w:val="22"/>
          <w:szCs w:val="22"/>
        </w:rPr>
        <w:tab/>
      </w:r>
      <w:r w:rsidR="00541DD9" w:rsidRPr="00B55845">
        <w:rPr>
          <w:sz w:val="22"/>
          <w:szCs w:val="22"/>
        </w:rPr>
        <w:t>Zakres świadczenia Wykonawcy wynikający z umowy jest tożsamy z jego zobowiązaniem zawartym w ofercie.</w:t>
      </w:r>
    </w:p>
    <w:p w14:paraId="1443FBE8" w14:textId="77777777" w:rsidR="00FA3063" w:rsidRPr="00B55845" w:rsidRDefault="001E29ED" w:rsidP="00B15B18">
      <w:pPr>
        <w:pStyle w:val="Akapitzlist"/>
        <w:numPr>
          <w:ilvl w:val="3"/>
          <w:numId w:val="7"/>
        </w:numPr>
        <w:tabs>
          <w:tab w:val="clear" w:pos="2880"/>
        </w:tabs>
        <w:spacing w:line="360" w:lineRule="auto"/>
        <w:ind w:left="462" w:hanging="462"/>
        <w:jc w:val="both"/>
        <w:rPr>
          <w:sz w:val="22"/>
          <w:szCs w:val="22"/>
        </w:rPr>
      </w:pPr>
      <w:r w:rsidRPr="00B55845">
        <w:rPr>
          <w:sz w:val="22"/>
          <w:szCs w:val="22"/>
        </w:rPr>
        <w:tab/>
      </w:r>
      <w:r w:rsidR="00FA3063" w:rsidRPr="00B55845">
        <w:rPr>
          <w:sz w:val="22"/>
          <w:szCs w:val="22"/>
        </w:rPr>
        <w:t xml:space="preserve">Zamawiający przewiduje możliwość </w:t>
      </w:r>
      <w:r w:rsidR="00014473" w:rsidRPr="00B55845">
        <w:rPr>
          <w:sz w:val="22"/>
          <w:szCs w:val="22"/>
        </w:rPr>
        <w:t xml:space="preserve">zmiany zawartej umowy w stosunku do treści wybranej </w:t>
      </w:r>
      <w:r w:rsidR="002E24EC" w:rsidRPr="00B55845">
        <w:rPr>
          <w:sz w:val="22"/>
          <w:szCs w:val="22"/>
        </w:rPr>
        <w:t xml:space="preserve">oferty w zakresie </w:t>
      </w:r>
      <w:r w:rsidR="00033137" w:rsidRPr="00B55845">
        <w:rPr>
          <w:sz w:val="22"/>
          <w:szCs w:val="22"/>
        </w:rPr>
        <w:t>u</w:t>
      </w:r>
      <w:r w:rsidR="00333440" w:rsidRPr="00B55845">
        <w:rPr>
          <w:sz w:val="22"/>
          <w:szCs w:val="22"/>
        </w:rPr>
        <w:t xml:space="preserve">regulowanym w art. </w:t>
      </w:r>
      <w:r w:rsidR="00033137" w:rsidRPr="00B55845">
        <w:rPr>
          <w:sz w:val="22"/>
          <w:szCs w:val="22"/>
        </w:rPr>
        <w:t xml:space="preserve">454-455 p.z.p. oraz </w:t>
      </w:r>
      <w:r w:rsidR="002E24EC" w:rsidRPr="00B55845">
        <w:rPr>
          <w:sz w:val="22"/>
          <w:szCs w:val="22"/>
        </w:rPr>
        <w:t>wskazanym we Wzorze U</w:t>
      </w:r>
      <w:r w:rsidR="00014473" w:rsidRPr="00B55845">
        <w:rPr>
          <w:sz w:val="22"/>
          <w:szCs w:val="22"/>
        </w:rPr>
        <w:t xml:space="preserve">mowy, stanowiącym </w:t>
      </w:r>
      <w:r w:rsidR="00D32541" w:rsidRPr="00B55845">
        <w:rPr>
          <w:b/>
          <w:sz w:val="22"/>
          <w:szCs w:val="22"/>
        </w:rPr>
        <w:t>Załącznik nr</w:t>
      </w:r>
      <w:r w:rsidR="00B4310F" w:rsidRPr="00B55845">
        <w:rPr>
          <w:b/>
          <w:sz w:val="22"/>
          <w:szCs w:val="22"/>
        </w:rPr>
        <w:t xml:space="preserve"> 4 </w:t>
      </w:r>
      <w:r w:rsidR="00D32541" w:rsidRPr="00B55845">
        <w:rPr>
          <w:b/>
          <w:sz w:val="22"/>
          <w:szCs w:val="22"/>
        </w:rPr>
        <w:t>do SWZ</w:t>
      </w:r>
      <w:r w:rsidR="00014473" w:rsidRPr="00B55845">
        <w:rPr>
          <w:sz w:val="22"/>
          <w:szCs w:val="22"/>
        </w:rPr>
        <w:t>.</w:t>
      </w:r>
    </w:p>
    <w:p w14:paraId="0F23A257" w14:textId="77777777" w:rsidR="00D50876" w:rsidRPr="00B55845" w:rsidRDefault="001E29ED" w:rsidP="008E3125">
      <w:pPr>
        <w:pStyle w:val="Akapitzlist"/>
        <w:numPr>
          <w:ilvl w:val="3"/>
          <w:numId w:val="7"/>
        </w:numPr>
        <w:tabs>
          <w:tab w:val="clear" w:pos="2880"/>
        </w:tabs>
        <w:spacing w:line="360" w:lineRule="auto"/>
        <w:ind w:left="462" w:hanging="462"/>
        <w:jc w:val="both"/>
        <w:rPr>
          <w:sz w:val="22"/>
          <w:szCs w:val="22"/>
        </w:rPr>
      </w:pPr>
      <w:r w:rsidRPr="00B55845">
        <w:rPr>
          <w:sz w:val="22"/>
          <w:szCs w:val="22"/>
        </w:rPr>
        <w:tab/>
      </w:r>
      <w:r w:rsidR="00014473" w:rsidRPr="00B55845">
        <w:rPr>
          <w:sz w:val="22"/>
          <w:szCs w:val="22"/>
        </w:rPr>
        <w:t>Zmiana umowy wymaga dla swej ważności, pod rygorem nieważności, zachowania formy pisemnej.</w:t>
      </w:r>
    </w:p>
    <w:p w14:paraId="651799C7" w14:textId="77777777" w:rsidR="00080477" w:rsidRPr="00B55845"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sz w:val="22"/>
          <w:szCs w:val="22"/>
        </w:rPr>
        <w:lastRenderedPageBreak/>
        <w:t>POUCZE</w:t>
      </w:r>
      <w:r w:rsidR="005B5095" w:rsidRPr="00B55845">
        <w:rPr>
          <w:rFonts w:ascii="Times New Roman" w:hAnsi="Times New Roman" w:cs="Times New Roman"/>
          <w:b/>
          <w:sz w:val="22"/>
          <w:szCs w:val="22"/>
        </w:rPr>
        <w:t xml:space="preserve">NIE O </w:t>
      </w:r>
      <w:r w:rsidR="005B5095" w:rsidRPr="00B55845">
        <w:rPr>
          <w:rFonts w:ascii="Times New Roman" w:hAnsi="Times New Roman" w:cs="Times New Roman"/>
          <w:b/>
          <w:bCs/>
          <w:sz w:val="22"/>
          <w:szCs w:val="22"/>
        </w:rPr>
        <w:t>ŚRODKACH</w:t>
      </w:r>
      <w:r w:rsidR="005B5095" w:rsidRPr="00B55845">
        <w:rPr>
          <w:rFonts w:ascii="Times New Roman" w:hAnsi="Times New Roman" w:cs="Times New Roman"/>
          <w:b/>
          <w:sz w:val="22"/>
          <w:szCs w:val="22"/>
        </w:rPr>
        <w:t xml:space="preserve"> OCHRONY PRAWNEJ</w:t>
      </w:r>
      <w:r w:rsidR="006204E8" w:rsidRPr="00B55845">
        <w:rPr>
          <w:rFonts w:ascii="Times New Roman" w:hAnsi="Times New Roman" w:cs="Times New Roman"/>
          <w:b/>
          <w:sz w:val="22"/>
          <w:szCs w:val="22"/>
        </w:rPr>
        <w:t xml:space="preserve"> PRZYSŁUGUJĄCYCH WYKONAWCY</w:t>
      </w:r>
    </w:p>
    <w:p w14:paraId="55734DA5" w14:textId="77777777" w:rsidR="006204E8" w:rsidRPr="00B55845" w:rsidRDefault="001E29ED" w:rsidP="00B15B18">
      <w:pPr>
        <w:numPr>
          <w:ilvl w:val="0"/>
          <w:numId w:val="10"/>
        </w:numPr>
        <w:tabs>
          <w:tab w:val="clear" w:pos="360"/>
        </w:tabs>
        <w:suppressAutoHyphens/>
        <w:spacing w:before="240" w:line="360" w:lineRule="auto"/>
        <w:ind w:left="426" w:hanging="426"/>
        <w:jc w:val="both"/>
        <w:rPr>
          <w:sz w:val="22"/>
          <w:szCs w:val="22"/>
        </w:rPr>
      </w:pPr>
      <w:r w:rsidRPr="00B55845">
        <w:rPr>
          <w:sz w:val="22"/>
          <w:szCs w:val="22"/>
        </w:rPr>
        <w:tab/>
      </w:r>
      <w:r w:rsidR="006204E8" w:rsidRPr="00B55845">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B55845">
        <w:rPr>
          <w:sz w:val="22"/>
          <w:szCs w:val="22"/>
        </w:rPr>
        <w:t>Pzp</w:t>
      </w:r>
      <w:r w:rsidR="00033137" w:rsidRPr="00B55845">
        <w:rPr>
          <w:sz w:val="22"/>
          <w:szCs w:val="22"/>
        </w:rPr>
        <w:t xml:space="preserve">. </w:t>
      </w:r>
    </w:p>
    <w:p w14:paraId="4376916D" w14:textId="77777777" w:rsidR="006204E8" w:rsidRPr="00B55845" w:rsidRDefault="001E29ED" w:rsidP="00B15B18">
      <w:pPr>
        <w:numPr>
          <w:ilvl w:val="0"/>
          <w:numId w:val="10"/>
        </w:numPr>
        <w:tabs>
          <w:tab w:val="clear" w:pos="360"/>
        </w:tabs>
        <w:suppressAutoHyphens/>
        <w:spacing w:line="360" w:lineRule="auto"/>
        <w:ind w:left="426" w:hanging="426"/>
        <w:jc w:val="both"/>
        <w:rPr>
          <w:sz w:val="22"/>
          <w:szCs w:val="22"/>
        </w:rPr>
      </w:pPr>
      <w:r w:rsidRPr="00B55845">
        <w:rPr>
          <w:sz w:val="22"/>
          <w:szCs w:val="22"/>
        </w:rPr>
        <w:tab/>
      </w:r>
      <w:r w:rsidR="006204E8" w:rsidRPr="00B55845">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B55845">
        <w:rPr>
          <w:sz w:val="22"/>
          <w:szCs w:val="22"/>
        </w:rPr>
        <w:t>Pzp</w:t>
      </w:r>
      <w:r w:rsidR="00033137" w:rsidRPr="00B55845">
        <w:rPr>
          <w:sz w:val="22"/>
          <w:szCs w:val="22"/>
        </w:rPr>
        <w:t xml:space="preserve">. </w:t>
      </w:r>
      <w:r w:rsidR="006204E8" w:rsidRPr="00B55845">
        <w:rPr>
          <w:sz w:val="22"/>
          <w:szCs w:val="22"/>
        </w:rPr>
        <w:t>oraz Rzecznikowi Małych i Średnich Przedsiębiorców.</w:t>
      </w:r>
    </w:p>
    <w:p w14:paraId="36B5DE50" w14:textId="77777777" w:rsidR="006204E8" w:rsidRPr="00B55845" w:rsidRDefault="001E29ED" w:rsidP="00B15B18">
      <w:pPr>
        <w:numPr>
          <w:ilvl w:val="0"/>
          <w:numId w:val="10"/>
        </w:numPr>
        <w:tabs>
          <w:tab w:val="clear" w:pos="360"/>
        </w:tabs>
        <w:suppressAutoHyphens/>
        <w:spacing w:line="360" w:lineRule="auto"/>
        <w:ind w:left="426" w:hanging="426"/>
        <w:jc w:val="both"/>
        <w:rPr>
          <w:sz w:val="22"/>
          <w:szCs w:val="22"/>
        </w:rPr>
      </w:pPr>
      <w:r w:rsidRPr="00B55845">
        <w:rPr>
          <w:sz w:val="22"/>
          <w:szCs w:val="22"/>
        </w:rPr>
        <w:tab/>
      </w:r>
      <w:r w:rsidR="006204E8" w:rsidRPr="00B55845">
        <w:rPr>
          <w:sz w:val="22"/>
          <w:szCs w:val="22"/>
        </w:rPr>
        <w:t>Odwołanie przysługuje na:</w:t>
      </w:r>
    </w:p>
    <w:p w14:paraId="7A1E631F" w14:textId="77777777" w:rsidR="006204E8" w:rsidRPr="00B55845" w:rsidRDefault="006204E8" w:rsidP="001E29ED">
      <w:pPr>
        <w:suppressAutoHyphens/>
        <w:spacing w:line="360" w:lineRule="auto"/>
        <w:ind w:left="868" w:hanging="425"/>
        <w:jc w:val="both"/>
        <w:rPr>
          <w:sz w:val="22"/>
          <w:szCs w:val="22"/>
        </w:rPr>
      </w:pPr>
      <w:r w:rsidRPr="00B55845">
        <w:rPr>
          <w:sz w:val="22"/>
          <w:szCs w:val="22"/>
        </w:rPr>
        <w:t>1)</w:t>
      </w:r>
      <w:r w:rsidRPr="00B55845">
        <w:rPr>
          <w:sz w:val="22"/>
          <w:szCs w:val="22"/>
        </w:rPr>
        <w:tab/>
        <w:t>niezgodną z przepisami ustawy czynność Zamawiającego, podjętą w postępowaniu o udzielenie zamówienia, w tym na projektowane postanowienie umowy;</w:t>
      </w:r>
    </w:p>
    <w:p w14:paraId="7ACDA813" w14:textId="77777777" w:rsidR="006204E8" w:rsidRPr="00B55845" w:rsidRDefault="006204E8" w:rsidP="001E29ED">
      <w:pPr>
        <w:suppressAutoHyphens/>
        <w:spacing w:line="360" w:lineRule="auto"/>
        <w:ind w:left="868" w:hanging="425"/>
        <w:jc w:val="both"/>
        <w:rPr>
          <w:sz w:val="22"/>
          <w:szCs w:val="22"/>
        </w:rPr>
      </w:pPr>
      <w:r w:rsidRPr="00B55845">
        <w:rPr>
          <w:sz w:val="22"/>
          <w:szCs w:val="22"/>
        </w:rPr>
        <w:t>2)</w:t>
      </w:r>
      <w:r w:rsidRPr="00B55845">
        <w:rPr>
          <w:sz w:val="22"/>
          <w:szCs w:val="22"/>
        </w:rPr>
        <w:tab/>
        <w:t>zaniechanie czynności w postępowaniu o udzielenie zamówienia do której zamawiający był obowiązany na podstawie ustawy;</w:t>
      </w:r>
    </w:p>
    <w:p w14:paraId="7D78651A" w14:textId="77777777" w:rsidR="00C135EF" w:rsidRPr="00B55845" w:rsidRDefault="006204E8" w:rsidP="00C135EF">
      <w:pPr>
        <w:numPr>
          <w:ilvl w:val="0"/>
          <w:numId w:val="10"/>
        </w:numPr>
        <w:tabs>
          <w:tab w:val="clear" w:pos="360"/>
        </w:tabs>
        <w:suppressAutoHyphens/>
        <w:spacing w:line="360" w:lineRule="auto"/>
        <w:ind w:left="426" w:hanging="426"/>
        <w:jc w:val="both"/>
        <w:rPr>
          <w:sz w:val="22"/>
          <w:szCs w:val="22"/>
        </w:rPr>
      </w:pPr>
      <w:r w:rsidRPr="00B55845">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Pr="00B55845" w:rsidRDefault="00924F4B" w:rsidP="00C135EF">
      <w:pPr>
        <w:numPr>
          <w:ilvl w:val="0"/>
          <w:numId w:val="10"/>
        </w:numPr>
        <w:tabs>
          <w:tab w:val="clear" w:pos="360"/>
        </w:tabs>
        <w:suppressAutoHyphens/>
        <w:spacing w:line="360" w:lineRule="auto"/>
        <w:ind w:left="426" w:hanging="426"/>
        <w:jc w:val="both"/>
        <w:rPr>
          <w:sz w:val="22"/>
          <w:szCs w:val="22"/>
        </w:rPr>
      </w:pPr>
      <w:r w:rsidRPr="00B55845">
        <w:rPr>
          <w:sz w:val="22"/>
          <w:szCs w:val="22"/>
        </w:rPr>
        <w:t>Odwołanie</w:t>
      </w:r>
      <w:r w:rsidR="006204E8" w:rsidRPr="00B55845">
        <w:rPr>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B55845" w:rsidRDefault="006204E8" w:rsidP="00C135EF">
      <w:pPr>
        <w:numPr>
          <w:ilvl w:val="0"/>
          <w:numId w:val="10"/>
        </w:numPr>
        <w:tabs>
          <w:tab w:val="clear" w:pos="360"/>
        </w:tabs>
        <w:suppressAutoHyphens/>
        <w:spacing w:line="360" w:lineRule="auto"/>
        <w:ind w:left="426" w:hanging="426"/>
        <w:jc w:val="both"/>
        <w:rPr>
          <w:sz w:val="22"/>
          <w:szCs w:val="22"/>
        </w:rPr>
      </w:pPr>
      <w:r w:rsidRPr="00B55845">
        <w:rPr>
          <w:sz w:val="22"/>
          <w:szCs w:val="22"/>
        </w:rPr>
        <w:t>Odwołanie wnosi się w terminie</w:t>
      </w:r>
      <w:r w:rsidR="00474963" w:rsidRPr="00B55845">
        <w:rPr>
          <w:sz w:val="22"/>
          <w:szCs w:val="22"/>
        </w:rPr>
        <w:t>:</w:t>
      </w:r>
    </w:p>
    <w:p w14:paraId="06C65D58" w14:textId="77777777" w:rsidR="006204E8" w:rsidRPr="00B55845" w:rsidRDefault="006204E8" w:rsidP="00637338">
      <w:pPr>
        <w:suppressAutoHyphens/>
        <w:spacing w:line="360" w:lineRule="auto"/>
        <w:ind w:left="709" w:hanging="425"/>
        <w:jc w:val="both"/>
        <w:rPr>
          <w:sz w:val="22"/>
          <w:szCs w:val="22"/>
        </w:rPr>
      </w:pPr>
      <w:r w:rsidRPr="00B55845">
        <w:rPr>
          <w:sz w:val="22"/>
          <w:szCs w:val="22"/>
        </w:rPr>
        <w:t>1)</w:t>
      </w:r>
      <w:r w:rsidRPr="00B55845">
        <w:rPr>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B55845" w:rsidRDefault="006204E8" w:rsidP="00637338">
      <w:pPr>
        <w:suppressAutoHyphens/>
        <w:spacing w:line="360" w:lineRule="auto"/>
        <w:ind w:left="709" w:hanging="425"/>
        <w:jc w:val="both"/>
        <w:rPr>
          <w:sz w:val="22"/>
          <w:szCs w:val="22"/>
        </w:rPr>
      </w:pPr>
      <w:r w:rsidRPr="00B55845">
        <w:rPr>
          <w:sz w:val="22"/>
          <w:szCs w:val="22"/>
        </w:rPr>
        <w:t>2)</w:t>
      </w:r>
      <w:r w:rsidRPr="00B55845">
        <w:rPr>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Pr="00B55845" w:rsidRDefault="006204E8" w:rsidP="00C135EF">
      <w:pPr>
        <w:pStyle w:val="Akapitzlist"/>
        <w:numPr>
          <w:ilvl w:val="0"/>
          <w:numId w:val="10"/>
        </w:numPr>
        <w:suppressAutoHyphens/>
        <w:spacing w:line="360" w:lineRule="auto"/>
        <w:jc w:val="both"/>
        <w:rPr>
          <w:sz w:val="22"/>
          <w:szCs w:val="22"/>
        </w:rPr>
      </w:pPr>
      <w:r w:rsidRPr="00B55845">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 xml:space="preserve">Na orzeczenie Izby oraz postanowienie Prezesa Izby, o którym mowa w art. 519 ust. 1 ustawy </w:t>
      </w:r>
      <w:r w:rsidR="00784495" w:rsidRPr="00B55845">
        <w:rPr>
          <w:sz w:val="22"/>
          <w:szCs w:val="22"/>
        </w:rPr>
        <w:t>Pzp.</w:t>
      </w:r>
      <w:r w:rsidR="006204E8" w:rsidRPr="00B55845">
        <w:rPr>
          <w:sz w:val="22"/>
          <w:szCs w:val="22"/>
        </w:rPr>
        <w:t>, stronom oraz uczestnikom postępowania odwoławczego przysługuje skarga do sądu.</w:t>
      </w:r>
    </w:p>
    <w:p w14:paraId="20D01C21" w14:textId="77777777" w:rsidR="00C135EF"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Skargę wnosi się do Sądu Okręgowego w Warszawie - sądu zamówień publicznych, zwanego dalej "sądem zamówień publicznych".</w:t>
      </w:r>
    </w:p>
    <w:p w14:paraId="37CADDB0" w14:textId="77777777" w:rsidR="00C135EF" w:rsidRPr="00B55845" w:rsidRDefault="006204E8" w:rsidP="00C135EF">
      <w:pPr>
        <w:pStyle w:val="Akapitzlist"/>
        <w:numPr>
          <w:ilvl w:val="0"/>
          <w:numId w:val="10"/>
        </w:numPr>
        <w:suppressAutoHyphens/>
        <w:spacing w:line="360" w:lineRule="auto"/>
        <w:jc w:val="both"/>
        <w:rPr>
          <w:sz w:val="22"/>
          <w:szCs w:val="22"/>
        </w:rPr>
      </w:pPr>
      <w:r w:rsidRPr="00B55845">
        <w:rPr>
          <w:sz w:val="22"/>
          <w:szCs w:val="22"/>
        </w:rPr>
        <w:t xml:space="preserve">Skargę wnosi się za pośrednictwem Prezesa Izby, w terminie 14 dni od dnia doręczenia orzeczenia Izby lub postanowienia Prezesa Izby, o którym mowa w art. 519 ust. 1 ustawy </w:t>
      </w:r>
      <w:r w:rsidR="00784495" w:rsidRPr="00B55845">
        <w:rPr>
          <w:sz w:val="22"/>
          <w:szCs w:val="22"/>
        </w:rPr>
        <w:t>Pzp</w:t>
      </w:r>
      <w:r w:rsidR="00033137" w:rsidRPr="00B55845">
        <w:rPr>
          <w:sz w:val="22"/>
          <w:szCs w:val="22"/>
        </w:rPr>
        <w:t>.</w:t>
      </w:r>
      <w:r w:rsidRPr="00B55845">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140058C9" w:rsidR="006204E8"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Prezes Izby przekazuje skargę wraz z aktami postępowania odwoławczego do sądu zamówień publicznych w terminie 7 dni od dnia jej otrzymania.</w:t>
      </w:r>
    </w:p>
    <w:p w14:paraId="70A84D69" w14:textId="77777777" w:rsidR="00FD2CCD" w:rsidRPr="00B55845" w:rsidRDefault="005B5095"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sz w:val="22"/>
          <w:szCs w:val="22"/>
        </w:rPr>
        <w:lastRenderedPageBreak/>
        <w:t xml:space="preserve">WYKAZ </w:t>
      </w:r>
      <w:r w:rsidRPr="00B55845">
        <w:rPr>
          <w:rFonts w:ascii="Times New Roman" w:hAnsi="Times New Roman" w:cs="Times New Roman"/>
          <w:b/>
          <w:bCs/>
          <w:sz w:val="22"/>
          <w:szCs w:val="22"/>
        </w:rPr>
        <w:t>ZAŁĄCZNIKÓW</w:t>
      </w:r>
      <w:r w:rsidRPr="00B55845">
        <w:rPr>
          <w:rFonts w:ascii="Times New Roman" w:hAnsi="Times New Roman" w:cs="Times New Roman"/>
          <w:b/>
          <w:sz w:val="22"/>
          <w:szCs w:val="22"/>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156673" w:rsidRPr="00B55845" w14:paraId="09490099" w14:textId="77777777" w:rsidTr="009E456E">
        <w:trPr>
          <w:trHeight w:val="447"/>
        </w:trPr>
        <w:tc>
          <w:tcPr>
            <w:tcW w:w="1952" w:type="dxa"/>
          </w:tcPr>
          <w:p w14:paraId="03AEA671" w14:textId="77777777" w:rsidR="00156673" w:rsidRPr="00B55845" w:rsidRDefault="00156673" w:rsidP="00156673">
            <w:pPr>
              <w:suppressAutoHyphens/>
              <w:spacing w:before="240" w:line="360" w:lineRule="auto"/>
              <w:rPr>
                <w:sz w:val="22"/>
                <w:szCs w:val="22"/>
              </w:rPr>
            </w:pPr>
            <w:r w:rsidRPr="00B55845">
              <w:rPr>
                <w:sz w:val="22"/>
                <w:szCs w:val="22"/>
              </w:rPr>
              <w:t>Załącznik nr 1</w:t>
            </w:r>
          </w:p>
        </w:tc>
        <w:tc>
          <w:tcPr>
            <w:tcW w:w="7000" w:type="dxa"/>
          </w:tcPr>
          <w:p w14:paraId="5E33EE47" w14:textId="05362C7B" w:rsidR="00156673" w:rsidRPr="00B55845" w:rsidRDefault="00156673" w:rsidP="00156673">
            <w:pPr>
              <w:suppressAutoHyphens/>
              <w:spacing w:before="240" w:line="360" w:lineRule="auto"/>
              <w:rPr>
                <w:sz w:val="22"/>
                <w:szCs w:val="22"/>
              </w:rPr>
            </w:pPr>
            <w:r w:rsidRPr="00B55845">
              <w:rPr>
                <w:sz w:val="22"/>
                <w:szCs w:val="22"/>
              </w:rPr>
              <w:t xml:space="preserve">Formularz Ofertowy </w:t>
            </w:r>
          </w:p>
        </w:tc>
      </w:tr>
      <w:tr w:rsidR="00156673" w:rsidRPr="00B55845" w14:paraId="2408C0D8" w14:textId="77777777" w:rsidTr="00977BD7">
        <w:tc>
          <w:tcPr>
            <w:tcW w:w="1952" w:type="dxa"/>
          </w:tcPr>
          <w:p w14:paraId="50A8A926" w14:textId="77777777" w:rsidR="00156673" w:rsidRPr="00B55845" w:rsidRDefault="00156673" w:rsidP="00156673">
            <w:pPr>
              <w:suppressAutoHyphens/>
              <w:spacing w:line="360" w:lineRule="auto"/>
              <w:rPr>
                <w:sz w:val="22"/>
                <w:szCs w:val="22"/>
              </w:rPr>
            </w:pPr>
            <w:r w:rsidRPr="00B55845">
              <w:rPr>
                <w:sz w:val="22"/>
                <w:szCs w:val="22"/>
              </w:rPr>
              <w:t>Załącznik nr 2</w:t>
            </w:r>
          </w:p>
        </w:tc>
        <w:tc>
          <w:tcPr>
            <w:tcW w:w="7000" w:type="dxa"/>
          </w:tcPr>
          <w:p w14:paraId="716E0027" w14:textId="7E395F26" w:rsidR="00156673" w:rsidRPr="00B55845" w:rsidRDefault="00156673" w:rsidP="009062ED">
            <w:pPr>
              <w:suppressAutoHyphens/>
              <w:spacing w:line="276" w:lineRule="auto"/>
              <w:rPr>
                <w:sz w:val="22"/>
                <w:szCs w:val="22"/>
              </w:rPr>
            </w:pPr>
            <w:r w:rsidRPr="00B55845">
              <w:rPr>
                <w:sz w:val="22"/>
                <w:szCs w:val="22"/>
              </w:rPr>
              <w:t>Oświadczenie o braku podstaw do wykluczenia i o spełnianiu warunków udziału w postępowaniu</w:t>
            </w:r>
          </w:p>
        </w:tc>
      </w:tr>
      <w:tr w:rsidR="00156673" w:rsidRPr="00B55845" w14:paraId="4ECAEBEE" w14:textId="77777777" w:rsidTr="00977BD7">
        <w:tc>
          <w:tcPr>
            <w:tcW w:w="1952" w:type="dxa"/>
          </w:tcPr>
          <w:p w14:paraId="1FFF5399" w14:textId="45004B91" w:rsidR="00156673" w:rsidRPr="00B55845" w:rsidRDefault="00156673" w:rsidP="00156673">
            <w:pPr>
              <w:suppressAutoHyphens/>
              <w:spacing w:line="360" w:lineRule="auto"/>
              <w:rPr>
                <w:sz w:val="22"/>
                <w:szCs w:val="22"/>
              </w:rPr>
            </w:pPr>
            <w:r w:rsidRPr="00B55845">
              <w:rPr>
                <w:sz w:val="22"/>
                <w:szCs w:val="22"/>
              </w:rPr>
              <w:t xml:space="preserve">Załącznik nr </w:t>
            </w:r>
            <w:r w:rsidR="001728F1" w:rsidRPr="00B55845">
              <w:rPr>
                <w:sz w:val="22"/>
                <w:szCs w:val="22"/>
              </w:rPr>
              <w:t>3</w:t>
            </w:r>
          </w:p>
        </w:tc>
        <w:tc>
          <w:tcPr>
            <w:tcW w:w="7000" w:type="dxa"/>
          </w:tcPr>
          <w:p w14:paraId="2136CFB4" w14:textId="1F790C99" w:rsidR="00156673" w:rsidRPr="00B55845" w:rsidRDefault="00156673" w:rsidP="00156673">
            <w:pPr>
              <w:suppressAutoHyphens/>
              <w:spacing w:line="360" w:lineRule="auto"/>
              <w:rPr>
                <w:sz w:val="22"/>
                <w:szCs w:val="22"/>
              </w:rPr>
            </w:pPr>
            <w:r w:rsidRPr="00B55845">
              <w:rPr>
                <w:sz w:val="22"/>
                <w:szCs w:val="22"/>
              </w:rPr>
              <w:t>Projekt umowy</w:t>
            </w:r>
          </w:p>
        </w:tc>
      </w:tr>
    </w:tbl>
    <w:p w14:paraId="622E8E5E" w14:textId="77777777" w:rsidR="00912C6F" w:rsidRPr="00B55845" w:rsidRDefault="00912C6F" w:rsidP="009E456E">
      <w:pPr>
        <w:tabs>
          <w:tab w:val="num" w:pos="0"/>
        </w:tabs>
        <w:suppressAutoHyphens/>
        <w:spacing w:after="40" w:line="360" w:lineRule="auto"/>
        <w:rPr>
          <w:b/>
          <w:sz w:val="22"/>
          <w:szCs w:val="22"/>
        </w:rPr>
      </w:pPr>
    </w:p>
    <w:p w14:paraId="314FD094" w14:textId="7D95781B" w:rsidR="00D5449A" w:rsidRDefault="00FD2CCD" w:rsidP="008B1E6B">
      <w:pPr>
        <w:tabs>
          <w:tab w:val="num" w:pos="0"/>
        </w:tabs>
        <w:suppressAutoHyphens/>
        <w:spacing w:after="40" w:line="360" w:lineRule="auto"/>
        <w:ind w:left="709" w:hanging="709"/>
        <w:jc w:val="right"/>
        <w:rPr>
          <w:b/>
          <w:sz w:val="22"/>
          <w:szCs w:val="22"/>
        </w:rPr>
      </w:pPr>
      <w:r w:rsidRPr="00B55845">
        <w:rPr>
          <w:b/>
          <w:sz w:val="22"/>
          <w:szCs w:val="22"/>
        </w:rPr>
        <w:t>Zatwierdzam:</w:t>
      </w:r>
    </w:p>
    <w:p w14:paraId="6A2D9925" w14:textId="2418C0D7" w:rsidR="00A84017" w:rsidRDefault="00A84017" w:rsidP="008B1E6B">
      <w:pPr>
        <w:tabs>
          <w:tab w:val="num" w:pos="0"/>
        </w:tabs>
        <w:suppressAutoHyphens/>
        <w:spacing w:after="40" w:line="360" w:lineRule="auto"/>
        <w:ind w:left="709" w:hanging="709"/>
        <w:jc w:val="right"/>
        <w:rPr>
          <w:b/>
          <w:sz w:val="22"/>
          <w:szCs w:val="22"/>
        </w:rPr>
      </w:pPr>
      <w:r>
        <w:rPr>
          <w:b/>
          <w:sz w:val="22"/>
          <w:szCs w:val="22"/>
        </w:rPr>
        <w:t>p.o. Kanclerza UKW</w:t>
      </w:r>
    </w:p>
    <w:p w14:paraId="01109CED" w14:textId="77777777" w:rsidR="00636294" w:rsidRDefault="00636294" w:rsidP="00A84017">
      <w:pPr>
        <w:tabs>
          <w:tab w:val="num" w:pos="0"/>
        </w:tabs>
        <w:suppressAutoHyphens/>
        <w:spacing w:after="40" w:line="360" w:lineRule="auto"/>
        <w:ind w:left="709" w:hanging="709"/>
        <w:jc w:val="right"/>
        <w:rPr>
          <w:b/>
          <w:sz w:val="22"/>
          <w:szCs w:val="22"/>
        </w:rPr>
      </w:pPr>
    </w:p>
    <w:p w14:paraId="697432A5" w14:textId="039187BA" w:rsidR="003D09AA" w:rsidRDefault="00A84017" w:rsidP="00A84017">
      <w:pPr>
        <w:tabs>
          <w:tab w:val="num" w:pos="0"/>
        </w:tabs>
        <w:suppressAutoHyphens/>
        <w:spacing w:after="40" w:line="360" w:lineRule="auto"/>
        <w:ind w:left="709" w:hanging="709"/>
        <w:jc w:val="right"/>
        <w:rPr>
          <w:bCs/>
          <w:sz w:val="22"/>
          <w:szCs w:val="22"/>
        </w:rPr>
      </w:pPr>
      <w:r>
        <w:rPr>
          <w:b/>
          <w:sz w:val="22"/>
          <w:szCs w:val="22"/>
        </w:rPr>
        <w:t>mgr Aniela Bekier-Jasińska</w:t>
      </w:r>
    </w:p>
    <w:p w14:paraId="5AC85177" w14:textId="772A129B" w:rsidR="00CE590B" w:rsidRPr="00B55845" w:rsidRDefault="00927FE7" w:rsidP="00D46A7E">
      <w:pPr>
        <w:tabs>
          <w:tab w:val="num" w:pos="0"/>
        </w:tabs>
        <w:suppressAutoHyphens/>
        <w:spacing w:after="40" w:line="360" w:lineRule="auto"/>
        <w:jc w:val="right"/>
        <w:rPr>
          <w:b/>
          <w:bCs/>
          <w:i/>
          <w:sz w:val="22"/>
          <w:szCs w:val="22"/>
        </w:rPr>
      </w:pPr>
      <w:r w:rsidRPr="00B55845">
        <w:rPr>
          <w:bCs/>
          <w:sz w:val="22"/>
          <w:szCs w:val="22"/>
        </w:rPr>
        <w:t>(</w:t>
      </w:r>
      <w:r w:rsidRPr="00B55845">
        <w:rPr>
          <w:b/>
          <w:bCs/>
          <w:i/>
          <w:sz w:val="22"/>
          <w:szCs w:val="22"/>
        </w:rPr>
        <w:t>Kierownik Zamawiającego)</w:t>
      </w:r>
    </w:p>
    <w:sectPr w:rsidR="00CE590B" w:rsidRPr="00B55845" w:rsidSect="00464202">
      <w:pgSz w:w="11906" w:h="16838"/>
      <w:pgMar w:top="851" w:right="1134" w:bottom="851" w:left="1134" w:header="0" w:footer="28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1EB3" w14:textId="77777777" w:rsidR="0029180D" w:rsidRDefault="0029180D">
      <w:r>
        <w:separator/>
      </w:r>
    </w:p>
  </w:endnote>
  <w:endnote w:type="continuationSeparator" w:id="0">
    <w:p w14:paraId="3A19B691" w14:textId="77777777" w:rsidR="0029180D" w:rsidRDefault="0029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B623E" w14:textId="77777777" w:rsidR="0029180D" w:rsidRDefault="0029180D">
      <w:r>
        <w:separator/>
      </w:r>
    </w:p>
  </w:footnote>
  <w:footnote w:type="continuationSeparator" w:id="0">
    <w:p w14:paraId="10CBF0F5" w14:textId="77777777" w:rsidR="0029180D" w:rsidRDefault="0029180D">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3D0627E"/>
    <w:lvl w:ilvl="0" w:tplc="E758AD50">
      <w:start w:val="1"/>
      <w:numFmt w:val="decimal"/>
      <w:lvlText w:val="%1."/>
      <w:lvlJc w:val="left"/>
      <w:pPr>
        <w:tabs>
          <w:tab w:val="num" w:pos="2340"/>
        </w:tabs>
        <w:ind w:left="2340" w:hanging="360"/>
      </w:pPr>
      <w:rPr>
        <w:rFonts w:ascii="Times New Roman" w:hAnsi="Times New Roman"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C6125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4FB8B3D4"/>
    <w:lvl w:ilvl="0" w:tplc="7F18224C">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B07C3536"/>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356E4692"/>
    <w:lvl w:ilvl="0" w:tplc="A198F1E6">
      <w:start w:val="1"/>
      <w:numFmt w:val="ordinal"/>
      <w:lvlText w:val="%1"/>
      <w:lvlJc w:val="left"/>
      <w:pPr>
        <w:tabs>
          <w:tab w:val="num" w:pos="1009"/>
        </w:tabs>
        <w:ind w:left="1009" w:hanging="453"/>
      </w:pPr>
      <w:rPr>
        <w:rFonts w:ascii="Times New Roman" w:hAnsi="Times New Roman"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29"/>
  </w:num>
  <w:num w:numId="6">
    <w:abstractNumId w:val="41"/>
  </w:num>
  <w:num w:numId="7">
    <w:abstractNumId w:val="9"/>
  </w:num>
  <w:num w:numId="8">
    <w:abstractNumId w:val="20"/>
  </w:num>
  <w:num w:numId="9">
    <w:abstractNumId w:val="14"/>
  </w:num>
  <w:num w:numId="10">
    <w:abstractNumId w:val="22"/>
  </w:num>
  <w:num w:numId="11">
    <w:abstractNumId w:val="10"/>
  </w:num>
  <w:num w:numId="12">
    <w:abstractNumId w:val="39"/>
  </w:num>
  <w:num w:numId="13">
    <w:abstractNumId w:val="38"/>
  </w:num>
  <w:num w:numId="14">
    <w:abstractNumId w:val="36"/>
    <w:lvlOverride w:ilvl="0">
      <w:startOverride w:val="1"/>
    </w:lvlOverride>
  </w:num>
  <w:num w:numId="15">
    <w:abstractNumId w:val="28"/>
    <w:lvlOverride w:ilvl="0">
      <w:startOverride w:val="1"/>
    </w:lvlOverride>
  </w:num>
  <w:num w:numId="16">
    <w:abstractNumId w:val="19"/>
  </w:num>
  <w:num w:numId="17">
    <w:abstractNumId w:val="11"/>
  </w:num>
  <w:num w:numId="18">
    <w:abstractNumId w:val="37"/>
  </w:num>
  <w:num w:numId="19">
    <w:abstractNumId w:val="25"/>
  </w:num>
  <w:num w:numId="20">
    <w:abstractNumId w:val="13"/>
  </w:num>
  <w:num w:numId="21">
    <w:abstractNumId w:val="21"/>
  </w:num>
  <w:num w:numId="22">
    <w:abstractNumId w:val="45"/>
  </w:num>
  <w:num w:numId="23">
    <w:abstractNumId w:val="46"/>
  </w:num>
  <w:num w:numId="24">
    <w:abstractNumId w:val="23"/>
  </w:num>
  <w:num w:numId="25">
    <w:abstractNumId w:val="26"/>
  </w:num>
  <w:num w:numId="26">
    <w:abstractNumId w:val="24"/>
  </w:num>
  <w:num w:numId="27">
    <w:abstractNumId w:val="42"/>
  </w:num>
  <w:num w:numId="28">
    <w:abstractNumId w:val="34"/>
  </w:num>
  <w:num w:numId="29">
    <w:abstractNumId w:val="17"/>
  </w:num>
  <w:num w:numId="30">
    <w:abstractNumId w:val="16"/>
  </w:num>
  <w:num w:numId="31">
    <w:abstractNumId w:val="18"/>
  </w:num>
  <w:num w:numId="32">
    <w:abstractNumId w:val="44"/>
  </w:num>
  <w:num w:numId="33">
    <w:abstractNumId w:val="40"/>
  </w:num>
  <w:num w:numId="34">
    <w:abstractNumId w:val="31"/>
  </w:num>
  <w:num w:numId="35">
    <w:abstractNumId w:val="15"/>
  </w:num>
  <w:num w:numId="36">
    <w:abstractNumId w:val="4"/>
  </w:num>
  <w:num w:numId="37">
    <w:abstractNumId w:val="35"/>
  </w:num>
  <w:num w:numId="38">
    <w:abstractNumId w:val="30"/>
  </w:num>
  <w:num w:numId="39">
    <w:abstractNumId w:val="32"/>
  </w:num>
  <w:num w:numId="40">
    <w:abstractNumId w:val="47"/>
  </w:num>
  <w:num w:numId="41">
    <w:abstractNumId w:val="12"/>
  </w:num>
  <w:num w:numId="42">
    <w:abstractNumId w:val="48"/>
  </w:num>
  <w:num w:numId="43">
    <w:abstractNumId w:val="49"/>
  </w:num>
  <w:num w:numId="44">
    <w:abstractNumId w:val="33"/>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7E2"/>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B11"/>
    <w:rsid w:val="00077E4D"/>
    <w:rsid w:val="0008015B"/>
    <w:rsid w:val="00080477"/>
    <w:rsid w:val="00080702"/>
    <w:rsid w:val="00080D46"/>
    <w:rsid w:val="000814B4"/>
    <w:rsid w:val="000828FB"/>
    <w:rsid w:val="00082D65"/>
    <w:rsid w:val="00084848"/>
    <w:rsid w:val="00084E39"/>
    <w:rsid w:val="00085C65"/>
    <w:rsid w:val="00085F42"/>
    <w:rsid w:val="000861F8"/>
    <w:rsid w:val="00086AD4"/>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735C"/>
    <w:rsid w:val="000B7716"/>
    <w:rsid w:val="000C057B"/>
    <w:rsid w:val="000C09A6"/>
    <w:rsid w:val="000C16C8"/>
    <w:rsid w:val="000C2284"/>
    <w:rsid w:val="000C2618"/>
    <w:rsid w:val="000C393D"/>
    <w:rsid w:val="000C41F4"/>
    <w:rsid w:val="000C5035"/>
    <w:rsid w:val="000C68CE"/>
    <w:rsid w:val="000C7661"/>
    <w:rsid w:val="000C7ABB"/>
    <w:rsid w:val="000D00DF"/>
    <w:rsid w:val="000D0EDA"/>
    <w:rsid w:val="000D177F"/>
    <w:rsid w:val="000D1A0C"/>
    <w:rsid w:val="000D44D5"/>
    <w:rsid w:val="000D4767"/>
    <w:rsid w:val="000D510C"/>
    <w:rsid w:val="000D51FB"/>
    <w:rsid w:val="000D56F0"/>
    <w:rsid w:val="000D5814"/>
    <w:rsid w:val="000D6D7F"/>
    <w:rsid w:val="000E1148"/>
    <w:rsid w:val="000E262C"/>
    <w:rsid w:val="000E2EE8"/>
    <w:rsid w:val="000E3E7A"/>
    <w:rsid w:val="000E4619"/>
    <w:rsid w:val="000E4CD7"/>
    <w:rsid w:val="000E666A"/>
    <w:rsid w:val="000E6BF2"/>
    <w:rsid w:val="000E6D8E"/>
    <w:rsid w:val="000E7A06"/>
    <w:rsid w:val="000F19B7"/>
    <w:rsid w:val="000F26EE"/>
    <w:rsid w:val="000F3141"/>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2C3"/>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8F1"/>
    <w:rsid w:val="00172F5A"/>
    <w:rsid w:val="001732C0"/>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C527F"/>
    <w:rsid w:val="001D1107"/>
    <w:rsid w:val="001D1310"/>
    <w:rsid w:val="001D1713"/>
    <w:rsid w:val="001D28CC"/>
    <w:rsid w:val="001D28F0"/>
    <w:rsid w:val="001D2B2E"/>
    <w:rsid w:val="001D2B44"/>
    <w:rsid w:val="001D3387"/>
    <w:rsid w:val="001D4776"/>
    <w:rsid w:val="001D7290"/>
    <w:rsid w:val="001E117E"/>
    <w:rsid w:val="001E1653"/>
    <w:rsid w:val="001E1C83"/>
    <w:rsid w:val="001E29ED"/>
    <w:rsid w:val="001E39CD"/>
    <w:rsid w:val="001E3F17"/>
    <w:rsid w:val="001E5246"/>
    <w:rsid w:val="001E6206"/>
    <w:rsid w:val="001E6C7C"/>
    <w:rsid w:val="001E6C88"/>
    <w:rsid w:val="001E7574"/>
    <w:rsid w:val="001E79A9"/>
    <w:rsid w:val="001E7C0A"/>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373"/>
    <w:rsid w:val="00210831"/>
    <w:rsid w:val="00210E8E"/>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384"/>
    <w:rsid w:val="00235C45"/>
    <w:rsid w:val="00235F23"/>
    <w:rsid w:val="00235F90"/>
    <w:rsid w:val="002361E2"/>
    <w:rsid w:val="002370D0"/>
    <w:rsid w:val="0024081B"/>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3B98"/>
    <w:rsid w:val="00276478"/>
    <w:rsid w:val="00276E9A"/>
    <w:rsid w:val="0028068E"/>
    <w:rsid w:val="002806B6"/>
    <w:rsid w:val="00280AFD"/>
    <w:rsid w:val="00283291"/>
    <w:rsid w:val="00283E89"/>
    <w:rsid w:val="002847A0"/>
    <w:rsid w:val="00284A48"/>
    <w:rsid w:val="00286ABE"/>
    <w:rsid w:val="0029090D"/>
    <w:rsid w:val="00290A43"/>
    <w:rsid w:val="00290AE2"/>
    <w:rsid w:val="00290F03"/>
    <w:rsid w:val="0029180D"/>
    <w:rsid w:val="00291857"/>
    <w:rsid w:val="00291C20"/>
    <w:rsid w:val="00292068"/>
    <w:rsid w:val="00292291"/>
    <w:rsid w:val="002932F2"/>
    <w:rsid w:val="00294FEF"/>
    <w:rsid w:val="0029506F"/>
    <w:rsid w:val="0029541A"/>
    <w:rsid w:val="00295B11"/>
    <w:rsid w:val="0029658D"/>
    <w:rsid w:val="002967F6"/>
    <w:rsid w:val="00297AFB"/>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27CA"/>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FDC"/>
    <w:rsid w:val="00302547"/>
    <w:rsid w:val="00303DC5"/>
    <w:rsid w:val="00304741"/>
    <w:rsid w:val="00305057"/>
    <w:rsid w:val="0030539D"/>
    <w:rsid w:val="00310297"/>
    <w:rsid w:val="00310357"/>
    <w:rsid w:val="00310979"/>
    <w:rsid w:val="00311B0E"/>
    <w:rsid w:val="00312428"/>
    <w:rsid w:val="00313014"/>
    <w:rsid w:val="003137BA"/>
    <w:rsid w:val="003147EA"/>
    <w:rsid w:val="00314A01"/>
    <w:rsid w:val="00314C57"/>
    <w:rsid w:val="00315D55"/>
    <w:rsid w:val="003162EB"/>
    <w:rsid w:val="00317510"/>
    <w:rsid w:val="00322168"/>
    <w:rsid w:val="00322343"/>
    <w:rsid w:val="00322F4C"/>
    <w:rsid w:val="00327889"/>
    <w:rsid w:val="00327F0D"/>
    <w:rsid w:val="00330E4F"/>
    <w:rsid w:val="00330F23"/>
    <w:rsid w:val="00332FB2"/>
    <w:rsid w:val="003330F6"/>
    <w:rsid w:val="00333440"/>
    <w:rsid w:val="003347AA"/>
    <w:rsid w:val="00334FF0"/>
    <w:rsid w:val="003360A6"/>
    <w:rsid w:val="00336DDA"/>
    <w:rsid w:val="00337E4B"/>
    <w:rsid w:val="003400B8"/>
    <w:rsid w:val="00341B4E"/>
    <w:rsid w:val="00342C2E"/>
    <w:rsid w:val="00343BEC"/>
    <w:rsid w:val="00344DD7"/>
    <w:rsid w:val="00345629"/>
    <w:rsid w:val="00346731"/>
    <w:rsid w:val="0034731A"/>
    <w:rsid w:val="00347413"/>
    <w:rsid w:val="0034764B"/>
    <w:rsid w:val="00347D9F"/>
    <w:rsid w:val="00347DD0"/>
    <w:rsid w:val="0035029F"/>
    <w:rsid w:val="0035144B"/>
    <w:rsid w:val="003528D4"/>
    <w:rsid w:val="003529D7"/>
    <w:rsid w:val="00354081"/>
    <w:rsid w:val="003544E7"/>
    <w:rsid w:val="00354A0D"/>
    <w:rsid w:val="00354D3A"/>
    <w:rsid w:val="00355166"/>
    <w:rsid w:val="003551B4"/>
    <w:rsid w:val="00356CFB"/>
    <w:rsid w:val="00361400"/>
    <w:rsid w:val="00364BA1"/>
    <w:rsid w:val="003655FE"/>
    <w:rsid w:val="00365785"/>
    <w:rsid w:val="00365896"/>
    <w:rsid w:val="00365979"/>
    <w:rsid w:val="00366450"/>
    <w:rsid w:val="003665E4"/>
    <w:rsid w:val="00366B59"/>
    <w:rsid w:val="003707E7"/>
    <w:rsid w:val="00370C38"/>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3F55"/>
    <w:rsid w:val="003A4917"/>
    <w:rsid w:val="003A4948"/>
    <w:rsid w:val="003A4D3C"/>
    <w:rsid w:val="003A6962"/>
    <w:rsid w:val="003A7A29"/>
    <w:rsid w:val="003B07CA"/>
    <w:rsid w:val="003B166C"/>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9AA"/>
    <w:rsid w:val="003D0EEF"/>
    <w:rsid w:val="003D115C"/>
    <w:rsid w:val="003D14EF"/>
    <w:rsid w:val="003D15F1"/>
    <w:rsid w:val="003D1EA8"/>
    <w:rsid w:val="003D1EA9"/>
    <w:rsid w:val="003D2CFF"/>
    <w:rsid w:val="003D35CE"/>
    <w:rsid w:val="003D3F74"/>
    <w:rsid w:val="003D52C8"/>
    <w:rsid w:val="003D6AA5"/>
    <w:rsid w:val="003D6C33"/>
    <w:rsid w:val="003D6DFA"/>
    <w:rsid w:val="003E05B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41B9"/>
    <w:rsid w:val="0045589E"/>
    <w:rsid w:val="00457068"/>
    <w:rsid w:val="00460A0B"/>
    <w:rsid w:val="004639ED"/>
    <w:rsid w:val="00464202"/>
    <w:rsid w:val="00464F9F"/>
    <w:rsid w:val="004659A9"/>
    <w:rsid w:val="00465C8C"/>
    <w:rsid w:val="00466589"/>
    <w:rsid w:val="00466870"/>
    <w:rsid w:val="004671FF"/>
    <w:rsid w:val="00467B7A"/>
    <w:rsid w:val="00470B73"/>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3779"/>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4FCA"/>
    <w:rsid w:val="0051537A"/>
    <w:rsid w:val="005168B1"/>
    <w:rsid w:val="00522604"/>
    <w:rsid w:val="00523540"/>
    <w:rsid w:val="00523A86"/>
    <w:rsid w:val="00524B2D"/>
    <w:rsid w:val="00527521"/>
    <w:rsid w:val="00527C53"/>
    <w:rsid w:val="00530903"/>
    <w:rsid w:val="0053121E"/>
    <w:rsid w:val="00531341"/>
    <w:rsid w:val="00532278"/>
    <w:rsid w:val="00532400"/>
    <w:rsid w:val="005327EC"/>
    <w:rsid w:val="005328EC"/>
    <w:rsid w:val="00533D47"/>
    <w:rsid w:val="00533E48"/>
    <w:rsid w:val="00535000"/>
    <w:rsid w:val="005356AD"/>
    <w:rsid w:val="00536D7B"/>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BC6"/>
    <w:rsid w:val="00555602"/>
    <w:rsid w:val="00556184"/>
    <w:rsid w:val="00556E93"/>
    <w:rsid w:val="00561099"/>
    <w:rsid w:val="005613E7"/>
    <w:rsid w:val="005626E8"/>
    <w:rsid w:val="005628D8"/>
    <w:rsid w:val="00562913"/>
    <w:rsid w:val="005648FA"/>
    <w:rsid w:val="005668D7"/>
    <w:rsid w:val="005671DA"/>
    <w:rsid w:val="00570081"/>
    <w:rsid w:val="00570559"/>
    <w:rsid w:val="00570717"/>
    <w:rsid w:val="00572152"/>
    <w:rsid w:val="005722C9"/>
    <w:rsid w:val="00573E5B"/>
    <w:rsid w:val="00574042"/>
    <w:rsid w:val="0057488A"/>
    <w:rsid w:val="005762D9"/>
    <w:rsid w:val="00576757"/>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4904"/>
    <w:rsid w:val="0060556B"/>
    <w:rsid w:val="006057A5"/>
    <w:rsid w:val="006069F7"/>
    <w:rsid w:val="006072E4"/>
    <w:rsid w:val="00607BAC"/>
    <w:rsid w:val="00607FD5"/>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63BF"/>
    <w:rsid w:val="00626C2A"/>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6294"/>
    <w:rsid w:val="00636556"/>
    <w:rsid w:val="00637338"/>
    <w:rsid w:val="00640E5A"/>
    <w:rsid w:val="006418E5"/>
    <w:rsid w:val="00641EB7"/>
    <w:rsid w:val="0064415A"/>
    <w:rsid w:val="00644944"/>
    <w:rsid w:val="00645449"/>
    <w:rsid w:val="00645D97"/>
    <w:rsid w:val="0064650C"/>
    <w:rsid w:val="00646C83"/>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2CD2"/>
    <w:rsid w:val="0067327A"/>
    <w:rsid w:val="00673B1E"/>
    <w:rsid w:val="00673C92"/>
    <w:rsid w:val="00674375"/>
    <w:rsid w:val="006761C1"/>
    <w:rsid w:val="006761EE"/>
    <w:rsid w:val="006763AB"/>
    <w:rsid w:val="00676CA4"/>
    <w:rsid w:val="0068242F"/>
    <w:rsid w:val="00683074"/>
    <w:rsid w:val="00683535"/>
    <w:rsid w:val="0068399D"/>
    <w:rsid w:val="00684683"/>
    <w:rsid w:val="00684FF9"/>
    <w:rsid w:val="00685F35"/>
    <w:rsid w:val="00686483"/>
    <w:rsid w:val="006869D8"/>
    <w:rsid w:val="006907DF"/>
    <w:rsid w:val="00690982"/>
    <w:rsid w:val="006913C2"/>
    <w:rsid w:val="00691857"/>
    <w:rsid w:val="00692323"/>
    <w:rsid w:val="00692D60"/>
    <w:rsid w:val="0069456E"/>
    <w:rsid w:val="00694B2D"/>
    <w:rsid w:val="00694D31"/>
    <w:rsid w:val="00695812"/>
    <w:rsid w:val="00696C55"/>
    <w:rsid w:val="006970D5"/>
    <w:rsid w:val="006A06BE"/>
    <w:rsid w:val="006A0B3D"/>
    <w:rsid w:val="006A0E50"/>
    <w:rsid w:val="006A1B55"/>
    <w:rsid w:val="006A1D83"/>
    <w:rsid w:val="006A1EC3"/>
    <w:rsid w:val="006A2021"/>
    <w:rsid w:val="006A2674"/>
    <w:rsid w:val="006A3CB5"/>
    <w:rsid w:val="006A3E29"/>
    <w:rsid w:val="006A46B6"/>
    <w:rsid w:val="006A54A0"/>
    <w:rsid w:val="006A717B"/>
    <w:rsid w:val="006A7648"/>
    <w:rsid w:val="006A7D52"/>
    <w:rsid w:val="006B0D48"/>
    <w:rsid w:val="006B1D6D"/>
    <w:rsid w:val="006B20F3"/>
    <w:rsid w:val="006B2954"/>
    <w:rsid w:val="006B2A47"/>
    <w:rsid w:val="006B3C4E"/>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0682"/>
    <w:rsid w:val="006E1A67"/>
    <w:rsid w:val="006E1F43"/>
    <w:rsid w:val="006E301E"/>
    <w:rsid w:val="006E3494"/>
    <w:rsid w:val="006E5BCE"/>
    <w:rsid w:val="006E6325"/>
    <w:rsid w:val="006E6745"/>
    <w:rsid w:val="006E7A9A"/>
    <w:rsid w:val="006E7DCD"/>
    <w:rsid w:val="006F03FE"/>
    <w:rsid w:val="006F0F4B"/>
    <w:rsid w:val="006F1582"/>
    <w:rsid w:val="006F28D6"/>
    <w:rsid w:val="006F346A"/>
    <w:rsid w:val="006F3C34"/>
    <w:rsid w:val="006F41B1"/>
    <w:rsid w:val="006F442D"/>
    <w:rsid w:val="006F4C4C"/>
    <w:rsid w:val="006F5337"/>
    <w:rsid w:val="006F62DF"/>
    <w:rsid w:val="006F6862"/>
    <w:rsid w:val="006F6B2D"/>
    <w:rsid w:val="007010F1"/>
    <w:rsid w:val="00701C68"/>
    <w:rsid w:val="00701E1B"/>
    <w:rsid w:val="00702504"/>
    <w:rsid w:val="0070345D"/>
    <w:rsid w:val="00704176"/>
    <w:rsid w:val="0070502E"/>
    <w:rsid w:val="007057C4"/>
    <w:rsid w:val="00705C6B"/>
    <w:rsid w:val="0070746D"/>
    <w:rsid w:val="00710789"/>
    <w:rsid w:val="00710865"/>
    <w:rsid w:val="00711310"/>
    <w:rsid w:val="00713A38"/>
    <w:rsid w:val="007159BF"/>
    <w:rsid w:val="007162B7"/>
    <w:rsid w:val="007163F2"/>
    <w:rsid w:val="00716A40"/>
    <w:rsid w:val="00717649"/>
    <w:rsid w:val="0072113D"/>
    <w:rsid w:val="007225D0"/>
    <w:rsid w:val="007231C5"/>
    <w:rsid w:val="007241E2"/>
    <w:rsid w:val="007259C0"/>
    <w:rsid w:val="00726AA2"/>
    <w:rsid w:val="007272ED"/>
    <w:rsid w:val="0073043F"/>
    <w:rsid w:val="00730FE6"/>
    <w:rsid w:val="007325C9"/>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3B1E"/>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3663"/>
    <w:rsid w:val="00783D49"/>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133A"/>
    <w:rsid w:val="007F329E"/>
    <w:rsid w:val="007F3D04"/>
    <w:rsid w:val="007F5409"/>
    <w:rsid w:val="007F61D8"/>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0AD"/>
    <w:rsid w:val="008239BD"/>
    <w:rsid w:val="008252B2"/>
    <w:rsid w:val="00825AB2"/>
    <w:rsid w:val="00830872"/>
    <w:rsid w:val="00831499"/>
    <w:rsid w:val="00831776"/>
    <w:rsid w:val="008326C6"/>
    <w:rsid w:val="00832858"/>
    <w:rsid w:val="00834D6A"/>
    <w:rsid w:val="00835260"/>
    <w:rsid w:val="00836909"/>
    <w:rsid w:val="008376F5"/>
    <w:rsid w:val="00841485"/>
    <w:rsid w:val="0084403A"/>
    <w:rsid w:val="00845A24"/>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5EE4"/>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804AF"/>
    <w:rsid w:val="0088129D"/>
    <w:rsid w:val="008818CA"/>
    <w:rsid w:val="00881CE8"/>
    <w:rsid w:val="00883AC4"/>
    <w:rsid w:val="00883BF5"/>
    <w:rsid w:val="008846A9"/>
    <w:rsid w:val="008854A7"/>
    <w:rsid w:val="00890390"/>
    <w:rsid w:val="00891C6F"/>
    <w:rsid w:val="0089279F"/>
    <w:rsid w:val="00892C4D"/>
    <w:rsid w:val="008932F9"/>
    <w:rsid w:val="00895019"/>
    <w:rsid w:val="0089511D"/>
    <w:rsid w:val="008975A8"/>
    <w:rsid w:val="008A00A1"/>
    <w:rsid w:val="008A1362"/>
    <w:rsid w:val="008A3A90"/>
    <w:rsid w:val="008A5DE3"/>
    <w:rsid w:val="008A6007"/>
    <w:rsid w:val="008A6314"/>
    <w:rsid w:val="008A6BA0"/>
    <w:rsid w:val="008A755B"/>
    <w:rsid w:val="008B19AA"/>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C7FDB"/>
    <w:rsid w:val="008D0261"/>
    <w:rsid w:val="008D0593"/>
    <w:rsid w:val="008D283A"/>
    <w:rsid w:val="008D36F1"/>
    <w:rsid w:val="008D38B1"/>
    <w:rsid w:val="008D3934"/>
    <w:rsid w:val="008D3F0E"/>
    <w:rsid w:val="008D5835"/>
    <w:rsid w:val="008D7B11"/>
    <w:rsid w:val="008E0267"/>
    <w:rsid w:val="008E0A42"/>
    <w:rsid w:val="008E19F4"/>
    <w:rsid w:val="008E1A17"/>
    <w:rsid w:val="008E3125"/>
    <w:rsid w:val="008E316C"/>
    <w:rsid w:val="008E34BE"/>
    <w:rsid w:val="008E393C"/>
    <w:rsid w:val="008E59D7"/>
    <w:rsid w:val="008E63FD"/>
    <w:rsid w:val="008E6A3F"/>
    <w:rsid w:val="008E7529"/>
    <w:rsid w:val="008E7F58"/>
    <w:rsid w:val="008F0365"/>
    <w:rsid w:val="008F1282"/>
    <w:rsid w:val="008F3E4D"/>
    <w:rsid w:val="008F45F8"/>
    <w:rsid w:val="008F5AD2"/>
    <w:rsid w:val="008F62E3"/>
    <w:rsid w:val="008F74CE"/>
    <w:rsid w:val="008F7639"/>
    <w:rsid w:val="008F76BA"/>
    <w:rsid w:val="008F7C28"/>
    <w:rsid w:val="009008F0"/>
    <w:rsid w:val="00900D3D"/>
    <w:rsid w:val="0090208B"/>
    <w:rsid w:val="009025BB"/>
    <w:rsid w:val="00902C51"/>
    <w:rsid w:val="009030A7"/>
    <w:rsid w:val="00904A26"/>
    <w:rsid w:val="009051D6"/>
    <w:rsid w:val="0090565C"/>
    <w:rsid w:val="009062ED"/>
    <w:rsid w:val="00907881"/>
    <w:rsid w:val="00910AD9"/>
    <w:rsid w:val="00910E98"/>
    <w:rsid w:val="00912C6F"/>
    <w:rsid w:val="00913AF1"/>
    <w:rsid w:val="00914A63"/>
    <w:rsid w:val="00914E89"/>
    <w:rsid w:val="00917A85"/>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CD5"/>
    <w:rsid w:val="00933EC0"/>
    <w:rsid w:val="00935B11"/>
    <w:rsid w:val="0093677A"/>
    <w:rsid w:val="0093772A"/>
    <w:rsid w:val="0094103C"/>
    <w:rsid w:val="00941972"/>
    <w:rsid w:val="00941F8B"/>
    <w:rsid w:val="00942B7E"/>
    <w:rsid w:val="00943CED"/>
    <w:rsid w:val="00944163"/>
    <w:rsid w:val="009451AA"/>
    <w:rsid w:val="0094542A"/>
    <w:rsid w:val="00946A3B"/>
    <w:rsid w:val="009479A1"/>
    <w:rsid w:val="00950A03"/>
    <w:rsid w:val="00951550"/>
    <w:rsid w:val="00952895"/>
    <w:rsid w:val="00952FE8"/>
    <w:rsid w:val="009538F6"/>
    <w:rsid w:val="00955A1D"/>
    <w:rsid w:val="00956AA7"/>
    <w:rsid w:val="00956AF1"/>
    <w:rsid w:val="00957500"/>
    <w:rsid w:val="00960828"/>
    <w:rsid w:val="00961722"/>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0762"/>
    <w:rsid w:val="009B2B29"/>
    <w:rsid w:val="009B2BE1"/>
    <w:rsid w:val="009B31B1"/>
    <w:rsid w:val="009B48E2"/>
    <w:rsid w:val="009B5DCB"/>
    <w:rsid w:val="009B61F1"/>
    <w:rsid w:val="009B6F33"/>
    <w:rsid w:val="009B7B93"/>
    <w:rsid w:val="009C0E0C"/>
    <w:rsid w:val="009C163D"/>
    <w:rsid w:val="009C2FD8"/>
    <w:rsid w:val="009C3984"/>
    <w:rsid w:val="009C403F"/>
    <w:rsid w:val="009C428F"/>
    <w:rsid w:val="009C4B57"/>
    <w:rsid w:val="009C699F"/>
    <w:rsid w:val="009C71D6"/>
    <w:rsid w:val="009C7B93"/>
    <w:rsid w:val="009D091E"/>
    <w:rsid w:val="009D0941"/>
    <w:rsid w:val="009D15DD"/>
    <w:rsid w:val="009D1E86"/>
    <w:rsid w:val="009D27DD"/>
    <w:rsid w:val="009D36F0"/>
    <w:rsid w:val="009D43FA"/>
    <w:rsid w:val="009D4E78"/>
    <w:rsid w:val="009D530A"/>
    <w:rsid w:val="009D5879"/>
    <w:rsid w:val="009D6919"/>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F1A"/>
    <w:rsid w:val="009F22D2"/>
    <w:rsid w:val="009F246C"/>
    <w:rsid w:val="009F2BC5"/>
    <w:rsid w:val="009F2C22"/>
    <w:rsid w:val="009F3658"/>
    <w:rsid w:val="009F39EC"/>
    <w:rsid w:val="009F451C"/>
    <w:rsid w:val="009F4C36"/>
    <w:rsid w:val="009F61A9"/>
    <w:rsid w:val="009F6D9F"/>
    <w:rsid w:val="009F7447"/>
    <w:rsid w:val="009F7914"/>
    <w:rsid w:val="00A017A3"/>
    <w:rsid w:val="00A02D04"/>
    <w:rsid w:val="00A03CAE"/>
    <w:rsid w:val="00A04592"/>
    <w:rsid w:val="00A05264"/>
    <w:rsid w:val="00A05378"/>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5F2"/>
    <w:rsid w:val="00A33E3E"/>
    <w:rsid w:val="00A34889"/>
    <w:rsid w:val="00A35656"/>
    <w:rsid w:val="00A35ACC"/>
    <w:rsid w:val="00A40145"/>
    <w:rsid w:val="00A403FC"/>
    <w:rsid w:val="00A405DE"/>
    <w:rsid w:val="00A40C98"/>
    <w:rsid w:val="00A416B3"/>
    <w:rsid w:val="00A4268A"/>
    <w:rsid w:val="00A43FF9"/>
    <w:rsid w:val="00A44961"/>
    <w:rsid w:val="00A461DF"/>
    <w:rsid w:val="00A46A80"/>
    <w:rsid w:val="00A47B6A"/>
    <w:rsid w:val="00A47DFF"/>
    <w:rsid w:val="00A507A0"/>
    <w:rsid w:val="00A50979"/>
    <w:rsid w:val="00A50D45"/>
    <w:rsid w:val="00A50E2E"/>
    <w:rsid w:val="00A510AC"/>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39AD"/>
    <w:rsid w:val="00A84017"/>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4A1"/>
    <w:rsid w:val="00AB784E"/>
    <w:rsid w:val="00AB7B2C"/>
    <w:rsid w:val="00AC06FF"/>
    <w:rsid w:val="00AC077F"/>
    <w:rsid w:val="00AC0892"/>
    <w:rsid w:val="00AC09DD"/>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795"/>
    <w:rsid w:val="00B35879"/>
    <w:rsid w:val="00B3666E"/>
    <w:rsid w:val="00B36DED"/>
    <w:rsid w:val="00B4072F"/>
    <w:rsid w:val="00B423C1"/>
    <w:rsid w:val="00B42E0C"/>
    <w:rsid w:val="00B42E17"/>
    <w:rsid w:val="00B4310F"/>
    <w:rsid w:val="00B441A7"/>
    <w:rsid w:val="00B44D3F"/>
    <w:rsid w:val="00B44E07"/>
    <w:rsid w:val="00B44FDD"/>
    <w:rsid w:val="00B450D6"/>
    <w:rsid w:val="00B4583D"/>
    <w:rsid w:val="00B46C29"/>
    <w:rsid w:val="00B47BFB"/>
    <w:rsid w:val="00B50378"/>
    <w:rsid w:val="00B5063F"/>
    <w:rsid w:val="00B508A7"/>
    <w:rsid w:val="00B50A9E"/>
    <w:rsid w:val="00B50E4C"/>
    <w:rsid w:val="00B51865"/>
    <w:rsid w:val="00B51D52"/>
    <w:rsid w:val="00B54B3C"/>
    <w:rsid w:val="00B55845"/>
    <w:rsid w:val="00B56CB1"/>
    <w:rsid w:val="00B57151"/>
    <w:rsid w:val="00B574EB"/>
    <w:rsid w:val="00B607B4"/>
    <w:rsid w:val="00B60894"/>
    <w:rsid w:val="00B61655"/>
    <w:rsid w:val="00B65973"/>
    <w:rsid w:val="00B7046B"/>
    <w:rsid w:val="00B70B68"/>
    <w:rsid w:val="00B70FF0"/>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6C3D"/>
    <w:rsid w:val="00BA73FC"/>
    <w:rsid w:val="00BA748A"/>
    <w:rsid w:val="00BB0249"/>
    <w:rsid w:val="00BB0D99"/>
    <w:rsid w:val="00BB226D"/>
    <w:rsid w:val="00BB22C0"/>
    <w:rsid w:val="00BB2CEF"/>
    <w:rsid w:val="00BB2FD0"/>
    <w:rsid w:val="00BB367F"/>
    <w:rsid w:val="00BB41E6"/>
    <w:rsid w:val="00BB4FC7"/>
    <w:rsid w:val="00BB699B"/>
    <w:rsid w:val="00BB6AF7"/>
    <w:rsid w:val="00BB7074"/>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2CA"/>
    <w:rsid w:val="00BE553A"/>
    <w:rsid w:val="00BE6BD9"/>
    <w:rsid w:val="00BE75CB"/>
    <w:rsid w:val="00BE784F"/>
    <w:rsid w:val="00BF0883"/>
    <w:rsid w:val="00BF093D"/>
    <w:rsid w:val="00BF0FF3"/>
    <w:rsid w:val="00BF14F1"/>
    <w:rsid w:val="00BF21BC"/>
    <w:rsid w:val="00BF5B75"/>
    <w:rsid w:val="00BF64E8"/>
    <w:rsid w:val="00BF72E9"/>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AD8"/>
    <w:rsid w:val="00C23F9E"/>
    <w:rsid w:val="00C24865"/>
    <w:rsid w:val="00C270B9"/>
    <w:rsid w:val="00C27F59"/>
    <w:rsid w:val="00C30359"/>
    <w:rsid w:val="00C31ED0"/>
    <w:rsid w:val="00C3251B"/>
    <w:rsid w:val="00C4206A"/>
    <w:rsid w:val="00C42D24"/>
    <w:rsid w:val="00C42E9B"/>
    <w:rsid w:val="00C4373F"/>
    <w:rsid w:val="00C43AE1"/>
    <w:rsid w:val="00C43B58"/>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25C7"/>
    <w:rsid w:val="00C74AE6"/>
    <w:rsid w:val="00C75956"/>
    <w:rsid w:val="00C76864"/>
    <w:rsid w:val="00C76CF2"/>
    <w:rsid w:val="00C76D87"/>
    <w:rsid w:val="00C80C75"/>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0232"/>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213"/>
    <w:rsid w:val="00CF3309"/>
    <w:rsid w:val="00CF547A"/>
    <w:rsid w:val="00CF5AC0"/>
    <w:rsid w:val="00CF6006"/>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9EB"/>
    <w:rsid w:val="00D33C9D"/>
    <w:rsid w:val="00D35A6F"/>
    <w:rsid w:val="00D35BB2"/>
    <w:rsid w:val="00D362CC"/>
    <w:rsid w:val="00D36A2C"/>
    <w:rsid w:val="00D36AE2"/>
    <w:rsid w:val="00D3796B"/>
    <w:rsid w:val="00D40D00"/>
    <w:rsid w:val="00D41B34"/>
    <w:rsid w:val="00D43A22"/>
    <w:rsid w:val="00D46648"/>
    <w:rsid w:val="00D46A7E"/>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594"/>
    <w:rsid w:val="00D57F25"/>
    <w:rsid w:val="00D60108"/>
    <w:rsid w:val="00D6014F"/>
    <w:rsid w:val="00D626F8"/>
    <w:rsid w:val="00D62767"/>
    <w:rsid w:val="00D638EC"/>
    <w:rsid w:val="00D6429E"/>
    <w:rsid w:val="00D65312"/>
    <w:rsid w:val="00D65F98"/>
    <w:rsid w:val="00D66C61"/>
    <w:rsid w:val="00D71BB9"/>
    <w:rsid w:val="00D72191"/>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473"/>
    <w:rsid w:val="00DE1ACC"/>
    <w:rsid w:val="00DE2294"/>
    <w:rsid w:val="00DE22F3"/>
    <w:rsid w:val="00DE2AE1"/>
    <w:rsid w:val="00DE366E"/>
    <w:rsid w:val="00DE420C"/>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30C"/>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CB"/>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56A"/>
    <w:rsid w:val="00E75928"/>
    <w:rsid w:val="00E75D1B"/>
    <w:rsid w:val="00E768F0"/>
    <w:rsid w:val="00E76A65"/>
    <w:rsid w:val="00E80192"/>
    <w:rsid w:val="00E80193"/>
    <w:rsid w:val="00E8086A"/>
    <w:rsid w:val="00E80BA5"/>
    <w:rsid w:val="00E81B72"/>
    <w:rsid w:val="00E836EA"/>
    <w:rsid w:val="00E84835"/>
    <w:rsid w:val="00E84975"/>
    <w:rsid w:val="00E859D0"/>
    <w:rsid w:val="00E87622"/>
    <w:rsid w:val="00E90539"/>
    <w:rsid w:val="00E9185F"/>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1B19"/>
    <w:rsid w:val="00EB2044"/>
    <w:rsid w:val="00EB3CD5"/>
    <w:rsid w:val="00EB4437"/>
    <w:rsid w:val="00EB49EA"/>
    <w:rsid w:val="00EB4E75"/>
    <w:rsid w:val="00EB57DA"/>
    <w:rsid w:val="00EB58D6"/>
    <w:rsid w:val="00EB6330"/>
    <w:rsid w:val="00EB6ACA"/>
    <w:rsid w:val="00EB7F03"/>
    <w:rsid w:val="00EC0285"/>
    <w:rsid w:val="00EC103D"/>
    <w:rsid w:val="00EC2888"/>
    <w:rsid w:val="00EC397F"/>
    <w:rsid w:val="00EC3982"/>
    <w:rsid w:val="00EC47FC"/>
    <w:rsid w:val="00EC51AD"/>
    <w:rsid w:val="00EC5BF4"/>
    <w:rsid w:val="00EC6200"/>
    <w:rsid w:val="00EC736A"/>
    <w:rsid w:val="00EC7472"/>
    <w:rsid w:val="00ED1AE0"/>
    <w:rsid w:val="00ED30DD"/>
    <w:rsid w:val="00ED3E47"/>
    <w:rsid w:val="00ED42DB"/>
    <w:rsid w:val="00ED62D8"/>
    <w:rsid w:val="00ED7F4F"/>
    <w:rsid w:val="00EE0357"/>
    <w:rsid w:val="00EE03C4"/>
    <w:rsid w:val="00EE0A98"/>
    <w:rsid w:val="00EE25BB"/>
    <w:rsid w:val="00EE29B0"/>
    <w:rsid w:val="00EE2B26"/>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506"/>
    <w:rsid w:val="00F06ADB"/>
    <w:rsid w:val="00F10817"/>
    <w:rsid w:val="00F10E7D"/>
    <w:rsid w:val="00F11717"/>
    <w:rsid w:val="00F1295D"/>
    <w:rsid w:val="00F14304"/>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37CDA"/>
    <w:rsid w:val="00F40C61"/>
    <w:rsid w:val="00F40D08"/>
    <w:rsid w:val="00F41C97"/>
    <w:rsid w:val="00F4247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34D"/>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AD1"/>
    <w:rsid w:val="00F92ED9"/>
    <w:rsid w:val="00F93F84"/>
    <w:rsid w:val="00F94E86"/>
    <w:rsid w:val="00F95510"/>
    <w:rsid w:val="00F95F3C"/>
    <w:rsid w:val="00F96229"/>
    <w:rsid w:val="00F96D56"/>
    <w:rsid w:val="00F9702A"/>
    <w:rsid w:val="00FA2543"/>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A63"/>
    <w:rsid w:val="00FC1B7F"/>
    <w:rsid w:val="00FC4655"/>
    <w:rsid w:val="00FC4D05"/>
    <w:rsid w:val="00FC5499"/>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paragraph" w:customStyle="1" w:styleId="Znak1">
    <w:name w:val="Znak1"/>
    <w:basedOn w:val="Normalny"/>
    <w:rsid w:val="00FC1A63"/>
    <w:rPr>
      <w:rFonts w:ascii="Arial" w:eastAsia="Calibri" w:hAnsi="Arial" w:cs="Arial"/>
    </w:rPr>
  </w:style>
  <w:style w:type="character" w:styleId="Pogrubienie">
    <w:name w:val="Strong"/>
    <w:basedOn w:val="Domylnaczcionkaakapitu"/>
    <w:uiPriority w:val="22"/>
    <w:qFormat/>
    <w:rsid w:val="00470B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989299" TargetMode="Externa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17</Pages>
  <Words>5911</Words>
  <Characters>35470</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pp</cp:lastModifiedBy>
  <cp:revision>21</cp:revision>
  <cp:lastPrinted>2024-09-30T07:42:00Z</cp:lastPrinted>
  <dcterms:created xsi:type="dcterms:W3CDTF">2024-09-18T12:42:00Z</dcterms:created>
  <dcterms:modified xsi:type="dcterms:W3CDTF">2024-09-30T07:46:00Z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