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Default="006E5797" w:rsidP="006E5797">
      <w:pPr>
        <w:jc w:val="right"/>
        <w:rPr>
          <w:rFonts w:ascii="Calibri" w:hAnsi="Calibri" w:cs="Calibri"/>
          <w:i/>
          <w:sz w:val="20"/>
          <w:szCs w:val="20"/>
        </w:rPr>
      </w:pPr>
      <w:r w:rsidRPr="00D41601">
        <w:rPr>
          <w:rFonts w:ascii="Calibri" w:hAnsi="Calibri" w:cs="Calibri"/>
          <w:i/>
          <w:sz w:val="20"/>
          <w:szCs w:val="20"/>
        </w:rPr>
        <w:t xml:space="preserve">Rzeszów, dnia </w:t>
      </w:r>
      <w:r w:rsidR="007A5E92">
        <w:rPr>
          <w:rFonts w:ascii="Calibri" w:hAnsi="Calibri" w:cs="Calibri"/>
          <w:i/>
          <w:sz w:val="20"/>
          <w:szCs w:val="20"/>
        </w:rPr>
        <w:t>2</w:t>
      </w:r>
      <w:r w:rsidR="001F3A32">
        <w:rPr>
          <w:rFonts w:ascii="Calibri" w:hAnsi="Calibri" w:cs="Calibri"/>
          <w:i/>
          <w:sz w:val="20"/>
          <w:szCs w:val="20"/>
        </w:rPr>
        <w:t>3</w:t>
      </w:r>
      <w:r w:rsidR="00C831EF">
        <w:rPr>
          <w:rFonts w:ascii="Calibri" w:hAnsi="Calibri" w:cs="Calibri"/>
          <w:i/>
          <w:sz w:val="20"/>
          <w:szCs w:val="20"/>
        </w:rPr>
        <w:t>.</w:t>
      </w:r>
      <w:r w:rsidR="007A5E92">
        <w:rPr>
          <w:rFonts w:ascii="Calibri" w:hAnsi="Calibri" w:cs="Calibri"/>
          <w:i/>
          <w:sz w:val="20"/>
          <w:szCs w:val="20"/>
        </w:rPr>
        <w:t>06</w:t>
      </w:r>
      <w:r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BD2932" w:rsidRPr="00786DCB" w:rsidRDefault="005826D0" w:rsidP="00BD2932">
      <w:pPr>
        <w:keepNext/>
        <w:tabs>
          <w:tab w:val="left" w:pos="4536"/>
          <w:tab w:val="left" w:pos="4678"/>
        </w:tabs>
        <w:ind w:firstLine="1276"/>
      </w:pPr>
      <w:r w:rsidRPr="00BD2932">
        <w:rPr>
          <w:rFonts w:ascii="Calibri" w:hAnsi="Calibri" w:cs="Calibri"/>
          <w:i/>
          <w:noProof/>
          <w:lang w:eastAsia="pl-PL"/>
        </w:rPr>
        <w:drawing>
          <wp:inline distT="0" distB="0" distL="0" distR="0">
            <wp:extent cx="276225" cy="276225"/>
            <wp:effectExtent l="0" t="0" r="0" b="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Godł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932" w:rsidRPr="00BD2932" w:rsidRDefault="00BD2932" w:rsidP="00BD2932">
      <w:pPr>
        <w:pStyle w:val="Default"/>
        <w:tabs>
          <w:tab w:val="center" w:pos="1418"/>
        </w:tabs>
        <w:rPr>
          <w:b/>
          <w:bCs/>
        </w:rPr>
      </w:pPr>
      <w:r w:rsidRPr="00BD2932">
        <w:rPr>
          <w:b/>
          <w:bCs/>
        </w:rPr>
        <w:t xml:space="preserve">KOMENDA WOJEWÓDZKA POLICJI 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851" w:hanging="851"/>
      </w:pPr>
      <w:r w:rsidRPr="00BD2932">
        <w:rPr>
          <w:b/>
          <w:bCs/>
        </w:rPr>
        <w:tab/>
      </w:r>
      <w:r w:rsidRPr="00BD2932">
        <w:t xml:space="preserve">W RZESZOWIE </w:t>
      </w:r>
    </w:p>
    <w:p w:rsidR="00BD2932" w:rsidRPr="00BD2932" w:rsidRDefault="00BD2932" w:rsidP="00BD2932">
      <w:pPr>
        <w:pStyle w:val="Default"/>
        <w:tabs>
          <w:tab w:val="center" w:pos="1418"/>
        </w:tabs>
      </w:pPr>
      <w:r w:rsidRPr="00BD2932">
        <w:tab/>
        <w:t>35-036 Rzeszów, ul. Dąbrowskiego 30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</w:pPr>
      <w:r w:rsidRPr="00BD2932">
        <w:tab/>
        <w:t>L. dz. SZ-</w:t>
      </w:r>
      <w:r w:rsidR="00613632">
        <w:t>601</w:t>
      </w:r>
      <w:r w:rsidRPr="00BD2932">
        <w:t>/2021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  <w:rPr>
          <w:b/>
        </w:rPr>
      </w:pPr>
    </w:p>
    <w:p w:rsidR="006A47F0" w:rsidRDefault="006A47F0" w:rsidP="003A43BA">
      <w:pPr>
        <w:spacing w:before="600" w:after="360" w:line="36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Wyjaśnienia</w:t>
      </w:r>
      <w:r w:rsidRPr="000232CD">
        <w:rPr>
          <w:rFonts w:ascii="Calibri" w:hAnsi="Calibri"/>
          <w:b/>
          <w:caps/>
          <w:sz w:val="28"/>
          <w:szCs w:val="28"/>
        </w:rPr>
        <w:t xml:space="preserve"> treści Specyfikacji Warunków Zamówienia</w:t>
      </w:r>
    </w:p>
    <w:p w:rsidR="002C1F7B" w:rsidRPr="00E61D47" w:rsidRDefault="002C1F7B" w:rsidP="00827D94">
      <w:pPr>
        <w:spacing w:after="48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E61D47">
        <w:rPr>
          <w:rFonts w:ascii="Calibri" w:hAnsi="Calibri"/>
          <w:b/>
          <w:bCs/>
          <w:iCs/>
          <w:lang w:eastAsia="pl-PL"/>
        </w:rPr>
        <w:t>Dotyczy postępowania o udzielenie zamówienia publicznego, w trybie</w:t>
      </w:r>
      <w:r w:rsidR="007A5E92" w:rsidRPr="00E61D47">
        <w:rPr>
          <w:rFonts w:ascii="Calibri" w:hAnsi="Calibri"/>
          <w:b/>
          <w:bCs/>
          <w:iCs/>
          <w:lang w:eastAsia="pl-PL"/>
        </w:rPr>
        <w:t xml:space="preserve"> </w:t>
      </w:r>
      <w:r w:rsidR="00285B72" w:rsidRPr="00E61D47">
        <w:rPr>
          <w:rFonts w:ascii="Calibri" w:hAnsi="Calibri" w:cs="Arial"/>
          <w:b/>
          <w:lang w:eastAsia="en-US"/>
        </w:rPr>
        <w:t>podstawowym, o</w:t>
      </w:r>
      <w:r w:rsidR="00E61D47">
        <w:rPr>
          <w:rFonts w:ascii="Calibri" w:hAnsi="Calibri" w:cs="Arial"/>
          <w:b/>
          <w:lang w:eastAsia="en-US"/>
        </w:rPr>
        <w:t> </w:t>
      </w:r>
      <w:r w:rsidR="00285B72" w:rsidRPr="00E61D47">
        <w:rPr>
          <w:rFonts w:ascii="Calibri" w:hAnsi="Calibri" w:cs="Arial"/>
          <w:b/>
          <w:lang w:eastAsia="en-US"/>
        </w:rPr>
        <w:t>którym mowa w art. 275 pkt 2 ustawy z 11 września 2019 r. – Prawo zamówień publicznych (Dz.U. poz. 2019 ze zm.)</w:t>
      </w:r>
      <w:r w:rsidR="00E61D47">
        <w:rPr>
          <w:rFonts w:ascii="Calibri" w:hAnsi="Calibri" w:cs="Arial"/>
          <w:b/>
          <w:lang w:eastAsia="en-US"/>
        </w:rPr>
        <w:t xml:space="preserve"> – dalej: ustawa </w:t>
      </w:r>
      <w:proofErr w:type="spellStart"/>
      <w:r w:rsidR="00E61D47">
        <w:rPr>
          <w:rFonts w:ascii="Calibri" w:hAnsi="Calibri" w:cs="Arial"/>
          <w:b/>
          <w:lang w:eastAsia="en-US"/>
        </w:rPr>
        <w:t>Pzp</w:t>
      </w:r>
      <w:proofErr w:type="spellEnd"/>
      <w:r w:rsidR="00E61D47">
        <w:rPr>
          <w:rFonts w:ascii="Calibri" w:hAnsi="Calibri" w:cs="Arial"/>
          <w:b/>
          <w:lang w:eastAsia="en-US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 xml:space="preserve">pn. </w:t>
      </w:r>
      <w:r w:rsidRPr="00E61D47">
        <w:rPr>
          <w:rFonts w:ascii="Calibri" w:hAnsi="Calibri"/>
          <w:b/>
          <w:lang w:eastAsia="pl-PL"/>
        </w:rPr>
        <w:t>„</w:t>
      </w:r>
      <w:r w:rsidR="00E61D47" w:rsidRPr="00285B72">
        <w:rPr>
          <w:rFonts w:ascii="Calibri" w:hAnsi="Calibri" w:cs="Arial"/>
          <w:b/>
          <w:lang w:eastAsia="en-US"/>
        </w:rPr>
        <w:t>Dostawa sprzętu komputerowego wraz z</w:t>
      </w:r>
      <w:r w:rsidR="00E61D47">
        <w:rPr>
          <w:rFonts w:ascii="Calibri" w:hAnsi="Calibri" w:cs="Arial"/>
          <w:b/>
          <w:lang w:eastAsia="en-US"/>
        </w:rPr>
        <w:t> </w:t>
      </w:r>
      <w:r w:rsidR="00E61D47" w:rsidRPr="00285B72">
        <w:rPr>
          <w:rFonts w:ascii="Calibri" w:hAnsi="Calibri" w:cs="Arial"/>
          <w:b/>
          <w:lang w:eastAsia="en-US"/>
        </w:rPr>
        <w:t>oprogramowaniem dla jednostek Policji województwa podkarpackiego</w:t>
      </w:r>
      <w:r w:rsidRPr="00E61D47">
        <w:rPr>
          <w:rFonts w:ascii="Calibri" w:hAnsi="Calibri"/>
          <w:b/>
          <w:lang w:eastAsia="pl-PL"/>
        </w:rPr>
        <w:t>”</w:t>
      </w:r>
      <w:r w:rsidR="00E61D47">
        <w:rPr>
          <w:rFonts w:ascii="Calibri" w:hAnsi="Calibri"/>
          <w:b/>
          <w:bCs/>
          <w:iCs/>
          <w:lang w:eastAsia="pl-PL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>nr postępowania: ZP/1</w:t>
      </w:r>
      <w:r w:rsidR="007A5E92" w:rsidRPr="00E61D47">
        <w:rPr>
          <w:rFonts w:ascii="Calibri" w:hAnsi="Calibri"/>
          <w:b/>
          <w:bCs/>
          <w:iCs/>
          <w:lang w:eastAsia="pl-PL"/>
        </w:rPr>
        <w:t>4</w:t>
      </w:r>
      <w:r w:rsidRPr="00E61D47">
        <w:rPr>
          <w:rFonts w:ascii="Calibri" w:hAnsi="Calibri"/>
          <w:b/>
          <w:bCs/>
          <w:iCs/>
          <w:lang w:eastAsia="pl-PL"/>
        </w:rPr>
        <w:t xml:space="preserve">/2021. </w:t>
      </w:r>
    </w:p>
    <w:p w:rsidR="006E5797" w:rsidRPr="00D41601" w:rsidRDefault="006E5797" w:rsidP="006E5797">
      <w:pPr>
        <w:jc w:val="both"/>
        <w:rPr>
          <w:rFonts w:ascii="Calibri" w:hAnsi="Calibri" w:cs="Calibri"/>
        </w:rPr>
      </w:pPr>
      <w:r w:rsidRPr="00D41601">
        <w:rPr>
          <w:rFonts w:ascii="Calibri" w:hAnsi="Calibri" w:cs="Calibri"/>
        </w:rPr>
        <w:tab/>
        <w:t xml:space="preserve">Na podstawie art. </w:t>
      </w:r>
      <w:r w:rsidR="00E61D47">
        <w:rPr>
          <w:rFonts w:ascii="Calibri" w:hAnsi="Calibri" w:cs="Calibri"/>
        </w:rPr>
        <w:t>284</w:t>
      </w:r>
      <w:r w:rsidR="002C1F7B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ust. 2 ustawy </w:t>
      </w:r>
      <w:proofErr w:type="spellStart"/>
      <w:r w:rsidR="00E61D47">
        <w:rPr>
          <w:rFonts w:ascii="Calibri" w:hAnsi="Calibri" w:cs="Calibri"/>
        </w:rPr>
        <w:t>Pzp</w:t>
      </w:r>
      <w:proofErr w:type="spellEnd"/>
      <w:r w:rsidR="00F8224D">
        <w:rPr>
          <w:rFonts w:ascii="Calibri" w:hAnsi="Calibri" w:cs="Calibri"/>
        </w:rPr>
        <w:t>,</w:t>
      </w:r>
      <w:r w:rsidR="00507868" w:rsidRPr="00D41601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Zamawiający </w:t>
      </w:r>
      <w:r w:rsidR="002C1F7B">
        <w:rPr>
          <w:rFonts w:ascii="Calibri" w:hAnsi="Calibri" w:cs="Calibri"/>
        </w:rPr>
        <w:t xml:space="preserve">udziela wyjaśnień na pytania dotyczące treści  Specyfikacji </w:t>
      </w:r>
      <w:r w:rsidR="00E81911">
        <w:rPr>
          <w:rFonts w:ascii="Calibri" w:hAnsi="Calibri" w:cs="Calibri"/>
        </w:rPr>
        <w:t>Warunków Zamówienia</w:t>
      </w:r>
      <w:r w:rsidR="002C1F7B">
        <w:rPr>
          <w:rFonts w:ascii="Calibri" w:hAnsi="Calibri" w:cs="Calibri"/>
        </w:rPr>
        <w:t>.</w:t>
      </w:r>
    </w:p>
    <w:p w:rsidR="00F22668" w:rsidRPr="00D41601" w:rsidRDefault="00F22668">
      <w:pPr>
        <w:rPr>
          <w:rFonts w:ascii="Calibri" w:hAnsi="Calibri" w:cs="Calibri"/>
        </w:rPr>
      </w:pPr>
    </w:p>
    <w:p w:rsidR="00E61D47" w:rsidRPr="003A43BA" w:rsidRDefault="00E61D47" w:rsidP="003A43BA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A43BA">
        <w:rPr>
          <w:rFonts w:asciiTheme="minorHAnsi" w:hAnsiTheme="minorHAnsi" w:cs="Calibri"/>
          <w:b/>
          <w:u w:val="single"/>
          <w:lang w:eastAsia="pl-PL"/>
        </w:rPr>
        <w:t xml:space="preserve">Pytanie nr </w:t>
      </w:r>
      <w:r w:rsidR="001F3A32" w:rsidRPr="003A43BA">
        <w:rPr>
          <w:rFonts w:asciiTheme="minorHAnsi" w:hAnsiTheme="minorHAnsi" w:cs="Calibri"/>
          <w:b/>
          <w:u w:val="single"/>
          <w:lang w:eastAsia="pl-PL"/>
        </w:rPr>
        <w:t>5</w:t>
      </w:r>
      <w:r w:rsidRPr="003A43BA">
        <w:rPr>
          <w:rFonts w:asciiTheme="minorHAnsi" w:hAnsiTheme="minorHAnsi" w:cs="Calibri"/>
          <w:b/>
          <w:u w:val="single"/>
          <w:lang w:eastAsia="pl-PL"/>
        </w:rPr>
        <w:t>:</w:t>
      </w:r>
    </w:p>
    <w:p w:rsidR="003A43BA" w:rsidRDefault="00613632" w:rsidP="003A43BA">
      <w:pPr>
        <w:jc w:val="both"/>
        <w:rPr>
          <w:rFonts w:asciiTheme="minorHAnsi" w:hAnsiTheme="minorHAnsi" w:cs="Arial"/>
        </w:rPr>
      </w:pPr>
      <w:r w:rsidRPr="003A43BA">
        <w:rPr>
          <w:rFonts w:asciiTheme="minorHAnsi" w:hAnsiTheme="minorHAnsi" w:cs="Arial"/>
        </w:rPr>
        <w:t>Pytanie dotyczy</w:t>
      </w:r>
      <w:r w:rsidR="003A43BA">
        <w:rPr>
          <w:rFonts w:asciiTheme="minorHAnsi" w:hAnsiTheme="minorHAnsi" w:cs="Arial"/>
        </w:rPr>
        <w:t>:</w:t>
      </w:r>
      <w:r w:rsidRPr="003A43BA">
        <w:rPr>
          <w:rFonts w:asciiTheme="minorHAnsi" w:hAnsiTheme="minorHAnsi" w:cs="Arial"/>
        </w:rPr>
        <w:t xml:space="preserve"> Komputer PC</w:t>
      </w:r>
      <w:r w:rsidR="003A43BA">
        <w:rPr>
          <w:rFonts w:asciiTheme="minorHAnsi" w:hAnsiTheme="minorHAnsi" w:cs="Arial"/>
        </w:rPr>
        <w:t>.</w:t>
      </w:r>
    </w:p>
    <w:p w:rsidR="00613632" w:rsidRPr="003A43BA" w:rsidRDefault="00613632" w:rsidP="003A43BA">
      <w:pPr>
        <w:jc w:val="both"/>
        <w:rPr>
          <w:rFonts w:asciiTheme="minorHAnsi" w:hAnsiTheme="minorHAnsi" w:cs="Arial"/>
        </w:rPr>
      </w:pPr>
      <w:r w:rsidRPr="003A43BA">
        <w:rPr>
          <w:rFonts w:asciiTheme="minorHAnsi" w:hAnsiTheme="minorHAnsi" w:cs="Arial"/>
        </w:rPr>
        <w:t>Czy Zamawiający dopuści zaoferowanie Komputera PC z 8GB, który umożliwia rozbudowę pamięci do 32GB ? Wymaganie stawiane przez Zamawiającego o możliwości rozbudowy pamięci aż do 64GB jest zbyt wysokie dla komputera biurowego.</w:t>
      </w:r>
    </w:p>
    <w:p w:rsidR="003A43BA" w:rsidRPr="003A43BA" w:rsidRDefault="003A43BA" w:rsidP="003A43BA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A43BA">
        <w:rPr>
          <w:rFonts w:asciiTheme="minorHAnsi" w:hAnsiTheme="minorHAnsi" w:cs="Calibri"/>
          <w:b/>
          <w:u w:val="single"/>
          <w:lang w:eastAsia="pl-PL"/>
        </w:rPr>
        <w:t>Wyjaśnienia do pytania nr 5:</w:t>
      </w:r>
    </w:p>
    <w:p w:rsidR="00613632" w:rsidRPr="003A43BA" w:rsidRDefault="003A43BA" w:rsidP="003A43BA">
      <w:pPr>
        <w:jc w:val="both"/>
        <w:rPr>
          <w:rFonts w:asciiTheme="minorHAnsi" w:hAnsiTheme="minorHAnsi" w:cs="Arial"/>
        </w:rPr>
      </w:pPr>
      <w:r w:rsidRPr="003A43BA">
        <w:rPr>
          <w:rFonts w:asciiTheme="minorHAnsi" w:hAnsiTheme="minorHAnsi" w:cs="Arial"/>
        </w:rPr>
        <w:t>Tak.</w:t>
      </w:r>
      <w:r w:rsidRPr="003A43BA">
        <w:rPr>
          <w:rFonts w:asciiTheme="minorHAnsi" w:hAnsiTheme="minorHAnsi" w:cs="Arial"/>
          <w:b/>
        </w:rPr>
        <w:t xml:space="preserve"> </w:t>
      </w:r>
      <w:r w:rsidR="00613632" w:rsidRPr="003A43BA">
        <w:rPr>
          <w:rFonts w:asciiTheme="minorHAnsi" w:hAnsiTheme="minorHAnsi" w:cs="Arial"/>
        </w:rPr>
        <w:t>Zamawiający dopuszcza rozbudowę pamięci do 32GB.</w:t>
      </w:r>
    </w:p>
    <w:p w:rsidR="003A43BA" w:rsidRPr="003A43BA" w:rsidRDefault="003A43BA" w:rsidP="003A43BA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3A43BA" w:rsidRPr="003A43BA" w:rsidRDefault="003A43BA" w:rsidP="003A43BA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A43BA">
        <w:rPr>
          <w:rFonts w:asciiTheme="minorHAnsi" w:hAnsiTheme="minorHAnsi" w:cs="Calibri"/>
          <w:b/>
          <w:u w:val="single"/>
          <w:lang w:eastAsia="pl-PL"/>
        </w:rPr>
        <w:t>Pytanie nr 6:</w:t>
      </w:r>
    </w:p>
    <w:p w:rsidR="00613632" w:rsidRPr="003A43BA" w:rsidRDefault="00613632" w:rsidP="003A43BA">
      <w:pPr>
        <w:jc w:val="both"/>
        <w:rPr>
          <w:rFonts w:asciiTheme="minorHAnsi" w:hAnsiTheme="minorHAnsi" w:cs="Arial"/>
        </w:rPr>
      </w:pPr>
      <w:r w:rsidRPr="003A43BA">
        <w:rPr>
          <w:rFonts w:asciiTheme="minorHAnsi" w:hAnsiTheme="minorHAnsi" w:cs="Arial"/>
        </w:rPr>
        <w:t>Pytanie dotyczy</w:t>
      </w:r>
      <w:r w:rsidR="003A43BA">
        <w:rPr>
          <w:rFonts w:asciiTheme="minorHAnsi" w:hAnsiTheme="minorHAnsi" w:cs="Arial"/>
        </w:rPr>
        <w:t>:</w:t>
      </w:r>
      <w:r w:rsidRPr="003A43BA">
        <w:rPr>
          <w:rFonts w:asciiTheme="minorHAnsi" w:hAnsiTheme="minorHAnsi" w:cs="Arial"/>
        </w:rPr>
        <w:t xml:space="preserve"> Komputer PC</w:t>
      </w:r>
      <w:r w:rsidR="003A43BA">
        <w:rPr>
          <w:rFonts w:asciiTheme="minorHAnsi" w:hAnsiTheme="minorHAnsi" w:cs="Arial"/>
        </w:rPr>
        <w:t>.</w:t>
      </w:r>
    </w:p>
    <w:p w:rsidR="00A97CB5" w:rsidRDefault="00613632" w:rsidP="00A97CB5">
      <w:pPr>
        <w:jc w:val="both"/>
        <w:rPr>
          <w:rFonts w:asciiTheme="minorHAnsi" w:hAnsiTheme="minorHAnsi" w:cs="Arial"/>
        </w:rPr>
      </w:pPr>
      <w:r w:rsidRPr="003A43BA">
        <w:rPr>
          <w:rFonts w:asciiTheme="minorHAnsi" w:hAnsiTheme="minorHAnsi" w:cs="Arial"/>
        </w:rPr>
        <w:t>Czy Zamawiający dopuści zaoferowanie Komputera PC posiadającego 4 x USB 2.0 z tyłu obudowy i 4 x USB 3.0 z przodu obudowy ? Proponujemy rozwiązanie bardziej funkcjonalne z</w:t>
      </w:r>
      <w:r w:rsidR="00A97CB5">
        <w:rPr>
          <w:rFonts w:asciiTheme="minorHAnsi" w:hAnsiTheme="minorHAnsi" w:cs="Arial"/>
        </w:rPr>
        <w:t> </w:t>
      </w:r>
      <w:r w:rsidRPr="003A43BA">
        <w:rPr>
          <w:rFonts w:asciiTheme="minorHAnsi" w:hAnsiTheme="minorHAnsi" w:cs="Arial"/>
        </w:rPr>
        <w:t>szybkimi portami USB 3.0 na froncie obudowy. Zmiana ta nie powoduje zmniejszenia ilości wymaganych portów, a pozwoli nam zaoferować rozwiązanie spośród większej ilości renomowanych producentów.</w:t>
      </w:r>
    </w:p>
    <w:p w:rsidR="003A43BA" w:rsidRPr="003A43BA" w:rsidRDefault="003A43BA" w:rsidP="00A97CB5">
      <w:pPr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A43BA">
        <w:rPr>
          <w:rFonts w:asciiTheme="minorHAnsi" w:hAnsiTheme="minorHAnsi" w:cs="Calibri"/>
          <w:b/>
          <w:u w:val="single"/>
          <w:lang w:eastAsia="pl-PL"/>
        </w:rPr>
        <w:t>Wyjaśnienia do pytania nr 6:</w:t>
      </w:r>
    </w:p>
    <w:p w:rsidR="00613632" w:rsidRPr="003A43BA" w:rsidRDefault="003A43BA" w:rsidP="003A43BA">
      <w:pPr>
        <w:jc w:val="both"/>
        <w:rPr>
          <w:rFonts w:asciiTheme="minorHAnsi" w:hAnsiTheme="minorHAnsi" w:cs="Arial"/>
        </w:rPr>
      </w:pPr>
      <w:r w:rsidRPr="003A43BA">
        <w:rPr>
          <w:rFonts w:asciiTheme="minorHAnsi" w:hAnsiTheme="minorHAnsi" w:cs="Arial"/>
        </w:rPr>
        <w:t>Tak.</w:t>
      </w:r>
      <w:r w:rsidRPr="003A43BA">
        <w:rPr>
          <w:rFonts w:asciiTheme="minorHAnsi" w:hAnsiTheme="minorHAnsi" w:cs="Arial"/>
          <w:b/>
        </w:rPr>
        <w:t xml:space="preserve"> </w:t>
      </w:r>
      <w:r w:rsidR="00613632" w:rsidRPr="003A43BA">
        <w:rPr>
          <w:rFonts w:asciiTheme="minorHAnsi" w:hAnsiTheme="minorHAnsi" w:cs="Arial"/>
        </w:rPr>
        <w:t>Zamawiający dopuszcza takie rozwiązanie polegające na zastosowaniu 4 portów USB 2.0 z tyłu obudowy i 4 portów USB 3.0 z przodu obudowy.</w:t>
      </w:r>
    </w:p>
    <w:p w:rsidR="00792AB0" w:rsidRPr="005851C4" w:rsidRDefault="00792AB0" w:rsidP="00792AB0">
      <w:pPr>
        <w:autoSpaceDE w:val="0"/>
        <w:autoSpaceDN w:val="0"/>
        <w:adjustRightInd w:val="0"/>
        <w:spacing w:before="48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bookmarkStart w:id="0" w:name="_GoBack"/>
      <w:bookmarkEnd w:id="0"/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792AB0" w:rsidRPr="005851C4" w:rsidRDefault="00792AB0" w:rsidP="00792AB0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792AB0" w:rsidRPr="005851C4" w:rsidRDefault="00792AB0" w:rsidP="00792AB0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792AB0" w:rsidRPr="005851C4" w:rsidRDefault="00792AB0" w:rsidP="00792AB0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792AB0" w:rsidRDefault="00792AB0" w:rsidP="00792AB0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792AB0" w:rsidRDefault="00792AB0" w:rsidP="00792AB0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</w:p>
    <w:sectPr w:rsidR="0079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36" w:rsidRDefault="00364236" w:rsidP="008223A1">
      <w:r>
        <w:separator/>
      </w:r>
    </w:p>
  </w:endnote>
  <w:endnote w:type="continuationSeparator" w:id="0">
    <w:p w:rsidR="00364236" w:rsidRDefault="00364236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92AB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92AB0">
      <w:rPr>
        <w:b/>
        <w:bCs/>
        <w:noProof/>
      </w:rPr>
      <w:t>1</w:t>
    </w:r>
    <w:r>
      <w:rPr>
        <w:b/>
        <w:bCs/>
      </w:rPr>
      <w:fldChar w:fldCharType="end"/>
    </w:r>
  </w:p>
  <w:p w:rsidR="00FC4D15" w:rsidRDefault="00FC4D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36" w:rsidRDefault="00364236" w:rsidP="008223A1">
      <w:r>
        <w:separator/>
      </w:r>
    </w:p>
  </w:footnote>
  <w:footnote w:type="continuationSeparator" w:id="0">
    <w:p w:rsidR="00364236" w:rsidRDefault="00364236" w:rsidP="0082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A8"/>
    <w:multiLevelType w:val="hybridMultilevel"/>
    <w:tmpl w:val="4732AF98"/>
    <w:lvl w:ilvl="0" w:tplc="875691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0BD3"/>
    <w:multiLevelType w:val="singleLevel"/>
    <w:tmpl w:val="92C2A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2" w15:restartNumberingAfterBreak="0">
    <w:nsid w:val="5D9C6C3D"/>
    <w:multiLevelType w:val="hybridMultilevel"/>
    <w:tmpl w:val="B98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83F"/>
    <w:multiLevelType w:val="hybridMultilevel"/>
    <w:tmpl w:val="C1A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70A75"/>
    <w:rsid w:val="000814FD"/>
    <w:rsid w:val="00090836"/>
    <w:rsid w:val="000D3C09"/>
    <w:rsid w:val="000E0499"/>
    <w:rsid w:val="000F4E27"/>
    <w:rsid w:val="000F5985"/>
    <w:rsid w:val="00105EED"/>
    <w:rsid w:val="00107A6D"/>
    <w:rsid w:val="00152420"/>
    <w:rsid w:val="00153F7C"/>
    <w:rsid w:val="001B516E"/>
    <w:rsid w:val="001D2496"/>
    <w:rsid w:val="001F0451"/>
    <w:rsid w:val="001F0D4A"/>
    <w:rsid w:val="001F1BC8"/>
    <w:rsid w:val="001F2EF9"/>
    <w:rsid w:val="001F3A32"/>
    <w:rsid w:val="00204211"/>
    <w:rsid w:val="00210DAB"/>
    <w:rsid w:val="00285B72"/>
    <w:rsid w:val="00292D1F"/>
    <w:rsid w:val="002C1F7B"/>
    <w:rsid w:val="003048BA"/>
    <w:rsid w:val="003624A9"/>
    <w:rsid w:val="00363421"/>
    <w:rsid w:val="00364236"/>
    <w:rsid w:val="003A43BA"/>
    <w:rsid w:val="003A5138"/>
    <w:rsid w:val="003A64A0"/>
    <w:rsid w:val="003D3108"/>
    <w:rsid w:val="003F2E3A"/>
    <w:rsid w:val="00403729"/>
    <w:rsid w:val="00485F10"/>
    <w:rsid w:val="004A4407"/>
    <w:rsid w:val="004F347F"/>
    <w:rsid w:val="00507868"/>
    <w:rsid w:val="005826D0"/>
    <w:rsid w:val="0058677C"/>
    <w:rsid w:val="005B316D"/>
    <w:rsid w:val="00604420"/>
    <w:rsid w:val="00613632"/>
    <w:rsid w:val="00665477"/>
    <w:rsid w:val="00673025"/>
    <w:rsid w:val="00693F08"/>
    <w:rsid w:val="0069545D"/>
    <w:rsid w:val="00697A46"/>
    <w:rsid w:val="006A47F0"/>
    <w:rsid w:val="006B2573"/>
    <w:rsid w:val="006B5977"/>
    <w:rsid w:val="006C37B8"/>
    <w:rsid w:val="006C5E33"/>
    <w:rsid w:val="006E5797"/>
    <w:rsid w:val="006F14E1"/>
    <w:rsid w:val="0070375D"/>
    <w:rsid w:val="00730661"/>
    <w:rsid w:val="00747390"/>
    <w:rsid w:val="007636F6"/>
    <w:rsid w:val="0076659D"/>
    <w:rsid w:val="00792AB0"/>
    <w:rsid w:val="00795B68"/>
    <w:rsid w:val="00796EB1"/>
    <w:rsid w:val="007A5E92"/>
    <w:rsid w:val="007E1AC0"/>
    <w:rsid w:val="00807C27"/>
    <w:rsid w:val="00820962"/>
    <w:rsid w:val="008223A1"/>
    <w:rsid w:val="00827D94"/>
    <w:rsid w:val="0084037D"/>
    <w:rsid w:val="008A163C"/>
    <w:rsid w:val="008B4E06"/>
    <w:rsid w:val="008C19C4"/>
    <w:rsid w:val="009014A8"/>
    <w:rsid w:val="009564EB"/>
    <w:rsid w:val="00975996"/>
    <w:rsid w:val="00991162"/>
    <w:rsid w:val="0099686B"/>
    <w:rsid w:val="009D16D7"/>
    <w:rsid w:val="009D18CA"/>
    <w:rsid w:val="009D32F5"/>
    <w:rsid w:val="009E71B7"/>
    <w:rsid w:val="00A007CE"/>
    <w:rsid w:val="00A055B9"/>
    <w:rsid w:val="00A06C25"/>
    <w:rsid w:val="00A109BE"/>
    <w:rsid w:val="00A149FE"/>
    <w:rsid w:val="00A418D7"/>
    <w:rsid w:val="00A423C5"/>
    <w:rsid w:val="00A91579"/>
    <w:rsid w:val="00A97CB5"/>
    <w:rsid w:val="00AA0C13"/>
    <w:rsid w:val="00AA3E91"/>
    <w:rsid w:val="00AA6CEE"/>
    <w:rsid w:val="00AB6EC8"/>
    <w:rsid w:val="00AD4B24"/>
    <w:rsid w:val="00AE2967"/>
    <w:rsid w:val="00AE36F1"/>
    <w:rsid w:val="00AF0AF2"/>
    <w:rsid w:val="00AF253D"/>
    <w:rsid w:val="00AF306C"/>
    <w:rsid w:val="00B37A3E"/>
    <w:rsid w:val="00B43AAD"/>
    <w:rsid w:val="00B77A2D"/>
    <w:rsid w:val="00BC6BA5"/>
    <w:rsid w:val="00BD2932"/>
    <w:rsid w:val="00C04F90"/>
    <w:rsid w:val="00C257FB"/>
    <w:rsid w:val="00C25D3C"/>
    <w:rsid w:val="00C4213A"/>
    <w:rsid w:val="00C50BCE"/>
    <w:rsid w:val="00C65D34"/>
    <w:rsid w:val="00C66A6E"/>
    <w:rsid w:val="00C671FF"/>
    <w:rsid w:val="00C82CAB"/>
    <w:rsid w:val="00C831EF"/>
    <w:rsid w:val="00CC14DE"/>
    <w:rsid w:val="00D04AAC"/>
    <w:rsid w:val="00D17FB1"/>
    <w:rsid w:val="00D41601"/>
    <w:rsid w:val="00D845C6"/>
    <w:rsid w:val="00D90BFD"/>
    <w:rsid w:val="00D93E3A"/>
    <w:rsid w:val="00DA0322"/>
    <w:rsid w:val="00DA3192"/>
    <w:rsid w:val="00DA46D7"/>
    <w:rsid w:val="00DB57B5"/>
    <w:rsid w:val="00E4081A"/>
    <w:rsid w:val="00E61D47"/>
    <w:rsid w:val="00E642A0"/>
    <w:rsid w:val="00E769AC"/>
    <w:rsid w:val="00E81911"/>
    <w:rsid w:val="00ED150E"/>
    <w:rsid w:val="00EE18E0"/>
    <w:rsid w:val="00F00DAD"/>
    <w:rsid w:val="00F027FF"/>
    <w:rsid w:val="00F14741"/>
    <w:rsid w:val="00F15382"/>
    <w:rsid w:val="00F22668"/>
    <w:rsid w:val="00F242B3"/>
    <w:rsid w:val="00F33DB4"/>
    <w:rsid w:val="00F8224D"/>
    <w:rsid w:val="00F955DB"/>
    <w:rsid w:val="00FA30F8"/>
    <w:rsid w:val="00FA78B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4CAE0"/>
  <w15:chartTrackingRefBased/>
  <w15:docId w15:val="{518DD214-5BC2-4590-8895-73B3924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9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BD293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13632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61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B448-218E-41A9-B81D-1F358E5D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13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13</dc:title>
  <dc:subject/>
  <dc:creator>Policja</dc:creator>
  <cp:keywords/>
  <dc:description/>
  <cp:lastModifiedBy>Barbara Data-Dec</cp:lastModifiedBy>
  <cp:revision>14</cp:revision>
  <cp:lastPrinted>2021-06-23T11:20:00Z</cp:lastPrinted>
  <dcterms:created xsi:type="dcterms:W3CDTF">2021-06-22T12:30:00Z</dcterms:created>
  <dcterms:modified xsi:type="dcterms:W3CDTF">2021-06-23T11:22:00Z</dcterms:modified>
</cp:coreProperties>
</file>