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31C5" w14:textId="135AC708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jc w:val="right"/>
        <w:rPr>
          <w:rFonts w:asciiTheme="majorHAnsi" w:eastAsia="Times New Roman" w:hAnsiTheme="majorHAnsi" w:cstheme="majorHAnsi"/>
          <w:b/>
          <w:snapToGrid w:val="0"/>
          <w:lang w:val="pl-PL"/>
        </w:rPr>
      </w:pPr>
      <w:r w:rsidRPr="00F14391">
        <w:rPr>
          <w:rFonts w:asciiTheme="majorHAnsi" w:eastAsia="Times New Roman" w:hAnsiTheme="majorHAnsi" w:cstheme="majorHAnsi"/>
          <w:b/>
          <w:snapToGrid w:val="0"/>
          <w:lang w:val="pl-PL"/>
        </w:rPr>
        <w:t>Załącznik nr 1 do SWZ/umowy</w:t>
      </w:r>
    </w:p>
    <w:p w14:paraId="33E915EE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6379"/>
        </w:tabs>
        <w:suppressAutoHyphens/>
        <w:spacing w:line="240" w:lineRule="auto"/>
        <w:ind w:left="510" w:right="98"/>
        <w:outlineLvl w:val="0"/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</w:pPr>
      <w:r w:rsidRPr="00F14391"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  <w:tab/>
      </w:r>
    </w:p>
    <w:p w14:paraId="2CC51B55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0"/>
        </w:tabs>
        <w:spacing w:before="240" w:after="60" w:line="240" w:lineRule="auto"/>
        <w:jc w:val="center"/>
        <w:outlineLvl w:val="5"/>
        <w:rPr>
          <w:rFonts w:asciiTheme="majorHAnsi" w:eastAsia="Times New Roman" w:hAnsiTheme="majorHAnsi" w:cstheme="majorHAnsi"/>
          <w:b/>
          <w:bCs/>
          <w:snapToGrid w:val="0"/>
          <w:lang w:val="pl-PL" w:eastAsia="x-none"/>
        </w:rPr>
      </w:pPr>
      <w:r w:rsidRPr="00F14391">
        <w:rPr>
          <w:rFonts w:asciiTheme="majorHAnsi" w:eastAsia="Times New Roman" w:hAnsiTheme="majorHAnsi" w:cstheme="majorHAnsi"/>
          <w:b/>
          <w:bCs/>
          <w:snapToGrid w:val="0"/>
          <w:lang w:val="pl-PL" w:eastAsia="x-none"/>
        </w:rPr>
        <w:t>OPIS PRZEDMIOTU ZAMÓWIENIA</w:t>
      </w:r>
    </w:p>
    <w:p w14:paraId="20B65CCE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color w:val="92D050"/>
          <w:lang w:val="pl-PL" w:eastAsia="x-none"/>
        </w:rPr>
      </w:pPr>
    </w:p>
    <w:p w14:paraId="0F1304E9" w14:textId="0FFBCEF4" w:rsidR="00CA4669" w:rsidRPr="00F14391" w:rsidRDefault="00CA4669" w:rsidP="00CA4669">
      <w:pPr>
        <w:numPr>
          <w:ilvl w:val="0"/>
          <w:numId w:val="17"/>
        </w:numPr>
        <w:suppressLineNumbers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b/>
          <w:kern w:val="20"/>
          <w:lang w:val="pl-PL" w:eastAsia="en-US"/>
        </w:rPr>
      </w:pP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>Przedmiotem zamówienia jest dostawa</w:t>
      </w:r>
      <w:r w:rsidR="00B710E2"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 </w:t>
      </w: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oprogramowania edukacyjnego dla Uniwersytetu Łódzkiego, tj. </w:t>
      </w:r>
      <w:r w:rsidR="00B710E2"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>trzyletnia</w:t>
      </w: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 licencja edukacyjna ArcGis </w:t>
      </w:r>
      <w:r w:rsidR="00B710E2"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>wydziałowa</w:t>
      </w: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 – poziom 1.</w:t>
      </w:r>
    </w:p>
    <w:p w14:paraId="67B0095A" w14:textId="0D93EFBE" w:rsidR="00CA4669" w:rsidRPr="00F14391" w:rsidRDefault="00CA4669" w:rsidP="00CA4669">
      <w:pPr>
        <w:numPr>
          <w:ilvl w:val="0"/>
          <w:numId w:val="16"/>
        </w:numPr>
        <w:suppressLineNumbers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b/>
          <w:kern w:val="20"/>
          <w:lang w:val="pl-PL" w:eastAsia="en-US"/>
        </w:rPr>
      </w:pPr>
      <w:r w:rsidRPr="00F14391">
        <w:rPr>
          <w:rFonts w:asciiTheme="majorHAnsi" w:eastAsia="Calibri" w:hAnsiTheme="majorHAnsi" w:cstheme="majorHAnsi"/>
          <w:kern w:val="20"/>
          <w:lang w:val="pl-PL" w:eastAsia="en-US"/>
        </w:rPr>
        <w:t xml:space="preserve">Okres trwania licencji </w:t>
      </w:r>
      <w:r w:rsidR="00B710E2" w:rsidRPr="00F14391">
        <w:rPr>
          <w:rFonts w:asciiTheme="majorHAnsi" w:eastAsia="Calibri" w:hAnsiTheme="majorHAnsi" w:cstheme="majorHAnsi"/>
          <w:kern w:val="20"/>
          <w:lang w:val="pl-PL" w:eastAsia="en-US"/>
        </w:rPr>
        <w:t>3 lata</w:t>
      </w:r>
      <w:r w:rsidRPr="00F14391">
        <w:rPr>
          <w:rFonts w:asciiTheme="majorHAnsi" w:eastAsia="Calibri" w:hAnsiTheme="majorHAnsi" w:cstheme="majorHAnsi"/>
          <w:kern w:val="20"/>
          <w:lang w:val="pl-PL" w:eastAsia="en-US"/>
        </w:rPr>
        <w:t xml:space="preserve"> od da</w:t>
      </w:r>
      <w:r w:rsidR="00B710E2" w:rsidRPr="00F14391">
        <w:rPr>
          <w:rFonts w:asciiTheme="majorHAnsi" w:eastAsia="Calibri" w:hAnsiTheme="majorHAnsi" w:cstheme="majorHAnsi"/>
          <w:kern w:val="20"/>
          <w:lang w:val="pl-PL" w:eastAsia="en-US"/>
        </w:rPr>
        <w:t xml:space="preserve">nia </w:t>
      </w:r>
      <w:r w:rsidR="00E57E9C">
        <w:rPr>
          <w:rFonts w:asciiTheme="majorHAnsi" w:eastAsia="Calibri" w:hAnsiTheme="majorHAnsi" w:cstheme="majorHAnsi"/>
          <w:kern w:val="20"/>
          <w:lang w:val="pl-PL" w:eastAsia="en-US"/>
        </w:rPr>
        <w:t>1</w:t>
      </w:r>
      <w:r w:rsidR="00B710E2" w:rsidRPr="00F14391">
        <w:rPr>
          <w:rFonts w:asciiTheme="majorHAnsi" w:eastAsia="Calibri" w:hAnsiTheme="majorHAnsi" w:cstheme="majorHAnsi"/>
          <w:kern w:val="20"/>
          <w:lang w:val="pl-PL" w:eastAsia="en-US"/>
        </w:rPr>
        <w:t>1.09.2021 r.</w:t>
      </w:r>
    </w:p>
    <w:p w14:paraId="6763B010" w14:textId="55BBB8A3" w:rsidR="00CA4669" w:rsidRPr="00F14391" w:rsidRDefault="00CA4669" w:rsidP="00CA4669">
      <w:pPr>
        <w:numPr>
          <w:ilvl w:val="0"/>
          <w:numId w:val="16"/>
        </w:numPr>
        <w:suppressLineNumbers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b/>
          <w:kern w:val="20"/>
          <w:lang w:val="pl-PL" w:eastAsia="en-US"/>
        </w:rPr>
      </w:pP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Zakres przedmiotu zamówienia obejmuje dostawę </w:t>
      </w:r>
      <w:r w:rsidR="00B710E2"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>trzyletniej</w:t>
      </w: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 xml:space="preserve"> edukacyjnej licencji do celów dydaktycznych, naukowo-badawczych i administracyjnych, pozwalająca na wyposażenie max. 500 stanowisk w oprogramowanie ESRI.</w:t>
      </w:r>
    </w:p>
    <w:p w14:paraId="76664501" w14:textId="77777777" w:rsidR="00CA4669" w:rsidRPr="00F14391" w:rsidRDefault="00CA4669" w:rsidP="00CA4669">
      <w:pPr>
        <w:numPr>
          <w:ilvl w:val="0"/>
          <w:numId w:val="16"/>
        </w:numPr>
        <w:suppressLineNumbers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b/>
          <w:kern w:val="20"/>
          <w:lang w:val="pl-PL" w:eastAsia="en-US"/>
        </w:rPr>
      </w:pPr>
      <w:r w:rsidRPr="00F14391">
        <w:rPr>
          <w:rFonts w:asciiTheme="majorHAnsi" w:eastAsia="Calibri" w:hAnsiTheme="majorHAnsi" w:cstheme="majorHAnsi"/>
          <w:b/>
          <w:kern w:val="20"/>
          <w:lang w:val="pl-PL" w:eastAsia="en-US"/>
        </w:rPr>
        <w:t>W skład zamawianej licencji wchodzi:</w:t>
      </w:r>
    </w:p>
    <w:p w14:paraId="4C72267B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- aplikacja typu </w:t>
      </w:r>
      <w:r w:rsidRPr="00F14391">
        <w:rPr>
          <w:rFonts w:asciiTheme="majorHAnsi" w:eastAsia="Calibri" w:hAnsiTheme="majorHAnsi" w:cstheme="majorHAnsi"/>
          <w:b/>
          <w:bCs/>
          <w:lang w:val="pl-PL" w:eastAsia="en-US"/>
        </w:rPr>
        <w:t>desktop</w:t>
      </w:r>
      <w:r w:rsidRPr="00F14391">
        <w:rPr>
          <w:rFonts w:asciiTheme="majorHAnsi" w:eastAsia="Calibri" w:hAnsiTheme="majorHAnsi" w:cstheme="majorHAnsi"/>
          <w:lang w:val="pl-PL" w:eastAsia="en-US"/>
        </w:rPr>
        <w:t xml:space="preserve"> (ArcGIS Pro z rozszerzeniami, ArcGIS for Desktop Advanced, rozszerzenia), </w:t>
      </w:r>
    </w:p>
    <w:p w14:paraId="523B24E8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- aplikacja </w:t>
      </w:r>
      <w:r w:rsidRPr="00F14391">
        <w:rPr>
          <w:rFonts w:asciiTheme="majorHAnsi" w:eastAsia="Calibri" w:hAnsiTheme="majorHAnsi" w:cstheme="majorHAnsi"/>
          <w:b/>
          <w:bCs/>
          <w:lang w:val="pl-PL" w:eastAsia="en-US"/>
        </w:rPr>
        <w:t>serwerowa</w:t>
      </w:r>
      <w:r w:rsidRPr="00F14391">
        <w:rPr>
          <w:rFonts w:asciiTheme="majorHAnsi" w:eastAsia="Calibri" w:hAnsiTheme="majorHAnsi" w:cstheme="majorHAnsi"/>
          <w:lang w:val="pl-PL" w:eastAsia="en-US"/>
        </w:rPr>
        <w:t xml:space="preserve"> (ArcGIS Enterprise, rozszerzenia), </w:t>
      </w:r>
    </w:p>
    <w:p w14:paraId="4203CB85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en-US" w:eastAsia="en-US"/>
        </w:rPr>
      </w:pPr>
      <w:r w:rsidRPr="00F14391">
        <w:rPr>
          <w:rFonts w:asciiTheme="majorHAnsi" w:eastAsia="Calibri" w:hAnsiTheme="majorHAnsi" w:cstheme="majorHAnsi"/>
          <w:lang w:val="en-US" w:eastAsia="en-US"/>
        </w:rPr>
        <w:t xml:space="preserve">- aplikacja </w:t>
      </w:r>
      <w:r w:rsidRPr="00F14391">
        <w:rPr>
          <w:rFonts w:asciiTheme="majorHAnsi" w:eastAsia="Calibri" w:hAnsiTheme="majorHAnsi" w:cstheme="majorHAnsi"/>
          <w:b/>
          <w:bCs/>
          <w:lang w:val="en-US" w:eastAsia="en-US"/>
        </w:rPr>
        <w:t>webowa</w:t>
      </w:r>
      <w:r w:rsidRPr="00F14391">
        <w:rPr>
          <w:rFonts w:asciiTheme="majorHAnsi" w:eastAsia="Calibri" w:hAnsiTheme="majorHAnsi" w:cstheme="majorHAnsi"/>
          <w:lang w:val="en-US" w:eastAsia="en-US"/>
        </w:rPr>
        <w:t xml:space="preserve"> (ArcGIS Online), </w:t>
      </w:r>
    </w:p>
    <w:p w14:paraId="26A39518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en-US" w:eastAsia="en-US"/>
        </w:rPr>
      </w:pPr>
      <w:r w:rsidRPr="00F14391">
        <w:rPr>
          <w:rFonts w:asciiTheme="majorHAnsi" w:eastAsia="Calibri" w:hAnsiTheme="majorHAnsi" w:cstheme="majorHAnsi"/>
          <w:lang w:val="en-US" w:eastAsia="en-US"/>
        </w:rPr>
        <w:t xml:space="preserve">- aplikacja </w:t>
      </w:r>
      <w:r w:rsidRPr="00F14391">
        <w:rPr>
          <w:rFonts w:asciiTheme="majorHAnsi" w:eastAsia="Calibri" w:hAnsiTheme="majorHAnsi" w:cstheme="majorHAnsi"/>
          <w:b/>
          <w:bCs/>
          <w:lang w:val="en-US" w:eastAsia="en-US"/>
        </w:rPr>
        <w:t xml:space="preserve">mobilna </w:t>
      </w:r>
      <w:r w:rsidRPr="00F14391">
        <w:rPr>
          <w:rFonts w:asciiTheme="majorHAnsi" w:eastAsia="Calibri" w:hAnsiTheme="majorHAnsi" w:cstheme="majorHAnsi"/>
          <w:lang w:val="en-US" w:eastAsia="en-US"/>
        </w:rPr>
        <w:t xml:space="preserve">(m.in. Collector for ArcGIS, Survey 123, ArcPad), </w:t>
      </w:r>
    </w:p>
    <w:p w14:paraId="6C9B8325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 xml:space="preserve">- aplikacja </w:t>
      </w:r>
      <w:r w:rsidRPr="00F14391">
        <w:rPr>
          <w:rFonts w:asciiTheme="majorHAnsi" w:eastAsia="Calibri" w:hAnsiTheme="majorHAnsi" w:cstheme="majorHAnsi"/>
          <w:b/>
          <w:bCs/>
          <w:lang w:val="pl-PL" w:eastAsia="en-US"/>
        </w:rPr>
        <w:t>deweloperska</w:t>
      </w:r>
      <w:r w:rsidRPr="00F14391">
        <w:rPr>
          <w:rFonts w:asciiTheme="majorHAnsi" w:eastAsia="Calibri" w:hAnsiTheme="majorHAnsi" w:cstheme="majorHAnsi"/>
          <w:lang w:val="pl-PL" w:eastAsia="en-US"/>
        </w:rPr>
        <w:t xml:space="preserve"> (ArcGIS Developer Subscription) i inne wyspecjalizowane narzędzia (Esri City </w:t>
      </w:r>
    </w:p>
    <w:p w14:paraId="250322F2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Engine) . </w:t>
      </w:r>
    </w:p>
    <w:p w14:paraId="0460652D" w14:textId="77777777" w:rsidR="00CA4669" w:rsidRPr="00F14391" w:rsidRDefault="00CA4669" w:rsidP="00CA4669">
      <w:pPr>
        <w:numPr>
          <w:ilvl w:val="0"/>
          <w:numId w:val="16"/>
        </w:numPr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Licencja musi być objęta wsparciem technicznym w czasie jej obowiązywania (aktualizacje, pomoc techniczna).  </w:t>
      </w:r>
    </w:p>
    <w:p w14:paraId="011618DD" w14:textId="77777777" w:rsidR="00CA4669" w:rsidRPr="00F14391" w:rsidRDefault="00CA4669" w:rsidP="00CA4669">
      <w:pPr>
        <w:numPr>
          <w:ilvl w:val="0"/>
          <w:numId w:val="16"/>
        </w:numPr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Ponadto licencja musi umożliwiać dostęp dla pracowników uczelni i studentów do certyfikowanych kursów na platformie e-learningowej </w:t>
      </w:r>
      <w:r w:rsidRPr="00F14391">
        <w:rPr>
          <w:rFonts w:asciiTheme="majorHAnsi" w:eastAsia="Calibri" w:hAnsiTheme="majorHAnsi" w:cstheme="majorHAnsi"/>
          <w:b/>
          <w:bCs/>
          <w:lang w:val="pl-PL" w:eastAsia="en-US"/>
        </w:rPr>
        <w:t>Esri Training</w:t>
      </w:r>
      <w:r w:rsidRPr="00F14391">
        <w:rPr>
          <w:rFonts w:asciiTheme="majorHAnsi" w:eastAsia="Calibri" w:hAnsiTheme="majorHAnsi" w:cstheme="majorHAnsi"/>
          <w:lang w:val="pl-PL" w:eastAsia="en-US"/>
        </w:rPr>
        <w:t xml:space="preserve">.  </w:t>
      </w:r>
    </w:p>
    <w:p w14:paraId="47C47B86" w14:textId="488B6696" w:rsidR="00CA4669" w:rsidRPr="00F14391" w:rsidRDefault="00CA4669" w:rsidP="00CA4669">
      <w:pPr>
        <w:numPr>
          <w:ilvl w:val="0"/>
          <w:numId w:val="16"/>
        </w:numPr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bookmarkStart w:id="0" w:name="_Hlk75774739"/>
      <w:r w:rsidRPr="00F14391">
        <w:rPr>
          <w:rFonts w:asciiTheme="majorHAnsi" w:eastAsia="Calibri" w:hAnsiTheme="majorHAnsi" w:cstheme="majorHAnsi"/>
          <w:lang w:val="pl-PL" w:eastAsia="en-US"/>
        </w:rPr>
        <w:t>Pod pojęciem dostawa rozumie się przesłanie licencji oprogramowania edukacyjnego wraz z jego nośnikami (lub w wersji klucza elektronicznego) wskazanej jednostce organizacyjnej Uniwersytetu Łódzkiego w terminie 14 dni od daty podpisania umowy.</w:t>
      </w:r>
    </w:p>
    <w:bookmarkEnd w:id="0"/>
    <w:p w14:paraId="57C3A815" w14:textId="77777777" w:rsidR="00CA4669" w:rsidRPr="00F14391" w:rsidRDefault="00CA4669" w:rsidP="00CA4669">
      <w:pPr>
        <w:numPr>
          <w:ilvl w:val="0"/>
          <w:numId w:val="16"/>
        </w:numPr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Zamawiający dopuszcza również realizację dostawy poprzez dostarczenie precyzyjnej i niezawodnej instrukcji zainstalowania w oparciu o elektroniczny klucz licencyjny przekazany na wskazaną elektroniczną skrzynkę pocztową Zamawiającego.</w:t>
      </w:r>
    </w:p>
    <w:p w14:paraId="08142239" w14:textId="77777777" w:rsidR="00CA4669" w:rsidRPr="00F14391" w:rsidRDefault="00CA4669" w:rsidP="00CA4669">
      <w:pPr>
        <w:numPr>
          <w:ilvl w:val="0"/>
          <w:numId w:val="16"/>
        </w:numPr>
        <w:spacing w:line="360" w:lineRule="auto"/>
        <w:jc w:val="both"/>
        <w:rPr>
          <w:rFonts w:asciiTheme="majorHAnsi" w:eastAsia="Calibri" w:hAnsiTheme="majorHAnsi" w:cstheme="majorHAnsi"/>
          <w:lang w:val="pl-PL" w:eastAsia="en-US"/>
        </w:rPr>
      </w:pPr>
      <w:r w:rsidRPr="00F14391">
        <w:rPr>
          <w:rFonts w:asciiTheme="majorHAnsi" w:eastAsia="Calibri" w:hAnsiTheme="majorHAnsi" w:cstheme="majorHAnsi"/>
          <w:lang w:val="pl-PL" w:eastAsia="en-US"/>
        </w:rPr>
        <w:t>Oprogramowanie będzie uaktualniane zgodnie z planem producenta oprogramowania.</w:t>
      </w:r>
    </w:p>
    <w:p w14:paraId="07718A1A" w14:textId="77777777" w:rsidR="00CA4669" w:rsidRPr="00F14391" w:rsidRDefault="00CA4669" w:rsidP="00CA4669">
      <w:pPr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Calibri" w:hAnsiTheme="majorHAnsi" w:cstheme="majorHAnsi"/>
          <w:snapToGrid w:val="0"/>
          <w:color w:val="92D050"/>
          <w:lang w:val="pl-PL"/>
        </w:rPr>
      </w:pPr>
    </w:p>
    <w:p w14:paraId="29CBAD10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rPr>
          <w:rFonts w:asciiTheme="majorHAnsi" w:eastAsia="Times New Roman" w:hAnsiTheme="majorHAnsi" w:cstheme="majorHAnsi"/>
          <w:snapToGrid w:val="0"/>
          <w:color w:val="92D050"/>
          <w:lang w:val="pl-PL"/>
        </w:rPr>
      </w:pPr>
    </w:p>
    <w:p w14:paraId="05BAF956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rPr>
          <w:rFonts w:asciiTheme="majorHAnsi" w:eastAsia="Times New Roman" w:hAnsiTheme="majorHAnsi" w:cstheme="majorHAnsi"/>
          <w:snapToGrid w:val="0"/>
          <w:color w:val="92D050"/>
          <w:lang w:val="pl-PL"/>
        </w:rPr>
      </w:pPr>
    </w:p>
    <w:p w14:paraId="70FC0665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jc w:val="right"/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</w:pPr>
    </w:p>
    <w:p w14:paraId="0F8E4CB3" w14:textId="77777777" w:rsidR="00CA4669" w:rsidRPr="00F14391" w:rsidRDefault="00CA4669" w:rsidP="00CA4669">
      <w:pPr>
        <w:widowControl w:val="0"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jc w:val="right"/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</w:pPr>
    </w:p>
    <w:p w14:paraId="795C6294" w14:textId="61485D4B" w:rsidR="00CA4669" w:rsidRDefault="00CA4669" w:rsidP="00F14391">
      <w:pPr>
        <w:suppressAutoHyphens/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</w:pPr>
    </w:p>
    <w:p w14:paraId="302FFE0F" w14:textId="3C3249EF" w:rsidR="00F14391" w:rsidRDefault="00F14391" w:rsidP="00F14391">
      <w:pPr>
        <w:suppressAutoHyphens/>
        <w:rPr>
          <w:rFonts w:asciiTheme="majorHAnsi" w:eastAsia="Times New Roman" w:hAnsiTheme="majorHAnsi" w:cstheme="majorHAnsi"/>
          <w:b/>
          <w:snapToGrid w:val="0"/>
          <w:color w:val="92D050"/>
          <w:lang w:val="pl-PL"/>
        </w:rPr>
      </w:pPr>
    </w:p>
    <w:p w14:paraId="704B3069" w14:textId="77777777" w:rsidR="00F14391" w:rsidRDefault="00F14391" w:rsidP="00F14391">
      <w:pPr>
        <w:suppressAutoHyphens/>
        <w:rPr>
          <w:rFonts w:asciiTheme="majorHAnsi" w:hAnsiTheme="majorHAnsi" w:cstheme="majorHAnsi"/>
          <w:b/>
          <w:iCs/>
        </w:rPr>
      </w:pPr>
    </w:p>
    <w:p w14:paraId="4DA342C5" w14:textId="61439949" w:rsidR="00B957F6" w:rsidRPr="0024569B" w:rsidRDefault="00B957F6" w:rsidP="00B957F6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</w:rPr>
      </w:pPr>
      <w:r w:rsidRPr="0024569B">
        <w:rPr>
          <w:rFonts w:asciiTheme="majorHAnsi" w:hAnsiTheme="majorHAnsi" w:cstheme="majorHAnsi"/>
          <w:b/>
          <w:iCs/>
        </w:rPr>
        <w:lastRenderedPageBreak/>
        <w:t>Załącznik Nr 2 do SWZ</w:t>
      </w:r>
      <w:r w:rsidR="005C1C7F" w:rsidRPr="0024569B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24569B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24569B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24569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24569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4569B">
        <w:rPr>
          <w:rFonts w:asciiTheme="majorHAnsi" w:hAnsiTheme="majorHAnsi" w:cstheme="majorHAnsi"/>
          <w:color w:val="auto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24569B" w:rsidRPr="0024569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24569B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24569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Adres Wykonawcy</w:t>
            </w:r>
            <w:r w:rsidR="008A6D38" w:rsidRPr="0024569B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24569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24569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24569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24569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24569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24569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24569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24569B" w:rsidRPr="0024569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24569B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4569B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24569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24569B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4569B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24569B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 w:rsidRPr="0024569B">
              <w:rPr>
                <w:rFonts w:asciiTheme="majorHAnsi" w:hAnsiTheme="majorHAnsi" w:cstheme="majorHAnsi"/>
              </w:rPr>
              <w:t xml:space="preserve"> </w:t>
            </w:r>
            <w:r w:rsidRPr="0024569B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24569B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4569B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24569B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4569B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24569B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 w:rsidRPr="0024569B">
              <w:rPr>
                <w:rFonts w:asciiTheme="majorHAnsi" w:hAnsiTheme="majorHAnsi" w:cstheme="majorHAnsi"/>
              </w:rPr>
              <w:t xml:space="preserve"> </w:t>
            </w:r>
            <w:r w:rsidRPr="0024569B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24569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24569B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24569B">
              <w:rPr>
                <w:rFonts w:asciiTheme="majorHAnsi" w:hAnsiTheme="majorHAnsi" w:cstheme="majorHAnsi"/>
                <w:b/>
              </w:rPr>
              <w:t xml:space="preserve"> </w:t>
            </w:r>
            <w:r w:rsidRPr="0024569B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24569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4569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Zamawiający: </w:t>
      </w:r>
    </w:p>
    <w:p w14:paraId="4EC78BE9" w14:textId="28CA74F5" w:rsidR="00B957F6" w:rsidRPr="0024569B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24569B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1A0EF9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  <w:color w:val="92D050"/>
        </w:rPr>
      </w:pPr>
    </w:p>
    <w:p w14:paraId="584F46EE" w14:textId="77777777" w:rsidR="00B957F6" w:rsidRPr="0024569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4569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7460F7C4" w14:textId="3EF3DF18" w:rsidR="00B957F6" w:rsidRPr="0024569B" w:rsidRDefault="00BD5358" w:rsidP="00B957F6">
      <w:pPr>
        <w:pStyle w:val="Akapitzlist"/>
        <w:suppressAutoHyphens/>
        <w:ind w:left="709"/>
        <w:jc w:val="both"/>
        <w:rPr>
          <w:rFonts w:asciiTheme="majorHAnsi" w:hAnsiTheme="majorHAnsi" w:cstheme="majorHAnsi"/>
          <w:b/>
          <w:snapToGrid w:val="0"/>
        </w:rPr>
      </w:pPr>
      <w:r w:rsidRPr="0024569B">
        <w:rPr>
          <w:rFonts w:asciiTheme="majorHAnsi" w:hAnsiTheme="majorHAnsi" w:cstheme="majorHAnsi"/>
          <w:b/>
          <w:snapToGrid w:val="0"/>
        </w:rPr>
        <w:t>Dostawa</w:t>
      </w:r>
      <w:r w:rsidR="00520813">
        <w:rPr>
          <w:rFonts w:asciiTheme="majorHAnsi" w:hAnsiTheme="majorHAnsi" w:cstheme="majorHAnsi"/>
          <w:b/>
          <w:snapToGrid w:val="0"/>
        </w:rPr>
        <w:t xml:space="preserve"> </w:t>
      </w:r>
      <w:r w:rsidRPr="0024569B">
        <w:rPr>
          <w:rFonts w:asciiTheme="majorHAnsi" w:hAnsiTheme="majorHAnsi" w:cstheme="majorHAnsi"/>
          <w:b/>
          <w:snapToGrid w:val="0"/>
        </w:rPr>
        <w:t>oprogramowania</w:t>
      </w:r>
      <w:r w:rsidR="0024569B" w:rsidRPr="0024569B">
        <w:rPr>
          <w:rFonts w:asciiTheme="majorHAnsi" w:hAnsiTheme="majorHAnsi" w:cstheme="majorHAnsi"/>
          <w:b/>
          <w:snapToGrid w:val="0"/>
        </w:rPr>
        <w:t xml:space="preserve"> edukacyjnego</w:t>
      </w:r>
      <w:r w:rsidRPr="0024569B">
        <w:rPr>
          <w:rFonts w:asciiTheme="majorHAnsi" w:hAnsiTheme="majorHAnsi" w:cstheme="majorHAnsi"/>
          <w:b/>
          <w:snapToGrid w:val="0"/>
        </w:rPr>
        <w:t xml:space="preserve"> dla jednostek organizacyjnych </w:t>
      </w:r>
      <w:r w:rsidR="00BD685B" w:rsidRPr="0024569B">
        <w:rPr>
          <w:rFonts w:asciiTheme="majorHAnsi" w:hAnsiTheme="majorHAnsi" w:cstheme="majorHAnsi"/>
          <w:b/>
          <w:snapToGrid w:val="0"/>
        </w:rPr>
        <w:t>Uniwersytetu Łódzkiego</w:t>
      </w:r>
      <w:r w:rsidRPr="0024569B">
        <w:rPr>
          <w:rFonts w:asciiTheme="majorHAnsi" w:hAnsiTheme="majorHAnsi" w:cstheme="majorHAnsi"/>
          <w:b/>
          <w:snapToGrid w:val="0"/>
        </w:rPr>
        <w:t>.</w:t>
      </w:r>
    </w:p>
    <w:p w14:paraId="795C518D" w14:textId="7EBD68E1" w:rsidR="00B957F6" w:rsidRDefault="00B957F6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  <w:color w:val="92D050"/>
        </w:rPr>
      </w:pPr>
    </w:p>
    <w:p w14:paraId="436D74ED" w14:textId="77777777" w:rsidR="0024569B" w:rsidRPr="001A0EF9" w:rsidRDefault="0024569B" w:rsidP="00B957F6">
      <w:pPr>
        <w:pStyle w:val="Akapitzlist"/>
        <w:suppressAutoHyphens/>
        <w:ind w:left="1069"/>
        <w:jc w:val="both"/>
        <w:rPr>
          <w:rFonts w:asciiTheme="majorHAnsi" w:hAnsiTheme="majorHAnsi" w:cstheme="majorHAnsi"/>
          <w:bCs/>
          <w:snapToGrid w:val="0"/>
          <w:color w:val="92D050"/>
        </w:rPr>
      </w:pPr>
    </w:p>
    <w:p w14:paraId="035CD66E" w14:textId="518E644A" w:rsidR="00B957F6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24569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lastRenderedPageBreak/>
        <w:t>Wartość oferty brutto w złotych polskich</w:t>
      </w:r>
      <w:r w:rsidR="0024569B" w:rsidRPr="0024569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(kryterium nr 1)</w:t>
      </w:r>
      <w:r w:rsidR="00BD5358" w:rsidRPr="0024569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:</w:t>
      </w:r>
    </w:p>
    <w:p w14:paraId="483C985F" w14:textId="1D84DB89" w:rsidR="00CA4669" w:rsidRPr="00CA4669" w:rsidRDefault="00CA4669" w:rsidP="00CA4669">
      <w:pPr>
        <w:widowControl w:val="0"/>
        <w:suppressAutoHyphens/>
        <w:ind w:right="98"/>
        <w:jc w:val="both"/>
        <w:rPr>
          <w:rFonts w:asciiTheme="majorHAnsi" w:eastAsia="Times New Roman" w:hAnsiTheme="majorHAnsi" w:cstheme="majorHAnsi"/>
          <w:snapToGrid w:val="0"/>
        </w:rPr>
      </w:pPr>
      <w:r w:rsidRPr="00CA4669">
        <w:rPr>
          <w:rFonts w:asciiTheme="majorHAnsi" w:hAnsiTheme="majorHAnsi" w:cstheme="majorHAnsi"/>
          <w:bCs/>
        </w:rPr>
        <w:t xml:space="preserve">Oferujemy wykonanie przedmiotu zamówienia w zakresie objętym Specyfikacją Warunków Zamówienia - </w:t>
      </w:r>
      <w:r w:rsidRPr="00CA4669">
        <w:rPr>
          <w:rFonts w:asciiTheme="majorHAnsi" w:hAnsiTheme="majorHAnsi" w:cstheme="majorHAnsi"/>
          <w:b/>
          <w:kern w:val="20"/>
        </w:rPr>
        <w:t>Przedmiotem zamówienia jest dostawa</w:t>
      </w:r>
      <w:r w:rsidR="00520813">
        <w:rPr>
          <w:rFonts w:asciiTheme="majorHAnsi" w:hAnsiTheme="majorHAnsi" w:cstheme="majorHAnsi"/>
          <w:b/>
          <w:kern w:val="20"/>
        </w:rPr>
        <w:t xml:space="preserve"> </w:t>
      </w:r>
      <w:r w:rsidRPr="00CA4669">
        <w:rPr>
          <w:rFonts w:asciiTheme="majorHAnsi" w:hAnsiTheme="majorHAnsi" w:cstheme="majorHAnsi"/>
          <w:b/>
          <w:kern w:val="20"/>
        </w:rPr>
        <w:t xml:space="preserve">oprogramowania edukacyjnego dla Uniwersytetu Łódzkiego, tj. </w:t>
      </w:r>
      <w:bookmarkStart w:id="1" w:name="_Hlk75771404"/>
      <w:r>
        <w:rPr>
          <w:rFonts w:asciiTheme="majorHAnsi" w:hAnsiTheme="majorHAnsi" w:cstheme="majorHAnsi"/>
          <w:b/>
          <w:kern w:val="20"/>
        </w:rPr>
        <w:t>trzyletniej</w:t>
      </w:r>
      <w:r w:rsidRPr="00CA4669">
        <w:rPr>
          <w:rFonts w:asciiTheme="majorHAnsi" w:hAnsiTheme="majorHAnsi" w:cstheme="majorHAnsi"/>
          <w:b/>
          <w:kern w:val="20"/>
        </w:rPr>
        <w:t xml:space="preserve"> licencji edukacyjnej ArcGis dla Uczelni – poziom 1. </w:t>
      </w:r>
      <w:bookmarkEnd w:id="1"/>
    </w:p>
    <w:p w14:paraId="2308A4EB" w14:textId="57AE498E" w:rsidR="00CA4669" w:rsidRPr="00CA4669" w:rsidRDefault="00CA4669" w:rsidP="00CA4669">
      <w:pPr>
        <w:widowControl w:val="0"/>
        <w:tabs>
          <w:tab w:val="num" w:pos="567"/>
        </w:tabs>
        <w:suppressAutoHyphens/>
        <w:ind w:left="567" w:right="98"/>
        <w:rPr>
          <w:rFonts w:asciiTheme="majorHAnsi" w:hAnsiTheme="majorHAnsi" w:cstheme="majorHAnsi"/>
          <w:b/>
          <w:bCs/>
        </w:rPr>
      </w:pPr>
      <w:r w:rsidRPr="00CA4669">
        <w:rPr>
          <w:rFonts w:asciiTheme="majorHAnsi" w:hAnsiTheme="majorHAnsi" w:cstheme="majorHAnsi"/>
          <w:b/>
          <w:bCs/>
        </w:rPr>
        <w:t>Cena brutto w złotych: (podać) ..............................................................................................</w:t>
      </w:r>
    </w:p>
    <w:p w14:paraId="046F2B72" w14:textId="7C9609F3" w:rsidR="00CA4669" w:rsidRPr="00CA4669" w:rsidRDefault="00CA4669" w:rsidP="00CA4669">
      <w:pPr>
        <w:ind w:firstLine="567"/>
        <w:rPr>
          <w:rFonts w:asciiTheme="majorHAnsi" w:hAnsiTheme="majorHAnsi" w:cstheme="majorHAnsi"/>
          <w:b/>
          <w:bCs/>
        </w:rPr>
      </w:pPr>
      <w:r w:rsidRPr="00CA4669">
        <w:rPr>
          <w:rFonts w:asciiTheme="majorHAnsi" w:hAnsiTheme="majorHAnsi" w:cstheme="majorHAnsi"/>
          <w:b/>
          <w:bCs/>
        </w:rPr>
        <w:t>Słownie wartość oferty brutto: (podać) ...................................................................................</w:t>
      </w:r>
    </w:p>
    <w:p w14:paraId="37E26C9D" w14:textId="77777777" w:rsidR="00CA4669" w:rsidRPr="00CA4669" w:rsidRDefault="00CA4669" w:rsidP="00CA4669">
      <w:pPr>
        <w:ind w:left="567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</w:rPr>
        <w:t>(w tym 1 szt. nośnika danych zawierającego program)</w:t>
      </w:r>
    </w:p>
    <w:p w14:paraId="4DF0B34A" w14:textId="77777777" w:rsidR="0024569B" w:rsidRPr="0024569B" w:rsidRDefault="0024569B" w:rsidP="0024569B"/>
    <w:p w14:paraId="21C87BC9" w14:textId="4D6BEB85" w:rsidR="0024569B" w:rsidRDefault="0024569B" w:rsidP="0024569B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bookmarkStart w:id="2" w:name="_Hlk71893815"/>
      <w:r w:rsidRPr="0024569B">
        <w:rPr>
          <w:rFonts w:asciiTheme="majorHAnsi" w:hAnsiTheme="majorHAnsi" w:cstheme="majorHAnsi"/>
          <w:b/>
          <w:bCs/>
        </w:rPr>
        <w:t>Termin płatności faktury (kryterium nr 2):</w:t>
      </w:r>
    </w:p>
    <w:p w14:paraId="40372941" w14:textId="77777777" w:rsidR="0024569B" w:rsidRPr="0024569B" w:rsidRDefault="0024569B" w:rsidP="0024569B">
      <w:pPr>
        <w:pStyle w:val="Akapitzlist"/>
        <w:ind w:left="360"/>
        <w:rPr>
          <w:rFonts w:asciiTheme="majorHAnsi" w:hAnsiTheme="majorHAnsi" w:cstheme="majorHAnsi"/>
          <w:b/>
          <w:bCs/>
        </w:rPr>
      </w:pPr>
    </w:p>
    <w:tbl>
      <w:tblPr>
        <w:tblStyle w:val="Zwykatabela11"/>
        <w:tblW w:w="9923" w:type="dxa"/>
        <w:tblLook w:val="01E0" w:firstRow="1" w:lastRow="1" w:firstColumn="1" w:lastColumn="1" w:noHBand="0" w:noVBand="0"/>
      </w:tblPr>
      <w:tblGrid>
        <w:gridCol w:w="5678"/>
        <w:gridCol w:w="4245"/>
      </w:tblGrid>
      <w:tr w:rsidR="0024569B" w:rsidRPr="00B957F6" w14:paraId="2ED09F50" w14:textId="77777777" w:rsidTr="002D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bookmarkEnd w:id="2"/>
          <w:p w14:paraId="3B03F018" w14:textId="77777777" w:rsidR="0024569B" w:rsidRPr="00B957F6" w:rsidRDefault="0024569B" w:rsidP="002D30A2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B957F6">
              <w:rPr>
                <w:rFonts w:asciiTheme="majorHAnsi" w:hAnsiTheme="majorHAnsi" w:cstheme="majorHAnsi"/>
                <w:b w:val="0"/>
                <w:snapToGrid w:val="0"/>
              </w:rPr>
              <w:t xml:space="preserve">Termin </w:t>
            </w:r>
            <w:r>
              <w:rPr>
                <w:rFonts w:asciiTheme="majorHAnsi" w:hAnsiTheme="majorHAnsi" w:cstheme="majorHAnsi"/>
                <w:b w:val="0"/>
                <w:snapToGrid w:val="0"/>
              </w:rPr>
              <w:t>płatności faktury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211E9F43" w14:textId="77777777" w:rsidR="0024569B" w:rsidRPr="00B957F6" w:rsidRDefault="0024569B" w:rsidP="002D30A2">
            <w:pPr>
              <w:widowControl w:val="0"/>
              <w:spacing w:line="276" w:lineRule="auto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 xml:space="preserve">Termin płatności faktury oferowany przez Wykonawcę </w:t>
            </w:r>
          </w:p>
        </w:tc>
      </w:tr>
      <w:tr w:rsidR="0024569B" w:rsidRPr="00B957F6" w14:paraId="5B798A35" w14:textId="77777777" w:rsidTr="002D30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14:paraId="147C8EF7" w14:textId="77777777" w:rsidR="0024569B" w:rsidRPr="00B957F6" w:rsidRDefault="0024569B" w:rsidP="002D30A2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>
              <w:rPr>
                <w:rFonts w:asciiTheme="majorHAnsi" w:hAnsiTheme="majorHAnsi" w:cstheme="majorHAnsi"/>
                <w:b w:val="0"/>
                <w:snapToGrid w:val="0"/>
              </w:rPr>
              <w:t>Min. 20 dni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5" w:type="dxa"/>
          </w:tcPr>
          <w:p w14:paraId="0985577A" w14:textId="77777777" w:rsidR="0024569B" w:rsidRPr="00B957F6" w:rsidRDefault="0024569B" w:rsidP="002D30A2">
            <w:pPr>
              <w:widowControl w:val="0"/>
              <w:ind w:right="98"/>
              <w:rPr>
                <w:rFonts w:asciiTheme="majorHAnsi" w:hAnsiTheme="majorHAnsi" w:cstheme="majorHAnsi"/>
                <w:b w:val="0"/>
                <w:snapToGrid w:val="0"/>
              </w:rPr>
            </w:pPr>
            <w:r w:rsidRPr="006E1035">
              <w:rPr>
                <w:rFonts w:asciiTheme="majorHAnsi" w:hAnsiTheme="majorHAnsi" w:cstheme="majorHAnsi"/>
                <w:b w:val="0"/>
                <w:snapToGrid w:val="0"/>
                <w:sz w:val="16"/>
                <w:szCs w:val="16"/>
              </w:rPr>
              <w:t>(należy wypełnić)</w:t>
            </w:r>
          </w:p>
        </w:tc>
      </w:tr>
    </w:tbl>
    <w:p w14:paraId="5542A589" w14:textId="77777777" w:rsidR="0024569B" w:rsidRDefault="0024569B" w:rsidP="0024569B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</w:rPr>
      </w:pPr>
      <w:r w:rsidRPr="00B957F6">
        <w:rPr>
          <w:rFonts w:asciiTheme="majorHAnsi" w:hAnsiTheme="majorHAnsi" w:cstheme="majorHAnsi"/>
          <w:b/>
          <w:bCs/>
          <w:snapToGrid w:val="0"/>
        </w:rPr>
        <w:t xml:space="preserve">UWAGA: </w:t>
      </w:r>
      <w:r>
        <w:rPr>
          <w:rFonts w:asciiTheme="majorHAnsi" w:hAnsiTheme="majorHAnsi" w:cstheme="majorHAnsi"/>
          <w:b/>
          <w:bCs/>
          <w:snapToGrid w:val="0"/>
        </w:rPr>
        <w:t>Zamawiający nie dopuszcza terminu płatności krótszego niż 20 dni.</w:t>
      </w:r>
    </w:p>
    <w:p w14:paraId="2342372B" w14:textId="77777777" w:rsidR="006153F6" w:rsidRPr="001A0EF9" w:rsidRDefault="006153F6" w:rsidP="00B957F6">
      <w:pPr>
        <w:widowControl w:val="0"/>
        <w:ind w:right="98"/>
        <w:jc w:val="both"/>
        <w:rPr>
          <w:rFonts w:asciiTheme="majorHAnsi" w:hAnsiTheme="majorHAnsi" w:cstheme="majorHAnsi"/>
          <w:b/>
          <w:bCs/>
          <w:snapToGrid w:val="0"/>
          <w:color w:val="92D050"/>
        </w:rPr>
      </w:pPr>
    </w:p>
    <w:p w14:paraId="3411CF78" w14:textId="77777777" w:rsidR="00B957F6" w:rsidRPr="0024569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24569B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Termin realizacji zamówienia:</w:t>
      </w:r>
    </w:p>
    <w:p w14:paraId="1E123C56" w14:textId="449ABB63" w:rsidR="000C2AEB" w:rsidRPr="0024569B" w:rsidRDefault="0024569B" w:rsidP="000C2AEB">
      <w:pPr>
        <w:pStyle w:val="Akapitzlist"/>
        <w:widowControl w:val="0"/>
        <w:ind w:left="709" w:right="-2"/>
        <w:jc w:val="both"/>
        <w:rPr>
          <w:rFonts w:asciiTheme="majorHAnsi" w:hAnsiTheme="majorHAnsi" w:cstheme="majorHAnsi"/>
          <w:snapToGrid w:val="0"/>
        </w:rPr>
      </w:pPr>
      <w:r w:rsidRPr="0024569B">
        <w:rPr>
          <w:rFonts w:asciiTheme="majorHAnsi" w:hAnsiTheme="majorHAnsi" w:cstheme="majorHAnsi"/>
          <w:snapToGrid w:val="0"/>
        </w:rPr>
        <w:t>Wykonawca zobowiązuje się dostarczyć przedmiot zamówienia wymieniony w Załączniku nr 1 do SWZ/umowy w terminie 14 dni do daty zawarcia umowy. Licencj</w:t>
      </w:r>
      <w:r w:rsidR="000E0A0B">
        <w:rPr>
          <w:rFonts w:asciiTheme="majorHAnsi" w:hAnsiTheme="majorHAnsi" w:cstheme="majorHAnsi"/>
          <w:snapToGrid w:val="0"/>
        </w:rPr>
        <w:t>a</w:t>
      </w:r>
      <w:r w:rsidRPr="0024569B">
        <w:rPr>
          <w:rFonts w:asciiTheme="majorHAnsi" w:hAnsiTheme="majorHAnsi" w:cstheme="majorHAnsi"/>
          <w:snapToGrid w:val="0"/>
        </w:rPr>
        <w:t xml:space="preserve"> bę</w:t>
      </w:r>
      <w:r w:rsidR="000E0A0B">
        <w:rPr>
          <w:rFonts w:asciiTheme="majorHAnsi" w:hAnsiTheme="majorHAnsi" w:cstheme="majorHAnsi"/>
          <w:snapToGrid w:val="0"/>
        </w:rPr>
        <w:t>dzie</w:t>
      </w:r>
      <w:r w:rsidRPr="0024569B">
        <w:rPr>
          <w:rFonts w:asciiTheme="majorHAnsi" w:hAnsiTheme="majorHAnsi" w:cstheme="majorHAnsi"/>
          <w:snapToGrid w:val="0"/>
        </w:rPr>
        <w:t xml:space="preserve"> miał</w:t>
      </w:r>
      <w:r w:rsidR="000E0A0B">
        <w:rPr>
          <w:rFonts w:asciiTheme="majorHAnsi" w:hAnsiTheme="majorHAnsi" w:cstheme="majorHAnsi"/>
          <w:snapToGrid w:val="0"/>
        </w:rPr>
        <w:t>a</w:t>
      </w:r>
      <w:r w:rsidRPr="0024569B">
        <w:rPr>
          <w:rFonts w:asciiTheme="majorHAnsi" w:hAnsiTheme="majorHAnsi" w:cstheme="majorHAnsi"/>
          <w:snapToGrid w:val="0"/>
        </w:rPr>
        <w:t xml:space="preserve"> ważność od</w:t>
      </w:r>
      <w:r w:rsidR="000E0A0B">
        <w:rPr>
          <w:rFonts w:asciiTheme="majorHAnsi" w:hAnsiTheme="majorHAnsi" w:cstheme="majorHAnsi"/>
          <w:snapToGrid w:val="0"/>
        </w:rPr>
        <w:t xml:space="preserve"> dnia</w:t>
      </w:r>
      <w:r w:rsidRPr="0024569B">
        <w:rPr>
          <w:rFonts w:asciiTheme="majorHAnsi" w:hAnsiTheme="majorHAnsi" w:cstheme="majorHAnsi"/>
          <w:snapToGrid w:val="0"/>
        </w:rPr>
        <w:t xml:space="preserve"> </w:t>
      </w:r>
      <w:r w:rsidR="00E57E9C">
        <w:rPr>
          <w:rFonts w:asciiTheme="majorHAnsi" w:hAnsiTheme="majorHAnsi" w:cstheme="majorHAnsi"/>
          <w:snapToGrid w:val="0"/>
        </w:rPr>
        <w:t>1</w:t>
      </w:r>
      <w:r w:rsidRPr="0024569B">
        <w:rPr>
          <w:rFonts w:asciiTheme="majorHAnsi" w:hAnsiTheme="majorHAnsi" w:cstheme="majorHAnsi"/>
          <w:snapToGrid w:val="0"/>
        </w:rPr>
        <w:t xml:space="preserve">1.09.2021 r. na okres 36 miesięcy. </w:t>
      </w:r>
    </w:p>
    <w:p w14:paraId="6A3FF7AB" w14:textId="4409FDBD" w:rsidR="000424D9" w:rsidRPr="0024569B" w:rsidRDefault="000424D9" w:rsidP="0024569B">
      <w:pPr>
        <w:widowControl w:val="0"/>
        <w:ind w:right="-2"/>
        <w:jc w:val="both"/>
        <w:rPr>
          <w:rFonts w:asciiTheme="majorHAnsi" w:hAnsiTheme="majorHAnsi" w:cstheme="majorHAnsi"/>
          <w:snapToGrid w:val="0"/>
          <w:color w:val="92D050"/>
        </w:rPr>
      </w:pPr>
    </w:p>
    <w:p w14:paraId="7EB25F0A" w14:textId="77777777" w:rsidR="00B957F6" w:rsidRPr="0024569B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bookmarkStart w:id="3" w:name="OLE_LINK1"/>
      <w:r w:rsidRPr="0024569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1BF506A9" w14:textId="77777777" w:rsidR="00B957F6" w:rsidRPr="0024569B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  <w:b/>
        </w:rPr>
      </w:pPr>
      <w:r w:rsidRPr="0024569B">
        <w:rPr>
          <w:rFonts w:asciiTheme="majorHAnsi" w:hAnsiTheme="majorHAnsi" w:cstheme="majorHAnsi"/>
        </w:rPr>
        <w:t xml:space="preserve"> Oświadczam, że wypełniłem/-am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 w niniejszym postepowaniu. **</w:t>
      </w:r>
    </w:p>
    <w:p w14:paraId="220D36F8" w14:textId="77777777" w:rsidR="00B957F6" w:rsidRPr="0024569B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Przyjmuję do wiadomości i akceptuje zapisy poniższej klauzuli informacyjnej RODO. </w:t>
      </w:r>
    </w:p>
    <w:p w14:paraId="70029D0F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F5047E7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35E341B5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6A5C9FF5" w14:textId="1E46EFFC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r w:rsidR="000424D9" w:rsidRPr="0024569B">
        <w:rPr>
          <w:rFonts w:asciiTheme="majorHAnsi" w:hAnsiTheme="majorHAnsi" w:cstheme="majorHAnsi"/>
          <w:b/>
        </w:rPr>
        <w:t>Dostawa</w:t>
      </w:r>
      <w:r w:rsidR="0024569B" w:rsidRPr="0024569B">
        <w:rPr>
          <w:rFonts w:asciiTheme="majorHAnsi" w:hAnsiTheme="majorHAnsi" w:cstheme="majorHAnsi"/>
          <w:b/>
        </w:rPr>
        <w:t xml:space="preserve"> </w:t>
      </w:r>
      <w:r w:rsidR="000424D9" w:rsidRPr="0024569B">
        <w:rPr>
          <w:rFonts w:asciiTheme="majorHAnsi" w:hAnsiTheme="majorHAnsi" w:cstheme="majorHAnsi"/>
          <w:b/>
        </w:rPr>
        <w:t xml:space="preserve">oprogramowania </w:t>
      </w:r>
      <w:r w:rsidR="0024569B" w:rsidRPr="0024569B">
        <w:rPr>
          <w:rFonts w:asciiTheme="majorHAnsi" w:hAnsiTheme="majorHAnsi" w:cstheme="majorHAnsi"/>
          <w:b/>
        </w:rPr>
        <w:t>edukacyjnego</w:t>
      </w:r>
      <w:r w:rsidR="000424D9" w:rsidRPr="0024569B">
        <w:rPr>
          <w:rFonts w:asciiTheme="majorHAnsi" w:hAnsiTheme="majorHAnsi" w:cstheme="majorHAnsi"/>
          <w:b/>
        </w:rPr>
        <w:t xml:space="preserve"> dla jednostek administracyjnych </w:t>
      </w:r>
      <w:r w:rsidR="007056DF" w:rsidRPr="0024569B">
        <w:rPr>
          <w:rFonts w:asciiTheme="majorHAnsi" w:hAnsiTheme="majorHAnsi" w:cstheme="majorHAnsi"/>
          <w:b/>
        </w:rPr>
        <w:t>Uniwersytetu Łódzkiego</w:t>
      </w:r>
      <w:r w:rsidR="000424D9" w:rsidRPr="0024569B">
        <w:rPr>
          <w:rFonts w:asciiTheme="majorHAnsi" w:hAnsiTheme="majorHAnsi" w:cstheme="majorHAnsi"/>
          <w:b/>
        </w:rPr>
        <w:t xml:space="preserve"> </w:t>
      </w:r>
      <w:r w:rsidRPr="0024569B">
        <w:rPr>
          <w:rFonts w:asciiTheme="majorHAnsi" w:hAnsiTheme="majorHAnsi" w:cstheme="majorHAnsi"/>
          <w:b/>
          <w:bCs/>
        </w:rPr>
        <w:t xml:space="preserve">- nr postępowania </w:t>
      </w:r>
      <w:r w:rsidR="0024569B" w:rsidRPr="0024569B">
        <w:rPr>
          <w:rFonts w:asciiTheme="majorHAnsi" w:hAnsiTheme="majorHAnsi" w:cstheme="majorHAnsi"/>
          <w:b/>
          <w:bCs/>
        </w:rPr>
        <w:t>39</w:t>
      </w:r>
      <w:r w:rsidRPr="0024569B">
        <w:rPr>
          <w:rFonts w:asciiTheme="majorHAnsi" w:hAnsiTheme="majorHAnsi" w:cstheme="majorHAnsi"/>
          <w:b/>
          <w:bCs/>
        </w:rPr>
        <w:t>/ZP/2021</w:t>
      </w:r>
      <w:r w:rsidRPr="0024569B">
        <w:rPr>
          <w:rFonts w:asciiTheme="majorHAnsi" w:hAnsiTheme="majorHAnsi" w:cstheme="majorHAnsi"/>
        </w:rPr>
        <w:t xml:space="preserve"> Pani/Pana dane osobowe będą przetwarzane, ponieważ jest to niezbędne do wypełnienia </w:t>
      </w:r>
      <w:r w:rsidRPr="0024569B">
        <w:rPr>
          <w:rFonts w:asciiTheme="majorHAnsi" w:hAnsiTheme="majorHAnsi" w:cstheme="majorHAnsi"/>
        </w:rPr>
        <w:lastRenderedPageBreak/>
        <w:t>obowiązku prawnego ciążącego na administratorze (art. 6 ust. 1 lit. c RODO w związku z przepisami ustawy z dnia 11 września 2019 r. Prawo zamówień publicznych zwanej dalej ustawą PZP).</w:t>
      </w:r>
    </w:p>
    <w:p w14:paraId="7E7166B9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5F7EB68D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1B2E1611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W odniesieniu do Pani/Pana danych osobowych decyzje nie będą podejmowane w sposób zautomatyzowany, stosownie do art. 22 RODO.</w:t>
      </w:r>
    </w:p>
    <w:p w14:paraId="7D767ECE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posiada Pani/Pan:</w:t>
      </w:r>
    </w:p>
    <w:p w14:paraId="45EBB0CD" w14:textId="77777777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7DEA8DFF" w14:textId="0D00091B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A567490" w14:textId="6EAD19FA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na podstawie art. 18 ust.1 RODO prawo żądania od administratora ograniczenia przetwarzania danych osobowych z zastrzeżeniem przypadków, o których mowa </w:t>
      </w:r>
      <w:r w:rsidR="007A4B5E" w:rsidRPr="0024569B">
        <w:rPr>
          <w:rFonts w:asciiTheme="majorHAnsi" w:hAnsiTheme="majorHAnsi" w:cstheme="majorHAnsi"/>
        </w:rPr>
        <w:t xml:space="preserve">                </w:t>
      </w:r>
      <w:r w:rsidRPr="0024569B">
        <w:rPr>
          <w:rFonts w:asciiTheme="majorHAnsi" w:hAnsiTheme="majorHAnsi" w:cstheme="majorHAnsi"/>
        </w:rPr>
        <w:t>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77777777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06E689" w14:textId="77777777" w:rsidR="00B957F6" w:rsidRPr="0024569B" w:rsidRDefault="00B957F6" w:rsidP="009F609B">
      <w:pPr>
        <w:pStyle w:val="Akapitzlist"/>
        <w:widowControl w:val="0"/>
        <w:numPr>
          <w:ilvl w:val="2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nie przysługuje Pani/Panu:</w:t>
      </w:r>
    </w:p>
    <w:p w14:paraId="1FC6F35B" w14:textId="77777777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E72BEE1" w14:textId="77777777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prawo do przenoszenia danych osobowych, o którym mowa w art. 20 RODO;</w:t>
      </w:r>
    </w:p>
    <w:p w14:paraId="031188E5" w14:textId="77777777" w:rsidR="00B957F6" w:rsidRPr="0024569B" w:rsidRDefault="00B957F6" w:rsidP="009F609B">
      <w:pPr>
        <w:pStyle w:val="Akapitzlist"/>
        <w:widowControl w:val="0"/>
        <w:numPr>
          <w:ilvl w:val="3"/>
          <w:numId w:val="2"/>
        </w:numPr>
        <w:suppressAutoHyphens/>
        <w:spacing w:after="160"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 xml:space="preserve">na podstawie art. 21 RODO prawo sprzeciwu, wobec przetwarzania danych </w:t>
      </w:r>
      <w:r w:rsidRPr="0024569B">
        <w:rPr>
          <w:rFonts w:asciiTheme="majorHAnsi" w:hAnsiTheme="majorHAnsi" w:cstheme="majorHAnsi"/>
        </w:rPr>
        <w:lastRenderedPageBreak/>
        <w:t xml:space="preserve">osobowych, gdyż podstawą prawną przetwarzania Pani/Pana danych osobowych jest art. 6 ust. 1 lit. c RODO; </w:t>
      </w:r>
    </w:p>
    <w:p w14:paraId="52BD73C9" w14:textId="0E63B034" w:rsidR="00B957F6" w:rsidRPr="0024569B" w:rsidRDefault="00B957F6" w:rsidP="009F609B">
      <w:pPr>
        <w:pStyle w:val="Akapitzlist"/>
        <w:widowControl w:val="0"/>
        <w:numPr>
          <w:ilvl w:val="1"/>
          <w:numId w:val="2"/>
        </w:numPr>
        <w:suppressAutoHyphens/>
        <w:jc w:val="both"/>
        <w:rPr>
          <w:rFonts w:asciiTheme="majorHAnsi" w:hAnsiTheme="majorHAnsi" w:cstheme="majorHAnsi"/>
        </w:rPr>
      </w:pPr>
      <w:r w:rsidRPr="0024569B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p w14:paraId="3A9131C2" w14:textId="77777777" w:rsidR="000C2AEB" w:rsidRPr="0024569B" w:rsidRDefault="000C2AEB" w:rsidP="000C2AEB">
      <w:pPr>
        <w:pStyle w:val="Akapitzlist"/>
        <w:widowControl w:val="0"/>
        <w:suppressAutoHyphens/>
        <w:ind w:left="792"/>
        <w:jc w:val="both"/>
        <w:rPr>
          <w:rFonts w:asciiTheme="majorHAnsi" w:hAnsiTheme="majorHAnsi" w:cstheme="majorHAnsi"/>
        </w:rPr>
      </w:pPr>
    </w:p>
    <w:bookmarkEnd w:id="3"/>
    <w:p w14:paraId="490FC182" w14:textId="77777777" w:rsidR="00B957F6" w:rsidRPr="00CA4669" w:rsidRDefault="00B957F6" w:rsidP="009F609B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A4669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A4669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  <w:lang w:val="pl-PL"/>
        </w:rPr>
        <w:t>Zapoznałem/-am się i w pełni oraz bez żadnych zastrzeżeń akceptuję treść SWZ wraz                        z załącznikami.</w:t>
      </w:r>
      <w:r w:rsidRPr="00CA4669">
        <w:rPr>
          <w:rFonts w:asciiTheme="majorHAnsi" w:hAnsiTheme="majorHAnsi" w:cstheme="majorHAnsi"/>
        </w:rPr>
        <w:t xml:space="preserve"> </w:t>
      </w:r>
    </w:p>
    <w:p w14:paraId="427B2E80" w14:textId="09D5D5D2" w:rsidR="00B957F6" w:rsidRPr="00CA4669" w:rsidRDefault="00C80323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  <w:lang w:val="pl-PL"/>
        </w:rPr>
        <w:t xml:space="preserve">Oferuję wykonanie przedmiotu zamówienia zgodnie z warunkami zapisanymi w SWZ                             i </w:t>
      </w:r>
      <w:r w:rsidR="000424D9" w:rsidRPr="00CA4669">
        <w:rPr>
          <w:rFonts w:asciiTheme="majorHAnsi" w:hAnsiTheme="majorHAnsi" w:cstheme="majorHAnsi"/>
          <w:lang w:val="pl-PL"/>
        </w:rPr>
        <w:t>Z</w:t>
      </w:r>
      <w:r w:rsidRPr="00CA4669">
        <w:rPr>
          <w:rFonts w:asciiTheme="majorHAnsi" w:hAnsiTheme="majorHAnsi" w:cstheme="majorHAnsi"/>
          <w:lang w:val="pl-PL"/>
        </w:rPr>
        <w:t>ałącznikami do SWZ.</w:t>
      </w:r>
    </w:p>
    <w:p w14:paraId="0AB3BBF2" w14:textId="44A3DAA8" w:rsidR="00B957F6" w:rsidRPr="00CA4669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77777777" w:rsidR="00B957F6" w:rsidRPr="00CA4669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029A2D2A" w:rsidR="00B957F6" w:rsidRPr="001A0EF9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color w:val="92D050"/>
        </w:rPr>
      </w:pPr>
      <w:r w:rsidRPr="00CA4669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CA4669">
        <w:rPr>
          <w:rFonts w:asciiTheme="majorHAnsi" w:hAnsiTheme="majorHAnsi" w:cstheme="majorHAnsi"/>
          <w:lang w:val="pl-PL"/>
        </w:rPr>
        <w:t xml:space="preserve"> </w:t>
      </w:r>
      <w:r w:rsidRPr="00CA4669">
        <w:rPr>
          <w:rFonts w:asciiTheme="majorHAnsi" w:hAnsiTheme="majorHAnsi" w:cstheme="majorHAnsi"/>
          <w:lang w:val="pl-PL"/>
        </w:rPr>
        <w:t>od daty ostatecznego terminu składania ofert, tj. do dnia</w:t>
      </w:r>
      <w:r w:rsidR="000E0A0B">
        <w:rPr>
          <w:rFonts w:asciiTheme="majorHAnsi" w:hAnsiTheme="majorHAnsi" w:cstheme="majorHAnsi"/>
          <w:lang w:val="pl-PL"/>
        </w:rPr>
        <w:t xml:space="preserve"> </w:t>
      </w:r>
      <w:r w:rsidR="000E0A0B" w:rsidRPr="000E0A0B">
        <w:rPr>
          <w:rFonts w:asciiTheme="majorHAnsi" w:hAnsiTheme="majorHAnsi" w:cstheme="majorHAnsi"/>
          <w:lang w:val="pl-PL"/>
        </w:rPr>
        <w:t>7.08</w:t>
      </w:r>
      <w:r w:rsidRPr="000E0A0B">
        <w:rPr>
          <w:rFonts w:asciiTheme="majorHAnsi" w:hAnsiTheme="majorHAnsi" w:cstheme="majorHAnsi"/>
          <w:lang w:val="pl-PL"/>
        </w:rPr>
        <w:t>.2021 r.</w:t>
      </w:r>
    </w:p>
    <w:p w14:paraId="048EE4D1" w14:textId="528FF22B" w:rsidR="00B957F6" w:rsidRPr="00CA4669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A4669">
        <w:rPr>
          <w:rFonts w:asciiTheme="majorHAnsi" w:hAnsiTheme="majorHAnsi" w:cstheme="majorHAnsi"/>
          <w:i/>
        </w:rPr>
        <w:t>projektu umowy</w:t>
      </w:r>
      <w:r w:rsidRPr="00CA4669">
        <w:rPr>
          <w:rFonts w:asciiTheme="majorHAnsi" w:hAnsiTheme="majorHAnsi" w:cstheme="majorHAnsi"/>
        </w:rPr>
        <w:t xml:space="preserve">, jak w </w:t>
      </w:r>
      <w:r w:rsidR="007A4B5E" w:rsidRPr="00CA4669">
        <w:rPr>
          <w:rFonts w:asciiTheme="majorHAnsi" w:hAnsiTheme="majorHAnsi" w:cstheme="majorHAnsi"/>
        </w:rPr>
        <w:t>Z</w:t>
      </w:r>
      <w:r w:rsidRPr="00CA4669">
        <w:rPr>
          <w:rFonts w:asciiTheme="majorHAnsi" w:hAnsiTheme="majorHAnsi" w:cstheme="majorHAnsi"/>
        </w:rPr>
        <w:t>ałączniku nr 5 do SWZ).</w:t>
      </w:r>
    </w:p>
    <w:p w14:paraId="2EE4B28B" w14:textId="35E875A0" w:rsidR="00B957F6" w:rsidRPr="00CA4669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A4669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8" w:history="1">
        <w:r w:rsidRPr="00CA4669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A4669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A4669">
        <w:rPr>
          <w:rFonts w:asciiTheme="majorHAnsi" w:hAnsiTheme="majorHAnsi" w:cstheme="majorHAnsi"/>
        </w:rPr>
        <w:t>.</w:t>
      </w:r>
    </w:p>
    <w:p w14:paraId="6AFBC5BE" w14:textId="5E53102C" w:rsidR="00B957F6" w:rsidRPr="00CA4669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A4669">
        <w:rPr>
          <w:rFonts w:asciiTheme="majorHAnsi" w:hAnsiTheme="majorHAnsi" w:cstheme="majorHAnsi"/>
          <w:bCs/>
          <w:lang w:val="pl-PL"/>
        </w:rPr>
        <w:t>Oświadczam,</w:t>
      </w:r>
      <w:r w:rsidRPr="00CA4669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CA4669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4897E7E1" w14:textId="77777777" w:rsidR="00CF1742" w:rsidRPr="00CA4669" w:rsidRDefault="00CF1742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A4669">
        <w:rPr>
          <w:rFonts w:asciiTheme="majorHAnsi" w:hAnsiTheme="majorHAnsi" w:cstheme="majorHAnsi"/>
          <w:bCs/>
          <w:lang w:val="pl-PL"/>
        </w:rPr>
        <w:t>Akceptuję termin realizacji zamówienia, termin wystawienia faktury oraz termin płatności faktury.</w:t>
      </w:r>
    </w:p>
    <w:p w14:paraId="57DDFB64" w14:textId="32FC5837" w:rsidR="00B957F6" w:rsidRPr="00CA4669" w:rsidRDefault="00B957F6" w:rsidP="009F609B">
      <w:pPr>
        <w:numPr>
          <w:ilvl w:val="0"/>
          <w:numId w:val="3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A4669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 w:rsidRPr="00CA4669">
        <w:rPr>
          <w:rFonts w:asciiTheme="majorHAnsi" w:hAnsiTheme="majorHAnsi" w:cstheme="majorHAnsi"/>
        </w:rPr>
        <w:t xml:space="preserve"> </w:t>
      </w:r>
      <w:r w:rsidRPr="00CA4669">
        <w:rPr>
          <w:rFonts w:asciiTheme="majorHAnsi" w:hAnsiTheme="majorHAnsi" w:cstheme="majorHAnsi"/>
        </w:rPr>
        <w:t>r. o podatku od towarów i usług (Dz.U. z 2020</w:t>
      </w:r>
      <w:r w:rsidR="005C1C7F" w:rsidRPr="00CA4669">
        <w:rPr>
          <w:rFonts w:asciiTheme="majorHAnsi" w:hAnsiTheme="majorHAnsi" w:cstheme="majorHAnsi"/>
        </w:rPr>
        <w:t xml:space="preserve"> </w:t>
      </w:r>
      <w:r w:rsidRPr="00CA4669">
        <w:rPr>
          <w:rFonts w:asciiTheme="majorHAnsi" w:hAnsiTheme="majorHAnsi" w:cstheme="majorHAnsi"/>
        </w:rPr>
        <w:t xml:space="preserve">r. poz. 106 z późn. zm.)  w zakresie </w:t>
      </w:r>
      <w:r w:rsidR="00CF1742" w:rsidRPr="00CA4669">
        <w:rPr>
          <w:rFonts w:asciiTheme="majorHAnsi" w:hAnsiTheme="majorHAnsi" w:cstheme="majorHAnsi"/>
        </w:rPr>
        <w:t>....................................</w:t>
      </w:r>
      <w:r w:rsidRPr="00CA4669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A4669">
        <w:rPr>
          <w:rFonts w:asciiTheme="majorHAnsi" w:hAnsiTheme="majorHAnsi" w:cstheme="majorHAnsi"/>
        </w:rPr>
        <w:t>...............................</w:t>
      </w:r>
      <w:r w:rsidRPr="00CA4669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A4669">
        <w:rPr>
          <w:rFonts w:asciiTheme="majorHAnsi" w:hAnsiTheme="majorHAnsi" w:cstheme="majorHAnsi"/>
        </w:rPr>
        <w:t>...................................</w:t>
      </w:r>
      <w:r w:rsidRPr="00CA4669">
        <w:rPr>
          <w:rFonts w:asciiTheme="majorHAnsi" w:hAnsiTheme="majorHAnsi" w:cstheme="majorHAnsi"/>
        </w:rPr>
        <w:t xml:space="preserve"> (wskazać stawkę podatku)</w:t>
      </w:r>
    </w:p>
    <w:p w14:paraId="7A01FE6C" w14:textId="784475BA" w:rsidR="00B957F6" w:rsidRPr="00CA4669" w:rsidRDefault="00B957F6" w:rsidP="00B957F6">
      <w:pPr>
        <w:pStyle w:val="Akapitzlist"/>
        <w:ind w:left="1418" w:hanging="502"/>
        <w:jc w:val="both"/>
        <w:rPr>
          <w:rFonts w:asciiTheme="majorHAnsi" w:hAnsiTheme="majorHAnsi" w:cstheme="majorHAnsi"/>
          <w:b/>
          <w:bCs/>
        </w:rPr>
      </w:pPr>
      <w:r w:rsidRPr="00CA4669">
        <w:rPr>
          <w:rFonts w:asciiTheme="majorHAnsi" w:hAnsiTheme="majorHAnsi" w:cstheme="majorHAnsi"/>
          <w:b/>
          <w:bCs/>
        </w:rPr>
        <w:t>UWAGA.</w:t>
      </w:r>
      <w:r w:rsidRPr="00CA4669">
        <w:rPr>
          <w:rFonts w:asciiTheme="majorHAnsi" w:hAnsiTheme="majorHAnsi" w:cstheme="majorHAnsi"/>
        </w:rPr>
        <w:t xml:space="preserve"> </w:t>
      </w:r>
      <w:r w:rsidRPr="00CA4669">
        <w:rPr>
          <w:rFonts w:asciiTheme="majorHAnsi" w:hAnsiTheme="majorHAnsi" w:cstheme="majorHAnsi"/>
          <w:b/>
          <w:bCs/>
        </w:rPr>
        <w:t>Punkt 1</w:t>
      </w:r>
      <w:r w:rsidR="00A96A04" w:rsidRPr="00CA4669">
        <w:rPr>
          <w:rFonts w:asciiTheme="majorHAnsi" w:hAnsiTheme="majorHAnsi" w:cstheme="majorHAnsi"/>
          <w:b/>
          <w:bCs/>
        </w:rPr>
        <w:t>0</w:t>
      </w:r>
      <w:r w:rsidRPr="00CA4669">
        <w:rPr>
          <w:rFonts w:asciiTheme="majorHAnsi" w:hAnsiTheme="majorHAnsi" w:cstheme="majorHAnsi"/>
          <w:b/>
          <w:bCs/>
        </w:rPr>
        <w:t xml:space="preserve"> Wykonawca wypełnia jedynie w przypadku powstawania </w:t>
      </w:r>
      <w:r w:rsidR="000C2AEB" w:rsidRPr="00CA4669">
        <w:rPr>
          <w:rFonts w:asciiTheme="majorHAnsi" w:hAnsiTheme="majorHAnsi" w:cstheme="majorHAnsi"/>
          <w:b/>
          <w:bCs/>
        </w:rPr>
        <w:t xml:space="preserve">                                               </w:t>
      </w:r>
      <w:r w:rsidRPr="00CA4669">
        <w:rPr>
          <w:rFonts w:asciiTheme="majorHAnsi" w:hAnsiTheme="majorHAnsi" w:cstheme="majorHAnsi"/>
          <w:b/>
          <w:bCs/>
        </w:rPr>
        <w:t xml:space="preserve">u Zamawiającego obowiązku podatkowego. </w:t>
      </w:r>
    </w:p>
    <w:p w14:paraId="398A5FEF" w14:textId="654441A9" w:rsidR="00B957F6" w:rsidRPr="001A0EF9" w:rsidRDefault="00A96A04" w:rsidP="000424D9">
      <w:pPr>
        <w:tabs>
          <w:tab w:val="left" w:pos="720"/>
        </w:tabs>
        <w:ind w:left="1134" w:hanging="414"/>
        <w:rPr>
          <w:rFonts w:asciiTheme="majorHAnsi" w:hAnsiTheme="majorHAnsi" w:cstheme="majorHAnsi"/>
          <w:i/>
          <w:color w:val="92D050"/>
        </w:rPr>
      </w:pPr>
      <w:r w:rsidRPr="001A0EF9">
        <w:rPr>
          <w:rFonts w:asciiTheme="majorHAnsi" w:hAnsiTheme="majorHAnsi" w:cstheme="majorHAnsi"/>
          <w:b/>
          <w:bCs/>
          <w:color w:val="92D050"/>
        </w:rPr>
        <w:t xml:space="preserve"> </w:t>
      </w:r>
    </w:p>
    <w:p w14:paraId="0C8F207B" w14:textId="5B5C4635" w:rsidR="00B957F6" w:rsidRPr="00CA4669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CA4669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CA4669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 w:rsidRPr="00CA4669">
        <w:rPr>
          <w:rFonts w:asciiTheme="majorHAnsi" w:hAnsiTheme="majorHAnsi" w:cstheme="majorHAnsi"/>
          <w:i/>
        </w:rPr>
        <w:t>[**</w:t>
      </w:r>
      <w:r w:rsidRPr="00CA4669">
        <w:rPr>
          <w:rFonts w:asciiTheme="majorHAnsi" w:hAnsiTheme="majorHAnsi" w:cstheme="majorHAnsi"/>
          <w:i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</w:t>
      </w:r>
      <w:r w:rsidRPr="00CA4669">
        <w:rPr>
          <w:rFonts w:asciiTheme="majorHAnsi" w:hAnsiTheme="majorHAnsi" w:cstheme="majorHAnsi"/>
          <w:i/>
          <w:lang w:val="pl-PL"/>
        </w:rPr>
        <w:lastRenderedPageBreak/>
        <w:t>lub art. 14 ust. 5 RODO treści oświadczenia wykonawca nie składa (usunięcie treści oświadczenia np. przez jego wykreślenie).</w:t>
      </w:r>
    </w:p>
    <w:p w14:paraId="69DDBB30" w14:textId="587EB2FA" w:rsidR="00B957F6" w:rsidRPr="007056DF" w:rsidRDefault="00BC6970" w:rsidP="00BC6970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bookmarkStart w:id="4" w:name="_Hlk72140922"/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4"/>
    <w:p w14:paraId="7A631C97" w14:textId="27790554" w:rsidR="00B957F6" w:rsidRPr="007056DF" w:rsidRDefault="00B957F6" w:rsidP="00B957F6">
      <w:pPr>
        <w:spacing w:after="200"/>
        <w:rPr>
          <w:rFonts w:asciiTheme="majorHAnsi" w:eastAsia="Times New Roman" w:hAnsiTheme="majorHAnsi" w:cstheme="majorHAnsi"/>
          <w:b/>
          <w:bCs/>
          <w:snapToGrid w:val="0"/>
          <w:color w:val="FF0000"/>
        </w:rPr>
      </w:pPr>
      <w:r w:rsidRPr="007056DF">
        <w:rPr>
          <w:rFonts w:asciiTheme="majorHAnsi" w:eastAsia="Times New Roman" w:hAnsiTheme="majorHAnsi" w:cstheme="majorHAnsi"/>
          <w:b/>
          <w:snapToGrid w:val="0"/>
          <w:color w:val="FF0000"/>
        </w:rPr>
        <w:br w:type="page"/>
      </w:r>
    </w:p>
    <w:p w14:paraId="474CCC3C" w14:textId="296C4659" w:rsidR="00B957F6" w:rsidRPr="00D72779" w:rsidRDefault="00B957F6" w:rsidP="00B957F6">
      <w:pPr>
        <w:widowControl w:val="0"/>
        <w:tabs>
          <w:tab w:val="left" w:pos="6804"/>
        </w:tabs>
        <w:ind w:right="98"/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0C2AEB" w:rsidRPr="00D72779">
        <w:rPr>
          <w:rFonts w:asciiTheme="majorHAnsi" w:eastAsia="Times New Roman" w:hAnsiTheme="majorHAnsi" w:cstheme="majorHAnsi"/>
          <w:b/>
          <w:snapToGrid w:val="0"/>
        </w:rPr>
        <w:t>.1.</w:t>
      </w:r>
      <w:r w:rsidRPr="00D7277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D7277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D7277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D7277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D7277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699556CE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>Wykonawca</w:t>
      </w:r>
    </w:p>
    <w:p w14:paraId="3BD5FD03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D72779">
        <w:rPr>
          <w:rFonts w:asciiTheme="majorHAnsi" w:eastAsia="Times New Roman" w:hAnsiTheme="majorHAnsi" w:cstheme="majorHAnsi"/>
        </w:rPr>
        <w:br/>
        <w:t>(Pełna nazwa/firma w zależności od podmiotu: NIP/PESEL, KRS/CEiDG)</w:t>
      </w:r>
    </w:p>
    <w:p w14:paraId="21958315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C7BCFEC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1A0EF9" w:rsidRDefault="00B957F6" w:rsidP="00B957F6">
      <w:pPr>
        <w:ind w:right="4217"/>
        <w:jc w:val="both"/>
        <w:rPr>
          <w:rFonts w:asciiTheme="majorHAnsi" w:eastAsia="Times New Roman" w:hAnsiTheme="majorHAnsi" w:cstheme="majorHAnsi"/>
          <w:color w:val="92D050"/>
        </w:rPr>
      </w:pPr>
    </w:p>
    <w:p w14:paraId="6EB9F929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1785CF0E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 xml:space="preserve">Prawo zamówień publicznych </w:t>
      </w:r>
      <w:r w:rsidR="00B16C3F" w:rsidRPr="00B16C3F">
        <w:rPr>
          <w:rFonts w:asciiTheme="majorHAnsi" w:eastAsia="Times New Roman" w:hAnsiTheme="majorHAnsi" w:cstheme="majorHAnsi"/>
          <w:b/>
        </w:rPr>
        <w:t>(Dz. U. z 2021 r. poz. 1129</w:t>
      </w:r>
      <w:r w:rsidR="00B16C3F">
        <w:rPr>
          <w:rFonts w:asciiTheme="majorHAnsi" w:eastAsia="Times New Roman" w:hAnsiTheme="majorHAnsi" w:cstheme="majorHAnsi"/>
          <w:b/>
        </w:rPr>
        <w:t>)</w:t>
      </w:r>
      <w:r w:rsidRPr="00D72779">
        <w:rPr>
          <w:rFonts w:asciiTheme="majorHAnsi" w:eastAsia="Times New Roman" w:hAnsiTheme="majorHAnsi" w:cstheme="majorHAnsi"/>
          <w:b/>
        </w:rPr>
        <w:t>, dalej jako: ustawa Pzp</w:t>
      </w:r>
    </w:p>
    <w:p w14:paraId="493DC1E8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4A40E0E0" w:rsidR="00B957F6" w:rsidRPr="00D72779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D72779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0424D9" w:rsidRPr="00D72779">
        <w:rPr>
          <w:rFonts w:asciiTheme="majorHAnsi" w:eastAsia="Times New Roman" w:hAnsiTheme="majorHAnsi" w:cstheme="majorHAnsi"/>
          <w:b/>
        </w:rPr>
        <w:t>Dostawa</w:t>
      </w:r>
      <w:r w:rsidR="00520813">
        <w:rPr>
          <w:rFonts w:asciiTheme="majorHAnsi" w:eastAsia="Times New Roman" w:hAnsiTheme="majorHAnsi" w:cstheme="majorHAnsi"/>
          <w:b/>
        </w:rPr>
        <w:t xml:space="preserve"> </w:t>
      </w:r>
      <w:r w:rsidR="000424D9" w:rsidRPr="00D72779">
        <w:rPr>
          <w:rFonts w:asciiTheme="majorHAnsi" w:eastAsia="Times New Roman" w:hAnsiTheme="majorHAnsi" w:cstheme="majorHAnsi"/>
          <w:b/>
        </w:rPr>
        <w:t xml:space="preserve">oprogramowania </w:t>
      </w:r>
      <w:r w:rsidR="00D72779" w:rsidRPr="00D72779">
        <w:rPr>
          <w:rFonts w:asciiTheme="majorHAnsi" w:eastAsia="Times New Roman" w:hAnsiTheme="majorHAnsi" w:cstheme="majorHAnsi"/>
          <w:b/>
        </w:rPr>
        <w:t>edukacyjnego</w:t>
      </w:r>
      <w:r w:rsidR="000424D9" w:rsidRPr="00D72779">
        <w:rPr>
          <w:rFonts w:asciiTheme="majorHAnsi" w:eastAsia="Times New Roman" w:hAnsiTheme="majorHAnsi" w:cstheme="majorHAnsi"/>
          <w:b/>
        </w:rPr>
        <w:t xml:space="preserve"> dla jednostek organizacyjnych Uniwersytetu Łódzkiego </w:t>
      </w:r>
      <w:r w:rsidRPr="00D72779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0DB9C4AC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 w:rsidRPr="00D72779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D72779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D72779">
        <w:rPr>
          <w:rFonts w:asciiTheme="majorHAnsi" w:eastAsia="Times New Roman" w:hAnsiTheme="majorHAnsi" w:cstheme="majorHAnsi"/>
          <w:kern w:val="24"/>
        </w:rPr>
        <w:t xml:space="preserve"> z postępowania na podstawie art. 108 ust. 1  i  art.109.ust.1 pkt 4 Ustawy Pzp.</w:t>
      </w:r>
    </w:p>
    <w:p w14:paraId="2ABAB4C8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7B61C45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b/>
          <w:bCs/>
          <w:kern w:val="24"/>
        </w:rPr>
      </w:pPr>
      <w:r w:rsidRPr="00D72779">
        <w:rPr>
          <w:rFonts w:asciiTheme="majorHAnsi" w:eastAsia="Times New Roman" w:hAnsiTheme="majorHAnsi" w:cstheme="majorHAnsi"/>
          <w:b/>
          <w:bCs/>
          <w:kern w:val="24"/>
        </w:rPr>
        <w:t>lub</w:t>
      </w:r>
    </w:p>
    <w:p w14:paraId="00676514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199D53DC" w14:textId="61FE87BF" w:rsidR="00B957F6" w:rsidRPr="00D72779" w:rsidRDefault="00B957F6" w:rsidP="00B957F6">
      <w:pPr>
        <w:tabs>
          <w:tab w:val="left" w:pos="3686"/>
        </w:tabs>
        <w:ind w:left="720" w:right="98"/>
        <w:contextualSpacing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D72779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D72779">
        <w:rPr>
          <w:rFonts w:asciiTheme="majorHAnsi" w:eastAsia="Times New Roman" w:hAnsiTheme="majorHAnsi" w:cstheme="majorHAnsi"/>
        </w:rPr>
        <w:t xml:space="preserve">. Jednocześnie oświadczam, że w związku z ww. okolicznością, na podstawie art. 110 ust. 2 ustawy Pzp** podjąłem następujące czynności: </w:t>
      </w:r>
    </w:p>
    <w:p w14:paraId="43A6DD1D" w14:textId="67B1E27F" w:rsidR="00B957F6" w:rsidRPr="00D72779" w:rsidRDefault="00B957F6" w:rsidP="00B957F6">
      <w:pPr>
        <w:tabs>
          <w:tab w:val="left" w:pos="3686"/>
        </w:tabs>
        <w:ind w:left="709" w:right="98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737D8099" w14:textId="4E261ED1" w:rsidR="00B957F6" w:rsidRPr="00D72779" w:rsidRDefault="00B957F6" w:rsidP="00B957F6">
      <w:pPr>
        <w:tabs>
          <w:tab w:val="left" w:pos="3686"/>
        </w:tabs>
        <w:ind w:left="709" w:right="98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30BB628C" w14:textId="77777777" w:rsidR="00B957F6" w:rsidRPr="00D72779" w:rsidRDefault="00B957F6" w:rsidP="00B957F6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1FC05D2B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D72779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31C2F8F6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</w:p>
    <w:p w14:paraId="6932EDA6" w14:textId="34EEB4C5" w:rsidR="00B957F6" w:rsidRPr="00D72779" w:rsidRDefault="00B957F6" w:rsidP="00FF729F">
      <w:pPr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99B971" w14:textId="77777777" w:rsidR="00FF729F" w:rsidRPr="00D72779" w:rsidRDefault="00FF729F" w:rsidP="00FF729F">
      <w:pPr>
        <w:jc w:val="both"/>
        <w:rPr>
          <w:rFonts w:asciiTheme="majorHAnsi" w:eastAsia="Times New Roman" w:hAnsiTheme="majorHAnsi" w:cstheme="majorHAnsi"/>
        </w:rPr>
      </w:pPr>
    </w:p>
    <w:p w14:paraId="61D3D77D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D72779">
        <w:rPr>
          <w:rFonts w:asciiTheme="majorHAnsi" w:eastAsia="Times New Roman" w:hAnsiTheme="majorHAnsi" w:cstheme="majorHAnsi"/>
          <w:iCs/>
          <w:kern w:val="24"/>
        </w:rPr>
        <w:lastRenderedPageBreak/>
        <w:t>Jednocześnie informuje, że podmiotowy środek dowodowy dotyczący przesłanki wykluczenia określonej w art. 109 ust. 1 pkt 4 ustawy Pzp Zamawiający może uzyskać za pomocą bezpłatnej i ogólnodostępnej bazy danych dostępnej pod adresem *:</w:t>
      </w:r>
    </w:p>
    <w:p w14:paraId="16FEBC9D" w14:textId="77777777" w:rsidR="00B957F6" w:rsidRPr="00D72779" w:rsidRDefault="008E403B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hyperlink r:id="rId9" w:history="1">
        <w:r w:rsidR="00B957F6" w:rsidRPr="00D72779">
          <w:rPr>
            <w:rStyle w:val="Hipercze"/>
            <w:rFonts w:asciiTheme="majorHAnsi" w:hAnsiTheme="majorHAnsi" w:cstheme="majorHAnsi"/>
            <w:color w:val="FF0000"/>
            <w:kern w:val="24"/>
          </w:rPr>
          <w:t>https://ekrs.ms.gov.pl/web/wyszukiwarka-krs/strona-glowna/index.html</w:t>
        </w:r>
      </w:hyperlink>
    </w:p>
    <w:p w14:paraId="4596A395" w14:textId="77777777" w:rsidR="00B957F6" w:rsidRPr="00D72779" w:rsidRDefault="008E403B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hyperlink r:id="rId10" w:history="1">
        <w:r w:rsidR="00B957F6" w:rsidRPr="00D72779">
          <w:rPr>
            <w:rStyle w:val="Hipercze"/>
            <w:rFonts w:asciiTheme="majorHAnsi" w:hAnsiTheme="majorHAnsi" w:cstheme="majorHAnsi"/>
            <w:color w:val="FF0000"/>
            <w:kern w:val="24"/>
          </w:rPr>
          <w:t>https://prod.ceidg.gov.pl/CEIDG/CEIDG.Public.UI/Search.aspx</w:t>
        </w:r>
      </w:hyperlink>
    </w:p>
    <w:p w14:paraId="3F0E6F15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D72779">
        <w:rPr>
          <w:rFonts w:asciiTheme="majorHAnsi" w:eastAsia="Times New Roman" w:hAnsiTheme="majorHAnsi" w:cstheme="majorHAnsi"/>
          <w:kern w:val="24"/>
        </w:rPr>
        <w:t xml:space="preserve">inny adres (wskazać jaki) …………………………………………..……………… </w:t>
      </w:r>
    </w:p>
    <w:p w14:paraId="27C85E4F" w14:textId="77777777" w:rsidR="00B957F6" w:rsidRPr="007056DF" w:rsidRDefault="00B957F6" w:rsidP="00B957F6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CD6C2D5" w14:textId="66820088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5" w:name="_Hlk71547643"/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r w:rsidR="00E52678">
        <w:rPr>
          <w:rFonts w:asciiTheme="majorHAnsi" w:eastAsia="Times New Roman" w:hAnsiTheme="majorHAnsi" w:cstheme="majorHAnsi"/>
          <w:color w:val="FF0000"/>
          <w:kern w:val="24"/>
        </w:rPr>
        <w:t>lub podmiotu udostępniającego zasoby</w:t>
      </w:r>
    </w:p>
    <w:bookmarkEnd w:id="5"/>
    <w:p w14:paraId="65FD3FD1" w14:textId="77777777" w:rsidR="00B957F6" w:rsidRPr="007056DF" w:rsidRDefault="00B957F6" w:rsidP="00B957F6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3F8617FB" w14:textId="32267A3E" w:rsidR="00B957F6" w:rsidRPr="007056DF" w:rsidRDefault="00B957F6" w:rsidP="00B957F6">
      <w:pPr>
        <w:rPr>
          <w:rFonts w:asciiTheme="majorHAnsi" w:eastAsia="Times New Roman" w:hAnsiTheme="majorHAnsi" w:cstheme="majorHAnsi"/>
          <w:bCs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  <w:r w:rsidR="006119BB">
        <w:rPr>
          <w:rFonts w:asciiTheme="majorHAnsi" w:eastAsia="Times New Roman" w:hAnsiTheme="majorHAnsi" w:cstheme="majorHAnsi"/>
          <w:bCs/>
          <w:snapToGrid w:val="0"/>
        </w:rPr>
        <w:t>lub wykasować</w:t>
      </w:r>
    </w:p>
    <w:p w14:paraId="1652D6F9" w14:textId="586BEFA7" w:rsidR="00B957F6" w:rsidRPr="007056DF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  <w:r w:rsidRPr="007056DF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6" w:name="_Hlk64970065"/>
    </w:p>
    <w:p w14:paraId="030DB952" w14:textId="66C579BA" w:rsidR="00B957F6" w:rsidRPr="00D72779" w:rsidRDefault="00B957F6" w:rsidP="00B957F6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 w:rsidRPr="00D72779">
        <w:rPr>
          <w:rFonts w:asciiTheme="majorHAnsi" w:eastAsia="Times New Roman" w:hAnsiTheme="majorHAnsi" w:cstheme="majorHAnsi"/>
          <w:b/>
          <w:snapToGrid w:val="0"/>
        </w:rPr>
        <w:t>.2.</w:t>
      </w:r>
      <w:r w:rsidRPr="00D7277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D72779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D72779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D72779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D72779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D72779" w:rsidRDefault="00B957F6" w:rsidP="00B957F6">
      <w:pPr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D72779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D72779">
        <w:rPr>
          <w:rFonts w:asciiTheme="majorHAnsi" w:eastAsia="Times New Roman" w:hAnsiTheme="majorHAnsi" w:cstheme="majorHAnsi"/>
        </w:rPr>
        <w:t>NIP/PESEL, KRS/CEiDG)</w:t>
      </w:r>
    </w:p>
    <w:p w14:paraId="54A6831F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D72779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1A0EF9" w:rsidRDefault="00B957F6" w:rsidP="00B957F6">
      <w:pPr>
        <w:rPr>
          <w:rFonts w:asciiTheme="majorHAnsi" w:eastAsia="Times New Roman" w:hAnsiTheme="majorHAnsi" w:cstheme="majorHAnsi"/>
          <w:b/>
          <w:color w:val="92D050"/>
          <w:u w:val="single"/>
        </w:rPr>
      </w:pPr>
    </w:p>
    <w:p w14:paraId="7C20DC23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65C5F44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D72779">
        <w:rPr>
          <w:rFonts w:asciiTheme="majorHAnsi" w:eastAsia="Times New Roman" w:hAnsiTheme="majorHAnsi" w:cstheme="majorHAnsi"/>
          <w:b/>
        </w:rPr>
        <w:t xml:space="preserve">Prawo zamówień publicznych </w:t>
      </w:r>
      <w:r w:rsidR="00B16C3F" w:rsidRPr="00B16C3F">
        <w:rPr>
          <w:rFonts w:asciiTheme="majorHAnsi" w:eastAsia="Times New Roman" w:hAnsiTheme="majorHAnsi" w:cstheme="majorHAnsi"/>
          <w:b/>
        </w:rPr>
        <w:t>(Dz. U. z 2021 r. poz. 1129)</w:t>
      </w:r>
      <w:r w:rsidRPr="00D72779">
        <w:rPr>
          <w:rFonts w:asciiTheme="majorHAnsi" w:eastAsia="Times New Roman" w:hAnsiTheme="majorHAnsi" w:cstheme="majorHAnsi"/>
          <w:b/>
        </w:rPr>
        <w:t>, dalej jako: ustawa Pzp</w:t>
      </w:r>
    </w:p>
    <w:p w14:paraId="3396FDB7" w14:textId="77777777" w:rsidR="00B957F6" w:rsidRPr="00D72779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D72779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D72779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439F5958" w:rsidR="00B957F6" w:rsidRPr="00D72779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D72779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7" w:name="_Hlk71200319"/>
      <w:r w:rsidR="000424D9" w:rsidRPr="00D72779">
        <w:rPr>
          <w:rFonts w:asciiTheme="majorHAnsi" w:eastAsia="Times New Roman" w:hAnsiTheme="majorHAnsi" w:cstheme="majorHAnsi"/>
          <w:b/>
        </w:rPr>
        <w:t>Dostawa</w:t>
      </w:r>
      <w:r w:rsidR="00520813">
        <w:rPr>
          <w:rFonts w:asciiTheme="majorHAnsi" w:eastAsia="Times New Roman" w:hAnsiTheme="majorHAnsi" w:cstheme="majorHAnsi"/>
          <w:b/>
        </w:rPr>
        <w:t xml:space="preserve"> </w:t>
      </w:r>
      <w:r w:rsidR="000424D9" w:rsidRPr="00D72779">
        <w:rPr>
          <w:rFonts w:asciiTheme="majorHAnsi" w:eastAsia="Times New Roman" w:hAnsiTheme="majorHAnsi" w:cstheme="majorHAnsi"/>
          <w:b/>
        </w:rPr>
        <w:t xml:space="preserve">oprogramowania </w:t>
      </w:r>
      <w:r w:rsidR="00D72779" w:rsidRPr="00D72779">
        <w:rPr>
          <w:rFonts w:asciiTheme="majorHAnsi" w:eastAsia="Times New Roman" w:hAnsiTheme="majorHAnsi" w:cstheme="majorHAnsi"/>
          <w:b/>
        </w:rPr>
        <w:t>edukacyjnego</w:t>
      </w:r>
      <w:r w:rsidR="000424D9" w:rsidRPr="00D72779">
        <w:rPr>
          <w:rFonts w:asciiTheme="majorHAnsi" w:eastAsia="Times New Roman" w:hAnsiTheme="majorHAnsi" w:cstheme="majorHAnsi"/>
          <w:b/>
        </w:rPr>
        <w:t xml:space="preserve"> dla jednostek organizacyjnych Uniwersytetu Łódzkiego</w:t>
      </w:r>
      <w:bookmarkEnd w:id="7"/>
      <w:r w:rsidR="00411246" w:rsidRPr="00D72779">
        <w:rPr>
          <w:rFonts w:asciiTheme="majorHAnsi" w:eastAsia="Times New Roman" w:hAnsiTheme="majorHAnsi" w:cstheme="majorHAnsi"/>
          <w:b/>
        </w:rPr>
        <w:t xml:space="preserve"> </w:t>
      </w:r>
      <w:r w:rsidRPr="00D72779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1A0EF9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color w:val="92D050"/>
          <w:kern w:val="24"/>
          <w:u w:val="single"/>
        </w:rPr>
      </w:pPr>
    </w:p>
    <w:p w14:paraId="1CC5CE8E" w14:textId="756EFFD0" w:rsidR="007056DF" w:rsidRPr="00D72779" w:rsidRDefault="007056DF" w:rsidP="007056DF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  <w:lang w:val="pl-PL"/>
        </w:rPr>
      </w:pPr>
      <w:r w:rsidRPr="00D72779">
        <w:rPr>
          <w:rFonts w:asciiTheme="majorHAnsi" w:eastAsia="Times New Roman" w:hAnsiTheme="majorHAnsi" w:cstheme="majorHAnsi"/>
          <w:kern w:val="24"/>
          <w:lang w:val="pl-PL"/>
        </w:rPr>
        <w:t>Oświadczam, że na dzień składania ofert spełniam warunki udziału w postępowaniu określone przez Zamawiającego w pkt. 8.2</w:t>
      </w:r>
      <w:r w:rsidR="00D72779" w:rsidRPr="00D72779">
        <w:rPr>
          <w:rFonts w:asciiTheme="majorHAnsi" w:eastAsia="Times New Roman" w:hAnsiTheme="majorHAnsi" w:cstheme="majorHAnsi"/>
          <w:kern w:val="24"/>
          <w:lang w:val="pl-PL"/>
        </w:rPr>
        <w:t xml:space="preserve">. </w:t>
      </w:r>
      <w:r w:rsidRPr="00D72779">
        <w:rPr>
          <w:rFonts w:asciiTheme="majorHAnsi" w:eastAsia="Times New Roman" w:hAnsiTheme="majorHAnsi" w:cstheme="majorHAnsi"/>
          <w:kern w:val="24"/>
          <w:lang w:val="pl-PL"/>
        </w:rPr>
        <w:t>SWZ, o których mowa w art. 112 ust.2 ustawy Pzp.</w:t>
      </w:r>
    </w:p>
    <w:p w14:paraId="69AC1935" w14:textId="3E58D3B6" w:rsidR="007056DF" w:rsidRDefault="007056DF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color w:val="92D050"/>
          <w:kern w:val="24"/>
          <w:lang w:val="pl-PL"/>
        </w:rPr>
      </w:pPr>
    </w:p>
    <w:p w14:paraId="70BEBE69" w14:textId="77777777" w:rsidR="00D72779" w:rsidRPr="001A0EF9" w:rsidRDefault="00D72779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color w:val="92D050"/>
          <w:kern w:val="24"/>
        </w:rPr>
      </w:pPr>
    </w:p>
    <w:p w14:paraId="2A03F889" w14:textId="5DAA4F2B" w:rsidR="00B957F6" w:rsidRPr="00D72779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D72779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D72779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D72779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9009F78" w14:textId="77777777" w:rsidR="00B957F6" w:rsidRPr="007056DF" w:rsidRDefault="00B957F6" w:rsidP="00B957F6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7056DF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</w:t>
      </w: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w imieniu Wykonawcy </w:t>
      </w:r>
    </w:p>
    <w:bookmarkEnd w:id="6"/>
    <w:p w14:paraId="617FAD08" w14:textId="61EDB89B" w:rsidR="00B957F6" w:rsidRPr="007056DF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35CE40CC" w14:textId="77777777" w:rsidR="00AE3668" w:rsidRDefault="00AE3668" w:rsidP="00031F6B">
      <w:pPr>
        <w:widowControl w:val="0"/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snapToGrid w:val="0"/>
          <w:color w:val="C0504D" w:themeColor="accent2"/>
          <w:u w:val="single"/>
        </w:rPr>
      </w:pPr>
    </w:p>
    <w:p w14:paraId="77D007B8" w14:textId="77777777" w:rsidR="00855195" w:rsidRPr="00031F6B" w:rsidRDefault="00855195" w:rsidP="00B957F6">
      <w:pPr>
        <w:spacing w:after="200"/>
        <w:rPr>
          <w:rFonts w:asciiTheme="majorHAnsi" w:eastAsia="Times New Roman" w:hAnsiTheme="majorHAnsi" w:cstheme="majorHAnsi"/>
          <w:b/>
          <w:snapToGrid w:val="0"/>
          <w:color w:val="00B050"/>
          <w:lang w:val="pl-PL"/>
        </w:rPr>
      </w:pPr>
    </w:p>
    <w:p w14:paraId="43922017" w14:textId="77777777" w:rsidR="00B957F6" w:rsidRPr="00EC2918" w:rsidRDefault="00B957F6" w:rsidP="00B957F6">
      <w:pPr>
        <w:jc w:val="center"/>
        <w:rPr>
          <w:rFonts w:asciiTheme="majorHAnsi" w:eastAsia="Times New Roman" w:hAnsiTheme="majorHAnsi" w:cstheme="majorHAnsi"/>
          <w:b/>
          <w:color w:val="00B050"/>
          <w:u w:val="single"/>
        </w:rPr>
      </w:pPr>
    </w:p>
    <w:p w14:paraId="46D2929B" w14:textId="609BC56B" w:rsidR="004657ED" w:rsidRDefault="004657ED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52F17CB3" w14:textId="77777777" w:rsidR="00D72779" w:rsidRPr="00EC2918" w:rsidRDefault="00D72779" w:rsidP="00031F6B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00B050"/>
          <w:kern w:val="24"/>
        </w:rPr>
      </w:pPr>
    </w:p>
    <w:p w14:paraId="75157E44" w14:textId="7CAA9D53" w:rsidR="004657ED" w:rsidRPr="00D72779" w:rsidRDefault="00B957F6" w:rsidP="004657ED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D72779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D72779">
        <w:rPr>
          <w:rFonts w:asciiTheme="majorHAnsi" w:hAnsiTheme="majorHAnsi" w:cstheme="majorHAnsi"/>
          <w:i/>
          <w:iCs/>
          <w:color w:val="FF0000"/>
          <w:u w:val="single"/>
        </w:rPr>
        <w:t>nie należy składać</w:t>
      </w:r>
      <w:r w:rsidRPr="00D72779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D72779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D72779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D72779" w:rsidRDefault="00B957F6" w:rsidP="00B957F6">
      <w:pPr>
        <w:ind w:right="98"/>
        <w:rPr>
          <w:rFonts w:asciiTheme="majorHAnsi" w:hAnsiTheme="majorHAnsi" w:cstheme="majorHAnsi"/>
          <w:b/>
        </w:rPr>
      </w:pPr>
    </w:p>
    <w:p w14:paraId="03A1A35C" w14:textId="77777777" w:rsidR="00B957F6" w:rsidRPr="00D72779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  <w:b/>
        </w:rPr>
        <w:t>Oświadczenie Wykonawcy*</w:t>
      </w:r>
    </w:p>
    <w:p w14:paraId="6B04C5E1" w14:textId="77777777" w:rsidR="00B957F6" w:rsidRPr="00D72779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  <w:b/>
        </w:rPr>
        <w:t>o przynależności lub braku przynależności do grupy kapitałowej,</w:t>
      </w:r>
    </w:p>
    <w:p w14:paraId="31283131" w14:textId="77777777" w:rsidR="00B957F6" w:rsidRPr="00D72779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  <w:b/>
        </w:rPr>
        <w:t xml:space="preserve">o której mowa w </w:t>
      </w:r>
      <w:r w:rsidRPr="00D72779">
        <w:rPr>
          <w:rFonts w:asciiTheme="majorHAnsi" w:hAnsiTheme="majorHAnsi" w:cstheme="majorHAnsi"/>
          <w:b/>
          <w:bCs/>
        </w:rPr>
        <w:t>art. 108 ust. 1 pkt. 5 Ustawy</w:t>
      </w:r>
      <w:r w:rsidRPr="00D72779">
        <w:rPr>
          <w:rFonts w:asciiTheme="majorHAnsi" w:hAnsiTheme="majorHAnsi" w:cstheme="majorHAnsi"/>
          <w:b/>
        </w:rPr>
        <w:t xml:space="preserve">  </w:t>
      </w:r>
      <w:r w:rsidRPr="00D72779">
        <w:rPr>
          <w:rFonts w:asciiTheme="majorHAnsi" w:hAnsiTheme="majorHAnsi" w:cstheme="majorHAnsi"/>
          <w:b/>
        </w:rPr>
        <w:br/>
        <w:t>Prawo zamówień publicznych</w:t>
      </w:r>
    </w:p>
    <w:p w14:paraId="6DF3E05E" w14:textId="77777777" w:rsidR="00B957F6" w:rsidRPr="001A0EF9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  <w:b/>
          <w:color w:val="92D050"/>
        </w:rPr>
      </w:pPr>
    </w:p>
    <w:p w14:paraId="76A373F5" w14:textId="66B27134" w:rsidR="00B957F6" w:rsidRPr="00D72779" w:rsidRDefault="00B957F6" w:rsidP="009F609B">
      <w:pPr>
        <w:pStyle w:val="Tekstpodstawowy35"/>
        <w:numPr>
          <w:ilvl w:val="0"/>
          <w:numId w:val="4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72779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D72779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D72779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D72779">
        <w:rPr>
          <w:rFonts w:asciiTheme="majorHAnsi" w:hAnsiTheme="majorHAnsi" w:cstheme="majorHAnsi"/>
          <w:b/>
          <w:bCs/>
          <w:i/>
          <w:iCs/>
          <w:sz w:val="22"/>
          <w:szCs w:val="22"/>
        </w:rPr>
        <w:t>:</w:t>
      </w:r>
      <w:r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 xml:space="preserve"> </w:t>
      </w:r>
      <w:r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„</w:t>
      </w:r>
      <w:r w:rsidR="00411246"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Dostawę</w:t>
      </w:r>
      <w:r w:rsidR="00D72779"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</w:t>
      </w:r>
      <w:r w:rsidR="00411246"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oprogramowania </w:t>
      </w:r>
      <w:r w:rsidR="00D72779"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edukacyjnego</w:t>
      </w:r>
      <w:r w:rsidR="00411246" w:rsidRPr="00D72779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dla jednostek organizacyjnych Uniwersytetu Łódzkiego” </w:t>
      </w:r>
    </w:p>
    <w:p w14:paraId="7D342171" w14:textId="6A57805D" w:rsidR="00B957F6" w:rsidRPr="00D72779" w:rsidRDefault="00B957F6" w:rsidP="004657ED">
      <w:pPr>
        <w:suppressLineNumbers/>
        <w:tabs>
          <w:tab w:val="left" w:pos="1440"/>
        </w:tabs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</w:rPr>
        <w:t xml:space="preserve">Reprezentując Wykonawcę </w:t>
      </w:r>
    </w:p>
    <w:p w14:paraId="53F3ECDA" w14:textId="7EC15C05" w:rsidR="00B957F6" w:rsidRPr="00D72779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eastAsia="Tahoma" w:hAnsiTheme="majorHAnsi" w:cstheme="majorHAnsi"/>
        </w:rPr>
      </w:pPr>
      <w:r w:rsidRPr="00D72779">
        <w:rPr>
          <w:rFonts w:asciiTheme="majorHAnsi" w:eastAsia="Tahoma" w:hAnsiTheme="majorHAnsi" w:cstheme="majorHAnsi"/>
        </w:rPr>
        <w:t>…</w:t>
      </w:r>
      <w:r w:rsidRPr="00D7277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D72779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D72779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D72779" w:rsidRDefault="00B957F6" w:rsidP="009F609B">
      <w:pPr>
        <w:numPr>
          <w:ilvl w:val="0"/>
          <w:numId w:val="4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D72779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  <w:b/>
        </w:rPr>
        <w:t>i będąc należycie upoważnionym do jego reprezentowania</w:t>
      </w:r>
      <w:r w:rsidRPr="00D72779">
        <w:rPr>
          <w:rFonts w:asciiTheme="majorHAnsi" w:hAnsiTheme="majorHAnsi" w:cstheme="majorHAnsi"/>
        </w:rPr>
        <w:t xml:space="preserve"> </w:t>
      </w:r>
      <w:r w:rsidRPr="00D72779">
        <w:rPr>
          <w:rFonts w:asciiTheme="majorHAnsi" w:hAnsiTheme="majorHAnsi" w:cstheme="majorHAnsi"/>
          <w:b/>
          <w:bCs/>
        </w:rPr>
        <w:t>oświadczam, że:</w:t>
      </w:r>
      <w:r w:rsidRPr="00D72779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D72779" w:rsidRDefault="00B957F6" w:rsidP="00B957F6">
      <w:pPr>
        <w:pStyle w:val="Akapitzlist"/>
        <w:rPr>
          <w:rFonts w:asciiTheme="majorHAnsi" w:hAnsiTheme="majorHAnsi" w:cstheme="majorHAnsi"/>
        </w:rPr>
      </w:pPr>
    </w:p>
    <w:p w14:paraId="16AE57CE" w14:textId="3227C0E5" w:rsidR="00B957F6" w:rsidRPr="00D72779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</w:rPr>
        <w:t xml:space="preserve">● Wykonawca </w:t>
      </w:r>
      <w:r w:rsidRPr="00D72779">
        <w:rPr>
          <w:rFonts w:asciiTheme="majorHAnsi" w:hAnsiTheme="majorHAnsi" w:cstheme="majorHAnsi"/>
          <w:b/>
        </w:rPr>
        <w:t>nie należy do grupy kapitałowej</w:t>
      </w:r>
      <w:r w:rsidRPr="00D72779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D8372C" w:rsidRPr="00D72779">
        <w:rPr>
          <w:rFonts w:asciiTheme="majorHAnsi" w:hAnsiTheme="majorHAnsi" w:cstheme="majorHAnsi"/>
        </w:rPr>
        <w:t>1</w:t>
      </w:r>
      <w:r w:rsidRPr="00D72779">
        <w:rPr>
          <w:rFonts w:asciiTheme="majorHAnsi" w:hAnsiTheme="majorHAnsi" w:cstheme="majorHAnsi"/>
        </w:rPr>
        <w:t xml:space="preserve"> r. poz. </w:t>
      </w:r>
      <w:r w:rsidR="00D8372C" w:rsidRPr="00D72779">
        <w:rPr>
          <w:rFonts w:asciiTheme="majorHAnsi" w:hAnsiTheme="majorHAnsi" w:cstheme="majorHAnsi"/>
        </w:rPr>
        <w:t>275</w:t>
      </w:r>
      <w:r w:rsidRPr="00D72779">
        <w:rPr>
          <w:rFonts w:asciiTheme="majorHAnsi" w:hAnsiTheme="majorHAnsi" w:cstheme="majorHAnsi"/>
        </w:rPr>
        <w:t xml:space="preserve">) </w:t>
      </w:r>
      <w:r w:rsidRPr="00D72779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396B2EBC" w14:textId="77777777" w:rsidR="00B957F6" w:rsidRPr="00D72779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</w:rPr>
      </w:pPr>
    </w:p>
    <w:p w14:paraId="5FECC547" w14:textId="3A5B9D26" w:rsidR="00B957F6" w:rsidRPr="00D72779" w:rsidRDefault="00B957F6" w:rsidP="00B957F6">
      <w:pPr>
        <w:pStyle w:val="Akapitzlist"/>
        <w:ind w:left="426"/>
        <w:jc w:val="both"/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</w:rPr>
        <w:t xml:space="preserve">● Wykonawca </w:t>
      </w:r>
      <w:r w:rsidRPr="00D72779">
        <w:rPr>
          <w:rFonts w:asciiTheme="majorHAnsi" w:hAnsiTheme="majorHAnsi" w:cstheme="majorHAnsi"/>
          <w:b/>
        </w:rPr>
        <w:t>należy do grupy kapitałowej</w:t>
      </w:r>
      <w:r w:rsidRPr="00D72779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D8372C" w:rsidRPr="00D72779">
        <w:rPr>
          <w:rFonts w:asciiTheme="majorHAnsi" w:hAnsiTheme="majorHAnsi" w:cstheme="majorHAnsi"/>
        </w:rPr>
        <w:t>1</w:t>
      </w:r>
      <w:r w:rsidRPr="00D72779">
        <w:rPr>
          <w:rFonts w:asciiTheme="majorHAnsi" w:hAnsiTheme="majorHAnsi" w:cstheme="majorHAnsi"/>
        </w:rPr>
        <w:t xml:space="preserve"> r. poz. </w:t>
      </w:r>
      <w:r w:rsidR="00D8372C" w:rsidRPr="00D72779">
        <w:rPr>
          <w:rFonts w:asciiTheme="majorHAnsi" w:hAnsiTheme="majorHAnsi" w:cstheme="majorHAnsi"/>
        </w:rPr>
        <w:t>275</w:t>
      </w:r>
      <w:r w:rsidRPr="00D72779">
        <w:rPr>
          <w:rFonts w:asciiTheme="majorHAnsi" w:hAnsiTheme="majorHAnsi" w:cstheme="majorHAnsi"/>
        </w:rPr>
        <w:t xml:space="preserve">) </w:t>
      </w:r>
      <w:r w:rsidRPr="00D72779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D72779" w:rsidRDefault="00B957F6" w:rsidP="009F609B">
      <w:pPr>
        <w:pStyle w:val="Akapitzlist"/>
        <w:numPr>
          <w:ilvl w:val="0"/>
          <w:numId w:val="5"/>
        </w:numPr>
        <w:suppressAutoHyphens/>
        <w:ind w:left="851"/>
        <w:contextualSpacing w:val="0"/>
        <w:jc w:val="both"/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D72779" w:rsidRDefault="00B957F6" w:rsidP="009F609B">
      <w:pPr>
        <w:pStyle w:val="Akapitzlist"/>
        <w:numPr>
          <w:ilvl w:val="0"/>
          <w:numId w:val="5"/>
        </w:numPr>
        <w:suppressAutoHyphens/>
        <w:ind w:left="851"/>
        <w:contextualSpacing w:val="0"/>
        <w:jc w:val="both"/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6FFF7905" w14:textId="77777777" w:rsidR="00B957F6" w:rsidRPr="00D72779" w:rsidRDefault="00B957F6" w:rsidP="00B957F6">
      <w:pPr>
        <w:ind w:left="425"/>
        <w:jc w:val="both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36D29F4A" w14:textId="5AF417F0" w:rsidR="00B957F6" w:rsidRPr="00D72779" w:rsidRDefault="00B957F6" w:rsidP="00B957F6">
      <w:pPr>
        <w:ind w:left="426"/>
        <w:jc w:val="both"/>
        <w:rPr>
          <w:rFonts w:asciiTheme="majorHAnsi" w:hAnsiTheme="majorHAnsi" w:cstheme="majorHAnsi"/>
        </w:rPr>
      </w:pPr>
      <w:r w:rsidRPr="00D7277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5B811" w14:textId="77777777" w:rsidR="00B957F6" w:rsidRPr="00D72779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D72779" w:rsidRDefault="00B957F6" w:rsidP="009F609B">
      <w:pPr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D72779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456771F9" w14:textId="3BCB7CE1" w:rsidR="00B957F6" w:rsidRPr="00031F6B" w:rsidRDefault="00B957F6" w:rsidP="00B957F6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</w:t>
      </w:r>
      <w:r w:rsidR="005C1C7F"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             </w:t>
      </w: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w imieniu Wykonawcy </w:t>
      </w:r>
    </w:p>
    <w:p w14:paraId="2C8C4323" w14:textId="77777777" w:rsidR="00B957F6" w:rsidRPr="00031F6B" w:rsidRDefault="00B957F6" w:rsidP="009F609B">
      <w:pPr>
        <w:numPr>
          <w:ilvl w:val="0"/>
          <w:numId w:val="4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Pr="00031F6B" w:rsidRDefault="00B957F6" w:rsidP="009F609B">
      <w:pPr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031F6B">
        <w:rPr>
          <w:rFonts w:asciiTheme="majorHAnsi" w:hAnsiTheme="majorHAnsi" w:cstheme="majorHAnsi"/>
        </w:rPr>
        <w:t xml:space="preserve"> </w:t>
      </w:r>
    </w:p>
    <w:p w14:paraId="47147C56" w14:textId="66D86862" w:rsidR="00B9571C" w:rsidRPr="00F704E4" w:rsidRDefault="00B957F6" w:rsidP="009F609B">
      <w:pPr>
        <w:numPr>
          <w:ilvl w:val="0"/>
          <w:numId w:val="4"/>
        </w:numPr>
        <w:suppressAutoHyphens/>
        <w:ind w:left="0" w:firstLine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  <w:b/>
        </w:rPr>
        <w:t>** niepotrzebne skreślić</w:t>
      </w:r>
    </w:p>
    <w:p w14:paraId="0D075441" w14:textId="77777777" w:rsidR="00D72779" w:rsidRPr="00D72779" w:rsidRDefault="00D72779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</w:p>
    <w:p w14:paraId="21E86E46" w14:textId="0D839C14" w:rsidR="00B957F6" w:rsidRPr="00483A35" w:rsidRDefault="00B957F6" w:rsidP="009F609B">
      <w:pPr>
        <w:numPr>
          <w:ilvl w:val="0"/>
          <w:numId w:val="4"/>
        </w:numPr>
        <w:suppressAutoHyphens/>
        <w:ind w:left="0" w:firstLine="0"/>
        <w:jc w:val="right"/>
        <w:rPr>
          <w:rFonts w:asciiTheme="majorHAnsi" w:hAnsiTheme="majorHAnsi" w:cstheme="majorHAnsi"/>
        </w:rPr>
      </w:pPr>
      <w:r w:rsidRPr="00483A35">
        <w:rPr>
          <w:rFonts w:asciiTheme="majorHAnsi" w:hAnsiTheme="majorHAnsi" w:cstheme="majorHAnsi"/>
          <w:b/>
        </w:rPr>
        <w:lastRenderedPageBreak/>
        <w:t xml:space="preserve"> Załącznik nr 5 do SWZ</w:t>
      </w:r>
    </w:p>
    <w:p w14:paraId="6CDB301F" w14:textId="2587F38E" w:rsidR="00B957F6" w:rsidRPr="00483A35" w:rsidRDefault="00B957F6" w:rsidP="0024676E">
      <w:pPr>
        <w:tabs>
          <w:tab w:val="center" w:pos="4536"/>
          <w:tab w:val="left" w:pos="6420"/>
        </w:tabs>
        <w:autoSpaceDE w:val="0"/>
        <w:autoSpaceDN w:val="0"/>
        <w:spacing w:after="120"/>
        <w:jc w:val="center"/>
        <w:rPr>
          <w:rFonts w:asciiTheme="majorHAnsi" w:hAnsiTheme="majorHAnsi" w:cstheme="majorHAnsi"/>
          <w:b/>
        </w:rPr>
      </w:pPr>
      <w:bookmarkStart w:id="8" w:name="_Toc274285643"/>
      <w:r w:rsidRPr="00483A35">
        <w:rPr>
          <w:rFonts w:asciiTheme="majorHAnsi" w:hAnsiTheme="majorHAnsi" w:cstheme="majorHAnsi"/>
          <w:b/>
        </w:rPr>
        <w:t xml:space="preserve">UMOWA </w:t>
      </w:r>
      <w:r w:rsidR="00D453A0" w:rsidRPr="00483A35">
        <w:rPr>
          <w:rFonts w:asciiTheme="majorHAnsi" w:hAnsiTheme="majorHAnsi" w:cstheme="majorHAnsi"/>
          <w:b/>
        </w:rPr>
        <w:t>(</w:t>
      </w:r>
      <w:r w:rsidRPr="00483A35">
        <w:rPr>
          <w:rFonts w:asciiTheme="majorHAnsi" w:hAnsiTheme="majorHAnsi" w:cstheme="majorHAnsi"/>
          <w:b/>
        </w:rPr>
        <w:t>PROJEKT</w:t>
      </w:r>
      <w:r w:rsidR="00D453A0" w:rsidRPr="00483A35">
        <w:rPr>
          <w:rFonts w:asciiTheme="majorHAnsi" w:hAnsiTheme="majorHAnsi" w:cstheme="majorHAnsi"/>
          <w:b/>
        </w:rPr>
        <w:t>)</w:t>
      </w:r>
    </w:p>
    <w:p w14:paraId="248C41A9" w14:textId="4FD77C59" w:rsidR="00B957F6" w:rsidRPr="00483A35" w:rsidRDefault="00B957F6" w:rsidP="0024676E">
      <w:pPr>
        <w:tabs>
          <w:tab w:val="right" w:leader="dot" w:pos="7308"/>
        </w:tabs>
        <w:autoSpaceDE w:val="0"/>
        <w:autoSpaceDN w:val="0"/>
        <w:spacing w:after="120"/>
        <w:rPr>
          <w:rFonts w:asciiTheme="majorHAnsi" w:hAnsiTheme="majorHAnsi" w:cstheme="majorHAnsi"/>
        </w:rPr>
      </w:pPr>
      <w:r w:rsidRPr="00483A35">
        <w:rPr>
          <w:rFonts w:asciiTheme="majorHAnsi" w:hAnsiTheme="majorHAnsi" w:cstheme="majorHAnsi"/>
        </w:rPr>
        <w:t xml:space="preserve">zawarta w dniu </w:t>
      </w:r>
      <w:r w:rsidRPr="00483A35">
        <w:rPr>
          <w:rFonts w:asciiTheme="majorHAnsi" w:hAnsiTheme="majorHAnsi" w:cstheme="majorHAnsi"/>
          <w:b/>
        </w:rPr>
        <w:t>…………………</w:t>
      </w:r>
      <w:r w:rsidR="00D453A0" w:rsidRPr="00483A35">
        <w:rPr>
          <w:rFonts w:asciiTheme="majorHAnsi" w:hAnsiTheme="majorHAnsi" w:cstheme="majorHAnsi"/>
          <w:b/>
        </w:rPr>
        <w:t>.....</w:t>
      </w:r>
      <w:r w:rsidRPr="00483A35">
        <w:rPr>
          <w:rFonts w:asciiTheme="majorHAnsi" w:hAnsiTheme="majorHAnsi" w:cstheme="majorHAnsi"/>
          <w:b/>
        </w:rPr>
        <w:t xml:space="preserve">. </w:t>
      </w:r>
      <w:r w:rsidRPr="00483A35">
        <w:rPr>
          <w:rFonts w:asciiTheme="majorHAnsi" w:hAnsiTheme="majorHAnsi" w:cstheme="majorHAnsi"/>
        </w:rPr>
        <w:t>roku pomiędzy</w:t>
      </w:r>
      <w:r w:rsidR="00D453A0" w:rsidRPr="00483A35">
        <w:rPr>
          <w:rFonts w:asciiTheme="majorHAnsi" w:hAnsiTheme="majorHAnsi" w:cstheme="majorHAnsi"/>
        </w:rPr>
        <w:t>:</w:t>
      </w:r>
    </w:p>
    <w:p w14:paraId="33BFA6F2" w14:textId="5E8F9357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/>
          <w:bCs/>
          <w:kern w:val="3"/>
        </w:rPr>
        <w:t>Uniwersytetem Łódzkim</w:t>
      </w:r>
      <w:r w:rsidRPr="00483A35">
        <w:rPr>
          <w:rFonts w:asciiTheme="majorHAnsi" w:eastAsia="Lucida Sans Unicode" w:hAnsiTheme="majorHAnsi" w:cstheme="majorHAnsi"/>
          <w:bCs/>
          <w:kern w:val="3"/>
        </w:rPr>
        <w:t xml:space="preserve"> z siedzibą przy ul. Narutowicza 68, 90-136 Łódź, NIP 724-000-32-43,</w:t>
      </w:r>
    </w:p>
    <w:p w14:paraId="5A744E61" w14:textId="77777777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reprezentowanym przez:</w:t>
      </w:r>
    </w:p>
    <w:p w14:paraId="3AEFCF7B" w14:textId="5F6DFA76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483A35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1CF77F46" w14:textId="4A37ECD6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……………….</w:t>
      </w:r>
      <w:r w:rsidR="00D453A0" w:rsidRPr="00483A35">
        <w:rPr>
          <w:rFonts w:asciiTheme="majorHAnsi" w:eastAsia="Lucida Sans Unicode" w:hAnsiTheme="majorHAnsi" w:cstheme="majorHAnsi"/>
          <w:bCs/>
          <w:kern w:val="3"/>
        </w:rPr>
        <w:t>-.....................................</w:t>
      </w:r>
    </w:p>
    <w:p w14:paraId="6B53A225" w14:textId="57A939C3" w:rsidR="00D453A0" w:rsidRPr="00483A35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 xml:space="preserve">zwanym w dalszej części umowy </w:t>
      </w:r>
      <w:r w:rsidRPr="00483A35">
        <w:rPr>
          <w:rFonts w:asciiTheme="majorHAnsi" w:eastAsia="Lucida Sans Unicode" w:hAnsiTheme="majorHAnsi" w:cstheme="majorHAnsi"/>
          <w:b/>
          <w:kern w:val="3"/>
        </w:rPr>
        <w:t>Zamawiającym</w:t>
      </w:r>
      <w:r w:rsidRPr="00483A35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5DDA4EE2" w14:textId="33351C29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a</w:t>
      </w:r>
      <w:r w:rsidR="00D453A0" w:rsidRPr="00483A35">
        <w:rPr>
          <w:rFonts w:asciiTheme="majorHAnsi" w:eastAsia="Lucida Sans Unicode" w:hAnsiTheme="majorHAnsi" w:cstheme="majorHAnsi"/>
          <w:bCs/>
          <w:kern w:val="3"/>
        </w:rPr>
        <w:t>,</w:t>
      </w:r>
    </w:p>
    <w:p w14:paraId="1B11259F" w14:textId="2F9D54F1" w:rsidR="00B957F6" w:rsidRPr="00483A35" w:rsidRDefault="00D453A0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.....................................................................................................................................................................</w:t>
      </w:r>
      <w:r w:rsidR="00B957F6" w:rsidRPr="00483A35">
        <w:rPr>
          <w:rFonts w:asciiTheme="majorHAnsi" w:eastAsia="Lucida Sans Unicode" w:hAnsiTheme="majorHAnsi" w:cstheme="majorHAnsi"/>
          <w:bCs/>
          <w:kern w:val="3"/>
        </w:rPr>
        <w:t>reprezentowan</w:t>
      </w:r>
      <w:r w:rsidRPr="00483A35">
        <w:rPr>
          <w:rFonts w:asciiTheme="majorHAnsi" w:eastAsia="Lucida Sans Unicode" w:hAnsiTheme="majorHAnsi" w:cstheme="majorHAnsi"/>
          <w:bCs/>
          <w:kern w:val="3"/>
        </w:rPr>
        <w:t>ym</w:t>
      </w:r>
      <w:r w:rsidR="00B957F6" w:rsidRPr="00483A35">
        <w:rPr>
          <w:rFonts w:asciiTheme="majorHAnsi" w:eastAsia="Lucida Sans Unicode" w:hAnsiTheme="majorHAnsi" w:cstheme="majorHAnsi"/>
          <w:bCs/>
          <w:kern w:val="3"/>
        </w:rPr>
        <w:t xml:space="preserve"> przez:</w:t>
      </w:r>
    </w:p>
    <w:p w14:paraId="7BDCFF5A" w14:textId="77777777" w:rsidR="00B957F6" w:rsidRPr="00483A35" w:rsidRDefault="00B957F6" w:rsidP="0024676E">
      <w:pPr>
        <w:autoSpaceDE w:val="0"/>
        <w:autoSpaceDN w:val="0"/>
        <w:jc w:val="both"/>
        <w:rPr>
          <w:rFonts w:asciiTheme="majorHAnsi" w:eastAsia="Lucida Sans Unicode" w:hAnsiTheme="majorHAnsi" w:cstheme="majorHAnsi"/>
          <w:bCs/>
          <w:kern w:val="3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………………………… - …………………………………………………………………</w:t>
      </w:r>
    </w:p>
    <w:p w14:paraId="683D218B" w14:textId="37E5D8AA" w:rsidR="00B957F6" w:rsidRPr="00483A35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483A35">
        <w:rPr>
          <w:rFonts w:asciiTheme="majorHAnsi" w:eastAsia="Lucida Sans Unicode" w:hAnsiTheme="majorHAnsi" w:cstheme="majorHAnsi"/>
          <w:bCs/>
          <w:kern w:val="3"/>
        </w:rPr>
        <w:t>z</w:t>
      </w:r>
      <w:r w:rsidR="00B957F6" w:rsidRPr="00483A35">
        <w:rPr>
          <w:rFonts w:asciiTheme="majorHAnsi" w:eastAsia="Lucida Sans Unicode" w:hAnsiTheme="majorHAnsi" w:cstheme="majorHAnsi"/>
          <w:bCs/>
          <w:kern w:val="3"/>
        </w:rPr>
        <w:t>wanym</w:t>
      </w:r>
      <w:r w:rsidRPr="00483A35">
        <w:rPr>
          <w:rFonts w:asciiTheme="majorHAnsi" w:eastAsia="Lucida Sans Unicode" w:hAnsiTheme="majorHAnsi" w:cstheme="majorHAnsi"/>
          <w:bCs/>
          <w:kern w:val="3"/>
        </w:rPr>
        <w:t xml:space="preserve"> w dalszej części umowy </w:t>
      </w:r>
      <w:r w:rsidRPr="00483A35">
        <w:rPr>
          <w:rFonts w:asciiTheme="majorHAnsi" w:eastAsia="Lucida Sans Unicode" w:hAnsiTheme="majorHAnsi" w:cstheme="majorHAnsi"/>
          <w:b/>
          <w:kern w:val="3"/>
        </w:rPr>
        <w:t>Wykonawcą</w:t>
      </w:r>
      <w:r w:rsidR="00A84C9C" w:rsidRPr="00483A35">
        <w:rPr>
          <w:rFonts w:asciiTheme="majorHAnsi" w:eastAsia="Lucida Sans Unicode" w:hAnsiTheme="majorHAnsi" w:cstheme="majorHAnsi"/>
          <w:bCs/>
          <w:kern w:val="3"/>
        </w:rPr>
        <w:t>.</w:t>
      </w:r>
    </w:p>
    <w:p w14:paraId="13095FEE" w14:textId="77777777" w:rsidR="00B957F6" w:rsidRPr="00483A35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  <w:color w:val="92D050"/>
        </w:rPr>
      </w:pPr>
    </w:p>
    <w:p w14:paraId="69B1D971" w14:textId="11A04B9A" w:rsidR="00B957F6" w:rsidRPr="00483A35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483A35">
        <w:rPr>
          <w:rFonts w:asciiTheme="majorHAnsi" w:hAnsiTheme="majorHAnsi" w:cstheme="majorHAnsi"/>
        </w:rPr>
        <w:t>Umowa została zawarta</w:t>
      </w:r>
      <w:r w:rsidR="00D453A0" w:rsidRPr="00483A35">
        <w:rPr>
          <w:rFonts w:asciiTheme="majorHAnsi" w:hAnsiTheme="majorHAnsi" w:cstheme="majorHAnsi"/>
        </w:rPr>
        <w:t xml:space="preserve"> w wyniku przeprowadzonego postępowania o zamówienie publiczne zgodnie            z </w:t>
      </w:r>
      <w:r w:rsidRPr="00483A35">
        <w:rPr>
          <w:rFonts w:asciiTheme="majorHAnsi" w:hAnsiTheme="majorHAnsi" w:cstheme="majorHAnsi"/>
        </w:rPr>
        <w:t xml:space="preserve"> art. 275 pkt 1)  ustawy z dnia 11 września 20219 r. - Prawo zamówień publicznych </w:t>
      </w:r>
      <w:r w:rsidR="00B16C3F" w:rsidRPr="00B16C3F">
        <w:rPr>
          <w:rFonts w:asciiTheme="majorHAnsi" w:hAnsiTheme="majorHAnsi" w:cstheme="majorHAnsi"/>
        </w:rPr>
        <w:t>(Dz. U. z 2021 r. poz. 1129)</w:t>
      </w:r>
      <w:r w:rsidR="00B16C3F">
        <w:rPr>
          <w:rFonts w:asciiTheme="majorHAnsi" w:hAnsiTheme="majorHAnsi" w:cstheme="majorHAnsi"/>
        </w:rPr>
        <w:t xml:space="preserve"> </w:t>
      </w:r>
      <w:r w:rsidR="00D453A0" w:rsidRPr="00483A35">
        <w:rPr>
          <w:rFonts w:asciiTheme="majorHAnsi" w:hAnsiTheme="majorHAnsi" w:cstheme="majorHAnsi"/>
        </w:rPr>
        <w:t>w trybie podstawowym (bez negocjacji)</w:t>
      </w:r>
      <w:r w:rsidRPr="00483A35">
        <w:rPr>
          <w:rFonts w:asciiTheme="majorHAnsi" w:hAnsiTheme="majorHAnsi" w:cstheme="majorHAnsi"/>
        </w:rPr>
        <w:t xml:space="preserve">, nr postępowania </w:t>
      </w:r>
      <w:r w:rsidR="00675541" w:rsidRPr="00483A35">
        <w:rPr>
          <w:rFonts w:asciiTheme="majorHAnsi" w:hAnsiTheme="majorHAnsi" w:cstheme="majorHAnsi"/>
        </w:rPr>
        <w:t>39</w:t>
      </w:r>
      <w:r w:rsidRPr="00483A35">
        <w:rPr>
          <w:rFonts w:asciiTheme="majorHAnsi" w:hAnsiTheme="majorHAnsi" w:cstheme="majorHAnsi"/>
        </w:rPr>
        <w:t>/ZP/2021</w:t>
      </w:r>
      <w:r w:rsidR="00D453A0" w:rsidRPr="00483A35">
        <w:rPr>
          <w:rFonts w:asciiTheme="majorHAnsi" w:hAnsiTheme="majorHAnsi" w:cstheme="majorHAnsi"/>
        </w:rPr>
        <w:t>.</w:t>
      </w:r>
    </w:p>
    <w:p w14:paraId="512A26ED" w14:textId="1CA5A660" w:rsidR="00D453A0" w:rsidRPr="00483A35" w:rsidRDefault="00D453A0" w:rsidP="0024676E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483A35">
        <w:rPr>
          <w:rFonts w:asciiTheme="majorHAnsi" w:hAnsiTheme="majorHAnsi" w:cstheme="majorHAnsi"/>
        </w:rPr>
        <w:t>Integralną częścią umowy jest SWZ</w:t>
      </w:r>
      <w:r w:rsidR="004C0FA9" w:rsidRPr="00483A35">
        <w:rPr>
          <w:rFonts w:asciiTheme="majorHAnsi" w:hAnsiTheme="majorHAnsi" w:cstheme="majorHAnsi"/>
        </w:rPr>
        <w:t xml:space="preserve"> wraz z załącznikami oraz oferta Wykonawcy.</w:t>
      </w:r>
    </w:p>
    <w:p w14:paraId="66EFB5CA" w14:textId="77777777" w:rsidR="00B957F6" w:rsidRPr="00483A35" w:rsidRDefault="00B957F6" w:rsidP="0024676E">
      <w:pPr>
        <w:autoSpaceDE w:val="0"/>
        <w:autoSpaceDN w:val="0"/>
        <w:jc w:val="both"/>
        <w:rPr>
          <w:rFonts w:asciiTheme="majorHAnsi" w:hAnsiTheme="majorHAnsi" w:cstheme="majorHAnsi"/>
          <w:color w:val="92D050"/>
        </w:rPr>
      </w:pPr>
    </w:p>
    <w:p w14:paraId="151DFC3F" w14:textId="77777777" w:rsidR="00B957F6" w:rsidRPr="00483A35" w:rsidRDefault="00B957F6" w:rsidP="0024676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§1</w:t>
      </w:r>
    </w:p>
    <w:p w14:paraId="7DE3F33B" w14:textId="77777777" w:rsidR="00F14391" w:rsidRPr="00F14391" w:rsidRDefault="00EF4CE1" w:rsidP="00F14391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  <w:kern w:val="20"/>
        </w:rPr>
      </w:pPr>
      <w:r w:rsidRPr="00F14391">
        <w:rPr>
          <w:rFonts w:asciiTheme="majorHAnsi" w:hAnsiTheme="majorHAnsi" w:cstheme="majorHAnsi"/>
          <w:bCs/>
          <w:lang w:val="pl-PL" w:eastAsia="x-none"/>
        </w:rPr>
        <w:t>Przedmiotem niniejszej umowy jest</w:t>
      </w:r>
      <w:r w:rsidR="00F704E4" w:rsidRPr="00F14391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F704E4" w:rsidRPr="00F14391">
        <w:rPr>
          <w:rFonts w:asciiTheme="majorHAnsi" w:hAnsiTheme="majorHAnsi" w:cstheme="majorHAnsi"/>
          <w:b/>
          <w:bCs/>
          <w:lang w:val="pl-PL" w:eastAsia="x-none"/>
        </w:rPr>
        <w:t xml:space="preserve">dostawa oprogramowania </w:t>
      </w:r>
      <w:r w:rsidR="006539B3" w:rsidRPr="00F14391">
        <w:rPr>
          <w:rFonts w:asciiTheme="majorHAnsi" w:hAnsiTheme="majorHAnsi" w:cstheme="majorHAnsi"/>
          <w:b/>
          <w:bCs/>
          <w:lang w:val="pl-PL" w:eastAsia="x-none"/>
        </w:rPr>
        <w:t>edukacyjnego</w:t>
      </w:r>
      <w:r w:rsidR="00F704E4" w:rsidRPr="00F14391">
        <w:rPr>
          <w:rFonts w:asciiTheme="majorHAnsi" w:hAnsiTheme="majorHAnsi" w:cstheme="majorHAnsi"/>
          <w:b/>
          <w:bCs/>
          <w:lang w:val="pl-PL" w:eastAsia="x-none"/>
        </w:rPr>
        <w:t xml:space="preserve"> dla jednostek organizacyjnych U</w:t>
      </w:r>
      <w:r w:rsidR="006539B3" w:rsidRPr="00F14391">
        <w:rPr>
          <w:rFonts w:asciiTheme="majorHAnsi" w:hAnsiTheme="majorHAnsi" w:cstheme="majorHAnsi"/>
          <w:b/>
          <w:bCs/>
          <w:lang w:val="pl-PL" w:eastAsia="x-none"/>
        </w:rPr>
        <w:t xml:space="preserve">niwersytetu Łódzkiego, tj. </w:t>
      </w:r>
      <w:r w:rsidR="00F704E4" w:rsidRPr="00F14391">
        <w:rPr>
          <w:rFonts w:asciiTheme="majorHAnsi" w:hAnsiTheme="majorHAnsi" w:cstheme="majorHAnsi"/>
          <w:bCs/>
          <w:lang w:val="pl-PL" w:eastAsia="x-none"/>
        </w:rPr>
        <w:t xml:space="preserve"> </w:t>
      </w:r>
      <w:r w:rsidR="006539B3" w:rsidRPr="00F14391">
        <w:rPr>
          <w:rFonts w:asciiTheme="majorHAnsi" w:hAnsiTheme="majorHAnsi" w:cstheme="majorHAnsi"/>
          <w:b/>
          <w:kern w:val="20"/>
        </w:rPr>
        <w:t xml:space="preserve">trzyletniej licencji edukacyjnej ArcGis dla Uczelni – poziom 1. </w:t>
      </w:r>
      <w:r w:rsidR="00F14391" w:rsidRPr="00F14391">
        <w:rPr>
          <w:rFonts w:asciiTheme="majorHAnsi" w:hAnsiTheme="majorHAnsi" w:cstheme="majorHAnsi"/>
          <w:bCs/>
          <w:kern w:val="20"/>
        </w:rPr>
        <w:t>Pod pojęciem dostawa rozumie się przesłanie licencji oprogramowania edukacyjnego wraz z jego nośnikami (lub w wersji klucza elektronicznego) wskazanej jednostce organizacyjnej Uniwersytetu Łódzkiego w terminie 14 dni od daty podpisania umowy.</w:t>
      </w:r>
    </w:p>
    <w:p w14:paraId="0484745F" w14:textId="3A3AB654" w:rsidR="00A1013D" w:rsidRPr="00483A35" w:rsidRDefault="00EF4CE1" w:rsidP="009F609B">
      <w:pPr>
        <w:numPr>
          <w:ilvl w:val="0"/>
          <w:numId w:val="8"/>
        </w:numPr>
        <w:autoSpaceDE w:val="0"/>
        <w:autoSpaceDN w:val="0"/>
        <w:adjustRightInd w:val="0"/>
        <w:spacing w:before="90"/>
        <w:ind w:left="357" w:hanging="357"/>
        <w:jc w:val="both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 xml:space="preserve">Szczegółowe informacje na temat </w:t>
      </w:r>
      <w:r w:rsidR="00F704E4" w:rsidRPr="00483A35">
        <w:rPr>
          <w:rFonts w:asciiTheme="majorHAnsi" w:hAnsiTheme="majorHAnsi" w:cstheme="majorHAnsi"/>
          <w:b/>
          <w:bCs/>
          <w:lang w:val="pl-PL"/>
        </w:rPr>
        <w:t>przedmiotu zamówienia</w:t>
      </w:r>
      <w:r w:rsidRPr="00483A35">
        <w:rPr>
          <w:rFonts w:asciiTheme="majorHAnsi" w:hAnsiTheme="majorHAnsi" w:cstheme="majorHAnsi"/>
          <w:b/>
          <w:bCs/>
          <w:lang w:val="pl-PL"/>
        </w:rPr>
        <w:t xml:space="preserve"> zawart</w:t>
      </w:r>
      <w:r w:rsidR="00F704E4" w:rsidRPr="00483A35">
        <w:rPr>
          <w:rFonts w:asciiTheme="majorHAnsi" w:hAnsiTheme="majorHAnsi" w:cstheme="majorHAnsi"/>
          <w:b/>
          <w:bCs/>
          <w:lang w:val="pl-PL"/>
        </w:rPr>
        <w:t>e</w:t>
      </w:r>
      <w:r w:rsidRPr="00483A35">
        <w:rPr>
          <w:rFonts w:asciiTheme="majorHAnsi" w:hAnsiTheme="majorHAnsi" w:cstheme="majorHAnsi"/>
          <w:b/>
          <w:bCs/>
          <w:lang w:val="pl-PL"/>
        </w:rPr>
        <w:t xml:space="preserve"> </w:t>
      </w:r>
      <w:r w:rsidR="00F704E4" w:rsidRPr="00483A35">
        <w:rPr>
          <w:rFonts w:asciiTheme="majorHAnsi" w:hAnsiTheme="majorHAnsi" w:cstheme="majorHAnsi"/>
          <w:b/>
          <w:bCs/>
          <w:lang w:val="pl-PL"/>
        </w:rPr>
        <w:t>są</w:t>
      </w:r>
      <w:r w:rsidRPr="00483A35">
        <w:rPr>
          <w:rFonts w:asciiTheme="majorHAnsi" w:hAnsiTheme="majorHAnsi" w:cstheme="majorHAnsi"/>
          <w:b/>
          <w:bCs/>
          <w:lang w:val="pl-PL"/>
        </w:rPr>
        <w:t xml:space="preserve"> w Załączniku nr 1 do Umowy (</w:t>
      </w:r>
      <w:r w:rsidR="006539B3" w:rsidRPr="00483A35">
        <w:rPr>
          <w:rFonts w:asciiTheme="majorHAnsi" w:hAnsiTheme="majorHAnsi" w:cstheme="majorHAnsi"/>
          <w:b/>
          <w:bCs/>
          <w:lang w:val="pl-PL"/>
        </w:rPr>
        <w:t>Opis przedmiotu zamówienia</w:t>
      </w:r>
      <w:r w:rsidRPr="00483A35">
        <w:rPr>
          <w:rFonts w:asciiTheme="majorHAnsi" w:hAnsiTheme="majorHAnsi" w:cstheme="majorHAnsi"/>
          <w:b/>
          <w:bCs/>
          <w:lang w:val="pl-PL"/>
        </w:rPr>
        <w:t>) oraz w Załączniku nr 2 do Umowy (Formularz oferty).</w:t>
      </w:r>
      <w:r w:rsidR="00A1013D" w:rsidRPr="00483A35">
        <w:rPr>
          <w:rFonts w:asciiTheme="majorHAnsi" w:hAnsiTheme="majorHAnsi" w:cstheme="majorHAnsi"/>
          <w:b/>
          <w:bCs/>
          <w:lang w:val="pl-PL"/>
        </w:rPr>
        <w:t xml:space="preserve"> </w:t>
      </w:r>
    </w:p>
    <w:p w14:paraId="7659D685" w14:textId="44705CF8" w:rsidR="00A84C9C" w:rsidRPr="00483A35" w:rsidRDefault="00EF4CE1" w:rsidP="009F609B">
      <w:pPr>
        <w:numPr>
          <w:ilvl w:val="0"/>
          <w:numId w:val="8"/>
        </w:numPr>
        <w:autoSpaceDE w:val="0"/>
        <w:autoSpaceDN w:val="0"/>
        <w:adjustRightInd w:val="0"/>
        <w:spacing w:before="90"/>
        <w:ind w:left="357" w:hanging="357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Integralną częścią umowy jest </w:t>
      </w:r>
      <w:r w:rsidR="00D8372C" w:rsidRPr="00483A35">
        <w:rPr>
          <w:rFonts w:asciiTheme="majorHAnsi" w:hAnsiTheme="majorHAnsi" w:cstheme="majorHAnsi"/>
          <w:lang w:val="pl-PL"/>
        </w:rPr>
        <w:t>S</w:t>
      </w:r>
      <w:r w:rsidRPr="00483A35">
        <w:rPr>
          <w:rFonts w:asciiTheme="majorHAnsi" w:hAnsiTheme="majorHAnsi" w:cstheme="majorHAnsi"/>
          <w:lang w:val="pl-PL"/>
        </w:rPr>
        <w:t>pecyfikacja warunków</w:t>
      </w:r>
      <w:r w:rsidR="004C0FA9" w:rsidRPr="00483A35">
        <w:rPr>
          <w:rFonts w:asciiTheme="majorHAnsi" w:hAnsiTheme="majorHAnsi" w:cstheme="majorHAnsi"/>
          <w:lang w:val="pl-PL"/>
        </w:rPr>
        <w:t xml:space="preserve"> zamówienia wraz z załącznikami oraz oferta Wykonawcy.</w:t>
      </w:r>
    </w:p>
    <w:p w14:paraId="2291B4F3" w14:textId="610AD425" w:rsidR="00B957F6" w:rsidRPr="00483A35" w:rsidRDefault="00B957F6" w:rsidP="0024676E">
      <w:pPr>
        <w:autoSpaceDE w:val="0"/>
        <w:autoSpaceDN w:val="0"/>
        <w:ind w:left="360"/>
        <w:jc w:val="center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</w:t>
      </w:r>
      <w:r w:rsidR="00A1013D" w:rsidRPr="00483A35">
        <w:rPr>
          <w:rFonts w:asciiTheme="majorHAnsi" w:hAnsiTheme="majorHAnsi" w:cstheme="majorHAnsi"/>
          <w:b/>
          <w:bCs/>
          <w:lang w:val="pl-PL"/>
        </w:rPr>
        <w:t>2</w:t>
      </w:r>
    </w:p>
    <w:p w14:paraId="0F48D2B9" w14:textId="20E2880D" w:rsidR="00EF4CE1" w:rsidRPr="00483A35" w:rsidRDefault="00F704E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Wykonawca dostarcza Zamawiającemu licencję niewyłączn</w:t>
      </w:r>
      <w:r w:rsidR="00F14391">
        <w:rPr>
          <w:rFonts w:asciiTheme="majorHAnsi" w:hAnsiTheme="majorHAnsi" w:cstheme="majorHAnsi"/>
          <w:lang w:val="pl-PL"/>
        </w:rPr>
        <w:t>ą</w:t>
      </w:r>
      <w:r w:rsidRPr="00483A35">
        <w:rPr>
          <w:rFonts w:asciiTheme="majorHAnsi" w:hAnsiTheme="majorHAnsi" w:cstheme="majorHAnsi"/>
          <w:lang w:val="pl-PL"/>
        </w:rPr>
        <w:t xml:space="preserve"> na korzystanie z oprogramowania </w:t>
      </w:r>
      <w:r w:rsidR="006539B3" w:rsidRPr="00483A35">
        <w:rPr>
          <w:rFonts w:asciiTheme="majorHAnsi" w:hAnsiTheme="majorHAnsi" w:cstheme="majorHAnsi"/>
          <w:lang w:val="pl-PL"/>
        </w:rPr>
        <w:t>edukacyjnego o którym mowa w §1</w:t>
      </w:r>
      <w:r w:rsidRPr="00483A35">
        <w:rPr>
          <w:rFonts w:asciiTheme="majorHAnsi" w:hAnsiTheme="majorHAnsi" w:cstheme="majorHAnsi"/>
          <w:lang w:val="pl-PL"/>
        </w:rPr>
        <w:t xml:space="preserve"> na terytorium Rzeczpospolitej Polskiej, zwanej dalej „przedmiotem umowy” i zobowiązuje się go wydać zgodnie z przedstawioną ofertą z dnia …….........................................…</w:t>
      </w:r>
    </w:p>
    <w:p w14:paraId="04CC542D" w14:textId="1647585C" w:rsidR="00EF4CE1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Wykonawca oświadcza, iż posiada uprawnienia do dostarczenia licencji niewyłącznej do przedmiotu zamówienia określonego w § 2 pkt 1. </w:t>
      </w:r>
    </w:p>
    <w:p w14:paraId="1F1AADEF" w14:textId="19D7954B" w:rsidR="00EF4CE1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Niniejsza umowa nie przenosi własności autorskich praw majątkowych do programów wymienionych w § 2 pkt 1 na Zamawiającego. </w:t>
      </w:r>
    </w:p>
    <w:p w14:paraId="7E871970" w14:textId="54038761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Wykonawca oświadcza, że przedmiot zamówienia wymieniony w § 2 pkt 1 nie posiada wad prawnych.</w:t>
      </w:r>
    </w:p>
    <w:p w14:paraId="266D7D24" w14:textId="224D42AE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Przedmiot umowy określony w ust. 1 dostarczony zostanie w ciągu 14 dni</w:t>
      </w:r>
      <w:r w:rsidRPr="00483A35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483A35">
        <w:rPr>
          <w:rFonts w:asciiTheme="majorHAnsi" w:hAnsiTheme="majorHAnsi" w:cstheme="majorHAnsi"/>
          <w:lang w:val="pl-PL"/>
        </w:rPr>
        <w:t xml:space="preserve">od zawarcia niniejszej umowy, przez Wykonawcę i na jego koszt na adres: </w:t>
      </w:r>
      <w:r w:rsidR="00E53B52" w:rsidRPr="00483A35">
        <w:rPr>
          <w:rFonts w:asciiTheme="majorHAnsi" w:hAnsiTheme="majorHAnsi" w:cstheme="majorHAnsi"/>
          <w:lang w:val="pl-PL"/>
        </w:rPr>
        <w:t xml:space="preserve">Wydział Ekonomiczno-Socjologiczny </w:t>
      </w:r>
      <w:r w:rsidRPr="00483A35">
        <w:rPr>
          <w:rFonts w:asciiTheme="majorHAnsi" w:hAnsiTheme="majorHAnsi" w:cstheme="majorHAnsi"/>
          <w:lang w:val="pl-PL"/>
        </w:rPr>
        <w:t xml:space="preserve">Uniwersytetu Łódzkiego, ul. </w:t>
      </w:r>
      <w:r w:rsidR="00E53B52" w:rsidRPr="00483A35">
        <w:rPr>
          <w:rFonts w:asciiTheme="majorHAnsi" w:hAnsiTheme="majorHAnsi" w:cstheme="majorHAnsi"/>
          <w:lang w:val="pl-PL"/>
        </w:rPr>
        <w:t>Rewolucji 1905 r.</w:t>
      </w:r>
      <w:r w:rsidRPr="00483A35">
        <w:rPr>
          <w:rFonts w:asciiTheme="majorHAnsi" w:hAnsiTheme="majorHAnsi" w:cstheme="majorHAnsi"/>
          <w:lang w:val="pl-PL"/>
        </w:rPr>
        <w:t>,</w:t>
      </w:r>
      <w:r w:rsidR="00E53B52" w:rsidRPr="00483A35">
        <w:rPr>
          <w:rFonts w:asciiTheme="majorHAnsi" w:hAnsiTheme="majorHAnsi" w:cstheme="majorHAnsi"/>
          <w:lang w:val="pl-PL"/>
        </w:rPr>
        <w:t xml:space="preserve"> nr 37</w:t>
      </w:r>
      <w:r w:rsidR="003E1ABF">
        <w:rPr>
          <w:rFonts w:asciiTheme="majorHAnsi" w:hAnsiTheme="majorHAnsi" w:cstheme="majorHAnsi"/>
          <w:lang w:val="pl-PL"/>
        </w:rPr>
        <w:t>/39</w:t>
      </w:r>
      <w:r w:rsidR="00E53B52" w:rsidRPr="00483A35">
        <w:rPr>
          <w:rFonts w:asciiTheme="majorHAnsi" w:hAnsiTheme="majorHAnsi" w:cstheme="majorHAnsi"/>
          <w:lang w:val="pl-PL"/>
        </w:rPr>
        <w:t>, pok E7</w:t>
      </w:r>
      <w:r w:rsidR="003E1ABF">
        <w:rPr>
          <w:rFonts w:asciiTheme="majorHAnsi" w:hAnsiTheme="majorHAnsi" w:cstheme="majorHAnsi"/>
          <w:lang w:val="pl-PL"/>
        </w:rPr>
        <w:t>,</w:t>
      </w:r>
      <w:r w:rsidRPr="00483A35">
        <w:rPr>
          <w:rFonts w:asciiTheme="majorHAnsi" w:hAnsiTheme="majorHAnsi" w:cstheme="majorHAnsi"/>
          <w:lang w:val="pl-PL"/>
        </w:rPr>
        <w:t xml:space="preserve"> 90-</w:t>
      </w:r>
      <w:r w:rsidR="00E53B52" w:rsidRPr="00483A35">
        <w:rPr>
          <w:rFonts w:asciiTheme="majorHAnsi" w:hAnsiTheme="majorHAnsi" w:cstheme="majorHAnsi"/>
          <w:lang w:val="pl-PL"/>
        </w:rPr>
        <w:t>2</w:t>
      </w:r>
      <w:r w:rsidR="003E1ABF">
        <w:rPr>
          <w:rFonts w:asciiTheme="majorHAnsi" w:hAnsiTheme="majorHAnsi" w:cstheme="majorHAnsi"/>
          <w:lang w:val="pl-PL"/>
        </w:rPr>
        <w:t>55</w:t>
      </w:r>
      <w:r w:rsidRPr="00483A35">
        <w:rPr>
          <w:rFonts w:asciiTheme="majorHAnsi" w:hAnsiTheme="majorHAnsi" w:cstheme="majorHAnsi"/>
          <w:lang w:val="pl-PL"/>
        </w:rPr>
        <w:t xml:space="preserve"> Łódź, w sposób uzgodniony </w:t>
      </w:r>
      <w:r w:rsidR="00F14391">
        <w:rPr>
          <w:rFonts w:asciiTheme="majorHAnsi" w:hAnsiTheme="majorHAnsi" w:cstheme="majorHAnsi"/>
          <w:lang w:val="pl-PL"/>
        </w:rPr>
        <w:t xml:space="preserve">                          </w:t>
      </w:r>
      <w:r w:rsidRPr="00483A35">
        <w:rPr>
          <w:rFonts w:asciiTheme="majorHAnsi" w:hAnsiTheme="majorHAnsi" w:cstheme="majorHAnsi"/>
          <w:lang w:val="pl-PL"/>
        </w:rPr>
        <w:t xml:space="preserve">z osobą odpowiedzialna za realizację niniejszej </w:t>
      </w:r>
      <w:r w:rsidR="00E53B52" w:rsidRPr="00483A35">
        <w:rPr>
          <w:rFonts w:asciiTheme="majorHAnsi" w:hAnsiTheme="majorHAnsi" w:cstheme="majorHAnsi"/>
          <w:lang w:val="pl-PL"/>
        </w:rPr>
        <w:t>umowy.</w:t>
      </w:r>
    </w:p>
    <w:p w14:paraId="68918C31" w14:textId="77777777" w:rsidR="00E53B52" w:rsidRPr="00483A35" w:rsidRDefault="00E53B52" w:rsidP="00E53B5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lastRenderedPageBreak/>
        <w:t>Oprogramowanie musi być dostępne w wersjach obsługiwanych przez następujące systemy operacyjne - Windows 7/8/10.</w:t>
      </w:r>
    </w:p>
    <w:p w14:paraId="32BC216C" w14:textId="77777777" w:rsidR="00E53B52" w:rsidRPr="00483A35" w:rsidRDefault="00E53B52" w:rsidP="00E53B5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Kupujący dopuszcza również realizację dostawy poprzez dostarczenie precyzyjnej i niezawodnej instrukcji zainstalowania w oparciu o elektroniczny klucz licencyjny przekazany na wskazaną przez niego elektroniczną skrzynkę pocztową.</w:t>
      </w:r>
    </w:p>
    <w:p w14:paraId="27F183AB" w14:textId="14641E27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Przekazany przedmiot zamówienia zabezpieczony będzie przed użytkowaniem niezgodnym z treścią niniejszej umowy.</w:t>
      </w:r>
    </w:p>
    <w:p w14:paraId="32CF7314" w14:textId="77777777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Zamawiający na wniosek Wykonawcy udzieli wszelkich informacji i danych, będących w posiadaniu Zamawiającego koniecznych dla prawidłowego zrealizowania przez Wykonawcę przedmiotu umowy. </w:t>
      </w:r>
    </w:p>
    <w:p w14:paraId="5B7E8521" w14:textId="299FFCF6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14:paraId="1FC62C0A" w14:textId="04C9F31C" w:rsidR="00957F84" w:rsidRPr="00483A35" w:rsidRDefault="00957F84" w:rsidP="009F609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14:paraId="10944870" w14:textId="11C9094B" w:rsidR="00957F84" w:rsidRPr="00483A35" w:rsidRDefault="00957F84" w:rsidP="009F609B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 ze strony Zamawiającego: </w:t>
      </w:r>
    </w:p>
    <w:p w14:paraId="23ABAB22" w14:textId="77777777" w:rsidR="00957F84" w:rsidRPr="00483A35" w:rsidRDefault="00957F84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..............................................................................................................................................</w:t>
      </w:r>
    </w:p>
    <w:p w14:paraId="0BD104E8" w14:textId="005C9923" w:rsidR="00957F84" w:rsidRPr="00483A35" w:rsidRDefault="00957F84" w:rsidP="009F609B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 xml:space="preserve"> ze strony Wykonawcy: </w:t>
      </w:r>
    </w:p>
    <w:p w14:paraId="0FDCAC28" w14:textId="0D0C79DD" w:rsidR="00A5237D" w:rsidRPr="00483A35" w:rsidRDefault="00957F84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..............................................................................................................................................</w:t>
      </w:r>
      <w:bookmarkStart w:id="9" w:name="_Hlk72143282"/>
    </w:p>
    <w:p w14:paraId="32ABC663" w14:textId="77777777" w:rsidR="00BC605B" w:rsidRPr="00483A35" w:rsidRDefault="00BC605B" w:rsidP="0024676E">
      <w:pPr>
        <w:pStyle w:val="Akapitzlist"/>
        <w:ind w:left="360"/>
        <w:jc w:val="both"/>
        <w:rPr>
          <w:rFonts w:asciiTheme="majorHAnsi" w:hAnsiTheme="majorHAnsi" w:cstheme="majorHAnsi"/>
          <w:lang w:val="pl-PL"/>
        </w:rPr>
      </w:pPr>
    </w:p>
    <w:bookmarkEnd w:id="9"/>
    <w:p w14:paraId="34BC263A" w14:textId="50833E95" w:rsidR="00B957F6" w:rsidRPr="00483A35" w:rsidRDefault="00B9571C" w:rsidP="0024676E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§3</w:t>
      </w:r>
    </w:p>
    <w:p w14:paraId="77906D1C" w14:textId="019AA04D" w:rsidR="00B957F6" w:rsidRPr="00483A35" w:rsidRDefault="00D8372C" w:rsidP="0024676E">
      <w:pPr>
        <w:overflowPunct w:val="0"/>
        <w:autoSpaceDE w:val="0"/>
        <w:autoSpaceDN w:val="0"/>
        <w:adjustRightInd w:val="0"/>
        <w:spacing w:before="90"/>
        <w:ind w:left="284" w:right="22" w:hanging="284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1</w:t>
      </w:r>
      <w:r w:rsidR="006169F8" w:rsidRPr="00483A35">
        <w:rPr>
          <w:rFonts w:asciiTheme="majorHAnsi" w:hAnsiTheme="majorHAnsi" w:cstheme="majorHAnsi"/>
          <w:lang w:val="pl-PL"/>
        </w:rPr>
        <w:t xml:space="preserve">.  </w:t>
      </w:r>
      <w:r w:rsidR="00957F84" w:rsidRPr="00483A35">
        <w:rPr>
          <w:rFonts w:asciiTheme="majorHAnsi" w:hAnsiTheme="majorHAnsi" w:cstheme="majorHAnsi"/>
          <w:lang w:val="pl-PL"/>
        </w:rPr>
        <w:t xml:space="preserve">Wykonawca zobowiązuje się dostarczyć przedmiot zamówienia wymieniony w Załączniku nr 1 do SWZ/umowy </w:t>
      </w:r>
      <w:r w:rsidR="00957F84" w:rsidRPr="00483A35">
        <w:rPr>
          <w:rFonts w:asciiTheme="majorHAnsi" w:hAnsiTheme="majorHAnsi" w:cstheme="majorHAnsi"/>
          <w:b/>
          <w:bCs/>
          <w:lang w:val="pl-PL"/>
        </w:rPr>
        <w:t xml:space="preserve">w terminie 14 dni do daty </w:t>
      </w:r>
      <w:r w:rsidR="00F25CE5" w:rsidRPr="00483A35">
        <w:rPr>
          <w:rFonts w:asciiTheme="majorHAnsi" w:hAnsiTheme="majorHAnsi" w:cstheme="majorHAnsi"/>
          <w:b/>
          <w:bCs/>
          <w:lang w:val="pl-PL"/>
        </w:rPr>
        <w:t>zawarcia</w:t>
      </w:r>
      <w:r w:rsidR="00957F84" w:rsidRPr="00483A35">
        <w:rPr>
          <w:rFonts w:asciiTheme="majorHAnsi" w:hAnsiTheme="majorHAnsi" w:cstheme="majorHAnsi"/>
          <w:b/>
          <w:bCs/>
          <w:lang w:val="pl-PL"/>
        </w:rPr>
        <w:t xml:space="preserve"> umowy.</w:t>
      </w:r>
      <w:r w:rsidR="00957F84" w:rsidRPr="00483A35">
        <w:rPr>
          <w:rFonts w:asciiTheme="majorHAnsi" w:hAnsiTheme="majorHAnsi" w:cstheme="majorHAnsi"/>
          <w:lang w:val="pl-PL"/>
        </w:rPr>
        <w:t xml:space="preserve"> Licencj</w:t>
      </w:r>
      <w:r w:rsidR="000E0A0B">
        <w:rPr>
          <w:rFonts w:asciiTheme="majorHAnsi" w:hAnsiTheme="majorHAnsi" w:cstheme="majorHAnsi"/>
          <w:lang w:val="pl-PL"/>
        </w:rPr>
        <w:t>a</w:t>
      </w:r>
      <w:r w:rsidR="00957F84" w:rsidRPr="00483A35">
        <w:rPr>
          <w:rFonts w:asciiTheme="majorHAnsi" w:hAnsiTheme="majorHAnsi" w:cstheme="majorHAnsi"/>
          <w:lang w:val="pl-PL"/>
        </w:rPr>
        <w:t xml:space="preserve"> będ</w:t>
      </w:r>
      <w:r w:rsidR="000E0A0B">
        <w:rPr>
          <w:rFonts w:asciiTheme="majorHAnsi" w:hAnsiTheme="majorHAnsi" w:cstheme="majorHAnsi"/>
          <w:lang w:val="pl-PL"/>
        </w:rPr>
        <w:t>zie</w:t>
      </w:r>
      <w:r w:rsidR="00957F84" w:rsidRPr="00483A35">
        <w:rPr>
          <w:rFonts w:asciiTheme="majorHAnsi" w:hAnsiTheme="majorHAnsi" w:cstheme="majorHAnsi"/>
          <w:lang w:val="pl-PL"/>
        </w:rPr>
        <w:t xml:space="preserve"> miał</w:t>
      </w:r>
      <w:r w:rsidR="000E0A0B">
        <w:rPr>
          <w:rFonts w:asciiTheme="majorHAnsi" w:hAnsiTheme="majorHAnsi" w:cstheme="majorHAnsi"/>
          <w:lang w:val="pl-PL"/>
        </w:rPr>
        <w:t>a</w:t>
      </w:r>
      <w:r w:rsidR="00957F84" w:rsidRPr="00483A35">
        <w:rPr>
          <w:rFonts w:asciiTheme="majorHAnsi" w:hAnsiTheme="majorHAnsi" w:cstheme="majorHAnsi"/>
          <w:lang w:val="pl-PL"/>
        </w:rPr>
        <w:t xml:space="preserve"> ważność od </w:t>
      </w:r>
      <w:r w:rsidR="00277243" w:rsidRPr="00483A35">
        <w:rPr>
          <w:rFonts w:asciiTheme="majorHAnsi" w:hAnsiTheme="majorHAnsi" w:cstheme="majorHAnsi"/>
          <w:lang w:val="pl-PL"/>
        </w:rPr>
        <w:t xml:space="preserve">dnia </w:t>
      </w:r>
      <w:r w:rsidR="00E57E9C">
        <w:rPr>
          <w:rFonts w:asciiTheme="majorHAnsi" w:hAnsiTheme="majorHAnsi" w:cstheme="majorHAnsi"/>
          <w:lang w:val="pl-PL"/>
        </w:rPr>
        <w:t>1</w:t>
      </w:r>
      <w:r w:rsidR="00277243" w:rsidRPr="00483A35">
        <w:rPr>
          <w:rFonts w:asciiTheme="majorHAnsi" w:hAnsiTheme="majorHAnsi" w:cstheme="majorHAnsi"/>
          <w:lang w:val="pl-PL"/>
        </w:rPr>
        <w:t>1.09.2021 r.</w:t>
      </w:r>
      <w:r w:rsidR="00957F84" w:rsidRPr="00483A35">
        <w:rPr>
          <w:rFonts w:asciiTheme="majorHAnsi" w:hAnsiTheme="majorHAnsi" w:cstheme="majorHAnsi"/>
          <w:lang w:val="pl-PL"/>
        </w:rPr>
        <w:t xml:space="preserve"> na okres 36 miesięcy.</w:t>
      </w:r>
    </w:p>
    <w:p w14:paraId="519EE9EA" w14:textId="77777777" w:rsidR="00957F84" w:rsidRPr="00483A35" w:rsidRDefault="00957F84" w:rsidP="0024676E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92D050"/>
          <w:lang w:val="pl-PL"/>
        </w:rPr>
      </w:pPr>
    </w:p>
    <w:p w14:paraId="7AB6D603" w14:textId="588098E9" w:rsidR="00B957F6" w:rsidRPr="00483A35" w:rsidRDefault="00B957F6" w:rsidP="0024676E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</w:t>
      </w:r>
      <w:r w:rsidR="00B9571C" w:rsidRPr="00483A35">
        <w:rPr>
          <w:rFonts w:asciiTheme="majorHAnsi" w:hAnsiTheme="majorHAnsi" w:cstheme="majorHAnsi"/>
          <w:b/>
          <w:bCs/>
          <w:lang w:val="pl-PL"/>
        </w:rPr>
        <w:t>4</w:t>
      </w:r>
    </w:p>
    <w:p w14:paraId="33EF21EA" w14:textId="08E73101" w:rsidR="004B3E2A" w:rsidRPr="00483A35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Zamawiający zobowiązuje się zapłacić za przedmiot umowy określony w § 2 wynagrodzeni</w:t>
      </w:r>
      <w:r w:rsidR="00277243" w:rsidRPr="00483A35">
        <w:rPr>
          <w:rFonts w:asciiTheme="majorHAnsi" w:eastAsia="Times New Roman" w:hAnsiTheme="majorHAnsi" w:cstheme="majorHAnsi"/>
          <w:lang w:val="pl-PL" w:eastAsia="ar-SA"/>
        </w:rPr>
        <w:t>e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D8372C" w:rsidRPr="00483A35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Pr="00483A35">
        <w:rPr>
          <w:rFonts w:asciiTheme="majorHAnsi" w:eastAsia="Times New Roman" w:hAnsiTheme="majorHAnsi" w:cstheme="majorHAnsi"/>
          <w:lang w:val="pl-PL" w:eastAsia="ar-SA"/>
        </w:rPr>
        <w:t>w kwocie ………...................................................……</w:t>
      </w:r>
      <w:r w:rsidR="00D8372C" w:rsidRPr="00483A35">
        <w:rPr>
          <w:rFonts w:asciiTheme="majorHAnsi" w:eastAsia="Times New Roman" w:hAnsiTheme="majorHAnsi" w:cstheme="majorHAnsi"/>
          <w:lang w:val="pl-PL" w:eastAsia="ar-SA"/>
        </w:rPr>
        <w:t xml:space="preserve">… zł brutto </w:t>
      </w:r>
      <w:r w:rsidRPr="00483A35">
        <w:rPr>
          <w:rFonts w:asciiTheme="majorHAnsi" w:eastAsia="Times New Roman" w:hAnsiTheme="majorHAnsi" w:cstheme="majorHAnsi"/>
          <w:lang w:val="pl-PL" w:eastAsia="ar-SA"/>
        </w:rPr>
        <w:t>(słownie:…………</w:t>
      </w:r>
      <w:r w:rsidR="00D8372C" w:rsidRPr="00483A35">
        <w:rPr>
          <w:rFonts w:asciiTheme="majorHAnsi" w:eastAsia="Times New Roman" w:hAnsiTheme="majorHAnsi" w:cstheme="majorHAnsi"/>
          <w:lang w:val="pl-PL" w:eastAsia="ar-SA"/>
        </w:rPr>
        <w:t>……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....………......................../100), zgodnie z ceną ofertową podaną w ofercie Wykonawcy, stanowiącej </w:t>
      </w:r>
      <w:r w:rsidR="00F735D0" w:rsidRPr="00483A35">
        <w:rPr>
          <w:rFonts w:asciiTheme="majorHAnsi" w:eastAsia="Times New Roman" w:hAnsiTheme="majorHAnsi" w:cstheme="majorHAnsi"/>
          <w:lang w:val="pl-PL" w:eastAsia="ar-SA"/>
        </w:rPr>
        <w:t>Z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ałącznik nr </w:t>
      </w:r>
      <w:r w:rsidR="00F14391">
        <w:rPr>
          <w:rFonts w:asciiTheme="majorHAnsi" w:eastAsia="Times New Roman" w:hAnsiTheme="majorHAnsi" w:cstheme="majorHAnsi"/>
          <w:lang w:val="pl-PL" w:eastAsia="ar-SA"/>
        </w:rPr>
        <w:t>2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do umowy). </w:t>
      </w:r>
    </w:p>
    <w:p w14:paraId="2FE26AC4" w14:textId="77777777" w:rsidR="00AD2671" w:rsidRPr="00483A35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Wynagrodzenie, o którym mowa w ust. 1 obejmuje wszystkie koszty związane z prawidłowym wykonaniem przedmiotu zamówienia oraz warunkami stawianymi przez Zamawiającego, niezbędnych do całkowitego wykonania umowy. </w:t>
      </w:r>
    </w:p>
    <w:p w14:paraId="39F715C2" w14:textId="419F7ED9" w:rsidR="00AD2671" w:rsidRPr="00483A35" w:rsidRDefault="00AD2671" w:rsidP="009F609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Płatność za przedmiot umowy nastąpi jednorazowo, w ciągu </w:t>
      </w:r>
      <w:r w:rsidR="00277243" w:rsidRPr="00483A35">
        <w:rPr>
          <w:rFonts w:asciiTheme="majorHAnsi" w:eastAsia="Times New Roman" w:hAnsiTheme="majorHAnsi" w:cstheme="majorHAnsi"/>
          <w:b/>
          <w:bCs/>
          <w:lang w:val="pl-PL" w:eastAsia="ar-SA"/>
        </w:rPr>
        <w:t>……..</w:t>
      </w:r>
      <w:r w:rsidRPr="00483A35">
        <w:rPr>
          <w:rFonts w:asciiTheme="majorHAnsi" w:eastAsia="Times New Roman" w:hAnsiTheme="majorHAnsi" w:cstheme="majorHAnsi"/>
          <w:b/>
          <w:bCs/>
          <w:lang w:val="pl-PL" w:eastAsia="ar-SA"/>
        </w:rPr>
        <w:t xml:space="preserve"> dni od dnia</w:t>
      </w:r>
      <w:r w:rsidR="00857017">
        <w:rPr>
          <w:rFonts w:asciiTheme="majorHAnsi" w:eastAsia="Times New Roman" w:hAnsiTheme="majorHAnsi" w:cstheme="majorHAnsi"/>
          <w:b/>
          <w:bCs/>
          <w:lang w:val="pl-PL" w:eastAsia="ar-SA"/>
        </w:rPr>
        <w:t xml:space="preserve"> doręczenia</w:t>
      </w:r>
      <w:r w:rsidRPr="00483A35">
        <w:rPr>
          <w:rFonts w:asciiTheme="majorHAnsi" w:eastAsia="Times New Roman" w:hAnsiTheme="majorHAnsi" w:cstheme="majorHAnsi"/>
          <w:b/>
          <w:bCs/>
          <w:lang w:val="pl-PL" w:eastAsia="ar-SA"/>
        </w:rPr>
        <w:t xml:space="preserve"> prawidłowo wystawionej faktury.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Strony ustalają, że faktura zostanie wystawiona po wykonaniu kompletnej dostawy i instalacji przedmiotu umowy potwierdzonej protokołem zdawczo – odbiorczym po spełnieniu następujących warunków:</w:t>
      </w:r>
    </w:p>
    <w:p w14:paraId="213EF13E" w14:textId="2DEAE80D" w:rsidR="00AD2671" w:rsidRPr="00483A35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faktura powinna być wystawion</w:t>
      </w:r>
      <w:r w:rsidR="0052585A">
        <w:rPr>
          <w:rFonts w:asciiTheme="majorHAnsi" w:eastAsia="Times New Roman" w:hAnsiTheme="majorHAnsi" w:cstheme="majorHAnsi"/>
          <w:lang w:val="pl-PL" w:eastAsia="ar-SA"/>
        </w:rPr>
        <w:t>a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na jednostkę organizacyjną UŁ i dostarczona do jednostki organizacyjnej UŁ (zgodnie z treścią niniejszej umowy),</w:t>
      </w:r>
    </w:p>
    <w:p w14:paraId="4C3F1A68" w14:textId="3C20168A" w:rsidR="00AD2671" w:rsidRPr="00483A35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na fakturze Sprzedawca jest zobowiązany umieścić zapis: „Zakupiono zgodnie z art. 275 pkt 1 PZP w trybie podstawowym bez negocjacji, nr sprawy </w:t>
      </w:r>
      <w:r w:rsidR="00277243" w:rsidRPr="00483A35">
        <w:rPr>
          <w:rFonts w:asciiTheme="majorHAnsi" w:eastAsia="Times New Roman" w:hAnsiTheme="majorHAnsi" w:cstheme="majorHAnsi"/>
          <w:lang w:val="pl-PL" w:eastAsia="ar-SA"/>
        </w:rPr>
        <w:t>39</w:t>
      </w:r>
      <w:r w:rsidRPr="00483A35">
        <w:rPr>
          <w:rFonts w:asciiTheme="majorHAnsi" w:eastAsia="Times New Roman" w:hAnsiTheme="majorHAnsi" w:cstheme="majorHAnsi"/>
          <w:lang w:val="pl-PL" w:eastAsia="ar-SA"/>
        </w:rPr>
        <w:t>/ZP/2021, umowa z dnia ___________ 2021r.”</w:t>
      </w:r>
    </w:p>
    <w:p w14:paraId="707A5049" w14:textId="0AA65BD5" w:rsidR="00AD2671" w:rsidRPr="00483A35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protokół zdawczo-odbiorczy potwierdzi realizację dostawy zgodnie z umową w zakresie pozycji asortymentowej oferty, wartość i datę dostawy oraz ilość nośników danego oprogramowania przekazanej do jednostki (wzór protokołu zdawczo-odbiorczego stanowi Załącznik nr 5.1. do SWZ/ 3 do umowy)</w:t>
      </w:r>
    </w:p>
    <w:p w14:paraId="10BEA484" w14:textId="55555690" w:rsidR="00AD2671" w:rsidRPr="00483A35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b/>
          <w:bCs/>
          <w:lang w:val="pl-PL" w:eastAsia="ar-SA"/>
        </w:rPr>
        <w:lastRenderedPageBreak/>
        <w:t>protokół zdawczo-odbiorczy potwierdzający realizację dostawy zgodnie z umową po podpisaniu przez przedstawiciela jednostki organizacyjnej Zamawiającego i Wykonawcę musi zostać przekazany przez Wykonawcę do Działu Zakupów UŁ, ul. Narutowicza 68 pokój nr 6.</w:t>
      </w:r>
    </w:p>
    <w:p w14:paraId="7A388C96" w14:textId="7FCD82E5" w:rsidR="00AD2671" w:rsidRPr="00483A35" w:rsidRDefault="00AD2671" w:rsidP="009F609B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200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podpisany protokół zdawczo-odbiorczy stanowi podstawę do wystawienia przez </w:t>
      </w:r>
      <w:r w:rsidR="00F735D0" w:rsidRPr="00483A35">
        <w:rPr>
          <w:rFonts w:asciiTheme="majorHAnsi" w:eastAsia="Times New Roman" w:hAnsiTheme="majorHAnsi" w:cstheme="majorHAnsi"/>
          <w:lang w:val="pl-PL" w:eastAsia="ar-SA"/>
        </w:rPr>
        <w:t>Wykonawcę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faktury.</w:t>
      </w:r>
    </w:p>
    <w:p w14:paraId="5EDECDE6" w14:textId="5AAE9B44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52585A">
        <w:rPr>
          <w:rFonts w:asciiTheme="majorHAnsi" w:eastAsia="Times New Roman" w:hAnsiTheme="majorHAnsi" w:cstheme="majorHAnsi"/>
          <w:lang w:val="pl-PL" w:eastAsia="ar-SA"/>
        </w:rPr>
        <w:t xml:space="preserve">4. 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Termin płatności uważa się za zachowany, jeżeli </w:t>
      </w:r>
      <w:r w:rsidR="00857017">
        <w:rPr>
          <w:rFonts w:asciiTheme="majorHAnsi" w:eastAsia="Times New Roman" w:hAnsiTheme="majorHAnsi" w:cstheme="majorHAnsi"/>
          <w:lang w:val="pl-PL" w:eastAsia="ar-SA"/>
        </w:rPr>
        <w:t>dyspozycja przelewu z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rachunku Zamawiającego nastąpił</w:t>
      </w:r>
      <w:r w:rsidR="00857017">
        <w:rPr>
          <w:rFonts w:asciiTheme="majorHAnsi" w:eastAsia="Times New Roman" w:hAnsiTheme="majorHAnsi" w:cstheme="majorHAnsi"/>
          <w:lang w:val="pl-PL" w:eastAsia="ar-SA"/>
        </w:rPr>
        <w:t xml:space="preserve">a 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w ostatnim dniu upływu terminu. </w:t>
      </w:r>
    </w:p>
    <w:p w14:paraId="1013A4A9" w14:textId="0EA2CA40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5. Faktura wystawiona bezpodstawnie lub nieprawidłowo zostanie zwrócona Wykonawcy</w:t>
      </w:r>
      <w:r w:rsidR="00857017">
        <w:rPr>
          <w:rFonts w:asciiTheme="majorHAnsi" w:eastAsia="Times New Roman" w:hAnsiTheme="majorHAnsi" w:cstheme="majorHAnsi"/>
          <w:lang w:val="pl-PL" w:eastAsia="ar-SA"/>
        </w:rPr>
        <w:t>, bez obowiązku zapłaty. § 4 ust. 2 i 3 umowy stosuje się odpowiednio.</w:t>
      </w:r>
    </w:p>
    <w:p w14:paraId="662726BF" w14:textId="77777777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6. Wykonawca nie może bez uprzedniej zgody Zamawiającego wyrażonej pod rygorem nieważności na piśmie przenieść całości ani części wierzytelności wynikającej z umowy na osoby trzecie. </w:t>
      </w:r>
    </w:p>
    <w:p w14:paraId="0AB53F42" w14:textId="0D2C738C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7. Faktura, o której mowa w ust. 3 niniejszego paragrafu płatna będzie przelewem, na rachunek bankowy Wykonawcy określony</w:t>
      </w:r>
      <w:r w:rsidR="00857017">
        <w:rPr>
          <w:rFonts w:asciiTheme="majorHAnsi" w:eastAsia="Times New Roman" w:hAnsiTheme="majorHAnsi" w:cstheme="majorHAnsi"/>
          <w:lang w:val="pl-PL" w:eastAsia="ar-SA"/>
        </w:rPr>
        <w:t xml:space="preserve"> w doręczonej fakturze.</w:t>
      </w:r>
    </w:p>
    <w:p w14:paraId="69B21DCC" w14:textId="2222B282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8.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>Zamawiający dopuszcza możliwość przesyłania ustrukturyzowanych faktur elektronicznych na konto Zamawiającego utworzone na platformie utworzonej w trybie ustawy z dnia 9 listopada 2018 r.                     o elektronicznym fakturowaniu w zamówieniach publicznych, koncesjach na roboty budowlane lub usługi oraz partnerstwie publiczno-prywatnym (Dz. U. z 2020r. poz. 1666)</w:t>
      </w:r>
    </w:p>
    <w:p w14:paraId="712DFF5C" w14:textId="31F5D00B" w:rsidR="00AD2671" w:rsidRPr="00483A35" w:rsidRDefault="00BC605B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9</w:t>
      </w:r>
      <w:r w:rsidR="00AD2671"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="00AD2671" w:rsidRPr="00483A35">
        <w:rPr>
          <w:rFonts w:asciiTheme="majorHAnsi" w:eastAsia="Times New Roman" w:hAnsiTheme="majorHAnsi" w:cstheme="majorHAnsi"/>
          <w:lang w:val="pl-PL" w:eastAsia="ar-SA"/>
        </w:rPr>
        <w:tab/>
        <w:t xml:space="preserve">Zamawiający oświadcza, że będzie realizować płatności za faktury z zastosowaniem mechanizmu podzielonej płatności tzw. split payment. </w:t>
      </w:r>
    </w:p>
    <w:p w14:paraId="0CAA6DFA" w14:textId="7809D6DF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483A35">
        <w:rPr>
          <w:rFonts w:asciiTheme="majorHAnsi" w:eastAsia="Times New Roman" w:hAnsiTheme="majorHAnsi" w:cstheme="majorHAnsi"/>
          <w:lang w:val="pl-PL" w:eastAsia="ar-SA"/>
        </w:rPr>
        <w:t>0</w:t>
      </w:r>
      <w:r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                           w przypadku, o którym mowa powyżej nie jest traktowane jako opóźnienie Zamawiającego                           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0149C58C" w14:textId="6B06C86C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>Wykonawca oświadcza, że</w:t>
      </w:r>
      <w:r w:rsidR="00857017">
        <w:rPr>
          <w:rFonts w:asciiTheme="majorHAnsi" w:eastAsia="Times New Roman" w:hAnsiTheme="majorHAnsi" w:cstheme="majorHAnsi"/>
          <w:lang w:val="pl-PL" w:eastAsia="ar-SA"/>
        </w:rPr>
        <w:t xml:space="preserve"> rachunek bankowy</w:t>
      </w:r>
      <w:r w:rsidRPr="00483A35">
        <w:rPr>
          <w:rFonts w:asciiTheme="majorHAnsi" w:eastAsia="Times New Roman" w:hAnsiTheme="majorHAnsi" w:cstheme="majorHAnsi"/>
          <w:lang w:val="pl-PL" w:eastAsia="ar-SA"/>
        </w:rPr>
        <w:t>, na któr</w:t>
      </w:r>
      <w:r w:rsidR="00857017">
        <w:rPr>
          <w:rFonts w:asciiTheme="majorHAnsi" w:eastAsia="Times New Roman" w:hAnsiTheme="majorHAnsi" w:cstheme="majorHAnsi"/>
          <w:lang w:val="pl-PL" w:eastAsia="ar-SA"/>
        </w:rPr>
        <w:t>y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mają być dokonywane płatności wynikające                           z niniejszej umowy, jest zgłoszon</w:t>
      </w:r>
      <w:r w:rsidR="00857017">
        <w:rPr>
          <w:rFonts w:asciiTheme="majorHAnsi" w:eastAsia="Times New Roman" w:hAnsiTheme="majorHAnsi" w:cstheme="majorHAnsi"/>
          <w:lang w:val="pl-PL" w:eastAsia="ar-SA"/>
        </w:rPr>
        <w:t>y</w:t>
      </w:r>
      <w:r w:rsidRPr="00483A35">
        <w:rPr>
          <w:rFonts w:asciiTheme="majorHAnsi" w:eastAsia="Times New Roman" w:hAnsiTheme="majorHAnsi" w:cstheme="majorHAnsi"/>
          <w:lang w:val="pl-PL" w:eastAsia="ar-SA"/>
        </w:rPr>
        <w:t xml:space="preserve"> do Urzędu Skarbowego.</w:t>
      </w:r>
    </w:p>
    <w:p w14:paraId="062C4868" w14:textId="53680063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483A35">
        <w:rPr>
          <w:rFonts w:asciiTheme="majorHAnsi" w:eastAsia="Times New Roman" w:hAnsiTheme="majorHAnsi" w:cstheme="majorHAnsi"/>
          <w:lang w:val="pl-PL" w:eastAsia="ar-SA"/>
        </w:rPr>
        <w:t>2</w:t>
      </w:r>
      <w:r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 xml:space="preserve">Płatności regulowane będą przez Zamawiającego na numer rachunku Wykonawcy zgłoszony do Urzędu Skarbowego i wskazany na fakturze.     </w:t>
      </w:r>
    </w:p>
    <w:p w14:paraId="6BE26844" w14:textId="548EA700" w:rsidR="00AD2671" w:rsidRPr="00483A35" w:rsidRDefault="00AD2671" w:rsidP="0024676E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483A35">
        <w:rPr>
          <w:rFonts w:asciiTheme="majorHAnsi" w:eastAsia="Times New Roman" w:hAnsiTheme="majorHAnsi" w:cstheme="majorHAnsi"/>
          <w:lang w:val="pl-PL" w:eastAsia="ar-SA"/>
        </w:rPr>
        <w:t>3</w:t>
      </w:r>
      <w:r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6BC7DB76" w14:textId="21BF6C05" w:rsidR="00BC605B" w:rsidRPr="00483A35" w:rsidRDefault="00AD2671" w:rsidP="00F735D0">
      <w:pPr>
        <w:pStyle w:val="Akapitzlist"/>
        <w:widowControl w:val="0"/>
        <w:suppressAutoHyphens/>
        <w:autoSpaceDN w:val="0"/>
        <w:spacing w:after="200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val="pl-PL" w:eastAsia="ar-SA"/>
        </w:rPr>
      </w:pPr>
      <w:r w:rsidRPr="00483A35">
        <w:rPr>
          <w:rFonts w:asciiTheme="majorHAnsi" w:eastAsia="Times New Roman" w:hAnsiTheme="majorHAnsi" w:cstheme="majorHAnsi"/>
          <w:lang w:val="pl-PL" w:eastAsia="ar-SA"/>
        </w:rPr>
        <w:t>1</w:t>
      </w:r>
      <w:r w:rsidR="00BC605B" w:rsidRPr="00483A35">
        <w:rPr>
          <w:rFonts w:asciiTheme="majorHAnsi" w:eastAsia="Times New Roman" w:hAnsiTheme="majorHAnsi" w:cstheme="majorHAnsi"/>
          <w:lang w:val="pl-PL" w:eastAsia="ar-SA"/>
        </w:rPr>
        <w:t>4</w:t>
      </w:r>
      <w:r w:rsidRPr="00483A35">
        <w:rPr>
          <w:rFonts w:asciiTheme="majorHAnsi" w:eastAsia="Times New Roman" w:hAnsiTheme="majorHAnsi" w:cstheme="majorHAnsi"/>
          <w:lang w:val="pl-PL" w:eastAsia="ar-SA"/>
        </w:rPr>
        <w:t>.</w:t>
      </w:r>
      <w:r w:rsidRPr="00483A35">
        <w:rPr>
          <w:rFonts w:asciiTheme="majorHAnsi" w:eastAsia="Times New Roman" w:hAnsiTheme="majorHAnsi" w:cstheme="majorHAnsi"/>
          <w:lang w:val="pl-PL" w:eastAsia="ar-SA"/>
        </w:rPr>
        <w:tab/>
        <w:t>Zamawiający oświadcza, że posiada status dużego przedsiębiorcy w rozumieniu ustawy z dnia 8 marca 2013 o przeciwdziałaniu nadmiernym opóźnieniom w transakcjach handlowych (Dz. U. z 2019 r. poz. 118 z późn. zm.)</w:t>
      </w:r>
    </w:p>
    <w:p w14:paraId="6D3B3A19" w14:textId="77777777" w:rsidR="00BC605B" w:rsidRPr="00483A35" w:rsidRDefault="00BC605B" w:rsidP="0024676E">
      <w:pPr>
        <w:pStyle w:val="Akapitzlist"/>
        <w:ind w:left="284"/>
        <w:jc w:val="center"/>
        <w:rPr>
          <w:rFonts w:asciiTheme="majorHAnsi" w:eastAsia="Times New Roman" w:hAnsiTheme="majorHAnsi" w:cstheme="majorHAnsi"/>
          <w:b/>
          <w:bCs/>
          <w:lang w:val="pl-PL" w:eastAsia="ar-SA"/>
        </w:rPr>
      </w:pPr>
      <w:r w:rsidRPr="00483A35">
        <w:rPr>
          <w:rFonts w:asciiTheme="majorHAnsi" w:eastAsia="Times New Roman" w:hAnsiTheme="majorHAnsi" w:cstheme="majorHAnsi"/>
          <w:b/>
          <w:bCs/>
          <w:lang w:val="pl-PL" w:eastAsia="ar-SA"/>
        </w:rPr>
        <w:t>§5</w:t>
      </w:r>
    </w:p>
    <w:p w14:paraId="20F4AAEA" w14:textId="1062D670" w:rsidR="00483A35" w:rsidRPr="00483A35" w:rsidRDefault="00483A35" w:rsidP="00483A3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Wykonawca gwarantuje należytą jakość produktu.</w:t>
      </w:r>
    </w:p>
    <w:p w14:paraId="654D9BE9" w14:textId="77777777" w:rsidR="00483A35" w:rsidRPr="00483A35" w:rsidRDefault="00483A35" w:rsidP="00483A3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Zamawiający ma prawo do wprowadzenia programu do pamięci komputerów.</w:t>
      </w:r>
    </w:p>
    <w:p w14:paraId="34F7256C" w14:textId="77777777" w:rsidR="00C119B4" w:rsidRPr="00483A35" w:rsidRDefault="00C119B4" w:rsidP="0024676E">
      <w:pPr>
        <w:autoSpaceDE w:val="0"/>
        <w:autoSpaceDN w:val="0"/>
        <w:adjustRightInd w:val="0"/>
        <w:ind w:left="567" w:hanging="283"/>
        <w:jc w:val="both"/>
        <w:rPr>
          <w:rFonts w:asciiTheme="majorHAnsi" w:eastAsia="Calibri" w:hAnsiTheme="majorHAnsi" w:cstheme="majorHAnsi"/>
          <w:color w:val="92D050"/>
          <w:lang w:val="pl-PL"/>
        </w:rPr>
      </w:pPr>
    </w:p>
    <w:p w14:paraId="75B2FDA5" w14:textId="6AB5D7D3" w:rsidR="00B957F6" w:rsidRPr="00483A35" w:rsidRDefault="00B9571C" w:rsidP="0024676E">
      <w:pPr>
        <w:widowControl w:val="0"/>
        <w:suppressAutoHyphens/>
        <w:autoSpaceDN w:val="0"/>
        <w:spacing w:after="200"/>
        <w:ind w:left="792"/>
        <w:contextualSpacing/>
        <w:jc w:val="center"/>
        <w:textAlignment w:val="baseline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</w:t>
      </w:r>
      <w:r w:rsidR="00C119B4" w:rsidRPr="00483A35">
        <w:rPr>
          <w:rFonts w:asciiTheme="majorHAnsi" w:hAnsiTheme="majorHAnsi" w:cstheme="majorHAnsi"/>
          <w:b/>
          <w:bCs/>
          <w:lang w:val="pl-PL"/>
        </w:rPr>
        <w:t>6</w:t>
      </w:r>
    </w:p>
    <w:p w14:paraId="4EAFD6C6" w14:textId="77777777" w:rsidR="00BC605B" w:rsidRPr="00483A35" w:rsidRDefault="00BC605B" w:rsidP="009F609B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Dopuszcza się zmiany postanowień zawartej umowy w przypadku, gdy: </w:t>
      </w:r>
    </w:p>
    <w:p w14:paraId="4ACF5A79" w14:textId="77777777" w:rsidR="00BC605B" w:rsidRPr="00483A35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lastRenderedPageBreak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0FCEBE0F" w14:textId="77777777" w:rsidR="00BC605B" w:rsidRPr="00483A35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nastąpiła zmiana danych wykonawcy, np. zmiana adresu, konta bankowego, nr Regon, osób kontaktowych.</w:t>
      </w:r>
    </w:p>
    <w:p w14:paraId="095E00B9" w14:textId="77777777" w:rsidR="00BC605B" w:rsidRPr="00483A35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Wykonawcę, któremu Zamawiający udzielił zamówienia, ma zastąpić nowy Wykonawca                  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764E6051" w14:textId="77777777" w:rsidR="00BC605B" w:rsidRPr="00483A35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37D1FC96" w14:textId="77777777" w:rsidR="00BC605B" w:rsidRPr="00483A35" w:rsidRDefault="00BC605B" w:rsidP="009F609B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0DD3D565" w14:textId="77777777" w:rsidR="00BC605B" w:rsidRPr="00483A35" w:rsidRDefault="00BC605B" w:rsidP="009F609B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90"/>
        <w:jc w:val="both"/>
        <w:rPr>
          <w:rFonts w:asciiTheme="majorHAnsi" w:hAnsiTheme="majorHAnsi" w:cstheme="majorHAnsi"/>
          <w:lang w:val="pl-PL"/>
        </w:rPr>
      </w:pPr>
      <w:r w:rsidRPr="00483A35">
        <w:rPr>
          <w:rFonts w:asciiTheme="majorHAnsi" w:hAnsiTheme="majorHAnsi" w:cstheme="majorHAnsi"/>
          <w:lang w:val="pl-PL"/>
        </w:rPr>
        <w:t>Wszelkie zmiany umowy wymagają formy pisemnej pod rygorem nieważności. </w:t>
      </w:r>
    </w:p>
    <w:p w14:paraId="104E2088" w14:textId="77777777" w:rsidR="00F735D0" w:rsidRPr="00483A35" w:rsidRDefault="00F735D0" w:rsidP="0052585A">
      <w:pPr>
        <w:rPr>
          <w:rFonts w:asciiTheme="majorHAnsi" w:hAnsiTheme="majorHAnsi" w:cstheme="majorHAnsi"/>
          <w:b/>
          <w:lang w:val="pl-PL"/>
        </w:rPr>
      </w:pPr>
    </w:p>
    <w:p w14:paraId="5BD6759D" w14:textId="27E3A0A2" w:rsidR="00C119B4" w:rsidRPr="00483A35" w:rsidRDefault="00C119B4" w:rsidP="0024676E">
      <w:pPr>
        <w:jc w:val="center"/>
        <w:rPr>
          <w:rFonts w:asciiTheme="majorHAnsi" w:eastAsia="Times New Roman" w:hAnsiTheme="majorHAnsi" w:cstheme="majorHAnsi"/>
          <w:b/>
          <w:bCs/>
          <w:lang w:val="pl-PL"/>
        </w:rPr>
      </w:pPr>
      <w:r w:rsidRPr="00483A35">
        <w:rPr>
          <w:rFonts w:asciiTheme="majorHAnsi" w:eastAsia="Times New Roman" w:hAnsiTheme="majorHAnsi" w:cstheme="majorHAnsi"/>
          <w:b/>
          <w:bCs/>
          <w:lang w:val="pl-PL"/>
        </w:rPr>
        <w:t>§</w:t>
      </w:r>
      <w:r w:rsidR="0024676E" w:rsidRPr="00483A35">
        <w:rPr>
          <w:rFonts w:asciiTheme="majorHAnsi" w:eastAsia="Times New Roman" w:hAnsiTheme="majorHAnsi" w:cstheme="majorHAnsi"/>
          <w:b/>
          <w:bCs/>
          <w:lang w:val="pl-PL"/>
        </w:rPr>
        <w:t>7</w:t>
      </w:r>
    </w:p>
    <w:p w14:paraId="023DDC25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Wysokość kar umownych z tytułu: </w:t>
      </w:r>
    </w:p>
    <w:p w14:paraId="1A332D2B" w14:textId="353EC16E" w:rsidR="00C119B4" w:rsidRPr="00483A35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rozwiązania umowy przez Wykonawcę lub rozwiązania umowy przez Zamawiającego z przyczyn leżących po stronie Wykonawcy, ustala się na 10% wartości netto umowy; </w:t>
      </w:r>
    </w:p>
    <w:p w14:paraId="3858872B" w14:textId="77777777" w:rsidR="00C119B4" w:rsidRPr="00483A35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każdy przypadek nienależytego wykonania przez Wykonawcę postanowień zawartych                            w umowie, ustala się na 1% wartość netto dostawy za każdy stwierdzony tego typu przypadek; </w:t>
      </w:r>
    </w:p>
    <w:p w14:paraId="37463E1C" w14:textId="77777777" w:rsidR="00C119B4" w:rsidRPr="00483A35" w:rsidRDefault="00C119B4" w:rsidP="009F609B">
      <w:pPr>
        <w:numPr>
          <w:ilvl w:val="1"/>
          <w:numId w:val="9"/>
        </w:numPr>
        <w:jc w:val="both"/>
        <w:rPr>
          <w:rFonts w:asciiTheme="majorHAnsi" w:eastAsia="Times New Roman" w:hAnsiTheme="majorHAnsi" w:cstheme="majorHAnsi"/>
          <w:bCs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niewykonania zamówionej dostawy, ustala się na 50% wartość netto zamawianej dostawy.</w:t>
      </w:r>
    </w:p>
    <w:p w14:paraId="1CC98893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Łączna wartość kar umownych nie może przekroczyć 50 % należnego Wykonawcy wynagrodzenia netto.</w:t>
      </w:r>
    </w:p>
    <w:p w14:paraId="7A891F0E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483A35">
        <w:rPr>
          <w:rFonts w:asciiTheme="majorHAnsi" w:eastAsia="Times New Roman" w:hAnsiTheme="majorHAnsi" w:cstheme="majorHAnsi"/>
          <w:bCs/>
          <w:lang w:val="pl-PL"/>
        </w:rPr>
        <w:t xml:space="preserve">. </w:t>
      </w:r>
    </w:p>
    <w:p w14:paraId="79794A01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3D18F430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Uprawnienie określone w ust. 4 nie obowiązuje w okresie ogłoszenia stanu zagrożenia epidemicznego albo stanu epidemii w związku z COVID-19 i przez 90 dni od dnia odwołania stanu, który obowiązywał jako ostatni, o ile zdarzenie, w związku, z którym zastrzeżono karę, nastąpiło                      w okresie ogłoszenia stanu zagrożenia epidemicznego albo stanu epidemii oraz w związku z nim.</w:t>
      </w:r>
    </w:p>
    <w:p w14:paraId="015C979A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5830B155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W rozumieniu niniejszej umowy „Siła Wyższa” oznacza okoliczności pozostające poza kontrolą Strony i uniemożliwiające lub znacznie utrudniające wykonanie przez tę Stronę jej zobowiązań, </w:t>
      </w:r>
      <w:r w:rsidRPr="00483A35">
        <w:rPr>
          <w:rFonts w:asciiTheme="majorHAnsi" w:eastAsia="Times New Roman" w:hAnsiTheme="majorHAnsi" w:cstheme="majorHAnsi"/>
          <w:lang w:val="pl-PL"/>
        </w:rPr>
        <w:lastRenderedPageBreak/>
        <w:t>których nie można było przewidzieć w chwili zawierania umowy ani im zapobiec przy dołożeniu należytej staranności.</w:t>
      </w:r>
    </w:p>
    <w:p w14:paraId="5F0FE12C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Za Siłę Wyższą nie uznaje się niedotrzymania zobowiązań przez kontrahenta Wykonawcy.</w:t>
      </w:r>
    </w:p>
    <w:p w14:paraId="7F3E2B60" w14:textId="77777777" w:rsidR="00C119B4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2BC971CA" w14:textId="24D859EC" w:rsidR="0024676E" w:rsidRPr="00483A35" w:rsidRDefault="00C119B4" w:rsidP="009F609B">
      <w:pPr>
        <w:numPr>
          <w:ilvl w:val="0"/>
          <w:numId w:val="9"/>
        </w:numPr>
        <w:tabs>
          <w:tab w:val="num" w:pos="0"/>
        </w:tabs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zawiadomienia, o którym mowa w ust. 9, ustalić nowy termin wykonania umowy lub ewentualnie podjąć decyzję </w:t>
      </w:r>
      <w:r w:rsidR="0024676E" w:rsidRPr="00483A35">
        <w:rPr>
          <w:rFonts w:asciiTheme="majorHAnsi" w:eastAsia="Times New Roman" w:hAnsiTheme="majorHAnsi" w:cstheme="majorHAnsi"/>
          <w:lang w:val="pl-PL"/>
        </w:rPr>
        <w:t xml:space="preserve">                                     </w:t>
      </w:r>
      <w:r w:rsidRPr="00483A35">
        <w:rPr>
          <w:rFonts w:asciiTheme="majorHAnsi" w:eastAsia="Times New Roman" w:hAnsiTheme="majorHAnsi" w:cstheme="majorHAnsi"/>
          <w:lang w:val="pl-PL"/>
        </w:rPr>
        <w:t>o odstąpieniu od umowy.</w:t>
      </w:r>
    </w:p>
    <w:p w14:paraId="3B656FA7" w14:textId="462D3831" w:rsidR="00B957F6" w:rsidRPr="00483A35" w:rsidRDefault="00B957F6" w:rsidP="0024676E">
      <w:pPr>
        <w:jc w:val="center"/>
        <w:rPr>
          <w:rFonts w:asciiTheme="majorHAnsi" w:hAnsiTheme="majorHAnsi" w:cstheme="majorHAnsi"/>
          <w:b/>
          <w:lang w:val="pl-PL"/>
        </w:rPr>
      </w:pPr>
      <w:r w:rsidRPr="00483A35">
        <w:rPr>
          <w:rFonts w:asciiTheme="majorHAnsi" w:hAnsiTheme="majorHAnsi" w:cstheme="majorHAnsi"/>
          <w:b/>
          <w:lang w:val="pl-PL"/>
        </w:rPr>
        <w:sym w:font="Times New Roman" w:char="00A7"/>
      </w:r>
      <w:r w:rsidR="0024676E" w:rsidRPr="00483A35">
        <w:rPr>
          <w:rFonts w:asciiTheme="majorHAnsi" w:hAnsiTheme="majorHAnsi" w:cstheme="majorHAnsi"/>
          <w:b/>
          <w:lang w:val="pl-PL"/>
        </w:rPr>
        <w:t>8</w:t>
      </w:r>
    </w:p>
    <w:p w14:paraId="3B03A71E" w14:textId="1762614F" w:rsidR="00BB154C" w:rsidRPr="00483A35" w:rsidRDefault="0024676E" w:rsidP="009F609B">
      <w:pPr>
        <w:numPr>
          <w:ilvl w:val="6"/>
          <w:numId w:val="10"/>
        </w:numPr>
        <w:tabs>
          <w:tab w:val="num" w:pos="360"/>
        </w:tabs>
        <w:ind w:left="360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343BC9CC" w14:textId="74B9767D" w:rsidR="0024676E" w:rsidRPr="00483A35" w:rsidRDefault="0024676E" w:rsidP="009F609B">
      <w:pPr>
        <w:numPr>
          <w:ilvl w:val="6"/>
          <w:numId w:val="10"/>
        </w:numPr>
        <w:tabs>
          <w:tab w:val="num" w:pos="360"/>
        </w:tabs>
        <w:ind w:left="360" w:hanging="357"/>
        <w:jc w:val="both"/>
        <w:rPr>
          <w:rFonts w:asciiTheme="majorHAnsi" w:eastAsia="Times New Roman" w:hAnsiTheme="majorHAnsi" w:cstheme="majorHAnsi"/>
          <w:lang w:val="pl-PL"/>
        </w:rPr>
      </w:pPr>
      <w:r w:rsidRPr="00483A35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powstałych w wyniku realizacji umowy ani dokonywać ich kompensaty.</w:t>
      </w:r>
    </w:p>
    <w:p w14:paraId="36FB8ED5" w14:textId="77777777" w:rsidR="0024676E" w:rsidRPr="00483A35" w:rsidRDefault="0024676E" w:rsidP="0024676E">
      <w:pPr>
        <w:jc w:val="center"/>
        <w:rPr>
          <w:rFonts w:asciiTheme="majorHAnsi" w:eastAsia="Times New Roman" w:hAnsiTheme="majorHAnsi" w:cstheme="majorHAnsi"/>
          <w:lang w:val="pl-PL"/>
        </w:rPr>
      </w:pPr>
    </w:p>
    <w:p w14:paraId="799E994E" w14:textId="35AB2C91" w:rsidR="00B957F6" w:rsidRPr="00483A35" w:rsidRDefault="00B9571C" w:rsidP="0024676E">
      <w:pPr>
        <w:autoSpaceDE w:val="0"/>
        <w:autoSpaceDN w:val="0"/>
        <w:adjustRightInd w:val="0"/>
        <w:ind w:left="284" w:hanging="284"/>
        <w:jc w:val="center"/>
        <w:rPr>
          <w:rFonts w:asciiTheme="majorHAnsi" w:hAnsiTheme="majorHAnsi" w:cstheme="majorHAnsi"/>
          <w:b/>
          <w:bCs/>
          <w:lang w:val="pl-PL"/>
        </w:rPr>
      </w:pPr>
      <w:r w:rsidRPr="00483A35">
        <w:rPr>
          <w:rFonts w:asciiTheme="majorHAnsi" w:hAnsiTheme="majorHAnsi" w:cstheme="majorHAnsi"/>
          <w:b/>
          <w:bCs/>
          <w:lang w:val="pl-PL"/>
        </w:rPr>
        <w:t>§ 9</w:t>
      </w:r>
    </w:p>
    <w:p w14:paraId="1C12E143" w14:textId="77777777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>Strony ustalają, iż niniejsza umowa obowiązuje do dnia wygaśnięcia licencji będących przedmiotem umowy.</w:t>
      </w:r>
    </w:p>
    <w:p w14:paraId="1B588F93" w14:textId="123A8210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 xml:space="preserve"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</w:t>
      </w:r>
      <w:r w:rsidR="00F735D0" w:rsidRPr="00483A35">
        <w:rPr>
          <w:rFonts w:asciiTheme="majorHAnsi" w:hAnsiTheme="majorHAnsi" w:cstheme="majorHAnsi"/>
          <w:color w:val="auto"/>
          <w:sz w:val="22"/>
          <w:szCs w:val="22"/>
        </w:rPr>
        <w:t xml:space="preserve">                                      </w:t>
      </w:r>
      <w:r w:rsidRPr="00483A35">
        <w:rPr>
          <w:rFonts w:asciiTheme="majorHAnsi" w:hAnsiTheme="majorHAnsi" w:cstheme="majorHAnsi"/>
          <w:color w:val="auto"/>
          <w:sz w:val="22"/>
          <w:szCs w:val="22"/>
        </w:rPr>
        <w:t>i powiadomienia skierowane pod dane teleadresowe podane w niniejszej umowie uważa się skuteczne.</w:t>
      </w:r>
    </w:p>
    <w:p w14:paraId="46F17C99" w14:textId="1421CEBD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14:paraId="0ADCD3DE" w14:textId="2AF59D0B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 xml:space="preserve">W zakresie nieuregulowanym Umową mają zastosowanie przepisy Kodeksu cywilnego. </w:t>
      </w:r>
    </w:p>
    <w:p w14:paraId="54B89BE7" w14:textId="740C744E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>Strony dołożą wszelkich starań, by ewentualne spory rozstrzygnąć polubownie. W przypadku, gdy nie dojdą do porozumienia, spory rozstrzygane będą przez sąd powszechny właściwy dla siedziby Zamawiającego.</w:t>
      </w:r>
    </w:p>
    <w:p w14:paraId="4941C5DC" w14:textId="77777777" w:rsidR="0024676E" w:rsidRPr="00483A35" w:rsidRDefault="0024676E" w:rsidP="009F609B">
      <w:pPr>
        <w:pStyle w:val="Default"/>
        <w:numPr>
          <w:ilvl w:val="4"/>
          <w:numId w:val="15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A35">
        <w:rPr>
          <w:rFonts w:asciiTheme="majorHAnsi" w:hAnsiTheme="majorHAnsi" w:cstheme="majorHAnsi"/>
          <w:color w:val="auto"/>
          <w:sz w:val="22"/>
          <w:szCs w:val="22"/>
        </w:rPr>
        <w:t xml:space="preserve">Umowę sporządzono w 2 (słownie: dwóch) jednobrzmiących egzemplarzach, po jednym dla Wykonawcy i Zamawiającego. </w:t>
      </w:r>
    </w:p>
    <w:p w14:paraId="29EBBAE3" w14:textId="77777777" w:rsidR="0024676E" w:rsidRPr="00483A35" w:rsidRDefault="0024676E" w:rsidP="0024676E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92D050"/>
        </w:rPr>
      </w:pPr>
    </w:p>
    <w:p w14:paraId="246C80B2" w14:textId="77777777" w:rsidR="0024676E" w:rsidRPr="00483A35" w:rsidRDefault="0024676E" w:rsidP="0024676E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92D050"/>
        </w:rPr>
      </w:pPr>
    </w:p>
    <w:p w14:paraId="3C916C95" w14:textId="536D5541" w:rsidR="004F1612" w:rsidRPr="00483A35" w:rsidRDefault="00B957F6" w:rsidP="0024676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val="pl-PL"/>
        </w:rPr>
      </w:pPr>
      <w:r w:rsidRPr="00483A35">
        <w:rPr>
          <w:rFonts w:asciiTheme="majorHAnsi" w:hAnsiTheme="majorHAnsi" w:cstheme="majorHAnsi"/>
          <w:b/>
          <w:lang w:val="pl-PL"/>
        </w:rPr>
        <w:t xml:space="preserve">Wykonawca </w:t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</w:r>
      <w:r w:rsidRPr="00483A35">
        <w:rPr>
          <w:rFonts w:asciiTheme="majorHAnsi" w:hAnsiTheme="majorHAnsi" w:cstheme="majorHAnsi"/>
          <w:b/>
          <w:lang w:val="pl-PL"/>
        </w:rPr>
        <w:tab/>
        <w:t>Zamawiający</w:t>
      </w:r>
    </w:p>
    <w:p w14:paraId="2EEFFC80" w14:textId="77777777" w:rsidR="004F1612" w:rsidRPr="001A0EF9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92D050"/>
          <w:lang w:val="pl-PL"/>
        </w:rPr>
      </w:pPr>
    </w:p>
    <w:bookmarkEnd w:id="8"/>
    <w:p w14:paraId="589C5C57" w14:textId="77777777" w:rsidR="00B957F6" w:rsidRPr="001A0EF9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92D05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1A0EF9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92D050"/>
          <w:lang w:val="pl-PL"/>
        </w:rPr>
      </w:pPr>
    </w:p>
    <w:p w14:paraId="756E317A" w14:textId="230244B8" w:rsidR="00B957F6" w:rsidRPr="001A0EF9" w:rsidRDefault="00B957F6" w:rsidP="00B957F6">
      <w:pPr>
        <w:spacing w:after="200"/>
        <w:rPr>
          <w:rFonts w:asciiTheme="majorHAnsi" w:hAnsiTheme="majorHAnsi" w:cstheme="majorHAnsi"/>
          <w:b/>
          <w:color w:val="92D050"/>
          <w:lang w:val="pl-PL" w:eastAsia="ar-SA"/>
        </w:rPr>
      </w:pPr>
      <w:r w:rsidRPr="001A0EF9">
        <w:rPr>
          <w:rFonts w:asciiTheme="majorHAnsi" w:hAnsiTheme="majorHAnsi" w:cstheme="majorHAnsi"/>
          <w:b/>
          <w:color w:val="92D050"/>
          <w:lang w:val="pl-PL" w:eastAsia="ar-SA"/>
        </w:rPr>
        <w:br w:type="page"/>
      </w:r>
    </w:p>
    <w:p w14:paraId="2A16A4DD" w14:textId="77777777" w:rsidR="00AE3668" w:rsidRPr="00675541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right"/>
        <w:rPr>
          <w:rFonts w:asciiTheme="majorHAnsi" w:eastAsia="Times New Roman" w:hAnsiTheme="majorHAnsi" w:cstheme="majorHAnsi"/>
          <w:b/>
          <w:lang w:eastAsia="x-none"/>
        </w:rPr>
      </w:pPr>
      <w:r w:rsidRPr="00675541">
        <w:rPr>
          <w:rFonts w:asciiTheme="majorHAnsi" w:eastAsia="Times New Roman" w:hAnsiTheme="majorHAnsi" w:cstheme="majorHAnsi"/>
          <w:b/>
          <w:lang w:eastAsia="x-none"/>
        </w:rPr>
        <w:lastRenderedPageBreak/>
        <w:t>Załącznik nr 5.1. do SWZ/3 do umowy</w:t>
      </w:r>
    </w:p>
    <w:p w14:paraId="41BF6A08" w14:textId="77777777" w:rsidR="00AE3668" w:rsidRPr="00675541" w:rsidRDefault="00AE3668" w:rsidP="00AE3668">
      <w:pPr>
        <w:numPr>
          <w:ilvl w:val="8"/>
          <w:numId w:val="0"/>
        </w:numPr>
        <w:tabs>
          <w:tab w:val="num" w:pos="360"/>
        </w:tabs>
        <w:spacing w:line="360" w:lineRule="auto"/>
        <w:jc w:val="center"/>
        <w:rPr>
          <w:rFonts w:asciiTheme="majorHAnsi" w:eastAsia="Times New Roman" w:hAnsiTheme="majorHAnsi" w:cstheme="majorHAnsi"/>
          <w:b/>
          <w:lang w:val="x-none" w:eastAsia="x-none"/>
        </w:rPr>
      </w:pPr>
      <w:r w:rsidRPr="00675541">
        <w:rPr>
          <w:rFonts w:asciiTheme="majorHAnsi" w:eastAsia="Times New Roman" w:hAnsiTheme="majorHAnsi" w:cstheme="majorHAnsi"/>
          <w:b/>
          <w:lang w:val="x-none" w:eastAsia="x-none"/>
        </w:rPr>
        <w:t>Protokół zdawczo-odbiorczy</w:t>
      </w:r>
    </w:p>
    <w:p w14:paraId="67539423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pl-PL"/>
        </w:rPr>
        <w:t>Zgodnie z umową zawartą w dniu …………………………  w wyniku postępowania o udzielenie zamówienia publicznego dokonano przekazania – odbioru przedmiotu zamówienia publicznego:</w:t>
      </w:r>
    </w:p>
    <w:p w14:paraId="0C66FDC0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240" w:lineRule="auto"/>
        <w:rPr>
          <w:rFonts w:asciiTheme="majorHAnsi" w:eastAsia="Times New Roman" w:hAnsiTheme="majorHAnsi" w:cstheme="majorHAnsi"/>
          <w:b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675541" w:rsidRPr="00675541" w14:paraId="44203118" w14:textId="77777777" w:rsidTr="004C09F3">
        <w:trPr>
          <w:trHeight w:val="1000"/>
        </w:trPr>
        <w:tc>
          <w:tcPr>
            <w:tcW w:w="790" w:type="dxa"/>
            <w:vAlign w:val="center"/>
          </w:tcPr>
          <w:p w14:paraId="66216BF7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LLp.</w:t>
            </w:r>
          </w:p>
        </w:tc>
        <w:tc>
          <w:tcPr>
            <w:tcW w:w="7560" w:type="dxa"/>
            <w:vAlign w:val="center"/>
          </w:tcPr>
          <w:p w14:paraId="2B37CBEE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Nazwa oprogramowania</w:t>
            </w:r>
          </w:p>
        </w:tc>
        <w:tc>
          <w:tcPr>
            <w:tcW w:w="1620" w:type="dxa"/>
            <w:vAlign w:val="center"/>
          </w:tcPr>
          <w:p w14:paraId="16974434" w14:textId="77777777" w:rsidR="00AE3668" w:rsidRPr="00675541" w:rsidRDefault="00AE3668" w:rsidP="004C09F3">
            <w:pPr>
              <w:widowControl w:val="0"/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Ilość licencji</w:t>
            </w:r>
          </w:p>
        </w:tc>
      </w:tr>
      <w:tr w:rsidR="00675541" w:rsidRPr="00675541" w14:paraId="0CF2F22C" w14:textId="77777777" w:rsidTr="004C09F3">
        <w:trPr>
          <w:trHeight w:val="240"/>
        </w:trPr>
        <w:tc>
          <w:tcPr>
            <w:tcW w:w="790" w:type="dxa"/>
          </w:tcPr>
          <w:p w14:paraId="22083405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1.</w:t>
            </w:r>
          </w:p>
        </w:tc>
        <w:tc>
          <w:tcPr>
            <w:tcW w:w="7560" w:type="dxa"/>
          </w:tcPr>
          <w:p w14:paraId="2FC0768A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2.</w:t>
            </w:r>
          </w:p>
        </w:tc>
        <w:tc>
          <w:tcPr>
            <w:tcW w:w="1620" w:type="dxa"/>
          </w:tcPr>
          <w:p w14:paraId="059053FE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3.</w:t>
            </w:r>
          </w:p>
        </w:tc>
      </w:tr>
      <w:tr w:rsidR="00AE3668" w:rsidRPr="00675541" w14:paraId="374C7EFB" w14:textId="77777777" w:rsidTr="004C09F3">
        <w:trPr>
          <w:trHeight w:val="3280"/>
        </w:trPr>
        <w:tc>
          <w:tcPr>
            <w:tcW w:w="790" w:type="dxa"/>
          </w:tcPr>
          <w:p w14:paraId="5F412C9E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7560" w:type="dxa"/>
          </w:tcPr>
          <w:p w14:paraId="625990CC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  <w:tc>
          <w:tcPr>
            <w:tcW w:w="1620" w:type="dxa"/>
          </w:tcPr>
          <w:p w14:paraId="2114D56D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0CB0287F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0E4449" w14:textId="77777777" w:rsidR="00AE3668" w:rsidRPr="00675541" w:rsidRDefault="00AE3668" w:rsidP="00AE3668">
      <w:pPr>
        <w:widowControl w:val="0"/>
        <w:tabs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position w:val="6"/>
          <w:lang w:val="pl-PL"/>
        </w:rPr>
        <w:t>Przedmiot zamówienia spełnia normy dopuszczające go do sprzedaży na obszarze UE.</w:t>
      </w:r>
    </w:p>
    <w:p w14:paraId="075E8E8C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18F4529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  <w:tab w:val="left" w:pos="3686"/>
        </w:tabs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675541" w14:paraId="5A863383" w14:textId="77777777" w:rsidTr="004C09F3">
        <w:trPr>
          <w:trHeight w:val="500"/>
        </w:trPr>
        <w:tc>
          <w:tcPr>
            <w:tcW w:w="4930" w:type="dxa"/>
            <w:vAlign w:val="center"/>
          </w:tcPr>
          <w:p w14:paraId="005D077F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14:paraId="0BF53F33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</w:p>
        </w:tc>
      </w:tr>
    </w:tbl>
    <w:p w14:paraId="69730258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en-U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675541" w:rsidRPr="00675541" w14:paraId="6AEBF5CF" w14:textId="77777777" w:rsidTr="004C09F3">
        <w:trPr>
          <w:trHeight w:val="1273"/>
        </w:trPr>
        <w:tc>
          <w:tcPr>
            <w:tcW w:w="4930" w:type="dxa"/>
          </w:tcPr>
          <w:p w14:paraId="7C2DCBBF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  <w:tc>
          <w:tcPr>
            <w:tcW w:w="5040" w:type="dxa"/>
          </w:tcPr>
          <w:p w14:paraId="03EE602B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pacing w:line="360" w:lineRule="auto"/>
              <w:rPr>
                <w:rFonts w:asciiTheme="majorHAnsi" w:eastAsia="Times New Roman" w:hAnsiTheme="majorHAnsi" w:cstheme="majorHAnsi"/>
                <w:snapToGrid w:val="0"/>
                <w:lang w:val="en-US"/>
              </w:rPr>
            </w:pPr>
          </w:p>
        </w:tc>
      </w:tr>
    </w:tbl>
    <w:p w14:paraId="7941FC22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ind w:left="6120" w:hanging="6120"/>
        <w:rPr>
          <w:rFonts w:asciiTheme="majorHAnsi" w:eastAsia="Times New Roman" w:hAnsiTheme="majorHAnsi" w:cstheme="majorHAnsi"/>
          <w:i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i/>
          <w:snapToGrid w:val="0"/>
          <w:lang w:val="pl-PL"/>
        </w:rPr>
        <w:t xml:space="preserve">                           Pieczęć Wykonawcy                                                             Pieczęć jednostki UŁ odbierającej licencję (Zamawiającego)</w:t>
      </w:r>
    </w:p>
    <w:p w14:paraId="7372A0F4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0F95B38B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7D159B8E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pl-PL"/>
        </w:rPr>
        <w:t xml:space="preserve">                                                                                             </w:t>
      </w:r>
    </w:p>
    <w:p w14:paraId="40FDA267" w14:textId="77777777" w:rsidR="00AE3668" w:rsidRPr="00675541" w:rsidRDefault="00AE3668" w:rsidP="00AE3668">
      <w:pPr>
        <w:widowControl w:val="0"/>
        <w:numPr>
          <w:ilvl w:val="8"/>
          <w:numId w:val="0"/>
        </w:numPr>
        <w:tabs>
          <w:tab w:val="num" w:pos="360"/>
        </w:tabs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</w:p>
    <w:p w14:paraId="5D4C2128" w14:textId="77777777" w:rsidR="00AE3668" w:rsidRPr="00675541" w:rsidRDefault="00AE3668" w:rsidP="00AE3668">
      <w:pPr>
        <w:widowControl w:val="0"/>
        <w:spacing w:line="36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75541">
        <w:rPr>
          <w:rFonts w:asciiTheme="majorHAnsi" w:eastAsia="Times New Roman" w:hAnsiTheme="majorHAnsi" w:cstheme="majorHAnsi"/>
          <w:snapToGrid w:val="0"/>
          <w:lang w:val="en-US"/>
        </w:rPr>
        <w:t>...................................................................                                    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AE3668" w:rsidRPr="00675541" w14:paraId="6F42B636" w14:textId="77777777" w:rsidTr="004C09F3">
        <w:tc>
          <w:tcPr>
            <w:tcW w:w="4930" w:type="dxa"/>
          </w:tcPr>
          <w:p w14:paraId="4CA0F045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 xml:space="preserve">    Czytelny podpis osoby reprezentującej Wykonawcę</w:t>
            </w:r>
          </w:p>
        </w:tc>
        <w:tc>
          <w:tcPr>
            <w:tcW w:w="5040" w:type="dxa"/>
          </w:tcPr>
          <w:p w14:paraId="552E60C1" w14:textId="77777777" w:rsidR="00AE3668" w:rsidRPr="00675541" w:rsidRDefault="00AE3668" w:rsidP="004C09F3">
            <w:pPr>
              <w:widowControl w:val="0"/>
              <w:numPr>
                <w:ilvl w:val="8"/>
                <w:numId w:val="0"/>
              </w:numPr>
              <w:tabs>
                <w:tab w:val="num" w:pos="32"/>
              </w:tabs>
              <w:spacing w:line="360" w:lineRule="auto"/>
              <w:jc w:val="center"/>
              <w:rPr>
                <w:rFonts w:asciiTheme="majorHAnsi" w:eastAsia="Times New Roman" w:hAnsiTheme="majorHAnsi" w:cstheme="majorHAnsi"/>
                <w:snapToGrid w:val="0"/>
                <w:lang w:val="pl-PL"/>
              </w:rPr>
            </w:pPr>
            <w:r w:rsidRPr="00675541">
              <w:rPr>
                <w:rFonts w:asciiTheme="majorHAnsi" w:eastAsia="Times New Roman" w:hAnsiTheme="majorHAnsi" w:cstheme="majorHAnsi"/>
                <w:snapToGrid w:val="0"/>
                <w:lang w:val="pl-PL"/>
              </w:rPr>
              <w:t>Czytelny podpis osoby reprezentującej Zamawiającego</w:t>
            </w:r>
          </w:p>
        </w:tc>
      </w:tr>
    </w:tbl>
    <w:p w14:paraId="6D55173F" w14:textId="77777777" w:rsidR="00AE3668" w:rsidRPr="00675541" w:rsidRDefault="00AE3668" w:rsidP="00AE3668">
      <w:pPr>
        <w:keepNext/>
        <w:keepLines/>
        <w:widowControl w:val="0"/>
        <w:numPr>
          <w:ilvl w:val="8"/>
          <w:numId w:val="0"/>
        </w:numPr>
        <w:tabs>
          <w:tab w:val="num" w:pos="360"/>
          <w:tab w:val="left" w:pos="397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position w:val="6"/>
          <w:lang w:val="pl-PL"/>
        </w:rPr>
      </w:pPr>
    </w:p>
    <w:p w14:paraId="7469BFCC" w14:textId="77777777" w:rsidR="00AE3668" w:rsidRPr="00675541" w:rsidRDefault="00AE3668" w:rsidP="00AE3668">
      <w:pPr>
        <w:spacing w:after="200"/>
        <w:rPr>
          <w:rFonts w:asciiTheme="majorHAnsi" w:hAnsiTheme="majorHAnsi" w:cstheme="majorHAnsi"/>
          <w:b/>
          <w:bCs/>
          <w:lang w:val="pl-PL"/>
        </w:rPr>
      </w:pPr>
    </w:p>
    <w:p w14:paraId="29130184" w14:textId="77777777" w:rsidR="00AE3668" w:rsidRPr="00675541" w:rsidRDefault="00AE3668" w:rsidP="00B957F6">
      <w:pPr>
        <w:spacing w:after="200"/>
        <w:rPr>
          <w:rFonts w:asciiTheme="majorHAnsi" w:hAnsiTheme="majorHAnsi" w:cstheme="majorHAnsi"/>
          <w:b/>
          <w:lang w:val="pl-PL" w:eastAsia="ar-SA"/>
        </w:rPr>
      </w:pPr>
    </w:p>
    <w:sectPr w:rsidR="00AE3668" w:rsidRPr="00675541" w:rsidSect="00F50D3F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560" w:right="1440" w:bottom="993" w:left="1276" w:header="357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95AE" w14:textId="77777777" w:rsidR="008E403B" w:rsidRDefault="008E403B">
      <w:pPr>
        <w:spacing w:line="240" w:lineRule="auto"/>
      </w:pPr>
      <w:r>
        <w:separator/>
      </w:r>
    </w:p>
  </w:endnote>
  <w:endnote w:type="continuationSeparator" w:id="0">
    <w:p w14:paraId="74D62D37" w14:textId="77777777" w:rsidR="008E403B" w:rsidRDefault="008E403B">
      <w:pPr>
        <w:spacing w:line="240" w:lineRule="auto"/>
      </w:pPr>
      <w:r>
        <w:continuationSeparator/>
      </w:r>
    </w:p>
  </w:endnote>
  <w:endnote w:type="continuationNotice" w:id="1">
    <w:p w14:paraId="088F8A2C" w14:textId="77777777" w:rsidR="008E403B" w:rsidRDefault="008E40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4C0FA9" w:rsidRPr="00CA4669" w:rsidRDefault="008E403B" w:rsidP="003759A3">
    <w:pPr>
      <w:rPr>
        <w:rFonts w:ascii="Calibri Light" w:hAnsi="Calibri Light" w:cs="Calibri Light"/>
      </w:rPr>
    </w:pPr>
    <w:sdt>
      <w:sdtPr>
        <w:rPr>
          <w:rFonts w:ascii="Calibri Light" w:hAnsi="Calibri Light" w:cs="Calibri Light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4C0FA9" w:rsidRPr="00CA4669">
          <w:rPr>
            <w:rFonts w:ascii="Calibri Light" w:hAnsi="Calibri Light" w:cs="Calibri Light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449A4C60" w:rsidR="004C0FA9" w:rsidRDefault="004C0FA9">
                                <w:pPr>
                                  <w:jc w:val="center"/>
                                </w:pPr>
                                <w:r w:rsidRPr="00CA4669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CA4669">
                                  <w:fldChar w:fldCharType="separate"/>
                                </w:r>
                                <w:r w:rsidR="00B9571C" w:rsidRPr="00CA4669">
                                  <w:rPr>
                                    <w:noProof/>
                                    <w:color w:val="8C8C8C"/>
                                    <w:lang w:val="pl-PL"/>
                                  </w:rPr>
                                  <w:t>27</w:t>
                                </w:r>
                                <w:r w:rsidRPr="00CA4669">
                                  <w:rPr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+ChdRYgDAACd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449A4C60" w:rsidR="004C0FA9" w:rsidRDefault="004C0FA9">
                          <w:pPr>
                            <w:jc w:val="center"/>
                          </w:pPr>
                          <w:r w:rsidRPr="00CA4669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A4669">
                            <w:fldChar w:fldCharType="separate"/>
                          </w:r>
                          <w:r w:rsidR="00B9571C" w:rsidRPr="00CA4669">
                            <w:rPr>
                              <w:noProof/>
                              <w:color w:val="8C8C8C"/>
                              <w:lang w:val="pl-PL"/>
                            </w:rPr>
                            <w:t>27</w:t>
                          </w:r>
                          <w:r w:rsidRPr="00CA4669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4C0FA9" w:rsidRPr="00CA4669">
      <w:rPr>
        <w:rFonts w:ascii="Calibri Light" w:hAnsi="Calibri Light" w:cs="Calibri Light"/>
        <w:i/>
        <w:iCs/>
        <w:color w:val="44546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566F" w14:textId="77777777" w:rsidR="008E403B" w:rsidRDefault="008E403B">
      <w:pPr>
        <w:spacing w:line="240" w:lineRule="auto"/>
      </w:pPr>
      <w:r>
        <w:separator/>
      </w:r>
    </w:p>
  </w:footnote>
  <w:footnote w:type="continuationSeparator" w:id="0">
    <w:p w14:paraId="6F8CB84C" w14:textId="77777777" w:rsidR="008E403B" w:rsidRDefault="008E403B">
      <w:pPr>
        <w:spacing w:line="240" w:lineRule="auto"/>
      </w:pPr>
      <w:r>
        <w:continuationSeparator/>
      </w:r>
    </w:p>
  </w:footnote>
  <w:footnote w:type="continuationNotice" w:id="1">
    <w:p w14:paraId="4E658D71" w14:textId="77777777" w:rsidR="008E403B" w:rsidRDefault="008E40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CA4669" w:rsidRDefault="004C0FA9" w:rsidP="00592431">
    <w:pPr>
      <w:pStyle w:val="Nagwek"/>
      <w:jc w:val="right"/>
      <w:rPr>
        <w:i/>
        <w:color w:val="44546A"/>
      </w:rPr>
    </w:pPr>
    <w:r w:rsidRPr="00CA4669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4C0FA9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4C0FA9" w:rsidRDefault="004C0FA9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64E6A10D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CA4669">
      <w:rPr>
        <w:rFonts w:ascii="Calibri Light" w:hAnsi="Calibri Light" w:cs="Calibri Light"/>
        <w:i/>
        <w:iCs/>
      </w:rPr>
      <w:t>Numer</w:t>
    </w:r>
    <w:r w:rsidRPr="00CA4669">
      <w:rPr>
        <w:rFonts w:ascii="Calibri Light" w:hAnsi="Calibri Light" w:cs="Calibri Light"/>
        <w:i/>
      </w:rPr>
      <w:t xml:space="preserve"> postępowania:</w:t>
    </w:r>
    <w:r w:rsidRPr="00CA4669">
      <w:rPr>
        <w:rFonts w:ascii="Calibri Light" w:hAnsi="Calibri Light" w:cs="Calibri Light"/>
        <w:i/>
        <w:iCs/>
      </w:rPr>
      <w:t xml:space="preserve"> </w:t>
    </w:r>
    <w:r w:rsidR="0024569B" w:rsidRPr="00CA4669">
      <w:rPr>
        <w:rFonts w:ascii="Calibri Light" w:hAnsi="Calibri Light" w:cs="Calibri Light"/>
        <w:i/>
        <w:iCs/>
      </w:rPr>
      <w:t>39</w:t>
    </w:r>
    <w:r w:rsidRPr="00CA4669">
      <w:rPr>
        <w:rFonts w:ascii="Calibri Light" w:hAnsi="Calibri Light" w:cs="Calibri Light"/>
        <w:i/>
        <w:iCs/>
      </w:rPr>
      <w:t>/ZP/2021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42C69A35" w:rsidR="004C0FA9" w:rsidRPr="00CA4669" w:rsidRDefault="004C0FA9" w:rsidP="00475E7B">
    <w:pPr>
      <w:pStyle w:val="Nagwek"/>
      <w:jc w:val="right"/>
      <w:rPr>
        <w:i/>
        <w:color w:val="44546A"/>
      </w:rPr>
    </w:pPr>
    <w:r w:rsidRPr="00CA4669">
      <w:rPr>
        <w:i/>
        <w:iCs/>
        <w:color w:val="44546A"/>
      </w:rPr>
      <w:t>Numer postępowania: 10/ZP/2021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7939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851A86"/>
    <w:multiLevelType w:val="multilevel"/>
    <w:tmpl w:val="5B1CC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833F64"/>
    <w:multiLevelType w:val="hybridMultilevel"/>
    <w:tmpl w:val="43404190"/>
    <w:lvl w:ilvl="0" w:tplc="75C6ABC6">
      <w:numFmt w:val="bullet"/>
      <w:lvlText w:val="-"/>
      <w:lvlJc w:val="left"/>
      <w:pPr>
        <w:ind w:left="1584" w:hanging="360"/>
      </w:pPr>
      <w:rPr>
        <w:rFonts w:ascii="Calibri" w:eastAsia="Arial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86D3DB6"/>
    <w:multiLevelType w:val="multilevel"/>
    <w:tmpl w:val="156E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27C34"/>
    <w:multiLevelType w:val="multilevel"/>
    <w:tmpl w:val="92D0CBA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5755178C"/>
    <w:multiLevelType w:val="multilevel"/>
    <w:tmpl w:val="BC6C01C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405D08"/>
    <w:multiLevelType w:val="multilevel"/>
    <w:tmpl w:val="5F1ACF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3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6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695E"/>
    <w:rsid w:val="00012C1B"/>
    <w:rsid w:val="00014795"/>
    <w:rsid w:val="00015E02"/>
    <w:rsid w:val="00017447"/>
    <w:rsid w:val="000214D5"/>
    <w:rsid w:val="00030BB1"/>
    <w:rsid w:val="0003151D"/>
    <w:rsid w:val="00031F6B"/>
    <w:rsid w:val="0003564E"/>
    <w:rsid w:val="00037C02"/>
    <w:rsid w:val="00041A72"/>
    <w:rsid w:val="000424D9"/>
    <w:rsid w:val="00050C31"/>
    <w:rsid w:val="00050D34"/>
    <w:rsid w:val="00057EF5"/>
    <w:rsid w:val="0008302D"/>
    <w:rsid w:val="00083093"/>
    <w:rsid w:val="00083485"/>
    <w:rsid w:val="00090333"/>
    <w:rsid w:val="00094085"/>
    <w:rsid w:val="00094423"/>
    <w:rsid w:val="00096E10"/>
    <w:rsid w:val="000A2146"/>
    <w:rsid w:val="000A5A3B"/>
    <w:rsid w:val="000B0A58"/>
    <w:rsid w:val="000B4555"/>
    <w:rsid w:val="000B4793"/>
    <w:rsid w:val="000B72C3"/>
    <w:rsid w:val="000C2AEB"/>
    <w:rsid w:val="000C66CC"/>
    <w:rsid w:val="000C6DA4"/>
    <w:rsid w:val="000D492D"/>
    <w:rsid w:val="000D78DE"/>
    <w:rsid w:val="000E0A0B"/>
    <w:rsid w:val="000E2289"/>
    <w:rsid w:val="000F537F"/>
    <w:rsid w:val="000F561B"/>
    <w:rsid w:val="000F5898"/>
    <w:rsid w:val="00101920"/>
    <w:rsid w:val="001062EA"/>
    <w:rsid w:val="0010654A"/>
    <w:rsid w:val="00107D54"/>
    <w:rsid w:val="001104A8"/>
    <w:rsid w:val="00110DAF"/>
    <w:rsid w:val="0012335B"/>
    <w:rsid w:val="00133B45"/>
    <w:rsid w:val="001351B0"/>
    <w:rsid w:val="001352D3"/>
    <w:rsid w:val="00142291"/>
    <w:rsid w:val="00145CF6"/>
    <w:rsid w:val="0014624E"/>
    <w:rsid w:val="00147354"/>
    <w:rsid w:val="001530CB"/>
    <w:rsid w:val="00162EC3"/>
    <w:rsid w:val="00164F8E"/>
    <w:rsid w:val="0017078C"/>
    <w:rsid w:val="00173373"/>
    <w:rsid w:val="00176306"/>
    <w:rsid w:val="00176B4E"/>
    <w:rsid w:val="00183D36"/>
    <w:rsid w:val="00184770"/>
    <w:rsid w:val="00184FAB"/>
    <w:rsid w:val="00186C97"/>
    <w:rsid w:val="00192A2A"/>
    <w:rsid w:val="001A0EF9"/>
    <w:rsid w:val="001A5A40"/>
    <w:rsid w:val="001A79E7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361A"/>
    <w:rsid w:val="001F6EAF"/>
    <w:rsid w:val="00201848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569B"/>
    <w:rsid w:val="0024676E"/>
    <w:rsid w:val="00253140"/>
    <w:rsid w:val="002626CE"/>
    <w:rsid w:val="00263AD1"/>
    <w:rsid w:val="002721A6"/>
    <w:rsid w:val="002763CE"/>
    <w:rsid w:val="00277243"/>
    <w:rsid w:val="00283879"/>
    <w:rsid w:val="002B0BD5"/>
    <w:rsid w:val="002B1600"/>
    <w:rsid w:val="002B3B5B"/>
    <w:rsid w:val="002B5243"/>
    <w:rsid w:val="002B536C"/>
    <w:rsid w:val="002B546B"/>
    <w:rsid w:val="002C083C"/>
    <w:rsid w:val="002C2196"/>
    <w:rsid w:val="002C5504"/>
    <w:rsid w:val="002E1CE2"/>
    <w:rsid w:val="002E39B7"/>
    <w:rsid w:val="002E6867"/>
    <w:rsid w:val="002F7608"/>
    <w:rsid w:val="0030026C"/>
    <w:rsid w:val="00305975"/>
    <w:rsid w:val="00314FA0"/>
    <w:rsid w:val="003151FC"/>
    <w:rsid w:val="00324CFB"/>
    <w:rsid w:val="00331746"/>
    <w:rsid w:val="003413DA"/>
    <w:rsid w:val="00341A40"/>
    <w:rsid w:val="00342E30"/>
    <w:rsid w:val="003509C8"/>
    <w:rsid w:val="0035297B"/>
    <w:rsid w:val="00357753"/>
    <w:rsid w:val="00362ECF"/>
    <w:rsid w:val="00364400"/>
    <w:rsid w:val="00367A62"/>
    <w:rsid w:val="00371D82"/>
    <w:rsid w:val="0037312E"/>
    <w:rsid w:val="003759A3"/>
    <w:rsid w:val="00381D64"/>
    <w:rsid w:val="003832F2"/>
    <w:rsid w:val="00383F22"/>
    <w:rsid w:val="00384368"/>
    <w:rsid w:val="003848B4"/>
    <w:rsid w:val="00387F02"/>
    <w:rsid w:val="00395DFF"/>
    <w:rsid w:val="003A0147"/>
    <w:rsid w:val="003A1F2F"/>
    <w:rsid w:val="003A2D23"/>
    <w:rsid w:val="003A62A1"/>
    <w:rsid w:val="003B16FA"/>
    <w:rsid w:val="003B195B"/>
    <w:rsid w:val="003B310E"/>
    <w:rsid w:val="003B56A9"/>
    <w:rsid w:val="003C1C37"/>
    <w:rsid w:val="003C3498"/>
    <w:rsid w:val="003E1ABF"/>
    <w:rsid w:val="003E68FF"/>
    <w:rsid w:val="003F0706"/>
    <w:rsid w:val="003F51B8"/>
    <w:rsid w:val="003F7BA8"/>
    <w:rsid w:val="00402D1D"/>
    <w:rsid w:val="00404840"/>
    <w:rsid w:val="004058E6"/>
    <w:rsid w:val="0041008F"/>
    <w:rsid w:val="00411246"/>
    <w:rsid w:val="00414B4E"/>
    <w:rsid w:val="004176F8"/>
    <w:rsid w:val="004234C7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83A35"/>
    <w:rsid w:val="00487B70"/>
    <w:rsid w:val="004927A0"/>
    <w:rsid w:val="004929C6"/>
    <w:rsid w:val="00494DB0"/>
    <w:rsid w:val="00496F0F"/>
    <w:rsid w:val="00497987"/>
    <w:rsid w:val="004A1E04"/>
    <w:rsid w:val="004A2B75"/>
    <w:rsid w:val="004A4FCD"/>
    <w:rsid w:val="004B3E2A"/>
    <w:rsid w:val="004B538A"/>
    <w:rsid w:val="004C076C"/>
    <w:rsid w:val="004C0FA9"/>
    <w:rsid w:val="004C3452"/>
    <w:rsid w:val="004C598B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500531"/>
    <w:rsid w:val="005025BD"/>
    <w:rsid w:val="005026E2"/>
    <w:rsid w:val="005059D6"/>
    <w:rsid w:val="005103AF"/>
    <w:rsid w:val="00520660"/>
    <w:rsid w:val="00520813"/>
    <w:rsid w:val="005220DC"/>
    <w:rsid w:val="0052585A"/>
    <w:rsid w:val="005261C0"/>
    <w:rsid w:val="00526E56"/>
    <w:rsid w:val="005273DA"/>
    <w:rsid w:val="00540E3F"/>
    <w:rsid w:val="00546FEB"/>
    <w:rsid w:val="00553C5D"/>
    <w:rsid w:val="00560CA7"/>
    <w:rsid w:val="00564800"/>
    <w:rsid w:val="0056597D"/>
    <w:rsid w:val="00573AC5"/>
    <w:rsid w:val="00575FD9"/>
    <w:rsid w:val="005802EE"/>
    <w:rsid w:val="00582F01"/>
    <w:rsid w:val="00583C29"/>
    <w:rsid w:val="0059144B"/>
    <w:rsid w:val="00592431"/>
    <w:rsid w:val="00597EFD"/>
    <w:rsid w:val="005B1486"/>
    <w:rsid w:val="005C1C7F"/>
    <w:rsid w:val="005C6F82"/>
    <w:rsid w:val="005C7DC9"/>
    <w:rsid w:val="005D1720"/>
    <w:rsid w:val="005D245C"/>
    <w:rsid w:val="005D60F2"/>
    <w:rsid w:val="005E295C"/>
    <w:rsid w:val="005E536E"/>
    <w:rsid w:val="005E7CDB"/>
    <w:rsid w:val="005F3EAD"/>
    <w:rsid w:val="005F5299"/>
    <w:rsid w:val="005F7DDC"/>
    <w:rsid w:val="00602726"/>
    <w:rsid w:val="00604F28"/>
    <w:rsid w:val="00605618"/>
    <w:rsid w:val="006119BB"/>
    <w:rsid w:val="006153F6"/>
    <w:rsid w:val="00615678"/>
    <w:rsid w:val="00615D97"/>
    <w:rsid w:val="006169F8"/>
    <w:rsid w:val="00620EBC"/>
    <w:rsid w:val="006309EB"/>
    <w:rsid w:val="006366EA"/>
    <w:rsid w:val="0063712A"/>
    <w:rsid w:val="006453D4"/>
    <w:rsid w:val="006539B3"/>
    <w:rsid w:val="00655793"/>
    <w:rsid w:val="006565DB"/>
    <w:rsid w:val="00665F96"/>
    <w:rsid w:val="00666192"/>
    <w:rsid w:val="00672A80"/>
    <w:rsid w:val="00675541"/>
    <w:rsid w:val="006849DE"/>
    <w:rsid w:val="00684A91"/>
    <w:rsid w:val="006874EE"/>
    <w:rsid w:val="00696D8C"/>
    <w:rsid w:val="0069788D"/>
    <w:rsid w:val="006A18C2"/>
    <w:rsid w:val="006B0C14"/>
    <w:rsid w:val="006B4D36"/>
    <w:rsid w:val="006B5B32"/>
    <w:rsid w:val="006C11BB"/>
    <w:rsid w:val="006D1386"/>
    <w:rsid w:val="006D52E4"/>
    <w:rsid w:val="006E1035"/>
    <w:rsid w:val="006E30D8"/>
    <w:rsid w:val="006E62B7"/>
    <w:rsid w:val="006F57BE"/>
    <w:rsid w:val="006F631B"/>
    <w:rsid w:val="006F67D5"/>
    <w:rsid w:val="007019F9"/>
    <w:rsid w:val="00701C76"/>
    <w:rsid w:val="0070226A"/>
    <w:rsid w:val="007056DF"/>
    <w:rsid w:val="00710E26"/>
    <w:rsid w:val="00714BD9"/>
    <w:rsid w:val="00714F55"/>
    <w:rsid w:val="00720586"/>
    <w:rsid w:val="00731E20"/>
    <w:rsid w:val="0073201C"/>
    <w:rsid w:val="0073275D"/>
    <w:rsid w:val="00732ED4"/>
    <w:rsid w:val="0073412B"/>
    <w:rsid w:val="007411D8"/>
    <w:rsid w:val="00741CA2"/>
    <w:rsid w:val="00744CD7"/>
    <w:rsid w:val="0075048D"/>
    <w:rsid w:val="00757907"/>
    <w:rsid w:val="00760882"/>
    <w:rsid w:val="0077338D"/>
    <w:rsid w:val="0077722F"/>
    <w:rsid w:val="0077738D"/>
    <w:rsid w:val="0077779A"/>
    <w:rsid w:val="00784C71"/>
    <w:rsid w:val="00787166"/>
    <w:rsid w:val="007936AA"/>
    <w:rsid w:val="00795789"/>
    <w:rsid w:val="007A0B3B"/>
    <w:rsid w:val="007A3E7C"/>
    <w:rsid w:val="007A4B5E"/>
    <w:rsid w:val="007B0B00"/>
    <w:rsid w:val="007B6FFF"/>
    <w:rsid w:val="007C4E74"/>
    <w:rsid w:val="007C58A8"/>
    <w:rsid w:val="007D0507"/>
    <w:rsid w:val="007D1C04"/>
    <w:rsid w:val="007D719A"/>
    <w:rsid w:val="007E197E"/>
    <w:rsid w:val="007E3DCC"/>
    <w:rsid w:val="007F0537"/>
    <w:rsid w:val="007F20A9"/>
    <w:rsid w:val="007F2703"/>
    <w:rsid w:val="007F3EE8"/>
    <w:rsid w:val="007F7309"/>
    <w:rsid w:val="0080698A"/>
    <w:rsid w:val="00813629"/>
    <w:rsid w:val="00824CE2"/>
    <w:rsid w:val="00825FDB"/>
    <w:rsid w:val="00827583"/>
    <w:rsid w:val="008309D6"/>
    <w:rsid w:val="008333E8"/>
    <w:rsid w:val="00837222"/>
    <w:rsid w:val="00841A35"/>
    <w:rsid w:val="00842B40"/>
    <w:rsid w:val="00843BAC"/>
    <w:rsid w:val="008516B1"/>
    <w:rsid w:val="00855195"/>
    <w:rsid w:val="00857017"/>
    <w:rsid w:val="00867D68"/>
    <w:rsid w:val="00867FCC"/>
    <w:rsid w:val="00870964"/>
    <w:rsid w:val="00872455"/>
    <w:rsid w:val="00875DC5"/>
    <w:rsid w:val="008765CA"/>
    <w:rsid w:val="00877488"/>
    <w:rsid w:val="00893766"/>
    <w:rsid w:val="00894D33"/>
    <w:rsid w:val="00897124"/>
    <w:rsid w:val="008A6D38"/>
    <w:rsid w:val="008B0A35"/>
    <w:rsid w:val="008B4993"/>
    <w:rsid w:val="008B6C45"/>
    <w:rsid w:val="008C24E6"/>
    <w:rsid w:val="008C50B5"/>
    <w:rsid w:val="008D1374"/>
    <w:rsid w:val="008D2B68"/>
    <w:rsid w:val="008E2BF0"/>
    <w:rsid w:val="008E367B"/>
    <w:rsid w:val="008E403B"/>
    <w:rsid w:val="008E512A"/>
    <w:rsid w:val="008E7304"/>
    <w:rsid w:val="008F159F"/>
    <w:rsid w:val="008F281C"/>
    <w:rsid w:val="008F5971"/>
    <w:rsid w:val="008F60DF"/>
    <w:rsid w:val="009015C6"/>
    <w:rsid w:val="009169CB"/>
    <w:rsid w:val="00921E4B"/>
    <w:rsid w:val="00930C0F"/>
    <w:rsid w:val="0093295D"/>
    <w:rsid w:val="00937A4C"/>
    <w:rsid w:val="00943C2A"/>
    <w:rsid w:val="00947102"/>
    <w:rsid w:val="009547EA"/>
    <w:rsid w:val="009550BE"/>
    <w:rsid w:val="00955620"/>
    <w:rsid w:val="009561D4"/>
    <w:rsid w:val="00957E18"/>
    <w:rsid w:val="00957EC7"/>
    <w:rsid w:val="00957F84"/>
    <w:rsid w:val="00964774"/>
    <w:rsid w:val="0096709A"/>
    <w:rsid w:val="009705FD"/>
    <w:rsid w:val="00983FFC"/>
    <w:rsid w:val="00985DE8"/>
    <w:rsid w:val="009874DB"/>
    <w:rsid w:val="00993A92"/>
    <w:rsid w:val="00994D78"/>
    <w:rsid w:val="0099562C"/>
    <w:rsid w:val="009A0AA8"/>
    <w:rsid w:val="009A1095"/>
    <w:rsid w:val="009A1967"/>
    <w:rsid w:val="009A5572"/>
    <w:rsid w:val="009B39D5"/>
    <w:rsid w:val="009B40E9"/>
    <w:rsid w:val="009B6BE4"/>
    <w:rsid w:val="009C30EF"/>
    <w:rsid w:val="009D0FC5"/>
    <w:rsid w:val="009D22A6"/>
    <w:rsid w:val="009D7296"/>
    <w:rsid w:val="009E154D"/>
    <w:rsid w:val="009E2019"/>
    <w:rsid w:val="009F609B"/>
    <w:rsid w:val="009F7B1F"/>
    <w:rsid w:val="009F7C0D"/>
    <w:rsid w:val="00A00EFC"/>
    <w:rsid w:val="00A1013D"/>
    <w:rsid w:val="00A201BD"/>
    <w:rsid w:val="00A215A5"/>
    <w:rsid w:val="00A2640D"/>
    <w:rsid w:val="00A34C74"/>
    <w:rsid w:val="00A41EE5"/>
    <w:rsid w:val="00A446B3"/>
    <w:rsid w:val="00A45E58"/>
    <w:rsid w:val="00A46582"/>
    <w:rsid w:val="00A5237D"/>
    <w:rsid w:val="00A56C8B"/>
    <w:rsid w:val="00A6049F"/>
    <w:rsid w:val="00A6228D"/>
    <w:rsid w:val="00A62502"/>
    <w:rsid w:val="00A6770F"/>
    <w:rsid w:val="00A714E7"/>
    <w:rsid w:val="00A726BF"/>
    <w:rsid w:val="00A7305A"/>
    <w:rsid w:val="00A74818"/>
    <w:rsid w:val="00A7512B"/>
    <w:rsid w:val="00A76AC7"/>
    <w:rsid w:val="00A8316E"/>
    <w:rsid w:val="00A84C9C"/>
    <w:rsid w:val="00A87819"/>
    <w:rsid w:val="00A96A04"/>
    <w:rsid w:val="00AA4123"/>
    <w:rsid w:val="00AA63B3"/>
    <w:rsid w:val="00AA73AB"/>
    <w:rsid w:val="00AB0965"/>
    <w:rsid w:val="00AB3EB1"/>
    <w:rsid w:val="00AB5401"/>
    <w:rsid w:val="00AC214B"/>
    <w:rsid w:val="00AC3370"/>
    <w:rsid w:val="00AC376B"/>
    <w:rsid w:val="00AD2671"/>
    <w:rsid w:val="00AD3113"/>
    <w:rsid w:val="00AD562B"/>
    <w:rsid w:val="00AD67F0"/>
    <w:rsid w:val="00AD7A2E"/>
    <w:rsid w:val="00AD7C90"/>
    <w:rsid w:val="00AE3668"/>
    <w:rsid w:val="00AF5179"/>
    <w:rsid w:val="00AF665E"/>
    <w:rsid w:val="00B04F92"/>
    <w:rsid w:val="00B169F8"/>
    <w:rsid w:val="00B16C3F"/>
    <w:rsid w:val="00B224E8"/>
    <w:rsid w:val="00B24A30"/>
    <w:rsid w:val="00B33847"/>
    <w:rsid w:val="00B33EFB"/>
    <w:rsid w:val="00B420ED"/>
    <w:rsid w:val="00B54525"/>
    <w:rsid w:val="00B55999"/>
    <w:rsid w:val="00B55B22"/>
    <w:rsid w:val="00B56A16"/>
    <w:rsid w:val="00B60BC7"/>
    <w:rsid w:val="00B61495"/>
    <w:rsid w:val="00B63683"/>
    <w:rsid w:val="00B710E2"/>
    <w:rsid w:val="00B711F5"/>
    <w:rsid w:val="00B747F7"/>
    <w:rsid w:val="00B769F0"/>
    <w:rsid w:val="00B8161B"/>
    <w:rsid w:val="00B82F7C"/>
    <w:rsid w:val="00B84493"/>
    <w:rsid w:val="00B854E4"/>
    <w:rsid w:val="00B85E70"/>
    <w:rsid w:val="00B90353"/>
    <w:rsid w:val="00B9384F"/>
    <w:rsid w:val="00B9422F"/>
    <w:rsid w:val="00B9571C"/>
    <w:rsid w:val="00B957F6"/>
    <w:rsid w:val="00B96B67"/>
    <w:rsid w:val="00BB11A1"/>
    <w:rsid w:val="00BB154C"/>
    <w:rsid w:val="00BC605B"/>
    <w:rsid w:val="00BC6970"/>
    <w:rsid w:val="00BD194E"/>
    <w:rsid w:val="00BD25D8"/>
    <w:rsid w:val="00BD5358"/>
    <w:rsid w:val="00BD685B"/>
    <w:rsid w:val="00BF0C7B"/>
    <w:rsid w:val="00BF4913"/>
    <w:rsid w:val="00C02768"/>
    <w:rsid w:val="00C02D49"/>
    <w:rsid w:val="00C119B4"/>
    <w:rsid w:val="00C12BF0"/>
    <w:rsid w:val="00C12C14"/>
    <w:rsid w:val="00C13D1C"/>
    <w:rsid w:val="00C200AE"/>
    <w:rsid w:val="00C216B6"/>
    <w:rsid w:val="00C3003A"/>
    <w:rsid w:val="00C3032C"/>
    <w:rsid w:val="00C326D2"/>
    <w:rsid w:val="00C34F65"/>
    <w:rsid w:val="00C40B48"/>
    <w:rsid w:val="00C4260D"/>
    <w:rsid w:val="00C53A4D"/>
    <w:rsid w:val="00C54722"/>
    <w:rsid w:val="00C60854"/>
    <w:rsid w:val="00C646B1"/>
    <w:rsid w:val="00C710FD"/>
    <w:rsid w:val="00C80323"/>
    <w:rsid w:val="00C841F1"/>
    <w:rsid w:val="00C84333"/>
    <w:rsid w:val="00CA2D4E"/>
    <w:rsid w:val="00CA4669"/>
    <w:rsid w:val="00CA6F84"/>
    <w:rsid w:val="00CA74B9"/>
    <w:rsid w:val="00CB1D58"/>
    <w:rsid w:val="00CB317A"/>
    <w:rsid w:val="00CC0783"/>
    <w:rsid w:val="00CC0CBC"/>
    <w:rsid w:val="00CC406E"/>
    <w:rsid w:val="00CC4162"/>
    <w:rsid w:val="00CD5FC1"/>
    <w:rsid w:val="00CD60A8"/>
    <w:rsid w:val="00CD6252"/>
    <w:rsid w:val="00CE4A5F"/>
    <w:rsid w:val="00CE6875"/>
    <w:rsid w:val="00CF1742"/>
    <w:rsid w:val="00D00032"/>
    <w:rsid w:val="00D00352"/>
    <w:rsid w:val="00D05CC8"/>
    <w:rsid w:val="00D07756"/>
    <w:rsid w:val="00D1164B"/>
    <w:rsid w:val="00D12F69"/>
    <w:rsid w:val="00D141B8"/>
    <w:rsid w:val="00D2035C"/>
    <w:rsid w:val="00D245E6"/>
    <w:rsid w:val="00D453A0"/>
    <w:rsid w:val="00D47E17"/>
    <w:rsid w:val="00D51ADE"/>
    <w:rsid w:val="00D54454"/>
    <w:rsid w:val="00D6414C"/>
    <w:rsid w:val="00D668ED"/>
    <w:rsid w:val="00D708EA"/>
    <w:rsid w:val="00D72779"/>
    <w:rsid w:val="00D7652B"/>
    <w:rsid w:val="00D81597"/>
    <w:rsid w:val="00D8372C"/>
    <w:rsid w:val="00D84EA8"/>
    <w:rsid w:val="00D946D1"/>
    <w:rsid w:val="00D959C0"/>
    <w:rsid w:val="00D95DA3"/>
    <w:rsid w:val="00DA3FE8"/>
    <w:rsid w:val="00DA453E"/>
    <w:rsid w:val="00DA4D67"/>
    <w:rsid w:val="00DA7069"/>
    <w:rsid w:val="00DB2D7B"/>
    <w:rsid w:val="00DB52E6"/>
    <w:rsid w:val="00DC772D"/>
    <w:rsid w:val="00DD45B6"/>
    <w:rsid w:val="00DD72FA"/>
    <w:rsid w:val="00DE293B"/>
    <w:rsid w:val="00DE3569"/>
    <w:rsid w:val="00DE3749"/>
    <w:rsid w:val="00DF2765"/>
    <w:rsid w:val="00DF5FA7"/>
    <w:rsid w:val="00DF5FC1"/>
    <w:rsid w:val="00DF6037"/>
    <w:rsid w:val="00E01A8B"/>
    <w:rsid w:val="00E044B1"/>
    <w:rsid w:val="00E116EA"/>
    <w:rsid w:val="00E203A6"/>
    <w:rsid w:val="00E2472A"/>
    <w:rsid w:val="00E24A2A"/>
    <w:rsid w:val="00E26386"/>
    <w:rsid w:val="00E2745B"/>
    <w:rsid w:val="00E30219"/>
    <w:rsid w:val="00E34DBE"/>
    <w:rsid w:val="00E47588"/>
    <w:rsid w:val="00E52678"/>
    <w:rsid w:val="00E53B52"/>
    <w:rsid w:val="00E57E9C"/>
    <w:rsid w:val="00E75C01"/>
    <w:rsid w:val="00E76FD2"/>
    <w:rsid w:val="00E804F4"/>
    <w:rsid w:val="00E85F60"/>
    <w:rsid w:val="00E9300D"/>
    <w:rsid w:val="00E93D31"/>
    <w:rsid w:val="00E93E1F"/>
    <w:rsid w:val="00E97E2D"/>
    <w:rsid w:val="00EA29DD"/>
    <w:rsid w:val="00EB0252"/>
    <w:rsid w:val="00EB1016"/>
    <w:rsid w:val="00EB2194"/>
    <w:rsid w:val="00EB5316"/>
    <w:rsid w:val="00EB75C5"/>
    <w:rsid w:val="00EC0F91"/>
    <w:rsid w:val="00EC1D23"/>
    <w:rsid w:val="00EC2918"/>
    <w:rsid w:val="00EC47E8"/>
    <w:rsid w:val="00EC7114"/>
    <w:rsid w:val="00ED6D83"/>
    <w:rsid w:val="00ED7C6F"/>
    <w:rsid w:val="00EE1056"/>
    <w:rsid w:val="00EE6907"/>
    <w:rsid w:val="00EF1104"/>
    <w:rsid w:val="00EF16BB"/>
    <w:rsid w:val="00EF189B"/>
    <w:rsid w:val="00EF3150"/>
    <w:rsid w:val="00EF44E2"/>
    <w:rsid w:val="00EF4CE1"/>
    <w:rsid w:val="00EF7F17"/>
    <w:rsid w:val="00F064F6"/>
    <w:rsid w:val="00F11117"/>
    <w:rsid w:val="00F14391"/>
    <w:rsid w:val="00F17BBC"/>
    <w:rsid w:val="00F20AB0"/>
    <w:rsid w:val="00F25CE5"/>
    <w:rsid w:val="00F313FD"/>
    <w:rsid w:val="00F346CD"/>
    <w:rsid w:val="00F35568"/>
    <w:rsid w:val="00F36795"/>
    <w:rsid w:val="00F50D3F"/>
    <w:rsid w:val="00F51185"/>
    <w:rsid w:val="00F51305"/>
    <w:rsid w:val="00F5199C"/>
    <w:rsid w:val="00F52172"/>
    <w:rsid w:val="00F54E8C"/>
    <w:rsid w:val="00F622B7"/>
    <w:rsid w:val="00F65024"/>
    <w:rsid w:val="00F6522E"/>
    <w:rsid w:val="00F704E4"/>
    <w:rsid w:val="00F735D0"/>
    <w:rsid w:val="00F73E69"/>
    <w:rsid w:val="00F76B93"/>
    <w:rsid w:val="00F8197C"/>
    <w:rsid w:val="00F877FA"/>
    <w:rsid w:val="00F96FBB"/>
    <w:rsid w:val="00FA01B1"/>
    <w:rsid w:val="00FA41A9"/>
    <w:rsid w:val="00FB7D42"/>
    <w:rsid w:val="00FC0361"/>
    <w:rsid w:val="00FC23F1"/>
    <w:rsid w:val="00FC264F"/>
    <w:rsid w:val="00FC65DB"/>
    <w:rsid w:val="00FD0463"/>
    <w:rsid w:val="00FD4A24"/>
    <w:rsid w:val="00FD57B8"/>
    <w:rsid w:val="00FE2D4B"/>
    <w:rsid w:val="00FE305B"/>
    <w:rsid w:val="00FE51B5"/>
    <w:rsid w:val="00FE7649"/>
    <w:rsid w:val="00FF11DA"/>
    <w:rsid w:val="00FF233C"/>
    <w:rsid w:val="00FF4149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16</Pages>
  <Words>4946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34555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68</cp:revision>
  <cp:lastPrinted>2021-02-15T12:16:00Z</cp:lastPrinted>
  <dcterms:created xsi:type="dcterms:W3CDTF">2021-04-19T07:51:00Z</dcterms:created>
  <dcterms:modified xsi:type="dcterms:W3CDTF">2021-07-01T11:14:00Z</dcterms:modified>
</cp:coreProperties>
</file>