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E067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highlight w:val="white"/>
        </w:rPr>
        <w:t xml:space="preserve">Niniejszy dokument należy opatrzyć zaufanym, </w:t>
      </w:r>
      <w:r>
        <w:rPr>
          <w:rFonts w:ascii="Calibri" w:eastAsia="Calibri" w:hAnsi="Calibri" w:cs="Calibri"/>
          <w:b/>
          <w:color w:val="FF0000"/>
          <w:sz w:val="20"/>
          <w:szCs w:val="20"/>
          <w:highlight w:val="white"/>
          <w:u w:val="single"/>
        </w:rPr>
        <w:t>elektronicznym</w:t>
      </w:r>
      <w:r>
        <w:rPr>
          <w:rFonts w:ascii="Calibri" w:eastAsia="Calibri" w:hAnsi="Calibri" w:cs="Calibri"/>
          <w:b/>
          <w:color w:val="FF0000"/>
          <w:sz w:val="20"/>
          <w:szCs w:val="20"/>
          <w:highlight w:val="white"/>
        </w:rPr>
        <w:t xml:space="preserve"> osobistym lub kwalifikowanym podpisem elektronicznym. Uwaga! Nanoszenie jakichkolwiek zmian w treści dokumentu po opatrzeniu go podpisem może skutkować naruszeniem integralności podpisu a w konsekwencji skutkować odrzuceniem oferty.</w:t>
      </w:r>
    </w:p>
    <w:p w14:paraId="6DA2AD4D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4DF53AB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1</w:t>
      </w:r>
    </w:p>
    <w:p w14:paraId="569981CA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right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FORMUL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ARZ OFERTOWY</w:t>
      </w:r>
    </w:p>
    <w:p w14:paraId="5A1504D6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73677981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3AD3C0D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000000"/>
          <w:sz w:val="28"/>
          <w:szCs w:val="28"/>
          <w:highlight w:val="white"/>
        </w:rPr>
        <w:t>ZAMAWIAJĄCY:</w:t>
      </w:r>
    </w:p>
    <w:p w14:paraId="07E5B809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Jaworznickie TBS Sp. z o.o.</w:t>
      </w:r>
    </w:p>
    <w:p w14:paraId="12D1E7AC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9B16004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44BD4B93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Postępowanie prowadzone w trybie podstawowym na podstawie art. 275 pkt. 1 Ustawy z dnia 11 września 2019 r. Prawo zamówień publicznych (Dz. U. 2019, poz. 2019 ze zm.)</w:t>
      </w:r>
    </w:p>
    <w:p w14:paraId="2D09233D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highlight w:val="white"/>
        </w:rPr>
      </w:pPr>
    </w:p>
    <w:p w14:paraId="5299B705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highlight w:val="white"/>
        </w:rPr>
      </w:pPr>
    </w:p>
    <w:p w14:paraId="6E0F2F2D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“Przebudowa ciągu pieszego (chodnika) przed pawilonem handlowo-usługowym przy ul. Alei 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Tysiąclecia oraz budynkiem mieszkalno-usługowym przy ul. Glinianej 12 w Jaworznie”</w:t>
      </w:r>
    </w:p>
    <w:p w14:paraId="5791D4EC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10A23A14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3A9ACAA9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F5D947A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WYKONAWCA: </w:t>
      </w:r>
    </w:p>
    <w:p w14:paraId="2415F96B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(w przypadku wykonawców ubiegających się wspólnie o udzielenie zamówienia należy powielić poniższą tabelę i wpisać dane wszystkich wykonawców)</w:t>
      </w:r>
    </w:p>
    <w:p w14:paraId="7A0E4354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tbl>
      <w:tblPr>
        <w:tblStyle w:val="af0"/>
        <w:tblW w:w="9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6789"/>
      </w:tblGrid>
      <w:tr w:rsidR="00DA5C9F" w14:paraId="3EEDAABE" w14:textId="77777777">
        <w:tc>
          <w:tcPr>
            <w:tcW w:w="3207" w:type="dxa"/>
          </w:tcPr>
          <w:p w14:paraId="1039D5F8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 (firma)/Imię Nazwisko</w:t>
            </w:r>
          </w:p>
        </w:tc>
        <w:tc>
          <w:tcPr>
            <w:tcW w:w="6789" w:type="dxa"/>
          </w:tcPr>
          <w:p w14:paraId="15D246AA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A5C9F" w14:paraId="1F40FDBF" w14:textId="77777777">
        <w:tc>
          <w:tcPr>
            <w:tcW w:w="3207" w:type="dxa"/>
          </w:tcPr>
          <w:p w14:paraId="3EBC23B3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 (kod pocztowy, miejscowość, ulica)</w:t>
            </w:r>
          </w:p>
        </w:tc>
        <w:tc>
          <w:tcPr>
            <w:tcW w:w="6789" w:type="dxa"/>
          </w:tcPr>
          <w:p w14:paraId="52B25A5A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A5C9F" w14:paraId="5B1B5114" w14:textId="77777777">
        <w:tc>
          <w:tcPr>
            <w:tcW w:w="3207" w:type="dxa"/>
          </w:tcPr>
          <w:p w14:paraId="1B535411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Regon:</w:t>
            </w:r>
          </w:p>
        </w:tc>
        <w:tc>
          <w:tcPr>
            <w:tcW w:w="6789" w:type="dxa"/>
          </w:tcPr>
          <w:p w14:paraId="66CCD52F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A5C9F" w14:paraId="6F9D1761" w14:textId="77777777">
        <w:tc>
          <w:tcPr>
            <w:tcW w:w="3207" w:type="dxa"/>
          </w:tcPr>
          <w:p w14:paraId="42024069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NIP:</w:t>
            </w:r>
          </w:p>
        </w:tc>
        <w:tc>
          <w:tcPr>
            <w:tcW w:w="6789" w:type="dxa"/>
          </w:tcPr>
          <w:p w14:paraId="6B6DD54F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A5C9F" w14:paraId="163A1CF3" w14:textId="77777777">
        <w:tc>
          <w:tcPr>
            <w:tcW w:w="3207" w:type="dxa"/>
          </w:tcPr>
          <w:p w14:paraId="7896E2CA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 osoby upoważnionej do reprezentacji wykonawcy/ów i podpisująca ofertę.</w:t>
            </w:r>
          </w:p>
        </w:tc>
        <w:tc>
          <w:tcPr>
            <w:tcW w:w="6789" w:type="dxa"/>
          </w:tcPr>
          <w:p w14:paraId="4F8757A4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A5C9F" w14:paraId="17C1D540" w14:textId="77777777">
        <w:tc>
          <w:tcPr>
            <w:tcW w:w="3207" w:type="dxa"/>
          </w:tcPr>
          <w:p w14:paraId="4E755F1B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Dane do kontaktu (telefon, e-mail)</w:t>
            </w:r>
          </w:p>
        </w:tc>
        <w:tc>
          <w:tcPr>
            <w:tcW w:w="6789" w:type="dxa"/>
          </w:tcPr>
          <w:p w14:paraId="07CE7DEE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21EBE2A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7071F06D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5E217504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44930F1E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</w:p>
    <w:p w14:paraId="58B7C49E" w14:textId="77777777" w:rsidR="00DA5C9F" w:rsidRDefault="00DD7B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lastRenderedPageBreak/>
        <w:t>Oferujemy wykonanie przedmiotu zamówienia, zgodnie wymaganiami SWZ, za cenę:</w:t>
      </w:r>
    </w:p>
    <w:tbl>
      <w:tblPr>
        <w:tblStyle w:val="af1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0"/>
        <w:gridCol w:w="825"/>
        <w:gridCol w:w="2010"/>
      </w:tblGrid>
      <w:tr w:rsidR="00DA5C9F" w14:paraId="19CAC306" w14:textId="77777777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CF9F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Część zamówienia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C1A7" w14:textId="77777777" w:rsidR="00DA5C9F" w:rsidRDefault="00DD7BF9" w:rsidP="008A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 w:rsidRPr="008A72C2"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stawka VAT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1B08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cena brutto</w:t>
            </w:r>
          </w:p>
        </w:tc>
      </w:tr>
      <w:tr w:rsidR="00DA5C9F" w14:paraId="0165EEDE" w14:textId="77777777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6ABD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1)</w:t>
            </w:r>
            <w:r>
              <w:rPr>
                <w:rFonts w:ascii="Calibri" w:eastAsia="Calibri" w:hAnsi="Calibri" w:cs="Calibri"/>
                <w:highlight w:val="white"/>
              </w:rPr>
              <w:t xml:space="preserve"> Cena remontu chodnika na działce 406/62 w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obr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 200 (ul. Gliniana 12)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98EB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23%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5B6B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… zł</w:t>
            </w:r>
          </w:p>
        </w:tc>
      </w:tr>
      <w:tr w:rsidR="00DA5C9F" w14:paraId="7066B279" w14:textId="77777777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69B4" w14:textId="77777777" w:rsidR="00DA5C9F" w:rsidRDefault="00DD7BF9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2a) </w:t>
            </w:r>
            <w:r>
              <w:rPr>
                <w:rFonts w:ascii="Calibri" w:eastAsia="Calibri" w:hAnsi="Calibri" w:cs="Calibri"/>
                <w:highlight w:val="white"/>
              </w:rPr>
              <w:t>Cena robót pomiarowych, rozbiórkowych, ziemnych oraz nawierzchniowych na działkach 147/3 i 147/5 i 147/6 w</w:t>
            </w: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obr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. 0122 (Aleja Tysiąclecia 1-5) - uwaga - </w:t>
            </w:r>
            <w:r>
              <w:rPr>
                <w:rFonts w:ascii="Calibri" w:eastAsia="Calibri" w:hAnsi="Calibri" w:cs="Calibri"/>
                <w:b/>
                <w:color w:val="FF0000"/>
              </w:rPr>
              <w:t>z zakresu zamówienia wyłączony jest istniejący podjazd dla osób niepełnosprawnych przyległy do lokalu PSS Społem (dz. nr 147/3).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FAEE" w14:textId="77777777" w:rsidR="00DA5C9F" w:rsidRDefault="00DD7BF9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23%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47EA" w14:textId="77777777" w:rsidR="00DA5C9F" w:rsidRDefault="00DD7BF9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… zł</w:t>
            </w:r>
          </w:p>
        </w:tc>
      </w:tr>
      <w:tr w:rsidR="00DA5C9F" w14:paraId="7AF9A224" w14:textId="77777777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BD53" w14:textId="77777777" w:rsidR="00DA5C9F" w:rsidRDefault="00DD7BF9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2b)</w:t>
            </w:r>
            <w:r>
              <w:rPr>
                <w:rFonts w:ascii="Calibri" w:eastAsia="Calibri" w:hAnsi="Calibri" w:cs="Calibri"/>
                <w:highlight w:val="white"/>
              </w:rPr>
              <w:t xml:space="preserve"> Cena robót w zakresie montażu latarni parkowej i małej architektury oraz wykonania terenu zielonego na działce 147/6 w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obr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 0122 (Aleja Tysiąclecia)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EC3F" w14:textId="77777777" w:rsidR="00DA5C9F" w:rsidRDefault="00DD7BF9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23%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1796" w14:textId="77777777" w:rsidR="00DA5C9F" w:rsidRDefault="00DD7BF9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… zł</w:t>
            </w:r>
          </w:p>
        </w:tc>
      </w:tr>
      <w:tr w:rsidR="00DA5C9F" w14:paraId="56D068EE" w14:textId="77777777"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3850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SUMA cen części 1), 2a) i 2b)</w:t>
            </w:r>
            <w:r>
              <w:rPr>
                <w:rFonts w:ascii="Calibri" w:eastAsia="Calibri" w:hAnsi="Calibri" w:cs="Calibri"/>
                <w:highlight w:val="white"/>
              </w:rPr>
              <w:t xml:space="preserve"> - cena całkowita za wykonanie przedmiotu zamówienia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2B01" w14:textId="77777777" w:rsidR="00DA5C9F" w:rsidRDefault="00DD7BF9">
            <w:pPr>
              <w:ind w:left="0" w:hanging="2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23%</w:t>
            </w:r>
          </w:p>
        </w:tc>
        <w:tc>
          <w:tcPr>
            <w:tcW w:w="201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AC52" w14:textId="77777777" w:rsidR="00DA5C9F" w:rsidRDefault="00DD7BF9">
            <w:pPr>
              <w:ind w:left="0" w:hanging="2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… zł</w:t>
            </w:r>
          </w:p>
        </w:tc>
      </w:tr>
    </w:tbl>
    <w:p w14:paraId="14565392" w14:textId="77777777" w:rsidR="00DA5C9F" w:rsidRDefault="00DA5C9F" w:rsidP="008A72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</w:p>
    <w:p w14:paraId="3B0C6DBA" w14:textId="130FBA1A" w:rsidR="00DA5C9F" w:rsidRDefault="00DD7BF9" w:rsidP="008A72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Powyższa cena obejmuje pełen zakres zamówienia określony w warunkach przedstawionych w SWZ oraz Opisie Przedmiotu Zamówienia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.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</w:t>
      </w:r>
    </w:p>
    <w:p w14:paraId="5D633C61" w14:textId="77777777" w:rsidR="008A72C2" w:rsidRDefault="008A72C2" w:rsidP="008A72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E8D2F5A" w14:textId="6D408B28" w:rsidR="00DA5C9F" w:rsidRPr="008A72C2" w:rsidRDefault="00DD7BF9" w:rsidP="008A7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spacing w:line="276" w:lineRule="auto"/>
        <w:ind w:left="0" w:hanging="2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Oświadczam/y, że:</w:t>
      </w:r>
    </w:p>
    <w:p w14:paraId="695E7E36" w14:textId="77777777" w:rsidR="00DA5C9F" w:rsidRDefault="00DD7BF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Zapoznaliśmy się z warunkami zamówienia i projektowanymi postanowieniami umowy i akceptujemy je bez zastrzeżeń,</w:t>
      </w:r>
    </w:p>
    <w:p w14:paraId="1300B844" w14:textId="5063786C" w:rsidR="00DA5C9F" w:rsidRPr="008A72C2" w:rsidRDefault="00DD7BF9" w:rsidP="008A72C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Niżej podaną część/zakres zamówienia wykonywać będą podwykonawca/y (jeśli są znani na etapie składania oferty, w przeciwnym razie wpisać </w:t>
      </w:r>
      <w:r>
        <w:rPr>
          <w:rFonts w:ascii="Calibri" w:eastAsia="Calibri" w:hAnsi="Calibri" w:cs="Calibri"/>
          <w:sz w:val="22"/>
          <w:szCs w:val="22"/>
          <w:highlight w:val="white"/>
        </w:rPr>
        <w:t>w dowol</w:t>
      </w:r>
      <w:r>
        <w:rPr>
          <w:rFonts w:ascii="Calibri" w:eastAsia="Calibri" w:hAnsi="Calibri" w:cs="Calibri"/>
          <w:sz w:val="22"/>
          <w:szCs w:val="22"/>
          <w:highlight w:val="white"/>
        </w:rPr>
        <w:t>nej komórce tabeli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: „nie dotyczy”):</w:t>
      </w:r>
    </w:p>
    <w:tbl>
      <w:tblPr>
        <w:tblStyle w:val="af2"/>
        <w:tblW w:w="964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9"/>
        <w:gridCol w:w="4111"/>
        <w:gridCol w:w="4732"/>
      </w:tblGrid>
      <w:tr w:rsidR="00DA5C9F" w14:paraId="5E56D141" w14:textId="77777777">
        <w:trPr>
          <w:trHeight w:val="348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CB3E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C864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  <w:t>CZĘŚĆ/ZAKRES ZAMÓWIENIA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6703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white"/>
              </w:rPr>
              <w:t>NAZWA (FIRMA) / IMIĘ  I NAZWISKO PODWYKONAWCY</w:t>
            </w:r>
          </w:p>
        </w:tc>
      </w:tr>
      <w:tr w:rsidR="00DA5C9F" w14:paraId="0E3D94BA" w14:textId="77777777">
        <w:trPr>
          <w:trHeight w:val="39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8B6C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7BC8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A7CA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DA5C9F" w14:paraId="5C2D88A4" w14:textId="77777777">
        <w:trPr>
          <w:trHeight w:val="39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5AB7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12B3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0604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DA5C9F" w14:paraId="0FA5619B" w14:textId="77777777">
        <w:trPr>
          <w:trHeight w:val="39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D677" w14:textId="77777777" w:rsidR="00DA5C9F" w:rsidRDefault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79BB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E75C" w14:textId="77777777" w:rsidR="00DA5C9F" w:rsidRDefault="00DA5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FE73B26" w14:textId="77777777" w:rsidR="00DA5C9F" w:rsidRDefault="00DA5C9F" w:rsidP="008A72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highlight w:val="white"/>
        </w:rPr>
      </w:pPr>
    </w:p>
    <w:p w14:paraId="34D4DE3F" w14:textId="77777777" w:rsidR="00DA5C9F" w:rsidRDefault="00DD7B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Oświadczam,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że należę/nie należę (skreślić niewłaściwe)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do sektora małych i średnich przedsiębiorstw i zgodnie z definicją zawartą w ustawie z dnia 6 marca 2018 r. Prawo przedsiębiorców (tekst jednolity: Dz.U. 2019, poz. 1292 ze zm.) zaliczam się do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mikroprzedsiębiorców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 /małych przedsiębiorców/ średnich przedsi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ębiorców (skreślić niewłaściwe)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655EEEA0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219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5F564DE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219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 xml:space="preserve">Mikroprzedsiębiorstwo: przedsiębiorstwo, które zatrudnia mniej niż 10 osób i którego roczny obrót lub roczna suma bilansowa nie przekracza 2 milionów EUR. Małe przedsiębiorstwo: przedsiębiorstwo, które zatrudnia mniej niż </w:t>
      </w: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 xml:space="preserve">50 osób i którego roczny obrót lub roczna suma bilansowa nie przekracza 10 milionów EUR. Średnie przedsiębiorstwa: przedsiębiorstwa, które nie są mikroprzedsiębiorstwami ani małymi przedsiębiorstwami i które zatrudniają mniej niż 250 osób i których roczny </w:t>
      </w: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>obrót nie przekracza 50 milionów EUR lub roczna suma bilansowa nie przekracza 43 milionów EUR. („Definicję mikro, małego i średniego przedsiębiorstwa należy rozumieć zgodnie z Załącznikiem I do Rozporządzenia Komisji (UE) NR 651/2014 z dnia 17 czerwca 2014</w:t>
      </w: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t xml:space="preserve"> r. uznającym niektóre rodzaje pomocy za zgodne z </w:t>
      </w:r>
      <w:r>
        <w:rPr>
          <w:rFonts w:ascii="Calibri" w:eastAsia="Calibri" w:hAnsi="Calibri" w:cs="Calibri"/>
          <w:i/>
          <w:color w:val="000000"/>
          <w:sz w:val="18"/>
          <w:szCs w:val="18"/>
          <w:highlight w:val="white"/>
        </w:rPr>
        <w:lastRenderedPageBreak/>
        <w:t>rynkiem wewnętrznym w zastosowaniu art. 107 i 108 Traktatu)</w:t>
      </w:r>
    </w:p>
    <w:p w14:paraId="322B4BFA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271"/>
          <w:tab w:val="left" w:pos="69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  <w:highlight w:val="white"/>
        </w:rPr>
      </w:pPr>
    </w:p>
    <w:p w14:paraId="420E798E" w14:textId="77777777" w:rsidR="00DA5C9F" w:rsidRDefault="00DD7B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Oświadczam/y, że wypełniłem/liśmy obowiązki informacyjne przewidziane w art. 13 lub art. 14 RODO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(Rozporządzenie Parlamentu Europejskiego i Rady UE 2016/679 z dnia 27 kwietnia 2016 roku w sprawie ochrony osób fizycznych w związku z przetwarzaniem danych os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>obowych i w sprawie swobodnego przepływu takich danych oraz uchylenia dyrektywy 95/46/WE - ogólne rozporządzenie o ochronie danych)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vertAlign w:val="superscript"/>
        </w:rPr>
        <w:t>.3)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405A1E38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C4617D1" w14:textId="77777777" w:rsidR="00DA5C9F" w:rsidRDefault="00DD7B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Oświadczam, że wybór mojej/naszej oferty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będzie/nie będzie (skreślić niewłaściwe)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prowadził do powstania u Zamawiającego obowiązku podatkowego zgodnie z przepisami o podatku od towarów i usług. Powyższy obowiązek podatkowy będzie dotyczył…………………………………………</w:t>
      </w:r>
      <w:r>
        <w:rPr>
          <w:rFonts w:ascii="Calibri" w:eastAsia="Calibri" w:hAnsi="Calibri" w:cs="Calibri"/>
          <w:color w:val="000000"/>
          <w:highlight w:val="white"/>
          <w:vertAlign w:val="superscript"/>
        </w:rPr>
        <w:t>*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objętych przedmiotem zamówienia, podlegających mechanizmowi odwróconego obciążenia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VAT, a ich wartość netto (bez kwoty podatku) będzie wynosiła…………………………..………....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vertAlign w:val="superscript"/>
        </w:rPr>
        <w:t>**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zł. Stawka podatku od towarów i usług, która zgodnie z moją wiedzą będzie miała zastosowanie, to………</w:t>
      </w:r>
    </w:p>
    <w:p w14:paraId="080CA617" w14:textId="77777777" w:rsidR="00DA5C9F" w:rsidRDefault="00DA5C9F" w:rsidP="008A72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18"/>
          <w:szCs w:val="18"/>
        </w:rPr>
      </w:pPr>
    </w:p>
    <w:p w14:paraId="684C68D1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after="12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*) Wpisać nazwę/rodzaj towaru lub usługi, których dostawa lub świadczenie, będą prowadziły do powstania u zamawiającego obowiązku podatkowego zgodnie z przepisami o podatku od towarów i usług</w:t>
      </w:r>
      <w:r>
        <w:rPr>
          <w:rFonts w:ascii="Calibri" w:eastAsia="Calibri" w:hAnsi="Calibri" w:cs="Calibri"/>
          <w:sz w:val="18"/>
          <w:szCs w:val="18"/>
        </w:rPr>
        <w:t xml:space="preserve"> - </w:t>
      </w:r>
      <w:r>
        <w:rPr>
          <w:rFonts w:ascii="Calibri" w:eastAsia="Calibri" w:hAnsi="Calibri" w:cs="Calibri"/>
          <w:b/>
          <w:sz w:val="18"/>
          <w:szCs w:val="18"/>
        </w:rPr>
        <w:t>jeśli nie dotyczy należy wpisać “Nie dotyczy”.</w:t>
      </w:r>
    </w:p>
    <w:p w14:paraId="565DF710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**) Wpisać wart</w:t>
      </w:r>
      <w:r>
        <w:rPr>
          <w:rFonts w:ascii="Calibri" w:eastAsia="Calibri" w:hAnsi="Calibri" w:cs="Calibri"/>
          <w:color w:val="000000"/>
          <w:sz w:val="18"/>
          <w:szCs w:val="18"/>
        </w:rPr>
        <w:t>ość netto (bez kwoty podatku) towaru/towarów lub usługi/usług podlegających mechanizmowi odwróconego obciążenia VAT, wymienionych wcześniej. Zgodnie z art. 225 ust 1 i 2 ustawy Prawo zamówień publicznych: „Jeżeli została złożona oferta, której wybór prowad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ziłby do powstania u zamawiającego obowiązku podatkowego zgodnie z ustawą z dnia 11 marca 2004 r. o podatku od towarów i usług (Dz. U. z 2018 r. poz. 2174, z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 zm.15) ), dla celów zastosowania kryterium ceny lub kosztu zamawiający dolicza do przedstawi</w:t>
      </w:r>
      <w:r>
        <w:rPr>
          <w:rFonts w:ascii="Calibri" w:eastAsia="Calibri" w:hAnsi="Calibri" w:cs="Calibri"/>
          <w:color w:val="000000"/>
          <w:sz w:val="18"/>
          <w:szCs w:val="18"/>
        </w:rPr>
        <w:t>onej w tej ofercie ceny kwotę podatku od towarów i usług, którą miałby obowiązek rozliczyć. Wykonawca, składając ofertę, informuje zamawiającego, że: 1) wybór jego oferty będzie prowadził do powstania u zamawiającego obowiązku podatkowego; 2) wskazania naz</w:t>
      </w:r>
      <w:r>
        <w:rPr>
          <w:rFonts w:ascii="Calibri" w:eastAsia="Calibri" w:hAnsi="Calibri" w:cs="Calibri"/>
          <w:color w:val="000000"/>
          <w:sz w:val="18"/>
          <w:szCs w:val="18"/>
        </w:rPr>
        <w:t>wy (rodzaju) towaru lub usługi, których dostawa lub świadczenie będą prowadziły do powstania obowiązku podatkowego; 3) wskazania wartości towaru lub usługi objętego obowiązkiem podatkowym zamawiającego, bez kwoty podatku; 4) wskazania stawki podatku od tow</w:t>
      </w:r>
      <w:r>
        <w:rPr>
          <w:rFonts w:ascii="Calibri" w:eastAsia="Calibri" w:hAnsi="Calibri" w:cs="Calibri"/>
          <w:color w:val="000000"/>
          <w:sz w:val="18"/>
          <w:szCs w:val="18"/>
        </w:rPr>
        <w:t>arów i usług, która zgodnie z wiedzą wykonawcy, będzie miała zastosowanie</w:t>
      </w:r>
      <w:r>
        <w:rPr>
          <w:rFonts w:ascii="Calibri" w:eastAsia="Calibri" w:hAnsi="Calibri" w:cs="Calibri"/>
          <w:sz w:val="18"/>
          <w:szCs w:val="18"/>
        </w:rPr>
        <w:t xml:space="preserve"> -</w:t>
      </w:r>
      <w:r>
        <w:rPr>
          <w:rFonts w:ascii="Calibri" w:eastAsia="Calibri" w:hAnsi="Calibri" w:cs="Calibri"/>
          <w:b/>
          <w:sz w:val="18"/>
          <w:szCs w:val="18"/>
        </w:rPr>
        <w:t xml:space="preserve"> jeśli nie dotyczy należy wpisać “Nie dotyczy”.</w:t>
      </w:r>
    </w:p>
    <w:p w14:paraId="6DDBF22F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794"/>
          <w:tab w:val="left" w:pos="1030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29E6D8F5" w14:textId="627659CD" w:rsidR="00DA5C9F" w:rsidRPr="008A72C2" w:rsidRDefault="00DD7BF9" w:rsidP="008A72C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Udzielamy gwarancji jakości oraz rękojmi za wady przedmiotu zamówienia na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okres...................... miesięcy od dnia odbioru końcowego </w:t>
      </w:r>
      <w:r>
        <w:rPr>
          <w:rFonts w:ascii="Calibri" w:eastAsia="Calibri" w:hAnsi="Calibri" w:cs="Calibri"/>
          <w:sz w:val="22"/>
          <w:szCs w:val="22"/>
        </w:rPr>
        <w:t>(minimum 24 miesiące)</w:t>
      </w:r>
    </w:p>
    <w:p w14:paraId="715FF5FF" w14:textId="77777777" w:rsidR="008A72C2" w:rsidRPr="008A72C2" w:rsidRDefault="008A72C2" w:rsidP="008A72C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81DE76D" w14:textId="094597D2" w:rsidR="00DA5C9F" w:rsidRDefault="00DD7BF9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Uważam się za związanego niniejszą ofertą do dni</w:t>
      </w:r>
      <w:r w:rsidR="008A72C2">
        <w:rPr>
          <w:rFonts w:ascii="Calibri" w:eastAsia="Calibri" w:hAnsi="Calibri" w:cs="Calibri"/>
          <w:sz w:val="22"/>
          <w:szCs w:val="22"/>
        </w:rPr>
        <w:t xml:space="preserve">a </w:t>
      </w:r>
      <w:r w:rsidR="008A72C2" w:rsidRPr="008A72C2">
        <w:rPr>
          <w:rFonts w:ascii="Calibri" w:eastAsia="Calibri" w:hAnsi="Calibri" w:cs="Calibri"/>
          <w:b/>
          <w:bCs/>
          <w:sz w:val="22"/>
          <w:szCs w:val="22"/>
        </w:rPr>
        <w:t>26 czerwca 2021 r.</w:t>
      </w:r>
      <w:r w:rsidRPr="008A72C2">
        <w:rPr>
          <w:rFonts w:ascii="Calibri" w:eastAsia="Calibri" w:hAnsi="Calibri" w:cs="Calibri"/>
          <w:b/>
          <w:bCs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4411D2" w14:textId="77777777" w:rsidR="00DA5C9F" w:rsidRDefault="00DA5C9F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46C7B3C" w14:textId="77777777" w:rsidR="00DA5C9F" w:rsidRDefault="00DD7BF9">
      <w:pPr>
        <w:numPr>
          <w:ilvl w:val="0"/>
          <w:numId w:val="3"/>
        </w:numPr>
        <w:ind w:left="0" w:right="45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zostaliśmy poinformowani, że możemy wydzielić z oferty informacje stanowiące tajemnicę przedsiębiorstwa w rozumieniu przepisów o zwalczaniu nieuczciwej konkurencji i zastrzec w</w:t>
      </w:r>
      <w:r>
        <w:rPr>
          <w:rFonts w:ascii="Calibri" w:eastAsia="Calibri" w:hAnsi="Calibri" w:cs="Calibri"/>
          <w:sz w:val="22"/>
          <w:szCs w:val="22"/>
        </w:rPr>
        <w:t xml:space="preserve"> odniesieniu do tych informacji, aby nie były one udostępnione innym uczestnikom postępowania.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70C06D62" w14:textId="77777777" w:rsidR="00DA5C9F" w:rsidRDefault="00DD7BF9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wyboru oferty, zobowiązuję się do:</w:t>
      </w:r>
    </w:p>
    <w:p w14:paraId="21313879" w14:textId="77777777" w:rsidR="00DA5C9F" w:rsidRDefault="00DD7BF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a) podpisania umowy w terminie i miejscu wskazanym przez Zamawiającego,</w:t>
      </w:r>
    </w:p>
    <w:p w14:paraId="785034C6" w14:textId="77777777" w:rsidR="00DA5C9F" w:rsidRDefault="00DD7BF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b) wniesienia zabezpieczenia nale</w:t>
      </w:r>
      <w:r>
        <w:rPr>
          <w:rFonts w:ascii="Calibri" w:eastAsia="Calibri" w:hAnsi="Calibri" w:cs="Calibri"/>
          <w:sz w:val="22"/>
          <w:szCs w:val="22"/>
        </w:rPr>
        <w:t>żytego wykonania umowy w wysokości 5 % ceny zamówienia.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38058053" w14:textId="77777777" w:rsidR="00DA5C9F" w:rsidRDefault="00DD7BF9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 groźbą odpowiedzialności karnej oświadczam, że załączone do oferty dokumenty opisują stan  prawny i faktyczny, aktualny na dzień złożenia ofert (art. 297 Kodeksu Karnego).</w:t>
      </w:r>
    </w:p>
    <w:p w14:paraId="69311F4E" w14:textId="77777777" w:rsidR="008A72C2" w:rsidRDefault="008A72C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sz w:val="20"/>
          <w:szCs w:val="20"/>
          <w:highlight w:val="white"/>
        </w:rPr>
      </w:pPr>
    </w:p>
    <w:p w14:paraId="4618B550" w14:textId="0E122564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highlight w:val="white"/>
        </w:rPr>
        <w:lastRenderedPageBreak/>
        <w:t xml:space="preserve">Niniejszy Załącznik wypełnia każdy z Wykonawców ubiegających się wspólnie o zamówienie w swoim imieniu wpisując swoje dane (w przypadku wykonawców ubiegających się wspólnie o udzielenie zamówienia należy powielić poniższy załącznik). </w:t>
      </w:r>
    </w:p>
    <w:p w14:paraId="3CF08AA4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FF0000"/>
          <w:sz w:val="20"/>
          <w:szCs w:val="20"/>
          <w:highlight w:val="white"/>
        </w:rPr>
        <w:t xml:space="preserve"> </w:t>
      </w:r>
    </w:p>
    <w:p w14:paraId="7303817A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14"/>
          <w:szCs w:val="14"/>
          <w:highlight w:val="white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2 (składany wraz z ofertą)</w:t>
      </w:r>
    </w:p>
    <w:p w14:paraId="688B2598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1" w:hanging="3"/>
        <w:jc w:val="right"/>
        <w:rPr>
          <w:rFonts w:ascii="Calibri" w:eastAsia="Calibri" w:hAnsi="Calibri" w:cs="Calibri"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OŚWIADCZENIE WYKONAWCY O NIEPODLEGANIU WYKLUCZENIU ORAZ SPEŁNIANIU WARUNKÓW UDZIAŁU W POSTĘPOWANIU</w:t>
      </w:r>
    </w:p>
    <w:p w14:paraId="3D2E3739" w14:textId="77777777" w:rsidR="00DA5C9F" w:rsidRDefault="00DA5C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1" w:name="_heading=h.30j0zll" w:colFirst="0" w:colLast="0"/>
      <w:bookmarkEnd w:id="1"/>
    </w:p>
    <w:tbl>
      <w:tblPr>
        <w:tblStyle w:val="af3"/>
        <w:tblW w:w="10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324"/>
      </w:tblGrid>
      <w:tr w:rsidR="00DA5C9F" w14:paraId="25365CF8" w14:textId="77777777">
        <w:tc>
          <w:tcPr>
            <w:tcW w:w="2773" w:type="dxa"/>
          </w:tcPr>
          <w:p w14:paraId="31095AFA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WYKONAWCA:</w:t>
            </w:r>
          </w:p>
          <w:p w14:paraId="4EF3F76B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(pełna nazwa/firma/imię i nazwisko, adres, NIP)</w:t>
            </w:r>
          </w:p>
        </w:tc>
        <w:tc>
          <w:tcPr>
            <w:tcW w:w="7324" w:type="dxa"/>
          </w:tcPr>
          <w:p w14:paraId="0067B278" w14:textId="77777777" w:rsidR="00DA5C9F" w:rsidRDefault="00DA5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DA5C9F" w14:paraId="48446E97" w14:textId="77777777">
        <w:tc>
          <w:tcPr>
            <w:tcW w:w="2773" w:type="dxa"/>
          </w:tcPr>
          <w:p w14:paraId="3199527D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REPREZENTOWANY PRZEZ:</w:t>
            </w:r>
          </w:p>
          <w:p w14:paraId="61FE56B5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(imię, nazwisko, stanowisko/podstawa do reprezentacji)</w:t>
            </w:r>
          </w:p>
        </w:tc>
        <w:tc>
          <w:tcPr>
            <w:tcW w:w="7324" w:type="dxa"/>
          </w:tcPr>
          <w:p w14:paraId="75513AA9" w14:textId="77777777" w:rsidR="00DA5C9F" w:rsidRDefault="00DA5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045360D0" w14:textId="77777777" w:rsidR="00DA5C9F" w:rsidRDefault="00DA5C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DB5C9C2" w14:textId="77777777" w:rsidR="00DA5C9F" w:rsidRDefault="00DA5C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209C1D0" w14:textId="77777777" w:rsidR="00DA5C9F" w:rsidRDefault="00DD7BF9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Na podstawie art. 125 ust. 1 ustawy z dnia 11 września 2019 r. Prawo zamówień publicznych w związku z prowadzeniem postępowania o udzielenie zamówienia publicznego pn. „Przebudowa ciągu pieszego (chodnika) przed pawilonem handlowo-usługowym przy ul. Alei T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ysiąclecia oraz budynkiem mieszkalno-usługowym przy ul. Glinianej 12 w Jaworznie”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nie podlegam wykluczeniu z postępowania na podstawie art. 108 ust. 1 pkt 1-6 ustawy (obligatoryjne przesłanki wykluczenia);</w:t>
      </w:r>
    </w:p>
    <w:p w14:paraId="1B5D1418" w14:textId="77777777" w:rsidR="00DA5C9F" w:rsidRDefault="00DA5C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CD893CA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UWAGA! Jeśli Wykonawca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podlega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luczeniu należy </w:t>
      </w:r>
      <w:r>
        <w:rPr>
          <w:rFonts w:ascii="Calibri" w:eastAsia="Calibri" w:hAnsi="Calibri" w:cs="Calibri"/>
          <w:strike/>
          <w:sz w:val="22"/>
          <w:szCs w:val="22"/>
          <w:highlight w:val="white"/>
        </w:rPr>
        <w:t>przekreślić punkt 1)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 złożyć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poniższe oświadczenie z punktu 2) – Jeśli natomiast wykonawca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nie podlega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wykluczeniu należy poniższy punkt 2) </w:t>
      </w:r>
      <w:r>
        <w:rPr>
          <w:rFonts w:ascii="Calibri" w:eastAsia="Calibri" w:hAnsi="Calibri" w:cs="Calibri"/>
          <w:strike/>
          <w:color w:val="000000"/>
          <w:sz w:val="22"/>
          <w:szCs w:val="22"/>
          <w:highlight w:val="white"/>
        </w:rPr>
        <w:t>przekreślić w całości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)</w:t>
      </w:r>
    </w:p>
    <w:p w14:paraId="7BAA99A0" w14:textId="77777777" w:rsidR="00DA5C9F" w:rsidRDefault="00DA5C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5AD488E2" w14:textId="77777777" w:rsidR="00DA5C9F" w:rsidRDefault="00DD7BF9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Oświadczam, że zachodzą w stosunku do mnie podstawy wykluczenia z postępowania na podstawie art. …............................. ustawy (podać mającą zastosowania podstawę wykluczenia spośród wymienionych w art. 108 ust. 1 pkt 1-6. Jednocześnie oświadczam,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że w związku z ww. okolicznością, na podstawie art. 110 ust. 2 ustawy podjąłem następujące środki naprawcze (procedura sanacyjna - samooczyszczenia zgodnie z rozdziałem XI SWZ)    </w:t>
      </w:r>
    </w:p>
    <w:p w14:paraId="26942663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Na potwierdzenie powyższego przedkładam następujące środki dowodowe:</w:t>
      </w:r>
    </w:p>
    <w:p w14:paraId="1C91671A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a) ………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………………………………………..</w:t>
      </w:r>
    </w:p>
    <w:p w14:paraId="112D20B2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b) ………………………………………………..</w:t>
      </w:r>
    </w:p>
    <w:p w14:paraId="0B4C14C0" w14:textId="77777777" w:rsidR="00DA5C9F" w:rsidRDefault="00DA5C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C4B331" w14:textId="77777777" w:rsidR="00DA5C9F" w:rsidRDefault="00DD7BF9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13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Spełniam warunki udziału w postępowaniu określone przez Zamawiającego w ogłoszeniu o zamówieniu oraz w Specyfikacji Warunków Zamówienia. </w:t>
      </w:r>
    </w:p>
    <w:p w14:paraId="151AFD13" w14:textId="77777777" w:rsidR="00DA5C9F" w:rsidRDefault="00DA5C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476B8411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3.1.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  <w:t>W przypadku wspólnego ubiegania się o zamówienie należy wskazać, który warunek udziału w postępowaniu spełnia d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any Wykonawca:</w:t>
      </w:r>
    </w:p>
    <w:p w14:paraId="02B64E11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1) ………………………………………………..</w:t>
      </w:r>
    </w:p>
    <w:p w14:paraId="26DDA1B8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2) ………………………………………………..</w:t>
      </w:r>
    </w:p>
    <w:p w14:paraId="1F91C486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362D0765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>3.2.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ab/>
        <w:t>Dodatkowo Wykonawcy wspólnie ubiegający się o udzielenie zamówienia wypełniają załącznik 2a.</w:t>
      </w:r>
    </w:p>
    <w:p w14:paraId="788188CD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</w:p>
    <w:p w14:paraId="1C6A1BE2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3.3.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Informacja w związku z poleganiem na zasobach innych podmiotów:</w:t>
      </w:r>
    </w:p>
    <w:p w14:paraId="2DBC66DF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Oświadczam, że w celu wykazania spełniania warunków udziału w postępowaniu, określonych przez zamawiającego w ogłoszeniu o zamówieniu oraz  SWZ, polegam na zasobach następującego/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podmiotu/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ów: .…………………………………………………………………………………………………(podać nazwę,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NIP oraz adres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lub wpisać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“nie dotyczy”)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 następującym zakresie: …………………………………………………………… (określić odpowiedni zakres dla wskazanego podmiotu lub wpisać </w:t>
      </w:r>
      <w:r>
        <w:rPr>
          <w:rFonts w:ascii="Calibri" w:eastAsia="Calibri" w:hAnsi="Calibri" w:cs="Calibri"/>
          <w:sz w:val="22"/>
          <w:szCs w:val="22"/>
          <w:highlight w:val="white"/>
        </w:rPr>
        <w:t>“nie dotyczy”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).</w:t>
      </w:r>
    </w:p>
    <w:p w14:paraId="2FC35493" w14:textId="77777777" w:rsidR="00DA5C9F" w:rsidRDefault="00DA5C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739063E4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UWAGA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: Jeśli Wykonawca w celu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wykazania spełniania warunków udziału w postępowaniu powołuje się na zasoby podmiotu trzeciego należy dodatkowo dołączyć zobowiązanie podmiotu udostępniającego zasoby oraz oświadczenie podmiotu udostępniającego zasoby (załącznik nr 3).</w:t>
      </w:r>
    </w:p>
    <w:p w14:paraId="05550F87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B415E86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5D4022A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3163C3AD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5B568316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20EFC886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29EC74E1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6F4C980E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68723364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02A6929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7610F799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03F7A126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4DEDD458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37F80DE2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42396FBE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3080A14B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51B888D8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2F66B510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123D048D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49E4519D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571BDD4F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63060167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7870C739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1997CABF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6F49D0BC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7DD9A3D8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216F96DF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</w:rPr>
      </w:pPr>
    </w:p>
    <w:p w14:paraId="63AE8B0A" w14:textId="43103346" w:rsidR="00DA5C9F" w:rsidRDefault="00DA5C9F" w:rsidP="008A72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</w:rPr>
      </w:pPr>
    </w:p>
    <w:p w14:paraId="40735259" w14:textId="77777777" w:rsidR="008A72C2" w:rsidRDefault="008A72C2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14:paraId="3A18F518" w14:textId="139E7175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lastRenderedPageBreak/>
        <w:t>Poniższy załącznik składają do oferty jedynie Wykonawcy wspólnie ubiegający się o udzielenie zamówienia:</w:t>
      </w:r>
    </w:p>
    <w:p w14:paraId="6A7F7A39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780DB1D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2a (składany wraz z ofertą, jeśli dotyczy)</w:t>
      </w:r>
    </w:p>
    <w:p w14:paraId="6562AB6B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1" w:hanging="3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Podział obowiązków pomiędzy Wykonawców</w:t>
      </w:r>
    </w:p>
    <w:p w14:paraId="15571771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92B0F49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</w:p>
    <w:tbl>
      <w:tblPr>
        <w:tblStyle w:val="af4"/>
        <w:tblW w:w="10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324"/>
      </w:tblGrid>
      <w:tr w:rsidR="00DA5C9F" w14:paraId="67B5FD5D" w14:textId="77777777">
        <w:tc>
          <w:tcPr>
            <w:tcW w:w="2773" w:type="dxa"/>
          </w:tcPr>
          <w:p w14:paraId="13F63711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WYKONAWCA:</w:t>
            </w:r>
          </w:p>
          <w:p w14:paraId="67AB4EF4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(pełna nazwa/firma/imię i nazwisko, adres, NIP)</w:t>
            </w:r>
          </w:p>
        </w:tc>
        <w:tc>
          <w:tcPr>
            <w:tcW w:w="7324" w:type="dxa"/>
          </w:tcPr>
          <w:p w14:paraId="3200E74B" w14:textId="77777777" w:rsidR="00DA5C9F" w:rsidRDefault="00DA5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DA5C9F" w14:paraId="42EDDC7D" w14:textId="77777777">
        <w:tc>
          <w:tcPr>
            <w:tcW w:w="2773" w:type="dxa"/>
          </w:tcPr>
          <w:p w14:paraId="4BC5BFD0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REPREZENTOWANY PRZEZ:</w:t>
            </w:r>
          </w:p>
          <w:p w14:paraId="7C5C5F08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(imię, nazwisko, stanowisko/podstawa do reprezentacji)</w:t>
            </w:r>
          </w:p>
        </w:tc>
        <w:tc>
          <w:tcPr>
            <w:tcW w:w="7324" w:type="dxa"/>
          </w:tcPr>
          <w:p w14:paraId="7EB6B941" w14:textId="77777777" w:rsidR="00DA5C9F" w:rsidRDefault="00DA5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3A307436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5"/>
        <w:tblW w:w="10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324"/>
      </w:tblGrid>
      <w:tr w:rsidR="00DA5C9F" w14:paraId="6C9F119C" w14:textId="77777777">
        <w:tc>
          <w:tcPr>
            <w:tcW w:w="2773" w:type="dxa"/>
          </w:tcPr>
          <w:p w14:paraId="6FE71C6C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WYKONAWCA:</w:t>
            </w:r>
          </w:p>
          <w:p w14:paraId="103A4F27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(pełna nazwa/firma/imię i nazwisko, adres, NIP)</w:t>
            </w:r>
          </w:p>
        </w:tc>
        <w:tc>
          <w:tcPr>
            <w:tcW w:w="7324" w:type="dxa"/>
          </w:tcPr>
          <w:p w14:paraId="27FB3EA5" w14:textId="77777777" w:rsidR="00DA5C9F" w:rsidRDefault="00DA5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DA5C9F" w14:paraId="4A6289A6" w14:textId="77777777">
        <w:tc>
          <w:tcPr>
            <w:tcW w:w="2773" w:type="dxa"/>
          </w:tcPr>
          <w:p w14:paraId="2D738D6D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REPREZENTOWANY PRZEZ:</w:t>
            </w:r>
          </w:p>
          <w:p w14:paraId="45055CE6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(imię, nazwisko, stanowisko/podstawa do reprezentacji)</w:t>
            </w:r>
          </w:p>
        </w:tc>
        <w:tc>
          <w:tcPr>
            <w:tcW w:w="7324" w:type="dxa"/>
          </w:tcPr>
          <w:p w14:paraId="79C9B646" w14:textId="77777777" w:rsidR="00DA5C9F" w:rsidRDefault="00DA5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14786A3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004F32E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większej liczby wykonawców ubiegających się wspólnie o udzielenie zamówienia należy powyższą tabelę powielić. </w:t>
      </w:r>
    </w:p>
    <w:p w14:paraId="08F20EFF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935F3AD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 podstawie art. 117 ust. 4 ustawy z dnia 11 września 2019 r. Prawo zamówień publicznych na potrzeby postępowania o udzielenie zamó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wienia publicznego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„Przebudowa ciągu pieszego (chodnika) przed pawilonem handlowo-usługowym przy ul. Alei Tysiąclecia oraz budynkiem mieszkalno-usługowym przy ul. Glinianej 12 w Jaworznie” oświadczamy, że:</w:t>
      </w:r>
    </w:p>
    <w:p w14:paraId="35D1FFAD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44A62CB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Wykonawca ………………………………………………… (nazwa i adre</w:t>
      </w:r>
      <w:r>
        <w:rPr>
          <w:rFonts w:ascii="Calibri" w:eastAsia="Calibri" w:hAnsi="Calibri" w:cs="Calibri"/>
          <w:color w:val="000000"/>
          <w:sz w:val="22"/>
          <w:szCs w:val="22"/>
        </w:rPr>
        <w:t>s Wykonawcy) zrealizuje następujące roboty budowlane: ……………………………………………………</w:t>
      </w:r>
    </w:p>
    <w:p w14:paraId="44BCE282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D4A6A1F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Wykonawca ………………………………………………… (nazwa i adres Wykonawcy) zrealizuje następujące roboty budowlane: ……………………………………………………</w:t>
      </w:r>
    </w:p>
    <w:p w14:paraId="4AD5F962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DCD0171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3… Dopisać kolejne punkty w razie większej liczby wykonawców wspólnie ubiegających się o udzielenie zamówienia.</w:t>
      </w:r>
    </w:p>
    <w:p w14:paraId="0CBD018E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9F14C39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490603EB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</w:rPr>
      </w:pPr>
    </w:p>
    <w:p w14:paraId="06D126B7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14D11ECE" w14:textId="77777777" w:rsidR="008A72C2" w:rsidRDefault="008A72C2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bookmarkStart w:id="3" w:name="_heading=h.3znysh7" w:colFirst="0" w:colLast="0"/>
      <w:bookmarkEnd w:id="3"/>
    </w:p>
    <w:p w14:paraId="20C6F3E1" w14:textId="1C8AD319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lastRenderedPageBreak/>
        <w:t>Poniższy załącznik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wypełnia i </w:t>
      </w:r>
      <w:r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podpisuje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podmiot, na którego zasoby powołuje się Wykonawca celem wykazania spełnienia warunków udziału w postępowaniu. Nie załączają tego oświadczenia do oferty Wykonawcy, którzy samodzielnie spełniają warunki udziału (także w przypadku Wykonawców wspólnie ubiegaj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ących się o udzielenia zamówienia, którzy wspólnie spełniają warunki udziału, bez konieczności powoływania się na zasoby podmiotu trzeciego)</w:t>
      </w:r>
    </w:p>
    <w:p w14:paraId="0B86B776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3 (składany wraz z ofertą, jeśli dotyczy)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Oświadczenia podmiotu udostępniającego zasoby</w:t>
      </w:r>
    </w:p>
    <w:tbl>
      <w:tblPr>
        <w:tblStyle w:val="af6"/>
        <w:tblW w:w="10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7324"/>
      </w:tblGrid>
      <w:tr w:rsidR="00DA5C9F" w14:paraId="155AD26F" w14:textId="77777777">
        <w:tc>
          <w:tcPr>
            <w:tcW w:w="2773" w:type="dxa"/>
          </w:tcPr>
          <w:p w14:paraId="4A38F099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PODMIOT UDOSTĘPNIAJĄCY ZASOBY</w:t>
            </w:r>
          </w:p>
          <w:p w14:paraId="05730968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(pełna nazwa/firma/imię i nazwisko, adres, NIP, REGON)</w:t>
            </w:r>
          </w:p>
        </w:tc>
        <w:tc>
          <w:tcPr>
            <w:tcW w:w="7324" w:type="dxa"/>
          </w:tcPr>
          <w:p w14:paraId="293C9CDF" w14:textId="77777777" w:rsidR="00DA5C9F" w:rsidRDefault="00DA5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DA5C9F" w14:paraId="1BA516DD" w14:textId="77777777">
        <w:tc>
          <w:tcPr>
            <w:tcW w:w="2773" w:type="dxa"/>
          </w:tcPr>
          <w:p w14:paraId="5847A15F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REPREZENTOWANY PRZEZ:</w:t>
            </w:r>
          </w:p>
          <w:p w14:paraId="4F06AA6E" w14:textId="77777777" w:rsidR="00DA5C9F" w:rsidRDefault="00DD7B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(imię, nazwisko, stanowisko/podstawa do reprezentacji)</w:t>
            </w:r>
          </w:p>
        </w:tc>
        <w:tc>
          <w:tcPr>
            <w:tcW w:w="7324" w:type="dxa"/>
          </w:tcPr>
          <w:p w14:paraId="4DC50D89" w14:textId="77777777" w:rsidR="00DA5C9F" w:rsidRDefault="00DA5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6"/>
              </w:tabs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276AEAD0" w14:textId="77777777" w:rsidR="00DA5C9F" w:rsidRDefault="00DA5C9F" w:rsidP="008A72C2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4BBEEED3" w14:textId="77777777" w:rsidR="00DA5C9F" w:rsidRDefault="00DD7BF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podstawie art. 125 ust. 1 w związku z art. 125 ust. 5 ustawy z dnia 11 września 2019 r. Prawo zamówień publicznych na potrzeby postępowania o udzielenie zamówienia publicznego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„Przebudowa ciągu pieszego (chodnika) przed pawilonem handlowo-usługowym p</w:t>
      </w:r>
      <w:r>
        <w:rPr>
          <w:rFonts w:ascii="Calibri" w:eastAsia="Calibri" w:hAnsi="Calibri" w:cs="Calibri"/>
          <w:color w:val="000000"/>
          <w:sz w:val="22"/>
          <w:szCs w:val="22"/>
        </w:rPr>
        <w:t>rzy ul. Alei Tysiąclecia oraz budynkiem mieszkalno-usługowym przy ul. Glinianej 12 w Jaworznie” oświadczam, że nie podlegam wykluczeniu z postępowania na podstawie art. 108 ust. 1 pkt 1-6 ustawy (obligatoryjne przesłanki wykluczenia);</w:t>
      </w:r>
    </w:p>
    <w:p w14:paraId="76DCF681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5E9BB9C" w14:textId="77777777" w:rsidR="00DA5C9F" w:rsidRDefault="00DD7BF9">
      <w:pP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UWAGA! Jeśli Podmiot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udostępniający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podlega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wykluczeniu należy </w:t>
      </w:r>
      <w:r>
        <w:rPr>
          <w:rFonts w:ascii="Calibri" w:eastAsia="Calibri" w:hAnsi="Calibri" w:cs="Calibri"/>
          <w:strike/>
          <w:sz w:val="22"/>
          <w:szCs w:val="22"/>
          <w:highlight w:val="white"/>
        </w:rPr>
        <w:t>przekreślić punkt 1)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 złożyć  poniższe oświadczenie z punktu 2) – Jeśli natomiast podmiot udostępniający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nie podlega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wykluczeniu należy poniższy punkt 2) </w:t>
      </w:r>
      <w:r>
        <w:rPr>
          <w:rFonts w:ascii="Calibri" w:eastAsia="Calibri" w:hAnsi="Calibri" w:cs="Calibri"/>
          <w:strike/>
          <w:sz w:val="22"/>
          <w:szCs w:val="22"/>
          <w:highlight w:val="white"/>
        </w:rPr>
        <w:t>przekreślić w całości</w:t>
      </w:r>
      <w:r>
        <w:rPr>
          <w:rFonts w:ascii="Calibri" w:eastAsia="Calibri" w:hAnsi="Calibri" w:cs="Calibri"/>
          <w:sz w:val="22"/>
          <w:szCs w:val="22"/>
          <w:highlight w:val="white"/>
        </w:rPr>
        <w:t>)</w:t>
      </w:r>
    </w:p>
    <w:p w14:paraId="42CF162E" w14:textId="77777777" w:rsidR="00DA5C9F" w:rsidRDefault="00DA5C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1D92B9A1" w14:textId="77777777" w:rsidR="00DA5C9F" w:rsidRDefault="00DD7BF9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Oświadczam, że zachodzą w stosunku do mnie podstawy wykluczenia z postępowania na podstawie art. …............................. ustawy (podać mającą zastosowania podstawę wykluczenia spośród wymienionych w art. 108 ust. 1 pkt 1-6. Jednocześnie oświadczam,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że w związku z ww. okolicznością, na podstawie art. 110 ust. 2 ustawy podjąłem następujące środki naprawcze (procedura sanacyjna - samooczyszczenia zgodnie z rozdziałem XI SWZ)    </w:t>
      </w:r>
    </w:p>
    <w:p w14:paraId="20E823F1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Na potwierdzenie powyższego przedkładam następujące środki dowodowe:</w:t>
      </w:r>
    </w:p>
    <w:p w14:paraId="04B78ED9" w14:textId="77777777" w:rsidR="00DA5C9F" w:rsidRDefault="00DD7BF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06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a) ………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………………………………………..</w:t>
      </w:r>
    </w:p>
    <w:p w14:paraId="10EFDA73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C9C296B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w celu wykazania spełniania warunków udziału w postępowaniu, określonych przez Zamawiającego w ogłoszeniu o zamówieniu oraz Specyfikacji Warunków Zamówienia udostępniam następujące zasoby:</w:t>
      </w:r>
    </w:p>
    <w:p w14:paraId="6DEDDE30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Udostępniane zasoby:</w:t>
      </w:r>
    </w:p>
    <w:p w14:paraId="5971BBFD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>….…………………………………………</w:t>
      </w:r>
    </w:p>
    <w:p w14:paraId="7B45D01E" w14:textId="77777777" w:rsidR="00DA5C9F" w:rsidRDefault="00DD7BF9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(należy wskazać zakres w jakim podmiot trzeci udostępnia zasoby).</w:t>
      </w:r>
    </w:p>
    <w:p w14:paraId="404E0EBA" w14:textId="77777777" w:rsidR="00DA5C9F" w:rsidRDefault="00DA5C9F">
      <w:p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D97CAEB" w14:textId="77777777" w:rsidR="00DA5C9F" w:rsidRDefault="00DD7B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spełniam warunki udziału w postępowaniu o udzielenie zamówienia określone w SWZ w zakresie których udostępniam swoje zasoby Wykonawcy w celu wykazania spełniania warunków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udziału w postępowaniu.</w:t>
      </w:r>
    </w:p>
    <w:sectPr w:rsidR="00DA5C9F" w:rsidSect="008A72C2">
      <w:footerReference w:type="default" r:id="rId8"/>
      <w:pgSz w:w="11906" w:h="16838"/>
      <w:pgMar w:top="993" w:right="1133" w:bottom="1418" w:left="993" w:header="708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8EA3" w14:textId="77777777" w:rsidR="00DD7BF9" w:rsidRDefault="00DD7BF9">
      <w:pPr>
        <w:spacing w:line="240" w:lineRule="auto"/>
        <w:ind w:left="0" w:hanging="2"/>
      </w:pPr>
      <w:r>
        <w:separator/>
      </w:r>
    </w:p>
  </w:endnote>
  <w:endnote w:type="continuationSeparator" w:id="0">
    <w:p w14:paraId="535EF363" w14:textId="77777777" w:rsidR="00DD7BF9" w:rsidRDefault="00DD7B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panose1 w:val="00000000000000000000"/>
    <w:charset w:val="00"/>
    <w:family w:val="roman"/>
    <w:notTrueType/>
    <w:pitch w:val="default"/>
  </w:font>
  <w:font w:name="CIDFont+F2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, 'Arial Unicode MS'">
    <w:panose1 w:val="00000000000000000000"/>
    <w:charset w:val="00"/>
    <w:family w:val="roman"/>
    <w:notTrueType/>
    <w:pitch w:val="default"/>
  </w:font>
  <w:font w:name="StarSymbol, 'Arial Unicode MS'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066B" w14:textId="77777777" w:rsidR="00DA5C9F" w:rsidRDefault="00DD7BF9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tabs>
        <w:tab w:val="left" w:pos="1440"/>
      </w:tabs>
      <w:spacing w:before="60" w:line="240" w:lineRule="auto"/>
      <w:ind w:left="0" w:hanging="2"/>
      <w:jc w:val="center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Jaworznickie TBS Sp. z o.o. </w:t>
    </w:r>
    <w:r>
      <w:rPr>
        <w:b/>
        <w:color w:val="000000"/>
        <w:sz w:val="16"/>
        <w:szCs w:val="16"/>
      </w:rPr>
      <w:br/>
    </w:r>
    <w:r>
      <w:rPr>
        <w:b/>
        <w:color w:val="000000"/>
        <w:sz w:val="16"/>
        <w:szCs w:val="16"/>
      </w:rPr>
      <w:t xml:space="preserve"> “Przebudowa ciągu pieszego (chodnika) przed pawilonem handlowo-usługowym przy ul. Alei Tysiąclecia  oraz budynkiem mieszkalno-usługowym przy ul. Glinianej 12 w Jaworznie”</w:t>
    </w:r>
  </w:p>
  <w:p w14:paraId="0F172B8A" w14:textId="77777777" w:rsidR="00DA5C9F" w:rsidRDefault="00DA5C9F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line="240" w:lineRule="auto"/>
      <w:ind w:left="0" w:hanging="2"/>
      <w:jc w:val="center"/>
      <w:rPr>
        <w:color w:val="000000"/>
      </w:rPr>
    </w:pPr>
  </w:p>
  <w:p w14:paraId="06EDF97F" w14:textId="77777777" w:rsidR="00DA5C9F" w:rsidRDefault="00DA5C9F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AFC1" w14:textId="77777777" w:rsidR="00DD7BF9" w:rsidRDefault="00DD7BF9">
      <w:pPr>
        <w:spacing w:line="240" w:lineRule="auto"/>
        <w:ind w:left="0" w:hanging="2"/>
      </w:pPr>
      <w:r>
        <w:separator/>
      </w:r>
    </w:p>
  </w:footnote>
  <w:footnote w:type="continuationSeparator" w:id="0">
    <w:p w14:paraId="68E96085" w14:textId="77777777" w:rsidR="00DD7BF9" w:rsidRDefault="00DD7BF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3BE"/>
    <w:multiLevelType w:val="multilevel"/>
    <w:tmpl w:val="5F804C40"/>
    <w:lvl w:ilvl="0">
      <w:start w:val="3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44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80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52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</w:abstractNum>
  <w:abstractNum w:abstractNumId="1" w15:restartNumberingAfterBreak="0">
    <w:nsid w:val="1D225A94"/>
    <w:multiLevelType w:val="multilevel"/>
    <w:tmpl w:val="4FCA7CCC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63" w:hanging="359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72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08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44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80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316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52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883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</w:abstractNum>
  <w:abstractNum w:abstractNumId="2" w15:restartNumberingAfterBreak="0">
    <w:nsid w:val="250C7318"/>
    <w:multiLevelType w:val="multilevel"/>
    <w:tmpl w:val="62A4C4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</w:abstractNum>
  <w:abstractNum w:abstractNumId="3" w15:restartNumberingAfterBreak="0">
    <w:nsid w:val="49062112"/>
    <w:multiLevelType w:val="multilevel"/>
    <w:tmpl w:val="ADC6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9F"/>
    <w:rsid w:val="008A72C2"/>
    <w:rsid w:val="00DA5C9F"/>
    <w:rsid w:val="00D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65BF"/>
  <w15:docId w15:val="{FEA10FDA-9DCF-4BD7-B306-53086402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pacing w:before="280" w:after="280"/>
      <w:outlineLvl w:val="1"/>
    </w:pPr>
    <w:rPr>
      <w:rFonts w:ascii="Verdana" w:eastAsia="Verdana" w:hAnsi="Verdana" w:cs="Verdana"/>
      <w:b/>
      <w:bCs/>
      <w:color w:val="354264"/>
      <w:sz w:val="14"/>
      <w:szCs w:val="1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rPr>
      <w:rFonts w:ascii="Calibri" w:eastAsia="SimSun, 宋体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extbodyindent">
    <w:name w:val="Text body indent"/>
    <w:basedOn w:val="Standard"/>
    <w:pPr>
      <w:ind w:left="357" w:hanging="357"/>
      <w:jc w:val="both"/>
    </w:pPr>
  </w:style>
  <w:style w:type="paragraph" w:styleId="NormalnyWeb">
    <w:name w:val="Normal (Web)"/>
    <w:basedOn w:val="Standard"/>
    <w:pPr>
      <w:spacing w:line="100" w:lineRule="atLeast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</w:pPr>
  </w:style>
  <w:style w:type="paragraph" w:customStyle="1" w:styleId="TableContentsuser">
    <w:name w:val="Table Contents (user)"/>
    <w:basedOn w:val="Standard"/>
    <w:pPr>
      <w:autoSpaceDE w:val="0"/>
    </w:pPr>
    <w:rPr>
      <w:rFonts w:ascii="Nimbus Roman No9 L" w:eastAsia="Nimbus Roman No9 L" w:hAnsi="Nimbus Roman No9 L" w:cs="Nimbus Roman No9 L"/>
    </w:rPr>
  </w:style>
  <w:style w:type="paragraph" w:customStyle="1" w:styleId="Standarduser">
    <w:name w:val="Standard (user)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/>
    </w:rPr>
  </w:style>
  <w:style w:type="paragraph" w:customStyle="1" w:styleId="Umowazakres">
    <w:name w:val="Umowa zakres"/>
    <w:basedOn w:val="Textbody"/>
    <w:pPr>
      <w:widowControl/>
      <w:spacing w:after="0"/>
      <w:jc w:val="both"/>
    </w:pPr>
    <w:rPr>
      <w:color w:val="000000"/>
      <w:sz w:val="20"/>
      <w:szCs w:val="20"/>
      <w:lang w:bidi="ar-SA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CIDFont+F2" w:hAnsi="Times New Roman" w:cs="Times New Roman"/>
      <w:b/>
      <w:bCs/>
      <w:color w:val="000000"/>
      <w:w w:val="100"/>
      <w:kern w:val="3"/>
      <w:position w:val="-1"/>
      <w:sz w:val="16"/>
      <w:szCs w:val="16"/>
      <w:effect w:val="none"/>
      <w:shd w:val="clear" w:color="auto" w:fill="FFFF00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szCs w:val="36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CIDFont+F2" w:hAnsi="Times New Roman" w:cs="Book Antiqua"/>
      <w:bCs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StarSymbol, 'Arial Unicode MS'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CIDFont+F2" w:hAnsi="Times New Roman" w:cs="Bookman Old Style"/>
      <w:bCs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CIDFont+F2" w:hAnsi="Times New Roman" w:cs="Book Antiqua"/>
      <w:b/>
      <w:bCs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5z1">
    <w:name w:val="WW8Num5z1"/>
    <w:rPr>
      <w:rFonts w:ascii="Book Antiqua" w:eastAsia="Book Antiqua" w:hAnsi="Book Antiqua" w:cs="Book Antiqua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CIDFont+F2" w:hAnsi="Times New Roman" w:cs="Times New Roman"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CIDFont+F2" w:hAnsi="Times New Roman" w:cs="StarSymbol, 'Arial Unicode MS'"/>
      <w:color w:val="auto"/>
      <w:w w:val="100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StarSymbol, 'Arial Unicode MS'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CIDFont+F2" w:hAnsi="Times New Roman" w:cs="Book Antiqua"/>
      <w:color w:val="auto"/>
      <w:w w:val="100"/>
      <w:kern w:val="3"/>
      <w:position w:val="0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CIDFont+F2" w:hAnsi="Symbol" w:cs="StarSymbol, 'Arial Unicode MS'"/>
      <w:color w:val="auto"/>
      <w:w w:val="100"/>
      <w:position w:val="0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eastAsia="CIDFont+F2" w:hAnsi="Symbol" w:cs="StarSymbol, 'Arial Unicode MS'"/>
      <w:b/>
      <w:bCs/>
      <w:color w:val="auto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StarSymbol, 'Arial Unicode MS'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CIDFont+F2" w:hAnsi="Symbol" w:cs="StarSymbol, 'Arial Unicode MS'"/>
      <w:b/>
      <w:bCs/>
      <w:color w:val="auto"/>
      <w:w w:val="100"/>
      <w:position w:val="-1"/>
      <w:sz w:val="18"/>
      <w:szCs w:val="18"/>
      <w:effect w:val="none"/>
      <w:shd w:val="clear" w:color="auto" w:fill="auto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CIDFont+F2" w:hAnsi="Times New Roman" w:cs="Times New Roman"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szCs w:val="36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eastAsia="CIDFont+F2" w:hAnsi="Times New Roman" w:cs="Times New Roman"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CIDFont+F2" w:hAnsi="Times New Roman" w:cs="Times New Roman"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CIDFont+F2" w:hAnsi="Times New Roman" w:cs="Times New Roman"/>
      <w:b/>
      <w:bCs/>
      <w:color w:val="000000"/>
      <w:w w:val="100"/>
      <w:position w:val="-1"/>
      <w:sz w:val="16"/>
      <w:szCs w:val="16"/>
      <w:effect w:val="none"/>
      <w:shd w:val="clear" w:color="auto" w:fill="FFFF00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CIDFont+F2" w:hAnsi="Times New Roman" w:cs="Times New Roman"/>
      <w:b/>
      <w:bCs/>
      <w:color w:val="000000"/>
      <w:w w:val="100"/>
      <w:position w:val="0"/>
      <w:sz w:val="16"/>
      <w:szCs w:val="16"/>
      <w:effect w:val="none"/>
      <w:shd w:val="clear" w:color="auto" w:fill="FFFF00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eastAsia="CIDFont+F2" w:hAnsi="Times New Roman" w:cs="Times New Roman"/>
      <w:b/>
      <w:bCs/>
      <w:color w:val="000000"/>
      <w:w w:val="100"/>
      <w:position w:val="-1"/>
      <w:sz w:val="16"/>
      <w:szCs w:val="16"/>
      <w:effect w:val="none"/>
      <w:shd w:val="clear" w:color="auto" w:fill="FFFF00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eastAsia="CIDFont+F2" w:hAnsi="Times New Roman" w:cs="Book Antiqua"/>
      <w:color w:val="auto"/>
      <w:w w:val="100"/>
      <w:kern w:val="3"/>
      <w:position w:val="0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b/>
      <w:bCs/>
      <w:color w:val="auto"/>
      <w:w w:val="100"/>
      <w:kern w:val="3"/>
      <w:position w:val="-1"/>
      <w:sz w:val="22"/>
      <w:szCs w:val="22"/>
      <w:effect w:val="none"/>
      <w:shd w:val="clear" w:color="auto" w:fill="auto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1">
    <w:name w:val="WW-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6">
    <w:name w:val="Domyślna czcionka akapitu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2">
    <w:name w:val="WW8Num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4">
    <w:name w:val="WW8Num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5">
    <w:name w:val="WW8Num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6">
    <w:name w:val="WW8Num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7">
    <w:name w:val="WW8Num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8">
    <w:name w:val="WW8Num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1z0">
    <w:name w:val="WW8Num51z0"/>
    <w:rPr>
      <w:rFonts w:ascii="Bookman Old Style" w:eastAsia="Bookman Old Style" w:hAnsi="Bookman Old Style" w:cs="Bookman Old Style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Book Antiqua" w:eastAsia="Book Antiqua" w:hAnsi="Book Antiqua" w:cs="Book Antiqua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20style">
    <w:name w:val="Character_20_style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Book Antiqua" w:eastAsia="Book Antiqua" w:hAnsi="Book Antiqua" w:cs="Book Antiqu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Normalny"/>
    <w:next w:val="Normalny"/>
    <w:pPr>
      <w:widowControl/>
      <w:suppressAutoHyphens/>
      <w:autoSpaceDN/>
      <w:spacing w:line="258" w:lineRule="atLeast"/>
      <w:jc w:val="both"/>
      <w:textAlignment w:val="auto"/>
    </w:pPr>
    <w:rPr>
      <w:rFonts w:ascii="FrankfurtGothic" w:hAnsi="FrankfurtGothic"/>
      <w:snapToGrid w:val="0"/>
      <w:color w:val="000000"/>
      <w:kern w:val="0"/>
      <w:sz w:val="17"/>
      <w:szCs w:val="20"/>
      <w:lang w:bidi="ar-SA"/>
    </w:rPr>
  </w:style>
  <w:style w:type="paragraph" w:styleId="Lista3">
    <w:name w:val="List 3"/>
    <w:basedOn w:val="Normalny"/>
    <w:qFormat/>
    <w:pPr>
      <w:widowControl/>
      <w:suppressAutoHyphens/>
      <w:autoSpaceDN/>
      <w:ind w:left="849" w:hanging="283"/>
      <w:contextualSpacing/>
      <w:textAlignment w:val="auto"/>
    </w:pPr>
    <w:rPr>
      <w:kern w:val="0"/>
      <w:sz w:val="20"/>
      <w:szCs w:val="20"/>
      <w:lang w:bidi="ar-SA"/>
    </w:rPr>
  </w:style>
  <w:style w:type="paragraph" w:styleId="Tekstprzypisukocowego">
    <w:name w:val="endnote text"/>
    <w:basedOn w:val="Normalny"/>
    <w:qFormat/>
    <w:rPr>
      <w:sz w:val="20"/>
      <w:szCs w:val="18"/>
    </w:rPr>
  </w:style>
  <w:style w:type="character" w:customStyle="1" w:styleId="TekstprzypisukocowegoZnak">
    <w:name w:val="Tekst przypisu końcowego Znak"/>
    <w:rPr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rozdzial">
    <w:name w:val="rozdzial"/>
    <w:basedOn w:val="Normalny"/>
    <w:next w:val="Normalny"/>
    <w:pPr>
      <w:widowControl/>
      <w:tabs>
        <w:tab w:val="left" w:pos="1134"/>
      </w:tabs>
      <w:suppressAutoHyphens/>
      <w:autoSpaceDN/>
      <w:spacing w:before="369" w:after="227" w:line="230" w:lineRule="atLeast"/>
      <w:jc w:val="center"/>
      <w:textAlignment w:val="auto"/>
    </w:pPr>
    <w:rPr>
      <w:rFonts w:ascii="FrankfurtGothic" w:hAnsi="FrankfurtGothic"/>
      <w:b/>
      <w:snapToGrid w:val="0"/>
      <w:color w:val="000000"/>
      <w:kern w:val="0"/>
      <w:sz w:val="18"/>
      <w:szCs w:val="20"/>
      <w:lang w:bidi="ar-SA"/>
    </w:rPr>
  </w:style>
  <w:style w:type="numbering" w:customStyle="1" w:styleId="Outline">
    <w:name w:val="Outline"/>
    <w:basedOn w:val="Bezlisty"/>
  </w:style>
  <w:style w:type="numbering" w:customStyle="1" w:styleId="WW8Num1">
    <w:name w:val="WW8Num1"/>
    <w:basedOn w:val="Bezlisty"/>
  </w:style>
  <w:style w:type="numbering" w:customStyle="1" w:styleId="WW8Num2">
    <w:name w:val="WW8Num2"/>
    <w:basedOn w:val="Bezlisty"/>
  </w:style>
  <w:style w:type="numbering" w:customStyle="1" w:styleId="WW8Num3">
    <w:name w:val="WW8Num3"/>
    <w:basedOn w:val="Bezlisty"/>
  </w:style>
  <w:style w:type="numbering" w:customStyle="1" w:styleId="WW8Num4">
    <w:name w:val="WW8Num4"/>
    <w:basedOn w:val="Bezlisty"/>
  </w:style>
  <w:style w:type="numbering" w:customStyle="1" w:styleId="WW8Num5">
    <w:name w:val="WW8Num5"/>
    <w:basedOn w:val="Bezlisty"/>
  </w:style>
  <w:style w:type="numbering" w:customStyle="1" w:styleId="WW8Num38">
    <w:name w:val="WW8Num38"/>
    <w:basedOn w:val="Bezlisty"/>
  </w:style>
  <w:style w:type="numbering" w:customStyle="1" w:styleId="WW8Num21">
    <w:name w:val="WW8Num21"/>
    <w:basedOn w:val="Bezlisty"/>
  </w:style>
  <w:style w:type="numbering" w:customStyle="1" w:styleId="WW8Num51">
    <w:name w:val="WW8Num51"/>
    <w:basedOn w:val="Bezlisty"/>
  </w:style>
  <w:style w:type="numbering" w:customStyle="1" w:styleId="WWNum1">
    <w:name w:val="WWNum1"/>
    <w:basedOn w:val="Bezlisty"/>
  </w:style>
  <w:style w:type="numbering" w:customStyle="1" w:styleId="WW8Num32">
    <w:name w:val="WW8Num32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ReBhQynb/yg/+b1+7utuPqjAw==">AMUW2mVIt8E8QUYcXCe4G2cs/SZhQHISlrs84RjcGTbvrb6VEs99YWADCqjOOgvLSONw43f5fKMUvl6PRI8qJ4imazTwPBYpQlBWwG5dBICcN8Gf2UaV+0FfUXW883vXv8OGYmeu6ERmtx0DCj0oy4V/BSaujxAo0EzsTbPsV5WGKW8GF49NXUw=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1965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Olszewski</dc:creator>
  <cp:lastModifiedBy>G W</cp:lastModifiedBy>
  <cp:revision>2</cp:revision>
  <dcterms:created xsi:type="dcterms:W3CDTF">2021-04-02T08:17:00Z</dcterms:created>
  <dcterms:modified xsi:type="dcterms:W3CDTF">2021-04-29T10:39:00Z</dcterms:modified>
</cp:coreProperties>
</file>