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D545" w14:textId="1A182E81" w:rsidR="006B1821" w:rsidRDefault="006B1821" w:rsidP="006B1821">
      <w:pPr>
        <w:jc w:val="right"/>
      </w:pPr>
      <w:r>
        <w:t xml:space="preserve">Klauzula Informacyjna RODO – Załącznik nr </w:t>
      </w:r>
      <w:r w:rsidR="00207E8A">
        <w:t>4</w:t>
      </w:r>
    </w:p>
    <w:p w14:paraId="214E14D2" w14:textId="77777777" w:rsidR="006B1821" w:rsidRDefault="006B1821" w:rsidP="00024A5C"/>
    <w:p w14:paraId="185E9E9C" w14:textId="18A3A27A" w:rsidR="00024A5C" w:rsidRDefault="00024A5C" w:rsidP="00024A5C">
      <w:r>
        <w:t>Zgodnie z art. 13 ust. 1 i 2 rozporządzenia Parlamentu Europejskiego i Rady (UE) 2016/679  z dnia 27 kwietnia 2016 r. w sprawie ochrony osób fizycznych w związku z przetwarzaniem danych osobowych i w sprawie swobodnego przepływu takich danych oraz uchylenia dyrektywy 95/46/WE, dalej zwanego RODO, informujemy że:</w:t>
      </w:r>
    </w:p>
    <w:p w14:paraId="00F783BE" w14:textId="77777777" w:rsidR="00024A5C" w:rsidRDefault="00024A5C" w:rsidP="00024A5C">
      <w:r>
        <w:t>1)</w:t>
      </w:r>
      <w:r>
        <w:tab/>
        <w:t>Administratorem Państwa danych osobowych jest Wojewódzka Stacja Sanitarno – Epidemiologiczna w Lublinie.</w:t>
      </w:r>
    </w:p>
    <w:p w14:paraId="3285C4ED" w14:textId="77777777" w:rsidR="00024A5C" w:rsidRDefault="00024A5C" w:rsidP="00024A5C">
      <w:r>
        <w:t>Dane do kontaktu:</w:t>
      </w:r>
    </w:p>
    <w:p w14:paraId="50E074B7" w14:textId="77777777" w:rsidR="00024A5C" w:rsidRDefault="00024A5C" w:rsidP="00024A5C">
      <w:r>
        <w:t>- ul. Pielęgniarek 6, 20-708 Lublin,</w:t>
      </w:r>
    </w:p>
    <w:p w14:paraId="4DEA73CC" w14:textId="77777777" w:rsidR="00024A5C" w:rsidRDefault="00024A5C" w:rsidP="00024A5C">
      <w:r>
        <w:t>- tel. 81 743 42 72/73,</w:t>
      </w:r>
    </w:p>
    <w:p w14:paraId="36693D11" w14:textId="77777777" w:rsidR="00024A5C" w:rsidRDefault="00024A5C" w:rsidP="00024A5C">
      <w:r>
        <w:t xml:space="preserve">- fax. 81 743 46 86, </w:t>
      </w:r>
    </w:p>
    <w:p w14:paraId="79B2636C" w14:textId="1EB80C45" w:rsidR="00024A5C" w:rsidRDefault="00024A5C" w:rsidP="00024A5C">
      <w:r>
        <w:t xml:space="preserve">- e-mail: wsse.lublin@sanepid.gov.pl </w:t>
      </w:r>
    </w:p>
    <w:p w14:paraId="35905DB8" w14:textId="33DB5F9A" w:rsidR="00024A5C" w:rsidRDefault="00024A5C" w:rsidP="00024A5C">
      <w:r>
        <w:t>2)</w:t>
      </w:r>
      <w:r w:rsidR="006B1821">
        <w:t xml:space="preserve"> </w:t>
      </w:r>
      <w:r>
        <w:t>Z Inspektorem ochrony danych mogą się Państwo kontaktować w następujący sposób:</w:t>
      </w:r>
    </w:p>
    <w:p w14:paraId="7E683EE5" w14:textId="77777777" w:rsidR="00024A5C" w:rsidRDefault="00024A5C" w:rsidP="00024A5C">
      <w:r>
        <w:t>- listownie na adres: ul. Pielęgniarek 6, 20-708 Lublin,</w:t>
      </w:r>
    </w:p>
    <w:p w14:paraId="0041DC58" w14:textId="77777777" w:rsidR="00024A5C" w:rsidRDefault="00024A5C" w:rsidP="00024A5C">
      <w:r>
        <w:t xml:space="preserve">- za pośrednictwem poczty elektronicznej: iod.wsse.lublin@sanepid.gov.pl </w:t>
      </w:r>
    </w:p>
    <w:p w14:paraId="79AEC6E6" w14:textId="77777777" w:rsidR="00024A5C" w:rsidRDefault="00024A5C" w:rsidP="00024A5C"/>
    <w:p w14:paraId="53EF7E3B" w14:textId="181AA213" w:rsidR="00024A5C" w:rsidRDefault="00024A5C" w:rsidP="00024A5C">
      <w:r>
        <w:t>3)</w:t>
      </w:r>
      <w:r w:rsidR="006B1821">
        <w:t xml:space="preserve"> </w:t>
      </w:r>
      <w:r>
        <w:t xml:space="preserve">Państwa dane osobowe przetwarzać będziemy w celu przeprowadzenia i rozstrzygnięcia postępowania o udzielenie zamówienia publicznego, jak również zawarcia umowy w sprawie zamówienia publicznego oraz jej realizacji, a także udokumentowania postępowania o udzielenie zamówienia publicznego i jego archiwizacji. </w:t>
      </w:r>
    </w:p>
    <w:p w14:paraId="65F20BB5" w14:textId="15BB8830" w:rsidR="00024A5C" w:rsidRDefault="00024A5C" w:rsidP="00024A5C">
      <w:r>
        <w:t xml:space="preserve">Podstawą prawną przetwarzania jest obowiązek prawny ciążący na Administratorze (6 ust. 1 lit. c RODO) wynikający w szczególności z ustawy z dnia 11 września 2019 r. Prawo zamówień publicznych (t.j. Dz. U. z 2021 r., poz. 1129 ze zm.), zwaną dalej „ustawą Prawo zamówień publicznych”. </w:t>
      </w:r>
    </w:p>
    <w:p w14:paraId="11B81525" w14:textId="557C9218" w:rsidR="00024A5C" w:rsidRDefault="00024A5C" w:rsidP="00024A5C">
      <w:r>
        <w:t>4)</w:t>
      </w:r>
      <w:r w:rsidR="006B1821">
        <w:t xml:space="preserve"> </w:t>
      </w:r>
      <w:r>
        <w:t xml:space="preserve">Odbiorcami Państwa danych osobowych będą osoby lub podmioty, którym udostępniona zostanie dokumentacja postępowania w oparciu o art. 18 oraz art. 74 ustawy Prawo zamówień publicznych.  Zgodnie z ww. przepisami postępowanie o udzielenie zamówienia publicznego jest jawne.  </w:t>
      </w:r>
    </w:p>
    <w:p w14:paraId="5E0FDF9E" w14:textId="77777777" w:rsidR="00024A5C" w:rsidRDefault="00024A5C" w:rsidP="00024A5C">
      <w:r>
        <w:t xml:space="preserve">Ponadto Państwa dane osobowe – jako uczestnika postępowania o udzielenie zamówienia publicznego – będziemy udostępniać w szczególności: </w:t>
      </w:r>
    </w:p>
    <w:p w14:paraId="22028C90" w14:textId="65C2E112" w:rsidR="00024A5C" w:rsidRDefault="00024A5C" w:rsidP="00024A5C">
      <w:r>
        <w:t>a)</w:t>
      </w:r>
      <w:r w:rsidR="006B1821">
        <w:t xml:space="preserve"> </w:t>
      </w:r>
      <w:r>
        <w:t>uczestnikom postępowania o udzielenie zamówienia publicznego zgodnie z art.  253 ust. 1 ustawy Prawo zamówień publicznych,</w:t>
      </w:r>
    </w:p>
    <w:p w14:paraId="56D733D2" w14:textId="66522142" w:rsidR="00024A5C" w:rsidRDefault="00024A5C" w:rsidP="00024A5C">
      <w:r>
        <w:t>b)</w:t>
      </w:r>
      <w:r w:rsidR="006B1821">
        <w:t xml:space="preserve"> </w:t>
      </w:r>
      <w:r>
        <w:t xml:space="preserve">na stronie internetowej powadzonego postępowania  – zgodnie z art. 222 ust. 5 oraz art. 253 </w:t>
      </w:r>
    </w:p>
    <w:p w14:paraId="18EBF262" w14:textId="77777777" w:rsidR="00024A5C" w:rsidRDefault="00024A5C" w:rsidP="00024A5C">
      <w:r>
        <w:t>ust. 2 ustawy Prawo zamówień publicznych,</w:t>
      </w:r>
    </w:p>
    <w:p w14:paraId="2EBE4D14" w14:textId="6D60C0EF" w:rsidR="00024A5C" w:rsidRDefault="00024A5C" w:rsidP="00024A5C">
      <w:r>
        <w:t>c)</w:t>
      </w:r>
      <w:r w:rsidR="006B1821">
        <w:t xml:space="preserve"> </w:t>
      </w:r>
      <w:r>
        <w:t xml:space="preserve">w ogłoszeniu o wyniku postępowania – zgodnie z art. 265 oraz 309 ustawy Prawo zamówień publicznych, </w:t>
      </w:r>
    </w:p>
    <w:p w14:paraId="559FC9F0" w14:textId="481C5B96" w:rsidR="00024A5C" w:rsidRDefault="00024A5C" w:rsidP="00024A5C">
      <w:r>
        <w:lastRenderedPageBreak/>
        <w:t>d)</w:t>
      </w:r>
      <w:r w:rsidR="006B1821">
        <w:t xml:space="preserve"> </w:t>
      </w:r>
      <w:r>
        <w:t>podmiotom, które przetwarzają dane osobowe w imieniu Administratora, na podstawie zawartej umowy powierzenia przetwarzania danych (w tym firmy świadczące usługi w zakresie systemów informatycznych użytkowanych przez Administratora),</w:t>
      </w:r>
    </w:p>
    <w:p w14:paraId="6E12D593" w14:textId="77777777" w:rsidR="00024A5C" w:rsidRDefault="00024A5C" w:rsidP="00024A5C">
      <w:r>
        <w:t>e)</w:t>
      </w:r>
      <w:r>
        <w:tab/>
        <w:t xml:space="preserve">podmiotom uprawnionym do obsługi doręczeń (w tym doręczeń środkami komunikacji elektronicznej).    </w:t>
      </w:r>
    </w:p>
    <w:p w14:paraId="63985CFD" w14:textId="77777777" w:rsidR="00024A5C" w:rsidRDefault="00024A5C" w:rsidP="00024A5C"/>
    <w:p w14:paraId="5BBC0085" w14:textId="3B99DC42" w:rsidR="00024A5C" w:rsidRDefault="00024A5C" w:rsidP="00024A5C">
      <w:r>
        <w:t>5)</w:t>
      </w:r>
      <w:r>
        <w:tab/>
        <w:t>Ograniczenie dostępu do informacji  związanych z postępowaniem  o udzielenie  zamówienia może nastąpić jedynie w przypadkach  określonych w art. 18 ust. 3-6 oraz art. 74 ust. 4 ustawy Prawo zamówień publicznych.</w:t>
      </w:r>
    </w:p>
    <w:p w14:paraId="2755AC0C" w14:textId="35E209AC" w:rsidR="00024A5C" w:rsidRDefault="00024A5C" w:rsidP="00024A5C">
      <w:r>
        <w:t>6)</w:t>
      </w:r>
      <w:r>
        <w:tab/>
        <w:t xml:space="preserve">Obowiązek podania danych osobowych bezpośrednio Państwa dotyczących jest wymogiem ustawowym określonym w przepisach ustawy Prawo zamówień publicznych, związanym z udziałem w postępowaniu o udzielenie zamówienia publicznego; konsekwencje niepodania określonych danych wynikają z ww. ustawy.   </w:t>
      </w:r>
    </w:p>
    <w:p w14:paraId="11A9D772" w14:textId="059C60D2" w:rsidR="00024A5C" w:rsidRDefault="00024A5C" w:rsidP="00024A5C">
      <w:r>
        <w:t>7)</w:t>
      </w:r>
      <w:r>
        <w:tab/>
        <w:t xml:space="preserve">Państwa dane będziemy przechowywać przez  okres zgodny z kategorią archiwalną wynikającą z jednolitego rzeczowego wykazu akt organów zespolonej administracji rządowej </w:t>
      </w:r>
    </w:p>
    <w:p w14:paraId="3BBAE40A" w14:textId="77777777" w:rsidR="00024A5C" w:rsidRDefault="00024A5C" w:rsidP="00024A5C">
      <w:r>
        <w:t xml:space="preserve">w województwie i urzędów obsługujących te organy (załącznik nr 5 do rozporządzenia Prezesa Rady Ministrów z dnia 18 stycznia 2011 r. w sprawie instrukcji kancelaryjnej, jednolitych rzeczowych wykazów akt oraz instrukcji w sprawie organizacji i zakresu działania archiwów zakładowych ( Dz. U. z 2011 r., Nr 14 poz. 67)). </w:t>
      </w:r>
    </w:p>
    <w:p w14:paraId="0D79A2AD" w14:textId="1B8FC6EE" w:rsidR="00024A5C" w:rsidRDefault="00024A5C" w:rsidP="00024A5C">
      <w:r>
        <w:t>Dla dokumentów wytworzonych w ramach zamówień publicznych jest to okres 5 lat, natomiast umowy cywilno-prawne wraz z dokumentacją dotyczącą ich realizacji przechowywane są przez okres 10 lat. Okres przechowywania liczony jest od 1 stycznia roku następnego od daty zakończenia sprawy. Po upływie okresu przechowywania dokumentacja niearchiwalna, po uzyskaniu zgody dyrektora właściwego archiwum państwowego, podlega brakowaniu.</w:t>
      </w:r>
    </w:p>
    <w:p w14:paraId="0E626F76" w14:textId="77777777" w:rsidR="00024A5C" w:rsidRDefault="00024A5C" w:rsidP="00024A5C">
      <w:r>
        <w:t>8)</w:t>
      </w:r>
      <w:r>
        <w:tab/>
        <w:t>Posiadają Państwo:</w:t>
      </w:r>
    </w:p>
    <w:p w14:paraId="715AC693" w14:textId="2EA67095" w:rsidR="00024A5C" w:rsidRDefault="00024A5C" w:rsidP="00024A5C">
      <w:r>
        <w:t>a)</w:t>
      </w:r>
      <w:r w:rsidR="006B1821">
        <w:t xml:space="preserve"> </w:t>
      </w:r>
      <w:r>
        <w:t xml:space="preserve">na podstawie art. 15 RODO - prawo dostępu do treści swoich danych oraz otrzymania ich kopii*, </w:t>
      </w:r>
    </w:p>
    <w:p w14:paraId="4280E4E5" w14:textId="3F0B5B87" w:rsidR="00024A5C" w:rsidRDefault="00024A5C" w:rsidP="00024A5C">
      <w:r>
        <w:t>b)</w:t>
      </w:r>
      <w:r w:rsidR="006B1821">
        <w:t xml:space="preserve"> </w:t>
      </w:r>
      <w:r>
        <w:t xml:space="preserve">na podstawie art. 16 RODO - prawo sprostowania lub uzupełnienia swoich danych,** </w:t>
      </w:r>
    </w:p>
    <w:p w14:paraId="65DA09D1" w14:textId="25A92DC2" w:rsidR="00024A5C" w:rsidRDefault="00024A5C" w:rsidP="00024A5C">
      <w:r>
        <w:t>c)</w:t>
      </w:r>
      <w:r w:rsidR="006B1821">
        <w:t xml:space="preserve"> </w:t>
      </w:r>
      <w:r>
        <w:t xml:space="preserve">na podstawie art. 18 RODO - prawo ograniczenia przetwarzania z zastrzeżeniem przypadków, </w:t>
      </w:r>
    </w:p>
    <w:p w14:paraId="35DA4269" w14:textId="664D3D39" w:rsidR="00024A5C" w:rsidRDefault="00024A5C" w:rsidP="00024A5C">
      <w:r>
        <w:t xml:space="preserve">o których mowa w art. 18 ust. 2 RODO.*** </w:t>
      </w:r>
    </w:p>
    <w:p w14:paraId="11329408" w14:textId="77777777" w:rsidR="00024A5C" w:rsidRDefault="00024A5C" w:rsidP="00024A5C">
      <w:r>
        <w:t>9)</w:t>
      </w:r>
      <w:r>
        <w:tab/>
        <w:t>Nie przysługuje Państwu:</w:t>
      </w:r>
    </w:p>
    <w:p w14:paraId="5C65C13C" w14:textId="7B671A47" w:rsidR="00024A5C" w:rsidRDefault="00024A5C" w:rsidP="00024A5C">
      <w:r>
        <w:t>a)</w:t>
      </w:r>
      <w:r w:rsidR="006B1821">
        <w:t xml:space="preserve"> </w:t>
      </w:r>
      <w:r>
        <w:t>prawo do usunięcia danych osobowych - w związku z art. 17 ust. 3 lit. b, d lub e RODO;</w:t>
      </w:r>
    </w:p>
    <w:p w14:paraId="46B2FBD4" w14:textId="5B12A0F9" w:rsidR="00024A5C" w:rsidRDefault="00024A5C" w:rsidP="00024A5C">
      <w:r>
        <w:t>b)</w:t>
      </w:r>
      <w:r w:rsidR="006B1821">
        <w:t xml:space="preserve"> </w:t>
      </w:r>
      <w:r>
        <w:t>prawo do przenoszenia danych osobowych, o którym mowa w art. 20 RODO;</w:t>
      </w:r>
    </w:p>
    <w:p w14:paraId="05F7AD5D" w14:textId="36F15CC2" w:rsidR="00024A5C" w:rsidRDefault="00024A5C" w:rsidP="00024A5C">
      <w:r>
        <w:t>c)</w:t>
      </w:r>
      <w:r w:rsidR="006B1821">
        <w:t xml:space="preserve"> </w:t>
      </w:r>
      <w:r>
        <w:t xml:space="preserve">prawo sprzeciwu, wobec przetwarzania danych osobowych, gdyż podstawą prawną przetwarzania Państwa danych osobowych jest art. 6 ust. 1 lit. c RODO. </w:t>
      </w:r>
    </w:p>
    <w:p w14:paraId="0CD33AEE" w14:textId="2B8F5CA6" w:rsidR="00024A5C" w:rsidRDefault="00024A5C" w:rsidP="00024A5C">
      <w:r>
        <w:t>10)</w:t>
      </w:r>
      <w:r w:rsidR="006B1821">
        <w:t xml:space="preserve"> </w:t>
      </w:r>
      <w:r>
        <w:t xml:space="preserve">Przysługuje Państwu  prawo wniesienia skargi do Prezesa Urzędu Ochrony Danych Osobowych (ul. Stawki 2, 00 - 193 Warszawa), gdy uznają Państwo, że Administrator przetwarza dane </w:t>
      </w:r>
      <w:r w:rsidR="006B1821">
        <w:t xml:space="preserve"> </w:t>
      </w:r>
      <w:r>
        <w:t>z naruszeniem przepisów RODO.</w:t>
      </w:r>
    </w:p>
    <w:p w14:paraId="1E886AFF" w14:textId="77777777" w:rsidR="00024A5C" w:rsidRDefault="00024A5C" w:rsidP="00024A5C"/>
    <w:p w14:paraId="52F36FD9" w14:textId="69568320" w:rsidR="00024A5C" w:rsidRDefault="00024A5C" w:rsidP="00024A5C">
      <w:r>
        <w:lastRenderedPageBreak/>
        <w:t>11)</w:t>
      </w:r>
      <w:r>
        <w:tab/>
        <w:t>Państwa dane nie będą przetwarzane w celu zautomatyzowanego podejmowania decyzji, w tym nie będą podlegać profilowaniu.</w:t>
      </w:r>
    </w:p>
    <w:p w14:paraId="6016C932" w14:textId="77777777" w:rsidR="00024A5C" w:rsidRDefault="00024A5C" w:rsidP="00024A5C">
      <w:r>
        <w:t>12)</w:t>
      </w:r>
      <w:r>
        <w:tab/>
        <w:t xml:space="preserve">W związku z jawnością postępowania o udzielenie zamówienia publicznego Państwa dane  mogą być przekazywane do państw trzecich lub organizacji międzynarodowych z zastrzeżeniem, </w:t>
      </w:r>
    </w:p>
    <w:p w14:paraId="011FB9FD" w14:textId="24443FF6" w:rsidR="00024A5C" w:rsidRDefault="00024A5C" w:rsidP="00024A5C">
      <w:r>
        <w:t xml:space="preserve">o którym mowa w punkcie 5. </w:t>
      </w:r>
    </w:p>
    <w:p w14:paraId="392ED1F0" w14:textId="77777777" w:rsidR="00024A5C" w:rsidRDefault="00024A5C" w:rsidP="00024A5C">
      <w:r>
        <w:t xml:space="preserve">*Zamawiający może żądać od osoby, której dane dotyczą wskazania dodatkowych informacji, mających na celu sprecyzowanie nazwy lub daty zakończonego postępowania o udzielenie zamówienia (zgodnie z art. 75 ustawy Prawo zamówień publicznych). </w:t>
      </w:r>
    </w:p>
    <w:p w14:paraId="5438B26A" w14:textId="77777777" w:rsidR="00024A5C" w:rsidRDefault="00024A5C" w:rsidP="00024A5C"/>
    <w:p w14:paraId="1E2163BA" w14:textId="77777777" w:rsidR="00024A5C" w:rsidRDefault="00024A5C" w:rsidP="00024A5C">
      <w:r>
        <w:t xml:space="preserve">** Skorzystanie z uprawnienia do sprostowania lub uzupełnienia  danych: </w:t>
      </w:r>
    </w:p>
    <w:p w14:paraId="01FB9A89" w14:textId="77777777" w:rsidR="00024A5C" w:rsidRDefault="00024A5C" w:rsidP="00024A5C">
      <w:r>
        <w:t>- nie może skutkować zmianą wyniku postępowania o udzielenie zamówienia publicznego ani zmianą postanowień umowy w sprawie zamówienia publicznego w zakresie niezgodnym z ustawą (art. 19 ust. 2 ustawy Prawo zamówień publicznych),</w:t>
      </w:r>
    </w:p>
    <w:p w14:paraId="18B5CC3F" w14:textId="1DD234E7" w:rsidR="00024A5C" w:rsidRDefault="00024A5C" w:rsidP="00024A5C">
      <w:r>
        <w:t>-</w:t>
      </w:r>
      <w:r w:rsidR="006B1821">
        <w:t xml:space="preserve"> </w:t>
      </w:r>
      <w:r>
        <w:t xml:space="preserve">nie może narusza integralności protokołu postepowania oraz jego załączników (art. 76 ustawy Prawo zamówień publicznych).   </w:t>
      </w:r>
    </w:p>
    <w:p w14:paraId="106663F9" w14:textId="42A061BC" w:rsidR="00024A5C" w:rsidRDefault="00024A5C" w:rsidP="00024A5C">
      <w:r>
        <w:t>***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3160DF7" w14:textId="77777777" w:rsidR="00024A5C" w:rsidRDefault="00024A5C" w:rsidP="00024A5C">
      <w:r>
        <w:t>Ponadto  wystąpienie z żądaniem nie ogranicza przetwarzania danych osobowych do czasu zakończenia postępowania o udzielenie  zamówienia publicznego (zgodnie z art.19 ust. 3 ustawy Prawo zamówień publicznych).</w:t>
      </w:r>
    </w:p>
    <w:p w14:paraId="402293A6" w14:textId="77777777" w:rsidR="00024A5C" w:rsidRDefault="00024A5C" w:rsidP="00024A5C"/>
    <w:p w14:paraId="57FE3F39" w14:textId="446B3F1E" w:rsidR="00B80240" w:rsidRDefault="00B80240"/>
    <w:p w14:paraId="61612F73" w14:textId="6866288A" w:rsidR="005B038E" w:rsidRDefault="005B038E"/>
    <w:p w14:paraId="322E2733" w14:textId="2FA2AD0A" w:rsidR="005B038E" w:rsidRDefault="005B038E"/>
    <w:p w14:paraId="0ED5267D" w14:textId="22323253" w:rsidR="005B038E" w:rsidRDefault="005B038E"/>
    <w:p w14:paraId="7AC1545E" w14:textId="65CE9F85" w:rsidR="005B038E" w:rsidRDefault="005B038E"/>
    <w:p w14:paraId="42CA9772" w14:textId="7120B9FE" w:rsidR="005B038E" w:rsidRDefault="005B038E"/>
    <w:p w14:paraId="0F8C2D5A" w14:textId="0FB494B7" w:rsidR="005B038E" w:rsidRDefault="005B038E"/>
    <w:p w14:paraId="1DB9DABE" w14:textId="7E096F94" w:rsidR="005B038E" w:rsidRDefault="005B038E"/>
    <w:sectPr w:rsidR="005B0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36"/>
    <w:rsid w:val="00024A5C"/>
    <w:rsid w:val="00207E8A"/>
    <w:rsid w:val="005B038E"/>
    <w:rsid w:val="00684D75"/>
    <w:rsid w:val="006B1821"/>
    <w:rsid w:val="00B80240"/>
    <w:rsid w:val="00CB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15C2"/>
  <w15:chartTrackingRefBased/>
  <w15:docId w15:val="{ED5CE4FD-6985-491F-ACBA-04C486F8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Lublin - Jacek Ławnik</dc:creator>
  <cp:keywords/>
  <dc:description/>
  <cp:lastModifiedBy>WSSE Lublin - Irmina Klubek</cp:lastModifiedBy>
  <cp:revision>5</cp:revision>
  <dcterms:created xsi:type="dcterms:W3CDTF">2023-03-13T08:10:00Z</dcterms:created>
  <dcterms:modified xsi:type="dcterms:W3CDTF">2023-04-13T12:32:00Z</dcterms:modified>
</cp:coreProperties>
</file>