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1B7C" w14:textId="60EDDBBB" w:rsidR="0062556D" w:rsidRPr="00EE67F3" w:rsidRDefault="00B918E1" w:rsidP="009E59FB">
      <w:pPr>
        <w:spacing w:after="0" w:line="3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EE67F3">
        <w:rPr>
          <w:rFonts w:ascii="Calibri" w:hAnsi="Calibri" w:cs="Calibri"/>
          <w:b/>
          <w:bCs/>
          <w:sz w:val="24"/>
          <w:szCs w:val="24"/>
        </w:rPr>
        <w:t>SZCZEGÓŁOWY OPIS CZĘŚCI I ZAMÓWIENIA</w:t>
      </w:r>
      <w:r w:rsidR="00951DEE" w:rsidRPr="00EE67F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431052F" w14:textId="77777777" w:rsidR="000E1646" w:rsidRPr="00EE67F3" w:rsidRDefault="000E1646" w:rsidP="00894853">
      <w:pPr>
        <w:spacing w:after="0" w:line="3" w:lineRule="atLeast"/>
        <w:rPr>
          <w:rFonts w:ascii="Calibri" w:hAnsi="Calibri" w:cs="Calibri"/>
          <w:b/>
          <w:bCs/>
          <w:sz w:val="24"/>
          <w:szCs w:val="24"/>
        </w:rPr>
      </w:pPr>
    </w:p>
    <w:p w14:paraId="5E72A950" w14:textId="1B994CE7" w:rsidR="00555C69" w:rsidRPr="003E2A8C" w:rsidRDefault="00555C69" w:rsidP="00894853">
      <w:pPr>
        <w:pStyle w:val="Akapitzlist"/>
        <w:numPr>
          <w:ilvl w:val="0"/>
          <w:numId w:val="1"/>
        </w:numPr>
        <w:spacing w:after="0" w:line="3" w:lineRule="atLeast"/>
        <w:ind w:left="284" w:hanging="284"/>
        <w:contextualSpacing w:val="0"/>
        <w:rPr>
          <w:rFonts w:cstheme="minorHAnsi"/>
          <w:sz w:val="24"/>
          <w:szCs w:val="24"/>
        </w:rPr>
      </w:pPr>
      <w:bookmarkStart w:id="0" w:name="_Hlk152842620"/>
      <w:r w:rsidRPr="003E2A8C">
        <w:rPr>
          <w:rFonts w:cstheme="minorHAnsi"/>
          <w:sz w:val="24"/>
          <w:szCs w:val="24"/>
        </w:rPr>
        <w:t xml:space="preserve">Przedmiotem zamówienia </w:t>
      </w:r>
      <w:r w:rsidR="00002A8E" w:rsidRPr="003E2A8C">
        <w:rPr>
          <w:rFonts w:cstheme="minorHAnsi"/>
          <w:sz w:val="24"/>
          <w:szCs w:val="24"/>
        </w:rPr>
        <w:t xml:space="preserve">jest </w:t>
      </w:r>
      <w:r w:rsidR="003E2A8C" w:rsidRPr="003E2A8C">
        <w:rPr>
          <w:rFonts w:cstheme="minorHAnsi"/>
          <w:sz w:val="24"/>
          <w:szCs w:val="24"/>
        </w:rPr>
        <w:t xml:space="preserve">wykonanie przeglądu i konserwacji systemów detekcji radiometrycznej wraz z powiązanymi urządzeniami i oprogramowaniem na </w:t>
      </w:r>
      <w:r w:rsidR="00A26A8D">
        <w:rPr>
          <w:rFonts w:cstheme="minorHAnsi"/>
          <w:sz w:val="24"/>
          <w:szCs w:val="24"/>
        </w:rPr>
        <w:t xml:space="preserve">terenie </w:t>
      </w:r>
      <w:r w:rsidR="003E2A8C" w:rsidRPr="003E2A8C">
        <w:rPr>
          <w:rFonts w:cstheme="minorHAnsi"/>
          <w:sz w:val="24"/>
          <w:szCs w:val="24"/>
        </w:rPr>
        <w:t>nw. drogowych przejś</w:t>
      </w:r>
      <w:r w:rsidR="00D75B43">
        <w:rPr>
          <w:rFonts w:cstheme="minorHAnsi"/>
          <w:sz w:val="24"/>
          <w:szCs w:val="24"/>
        </w:rPr>
        <w:t xml:space="preserve">ć </w:t>
      </w:r>
      <w:r w:rsidR="003E2A8C" w:rsidRPr="003E2A8C">
        <w:rPr>
          <w:rFonts w:cstheme="minorHAnsi"/>
          <w:sz w:val="24"/>
          <w:szCs w:val="24"/>
        </w:rPr>
        <w:t>granicznych</w:t>
      </w:r>
      <w:r w:rsidR="00C01F0A" w:rsidRPr="003E2A8C">
        <w:rPr>
          <w:rFonts w:cstheme="minorHAnsi"/>
          <w:sz w:val="24"/>
          <w:szCs w:val="24"/>
        </w:rPr>
        <w:t>:</w:t>
      </w:r>
    </w:p>
    <w:p w14:paraId="70C76E21" w14:textId="348D0006" w:rsidR="003E2A8C" w:rsidRPr="003E2A8C" w:rsidRDefault="003E2A8C" w:rsidP="000E1646">
      <w:pPr>
        <w:pStyle w:val="Tekstpodstawowy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tLeast"/>
        <w:ind w:left="397" w:hanging="284"/>
        <w:rPr>
          <w:rFonts w:cstheme="minorHAnsi"/>
          <w:b/>
          <w:sz w:val="24"/>
          <w:szCs w:val="24"/>
        </w:rPr>
      </w:pPr>
      <w:bookmarkStart w:id="1" w:name="_Hlk145327086"/>
      <w:r w:rsidRPr="003E2A8C">
        <w:rPr>
          <w:rFonts w:cstheme="minorHAnsi"/>
          <w:sz w:val="24"/>
          <w:szCs w:val="24"/>
        </w:rPr>
        <w:t>Drogowe</w:t>
      </w:r>
      <w:r w:rsidR="00A26A8D">
        <w:rPr>
          <w:rFonts w:cstheme="minorHAnsi"/>
          <w:sz w:val="24"/>
          <w:szCs w:val="24"/>
        </w:rPr>
        <w:t>go</w:t>
      </w:r>
      <w:r w:rsidRPr="003E2A8C">
        <w:rPr>
          <w:rFonts w:cstheme="minorHAnsi"/>
          <w:sz w:val="24"/>
          <w:szCs w:val="24"/>
        </w:rPr>
        <w:t xml:space="preserve"> Przejści</w:t>
      </w:r>
      <w:r w:rsidR="00A26A8D">
        <w:rPr>
          <w:rFonts w:cstheme="minorHAnsi"/>
          <w:sz w:val="24"/>
          <w:szCs w:val="24"/>
        </w:rPr>
        <w:t>a</w:t>
      </w:r>
      <w:r w:rsidRPr="003E2A8C">
        <w:rPr>
          <w:rFonts w:cstheme="minorHAnsi"/>
          <w:sz w:val="24"/>
          <w:szCs w:val="24"/>
        </w:rPr>
        <w:t xml:space="preserve"> Graniczne</w:t>
      </w:r>
      <w:r w:rsidR="00A26A8D">
        <w:rPr>
          <w:rFonts w:cstheme="minorHAnsi"/>
          <w:sz w:val="24"/>
          <w:szCs w:val="24"/>
        </w:rPr>
        <w:t>go</w:t>
      </w:r>
      <w:r w:rsidRPr="003E2A8C">
        <w:rPr>
          <w:rFonts w:cstheme="minorHAnsi"/>
          <w:sz w:val="24"/>
          <w:szCs w:val="24"/>
        </w:rPr>
        <w:t xml:space="preserve"> w Bezledach</w:t>
      </w:r>
      <w:bookmarkEnd w:id="1"/>
      <w:r w:rsidRPr="003E2A8C">
        <w:rPr>
          <w:rFonts w:cstheme="minorHAnsi"/>
          <w:sz w:val="24"/>
          <w:szCs w:val="24"/>
        </w:rPr>
        <w:t xml:space="preserve">, 11-200 Bartoszyce, </w:t>
      </w:r>
    </w:p>
    <w:p w14:paraId="2DD8CC78" w14:textId="54EDF53D" w:rsidR="003E2A8C" w:rsidRPr="003E2A8C" w:rsidRDefault="003E2A8C" w:rsidP="000E1646">
      <w:pPr>
        <w:pStyle w:val="Tekstpodstawowy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tLeast"/>
        <w:ind w:left="397" w:hanging="284"/>
        <w:rPr>
          <w:rFonts w:cstheme="minorHAnsi"/>
          <w:b/>
          <w:sz w:val="24"/>
          <w:szCs w:val="24"/>
        </w:rPr>
      </w:pPr>
      <w:bookmarkStart w:id="2" w:name="_Hlk145327114"/>
      <w:r w:rsidRPr="003E2A8C">
        <w:rPr>
          <w:rFonts w:cstheme="minorHAnsi"/>
          <w:sz w:val="24"/>
          <w:szCs w:val="24"/>
        </w:rPr>
        <w:t>Drogowe</w:t>
      </w:r>
      <w:r w:rsidR="00A26A8D">
        <w:rPr>
          <w:rFonts w:cstheme="minorHAnsi"/>
          <w:sz w:val="24"/>
          <w:szCs w:val="24"/>
        </w:rPr>
        <w:t>go</w:t>
      </w:r>
      <w:r w:rsidRPr="003E2A8C">
        <w:rPr>
          <w:rFonts w:cstheme="minorHAnsi"/>
          <w:sz w:val="24"/>
          <w:szCs w:val="24"/>
        </w:rPr>
        <w:t xml:space="preserve"> Przejści</w:t>
      </w:r>
      <w:r w:rsidR="00A26A8D">
        <w:rPr>
          <w:rFonts w:cstheme="minorHAnsi"/>
          <w:sz w:val="24"/>
          <w:szCs w:val="24"/>
        </w:rPr>
        <w:t>a</w:t>
      </w:r>
      <w:r w:rsidRPr="003E2A8C">
        <w:rPr>
          <w:rFonts w:cstheme="minorHAnsi"/>
          <w:sz w:val="24"/>
          <w:szCs w:val="24"/>
        </w:rPr>
        <w:t xml:space="preserve"> Graniczne</w:t>
      </w:r>
      <w:r w:rsidR="00A26A8D">
        <w:rPr>
          <w:rFonts w:cstheme="minorHAnsi"/>
          <w:sz w:val="24"/>
          <w:szCs w:val="24"/>
        </w:rPr>
        <w:t>go</w:t>
      </w:r>
      <w:r w:rsidRPr="003E2A8C">
        <w:rPr>
          <w:rFonts w:cstheme="minorHAnsi"/>
          <w:sz w:val="24"/>
          <w:szCs w:val="24"/>
        </w:rPr>
        <w:t xml:space="preserve"> w Gołdapi</w:t>
      </w:r>
      <w:bookmarkEnd w:id="2"/>
      <w:r w:rsidRPr="003E2A8C">
        <w:rPr>
          <w:rFonts w:cstheme="minorHAnsi"/>
          <w:sz w:val="24"/>
          <w:szCs w:val="24"/>
        </w:rPr>
        <w:t>, ul. Graniczna 4, 19-500 Niedrzwica,</w:t>
      </w:r>
    </w:p>
    <w:p w14:paraId="7128E165" w14:textId="5E0CCDD1" w:rsidR="003E2A8C" w:rsidRPr="003E2A8C" w:rsidRDefault="003E2A8C" w:rsidP="000E1646">
      <w:pPr>
        <w:pStyle w:val="Tekstpodstawowy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tLeast"/>
        <w:ind w:left="397" w:hanging="284"/>
        <w:rPr>
          <w:rFonts w:cstheme="minorHAnsi"/>
          <w:b/>
          <w:sz w:val="24"/>
          <w:szCs w:val="24"/>
        </w:rPr>
      </w:pPr>
      <w:bookmarkStart w:id="3" w:name="_Hlk145327102"/>
      <w:r w:rsidRPr="003E2A8C">
        <w:rPr>
          <w:rFonts w:cstheme="minorHAnsi"/>
          <w:sz w:val="24"/>
          <w:szCs w:val="24"/>
        </w:rPr>
        <w:t>Drogowe</w:t>
      </w:r>
      <w:r w:rsidR="00A26A8D">
        <w:rPr>
          <w:rFonts w:cstheme="minorHAnsi"/>
          <w:sz w:val="24"/>
          <w:szCs w:val="24"/>
        </w:rPr>
        <w:t>go</w:t>
      </w:r>
      <w:r w:rsidRPr="003E2A8C">
        <w:rPr>
          <w:rFonts w:cstheme="minorHAnsi"/>
          <w:sz w:val="24"/>
          <w:szCs w:val="24"/>
        </w:rPr>
        <w:t xml:space="preserve"> Przejści</w:t>
      </w:r>
      <w:r w:rsidR="00A26A8D">
        <w:rPr>
          <w:rFonts w:cstheme="minorHAnsi"/>
          <w:sz w:val="24"/>
          <w:szCs w:val="24"/>
        </w:rPr>
        <w:t>a</w:t>
      </w:r>
      <w:r w:rsidRPr="003E2A8C">
        <w:rPr>
          <w:rFonts w:cstheme="minorHAnsi"/>
          <w:sz w:val="24"/>
          <w:szCs w:val="24"/>
        </w:rPr>
        <w:t xml:space="preserve"> Graniczne</w:t>
      </w:r>
      <w:r w:rsidR="00A26A8D">
        <w:rPr>
          <w:rFonts w:cstheme="minorHAnsi"/>
          <w:sz w:val="24"/>
          <w:szCs w:val="24"/>
        </w:rPr>
        <w:t>go</w:t>
      </w:r>
      <w:r w:rsidRPr="003E2A8C">
        <w:rPr>
          <w:rFonts w:cstheme="minorHAnsi"/>
          <w:sz w:val="24"/>
          <w:szCs w:val="24"/>
        </w:rPr>
        <w:t xml:space="preserve"> w Gronowie</w:t>
      </w:r>
      <w:bookmarkEnd w:id="3"/>
      <w:r w:rsidRPr="003E2A8C">
        <w:rPr>
          <w:rFonts w:cstheme="minorHAnsi"/>
          <w:sz w:val="24"/>
          <w:szCs w:val="24"/>
        </w:rPr>
        <w:t>, 14-500 Braniewo,</w:t>
      </w:r>
    </w:p>
    <w:p w14:paraId="58A8DBB9" w14:textId="23B8E20C" w:rsidR="00C01F0A" w:rsidRPr="003E2A8C" w:rsidRDefault="003E2A8C" w:rsidP="000E1646">
      <w:pPr>
        <w:pStyle w:val="Akapitzlist"/>
        <w:numPr>
          <w:ilvl w:val="0"/>
          <w:numId w:val="18"/>
        </w:numPr>
        <w:spacing w:after="60" w:line="3" w:lineRule="atLeast"/>
        <w:ind w:left="397" w:hanging="284"/>
        <w:contextualSpacing w:val="0"/>
        <w:rPr>
          <w:rFonts w:cstheme="minorHAnsi"/>
          <w:sz w:val="24"/>
          <w:szCs w:val="24"/>
        </w:rPr>
      </w:pPr>
      <w:r w:rsidRPr="003E2A8C">
        <w:rPr>
          <w:rFonts w:cstheme="minorHAnsi"/>
          <w:sz w:val="24"/>
          <w:szCs w:val="24"/>
        </w:rPr>
        <w:t>Drogowe</w:t>
      </w:r>
      <w:r w:rsidR="00A26A8D">
        <w:rPr>
          <w:rFonts w:cstheme="minorHAnsi"/>
          <w:sz w:val="24"/>
          <w:szCs w:val="24"/>
        </w:rPr>
        <w:t>go</w:t>
      </w:r>
      <w:r w:rsidRPr="003E2A8C">
        <w:rPr>
          <w:rFonts w:cstheme="minorHAnsi"/>
          <w:sz w:val="24"/>
          <w:szCs w:val="24"/>
        </w:rPr>
        <w:t xml:space="preserve"> Przejści</w:t>
      </w:r>
      <w:r w:rsidR="00A26A8D">
        <w:rPr>
          <w:rFonts w:cstheme="minorHAnsi"/>
          <w:sz w:val="24"/>
          <w:szCs w:val="24"/>
        </w:rPr>
        <w:t>a</w:t>
      </w:r>
      <w:r w:rsidRPr="003E2A8C">
        <w:rPr>
          <w:rFonts w:cstheme="minorHAnsi"/>
          <w:sz w:val="24"/>
          <w:szCs w:val="24"/>
        </w:rPr>
        <w:t xml:space="preserve"> Graniczne</w:t>
      </w:r>
      <w:r w:rsidR="00A26A8D">
        <w:rPr>
          <w:rFonts w:cstheme="minorHAnsi"/>
          <w:sz w:val="24"/>
          <w:szCs w:val="24"/>
        </w:rPr>
        <w:t>go</w:t>
      </w:r>
      <w:r w:rsidRPr="003E2A8C">
        <w:rPr>
          <w:rFonts w:cstheme="minorHAnsi"/>
          <w:sz w:val="24"/>
          <w:szCs w:val="24"/>
        </w:rPr>
        <w:t xml:space="preserve"> w Grzechotkach, 14-500 Braniewo</w:t>
      </w:r>
      <w:r w:rsidR="00782036" w:rsidRPr="003E2A8C">
        <w:rPr>
          <w:rFonts w:cstheme="minorHAnsi"/>
          <w:sz w:val="24"/>
          <w:szCs w:val="24"/>
        </w:rPr>
        <w:t>.</w:t>
      </w:r>
    </w:p>
    <w:bookmarkEnd w:id="0"/>
    <w:p w14:paraId="0BB388EE" w14:textId="1C1D4CC4" w:rsidR="00CE08CF" w:rsidRPr="005C47B4" w:rsidRDefault="003E2A8C" w:rsidP="000E1646">
      <w:pPr>
        <w:pStyle w:val="Akapitzlist"/>
        <w:numPr>
          <w:ilvl w:val="0"/>
          <w:numId w:val="1"/>
        </w:numPr>
        <w:spacing w:after="60" w:line="3" w:lineRule="atLeast"/>
        <w:ind w:left="284" w:hanging="284"/>
        <w:contextualSpacing w:val="0"/>
        <w:rPr>
          <w:rFonts w:cstheme="minorHAnsi"/>
          <w:sz w:val="24"/>
          <w:szCs w:val="24"/>
        </w:rPr>
      </w:pPr>
      <w:r w:rsidRPr="005C47B4">
        <w:rPr>
          <w:rFonts w:cstheme="minorHAnsi"/>
          <w:sz w:val="24"/>
          <w:szCs w:val="24"/>
        </w:rPr>
        <w:t xml:space="preserve">Wykaz urządzeń podlagających </w:t>
      </w:r>
      <w:bookmarkStart w:id="4" w:name="_Hlk190074285"/>
      <w:r w:rsidR="00D75B43">
        <w:rPr>
          <w:rFonts w:cstheme="minorHAnsi"/>
          <w:sz w:val="24"/>
          <w:szCs w:val="24"/>
        </w:rPr>
        <w:t xml:space="preserve">przeglądowi i </w:t>
      </w:r>
      <w:r w:rsidRPr="005C47B4">
        <w:rPr>
          <w:rFonts w:cstheme="minorHAnsi"/>
          <w:sz w:val="24"/>
          <w:szCs w:val="24"/>
        </w:rPr>
        <w:t>konserwacji</w:t>
      </w:r>
      <w:bookmarkStart w:id="5" w:name="_Hlk152934328"/>
      <w:r w:rsidR="00FF5563" w:rsidRPr="005C47B4">
        <w:rPr>
          <w:rFonts w:cstheme="minorHAnsi"/>
          <w:sz w:val="24"/>
          <w:szCs w:val="24"/>
        </w:rPr>
        <w:t xml:space="preserve"> </w:t>
      </w:r>
      <w:bookmarkEnd w:id="4"/>
      <w:r w:rsidR="00FF5563" w:rsidRPr="005C47B4">
        <w:rPr>
          <w:rFonts w:cstheme="minorHAnsi"/>
          <w:sz w:val="24"/>
          <w:szCs w:val="24"/>
        </w:rPr>
        <w:t xml:space="preserve">na poszczególnych przejściach granicznych zawarto w załączniku </w:t>
      </w:r>
      <w:r w:rsidR="00FF5563" w:rsidRPr="00D503DC">
        <w:rPr>
          <w:rFonts w:cstheme="minorHAnsi"/>
          <w:sz w:val="24"/>
          <w:szCs w:val="24"/>
        </w:rPr>
        <w:t>nr 2 do</w:t>
      </w:r>
      <w:r w:rsidR="00FF5563" w:rsidRPr="005C47B4">
        <w:rPr>
          <w:rFonts w:cstheme="minorHAnsi"/>
          <w:sz w:val="24"/>
          <w:szCs w:val="24"/>
        </w:rPr>
        <w:t xml:space="preserve"> specyfikacji warunków zamówienia.</w:t>
      </w:r>
    </w:p>
    <w:bookmarkEnd w:id="5"/>
    <w:p w14:paraId="6D4568BE" w14:textId="77777777" w:rsidR="005C47B4" w:rsidRPr="005C47B4" w:rsidRDefault="005C47B4" w:rsidP="000E1646">
      <w:pPr>
        <w:pStyle w:val="Tekstpodstawowy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0" w:lineRule="atLeast"/>
        <w:ind w:left="284" w:hanging="284"/>
        <w:rPr>
          <w:rFonts w:ascii="Calibri" w:hAnsi="Calibri" w:cs="Calibri"/>
          <w:sz w:val="24"/>
          <w:szCs w:val="24"/>
        </w:rPr>
      </w:pPr>
      <w:r w:rsidRPr="005C47B4">
        <w:rPr>
          <w:rFonts w:cstheme="minorHAnsi"/>
          <w:sz w:val="24"/>
          <w:szCs w:val="24"/>
        </w:rPr>
        <w:t xml:space="preserve">Wykonawca wykona przedmiot zamówienia </w:t>
      </w:r>
      <w:bookmarkStart w:id="6" w:name="_Hlk189048820"/>
      <w:r w:rsidRPr="005C47B4">
        <w:rPr>
          <w:rFonts w:ascii="Calibri" w:hAnsi="Calibri" w:cs="Calibri"/>
          <w:sz w:val="24"/>
          <w:szCs w:val="24"/>
        </w:rPr>
        <w:t>przy pomocy osób posiadających odpowiednie kwalifikacje zawodowe oraz przy użyciu własnego sprzętu, materiałów i środków transportu</w:t>
      </w:r>
      <w:bookmarkEnd w:id="6"/>
      <w:r w:rsidRPr="005C47B4">
        <w:rPr>
          <w:rFonts w:cstheme="minorHAnsi"/>
          <w:sz w:val="24"/>
          <w:szCs w:val="24"/>
        </w:rPr>
        <w:t>.</w:t>
      </w:r>
    </w:p>
    <w:p w14:paraId="1AD02728" w14:textId="155BE895" w:rsidR="005C47B4" w:rsidRDefault="005C47B4" w:rsidP="000E1646">
      <w:pPr>
        <w:numPr>
          <w:ilvl w:val="0"/>
          <w:numId w:val="1"/>
        </w:numPr>
        <w:spacing w:after="60" w:line="240" w:lineRule="atLeast"/>
        <w:ind w:left="284" w:hanging="284"/>
        <w:rPr>
          <w:rFonts w:cstheme="minorHAnsi"/>
          <w:sz w:val="24"/>
          <w:szCs w:val="24"/>
        </w:rPr>
      </w:pPr>
      <w:r w:rsidRPr="005C47B4">
        <w:rPr>
          <w:rFonts w:cstheme="minorHAnsi"/>
          <w:sz w:val="24"/>
          <w:szCs w:val="24"/>
        </w:rPr>
        <w:t>Wykonawca zobowiązany jest do realizacji zamówienia zgodnie z zasadami współczesnej wiedzy, obowiązującymi przepisami, normami oraz z poszanowaniem zasad bezpieczeństwa i higieny pracy.</w:t>
      </w:r>
    </w:p>
    <w:p w14:paraId="1A8C4B1B" w14:textId="194C3335" w:rsidR="00D75B43" w:rsidRPr="00D75B43" w:rsidRDefault="00D75B43" w:rsidP="00D75B43">
      <w:pPr>
        <w:pStyle w:val="Akapitzlist"/>
        <w:numPr>
          <w:ilvl w:val="0"/>
          <w:numId w:val="1"/>
        </w:numPr>
        <w:spacing w:after="60" w:line="3" w:lineRule="atLeast"/>
        <w:ind w:left="284" w:hanging="284"/>
        <w:contextualSpacing w:val="0"/>
        <w:rPr>
          <w:rFonts w:cstheme="minorHAnsi"/>
          <w:sz w:val="24"/>
          <w:szCs w:val="24"/>
        </w:rPr>
      </w:pPr>
      <w:r w:rsidRPr="005C47B4">
        <w:rPr>
          <w:rFonts w:ascii="Calibri" w:hAnsi="Calibri" w:cs="Calibri"/>
          <w:sz w:val="24"/>
          <w:szCs w:val="24"/>
        </w:rPr>
        <w:t>Wykonawca u</w:t>
      </w:r>
      <w:r>
        <w:rPr>
          <w:rFonts w:ascii="Calibri" w:hAnsi="Calibri" w:cs="Calibri"/>
          <w:sz w:val="24"/>
          <w:szCs w:val="24"/>
        </w:rPr>
        <w:t>sunie</w:t>
      </w:r>
      <w:r w:rsidRPr="005C47B4">
        <w:rPr>
          <w:rFonts w:ascii="Calibri" w:hAnsi="Calibri" w:cs="Calibri"/>
          <w:sz w:val="24"/>
          <w:szCs w:val="24"/>
        </w:rPr>
        <w:t xml:space="preserve"> odpady powstałe w następstwie wykonywania przedmiotu zamówienia.</w:t>
      </w:r>
    </w:p>
    <w:p w14:paraId="61D37142" w14:textId="349AEA3D" w:rsidR="005C47B4" w:rsidRPr="005C47B4" w:rsidRDefault="005C47B4" w:rsidP="00894853">
      <w:pPr>
        <w:numPr>
          <w:ilvl w:val="0"/>
          <w:numId w:val="1"/>
        </w:numPr>
        <w:spacing w:after="0" w:line="240" w:lineRule="atLeast"/>
        <w:ind w:left="284" w:hanging="284"/>
        <w:rPr>
          <w:rFonts w:cstheme="minorHAnsi"/>
          <w:sz w:val="24"/>
          <w:szCs w:val="24"/>
        </w:rPr>
      </w:pPr>
      <w:r w:rsidRPr="005C47B4">
        <w:rPr>
          <w:rFonts w:ascii="Calibri" w:hAnsi="Calibri" w:cs="Calibri"/>
          <w:sz w:val="24"/>
          <w:szCs w:val="24"/>
        </w:rPr>
        <w:t>W ramach przedmiotu zamówienia Wykonawca dokonana przeglądu i konserwacji systemów detekcji w cyklach półrocznych, tj.:</w:t>
      </w:r>
    </w:p>
    <w:p w14:paraId="07ACDFB9" w14:textId="5DC22ED2" w:rsidR="005C47B4" w:rsidRPr="005C47B4" w:rsidRDefault="00D75B43" w:rsidP="000E1646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397" w:hanging="284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5C47B4" w:rsidRPr="005C47B4">
        <w:rPr>
          <w:rFonts w:ascii="Calibri" w:hAnsi="Calibri" w:cs="Calibri"/>
          <w:sz w:val="24"/>
          <w:szCs w:val="24"/>
        </w:rPr>
        <w:t xml:space="preserve"> maj</w:t>
      </w:r>
      <w:r>
        <w:rPr>
          <w:rFonts w:ascii="Calibri" w:hAnsi="Calibri" w:cs="Calibri"/>
          <w:sz w:val="24"/>
          <w:szCs w:val="24"/>
        </w:rPr>
        <w:t>u</w:t>
      </w:r>
      <w:r w:rsidR="005C47B4" w:rsidRPr="005C47B4">
        <w:rPr>
          <w:rFonts w:ascii="Calibri" w:hAnsi="Calibri" w:cs="Calibri"/>
          <w:sz w:val="24"/>
          <w:szCs w:val="24"/>
        </w:rPr>
        <w:t xml:space="preserve"> 2025 r. – przegląd i konserwacja półroczna,</w:t>
      </w:r>
    </w:p>
    <w:p w14:paraId="0E0F8185" w14:textId="3DE98E20" w:rsidR="005C47B4" w:rsidRPr="005C47B4" w:rsidRDefault="00D75B43" w:rsidP="000E1646">
      <w:pPr>
        <w:pStyle w:val="Akapitzlist"/>
        <w:widowControl w:val="0"/>
        <w:numPr>
          <w:ilvl w:val="0"/>
          <w:numId w:val="26"/>
        </w:numPr>
        <w:suppressAutoHyphens/>
        <w:spacing w:after="60" w:line="240" w:lineRule="auto"/>
        <w:ind w:left="397" w:hanging="284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5C47B4" w:rsidRPr="005C47B4">
        <w:rPr>
          <w:rFonts w:ascii="Calibri" w:hAnsi="Calibri" w:cs="Calibri"/>
          <w:sz w:val="24"/>
          <w:szCs w:val="24"/>
        </w:rPr>
        <w:t xml:space="preserve"> listopad</w:t>
      </w:r>
      <w:r>
        <w:rPr>
          <w:rFonts w:ascii="Calibri" w:hAnsi="Calibri" w:cs="Calibri"/>
          <w:sz w:val="24"/>
          <w:szCs w:val="24"/>
        </w:rPr>
        <w:t>zie</w:t>
      </w:r>
      <w:r w:rsidR="005C47B4" w:rsidRPr="005C47B4">
        <w:rPr>
          <w:rFonts w:ascii="Calibri" w:hAnsi="Calibri" w:cs="Calibri"/>
          <w:sz w:val="24"/>
          <w:szCs w:val="24"/>
        </w:rPr>
        <w:t xml:space="preserve"> 2025 r. – przegląd i konserwacja roczna.</w:t>
      </w:r>
    </w:p>
    <w:p w14:paraId="46674C3F" w14:textId="377BE0E5" w:rsidR="00971A5F" w:rsidRDefault="005C47B4" w:rsidP="00894853">
      <w:pPr>
        <w:numPr>
          <w:ilvl w:val="0"/>
          <w:numId w:val="1"/>
        </w:numPr>
        <w:spacing w:after="0" w:line="240" w:lineRule="atLeast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Zakres konserwacji półrocznej przedstawia poniższa tabela:</w:t>
      </w:r>
    </w:p>
    <w:p w14:paraId="6B90CF0E" w14:textId="77777777" w:rsidR="00971A5F" w:rsidRPr="00894853" w:rsidRDefault="00971A5F" w:rsidP="00894853">
      <w:pPr>
        <w:spacing w:after="0" w:line="240" w:lineRule="auto"/>
        <w:ind w:left="284"/>
        <w:rPr>
          <w:rFonts w:cstheme="minorHAnsi"/>
          <w:sz w:val="6"/>
          <w:szCs w:val="6"/>
        </w:rPr>
      </w:pP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7"/>
        <w:gridCol w:w="1701"/>
        <w:gridCol w:w="7088"/>
      </w:tblGrid>
      <w:tr w:rsidR="00971A5F" w:rsidRPr="00971A5F" w14:paraId="2BE1A65C" w14:textId="77777777" w:rsidTr="00971A5F">
        <w:trPr>
          <w:cantSplit/>
          <w:trHeight w:val="836"/>
          <w:jc w:val="center"/>
        </w:trPr>
        <w:tc>
          <w:tcPr>
            <w:tcW w:w="9346" w:type="dxa"/>
            <w:gridSpan w:val="3"/>
            <w:vAlign w:val="center"/>
          </w:tcPr>
          <w:p w14:paraId="1B021036" w14:textId="77777777" w:rsidR="00971A5F" w:rsidRPr="000E1646" w:rsidRDefault="00971A5F" w:rsidP="0049100F">
            <w:pPr>
              <w:pStyle w:val="Nagwek"/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E1646">
              <w:rPr>
                <w:rFonts w:cstheme="minorHAnsi"/>
                <w:b/>
                <w:bCs/>
                <w:iCs/>
                <w:sz w:val="24"/>
                <w:szCs w:val="24"/>
              </w:rPr>
              <w:t>Stacjonarny monitor promieniowania</w:t>
            </w:r>
          </w:p>
          <w:p w14:paraId="3934A62F" w14:textId="591B7BA0" w:rsidR="00971A5F" w:rsidRPr="00007BFC" w:rsidRDefault="00971A5F" w:rsidP="0049100F">
            <w:pPr>
              <w:pStyle w:val="Nagwek1"/>
              <w:spacing w:before="4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971A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Producent:</w:t>
            </w:r>
            <w:r w:rsidRPr="00971A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07B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Polon-Alfa</w:t>
            </w:r>
            <w:r w:rsidR="002546AC" w:rsidRPr="00007B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  <w:proofErr w:type="spellStart"/>
            <w:r w:rsidR="002546AC" w:rsidRPr="00007B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Rapiscan</w:t>
            </w:r>
            <w:proofErr w:type="spellEnd"/>
            <w:r w:rsidR="00311092" w:rsidRPr="00007B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System</w:t>
            </w:r>
          </w:p>
          <w:p w14:paraId="38C9AC3E" w14:textId="0410A405" w:rsidR="00971A5F" w:rsidRPr="00971A5F" w:rsidRDefault="00971A5F" w:rsidP="0049100F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007BFC">
              <w:rPr>
                <w:rFonts w:cstheme="minorHAnsi"/>
                <w:sz w:val="20"/>
                <w:szCs w:val="20"/>
                <w:u w:val="single"/>
                <w:lang w:val="en-US"/>
              </w:rPr>
              <w:t>Model:</w:t>
            </w:r>
            <w:r w:rsidRPr="00007BF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546AC" w:rsidRPr="0020287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TSA </w:t>
            </w:r>
            <w:r w:rsidRPr="00007BFC">
              <w:rPr>
                <w:rFonts w:cstheme="minorHAnsi"/>
                <w:b/>
                <w:sz w:val="20"/>
                <w:szCs w:val="20"/>
                <w:lang w:val="en-US"/>
              </w:rPr>
              <w:t>VM-250AGN/</w:t>
            </w:r>
            <w:r w:rsidR="002546AC" w:rsidRPr="00007BFC">
              <w:rPr>
                <w:rFonts w:cstheme="minorHAnsi"/>
                <w:b/>
                <w:sz w:val="20"/>
                <w:szCs w:val="20"/>
                <w:lang w:val="en-US"/>
              </w:rPr>
              <w:t xml:space="preserve">TSA </w:t>
            </w:r>
            <w:r w:rsidRPr="00007BFC">
              <w:rPr>
                <w:rFonts w:cstheme="minorHAnsi"/>
                <w:b/>
                <w:sz w:val="20"/>
                <w:szCs w:val="20"/>
                <w:lang w:val="en-US"/>
              </w:rPr>
              <w:t>TM851</w:t>
            </w:r>
            <w:r w:rsidR="000D7D99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71A5F" w:rsidRPr="00971A5F" w14:paraId="1F7BBEE9" w14:textId="77777777" w:rsidTr="000E1646">
        <w:trPr>
          <w:cantSplit/>
          <w:trHeight w:val="491"/>
          <w:jc w:val="center"/>
        </w:trPr>
        <w:tc>
          <w:tcPr>
            <w:tcW w:w="557" w:type="dxa"/>
            <w:vAlign w:val="center"/>
          </w:tcPr>
          <w:p w14:paraId="7CAB5F50" w14:textId="67F3E1B8" w:rsidR="00971A5F" w:rsidRPr="00971A5F" w:rsidRDefault="00971A5F" w:rsidP="0049100F">
            <w:pPr>
              <w:spacing w:before="40" w:after="40" w:line="240" w:lineRule="auto"/>
              <w:ind w:right="-1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55747207" w14:textId="77777777" w:rsidR="00971A5F" w:rsidRPr="00971A5F" w:rsidRDefault="00971A5F" w:rsidP="0049100F">
            <w:pPr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Rodzaj zadania</w:t>
            </w:r>
          </w:p>
        </w:tc>
        <w:tc>
          <w:tcPr>
            <w:tcW w:w="7088" w:type="dxa"/>
            <w:vAlign w:val="center"/>
          </w:tcPr>
          <w:p w14:paraId="6F475B05" w14:textId="77777777" w:rsidR="00971A5F" w:rsidRPr="00971A5F" w:rsidRDefault="00971A5F" w:rsidP="0049100F">
            <w:pPr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Wymagania</w:t>
            </w:r>
          </w:p>
        </w:tc>
      </w:tr>
      <w:tr w:rsidR="000E1646" w:rsidRPr="00971A5F" w14:paraId="6EBE7471" w14:textId="77777777" w:rsidTr="0049100F">
        <w:trPr>
          <w:trHeight w:val="403"/>
          <w:jc w:val="center"/>
        </w:trPr>
        <w:tc>
          <w:tcPr>
            <w:tcW w:w="557" w:type="dxa"/>
            <w:vAlign w:val="center"/>
          </w:tcPr>
          <w:p w14:paraId="6957C04B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6678DA4E" w14:textId="6D84E230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Logist</w:t>
            </w:r>
            <w:r>
              <w:rPr>
                <w:b/>
                <w:sz w:val="20"/>
                <w:szCs w:val="20"/>
              </w:rPr>
              <w:t>yczne</w:t>
            </w:r>
          </w:p>
        </w:tc>
        <w:tc>
          <w:tcPr>
            <w:tcW w:w="7088" w:type="dxa"/>
            <w:vAlign w:val="center"/>
          </w:tcPr>
          <w:p w14:paraId="455BD31A" w14:textId="3A7104C0" w:rsidR="000E1646" w:rsidRPr="00971A5F" w:rsidRDefault="000E1646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Przekazanie zapasu woreczków z silikażelem do utrzymania odpowiedniego poziomu wilgotności w kolumnach monitora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3D9299EE" w14:textId="77777777" w:rsidTr="000E1646">
        <w:trPr>
          <w:trHeight w:val="414"/>
          <w:jc w:val="center"/>
        </w:trPr>
        <w:tc>
          <w:tcPr>
            <w:tcW w:w="557" w:type="dxa"/>
            <w:vAlign w:val="center"/>
          </w:tcPr>
          <w:p w14:paraId="1B8617C0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0249EE9B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Operacyjne</w:t>
            </w:r>
          </w:p>
        </w:tc>
        <w:tc>
          <w:tcPr>
            <w:tcW w:w="7088" w:type="dxa"/>
            <w:vAlign w:val="center"/>
          </w:tcPr>
          <w:p w14:paraId="69535938" w14:textId="1CD01E75" w:rsidR="000E1646" w:rsidRPr="00971A5F" w:rsidRDefault="000E1646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funkcjonalne monitora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61EC8760" w14:textId="77777777" w:rsidTr="000E1646">
        <w:trPr>
          <w:trHeight w:val="827"/>
          <w:jc w:val="center"/>
        </w:trPr>
        <w:tc>
          <w:tcPr>
            <w:tcW w:w="557" w:type="dxa"/>
            <w:vAlign w:val="center"/>
          </w:tcPr>
          <w:p w14:paraId="3C280F1C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67D8823B" w14:textId="77777777" w:rsidR="000E1646" w:rsidRPr="00971A5F" w:rsidRDefault="000E1646" w:rsidP="0049100F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CA64688" w14:textId="13FEA148" w:rsidR="000E1646" w:rsidRPr="00971A5F" w:rsidRDefault="000E1646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 xml:space="preserve">Sprawdzenie sygnalizacji optycznej i akustycznej alarmu gamma i neutronowego poprzez przejście ze źródłami promieniotwórczymi gamma i neutron </w:t>
            </w:r>
            <w:r w:rsidR="0049100F" w:rsidRPr="00971A5F">
              <w:rPr>
                <w:sz w:val="20"/>
                <w:szCs w:val="20"/>
              </w:rPr>
              <w:t>–</w:t>
            </w:r>
            <w:r w:rsidR="00491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Pr="00971A5F">
              <w:rPr>
                <w:sz w:val="20"/>
                <w:szCs w:val="20"/>
              </w:rPr>
              <w:t>okalnie, w CAS i LAS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46069158" w14:textId="77777777" w:rsidTr="000E1646">
        <w:trPr>
          <w:trHeight w:val="697"/>
          <w:jc w:val="center"/>
        </w:trPr>
        <w:tc>
          <w:tcPr>
            <w:tcW w:w="557" w:type="dxa"/>
            <w:vAlign w:val="center"/>
          </w:tcPr>
          <w:p w14:paraId="4A126203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3E46FBC2" w14:textId="77777777" w:rsidR="000E1646" w:rsidRPr="00971A5F" w:rsidRDefault="000E1646" w:rsidP="0049100F">
            <w:pPr>
              <w:spacing w:before="40" w:after="4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435262E" w14:textId="23A2AF31" w:rsidR="000E1646" w:rsidRPr="00971A5F" w:rsidRDefault="000E1646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sygnalizacji optycznej uszkodzeń (</w:t>
            </w:r>
            <w:proofErr w:type="spellStart"/>
            <w:r w:rsidRPr="00971A5F">
              <w:rPr>
                <w:sz w:val="20"/>
                <w:szCs w:val="20"/>
              </w:rPr>
              <w:t>Tamper</w:t>
            </w:r>
            <w:proofErr w:type="spellEnd"/>
            <w:r w:rsidRPr="00971A5F">
              <w:rPr>
                <w:sz w:val="20"/>
                <w:szCs w:val="20"/>
              </w:rPr>
              <w:t>, High Alarm od źródeł gamma i neutronowego) – lokalnie, w CAS i LAS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268FA06E" w14:textId="77777777" w:rsidTr="000E1646">
        <w:trPr>
          <w:jc w:val="center"/>
        </w:trPr>
        <w:tc>
          <w:tcPr>
            <w:tcW w:w="557" w:type="dxa"/>
            <w:vAlign w:val="center"/>
          </w:tcPr>
          <w:p w14:paraId="0502C69F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14:paraId="568A7995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Elektryczne</w:t>
            </w:r>
          </w:p>
        </w:tc>
        <w:tc>
          <w:tcPr>
            <w:tcW w:w="7088" w:type="dxa"/>
            <w:vAlign w:val="center"/>
          </w:tcPr>
          <w:p w14:paraId="19672F55" w14:textId="0D3A031B" w:rsidR="000E1646" w:rsidRPr="00971A5F" w:rsidRDefault="000E1646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podłączenia przewodów akumulatora (czy nie są luźne)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0601741C" w14:textId="77777777" w:rsidTr="000E1646">
        <w:trPr>
          <w:jc w:val="center"/>
        </w:trPr>
        <w:tc>
          <w:tcPr>
            <w:tcW w:w="557" w:type="dxa"/>
            <w:vAlign w:val="center"/>
          </w:tcPr>
          <w:p w14:paraId="6F0A598D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7B1A5BE6" w14:textId="77777777" w:rsidR="000E1646" w:rsidRPr="00971A5F" w:rsidRDefault="000E1646" w:rsidP="0049100F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D447320" w14:textId="0595CA3A" w:rsidR="000E1646" w:rsidRPr="00971A5F" w:rsidRDefault="000E1646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i zapisanie napięcia akumulatora przy wyłączonym napięciu 230V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309797F4" w14:textId="77777777" w:rsidTr="000E1646">
        <w:trPr>
          <w:jc w:val="center"/>
        </w:trPr>
        <w:tc>
          <w:tcPr>
            <w:tcW w:w="557" w:type="dxa"/>
            <w:vAlign w:val="center"/>
          </w:tcPr>
          <w:p w14:paraId="00D015B7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49DDC228" w14:textId="77777777" w:rsidR="000E1646" w:rsidRPr="00971A5F" w:rsidRDefault="000E1646" w:rsidP="0049100F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B6E469B" w14:textId="5E7BB503" w:rsidR="000E1646" w:rsidRPr="00971A5F" w:rsidRDefault="000E1646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Zalecenie wymiany akumulatora, gdy jego napięcie spada poniżej 12V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648B85E5" w14:textId="77777777" w:rsidTr="000E1646">
        <w:trPr>
          <w:jc w:val="center"/>
        </w:trPr>
        <w:tc>
          <w:tcPr>
            <w:tcW w:w="557" w:type="dxa"/>
            <w:vAlign w:val="center"/>
          </w:tcPr>
          <w:p w14:paraId="0545681D" w14:textId="723E6D14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52B7CAA5" w14:textId="77777777" w:rsidR="000E1646" w:rsidRPr="00971A5F" w:rsidRDefault="000E1646" w:rsidP="0049100F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6FE5F8ED" w14:textId="3327BB5A" w:rsidR="000E1646" w:rsidRPr="00971A5F" w:rsidRDefault="000E1646" w:rsidP="0049100F">
            <w:pPr>
              <w:spacing w:before="40" w:after="40" w:line="240" w:lineRule="auto"/>
              <w:rPr>
                <w:rFonts w:eastAsia="Arial Unicode MS"/>
                <w:bCs/>
                <w:sz w:val="20"/>
                <w:szCs w:val="20"/>
              </w:rPr>
            </w:pPr>
            <w:r w:rsidRPr="00971A5F">
              <w:rPr>
                <w:rFonts w:eastAsia="Arial Unicode MS"/>
                <w:bCs/>
                <w:sz w:val="20"/>
                <w:szCs w:val="20"/>
              </w:rPr>
              <w:t>Sprawdzenie funkcji wentylacji oraz grzania</w:t>
            </w:r>
            <w:r w:rsidR="00E60B2D">
              <w:rPr>
                <w:rFonts w:eastAsia="Arial Unicode MS"/>
                <w:bCs/>
                <w:sz w:val="20"/>
                <w:szCs w:val="20"/>
              </w:rPr>
              <w:t>.</w:t>
            </w:r>
          </w:p>
        </w:tc>
      </w:tr>
      <w:tr w:rsidR="000E1646" w:rsidRPr="00971A5F" w14:paraId="0C76593C" w14:textId="77777777" w:rsidTr="000E1646">
        <w:trPr>
          <w:jc w:val="center"/>
        </w:trPr>
        <w:tc>
          <w:tcPr>
            <w:tcW w:w="557" w:type="dxa"/>
            <w:vAlign w:val="center"/>
          </w:tcPr>
          <w:p w14:paraId="579C8E50" w14:textId="6BC0CB4A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2C0C7106" w14:textId="77777777" w:rsidR="000E1646" w:rsidRPr="00971A5F" w:rsidRDefault="000E1646" w:rsidP="0049100F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458C479" w14:textId="164B294A" w:rsidR="000E1646" w:rsidRPr="00971A5F" w:rsidRDefault="000E1646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wszystkich połączeń elektrycznych (luźne przewody) i złącz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31BEA870" w14:textId="77777777" w:rsidTr="00BF39D9">
        <w:trPr>
          <w:jc w:val="center"/>
        </w:trPr>
        <w:tc>
          <w:tcPr>
            <w:tcW w:w="9346" w:type="dxa"/>
            <w:gridSpan w:val="3"/>
            <w:vAlign w:val="center"/>
          </w:tcPr>
          <w:p w14:paraId="1715933F" w14:textId="4147A6A3" w:rsidR="000E1646" w:rsidRPr="000E1646" w:rsidRDefault="000E1646" w:rsidP="0049100F">
            <w:pPr>
              <w:spacing w:before="40" w:after="4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E1646">
              <w:rPr>
                <w:b/>
                <w:bCs/>
                <w:iCs/>
                <w:sz w:val="24"/>
                <w:szCs w:val="24"/>
              </w:rPr>
              <w:t>Szafa zasilania, sterowania i komunikacji (</w:t>
            </w:r>
            <w:proofErr w:type="spellStart"/>
            <w:r w:rsidRPr="000E1646">
              <w:rPr>
                <w:b/>
                <w:bCs/>
                <w:iCs/>
                <w:sz w:val="24"/>
                <w:szCs w:val="24"/>
              </w:rPr>
              <w:t>Utility</w:t>
            </w:r>
            <w:proofErr w:type="spellEnd"/>
            <w:r w:rsidRPr="000E1646">
              <w:rPr>
                <w:b/>
                <w:bCs/>
                <w:iCs/>
                <w:sz w:val="24"/>
                <w:szCs w:val="24"/>
              </w:rPr>
              <w:t xml:space="preserve"> Panel), kamera</w:t>
            </w:r>
          </w:p>
        </w:tc>
      </w:tr>
      <w:tr w:rsidR="000E1646" w:rsidRPr="00971A5F" w14:paraId="1CC28CC6" w14:textId="77777777" w:rsidTr="000E1646">
        <w:trPr>
          <w:jc w:val="center"/>
        </w:trPr>
        <w:tc>
          <w:tcPr>
            <w:tcW w:w="557" w:type="dxa"/>
            <w:vAlign w:val="center"/>
          </w:tcPr>
          <w:p w14:paraId="44DFCBBD" w14:textId="61F5B3D0" w:rsidR="000E1646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5897F790" w14:textId="2A001E29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Rodzaj zadania</w:t>
            </w:r>
          </w:p>
        </w:tc>
        <w:tc>
          <w:tcPr>
            <w:tcW w:w="7088" w:type="dxa"/>
            <w:vAlign w:val="center"/>
          </w:tcPr>
          <w:p w14:paraId="59012A59" w14:textId="6191DE70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Wymagania</w:t>
            </w:r>
          </w:p>
        </w:tc>
      </w:tr>
      <w:tr w:rsidR="000E1646" w:rsidRPr="00971A5F" w14:paraId="3F4C3223" w14:textId="77777777" w:rsidTr="000E1646">
        <w:trPr>
          <w:jc w:val="center"/>
        </w:trPr>
        <w:tc>
          <w:tcPr>
            <w:tcW w:w="557" w:type="dxa"/>
            <w:vAlign w:val="center"/>
          </w:tcPr>
          <w:p w14:paraId="1267A8CC" w14:textId="04617BED" w:rsidR="000E1646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bCs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2DC3541B" w14:textId="1D52CC4D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Logist</w:t>
            </w:r>
            <w:r>
              <w:rPr>
                <w:b/>
                <w:sz w:val="20"/>
                <w:szCs w:val="20"/>
              </w:rPr>
              <w:t>yczne</w:t>
            </w:r>
          </w:p>
        </w:tc>
        <w:tc>
          <w:tcPr>
            <w:tcW w:w="7088" w:type="dxa"/>
            <w:vAlign w:val="center"/>
          </w:tcPr>
          <w:p w14:paraId="397E59EA" w14:textId="13582CE4" w:rsidR="000E1646" w:rsidRPr="00971A5F" w:rsidRDefault="000E1646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 xml:space="preserve">Przekazanie zapasu woreczków z silikażelem do utrzymania odpowiedniego poziomu wilgotności w obudowie </w:t>
            </w:r>
            <w:proofErr w:type="spellStart"/>
            <w:r w:rsidRPr="00971A5F">
              <w:rPr>
                <w:sz w:val="20"/>
                <w:szCs w:val="20"/>
              </w:rPr>
              <w:t>Utility</w:t>
            </w:r>
            <w:proofErr w:type="spellEnd"/>
            <w:r w:rsidRPr="00971A5F">
              <w:rPr>
                <w:sz w:val="20"/>
                <w:szCs w:val="20"/>
              </w:rPr>
              <w:t xml:space="preserve"> Panel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7DEAC954" w14:textId="77777777" w:rsidTr="000E1646">
        <w:trPr>
          <w:jc w:val="center"/>
        </w:trPr>
        <w:tc>
          <w:tcPr>
            <w:tcW w:w="557" w:type="dxa"/>
            <w:vAlign w:val="center"/>
          </w:tcPr>
          <w:p w14:paraId="692C312B" w14:textId="2ADBEF31" w:rsidR="000E1646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F673143" w14:textId="04A01E6C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Akumulator</w:t>
            </w:r>
          </w:p>
        </w:tc>
        <w:tc>
          <w:tcPr>
            <w:tcW w:w="7088" w:type="dxa"/>
            <w:vAlign w:val="center"/>
          </w:tcPr>
          <w:p w14:paraId="14D9ADBC" w14:textId="4C1A5CB8" w:rsidR="000E1646" w:rsidRPr="00971A5F" w:rsidRDefault="000E1646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 xml:space="preserve">Oględziny i sprawdzenie napięcia. </w:t>
            </w:r>
            <w:r w:rsidR="00920C5A">
              <w:rPr>
                <w:sz w:val="20"/>
                <w:szCs w:val="20"/>
              </w:rPr>
              <w:t>Zlecenie wymiany</w:t>
            </w:r>
            <w:r w:rsidRPr="00971A5F">
              <w:rPr>
                <w:sz w:val="20"/>
                <w:szCs w:val="20"/>
              </w:rPr>
              <w:t xml:space="preserve">, gdy napięcie przy  </w:t>
            </w:r>
            <w:r w:rsidRPr="00971A5F">
              <w:rPr>
                <w:sz w:val="20"/>
                <w:szCs w:val="20"/>
              </w:rPr>
              <w:br/>
              <w:t>wyłączonym zasilaniu 230V/50Hz spadnie poniżej 12V.</w:t>
            </w:r>
          </w:p>
        </w:tc>
      </w:tr>
      <w:tr w:rsidR="000E1646" w:rsidRPr="00971A5F" w14:paraId="73283AFE" w14:textId="77777777" w:rsidTr="000E1646">
        <w:trPr>
          <w:jc w:val="center"/>
        </w:trPr>
        <w:tc>
          <w:tcPr>
            <w:tcW w:w="557" w:type="dxa"/>
            <w:vAlign w:val="center"/>
          </w:tcPr>
          <w:p w14:paraId="038DE0B1" w14:textId="5273F833" w:rsidR="000E1646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74F19F65" w14:textId="47A6CE3D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Kamera</w:t>
            </w:r>
          </w:p>
        </w:tc>
        <w:tc>
          <w:tcPr>
            <w:tcW w:w="7088" w:type="dxa"/>
          </w:tcPr>
          <w:p w14:paraId="747CCF43" w14:textId="3338C322" w:rsidR="000E1646" w:rsidRPr="00971A5F" w:rsidRDefault="000E1646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obudowy pod kątem mocowania i ewentualnych uszkodzeń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640799B9" w14:textId="77777777" w:rsidTr="000E1646">
        <w:trPr>
          <w:jc w:val="center"/>
        </w:trPr>
        <w:tc>
          <w:tcPr>
            <w:tcW w:w="557" w:type="dxa"/>
            <w:vAlign w:val="center"/>
          </w:tcPr>
          <w:p w14:paraId="696C13A3" w14:textId="4605AEB8" w:rsidR="000E1646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723A4DAC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14:paraId="41C2AA2F" w14:textId="0D762C40" w:rsidR="000E1646" w:rsidRPr="00971A5F" w:rsidRDefault="000E1646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działania kamery w CAS lub LAS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2E9D6F1E" w14:textId="77777777" w:rsidTr="000E1646">
        <w:trPr>
          <w:jc w:val="center"/>
        </w:trPr>
        <w:tc>
          <w:tcPr>
            <w:tcW w:w="557" w:type="dxa"/>
            <w:vAlign w:val="center"/>
          </w:tcPr>
          <w:p w14:paraId="4F1F0411" w14:textId="630C9BCA" w:rsidR="000E1646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73EBEC72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14:paraId="3CDABD50" w14:textId="630644D5" w:rsidR="000E1646" w:rsidRPr="00971A5F" w:rsidRDefault="000E1646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Czyszczenie, w tym soczewka</w:t>
            </w:r>
            <w:r w:rsidR="00E60B2D">
              <w:rPr>
                <w:sz w:val="20"/>
                <w:szCs w:val="20"/>
              </w:rPr>
              <w:t>.</w:t>
            </w:r>
          </w:p>
        </w:tc>
      </w:tr>
      <w:tr w:rsidR="000E1646" w:rsidRPr="00971A5F" w14:paraId="590338A2" w14:textId="77777777" w:rsidTr="000E1646">
        <w:trPr>
          <w:jc w:val="center"/>
        </w:trPr>
        <w:tc>
          <w:tcPr>
            <w:tcW w:w="557" w:type="dxa"/>
            <w:vAlign w:val="center"/>
          </w:tcPr>
          <w:p w14:paraId="68BCAF8F" w14:textId="75C17124" w:rsidR="000E1646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29A7DCBD" w14:textId="77777777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14:paraId="27CC05B2" w14:textId="68A13B4A" w:rsidR="000E1646" w:rsidRPr="00971A5F" w:rsidRDefault="000E1646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Regulacja ostrości (jeśli potrzebna)</w:t>
            </w:r>
            <w:r w:rsidR="00E60B2D">
              <w:rPr>
                <w:sz w:val="20"/>
                <w:szCs w:val="20"/>
              </w:rPr>
              <w:t>.</w:t>
            </w:r>
          </w:p>
        </w:tc>
      </w:tr>
    </w:tbl>
    <w:p w14:paraId="1131E7E8" w14:textId="77777777" w:rsidR="00894853" w:rsidRPr="00894853" w:rsidRDefault="00894853" w:rsidP="00894853">
      <w:pPr>
        <w:spacing w:after="0" w:line="240" w:lineRule="auto"/>
        <w:rPr>
          <w:sz w:val="4"/>
          <w:szCs w:val="4"/>
        </w:rPr>
      </w:pP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7"/>
        <w:gridCol w:w="1701"/>
        <w:gridCol w:w="7088"/>
      </w:tblGrid>
      <w:tr w:rsidR="000E1646" w:rsidRPr="00971A5F" w14:paraId="420BE9DC" w14:textId="77777777" w:rsidTr="00CC4259">
        <w:trPr>
          <w:jc w:val="center"/>
        </w:trPr>
        <w:tc>
          <w:tcPr>
            <w:tcW w:w="9346" w:type="dxa"/>
            <w:gridSpan w:val="3"/>
            <w:vAlign w:val="center"/>
          </w:tcPr>
          <w:p w14:paraId="0C1CA5A9" w14:textId="25DB32D4" w:rsidR="000E1646" w:rsidRPr="000E1646" w:rsidRDefault="000E1646" w:rsidP="0049100F">
            <w:pPr>
              <w:spacing w:before="40" w:after="4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E1646">
              <w:rPr>
                <w:b/>
                <w:bCs/>
                <w:iCs/>
                <w:sz w:val="24"/>
                <w:szCs w:val="24"/>
              </w:rPr>
              <w:t>Centralna Stacja Alarmowa (CAS) i serwer</w:t>
            </w:r>
          </w:p>
        </w:tc>
      </w:tr>
      <w:tr w:rsidR="000E1646" w:rsidRPr="00971A5F" w14:paraId="58B712C1" w14:textId="77777777" w:rsidTr="000E1646">
        <w:trPr>
          <w:jc w:val="center"/>
        </w:trPr>
        <w:tc>
          <w:tcPr>
            <w:tcW w:w="557" w:type="dxa"/>
            <w:vAlign w:val="center"/>
          </w:tcPr>
          <w:p w14:paraId="5E176FDE" w14:textId="130B6B73" w:rsidR="000E1646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442B7469" w14:textId="3825DA64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Rodzaj zadania</w:t>
            </w:r>
          </w:p>
        </w:tc>
        <w:tc>
          <w:tcPr>
            <w:tcW w:w="7088" w:type="dxa"/>
            <w:vAlign w:val="center"/>
          </w:tcPr>
          <w:p w14:paraId="521DB50A" w14:textId="1F381056" w:rsidR="000E1646" w:rsidRPr="00971A5F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Wymagania</w:t>
            </w:r>
          </w:p>
        </w:tc>
      </w:tr>
      <w:tr w:rsidR="000E1646" w:rsidRPr="00971A5F" w14:paraId="00DC0B3F" w14:textId="77777777" w:rsidTr="00860149">
        <w:trPr>
          <w:jc w:val="center"/>
        </w:trPr>
        <w:tc>
          <w:tcPr>
            <w:tcW w:w="557" w:type="dxa"/>
            <w:vAlign w:val="center"/>
          </w:tcPr>
          <w:p w14:paraId="72610A7A" w14:textId="2939EC5F" w:rsidR="000E1646" w:rsidRDefault="000E1646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FDBDFF6" w14:textId="2E2DCC82" w:rsidR="000E1646" w:rsidRPr="00971A5F" w:rsidRDefault="000E1646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A5F">
              <w:rPr>
                <w:rFonts w:eastAsia="Arial Unicode MS" w:cstheme="minorHAnsi"/>
                <w:b/>
                <w:sz w:val="20"/>
                <w:szCs w:val="20"/>
              </w:rPr>
              <w:t>Daily</w:t>
            </w:r>
            <w:proofErr w:type="spellEnd"/>
            <w:r w:rsidRPr="00971A5F">
              <w:rPr>
                <w:rFonts w:eastAsia="Arial Unicode MS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1A5F">
              <w:rPr>
                <w:rFonts w:eastAsia="Arial Unicode MS" w:cstheme="minorHAnsi"/>
                <w:b/>
                <w:sz w:val="20"/>
                <w:szCs w:val="20"/>
              </w:rPr>
              <w:t>Files</w:t>
            </w:r>
            <w:proofErr w:type="spellEnd"/>
          </w:p>
        </w:tc>
        <w:tc>
          <w:tcPr>
            <w:tcW w:w="7088" w:type="dxa"/>
            <w:vAlign w:val="center"/>
          </w:tcPr>
          <w:p w14:paraId="012B9ABE" w14:textId="27169D89" w:rsidR="000E1646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Skopiowanie</w:t>
            </w:r>
            <w:r w:rsidR="000E1646" w:rsidRPr="00971A5F">
              <w:rPr>
                <w:rFonts w:cstheme="minorHAnsi"/>
                <w:sz w:val="20"/>
                <w:szCs w:val="20"/>
              </w:rPr>
              <w:t xml:space="preserve"> wszystki</w:t>
            </w:r>
            <w:r>
              <w:rPr>
                <w:rFonts w:cstheme="minorHAnsi"/>
                <w:sz w:val="20"/>
                <w:szCs w:val="20"/>
              </w:rPr>
              <w:t>ch</w:t>
            </w:r>
            <w:r w:rsidR="000E1646" w:rsidRPr="00971A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0E1646" w:rsidRPr="00971A5F">
              <w:rPr>
                <w:rFonts w:cstheme="minorHAnsi"/>
                <w:sz w:val="20"/>
                <w:szCs w:val="20"/>
              </w:rPr>
              <w:t>Daily</w:t>
            </w:r>
            <w:proofErr w:type="spellEnd"/>
            <w:r w:rsidR="000E1646" w:rsidRPr="00971A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0E1646" w:rsidRPr="00971A5F">
              <w:rPr>
                <w:rFonts w:cstheme="minorHAnsi"/>
                <w:sz w:val="20"/>
                <w:szCs w:val="20"/>
              </w:rPr>
              <w:t>Files</w:t>
            </w:r>
            <w:proofErr w:type="spellEnd"/>
            <w:r w:rsidR="000E1646" w:rsidRPr="00971A5F">
              <w:rPr>
                <w:rFonts w:cstheme="minorHAnsi"/>
                <w:sz w:val="20"/>
                <w:szCs w:val="20"/>
              </w:rPr>
              <w:t xml:space="preserve"> utworzon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="000E1646" w:rsidRPr="00971A5F">
              <w:rPr>
                <w:rFonts w:cstheme="minorHAnsi"/>
                <w:sz w:val="20"/>
                <w:szCs w:val="20"/>
              </w:rPr>
              <w:t xml:space="preserve"> od zakończenia poprzedniej wizyty do bieżącej wizyty na obiekcie.</w:t>
            </w:r>
          </w:p>
        </w:tc>
      </w:tr>
      <w:tr w:rsidR="00E60B2D" w:rsidRPr="00971A5F" w14:paraId="689C8549" w14:textId="77777777" w:rsidTr="000E1646">
        <w:trPr>
          <w:jc w:val="center"/>
        </w:trPr>
        <w:tc>
          <w:tcPr>
            <w:tcW w:w="557" w:type="dxa"/>
            <w:vAlign w:val="center"/>
          </w:tcPr>
          <w:p w14:paraId="14A8276A" w14:textId="4F7CB72C" w:rsidR="00E60B2D" w:rsidRDefault="00E60B2D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11FCBCFA" w14:textId="49C7791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b/>
                <w:sz w:val="20"/>
                <w:szCs w:val="20"/>
              </w:rPr>
              <w:t>Sprawdzenie funkcjonalności oprogramowania CAS</w:t>
            </w:r>
          </w:p>
        </w:tc>
        <w:tc>
          <w:tcPr>
            <w:tcW w:w="7088" w:type="dxa"/>
            <w:vAlign w:val="center"/>
          </w:tcPr>
          <w:p w14:paraId="27EA7523" w14:textId="2BE70EA0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Przeprowadzenie</w:t>
            </w:r>
            <w:r w:rsidRPr="00971A5F">
              <w:rPr>
                <w:rFonts w:cstheme="minorHAnsi"/>
                <w:sz w:val="20"/>
                <w:szCs w:val="20"/>
              </w:rPr>
              <w:t xml:space="preserve"> rozmow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971A5F">
              <w:rPr>
                <w:rFonts w:cstheme="minorHAnsi"/>
                <w:sz w:val="20"/>
                <w:szCs w:val="20"/>
              </w:rPr>
              <w:t xml:space="preserve"> - wywiad z operatorem systemu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1A9F075F" w14:textId="77777777" w:rsidTr="000E1646">
        <w:trPr>
          <w:jc w:val="center"/>
        </w:trPr>
        <w:tc>
          <w:tcPr>
            <w:tcW w:w="557" w:type="dxa"/>
            <w:vAlign w:val="center"/>
          </w:tcPr>
          <w:p w14:paraId="57B2213D" w14:textId="7E8BEB06" w:rsidR="00E60B2D" w:rsidRDefault="00E60B2D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67B20FE7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518FC97" w14:textId="6F6E32A1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Sprawdze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971A5F">
              <w:rPr>
                <w:rFonts w:cstheme="minorHAnsi"/>
                <w:sz w:val="20"/>
                <w:szCs w:val="20"/>
              </w:rPr>
              <w:t xml:space="preserve"> status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bramek oraz kamer. Sprawdz</w:t>
            </w:r>
            <w:r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obraz</w:t>
            </w:r>
            <w:r w:rsidR="00920C5A"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z kamer w CAS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72C1F669" w14:textId="77777777" w:rsidTr="000E1646">
        <w:trPr>
          <w:jc w:val="center"/>
        </w:trPr>
        <w:tc>
          <w:tcPr>
            <w:tcW w:w="557" w:type="dxa"/>
            <w:vAlign w:val="center"/>
          </w:tcPr>
          <w:p w14:paraId="61EA8B2C" w14:textId="58C42F6D" w:rsidR="00E60B2D" w:rsidRDefault="00E60B2D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7DE9F1A5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2E83EE8" w14:textId="3BB9AA13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Wykonanie t</w:t>
            </w:r>
            <w:r w:rsidRPr="00971A5F">
              <w:rPr>
                <w:rFonts w:cstheme="minorHAnsi"/>
                <w:sz w:val="20"/>
                <w:szCs w:val="20"/>
              </w:rPr>
              <w:t>est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971A5F">
              <w:rPr>
                <w:rFonts w:cstheme="minorHAnsi"/>
                <w:sz w:val="20"/>
                <w:szCs w:val="20"/>
              </w:rPr>
              <w:t>ing dla wszystkich urządzeń i węzłów sieci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5828A9DB" w14:textId="77777777" w:rsidTr="000E1646">
        <w:trPr>
          <w:jc w:val="center"/>
        </w:trPr>
        <w:tc>
          <w:tcPr>
            <w:tcW w:w="557" w:type="dxa"/>
            <w:vAlign w:val="center"/>
          </w:tcPr>
          <w:p w14:paraId="1D7B15EC" w14:textId="795C5850" w:rsidR="00E60B2D" w:rsidRDefault="00E60B2D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1604BCC7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ECAE10E" w14:textId="1768671F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Sprawdzenie </w:t>
            </w:r>
            <w:r w:rsidRPr="00971A5F">
              <w:rPr>
                <w:rFonts w:cstheme="minorHAnsi"/>
                <w:sz w:val="20"/>
                <w:szCs w:val="20"/>
              </w:rPr>
              <w:t>map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971A5F">
              <w:rPr>
                <w:rFonts w:cstheme="minorHAnsi"/>
                <w:sz w:val="20"/>
                <w:szCs w:val="20"/>
              </w:rPr>
              <w:t xml:space="preserve"> pod kątem błędów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0B90254D" w14:textId="77777777" w:rsidTr="000E1646">
        <w:trPr>
          <w:jc w:val="center"/>
        </w:trPr>
        <w:tc>
          <w:tcPr>
            <w:tcW w:w="557" w:type="dxa"/>
            <w:vAlign w:val="center"/>
          </w:tcPr>
          <w:p w14:paraId="2B09133F" w14:textId="66B4EE98" w:rsidR="00E60B2D" w:rsidRDefault="00E60B2D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163425D1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699B72CE" w14:textId="3F101D85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>pewnienie</w:t>
            </w:r>
            <w:r w:rsidRPr="00971A5F">
              <w:rPr>
                <w:rFonts w:cstheme="minorHAnsi"/>
                <w:sz w:val="20"/>
                <w:szCs w:val="20"/>
              </w:rPr>
              <w:t xml:space="preserve"> się, że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Daily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Files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są zapisywane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5B11AADA" w14:textId="77777777" w:rsidTr="000E1646">
        <w:trPr>
          <w:jc w:val="center"/>
        </w:trPr>
        <w:tc>
          <w:tcPr>
            <w:tcW w:w="557" w:type="dxa"/>
            <w:vAlign w:val="center"/>
          </w:tcPr>
          <w:p w14:paraId="33F3B3FF" w14:textId="46322F09" w:rsidR="00E60B2D" w:rsidRDefault="00E60B2D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274CF9E2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F1B0813" w14:textId="697E352D" w:rsidR="00E60B2D" w:rsidRPr="00007BFC" w:rsidRDefault="00007BFC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007BFC">
              <w:rPr>
                <w:sz w:val="20"/>
                <w:szCs w:val="20"/>
              </w:rPr>
              <w:t>arządzanie kontem użytkownika</w:t>
            </w:r>
            <w:r>
              <w:rPr>
                <w:sz w:val="20"/>
                <w:szCs w:val="20"/>
              </w:rPr>
              <w:t xml:space="preserve"> - s</w:t>
            </w:r>
            <w:r w:rsidRPr="00007BFC">
              <w:rPr>
                <w:sz w:val="20"/>
                <w:szCs w:val="20"/>
              </w:rPr>
              <w:t>prawdzenie nadanych ról i uprawnień</w:t>
            </w:r>
            <w:r>
              <w:rPr>
                <w:sz w:val="20"/>
                <w:szCs w:val="20"/>
              </w:rPr>
              <w:t>.</w:t>
            </w:r>
          </w:p>
        </w:tc>
      </w:tr>
      <w:tr w:rsidR="00E60B2D" w:rsidRPr="00971A5F" w14:paraId="26CAF627" w14:textId="77777777" w:rsidTr="000E1646">
        <w:trPr>
          <w:jc w:val="center"/>
        </w:trPr>
        <w:tc>
          <w:tcPr>
            <w:tcW w:w="557" w:type="dxa"/>
            <w:vAlign w:val="center"/>
          </w:tcPr>
          <w:p w14:paraId="4FD440E4" w14:textId="0E4342BD" w:rsidR="00E60B2D" w:rsidRDefault="00E60B2D" w:rsidP="0049100F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1CCA408C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61B0CE9" w14:textId="43CC3CDC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Sprawdze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971A5F">
              <w:rPr>
                <w:rFonts w:cstheme="minorHAnsi"/>
                <w:sz w:val="20"/>
                <w:szCs w:val="20"/>
              </w:rPr>
              <w:t xml:space="preserve"> czy wszystkie usługi systemu CAS są uruchomione i pracują poprawnie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20562C2B" w14:textId="77777777" w:rsidTr="000E1646">
        <w:trPr>
          <w:jc w:val="center"/>
        </w:trPr>
        <w:tc>
          <w:tcPr>
            <w:tcW w:w="557" w:type="dxa"/>
            <w:vAlign w:val="center"/>
          </w:tcPr>
          <w:p w14:paraId="1DAFF3F4" w14:textId="0334A7BD" w:rsidR="00E60B2D" w:rsidRPr="00971A5F" w:rsidRDefault="00E60B2D" w:rsidP="0049100F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022EAA24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020BC3F" w14:textId="0D479692" w:rsidR="00E60B2D" w:rsidRPr="00971A5F" w:rsidRDefault="00E60B2D" w:rsidP="0049100F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Wykon</w:t>
            </w:r>
            <w:r>
              <w:rPr>
                <w:rFonts w:cstheme="minorHAnsi"/>
                <w:sz w:val="20"/>
                <w:szCs w:val="20"/>
              </w:rPr>
              <w:t>anie</w:t>
            </w:r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cold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backup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1A5F">
              <w:rPr>
                <w:rFonts w:cstheme="minorHAnsi"/>
                <w:sz w:val="20"/>
                <w:szCs w:val="20"/>
              </w:rPr>
              <w:t>(zimnego tworzenia kopii zapasowych). Upewni</w:t>
            </w:r>
            <w:r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się, że wszystkie zadania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cold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backup zostały zakończone normalnie, w tym:</w:t>
            </w:r>
          </w:p>
          <w:p w14:paraId="42E2953A" w14:textId="0E681FEE" w:rsidR="00E60B2D" w:rsidRPr="000D7D99" w:rsidRDefault="00E60B2D" w:rsidP="0049100F">
            <w:pPr>
              <w:pStyle w:val="Akapitzlist"/>
              <w:numPr>
                <w:ilvl w:val="0"/>
                <w:numId w:val="22"/>
              </w:numPr>
              <w:spacing w:before="40" w:after="4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0D7D99">
              <w:rPr>
                <w:rFonts w:cstheme="minorHAnsi"/>
                <w:sz w:val="20"/>
                <w:szCs w:val="20"/>
              </w:rPr>
              <w:t>logi wszystkich zdarzeń i foldery archiwalne,</w:t>
            </w:r>
          </w:p>
          <w:p w14:paraId="0983B1D5" w14:textId="4B9DAC7A" w:rsidR="00E60B2D" w:rsidRPr="000D7D99" w:rsidRDefault="00E60B2D" w:rsidP="0049100F">
            <w:pPr>
              <w:pStyle w:val="Akapitzlist"/>
              <w:numPr>
                <w:ilvl w:val="0"/>
                <w:numId w:val="22"/>
              </w:numPr>
              <w:spacing w:before="40" w:after="4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0D7D99">
              <w:rPr>
                <w:rFonts w:cstheme="minorHAnsi"/>
                <w:sz w:val="20"/>
                <w:szCs w:val="20"/>
              </w:rPr>
              <w:t>konfiguracja użytkownika i pasa ruchu zapisane w pliku XML,</w:t>
            </w:r>
          </w:p>
          <w:p w14:paraId="1C49F11A" w14:textId="2DD4CC7A" w:rsidR="00E60B2D" w:rsidRPr="000D7D99" w:rsidRDefault="00E60B2D" w:rsidP="0049100F">
            <w:pPr>
              <w:pStyle w:val="Akapitzlist"/>
              <w:numPr>
                <w:ilvl w:val="0"/>
                <w:numId w:val="22"/>
              </w:numPr>
              <w:spacing w:before="40" w:after="4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0D7D99">
              <w:rPr>
                <w:rFonts w:cstheme="minorHAnsi"/>
                <w:sz w:val="20"/>
                <w:szCs w:val="20"/>
              </w:rPr>
              <w:t>wszystkie specyficzne konfiguracje programowe zapisane w pliku XML,</w:t>
            </w:r>
          </w:p>
          <w:p w14:paraId="5BB3392D" w14:textId="57B51F96" w:rsidR="00E60B2D" w:rsidRPr="000D7D99" w:rsidRDefault="00E60B2D" w:rsidP="0049100F">
            <w:pPr>
              <w:pStyle w:val="Akapitzlist"/>
              <w:numPr>
                <w:ilvl w:val="0"/>
                <w:numId w:val="22"/>
              </w:numPr>
              <w:spacing w:before="40" w:after="4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0D7D99">
              <w:rPr>
                <w:rFonts w:cstheme="minorHAnsi"/>
                <w:sz w:val="20"/>
                <w:szCs w:val="20"/>
              </w:rPr>
              <w:t>wszystkie logi systemu,</w:t>
            </w:r>
          </w:p>
          <w:p w14:paraId="5341DA07" w14:textId="1C3BAFA9" w:rsidR="00E60B2D" w:rsidRPr="00E60B2D" w:rsidRDefault="00E60B2D" w:rsidP="0049100F">
            <w:pPr>
              <w:pStyle w:val="Akapitzlist"/>
              <w:numPr>
                <w:ilvl w:val="0"/>
                <w:numId w:val="22"/>
              </w:numPr>
              <w:spacing w:before="40" w:after="4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proofErr w:type="spellStart"/>
            <w:r w:rsidRPr="000D7D99">
              <w:rPr>
                <w:rFonts w:cstheme="minorHAnsi"/>
                <w:sz w:val="20"/>
                <w:szCs w:val="20"/>
              </w:rPr>
              <w:t>Daily</w:t>
            </w:r>
            <w:proofErr w:type="spellEnd"/>
            <w:r w:rsidRPr="000D7D99">
              <w:rPr>
                <w:rFonts w:cstheme="minorHAnsi"/>
                <w:sz w:val="20"/>
                <w:szCs w:val="20"/>
              </w:rPr>
              <w:t xml:space="preserve"> File i dane alarmu.</w:t>
            </w:r>
          </w:p>
        </w:tc>
      </w:tr>
      <w:tr w:rsidR="00E60B2D" w:rsidRPr="00971A5F" w14:paraId="620FEC5E" w14:textId="77777777" w:rsidTr="000E1646">
        <w:trPr>
          <w:jc w:val="center"/>
        </w:trPr>
        <w:tc>
          <w:tcPr>
            <w:tcW w:w="557" w:type="dxa"/>
            <w:vAlign w:val="center"/>
          </w:tcPr>
          <w:p w14:paraId="24E92E23" w14:textId="7267AB0D" w:rsidR="00E60B2D" w:rsidRPr="00971A5F" w:rsidRDefault="00E60B2D" w:rsidP="0049100F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14:paraId="209BB741" w14:textId="748182D5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b/>
                <w:sz w:val="20"/>
                <w:szCs w:val="20"/>
              </w:rPr>
              <w:t>Sprawdzenie ogólnego statusu systemu</w:t>
            </w:r>
          </w:p>
        </w:tc>
        <w:tc>
          <w:tcPr>
            <w:tcW w:w="7088" w:type="dxa"/>
            <w:vAlign w:val="center"/>
          </w:tcPr>
          <w:p w14:paraId="10D1F77B" w14:textId="28E494E6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Wygenerowa</w:t>
            </w:r>
            <w:r w:rsidR="000F217A">
              <w:rPr>
                <w:rFonts w:cstheme="minorHAnsi"/>
                <w:sz w:val="20"/>
                <w:szCs w:val="20"/>
              </w:rPr>
              <w:t>nie</w:t>
            </w:r>
            <w:r w:rsidRPr="00971A5F">
              <w:rPr>
                <w:rFonts w:cstheme="minorHAnsi"/>
                <w:sz w:val="20"/>
                <w:szCs w:val="20"/>
              </w:rPr>
              <w:t xml:space="preserve"> raport</w:t>
            </w:r>
            <w:r w:rsidR="000F217A"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o stanie zdrowia systemu –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health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report</w:t>
            </w:r>
            <w:r w:rsidR="004F179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646E2413" w14:textId="77777777" w:rsidTr="000E1646">
        <w:trPr>
          <w:jc w:val="center"/>
        </w:trPr>
        <w:tc>
          <w:tcPr>
            <w:tcW w:w="557" w:type="dxa"/>
            <w:vAlign w:val="center"/>
          </w:tcPr>
          <w:p w14:paraId="17EBC551" w14:textId="0E1A0FFB" w:rsidR="00E60B2D" w:rsidRPr="00971A5F" w:rsidRDefault="00E60B2D" w:rsidP="0049100F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4AFD6EDF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7932E8F" w14:textId="42D9642B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Wygenerowa</w:t>
            </w:r>
            <w:r w:rsidR="000F217A">
              <w:rPr>
                <w:rFonts w:cstheme="minorHAnsi"/>
                <w:sz w:val="20"/>
                <w:szCs w:val="20"/>
              </w:rPr>
              <w:t>nie</w:t>
            </w:r>
            <w:r w:rsidRPr="00971A5F">
              <w:rPr>
                <w:rFonts w:cstheme="minorHAnsi"/>
                <w:sz w:val="20"/>
                <w:szCs w:val="20"/>
              </w:rPr>
              <w:t xml:space="preserve"> raport</w:t>
            </w:r>
            <w:r w:rsidR="000F217A"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o stanie niezawodności systemu –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reliability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report</w:t>
            </w:r>
            <w:r w:rsidR="004F179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2F290C51" w14:textId="77777777" w:rsidTr="000E1646">
        <w:trPr>
          <w:jc w:val="center"/>
        </w:trPr>
        <w:tc>
          <w:tcPr>
            <w:tcW w:w="557" w:type="dxa"/>
            <w:vAlign w:val="center"/>
          </w:tcPr>
          <w:p w14:paraId="706ADE1E" w14:textId="18E3C636" w:rsidR="00E60B2D" w:rsidRPr="00971A5F" w:rsidRDefault="00E60B2D" w:rsidP="0049100F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4ED81058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1F7EC17" w14:textId="5C25C7E5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</w:t>
            </w:r>
            <w:r w:rsidR="000F217A"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przestrze</w:t>
            </w:r>
            <w:r w:rsidR="000F217A">
              <w:rPr>
                <w:rFonts w:cstheme="minorHAnsi"/>
                <w:sz w:val="20"/>
                <w:szCs w:val="20"/>
              </w:rPr>
              <w:t>ni</w:t>
            </w:r>
            <w:r w:rsidRPr="00971A5F">
              <w:rPr>
                <w:rFonts w:cstheme="minorHAnsi"/>
                <w:sz w:val="20"/>
                <w:szCs w:val="20"/>
              </w:rPr>
              <w:t xml:space="preserve"> dyskow</w:t>
            </w:r>
            <w:r w:rsidR="000F217A">
              <w:rPr>
                <w:rFonts w:cstheme="minorHAnsi"/>
                <w:sz w:val="20"/>
                <w:szCs w:val="20"/>
              </w:rPr>
              <w:t>ej</w:t>
            </w:r>
            <w:r w:rsidRPr="00971A5F">
              <w:rPr>
                <w:rFonts w:cstheme="minorHAnsi"/>
                <w:sz w:val="20"/>
                <w:szCs w:val="20"/>
              </w:rPr>
              <w:t xml:space="preserve"> na każdym serwerze</w:t>
            </w:r>
            <w:r w:rsidR="000F217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5EEE62E3" w14:textId="77777777" w:rsidTr="000E1646">
        <w:trPr>
          <w:jc w:val="center"/>
        </w:trPr>
        <w:tc>
          <w:tcPr>
            <w:tcW w:w="557" w:type="dxa"/>
            <w:vAlign w:val="center"/>
          </w:tcPr>
          <w:p w14:paraId="54CA50B9" w14:textId="7537B7AB" w:rsidR="00E60B2D" w:rsidRPr="00971A5F" w:rsidRDefault="00E60B2D" w:rsidP="0049100F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vMerge/>
            <w:vAlign w:val="center"/>
          </w:tcPr>
          <w:p w14:paraId="7087A61E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EFCAFBB" w14:textId="7F5A3E72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</w:t>
            </w:r>
            <w:r w:rsidR="000F217A"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podgląd</w:t>
            </w:r>
            <w:r w:rsidR="000F217A"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zdarzeń w </w:t>
            </w:r>
            <w:r w:rsidR="00007BFC">
              <w:rPr>
                <w:rFonts w:cstheme="minorHAnsi"/>
                <w:sz w:val="20"/>
                <w:szCs w:val="20"/>
              </w:rPr>
              <w:t>systemie operacyjnym</w:t>
            </w:r>
            <w:r w:rsidR="004F179D">
              <w:rPr>
                <w:rFonts w:cstheme="minorHAnsi"/>
                <w:sz w:val="20"/>
                <w:szCs w:val="20"/>
              </w:rPr>
              <w:t>.</w:t>
            </w:r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60B2D" w:rsidRPr="00971A5F" w14:paraId="5FBE31FD" w14:textId="77777777" w:rsidTr="000E1646">
        <w:trPr>
          <w:jc w:val="center"/>
        </w:trPr>
        <w:tc>
          <w:tcPr>
            <w:tcW w:w="557" w:type="dxa"/>
            <w:vAlign w:val="center"/>
          </w:tcPr>
          <w:p w14:paraId="7A548304" w14:textId="758E01D8" w:rsidR="00E60B2D" w:rsidRPr="00971A5F" w:rsidRDefault="00E60B2D" w:rsidP="0049100F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17332784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07FBE8F" w14:textId="2E024FDF" w:rsidR="00E60B2D" w:rsidRPr="00007BFC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007BFC">
              <w:rPr>
                <w:rFonts w:cstheme="minorHAnsi"/>
                <w:sz w:val="20"/>
                <w:szCs w:val="20"/>
              </w:rPr>
              <w:t>Sprawdz</w:t>
            </w:r>
            <w:r w:rsidR="000F217A" w:rsidRPr="00007BFC">
              <w:rPr>
                <w:rFonts w:cstheme="minorHAnsi"/>
                <w:sz w:val="20"/>
                <w:szCs w:val="20"/>
              </w:rPr>
              <w:t>enie</w:t>
            </w:r>
            <w:r w:rsidRPr="00007BFC">
              <w:rPr>
                <w:rFonts w:cstheme="minorHAnsi"/>
                <w:sz w:val="20"/>
                <w:szCs w:val="20"/>
              </w:rPr>
              <w:t xml:space="preserve"> oprogramowani</w:t>
            </w:r>
            <w:r w:rsidR="000F217A" w:rsidRPr="00007BFC">
              <w:rPr>
                <w:rFonts w:cstheme="minorHAnsi"/>
                <w:sz w:val="20"/>
                <w:szCs w:val="20"/>
              </w:rPr>
              <w:t>a</w:t>
            </w:r>
            <w:r w:rsidRPr="00007BFC">
              <w:rPr>
                <w:rFonts w:cstheme="minorHAnsi"/>
                <w:sz w:val="20"/>
                <w:szCs w:val="20"/>
              </w:rPr>
              <w:t xml:space="preserve"> antywirusowe</w:t>
            </w:r>
            <w:r w:rsidR="000F217A" w:rsidRPr="00007BFC">
              <w:rPr>
                <w:rFonts w:cstheme="minorHAnsi"/>
                <w:sz w:val="20"/>
                <w:szCs w:val="20"/>
              </w:rPr>
              <w:t>go</w:t>
            </w:r>
            <w:r w:rsidRPr="00007BFC">
              <w:rPr>
                <w:rFonts w:cstheme="minorHAnsi"/>
                <w:sz w:val="20"/>
                <w:szCs w:val="20"/>
              </w:rPr>
              <w:t xml:space="preserve"> i aktualizowa</w:t>
            </w:r>
            <w:r w:rsidR="000D7D99" w:rsidRPr="00007BFC">
              <w:rPr>
                <w:rFonts w:cstheme="minorHAnsi"/>
                <w:sz w:val="20"/>
                <w:szCs w:val="20"/>
              </w:rPr>
              <w:t>nie</w:t>
            </w:r>
            <w:r w:rsidRPr="00007BFC">
              <w:rPr>
                <w:rFonts w:cstheme="minorHAnsi"/>
                <w:sz w:val="20"/>
                <w:szCs w:val="20"/>
              </w:rPr>
              <w:t xml:space="preserve"> definiowani</w:t>
            </w:r>
            <w:r w:rsidR="000D7D99" w:rsidRPr="00007BFC">
              <w:rPr>
                <w:rFonts w:cstheme="minorHAnsi"/>
                <w:sz w:val="20"/>
                <w:szCs w:val="20"/>
              </w:rPr>
              <w:t>a</w:t>
            </w:r>
            <w:r w:rsidR="004F179D" w:rsidRPr="00007BFC">
              <w:rPr>
                <w:rFonts w:cstheme="minorHAnsi"/>
                <w:sz w:val="20"/>
                <w:szCs w:val="20"/>
              </w:rPr>
              <w:t>.</w:t>
            </w:r>
            <w:r w:rsidRPr="00007BF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60B2D" w:rsidRPr="00971A5F" w14:paraId="4F25F8B7" w14:textId="77777777" w:rsidTr="000E1646">
        <w:trPr>
          <w:jc w:val="center"/>
        </w:trPr>
        <w:tc>
          <w:tcPr>
            <w:tcW w:w="557" w:type="dxa"/>
            <w:vAlign w:val="center"/>
          </w:tcPr>
          <w:p w14:paraId="1E90A009" w14:textId="63E9BCDE" w:rsidR="00E60B2D" w:rsidRPr="00971A5F" w:rsidRDefault="00E60B2D" w:rsidP="0049100F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2D584D0A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F905552" w14:textId="5C7489AD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</w:t>
            </w:r>
            <w:r w:rsidR="000F217A"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status</w:t>
            </w:r>
            <w:r w:rsidR="000F217A"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UPS</w:t>
            </w:r>
            <w:r w:rsidR="004F179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1B818594" w14:textId="77777777" w:rsidTr="000E1646">
        <w:trPr>
          <w:jc w:val="center"/>
        </w:trPr>
        <w:tc>
          <w:tcPr>
            <w:tcW w:w="557" w:type="dxa"/>
            <w:vAlign w:val="center"/>
          </w:tcPr>
          <w:p w14:paraId="68FAD935" w14:textId="18FF852A" w:rsidR="00E60B2D" w:rsidRPr="00971A5F" w:rsidRDefault="00E60B2D" w:rsidP="0049100F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vMerge/>
            <w:vAlign w:val="center"/>
          </w:tcPr>
          <w:p w14:paraId="7A6BBFB6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2A693D1" w14:textId="72986C02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</w:t>
            </w:r>
            <w:r w:rsidR="000F217A"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drukark</w:t>
            </w:r>
            <w:r w:rsidR="000F217A">
              <w:rPr>
                <w:rFonts w:cstheme="minorHAnsi"/>
                <w:sz w:val="20"/>
                <w:szCs w:val="20"/>
              </w:rPr>
              <w:t>i</w:t>
            </w:r>
            <w:r w:rsidR="004F179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60B2D" w:rsidRPr="00971A5F" w14:paraId="4315EBC5" w14:textId="77777777" w:rsidTr="000E1646">
        <w:trPr>
          <w:jc w:val="center"/>
        </w:trPr>
        <w:tc>
          <w:tcPr>
            <w:tcW w:w="557" w:type="dxa"/>
            <w:vAlign w:val="center"/>
          </w:tcPr>
          <w:p w14:paraId="52EE51A3" w14:textId="1DA4610B" w:rsidR="00E60B2D" w:rsidRPr="00971A5F" w:rsidRDefault="00E60B2D" w:rsidP="0049100F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vMerge/>
            <w:vAlign w:val="center"/>
          </w:tcPr>
          <w:p w14:paraId="1BBEB003" w14:textId="77777777" w:rsidR="00E60B2D" w:rsidRPr="00971A5F" w:rsidRDefault="00E60B2D" w:rsidP="0049100F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D7315BD" w14:textId="15F13EE3" w:rsidR="00E60B2D" w:rsidRPr="00971A5F" w:rsidRDefault="00E60B2D" w:rsidP="0049100F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Usun</w:t>
            </w:r>
            <w:r w:rsidR="000F217A">
              <w:rPr>
                <w:rFonts w:cstheme="minorHAnsi"/>
                <w:sz w:val="20"/>
                <w:szCs w:val="20"/>
              </w:rPr>
              <w:t>ięcie</w:t>
            </w:r>
            <w:r w:rsidRPr="00971A5F">
              <w:rPr>
                <w:rFonts w:cstheme="minorHAnsi"/>
                <w:sz w:val="20"/>
                <w:szCs w:val="20"/>
              </w:rPr>
              <w:t xml:space="preserve"> niepotrzebn</w:t>
            </w:r>
            <w:r w:rsidR="000F217A">
              <w:rPr>
                <w:rFonts w:cstheme="minorHAnsi"/>
                <w:sz w:val="20"/>
                <w:szCs w:val="20"/>
              </w:rPr>
              <w:t>ych</w:t>
            </w:r>
            <w:r w:rsidR="00007BFC" w:rsidRPr="00971A5F">
              <w:rPr>
                <w:rFonts w:cstheme="minorHAnsi"/>
                <w:sz w:val="20"/>
                <w:szCs w:val="20"/>
              </w:rPr>
              <w:t xml:space="preserve"> katalog</w:t>
            </w:r>
            <w:r w:rsidR="00007BFC">
              <w:rPr>
                <w:rFonts w:cstheme="minorHAnsi"/>
                <w:sz w:val="20"/>
                <w:szCs w:val="20"/>
              </w:rPr>
              <w:t>ów i gier.</w:t>
            </w:r>
          </w:p>
        </w:tc>
      </w:tr>
    </w:tbl>
    <w:p w14:paraId="7B9A0136" w14:textId="77777777" w:rsidR="00971A5F" w:rsidRPr="00894853" w:rsidRDefault="00971A5F" w:rsidP="00971A5F">
      <w:pPr>
        <w:spacing w:after="0" w:line="240" w:lineRule="atLeast"/>
        <w:ind w:left="284"/>
        <w:rPr>
          <w:rFonts w:cstheme="minorHAnsi"/>
          <w:sz w:val="18"/>
          <w:szCs w:val="18"/>
        </w:rPr>
      </w:pPr>
    </w:p>
    <w:p w14:paraId="5A4BC25A" w14:textId="597AC12A" w:rsidR="005C47B4" w:rsidRPr="005C47B4" w:rsidRDefault="005C47B4" w:rsidP="005C47B4">
      <w:pPr>
        <w:numPr>
          <w:ilvl w:val="0"/>
          <w:numId w:val="1"/>
        </w:numPr>
        <w:spacing w:after="0" w:line="240" w:lineRule="atLeast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Zakres konserwacji rocznej przedstawia poniższa tabela:</w:t>
      </w:r>
    </w:p>
    <w:p w14:paraId="7AE01F6C" w14:textId="77777777" w:rsidR="005C47B4" w:rsidRPr="00894853" w:rsidRDefault="005C47B4" w:rsidP="00894853">
      <w:pPr>
        <w:pStyle w:val="Akapitzlist"/>
        <w:spacing w:after="0" w:line="240" w:lineRule="auto"/>
        <w:ind w:left="284"/>
        <w:contextualSpacing w:val="0"/>
        <w:rPr>
          <w:b/>
          <w:sz w:val="8"/>
          <w:szCs w:val="8"/>
        </w:rPr>
      </w:pP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7"/>
        <w:gridCol w:w="1701"/>
        <w:gridCol w:w="7088"/>
      </w:tblGrid>
      <w:tr w:rsidR="0049100F" w:rsidRPr="00971A5F" w14:paraId="2F44BD55" w14:textId="77777777" w:rsidTr="002C1296">
        <w:trPr>
          <w:cantSplit/>
          <w:trHeight w:val="836"/>
          <w:jc w:val="center"/>
        </w:trPr>
        <w:tc>
          <w:tcPr>
            <w:tcW w:w="9346" w:type="dxa"/>
            <w:gridSpan w:val="3"/>
            <w:vAlign w:val="center"/>
          </w:tcPr>
          <w:p w14:paraId="48DE605C" w14:textId="77777777" w:rsidR="0049100F" w:rsidRPr="000E1646" w:rsidRDefault="0049100F" w:rsidP="002C1296">
            <w:pPr>
              <w:pStyle w:val="Nagwek"/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E1646">
              <w:rPr>
                <w:rFonts w:cstheme="minorHAnsi"/>
                <w:b/>
                <w:bCs/>
                <w:iCs/>
                <w:sz w:val="24"/>
                <w:szCs w:val="24"/>
              </w:rPr>
              <w:t>Stacjonarny monitor promieniowania</w:t>
            </w:r>
          </w:p>
          <w:p w14:paraId="05897C1F" w14:textId="77777777" w:rsidR="0020287A" w:rsidRPr="00007BFC" w:rsidRDefault="0020287A" w:rsidP="0020287A">
            <w:pPr>
              <w:pStyle w:val="Nagwek1"/>
              <w:spacing w:before="4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971A5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Producent:</w:t>
            </w:r>
            <w:r w:rsidRPr="00971A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07B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Polon-Alfa/</w:t>
            </w:r>
            <w:proofErr w:type="spellStart"/>
            <w:r w:rsidRPr="00007B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Rapiscan</w:t>
            </w:r>
            <w:proofErr w:type="spellEnd"/>
            <w:r w:rsidRPr="00007B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System</w:t>
            </w:r>
          </w:p>
          <w:p w14:paraId="6D4C9D8B" w14:textId="066B729A" w:rsidR="0049100F" w:rsidRPr="00971A5F" w:rsidRDefault="0020287A" w:rsidP="0020287A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007BFC">
              <w:rPr>
                <w:rFonts w:cstheme="minorHAnsi"/>
                <w:sz w:val="20"/>
                <w:szCs w:val="20"/>
                <w:u w:val="single"/>
                <w:lang w:val="en-US"/>
              </w:rPr>
              <w:t>Model:</w:t>
            </w:r>
            <w:r w:rsidRPr="00007BF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20287A">
              <w:rPr>
                <w:rFonts w:cstheme="minorHAnsi"/>
                <w:b/>
                <w:bCs/>
                <w:sz w:val="20"/>
                <w:szCs w:val="20"/>
                <w:lang w:val="en-US"/>
              </w:rPr>
              <w:t>TSA</w:t>
            </w:r>
            <w:r w:rsidRPr="00007BF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007BFC">
              <w:rPr>
                <w:rFonts w:cstheme="minorHAnsi"/>
                <w:b/>
                <w:sz w:val="20"/>
                <w:szCs w:val="20"/>
                <w:lang w:val="en-US"/>
              </w:rPr>
              <w:t>VM-250AGN/TSA TM851</w:t>
            </w:r>
          </w:p>
        </w:tc>
      </w:tr>
      <w:tr w:rsidR="0049100F" w:rsidRPr="00971A5F" w14:paraId="1886F360" w14:textId="77777777" w:rsidTr="002C1296">
        <w:trPr>
          <w:cantSplit/>
          <w:trHeight w:val="491"/>
          <w:jc w:val="center"/>
        </w:trPr>
        <w:tc>
          <w:tcPr>
            <w:tcW w:w="557" w:type="dxa"/>
            <w:vAlign w:val="center"/>
          </w:tcPr>
          <w:p w14:paraId="7B2025A4" w14:textId="77777777" w:rsidR="0049100F" w:rsidRPr="00971A5F" w:rsidRDefault="0049100F" w:rsidP="002C1296">
            <w:pPr>
              <w:spacing w:before="40" w:after="40" w:line="240" w:lineRule="auto"/>
              <w:ind w:right="-1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1B50F486" w14:textId="77777777" w:rsidR="0049100F" w:rsidRPr="00971A5F" w:rsidRDefault="0049100F" w:rsidP="002C1296">
            <w:pPr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Rodzaj zadania</w:t>
            </w:r>
          </w:p>
        </w:tc>
        <w:tc>
          <w:tcPr>
            <w:tcW w:w="7088" w:type="dxa"/>
            <w:vAlign w:val="center"/>
          </w:tcPr>
          <w:p w14:paraId="0BC17A8C" w14:textId="77777777" w:rsidR="0049100F" w:rsidRPr="00971A5F" w:rsidRDefault="0049100F" w:rsidP="002C1296">
            <w:pPr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Wymagania</w:t>
            </w:r>
          </w:p>
        </w:tc>
      </w:tr>
      <w:tr w:rsidR="0049100F" w:rsidRPr="00971A5F" w14:paraId="42BCA413" w14:textId="77777777" w:rsidTr="002C1296">
        <w:trPr>
          <w:trHeight w:val="403"/>
          <w:jc w:val="center"/>
        </w:trPr>
        <w:tc>
          <w:tcPr>
            <w:tcW w:w="557" w:type="dxa"/>
            <w:vAlign w:val="center"/>
          </w:tcPr>
          <w:p w14:paraId="0C336B4A" w14:textId="77777777" w:rsidR="0049100F" w:rsidRPr="00971A5F" w:rsidRDefault="0049100F" w:rsidP="002C1296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BA7BF50" w14:textId="77777777" w:rsidR="0049100F" w:rsidRPr="00971A5F" w:rsidRDefault="0049100F" w:rsidP="002C1296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Logist</w:t>
            </w:r>
            <w:r>
              <w:rPr>
                <w:b/>
                <w:sz w:val="20"/>
                <w:szCs w:val="20"/>
              </w:rPr>
              <w:t>yczne</w:t>
            </w:r>
          </w:p>
        </w:tc>
        <w:tc>
          <w:tcPr>
            <w:tcW w:w="7088" w:type="dxa"/>
            <w:vAlign w:val="center"/>
          </w:tcPr>
          <w:p w14:paraId="5D633A33" w14:textId="77777777" w:rsidR="0049100F" w:rsidRPr="00971A5F" w:rsidRDefault="0049100F" w:rsidP="002C1296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Przekazanie zapasu woreczków z silikażelem do utrzymania odpowiedniego poziomu wilgotności w kolumnach monitora</w:t>
            </w:r>
            <w:r>
              <w:rPr>
                <w:sz w:val="20"/>
                <w:szCs w:val="20"/>
              </w:rPr>
              <w:t>.</w:t>
            </w:r>
          </w:p>
        </w:tc>
      </w:tr>
      <w:tr w:rsidR="0049100F" w:rsidRPr="00971A5F" w14:paraId="54593F7C" w14:textId="77777777" w:rsidTr="002C1296">
        <w:trPr>
          <w:trHeight w:val="414"/>
          <w:jc w:val="center"/>
        </w:trPr>
        <w:tc>
          <w:tcPr>
            <w:tcW w:w="557" w:type="dxa"/>
            <w:vAlign w:val="center"/>
          </w:tcPr>
          <w:p w14:paraId="59EF35CE" w14:textId="77777777" w:rsidR="0049100F" w:rsidRPr="00971A5F" w:rsidRDefault="0049100F" w:rsidP="002C1296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48F015EC" w14:textId="77777777" w:rsidR="0049100F" w:rsidRPr="00971A5F" w:rsidRDefault="0049100F" w:rsidP="002C1296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Operacyjne</w:t>
            </w:r>
          </w:p>
        </w:tc>
        <w:tc>
          <w:tcPr>
            <w:tcW w:w="7088" w:type="dxa"/>
            <w:vAlign w:val="center"/>
          </w:tcPr>
          <w:p w14:paraId="3D85E2C4" w14:textId="77777777" w:rsidR="0049100F" w:rsidRPr="00971A5F" w:rsidRDefault="0049100F" w:rsidP="002C1296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funkcjonalne monitora</w:t>
            </w:r>
            <w:r>
              <w:rPr>
                <w:sz w:val="20"/>
                <w:szCs w:val="20"/>
              </w:rPr>
              <w:t>.</w:t>
            </w:r>
          </w:p>
        </w:tc>
      </w:tr>
      <w:tr w:rsidR="0049100F" w:rsidRPr="00971A5F" w14:paraId="1A8EF45F" w14:textId="77777777" w:rsidTr="002C1296">
        <w:trPr>
          <w:trHeight w:val="827"/>
          <w:jc w:val="center"/>
        </w:trPr>
        <w:tc>
          <w:tcPr>
            <w:tcW w:w="557" w:type="dxa"/>
            <w:vAlign w:val="center"/>
          </w:tcPr>
          <w:p w14:paraId="7EE5606B" w14:textId="77777777" w:rsidR="0049100F" w:rsidRPr="00971A5F" w:rsidRDefault="0049100F" w:rsidP="002C1296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40B0EA0C" w14:textId="77777777" w:rsidR="0049100F" w:rsidRPr="00971A5F" w:rsidRDefault="0049100F" w:rsidP="002C1296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E0FADE4" w14:textId="6701A6AE" w:rsidR="0049100F" w:rsidRPr="00971A5F" w:rsidRDefault="0049100F" w:rsidP="002C1296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sygnalizacji optycznej i akustycznej alarmu gamma i neutronowego poprzez przejście ze źródłami promieniotwórczymi gamma i neutron –</w:t>
            </w:r>
            <w:r>
              <w:rPr>
                <w:sz w:val="20"/>
                <w:szCs w:val="20"/>
              </w:rPr>
              <w:t xml:space="preserve"> l</w:t>
            </w:r>
            <w:r w:rsidRPr="00971A5F">
              <w:rPr>
                <w:sz w:val="20"/>
                <w:szCs w:val="20"/>
              </w:rPr>
              <w:t>okalnie, w CAS i LAS</w:t>
            </w:r>
            <w:r>
              <w:rPr>
                <w:sz w:val="20"/>
                <w:szCs w:val="20"/>
              </w:rPr>
              <w:t>.</w:t>
            </w:r>
          </w:p>
        </w:tc>
      </w:tr>
      <w:tr w:rsidR="0049100F" w:rsidRPr="00971A5F" w14:paraId="485371C9" w14:textId="77777777" w:rsidTr="002C1296">
        <w:trPr>
          <w:jc w:val="center"/>
        </w:trPr>
        <w:tc>
          <w:tcPr>
            <w:tcW w:w="557" w:type="dxa"/>
            <w:vAlign w:val="center"/>
          </w:tcPr>
          <w:p w14:paraId="24ABF0F7" w14:textId="4869CD52" w:rsidR="0049100F" w:rsidRPr="00971A5F" w:rsidRDefault="00D92E9D" w:rsidP="002C1296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73480CBE" w14:textId="77777777" w:rsidR="0049100F" w:rsidRPr="00971A5F" w:rsidRDefault="0049100F" w:rsidP="002C1296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Elektryczne</w:t>
            </w:r>
          </w:p>
        </w:tc>
        <w:tc>
          <w:tcPr>
            <w:tcW w:w="7088" w:type="dxa"/>
            <w:vAlign w:val="center"/>
          </w:tcPr>
          <w:p w14:paraId="2E1DCD23" w14:textId="77777777" w:rsidR="0049100F" w:rsidRPr="00971A5F" w:rsidRDefault="0049100F" w:rsidP="002C1296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podłączenia przewodów akumulatora (czy nie są luźne)</w:t>
            </w:r>
            <w:r>
              <w:rPr>
                <w:sz w:val="20"/>
                <w:szCs w:val="20"/>
              </w:rPr>
              <w:t>.</w:t>
            </w:r>
          </w:p>
        </w:tc>
      </w:tr>
      <w:tr w:rsidR="0049100F" w:rsidRPr="00971A5F" w14:paraId="1A79912D" w14:textId="77777777" w:rsidTr="002C1296">
        <w:trPr>
          <w:jc w:val="center"/>
        </w:trPr>
        <w:tc>
          <w:tcPr>
            <w:tcW w:w="557" w:type="dxa"/>
            <w:vAlign w:val="center"/>
          </w:tcPr>
          <w:p w14:paraId="4440FD18" w14:textId="1C059A15" w:rsidR="0049100F" w:rsidRPr="00971A5F" w:rsidRDefault="00D92E9D" w:rsidP="002C1296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0C3A49BA" w14:textId="77777777" w:rsidR="0049100F" w:rsidRPr="00971A5F" w:rsidRDefault="0049100F" w:rsidP="002C1296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32B2D67" w14:textId="77777777" w:rsidR="0049100F" w:rsidRPr="00971A5F" w:rsidRDefault="0049100F" w:rsidP="002C1296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i zapisanie napięcia akumulatora przy wyłączonym napięciu 230V</w:t>
            </w:r>
            <w:r>
              <w:rPr>
                <w:sz w:val="20"/>
                <w:szCs w:val="20"/>
              </w:rPr>
              <w:t>.</w:t>
            </w:r>
          </w:p>
        </w:tc>
      </w:tr>
      <w:tr w:rsidR="0049100F" w:rsidRPr="00971A5F" w14:paraId="5FEA8473" w14:textId="77777777" w:rsidTr="002C1296">
        <w:trPr>
          <w:jc w:val="center"/>
        </w:trPr>
        <w:tc>
          <w:tcPr>
            <w:tcW w:w="557" w:type="dxa"/>
            <w:vAlign w:val="center"/>
          </w:tcPr>
          <w:p w14:paraId="44C32D22" w14:textId="533A7B51" w:rsidR="0049100F" w:rsidRPr="00971A5F" w:rsidRDefault="00D92E9D" w:rsidP="002C1296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0EA75DA0" w14:textId="77777777" w:rsidR="0049100F" w:rsidRPr="00971A5F" w:rsidRDefault="0049100F" w:rsidP="002C1296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5BF88A9" w14:textId="77777777" w:rsidR="0049100F" w:rsidRPr="00971A5F" w:rsidRDefault="0049100F" w:rsidP="002C1296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Zalecenie wymiany akumulatora, gdy jego napięcie spada poniżej 12V</w:t>
            </w:r>
            <w:r>
              <w:rPr>
                <w:sz w:val="20"/>
                <w:szCs w:val="20"/>
              </w:rPr>
              <w:t>.</w:t>
            </w:r>
          </w:p>
        </w:tc>
      </w:tr>
      <w:tr w:rsidR="0049100F" w:rsidRPr="00971A5F" w14:paraId="69A6D606" w14:textId="77777777" w:rsidTr="002C1296">
        <w:trPr>
          <w:jc w:val="center"/>
        </w:trPr>
        <w:tc>
          <w:tcPr>
            <w:tcW w:w="557" w:type="dxa"/>
            <w:vAlign w:val="center"/>
          </w:tcPr>
          <w:p w14:paraId="42E80D70" w14:textId="73921CF3" w:rsidR="0049100F" w:rsidRPr="00971A5F" w:rsidRDefault="00D92E9D" w:rsidP="002C1296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5B585D79" w14:textId="77777777" w:rsidR="0049100F" w:rsidRPr="00971A5F" w:rsidRDefault="0049100F" w:rsidP="002C1296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6806D85A" w14:textId="77777777" w:rsidR="0049100F" w:rsidRPr="00971A5F" w:rsidRDefault="0049100F" w:rsidP="002C1296">
            <w:pPr>
              <w:spacing w:before="40" w:after="40" w:line="240" w:lineRule="auto"/>
              <w:rPr>
                <w:rFonts w:eastAsia="Arial Unicode MS"/>
                <w:bCs/>
                <w:sz w:val="20"/>
                <w:szCs w:val="20"/>
              </w:rPr>
            </w:pPr>
            <w:r w:rsidRPr="00971A5F">
              <w:rPr>
                <w:rFonts w:eastAsia="Arial Unicode MS"/>
                <w:bCs/>
                <w:sz w:val="20"/>
                <w:szCs w:val="20"/>
              </w:rPr>
              <w:t>Sprawdzenie funkcji wentylacji oraz grzania</w:t>
            </w:r>
            <w:r>
              <w:rPr>
                <w:rFonts w:eastAsia="Arial Unicode MS"/>
                <w:bCs/>
                <w:sz w:val="20"/>
                <w:szCs w:val="20"/>
              </w:rPr>
              <w:t>.</w:t>
            </w:r>
          </w:p>
        </w:tc>
      </w:tr>
      <w:tr w:rsidR="0049100F" w:rsidRPr="00971A5F" w14:paraId="03102C73" w14:textId="77777777" w:rsidTr="002C1296">
        <w:trPr>
          <w:jc w:val="center"/>
        </w:trPr>
        <w:tc>
          <w:tcPr>
            <w:tcW w:w="557" w:type="dxa"/>
            <w:vAlign w:val="center"/>
          </w:tcPr>
          <w:p w14:paraId="406DA282" w14:textId="51162B28" w:rsidR="0049100F" w:rsidRPr="00971A5F" w:rsidRDefault="00D92E9D" w:rsidP="002C1296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49003882" w14:textId="77777777" w:rsidR="0049100F" w:rsidRPr="00971A5F" w:rsidRDefault="0049100F" w:rsidP="002C1296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884A08E" w14:textId="51C4B708" w:rsidR="0049100F" w:rsidRPr="00971A5F" w:rsidRDefault="0049100F" w:rsidP="002C1296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wszystkich połączeń elektrycznych (luźne przewody) i złącz</w:t>
            </w:r>
            <w:r w:rsidR="00920C5A">
              <w:rPr>
                <w:sz w:val="20"/>
                <w:szCs w:val="20"/>
              </w:rPr>
              <w:t>.</w:t>
            </w:r>
          </w:p>
        </w:tc>
      </w:tr>
      <w:tr w:rsidR="00D92E9D" w:rsidRPr="00971A5F" w14:paraId="46A43FB9" w14:textId="77777777" w:rsidTr="000A626F">
        <w:trPr>
          <w:jc w:val="center"/>
        </w:trPr>
        <w:tc>
          <w:tcPr>
            <w:tcW w:w="557" w:type="dxa"/>
            <w:vAlign w:val="center"/>
          </w:tcPr>
          <w:p w14:paraId="48764267" w14:textId="5DBF3FED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14:paraId="7BDE4773" w14:textId="484E43D5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 roczny</w:t>
            </w:r>
          </w:p>
        </w:tc>
        <w:tc>
          <w:tcPr>
            <w:tcW w:w="7088" w:type="dxa"/>
          </w:tcPr>
          <w:p w14:paraId="19680569" w14:textId="02AE9802" w:rsidR="00D92E9D" w:rsidRPr="00D92E9D" w:rsidRDefault="00D92E9D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D92E9D">
              <w:rPr>
                <w:sz w:val="20"/>
                <w:szCs w:val="20"/>
              </w:rPr>
              <w:t>Sprawdzenie uziemień</w:t>
            </w:r>
            <w:r w:rsidR="00920C5A">
              <w:rPr>
                <w:sz w:val="20"/>
                <w:szCs w:val="20"/>
              </w:rPr>
              <w:t>.</w:t>
            </w:r>
          </w:p>
        </w:tc>
      </w:tr>
      <w:tr w:rsidR="00D92E9D" w:rsidRPr="00971A5F" w14:paraId="20B1A92C" w14:textId="77777777" w:rsidTr="000A626F">
        <w:trPr>
          <w:jc w:val="center"/>
        </w:trPr>
        <w:tc>
          <w:tcPr>
            <w:tcW w:w="557" w:type="dxa"/>
            <w:vAlign w:val="center"/>
          </w:tcPr>
          <w:p w14:paraId="040F0691" w14:textId="7B60B923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4F7BA12C" w14:textId="77777777" w:rsidR="00D92E9D" w:rsidRPr="00971A5F" w:rsidRDefault="00D92E9D" w:rsidP="00D92E9D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14:paraId="54E2ED2D" w14:textId="7F0A3FFE" w:rsidR="00D92E9D" w:rsidRPr="00D92E9D" w:rsidRDefault="00D92E9D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D92E9D">
              <w:rPr>
                <w:sz w:val="20"/>
                <w:szCs w:val="20"/>
              </w:rPr>
              <w:t xml:space="preserve">Strojenie monitora (I </w:t>
            </w:r>
            <w:proofErr w:type="spellStart"/>
            <w:r w:rsidRPr="00D92E9D">
              <w:rPr>
                <w:sz w:val="20"/>
                <w:szCs w:val="20"/>
              </w:rPr>
              <w:t>i</w:t>
            </w:r>
            <w:proofErr w:type="spellEnd"/>
            <w:r w:rsidRPr="00D92E9D">
              <w:rPr>
                <w:sz w:val="20"/>
                <w:szCs w:val="20"/>
              </w:rPr>
              <w:t xml:space="preserve"> II stopień wzmocnienia gamma)</w:t>
            </w:r>
            <w:r w:rsidR="00920C5A">
              <w:rPr>
                <w:sz w:val="20"/>
                <w:szCs w:val="20"/>
              </w:rPr>
              <w:t>,</w:t>
            </w:r>
            <w:r w:rsidRPr="00D92E9D">
              <w:rPr>
                <w:sz w:val="20"/>
                <w:szCs w:val="20"/>
              </w:rPr>
              <w:t xml:space="preserve"> jeśli potrzebne</w:t>
            </w:r>
            <w:r w:rsidR="00920C5A">
              <w:rPr>
                <w:sz w:val="20"/>
                <w:szCs w:val="20"/>
              </w:rPr>
              <w:t>.</w:t>
            </w:r>
          </w:p>
        </w:tc>
      </w:tr>
      <w:tr w:rsidR="00D92E9D" w:rsidRPr="00971A5F" w14:paraId="171E7060" w14:textId="77777777" w:rsidTr="000A626F">
        <w:trPr>
          <w:jc w:val="center"/>
        </w:trPr>
        <w:tc>
          <w:tcPr>
            <w:tcW w:w="557" w:type="dxa"/>
            <w:vAlign w:val="center"/>
          </w:tcPr>
          <w:p w14:paraId="5E42F114" w14:textId="70CD9B41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49276954" w14:textId="77777777" w:rsidR="00D92E9D" w:rsidRPr="00971A5F" w:rsidRDefault="00D92E9D" w:rsidP="00D92E9D">
            <w:pPr>
              <w:spacing w:before="40" w:after="4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14:paraId="080085EC" w14:textId="4100E8C0" w:rsidR="00D92E9D" w:rsidRPr="00D92E9D" w:rsidRDefault="00D92E9D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D92E9D">
              <w:rPr>
                <w:sz w:val="20"/>
                <w:szCs w:val="20"/>
              </w:rPr>
              <w:t>Roczna procedura sprawdzenia funkcjonalnego  i wydajności</w:t>
            </w:r>
            <w:r w:rsidR="004F179D">
              <w:rPr>
                <w:sz w:val="20"/>
                <w:szCs w:val="20"/>
              </w:rPr>
              <w:t>.</w:t>
            </w:r>
          </w:p>
        </w:tc>
      </w:tr>
    </w:tbl>
    <w:p w14:paraId="346EA7D1" w14:textId="77777777" w:rsidR="00EC36D4" w:rsidRPr="00EC36D4" w:rsidRDefault="00EC36D4" w:rsidP="00EC36D4">
      <w:pPr>
        <w:spacing w:after="0" w:line="240" w:lineRule="auto"/>
        <w:rPr>
          <w:sz w:val="6"/>
          <w:szCs w:val="6"/>
        </w:rPr>
      </w:pP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7"/>
        <w:gridCol w:w="1701"/>
        <w:gridCol w:w="7088"/>
      </w:tblGrid>
      <w:tr w:rsidR="00D92E9D" w:rsidRPr="00971A5F" w14:paraId="12349313" w14:textId="77777777" w:rsidTr="002C1296">
        <w:trPr>
          <w:jc w:val="center"/>
        </w:trPr>
        <w:tc>
          <w:tcPr>
            <w:tcW w:w="9346" w:type="dxa"/>
            <w:gridSpan w:val="3"/>
            <w:vAlign w:val="center"/>
          </w:tcPr>
          <w:p w14:paraId="1E85E87C" w14:textId="77777777" w:rsidR="00D92E9D" w:rsidRPr="000E1646" w:rsidRDefault="00D92E9D" w:rsidP="00D92E9D">
            <w:pPr>
              <w:spacing w:before="40" w:after="4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E1646">
              <w:rPr>
                <w:b/>
                <w:bCs/>
                <w:iCs/>
                <w:sz w:val="24"/>
                <w:szCs w:val="24"/>
              </w:rPr>
              <w:t>Szafa zasilania, sterowania i komunikacji (</w:t>
            </w:r>
            <w:proofErr w:type="spellStart"/>
            <w:r w:rsidRPr="000E1646">
              <w:rPr>
                <w:b/>
                <w:bCs/>
                <w:iCs/>
                <w:sz w:val="24"/>
                <w:szCs w:val="24"/>
              </w:rPr>
              <w:t>Utility</w:t>
            </w:r>
            <w:proofErr w:type="spellEnd"/>
            <w:r w:rsidRPr="000E1646">
              <w:rPr>
                <w:b/>
                <w:bCs/>
                <w:iCs/>
                <w:sz w:val="24"/>
                <w:szCs w:val="24"/>
              </w:rPr>
              <w:t xml:space="preserve"> Panel), kamera</w:t>
            </w:r>
          </w:p>
        </w:tc>
      </w:tr>
      <w:tr w:rsidR="00D92E9D" w:rsidRPr="00971A5F" w14:paraId="5D04FEE4" w14:textId="77777777" w:rsidTr="002C1296">
        <w:trPr>
          <w:jc w:val="center"/>
        </w:trPr>
        <w:tc>
          <w:tcPr>
            <w:tcW w:w="557" w:type="dxa"/>
            <w:vAlign w:val="center"/>
          </w:tcPr>
          <w:p w14:paraId="05FB08F6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0A937CAB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Rodzaj zadania</w:t>
            </w:r>
          </w:p>
        </w:tc>
        <w:tc>
          <w:tcPr>
            <w:tcW w:w="7088" w:type="dxa"/>
            <w:vAlign w:val="center"/>
          </w:tcPr>
          <w:p w14:paraId="5722618B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Wymagania</w:t>
            </w:r>
          </w:p>
        </w:tc>
      </w:tr>
      <w:tr w:rsidR="00D92E9D" w:rsidRPr="00971A5F" w14:paraId="73C39D37" w14:textId="77777777" w:rsidTr="002C1296">
        <w:trPr>
          <w:jc w:val="center"/>
        </w:trPr>
        <w:tc>
          <w:tcPr>
            <w:tcW w:w="557" w:type="dxa"/>
            <w:vAlign w:val="center"/>
          </w:tcPr>
          <w:p w14:paraId="23B35229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3163C6DD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Logist</w:t>
            </w:r>
            <w:r>
              <w:rPr>
                <w:b/>
                <w:sz w:val="20"/>
                <w:szCs w:val="20"/>
              </w:rPr>
              <w:t>yczne</w:t>
            </w:r>
          </w:p>
        </w:tc>
        <w:tc>
          <w:tcPr>
            <w:tcW w:w="7088" w:type="dxa"/>
            <w:vAlign w:val="center"/>
          </w:tcPr>
          <w:p w14:paraId="5BD0C933" w14:textId="77777777" w:rsidR="00D92E9D" w:rsidRPr="00971A5F" w:rsidRDefault="00D92E9D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 xml:space="preserve">Przekazanie zapasu woreczków z silikażelem do utrzymania odpowiedniego poziomu wilgotności w obudowie </w:t>
            </w:r>
            <w:proofErr w:type="spellStart"/>
            <w:r w:rsidRPr="00971A5F">
              <w:rPr>
                <w:sz w:val="20"/>
                <w:szCs w:val="20"/>
              </w:rPr>
              <w:t>Utility</w:t>
            </w:r>
            <w:proofErr w:type="spellEnd"/>
            <w:r w:rsidRPr="00971A5F">
              <w:rPr>
                <w:sz w:val="20"/>
                <w:szCs w:val="20"/>
              </w:rPr>
              <w:t xml:space="preserve"> Panel</w:t>
            </w:r>
            <w:r>
              <w:rPr>
                <w:sz w:val="20"/>
                <w:szCs w:val="20"/>
              </w:rPr>
              <w:t>.</w:t>
            </w:r>
          </w:p>
        </w:tc>
      </w:tr>
      <w:tr w:rsidR="00D92E9D" w:rsidRPr="00971A5F" w14:paraId="149608A3" w14:textId="77777777" w:rsidTr="002C1296">
        <w:trPr>
          <w:jc w:val="center"/>
        </w:trPr>
        <w:tc>
          <w:tcPr>
            <w:tcW w:w="557" w:type="dxa"/>
            <w:vAlign w:val="center"/>
          </w:tcPr>
          <w:p w14:paraId="32733234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859CC09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Akumulator</w:t>
            </w:r>
          </w:p>
        </w:tc>
        <w:tc>
          <w:tcPr>
            <w:tcW w:w="7088" w:type="dxa"/>
            <w:vAlign w:val="center"/>
          </w:tcPr>
          <w:p w14:paraId="77F53242" w14:textId="7E644FF0" w:rsidR="00D92E9D" w:rsidRPr="00971A5F" w:rsidRDefault="00D92E9D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 xml:space="preserve">Oględziny i sprawdzenie napięcia. </w:t>
            </w:r>
            <w:r w:rsidR="00920C5A">
              <w:rPr>
                <w:sz w:val="20"/>
                <w:szCs w:val="20"/>
              </w:rPr>
              <w:t>Zlecenie wymiany</w:t>
            </w:r>
            <w:r w:rsidRPr="00971A5F">
              <w:rPr>
                <w:sz w:val="20"/>
                <w:szCs w:val="20"/>
              </w:rPr>
              <w:t>, gdy napięcie przy wyłączonym zasilaniu 230V/50Hz spadnie poniżej 12V.</w:t>
            </w:r>
          </w:p>
        </w:tc>
      </w:tr>
      <w:tr w:rsidR="00D92E9D" w:rsidRPr="00971A5F" w14:paraId="14187327" w14:textId="77777777" w:rsidTr="002C1296">
        <w:trPr>
          <w:jc w:val="center"/>
        </w:trPr>
        <w:tc>
          <w:tcPr>
            <w:tcW w:w="557" w:type="dxa"/>
            <w:vAlign w:val="center"/>
          </w:tcPr>
          <w:p w14:paraId="5AD61607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6217E8F3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sz w:val="20"/>
                <w:szCs w:val="20"/>
              </w:rPr>
              <w:t>Kamera</w:t>
            </w:r>
          </w:p>
        </w:tc>
        <w:tc>
          <w:tcPr>
            <w:tcW w:w="7088" w:type="dxa"/>
          </w:tcPr>
          <w:p w14:paraId="4A50AD62" w14:textId="77777777" w:rsidR="00D92E9D" w:rsidRPr="00971A5F" w:rsidRDefault="00D92E9D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obudowy pod kątem mocowania i ewentualnych uszkodzeń</w:t>
            </w:r>
            <w:r>
              <w:rPr>
                <w:sz w:val="20"/>
                <w:szCs w:val="20"/>
              </w:rPr>
              <w:t>.</w:t>
            </w:r>
          </w:p>
        </w:tc>
      </w:tr>
      <w:tr w:rsidR="00D92E9D" w:rsidRPr="00971A5F" w14:paraId="3C93BF3D" w14:textId="77777777" w:rsidTr="002C1296">
        <w:trPr>
          <w:jc w:val="center"/>
        </w:trPr>
        <w:tc>
          <w:tcPr>
            <w:tcW w:w="557" w:type="dxa"/>
            <w:vAlign w:val="center"/>
          </w:tcPr>
          <w:p w14:paraId="09065DE3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544C8237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14:paraId="162C4D07" w14:textId="77777777" w:rsidR="00D92E9D" w:rsidRPr="00971A5F" w:rsidRDefault="00D92E9D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Sprawdzenie działania kamery w CAS lub LAS</w:t>
            </w:r>
            <w:r>
              <w:rPr>
                <w:sz w:val="20"/>
                <w:szCs w:val="20"/>
              </w:rPr>
              <w:t>.</w:t>
            </w:r>
          </w:p>
        </w:tc>
      </w:tr>
      <w:tr w:rsidR="00D92E9D" w:rsidRPr="00971A5F" w14:paraId="45A53268" w14:textId="77777777" w:rsidTr="002C1296">
        <w:trPr>
          <w:jc w:val="center"/>
        </w:trPr>
        <w:tc>
          <w:tcPr>
            <w:tcW w:w="557" w:type="dxa"/>
            <w:vAlign w:val="center"/>
          </w:tcPr>
          <w:p w14:paraId="0B1C5BC2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59F8D7B9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14:paraId="3A78C187" w14:textId="77777777" w:rsidR="00D92E9D" w:rsidRPr="00971A5F" w:rsidRDefault="00D92E9D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Czyszczenie, w tym  soczewka</w:t>
            </w:r>
            <w:r>
              <w:rPr>
                <w:sz w:val="20"/>
                <w:szCs w:val="20"/>
              </w:rPr>
              <w:t>.</w:t>
            </w:r>
          </w:p>
        </w:tc>
      </w:tr>
      <w:tr w:rsidR="00D92E9D" w:rsidRPr="00971A5F" w14:paraId="7EE9D9C9" w14:textId="77777777" w:rsidTr="002C1296">
        <w:trPr>
          <w:jc w:val="center"/>
        </w:trPr>
        <w:tc>
          <w:tcPr>
            <w:tcW w:w="557" w:type="dxa"/>
            <w:vAlign w:val="center"/>
          </w:tcPr>
          <w:p w14:paraId="6D8B9BDE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1FE7768E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14:paraId="0DBBF670" w14:textId="77777777" w:rsidR="00D92E9D" w:rsidRPr="00971A5F" w:rsidRDefault="00D92E9D" w:rsidP="00920C5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sz w:val="20"/>
                <w:szCs w:val="20"/>
              </w:rPr>
              <w:t>Regulacja ostrości (jeśli potrzebna)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2995D5D" w14:textId="77777777" w:rsidR="00EC36D4" w:rsidRPr="00EC36D4" w:rsidRDefault="00EC36D4" w:rsidP="00EC36D4">
      <w:pPr>
        <w:spacing w:after="0" w:line="240" w:lineRule="auto"/>
        <w:rPr>
          <w:sz w:val="6"/>
          <w:szCs w:val="6"/>
        </w:rPr>
      </w:pP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7"/>
        <w:gridCol w:w="1701"/>
        <w:gridCol w:w="7088"/>
      </w:tblGrid>
      <w:tr w:rsidR="00D92E9D" w:rsidRPr="00971A5F" w14:paraId="1177C87A" w14:textId="77777777" w:rsidTr="002C1296">
        <w:trPr>
          <w:jc w:val="center"/>
        </w:trPr>
        <w:tc>
          <w:tcPr>
            <w:tcW w:w="9346" w:type="dxa"/>
            <w:gridSpan w:val="3"/>
            <w:vAlign w:val="center"/>
          </w:tcPr>
          <w:p w14:paraId="6C54EF93" w14:textId="35BCB1E2" w:rsidR="00D92E9D" w:rsidRPr="000E1646" w:rsidRDefault="00D92E9D" w:rsidP="00D92E9D">
            <w:pPr>
              <w:spacing w:before="40" w:after="4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E1646">
              <w:rPr>
                <w:b/>
                <w:bCs/>
                <w:iCs/>
                <w:sz w:val="24"/>
                <w:szCs w:val="24"/>
              </w:rPr>
              <w:t>Centralna Stacja Alarmowa (CAS)</w:t>
            </w:r>
            <w:r w:rsidR="00920C5A">
              <w:rPr>
                <w:b/>
                <w:bCs/>
                <w:iCs/>
                <w:sz w:val="24"/>
                <w:szCs w:val="24"/>
              </w:rPr>
              <w:t>, Lokalna Stacja Alarmowa (LAS)</w:t>
            </w:r>
            <w:r w:rsidRPr="000E1646">
              <w:rPr>
                <w:b/>
                <w:bCs/>
                <w:iCs/>
                <w:sz w:val="24"/>
                <w:szCs w:val="24"/>
              </w:rPr>
              <w:t xml:space="preserve"> i serwer</w:t>
            </w:r>
          </w:p>
        </w:tc>
      </w:tr>
      <w:tr w:rsidR="00D92E9D" w:rsidRPr="00971A5F" w14:paraId="0442DD3A" w14:textId="77777777" w:rsidTr="002C1296">
        <w:trPr>
          <w:jc w:val="center"/>
        </w:trPr>
        <w:tc>
          <w:tcPr>
            <w:tcW w:w="557" w:type="dxa"/>
            <w:vAlign w:val="center"/>
          </w:tcPr>
          <w:p w14:paraId="3B529D5A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6B6B65E7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Rodzaj zadania</w:t>
            </w:r>
          </w:p>
        </w:tc>
        <w:tc>
          <w:tcPr>
            <w:tcW w:w="7088" w:type="dxa"/>
            <w:vAlign w:val="center"/>
          </w:tcPr>
          <w:p w14:paraId="12313174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b/>
                <w:bCs/>
                <w:sz w:val="20"/>
                <w:szCs w:val="20"/>
              </w:rPr>
              <w:t>Wymagania</w:t>
            </w:r>
          </w:p>
        </w:tc>
      </w:tr>
      <w:tr w:rsidR="00FB6094" w:rsidRPr="00971A5F" w14:paraId="16874D7B" w14:textId="77777777" w:rsidTr="000F5889">
        <w:trPr>
          <w:jc w:val="center"/>
        </w:trPr>
        <w:tc>
          <w:tcPr>
            <w:tcW w:w="9346" w:type="dxa"/>
            <w:gridSpan w:val="3"/>
            <w:vAlign w:val="center"/>
          </w:tcPr>
          <w:p w14:paraId="09D6F525" w14:textId="19CB4AE2" w:rsidR="00FB6094" w:rsidRPr="00FB6094" w:rsidRDefault="00FB6094" w:rsidP="00FB6094">
            <w:pPr>
              <w:pStyle w:val="Akapitzlist"/>
              <w:numPr>
                <w:ilvl w:val="1"/>
                <w:numId w:val="18"/>
              </w:numPr>
              <w:spacing w:before="40" w:after="4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Oprogramowanie CAS</w:t>
            </w:r>
          </w:p>
        </w:tc>
      </w:tr>
      <w:tr w:rsidR="00D92E9D" w:rsidRPr="00971A5F" w14:paraId="19A05120" w14:textId="77777777" w:rsidTr="002C1296">
        <w:trPr>
          <w:jc w:val="center"/>
        </w:trPr>
        <w:tc>
          <w:tcPr>
            <w:tcW w:w="557" w:type="dxa"/>
            <w:vAlign w:val="center"/>
          </w:tcPr>
          <w:p w14:paraId="142DA262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5BB58CD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A5F">
              <w:rPr>
                <w:rFonts w:eastAsia="Arial Unicode MS" w:cstheme="minorHAnsi"/>
                <w:b/>
                <w:sz w:val="20"/>
                <w:szCs w:val="20"/>
              </w:rPr>
              <w:t>Daily</w:t>
            </w:r>
            <w:proofErr w:type="spellEnd"/>
            <w:r w:rsidRPr="00971A5F">
              <w:rPr>
                <w:rFonts w:eastAsia="Arial Unicode MS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1A5F">
              <w:rPr>
                <w:rFonts w:eastAsia="Arial Unicode MS" w:cstheme="minorHAnsi"/>
                <w:b/>
                <w:sz w:val="20"/>
                <w:szCs w:val="20"/>
              </w:rPr>
              <w:t>Files</w:t>
            </w:r>
            <w:proofErr w:type="spellEnd"/>
          </w:p>
        </w:tc>
        <w:tc>
          <w:tcPr>
            <w:tcW w:w="7088" w:type="dxa"/>
            <w:vAlign w:val="center"/>
          </w:tcPr>
          <w:p w14:paraId="6F4A8A16" w14:textId="77777777" w:rsidR="00D92E9D" w:rsidRPr="00971A5F" w:rsidRDefault="00D92E9D" w:rsidP="00D92E9D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Skopiowanie</w:t>
            </w:r>
            <w:r w:rsidRPr="00971A5F">
              <w:rPr>
                <w:rFonts w:cstheme="minorHAnsi"/>
                <w:sz w:val="20"/>
                <w:szCs w:val="20"/>
              </w:rPr>
              <w:t xml:space="preserve"> wszystki</w:t>
            </w:r>
            <w:r>
              <w:rPr>
                <w:rFonts w:cstheme="minorHAnsi"/>
                <w:sz w:val="20"/>
                <w:szCs w:val="20"/>
              </w:rPr>
              <w:t>ch</w:t>
            </w:r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Daily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Files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utworzon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Pr="00971A5F">
              <w:rPr>
                <w:rFonts w:cstheme="minorHAnsi"/>
                <w:sz w:val="20"/>
                <w:szCs w:val="20"/>
              </w:rPr>
              <w:t xml:space="preserve"> od zakończenia poprzedniej wizyty do bieżącej wizyty na obiekcie.</w:t>
            </w:r>
          </w:p>
        </w:tc>
      </w:tr>
      <w:tr w:rsidR="00D92E9D" w:rsidRPr="00971A5F" w14:paraId="1F6A48A1" w14:textId="77777777" w:rsidTr="002C1296">
        <w:trPr>
          <w:jc w:val="center"/>
        </w:trPr>
        <w:tc>
          <w:tcPr>
            <w:tcW w:w="557" w:type="dxa"/>
            <w:vAlign w:val="center"/>
          </w:tcPr>
          <w:p w14:paraId="3654F817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74BE5E6C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b/>
                <w:sz w:val="20"/>
                <w:szCs w:val="20"/>
              </w:rPr>
              <w:t>Sprawdzenie funkcjonalności oprogramowania CAS</w:t>
            </w:r>
          </w:p>
        </w:tc>
        <w:tc>
          <w:tcPr>
            <w:tcW w:w="7088" w:type="dxa"/>
            <w:vAlign w:val="center"/>
          </w:tcPr>
          <w:p w14:paraId="46394DCB" w14:textId="77777777" w:rsidR="00D92E9D" w:rsidRPr="00971A5F" w:rsidRDefault="00D92E9D" w:rsidP="00D92E9D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Przeprowadzenie</w:t>
            </w:r>
            <w:r w:rsidRPr="00971A5F">
              <w:rPr>
                <w:rFonts w:cstheme="minorHAnsi"/>
                <w:sz w:val="20"/>
                <w:szCs w:val="20"/>
              </w:rPr>
              <w:t xml:space="preserve"> rozmow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971A5F">
              <w:rPr>
                <w:rFonts w:cstheme="minorHAnsi"/>
                <w:sz w:val="20"/>
                <w:szCs w:val="20"/>
              </w:rPr>
              <w:t xml:space="preserve"> - wywiad z operatorem systemu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92E9D" w:rsidRPr="00971A5F" w14:paraId="2B307C9B" w14:textId="77777777" w:rsidTr="002C1296">
        <w:trPr>
          <w:jc w:val="center"/>
        </w:trPr>
        <w:tc>
          <w:tcPr>
            <w:tcW w:w="557" w:type="dxa"/>
            <w:vAlign w:val="center"/>
          </w:tcPr>
          <w:p w14:paraId="4B7100D6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4939DBFF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BB99FB3" w14:textId="6B308E49" w:rsidR="00D92E9D" w:rsidRPr="00971A5F" w:rsidRDefault="00D92E9D" w:rsidP="00D92E9D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Sprawdze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971A5F">
              <w:rPr>
                <w:rFonts w:cstheme="minorHAnsi"/>
                <w:sz w:val="20"/>
                <w:szCs w:val="20"/>
              </w:rPr>
              <w:t xml:space="preserve"> status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bramek oraz kamer. Sprawdz</w:t>
            </w:r>
            <w:r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obraz</w:t>
            </w:r>
            <w:r w:rsidR="00920C5A"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z kamer w CAS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92E9D" w:rsidRPr="00971A5F" w14:paraId="0173D98B" w14:textId="77777777" w:rsidTr="002C1296">
        <w:trPr>
          <w:jc w:val="center"/>
        </w:trPr>
        <w:tc>
          <w:tcPr>
            <w:tcW w:w="557" w:type="dxa"/>
            <w:vAlign w:val="center"/>
          </w:tcPr>
          <w:p w14:paraId="7E291355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08D79998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22C1D7B" w14:textId="77777777" w:rsidR="00D92E9D" w:rsidRPr="00971A5F" w:rsidRDefault="00D92E9D" w:rsidP="00D92E9D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Wykonanie t</w:t>
            </w:r>
            <w:r w:rsidRPr="00971A5F">
              <w:rPr>
                <w:rFonts w:cstheme="minorHAnsi"/>
                <w:sz w:val="20"/>
                <w:szCs w:val="20"/>
              </w:rPr>
              <w:t>est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971A5F">
              <w:rPr>
                <w:rFonts w:cstheme="minorHAnsi"/>
                <w:sz w:val="20"/>
                <w:szCs w:val="20"/>
              </w:rPr>
              <w:t>ing dla wszystkich urządzeń i węzłów sieci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92E9D" w:rsidRPr="00971A5F" w14:paraId="33E117CB" w14:textId="77777777" w:rsidTr="002C1296">
        <w:trPr>
          <w:jc w:val="center"/>
        </w:trPr>
        <w:tc>
          <w:tcPr>
            <w:tcW w:w="557" w:type="dxa"/>
            <w:vAlign w:val="center"/>
          </w:tcPr>
          <w:p w14:paraId="546D6583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03DC3F64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3789461" w14:textId="77777777" w:rsidR="00D92E9D" w:rsidRPr="00971A5F" w:rsidRDefault="00D92E9D" w:rsidP="00D92E9D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Sprawdzenie </w:t>
            </w:r>
            <w:r w:rsidRPr="00971A5F">
              <w:rPr>
                <w:rFonts w:cstheme="minorHAnsi"/>
                <w:sz w:val="20"/>
                <w:szCs w:val="20"/>
              </w:rPr>
              <w:t>map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971A5F">
              <w:rPr>
                <w:rFonts w:cstheme="minorHAnsi"/>
                <w:sz w:val="20"/>
                <w:szCs w:val="20"/>
              </w:rPr>
              <w:t xml:space="preserve"> pod kątem błędów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92E9D" w:rsidRPr="00971A5F" w14:paraId="1632A2C1" w14:textId="77777777" w:rsidTr="002C1296">
        <w:trPr>
          <w:jc w:val="center"/>
        </w:trPr>
        <w:tc>
          <w:tcPr>
            <w:tcW w:w="557" w:type="dxa"/>
            <w:vAlign w:val="center"/>
          </w:tcPr>
          <w:p w14:paraId="5D5A9652" w14:textId="77777777" w:rsidR="00D92E9D" w:rsidRDefault="00D92E9D" w:rsidP="00D92E9D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77459DE1" w14:textId="77777777" w:rsidR="00D92E9D" w:rsidRPr="00971A5F" w:rsidRDefault="00D92E9D" w:rsidP="00D92E9D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4C6B5A0" w14:textId="77777777" w:rsidR="00D92E9D" w:rsidRPr="00971A5F" w:rsidRDefault="00D92E9D" w:rsidP="00D92E9D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>pewnienie</w:t>
            </w:r>
            <w:r w:rsidRPr="00971A5F">
              <w:rPr>
                <w:rFonts w:cstheme="minorHAnsi"/>
                <w:sz w:val="20"/>
                <w:szCs w:val="20"/>
              </w:rPr>
              <w:t xml:space="preserve"> się, że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Daily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Files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są zapisywane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0287A" w:rsidRPr="00971A5F" w14:paraId="1F8A193F" w14:textId="77777777" w:rsidTr="002C1296">
        <w:trPr>
          <w:jc w:val="center"/>
        </w:trPr>
        <w:tc>
          <w:tcPr>
            <w:tcW w:w="557" w:type="dxa"/>
            <w:vAlign w:val="center"/>
          </w:tcPr>
          <w:p w14:paraId="2F9A819C" w14:textId="77777777" w:rsidR="0020287A" w:rsidRDefault="0020287A" w:rsidP="0020287A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556AF9B0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3F9C1BD" w14:textId="35449C4E" w:rsidR="0020287A" w:rsidRPr="00971A5F" w:rsidRDefault="0020287A" w:rsidP="0020287A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007BFC">
              <w:rPr>
                <w:sz w:val="20"/>
                <w:szCs w:val="20"/>
              </w:rPr>
              <w:t>arządzanie kontem użytkownika</w:t>
            </w:r>
            <w:r>
              <w:rPr>
                <w:sz w:val="20"/>
                <w:szCs w:val="20"/>
              </w:rPr>
              <w:t xml:space="preserve"> - s</w:t>
            </w:r>
            <w:r w:rsidRPr="00007BFC">
              <w:rPr>
                <w:sz w:val="20"/>
                <w:szCs w:val="20"/>
              </w:rPr>
              <w:t>prawdzenie nadanych ról i uprawnień</w:t>
            </w:r>
            <w:r>
              <w:rPr>
                <w:sz w:val="20"/>
                <w:szCs w:val="20"/>
              </w:rPr>
              <w:t>.</w:t>
            </w:r>
          </w:p>
        </w:tc>
      </w:tr>
      <w:tr w:rsidR="0020287A" w:rsidRPr="00971A5F" w14:paraId="472F0691" w14:textId="77777777" w:rsidTr="002C1296">
        <w:trPr>
          <w:jc w:val="center"/>
        </w:trPr>
        <w:tc>
          <w:tcPr>
            <w:tcW w:w="557" w:type="dxa"/>
            <w:vAlign w:val="center"/>
          </w:tcPr>
          <w:p w14:paraId="0FF75876" w14:textId="77777777" w:rsidR="0020287A" w:rsidRDefault="0020287A" w:rsidP="0020287A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1F0960CA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5D2E885" w14:textId="77777777" w:rsidR="0020287A" w:rsidRPr="00971A5F" w:rsidRDefault="0020287A" w:rsidP="0020287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Sprawdze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971A5F">
              <w:rPr>
                <w:rFonts w:cstheme="minorHAnsi"/>
                <w:sz w:val="20"/>
                <w:szCs w:val="20"/>
              </w:rPr>
              <w:t xml:space="preserve"> czy wszystkie usługi systemu CAS są uruchomione i pracują poprawnie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0287A" w:rsidRPr="00971A5F" w14:paraId="26977B83" w14:textId="77777777" w:rsidTr="002C1296">
        <w:trPr>
          <w:jc w:val="center"/>
        </w:trPr>
        <w:tc>
          <w:tcPr>
            <w:tcW w:w="557" w:type="dxa"/>
            <w:vAlign w:val="center"/>
          </w:tcPr>
          <w:p w14:paraId="721BB0C1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2B58D247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987B282" w14:textId="77777777" w:rsidR="0020287A" w:rsidRPr="00971A5F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Wykon</w:t>
            </w:r>
            <w:r>
              <w:rPr>
                <w:rFonts w:cstheme="minorHAnsi"/>
                <w:sz w:val="20"/>
                <w:szCs w:val="20"/>
              </w:rPr>
              <w:t>anie</w:t>
            </w:r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cold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backup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1A5F">
              <w:rPr>
                <w:rFonts w:cstheme="minorHAnsi"/>
                <w:sz w:val="20"/>
                <w:szCs w:val="20"/>
              </w:rPr>
              <w:t>(zimnego tworzenia kopii zapasowych). Upewni</w:t>
            </w:r>
            <w:r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się, że wszystkie zadania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cold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backup zostały zakończone normalnie, w tym:</w:t>
            </w:r>
          </w:p>
          <w:p w14:paraId="35D7C7FF" w14:textId="77777777" w:rsidR="0020287A" w:rsidRPr="000D7D99" w:rsidRDefault="0020287A" w:rsidP="0020287A">
            <w:pPr>
              <w:pStyle w:val="Akapitzlist"/>
              <w:numPr>
                <w:ilvl w:val="0"/>
                <w:numId w:val="22"/>
              </w:numPr>
              <w:spacing w:before="40" w:after="4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0D7D99">
              <w:rPr>
                <w:rFonts w:cstheme="minorHAnsi"/>
                <w:sz w:val="20"/>
                <w:szCs w:val="20"/>
              </w:rPr>
              <w:t>logi wszystkich zdarzeń i foldery archiwalne,</w:t>
            </w:r>
          </w:p>
          <w:p w14:paraId="32203FE7" w14:textId="77777777" w:rsidR="0020287A" w:rsidRPr="000D7D99" w:rsidRDefault="0020287A" w:rsidP="0020287A">
            <w:pPr>
              <w:pStyle w:val="Akapitzlist"/>
              <w:numPr>
                <w:ilvl w:val="0"/>
                <w:numId w:val="22"/>
              </w:numPr>
              <w:spacing w:before="40" w:after="4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0D7D99">
              <w:rPr>
                <w:rFonts w:cstheme="minorHAnsi"/>
                <w:sz w:val="20"/>
                <w:szCs w:val="20"/>
              </w:rPr>
              <w:t>konfiguracja użytkownika i pasa ruchu zapisane w pliku XML,</w:t>
            </w:r>
          </w:p>
          <w:p w14:paraId="1A405896" w14:textId="77777777" w:rsidR="0020287A" w:rsidRPr="000D7D99" w:rsidRDefault="0020287A" w:rsidP="0020287A">
            <w:pPr>
              <w:pStyle w:val="Akapitzlist"/>
              <w:numPr>
                <w:ilvl w:val="0"/>
                <w:numId w:val="22"/>
              </w:numPr>
              <w:spacing w:before="40" w:after="4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0D7D99">
              <w:rPr>
                <w:rFonts w:cstheme="minorHAnsi"/>
                <w:sz w:val="20"/>
                <w:szCs w:val="20"/>
              </w:rPr>
              <w:t>wszystkie specyficzne konfiguracje programowe zapisane w pliku XML,</w:t>
            </w:r>
          </w:p>
          <w:p w14:paraId="319339E6" w14:textId="77777777" w:rsidR="0020287A" w:rsidRPr="000D7D99" w:rsidRDefault="0020287A" w:rsidP="0020287A">
            <w:pPr>
              <w:pStyle w:val="Akapitzlist"/>
              <w:numPr>
                <w:ilvl w:val="0"/>
                <w:numId w:val="22"/>
              </w:numPr>
              <w:spacing w:before="40" w:after="4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0D7D99">
              <w:rPr>
                <w:rFonts w:cstheme="minorHAnsi"/>
                <w:sz w:val="20"/>
                <w:szCs w:val="20"/>
              </w:rPr>
              <w:t>wszystkie logi systemu,</w:t>
            </w:r>
          </w:p>
          <w:p w14:paraId="78210A5D" w14:textId="77777777" w:rsidR="0020287A" w:rsidRPr="00E60B2D" w:rsidRDefault="0020287A" w:rsidP="0020287A">
            <w:pPr>
              <w:pStyle w:val="Akapitzlist"/>
              <w:numPr>
                <w:ilvl w:val="0"/>
                <w:numId w:val="22"/>
              </w:numPr>
              <w:spacing w:before="40" w:after="4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proofErr w:type="spellStart"/>
            <w:r w:rsidRPr="000D7D99">
              <w:rPr>
                <w:rFonts w:cstheme="minorHAnsi"/>
                <w:sz w:val="20"/>
                <w:szCs w:val="20"/>
              </w:rPr>
              <w:t>Daily</w:t>
            </w:r>
            <w:proofErr w:type="spellEnd"/>
            <w:r w:rsidRPr="000D7D99">
              <w:rPr>
                <w:rFonts w:cstheme="minorHAnsi"/>
                <w:sz w:val="20"/>
                <w:szCs w:val="20"/>
              </w:rPr>
              <w:t xml:space="preserve"> File i dane alarmu.</w:t>
            </w:r>
          </w:p>
        </w:tc>
      </w:tr>
      <w:tr w:rsidR="0020287A" w:rsidRPr="00971A5F" w14:paraId="52BF36C0" w14:textId="77777777" w:rsidTr="002C1296">
        <w:trPr>
          <w:jc w:val="center"/>
        </w:trPr>
        <w:tc>
          <w:tcPr>
            <w:tcW w:w="557" w:type="dxa"/>
            <w:vAlign w:val="center"/>
          </w:tcPr>
          <w:p w14:paraId="1C6A0F75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vMerge w:val="restart"/>
            <w:vAlign w:val="center"/>
          </w:tcPr>
          <w:p w14:paraId="2BDFBE31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b/>
                <w:sz w:val="20"/>
                <w:szCs w:val="20"/>
              </w:rPr>
              <w:t>Sprawdzenie ogólnego statusu systemu</w:t>
            </w:r>
          </w:p>
        </w:tc>
        <w:tc>
          <w:tcPr>
            <w:tcW w:w="7088" w:type="dxa"/>
            <w:vAlign w:val="center"/>
          </w:tcPr>
          <w:p w14:paraId="41902A9A" w14:textId="5E0145AE" w:rsidR="0020287A" w:rsidRPr="00971A5F" w:rsidRDefault="0020287A" w:rsidP="0020287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Wygenerowa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971A5F">
              <w:rPr>
                <w:rFonts w:cstheme="minorHAnsi"/>
                <w:sz w:val="20"/>
                <w:szCs w:val="20"/>
              </w:rPr>
              <w:t xml:space="preserve"> raport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o stanie zdrowia systemu –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health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report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0287A" w:rsidRPr="00971A5F" w14:paraId="38B26E1D" w14:textId="77777777" w:rsidTr="002C1296">
        <w:trPr>
          <w:jc w:val="center"/>
        </w:trPr>
        <w:tc>
          <w:tcPr>
            <w:tcW w:w="557" w:type="dxa"/>
            <w:vAlign w:val="center"/>
          </w:tcPr>
          <w:p w14:paraId="0CA457AB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17C3EE86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2A25562" w14:textId="20E3CB77" w:rsidR="0020287A" w:rsidRPr="00971A5F" w:rsidRDefault="0020287A" w:rsidP="0020287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Wygenerowa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971A5F">
              <w:rPr>
                <w:rFonts w:cstheme="minorHAnsi"/>
                <w:sz w:val="20"/>
                <w:szCs w:val="20"/>
              </w:rPr>
              <w:t xml:space="preserve"> raport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o stanie niezawodności systemu – </w:t>
            </w:r>
            <w:proofErr w:type="spellStart"/>
            <w:r w:rsidRPr="00971A5F">
              <w:rPr>
                <w:rFonts w:cstheme="minorHAnsi"/>
                <w:sz w:val="20"/>
                <w:szCs w:val="20"/>
              </w:rPr>
              <w:t>reliability</w:t>
            </w:r>
            <w:proofErr w:type="spellEnd"/>
            <w:r w:rsidRPr="00971A5F">
              <w:rPr>
                <w:rFonts w:cstheme="minorHAnsi"/>
                <w:sz w:val="20"/>
                <w:szCs w:val="20"/>
              </w:rPr>
              <w:t xml:space="preserve"> report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0287A" w:rsidRPr="00971A5F" w14:paraId="1639E509" w14:textId="77777777" w:rsidTr="002C1296">
        <w:trPr>
          <w:jc w:val="center"/>
        </w:trPr>
        <w:tc>
          <w:tcPr>
            <w:tcW w:w="557" w:type="dxa"/>
            <w:vAlign w:val="center"/>
          </w:tcPr>
          <w:p w14:paraId="30371C63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4D48D13D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D8FF1BD" w14:textId="77777777" w:rsidR="0020287A" w:rsidRPr="00971A5F" w:rsidRDefault="0020287A" w:rsidP="0020287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</w:t>
            </w:r>
            <w:r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przestrze</w:t>
            </w:r>
            <w:r>
              <w:rPr>
                <w:rFonts w:cstheme="minorHAnsi"/>
                <w:sz w:val="20"/>
                <w:szCs w:val="20"/>
              </w:rPr>
              <w:t>ni</w:t>
            </w:r>
            <w:r w:rsidRPr="00971A5F">
              <w:rPr>
                <w:rFonts w:cstheme="minorHAnsi"/>
                <w:sz w:val="20"/>
                <w:szCs w:val="20"/>
              </w:rPr>
              <w:t xml:space="preserve"> dyskow</w:t>
            </w:r>
            <w:r>
              <w:rPr>
                <w:rFonts w:cstheme="minorHAnsi"/>
                <w:sz w:val="20"/>
                <w:szCs w:val="20"/>
              </w:rPr>
              <w:t>ej</w:t>
            </w:r>
            <w:r w:rsidRPr="00971A5F">
              <w:rPr>
                <w:rFonts w:cstheme="minorHAnsi"/>
                <w:sz w:val="20"/>
                <w:szCs w:val="20"/>
              </w:rPr>
              <w:t xml:space="preserve"> na każdym serwerze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0287A" w:rsidRPr="00971A5F" w14:paraId="7A200995" w14:textId="77777777" w:rsidTr="002C1296">
        <w:trPr>
          <w:jc w:val="center"/>
        </w:trPr>
        <w:tc>
          <w:tcPr>
            <w:tcW w:w="557" w:type="dxa"/>
            <w:vAlign w:val="center"/>
          </w:tcPr>
          <w:p w14:paraId="46144A09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vMerge/>
            <w:vAlign w:val="center"/>
          </w:tcPr>
          <w:p w14:paraId="136904DA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EEBE0E8" w14:textId="1BC5CBED" w:rsidR="0020287A" w:rsidRPr="00971A5F" w:rsidRDefault="0020287A" w:rsidP="0020287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</w:t>
            </w:r>
            <w:r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podgląd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zdarzeń </w:t>
            </w:r>
            <w:r>
              <w:rPr>
                <w:rFonts w:cstheme="minorHAnsi"/>
                <w:sz w:val="20"/>
                <w:szCs w:val="20"/>
              </w:rPr>
              <w:t>systemie operacyjnym.</w:t>
            </w:r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0287A" w:rsidRPr="00971A5F" w14:paraId="53786081" w14:textId="77777777" w:rsidTr="002C1296">
        <w:trPr>
          <w:jc w:val="center"/>
        </w:trPr>
        <w:tc>
          <w:tcPr>
            <w:tcW w:w="557" w:type="dxa"/>
            <w:vAlign w:val="center"/>
          </w:tcPr>
          <w:p w14:paraId="3A1C8926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73C63F8F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781391A" w14:textId="3423F630" w:rsidR="0020287A" w:rsidRPr="00971A5F" w:rsidRDefault="0020287A" w:rsidP="0020287A">
            <w:pPr>
              <w:spacing w:before="40" w:after="40" w:line="240" w:lineRule="auto"/>
              <w:rPr>
                <w:sz w:val="20"/>
                <w:szCs w:val="20"/>
              </w:rPr>
            </w:pPr>
            <w:r w:rsidRPr="00007BFC">
              <w:rPr>
                <w:rFonts w:cstheme="minorHAnsi"/>
                <w:sz w:val="20"/>
                <w:szCs w:val="20"/>
              </w:rPr>
              <w:t>Sprawdzenie oprogramowania antywirusowego i aktualizowanie definiowania.</w:t>
            </w:r>
            <w:r w:rsidRPr="00971A5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0287A" w:rsidRPr="00971A5F" w14:paraId="6C3683E1" w14:textId="77777777" w:rsidTr="002C1296">
        <w:trPr>
          <w:jc w:val="center"/>
        </w:trPr>
        <w:tc>
          <w:tcPr>
            <w:tcW w:w="557" w:type="dxa"/>
            <w:vAlign w:val="center"/>
          </w:tcPr>
          <w:p w14:paraId="4C1B0855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441B8C0E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6FD8D37E" w14:textId="63F4518E" w:rsidR="0020287A" w:rsidRPr="00971A5F" w:rsidRDefault="0020287A" w:rsidP="0020287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</w:t>
            </w:r>
            <w:r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status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971A5F">
              <w:rPr>
                <w:rFonts w:cstheme="minorHAnsi"/>
                <w:sz w:val="20"/>
                <w:szCs w:val="20"/>
              </w:rPr>
              <w:t xml:space="preserve"> UPS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0287A" w:rsidRPr="00971A5F" w14:paraId="251054CE" w14:textId="77777777" w:rsidTr="002C1296">
        <w:trPr>
          <w:jc w:val="center"/>
        </w:trPr>
        <w:tc>
          <w:tcPr>
            <w:tcW w:w="557" w:type="dxa"/>
            <w:vAlign w:val="center"/>
          </w:tcPr>
          <w:p w14:paraId="026E395E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vMerge/>
            <w:vAlign w:val="center"/>
          </w:tcPr>
          <w:p w14:paraId="599B6A8B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A533476" w14:textId="32899A61" w:rsidR="0020287A" w:rsidRPr="00971A5F" w:rsidRDefault="0020287A" w:rsidP="0020287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Sprawdz</w:t>
            </w:r>
            <w:r>
              <w:rPr>
                <w:rFonts w:cstheme="minorHAnsi"/>
                <w:sz w:val="20"/>
                <w:szCs w:val="20"/>
              </w:rPr>
              <w:t>enie</w:t>
            </w:r>
            <w:r w:rsidRPr="00971A5F">
              <w:rPr>
                <w:rFonts w:cstheme="minorHAnsi"/>
                <w:sz w:val="20"/>
                <w:szCs w:val="20"/>
              </w:rPr>
              <w:t xml:space="preserve"> drukark</w:t>
            </w:r>
            <w:r>
              <w:rPr>
                <w:rFonts w:cstheme="minorHAnsi"/>
                <w:sz w:val="20"/>
                <w:szCs w:val="20"/>
              </w:rPr>
              <w:t>i.</w:t>
            </w:r>
          </w:p>
        </w:tc>
      </w:tr>
      <w:tr w:rsidR="0020287A" w:rsidRPr="00971A5F" w14:paraId="25334280" w14:textId="77777777" w:rsidTr="002C1296">
        <w:trPr>
          <w:jc w:val="center"/>
        </w:trPr>
        <w:tc>
          <w:tcPr>
            <w:tcW w:w="557" w:type="dxa"/>
            <w:vAlign w:val="center"/>
          </w:tcPr>
          <w:p w14:paraId="7E9236AD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71A5F">
              <w:rPr>
                <w:rFonts w:eastAsia="Arial Unicode MS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vMerge/>
            <w:vAlign w:val="center"/>
          </w:tcPr>
          <w:p w14:paraId="4A4894DE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D83D29A" w14:textId="4E47D919" w:rsidR="0020287A" w:rsidRPr="00971A5F" w:rsidRDefault="0020287A" w:rsidP="0020287A">
            <w:pPr>
              <w:spacing w:before="40" w:after="40" w:line="240" w:lineRule="auto"/>
              <w:rPr>
                <w:sz w:val="20"/>
                <w:szCs w:val="20"/>
              </w:rPr>
            </w:pPr>
            <w:r w:rsidRPr="00971A5F">
              <w:rPr>
                <w:rFonts w:cstheme="minorHAnsi"/>
                <w:sz w:val="20"/>
                <w:szCs w:val="20"/>
              </w:rPr>
              <w:t>Usun</w:t>
            </w:r>
            <w:r>
              <w:rPr>
                <w:rFonts w:cstheme="minorHAnsi"/>
                <w:sz w:val="20"/>
                <w:szCs w:val="20"/>
              </w:rPr>
              <w:t>ięcie</w:t>
            </w:r>
            <w:r w:rsidRPr="00971A5F">
              <w:rPr>
                <w:rFonts w:cstheme="minorHAnsi"/>
                <w:sz w:val="20"/>
                <w:szCs w:val="20"/>
              </w:rPr>
              <w:t xml:space="preserve"> niepotrzebn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Pr="00971A5F">
              <w:rPr>
                <w:rFonts w:cstheme="minorHAnsi"/>
                <w:sz w:val="20"/>
                <w:szCs w:val="20"/>
              </w:rPr>
              <w:t xml:space="preserve"> katalog</w:t>
            </w:r>
            <w:r>
              <w:rPr>
                <w:rFonts w:cstheme="minorHAnsi"/>
                <w:sz w:val="20"/>
                <w:szCs w:val="20"/>
              </w:rPr>
              <w:t>ów i gier.</w:t>
            </w:r>
          </w:p>
        </w:tc>
      </w:tr>
      <w:tr w:rsidR="0020287A" w:rsidRPr="00971A5F" w14:paraId="7E4E96D1" w14:textId="77777777" w:rsidTr="003A59CD">
        <w:trPr>
          <w:jc w:val="center"/>
        </w:trPr>
        <w:tc>
          <w:tcPr>
            <w:tcW w:w="9346" w:type="dxa"/>
            <w:gridSpan w:val="3"/>
            <w:vAlign w:val="center"/>
          </w:tcPr>
          <w:p w14:paraId="2C742224" w14:textId="4C02786C" w:rsidR="0020287A" w:rsidRPr="00B2777C" w:rsidRDefault="0020287A" w:rsidP="0020287A">
            <w:pPr>
              <w:pStyle w:val="Akapitzlist"/>
              <w:numPr>
                <w:ilvl w:val="1"/>
                <w:numId w:val="18"/>
              </w:numPr>
              <w:spacing w:before="40" w:after="4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Sprzęt w CAS i LAS</w:t>
            </w:r>
          </w:p>
        </w:tc>
      </w:tr>
      <w:tr w:rsidR="0020287A" w:rsidRPr="00971A5F" w14:paraId="6B28D9A6" w14:textId="77777777" w:rsidTr="002C1296">
        <w:trPr>
          <w:jc w:val="center"/>
        </w:trPr>
        <w:tc>
          <w:tcPr>
            <w:tcW w:w="557" w:type="dxa"/>
            <w:vAlign w:val="center"/>
          </w:tcPr>
          <w:p w14:paraId="1BDAF901" w14:textId="5915D1C3" w:rsidR="0020287A" w:rsidRPr="00B2777C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B2777C">
              <w:rPr>
                <w:rFonts w:eastAsia="Arial Unicode MS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vAlign w:val="center"/>
          </w:tcPr>
          <w:p w14:paraId="3A8F6997" w14:textId="09B7EB3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Sprawdzenie otoczenia</w:t>
            </w:r>
          </w:p>
        </w:tc>
        <w:tc>
          <w:tcPr>
            <w:tcW w:w="7088" w:type="dxa"/>
            <w:vAlign w:val="center"/>
          </w:tcPr>
          <w:p w14:paraId="2AD2919C" w14:textId="173AAB75" w:rsidR="0020287A" w:rsidRPr="00B2777C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B2777C">
              <w:rPr>
                <w:sz w:val="20"/>
                <w:szCs w:val="20"/>
              </w:rPr>
              <w:t>Wykona</w:t>
            </w:r>
            <w:r>
              <w:rPr>
                <w:sz w:val="20"/>
                <w:szCs w:val="20"/>
              </w:rPr>
              <w:t>nie</w:t>
            </w:r>
            <w:r w:rsidRPr="00B2777C">
              <w:rPr>
                <w:sz w:val="20"/>
                <w:szCs w:val="20"/>
              </w:rPr>
              <w:t xml:space="preserve"> restart</w:t>
            </w:r>
            <w:r>
              <w:rPr>
                <w:sz w:val="20"/>
                <w:szCs w:val="20"/>
              </w:rPr>
              <w:t>u</w:t>
            </w:r>
            <w:r w:rsidRPr="00B2777C">
              <w:rPr>
                <w:sz w:val="20"/>
                <w:szCs w:val="20"/>
              </w:rPr>
              <w:t xml:space="preserve"> stacji roboczej. Sprawdze</w:t>
            </w:r>
            <w:r>
              <w:rPr>
                <w:sz w:val="20"/>
                <w:szCs w:val="20"/>
              </w:rPr>
              <w:t>nie</w:t>
            </w:r>
            <w:r w:rsidRPr="00B2777C">
              <w:rPr>
                <w:sz w:val="20"/>
                <w:szCs w:val="20"/>
              </w:rPr>
              <w:t xml:space="preserve"> poprawnoś</w:t>
            </w:r>
            <w:r>
              <w:rPr>
                <w:sz w:val="20"/>
                <w:szCs w:val="20"/>
              </w:rPr>
              <w:t>ci</w:t>
            </w:r>
            <w:r w:rsidRPr="00B2777C">
              <w:rPr>
                <w:sz w:val="20"/>
                <w:szCs w:val="20"/>
              </w:rPr>
              <w:t xml:space="preserve"> rozruchu.</w:t>
            </w:r>
          </w:p>
        </w:tc>
      </w:tr>
      <w:tr w:rsidR="0020287A" w:rsidRPr="00971A5F" w14:paraId="78954E52" w14:textId="77777777" w:rsidTr="002C1296">
        <w:trPr>
          <w:jc w:val="center"/>
        </w:trPr>
        <w:tc>
          <w:tcPr>
            <w:tcW w:w="557" w:type="dxa"/>
            <w:vAlign w:val="center"/>
          </w:tcPr>
          <w:p w14:paraId="2FC9CC46" w14:textId="351D006E" w:rsidR="0020287A" w:rsidRPr="00B2777C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B2777C">
              <w:rPr>
                <w:rFonts w:eastAsia="Arial Unicode MS"/>
                <w:sz w:val="20"/>
                <w:szCs w:val="20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6BAE73DE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E9FEEB5" w14:textId="10B4291F" w:rsidR="0020287A" w:rsidRPr="00B2777C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B2777C">
              <w:rPr>
                <w:sz w:val="20"/>
                <w:szCs w:val="20"/>
              </w:rPr>
              <w:t>Usun</w:t>
            </w:r>
            <w:r>
              <w:rPr>
                <w:sz w:val="20"/>
                <w:szCs w:val="20"/>
              </w:rPr>
              <w:t>ięcie</w:t>
            </w:r>
            <w:r w:rsidRPr="00B2777C">
              <w:rPr>
                <w:sz w:val="20"/>
                <w:szCs w:val="20"/>
              </w:rPr>
              <w:t xml:space="preserve"> kurz</w:t>
            </w:r>
            <w:r>
              <w:rPr>
                <w:sz w:val="20"/>
                <w:szCs w:val="20"/>
              </w:rPr>
              <w:t>u</w:t>
            </w:r>
            <w:r w:rsidRPr="00B2777C">
              <w:rPr>
                <w:sz w:val="20"/>
                <w:szCs w:val="20"/>
              </w:rPr>
              <w:t xml:space="preserve"> i wilgo</w:t>
            </w:r>
            <w:r>
              <w:rPr>
                <w:sz w:val="20"/>
                <w:szCs w:val="20"/>
              </w:rPr>
              <w:t>ci.</w:t>
            </w:r>
          </w:p>
        </w:tc>
      </w:tr>
      <w:tr w:rsidR="0020287A" w:rsidRPr="00971A5F" w14:paraId="0ED1DDBE" w14:textId="77777777" w:rsidTr="002C1296">
        <w:trPr>
          <w:jc w:val="center"/>
        </w:trPr>
        <w:tc>
          <w:tcPr>
            <w:tcW w:w="557" w:type="dxa"/>
            <w:vAlign w:val="center"/>
          </w:tcPr>
          <w:p w14:paraId="12EAA550" w14:textId="34A64697" w:rsidR="0020287A" w:rsidRPr="00B2777C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B2777C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14:paraId="4ED4BBEA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239CF48" w14:textId="2F08CFB7" w:rsidR="0020287A" w:rsidRPr="00B2777C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B2777C">
              <w:rPr>
                <w:sz w:val="20"/>
                <w:szCs w:val="20"/>
              </w:rPr>
              <w:t>Zapewni</w:t>
            </w:r>
            <w:r>
              <w:rPr>
                <w:sz w:val="20"/>
                <w:szCs w:val="20"/>
              </w:rPr>
              <w:t>enie</w:t>
            </w:r>
            <w:r w:rsidRPr="00B2777C">
              <w:rPr>
                <w:sz w:val="20"/>
                <w:szCs w:val="20"/>
              </w:rPr>
              <w:t xml:space="preserve"> odpowiedni</w:t>
            </w:r>
            <w:r>
              <w:rPr>
                <w:sz w:val="20"/>
                <w:szCs w:val="20"/>
              </w:rPr>
              <w:t>ego</w:t>
            </w:r>
            <w:r w:rsidRPr="00B2777C">
              <w:rPr>
                <w:sz w:val="20"/>
                <w:szCs w:val="20"/>
              </w:rPr>
              <w:t xml:space="preserve"> przepływ</w:t>
            </w:r>
            <w:r>
              <w:rPr>
                <w:sz w:val="20"/>
                <w:szCs w:val="20"/>
              </w:rPr>
              <w:t>u</w:t>
            </w:r>
            <w:r w:rsidRPr="00B2777C">
              <w:rPr>
                <w:sz w:val="20"/>
                <w:szCs w:val="20"/>
              </w:rPr>
              <w:t xml:space="preserve"> powietrza (zapobiega przegrzaniu)</w:t>
            </w:r>
            <w:r>
              <w:rPr>
                <w:sz w:val="20"/>
                <w:szCs w:val="20"/>
              </w:rPr>
              <w:t>.</w:t>
            </w:r>
          </w:p>
        </w:tc>
      </w:tr>
      <w:tr w:rsidR="0020287A" w:rsidRPr="00971A5F" w14:paraId="0C824C68" w14:textId="77777777" w:rsidTr="002C1296">
        <w:trPr>
          <w:jc w:val="center"/>
        </w:trPr>
        <w:tc>
          <w:tcPr>
            <w:tcW w:w="557" w:type="dxa"/>
            <w:vAlign w:val="center"/>
          </w:tcPr>
          <w:p w14:paraId="43112517" w14:textId="69EEE565" w:rsidR="0020287A" w:rsidRPr="00B2777C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B2777C">
              <w:rPr>
                <w:rFonts w:eastAsia="Arial Unicode MS"/>
                <w:sz w:val="20"/>
                <w:szCs w:val="20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03C8C8AA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8C6C50D" w14:textId="0015591B" w:rsidR="0020287A" w:rsidRPr="00B2777C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B2777C">
              <w:rPr>
                <w:sz w:val="20"/>
                <w:szCs w:val="20"/>
              </w:rPr>
              <w:t>Sprawdz</w:t>
            </w:r>
            <w:r>
              <w:rPr>
                <w:sz w:val="20"/>
                <w:szCs w:val="20"/>
              </w:rPr>
              <w:t>enie</w:t>
            </w:r>
            <w:r w:rsidRPr="00B2777C">
              <w:rPr>
                <w:sz w:val="20"/>
                <w:szCs w:val="20"/>
              </w:rPr>
              <w:t xml:space="preserve"> działani</w:t>
            </w:r>
            <w:r>
              <w:rPr>
                <w:sz w:val="20"/>
                <w:szCs w:val="20"/>
              </w:rPr>
              <w:t>a</w:t>
            </w:r>
            <w:r w:rsidRPr="00B2777C">
              <w:rPr>
                <w:sz w:val="20"/>
                <w:szCs w:val="20"/>
              </w:rPr>
              <w:t xml:space="preserve"> wentylatorów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20287A" w:rsidRPr="00971A5F" w14:paraId="5686F9C2" w14:textId="77777777" w:rsidTr="002C1296">
        <w:trPr>
          <w:jc w:val="center"/>
        </w:trPr>
        <w:tc>
          <w:tcPr>
            <w:tcW w:w="557" w:type="dxa"/>
            <w:vAlign w:val="center"/>
          </w:tcPr>
          <w:p w14:paraId="7DB9EC99" w14:textId="0CE34C08" w:rsidR="0020287A" w:rsidRPr="00B2777C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B2777C">
              <w:rPr>
                <w:rFonts w:eastAsia="Arial Unicode MS"/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  <w:vAlign w:val="center"/>
          </w:tcPr>
          <w:p w14:paraId="60B699F9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83DD0FA" w14:textId="4E080812" w:rsidR="0020287A" w:rsidRPr="00B2777C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B2777C">
              <w:rPr>
                <w:sz w:val="20"/>
                <w:szCs w:val="20"/>
              </w:rPr>
              <w:t>Sprawdz</w:t>
            </w:r>
            <w:r>
              <w:rPr>
                <w:sz w:val="20"/>
                <w:szCs w:val="20"/>
              </w:rPr>
              <w:t>enie</w:t>
            </w:r>
            <w:r w:rsidRPr="00B2777C">
              <w:rPr>
                <w:sz w:val="20"/>
                <w:szCs w:val="20"/>
              </w:rPr>
              <w:t>, czy nie ma luźnych połączeń lub części</w:t>
            </w:r>
            <w:r>
              <w:rPr>
                <w:sz w:val="20"/>
                <w:szCs w:val="20"/>
              </w:rPr>
              <w:t>.</w:t>
            </w:r>
          </w:p>
        </w:tc>
      </w:tr>
      <w:tr w:rsidR="0020287A" w:rsidRPr="00971A5F" w14:paraId="76EF8C48" w14:textId="77777777" w:rsidTr="002C1296">
        <w:trPr>
          <w:jc w:val="center"/>
        </w:trPr>
        <w:tc>
          <w:tcPr>
            <w:tcW w:w="557" w:type="dxa"/>
            <w:vAlign w:val="center"/>
          </w:tcPr>
          <w:p w14:paraId="132879BF" w14:textId="06E87772" w:rsidR="0020287A" w:rsidRPr="00B2777C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B2777C"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12D347F1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E7B9AD4" w14:textId="252A7B46" w:rsidR="0020287A" w:rsidRPr="00B2777C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B2777C">
              <w:rPr>
                <w:sz w:val="20"/>
                <w:szCs w:val="20"/>
              </w:rPr>
              <w:t>Sprawdz</w:t>
            </w:r>
            <w:r>
              <w:rPr>
                <w:sz w:val="20"/>
                <w:szCs w:val="20"/>
              </w:rPr>
              <w:t>enie</w:t>
            </w:r>
            <w:r w:rsidRPr="00B2777C">
              <w:rPr>
                <w:sz w:val="20"/>
                <w:szCs w:val="20"/>
              </w:rPr>
              <w:t>, czy kable nie są odłączone</w:t>
            </w:r>
            <w:r>
              <w:rPr>
                <w:sz w:val="20"/>
                <w:szCs w:val="20"/>
              </w:rPr>
              <w:t>.</w:t>
            </w:r>
          </w:p>
        </w:tc>
      </w:tr>
      <w:tr w:rsidR="0020287A" w:rsidRPr="00971A5F" w14:paraId="0804C6E0" w14:textId="77777777" w:rsidTr="002C1296">
        <w:trPr>
          <w:jc w:val="center"/>
        </w:trPr>
        <w:tc>
          <w:tcPr>
            <w:tcW w:w="557" w:type="dxa"/>
            <w:vAlign w:val="center"/>
          </w:tcPr>
          <w:p w14:paraId="5EE59B1E" w14:textId="1F3B0E28" w:rsidR="0020287A" w:rsidRPr="00B2777C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B2777C">
              <w:rPr>
                <w:rFonts w:eastAsia="Arial Unicode MS"/>
                <w:sz w:val="20"/>
                <w:szCs w:val="20"/>
              </w:rPr>
              <w:t>24</w:t>
            </w:r>
          </w:p>
        </w:tc>
        <w:tc>
          <w:tcPr>
            <w:tcW w:w="1701" w:type="dxa"/>
            <w:vMerge/>
            <w:vAlign w:val="center"/>
          </w:tcPr>
          <w:p w14:paraId="297CBC92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15AEB61" w14:textId="69C800A6" w:rsidR="0020287A" w:rsidRPr="00B2777C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B2777C">
              <w:rPr>
                <w:sz w:val="20"/>
                <w:szCs w:val="20"/>
              </w:rPr>
              <w:t>Sprawdz</w:t>
            </w:r>
            <w:r>
              <w:rPr>
                <w:sz w:val="20"/>
                <w:szCs w:val="20"/>
              </w:rPr>
              <w:t>enie</w:t>
            </w:r>
            <w:r w:rsidRPr="00B2777C">
              <w:rPr>
                <w:sz w:val="20"/>
                <w:szCs w:val="20"/>
              </w:rPr>
              <w:t>, czy nie występuje hałas wskazujący na uszkodzenie sprzętu</w:t>
            </w:r>
            <w:r>
              <w:rPr>
                <w:sz w:val="20"/>
                <w:szCs w:val="20"/>
              </w:rPr>
              <w:t>.</w:t>
            </w:r>
          </w:p>
        </w:tc>
      </w:tr>
      <w:tr w:rsidR="0020287A" w:rsidRPr="00971A5F" w14:paraId="6A6CC9E2" w14:textId="77777777" w:rsidTr="002C1296">
        <w:trPr>
          <w:jc w:val="center"/>
        </w:trPr>
        <w:tc>
          <w:tcPr>
            <w:tcW w:w="557" w:type="dxa"/>
            <w:vAlign w:val="center"/>
          </w:tcPr>
          <w:p w14:paraId="6B02A4A4" w14:textId="379AE1C8" w:rsidR="0020287A" w:rsidRPr="00B2777C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B2777C">
              <w:rPr>
                <w:rFonts w:eastAsia="Arial Unicode MS"/>
                <w:sz w:val="20"/>
                <w:szCs w:val="20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5F730B9B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B912607" w14:textId="38CDC070" w:rsidR="0020287A" w:rsidRPr="00B2777C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B2777C">
              <w:rPr>
                <w:sz w:val="20"/>
                <w:szCs w:val="20"/>
              </w:rPr>
              <w:t>Sprawdz</w:t>
            </w:r>
            <w:r>
              <w:rPr>
                <w:sz w:val="20"/>
                <w:szCs w:val="20"/>
              </w:rPr>
              <w:t>enie</w:t>
            </w:r>
            <w:r w:rsidRPr="00B2777C">
              <w:rPr>
                <w:sz w:val="20"/>
                <w:szCs w:val="20"/>
              </w:rPr>
              <w:t>, czy wszystkie wskaźniki optyczne stanu dysku(-ów) twardego świecą na zielono</w:t>
            </w:r>
            <w:r>
              <w:rPr>
                <w:sz w:val="20"/>
                <w:szCs w:val="20"/>
              </w:rPr>
              <w:t>.</w:t>
            </w:r>
          </w:p>
        </w:tc>
      </w:tr>
      <w:tr w:rsidR="0020287A" w:rsidRPr="00971A5F" w14:paraId="1B38739C" w14:textId="77777777" w:rsidTr="002C1296">
        <w:trPr>
          <w:jc w:val="center"/>
        </w:trPr>
        <w:tc>
          <w:tcPr>
            <w:tcW w:w="557" w:type="dxa"/>
            <w:vAlign w:val="center"/>
          </w:tcPr>
          <w:p w14:paraId="6A89E028" w14:textId="4BD499E9" w:rsidR="0020287A" w:rsidRPr="00B2777C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B2777C">
              <w:rPr>
                <w:rFonts w:eastAsia="Arial Unicode MS"/>
                <w:sz w:val="20"/>
                <w:szCs w:val="20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46693E70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E8D3BB5" w14:textId="485C6440" w:rsidR="0020287A" w:rsidRPr="00B2777C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B2777C">
              <w:rPr>
                <w:sz w:val="20"/>
                <w:szCs w:val="20"/>
              </w:rPr>
              <w:t>Sprawdz</w:t>
            </w:r>
            <w:r>
              <w:rPr>
                <w:sz w:val="20"/>
                <w:szCs w:val="20"/>
              </w:rPr>
              <w:t>enie</w:t>
            </w:r>
            <w:r w:rsidRPr="00B2777C">
              <w:rPr>
                <w:sz w:val="20"/>
                <w:szCs w:val="20"/>
              </w:rPr>
              <w:t>, czy wszystkie wskaźniki optyczne stanu zasilacza sieciowego świecą na zielono</w:t>
            </w:r>
            <w:r>
              <w:rPr>
                <w:sz w:val="20"/>
                <w:szCs w:val="20"/>
              </w:rPr>
              <w:t>.</w:t>
            </w:r>
          </w:p>
        </w:tc>
      </w:tr>
      <w:tr w:rsidR="0020287A" w:rsidRPr="00971A5F" w14:paraId="78D28608" w14:textId="77777777" w:rsidTr="002C1296">
        <w:trPr>
          <w:jc w:val="center"/>
        </w:trPr>
        <w:tc>
          <w:tcPr>
            <w:tcW w:w="557" w:type="dxa"/>
            <w:vAlign w:val="center"/>
          </w:tcPr>
          <w:p w14:paraId="5FB7EDE1" w14:textId="38A67964" w:rsidR="0020287A" w:rsidRPr="00B2777C" w:rsidRDefault="0020287A" w:rsidP="0020287A">
            <w:pPr>
              <w:spacing w:before="40" w:after="4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B2777C">
              <w:rPr>
                <w:rFonts w:eastAsia="Arial Unicode MS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vMerge/>
            <w:vAlign w:val="center"/>
          </w:tcPr>
          <w:p w14:paraId="2E2DB225" w14:textId="77777777" w:rsidR="0020287A" w:rsidRPr="00971A5F" w:rsidRDefault="0020287A" w:rsidP="0020287A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A181461" w14:textId="70EAFFFE" w:rsidR="0020287A" w:rsidRPr="00B2777C" w:rsidRDefault="0020287A" w:rsidP="0020287A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B2777C">
              <w:rPr>
                <w:sz w:val="20"/>
                <w:szCs w:val="20"/>
              </w:rPr>
              <w:t>Sprawdz</w:t>
            </w:r>
            <w:r>
              <w:rPr>
                <w:sz w:val="20"/>
                <w:szCs w:val="20"/>
              </w:rPr>
              <w:t>enie</w:t>
            </w:r>
            <w:r w:rsidRPr="00B2777C">
              <w:rPr>
                <w:sz w:val="20"/>
                <w:szCs w:val="20"/>
              </w:rPr>
              <w:t xml:space="preserve"> poprawnoś</w:t>
            </w:r>
            <w:r>
              <w:rPr>
                <w:sz w:val="20"/>
                <w:szCs w:val="20"/>
              </w:rPr>
              <w:t>ci</w:t>
            </w:r>
            <w:r w:rsidRPr="00B2777C">
              <w:rPr>
                <w:sz w:val="20"/>
                <w:szCs w:val="20"/>
              </w:rPr>
              <w:t xml:space="preserve"> pracy klimatyzacji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850465E" w14:textId="77777777" w:rsidR="005C47B4" w:rsidRPr="009E59FB" w:rsidRDefault="005C47B4" w:rsidP="009E59FB">
      <w:pPr>
        <w:spacing w:after="120"/>
        <w:jc w:val="both"/>
        <w:rPr>
          <w:sz w:val="21"/>
          <w:szCs w:val="21"/>
        </w:rPr>
      </w:pPr>
    </w:p>
    <w:sectPr w:rsidR="005C47B4" w:rsidRPr="009E59FB" w:rsidSect="00894853">
      <w:headerReference w:type="default" r:id="rId8"/>
      <w:footerReference w:type="default" r:id="rId9"/>
      <w:pgSz w:w="11906" w:h="16838" w:code="9"/>
      <w:pgMar w:top="1418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9168" w14:textId="77777777" w:rsidR="003277D4" w:rsidRDefault="003277D4" w:rsidP="00C801FE">
      <w:pPr>
        <w:spacing w:after="0" w:line="240" w:lineRule="auto"/>
      </w:pPr>
      <w:r>
        <w:separator/>
      </w:r>
    </w:p>
  </w:endnote>
  <w:endnote w:type="continuationSeparator" w:id="0">
    <w:p w14:paraId="0A72FBCD" w14:textId="77777777" w:rsidR="003277D4" w:rsidRDefault="003277D4" w:rsidP="00C8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525399"/>
      <w:docPartObj>
        <w:docPartGallery w:val="Page Numbers (Bottom of Page)"/>
        <w:docPartUnique/>
      </w:docPartObj>
    </w:sdtPr>
    <w:sdtContent>
      <w:p w14:paraId="7224ECC5" w14:textId="1F71674C" w:rsidR="00C801FE" w:rsidRDefault="00C801FE" w:rsidP="008948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B5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61EA" w14:textId="77777777" w:rsidR="003277D4" w:rsidRDefault="003277D4" w:rsidP="00C801FE">
      <w:pPr>
        <w:spacing w:after="0" w:line="240" w:lineRule="auto"/>
      </w:pPr>
      <w:r>
        <w:separator/>
      </w:r>
    </w:p>
  </w:footnote>
  <w:footnote w:type="continuationSeparator" w:id="0">
    <w:p w14:paraId="6FE37D5D" w14:textId="77777777" w:rsidR="003277D4" w:rsidRDefault="003277D4" w:rsidP="00C8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6849" w14:textId="082E63CB" w:rsidR="00B918E1" w:rsidRPr="00590C82" w:rsidRDefault="00B918E1" w:rsidP="00B918E1">
    <w:pPr>
      <w:pStyle w:val="Nagwek"/>
      <w:tabs>
        <w:tab w:val="clear" w:pos="4536"/>
        <w:tab w:val="clear" w:pos="9072"/>
      </w:tabs>
      <w:rPr>
        <w:sz w:val="20"/>
        <w:szCs w:val="20"/>
      </w:rPr>
    </w:pPr>
    <w:r w:rsidRPr="00EC35AC">
      <w:rPr>
        <w:rFonts w:ascii="Calibri" w:hAnsi="Calibri" w:cs="Calibri"/>
        <w:sz w:val="20"/>
        <w:szCs w:val="20"/>
      </w:rPr>
      <w:t>WO-IV.272.</w:t>
    </w:r>
    <w:r w:rsidR="003E2A8C">
      <w:rPr>
        <w:rFonts w:ascii="Calibri" w:hAnsi="Calibri" w:cs="Calibri"/>
        <w:sz w:val="20"/>
        <w:szCs w:val="20"/>
      </w:rPr>
      <w:t>2</w:t>
    </w:r>
    <w:r>
      <w:rPr>
        <w:rFonts w:ascii="Calibri" w:hAnsi="Calibri" w:cs="Calibri"/>
        <w:sz w:val="20"/>
        <w:szCs w:val="20"/>
      </w:rPr>
      <w:t>.</w:t>
    </w:r>
    <w:r w:rsidRPr="00EC35AC">
      <w:rPr>
        <w:rFonts w:ascii="Calibri" w:hAnsi="Calibri" w:cs="Calibri"/>
        <w:sz w:val="20"/>
        <w:szCs w:val="20"/>
      </w:rPr>
      <w:t>202</w:t>
    </w:r>
    <w:r w:rsidR="00D75B43">
      <w:rPr>
        <w:rFonts w:ascii="Calibri" w:hAnsi="Calibri" w:cs="Calibri"/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</w:t>
    </w:r>
    <w:r w:rsidRPr="00EC35AC">
      <w:rPr>
        <w:rFonts w:ascii="Calibri" w:hAnsi="Calibri" w:cs="Calibri"/>
        <w:sz w:val="20"/>
        <w:szCs w:val="20"/>
      </w:rPr>
      <w:t xml:space="preserve">Załącznik nr </w:t>
    </w:r>
    <w:r w:rsidR="003E2A8C">
      <w:rPr>
        <w:rFonts w:ascii="Calibri" w:hAnsi="Calibri" w:cs="Calibri"/>
        <w:sz w:val="20"/>
        <w:szCs w:val="20"/>
      </w:rPr>
      <w:t>4</w:t>
    </w:r>
    <w:r w:rsidRPr="00EC35AC">
      <w:rPr>
        <w:rFonts w:ascii="Calibri" w:hAnsi="Calibri" w:cs="Calibri"/>
        <w:sz w:val="20"/>
        <w:szCs w:val="20"/>
      </w:rPr>
      <w:t xml:space="preserve"> do SWZ</w:t>
    </w:r>
  </w:p>
  <w:p w14:paraId="769B0685" w14:textId="77777777" w:rsidR="00B918E1" w:rsidRDefault="00B918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64"/>
        </w:tabs>
        <w:ind w:left="7164" w:hanging="360"/>
      </w:pPr>
      <w:rPr>
        <w:rFonts w:ascii="Arial" w:eastAsia="Times New Roman" w:hAnsi="Arial" w:cs="Arial"/>
        <w:sz w:val="24"/>
        <w:szCs w:val="24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4"/>
        <w:szCs w:val="24"/>
      </w:rPr>
    </w:lvl>
    <w:lvl w:ilvl="1">
      <w:start w:val="20"/>
      <w:numFmt w:val="decimal"/>
      <w:lvlText w:val="%2"/>
      <w:lvlJc w:val="left"/>
      <w:pPr>
        <w:tabs>
          <w:tab w:val="num" w:pos="0"/>
        </w:tabs>
        <w:ind w:left="166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ascii="Arial" w:eastAsia="Arial" w:hAnsi="Arial" w:cs="Wingdings"/>
        <w:bCs/>
        <w:sz w:val="24"/>
        <w:szCs w:val="24"/>
      </w:rPr>
    </w:lvl>
  </w:abstractNum>
  <w:abstractNum w:abstractNumId="3" w15:restartNumberingAfterBreak="0">
    <w:nsid w:val="131421E5"/>
    <w:multiLevelType w:val="hybridMultilevel"/>
    <w:tmpl w:val="DBA03234"/>
    <w:lvl w:ilvl="0" w:tplc="7BA291AC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F77CC"/>
    <w:multiLevelType w:val="hybridMultilevel"/>
    <w:tmpl w:val="4A122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302F2"/>
    <w:multiLevelType w:val="multilevel"/>
    <w:tmpl w:val="6ABE55D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414636"/>
    <w:multiLevelType w:val="hybridMultilevel"/>
    <w:tmpl w:val="9328D3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6338BE"/>
    <w:multiLevelType w:val="hybridMultilevel"/>
    <w:tmpl w:val="0F3CCD5A"/>
    <w:lvl w:ilvl="0" w:tplc="D7AA4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380D"/>
    <w:multiLevelType w:val="hybridMultilevel"/>
    <w:tmpl w:val="A71E9B44"/>
    <w:lvl w:ilvl="0" w:tplc="067CF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A6061"/>
    <w:multiLevelType w:val="singleLevel"/>
    <w:tmpl w:val="789C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10" w15:restartNumberingAfterBreak="0">
    <w:nsid w:val="311A7FF3"/>
    <w:multiLevelType w:val="hybridMultilevel"/>
    <w:tmpl w:val="A82C51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8A7456"/>
    <w:multiLevelType w:val="hybridMultilevel"/>
    <w:tmpl w:val="C03E8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873A4"/>
    <w:multiLevelType w:val="hybridMultilevel"/>
    <w:tmpl w:val="5F4A0994"/>
    <w:lvl w:ilvl="0" w:tplc="95A8B5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5BD5FBB"/>
    <w:multiLevelType w:val="hybridMultilevel"/>
    <w:tmpl w:val="2A7410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4634C"/>
    <w:multiLevelType w:val="hybridMultilevel"/>
    <w:tmpl w:val="6A8CD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611DA"/>
    <w:multiLevelType w:val="hybridMultilevel"/>
    <w:tmpl w:val="AFFE40D8"/>
    <w:lvl w:ilvl="0" w:tplc="FB6C1D08">
      <w:start w:val="1"/>
      <w:numFmt w:val="decimal"/>
      <w:lvlText w:val="%1.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  <w:strike w:val="0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222DBE"/>
    <w:multiLevelType w:val="hybridMultilevel"/>
    <w:tmpl w:val="6A967B96"/>
    <w:lvl w:ilvl="0" w:tplc="83A85354">
      <w:start w:val="1"/>
      <w:numFmt w:val="bullet"/>
      <w:lvlText w:val="­"/>
      <w:lvlJc w:val="left"/>
      <w:pPr>
        <w:ind w:left="757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59BE15A7"/>
    <w:multiLevelType w:val="hybridMultilevel"/>
    <w:tmpl w:val="D898F678"/>
    <w:lvl w:ilvl="0" w:tplc="83A85354">
      <w:start w:val="1"/>
      <w:numFmt w:val="bullet"/>
      <w:lvlText w:val="­"/>
      <w:lvlJc w:val="left"/>
      <w:pPr>
        <w:ind w:left="123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8" w15:restartNumberingAfterBreak="0">
    <w:nsid w:val="61CB7B82"/>
    <w:multiLevelType w:val="hybridMultilevel"/>
    <w:tmpl w:val="6FC68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DB2A86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92373D"/>
    <w:multiLevelType w:val="hybridMultilevel"/>
    <w:tmpl w:val="4C3289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F4325"/>
    <w:multiLevelType w:val="hybridMultilevel"/>
    <w:tmpl w:val="02806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31D8D"/>
    <w:multiLevelType w:val="hybridMultilevel"/>
    <w:tmpl w:val="CF0C7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77EE"/>
    <w:multiLevelType w:val="hybridMultilevel"/>
    <w:tmpl w:val="120EF860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888671A"/>
    <w:multiLevelType w:val="hybridMultilevel"/>
    <w:tmpl w:val="6846B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26AE7"/>
    <w:multiLevelType w:val="hybridMultilevel"/>
    <w:tmpl w:val="8BF817E6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8FAFC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31468"/>
    <w:multiLevelType w:val="hybridMultilevel"/>
    <w:tmpl w:val="E9842E3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58C5F99"/>
    <w:multiLevelType w:val="hybridMultilevel"/>
    <w:tmpl w:val="F7DC5ACE"/>
    <w:lvl w:ilvl="0" w:tplc="E724D6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7702F9"/>
    <w:multiLevelType w:val="hybridMultilevel"/>
    <w:tmpl w:val="5B1805AE"/>
    <w:lvl w:ilvl="0" w:tplc="83A85354">
      <w:start w:val="1"/>
      <w:numFmt w:val="bullet"/>
      <w:lvlText w:val="­"/>
      <w:lvlJc w:val="left"/>
      <w:pPr>
        <w:ind w:left="757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C406E30"/>
    <w:multiLevelType w:val="hybridMultilevel"/>
    <w:tmpl w:val="046AC7A8"/>
    <w:lvl w:ilvl="0" w:tplc="D7AA4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31489">
    <w:abstractNumId w:val="18"/>
  </w:num>
  <w:num w:numId="2" w16cid:durableId="526990566">
    <w:abstractNumId w:val="25"/>
  </w:num>
  <w:num w:numId="3" w16cid:durableId="1026097476">
    <w:abstractNumId w:val="10"/>
  </w:num>
  <w:num w:numId="4" w16cid:durableId="1589777247">
    <w:abstractNumId w:val="12"/>
  </w:num>
  <w:num w:numId="5" w16cid:durableId="1060984479">
    <w:abstractNumId w:val="17"/>
  </w:num>
  <w:num w:numId="6" w16cid:durableId="1077898221">
    <w:abstractNumId w:val="27"/>
  </w:num>
  <w:num w:numId="7" w16cid:durableId="167141350">
    <w:abstractNumId w:val="16"/>
  </w:num>
  <w:num w:numId="8" w16cid:durableId="1784887056">
    <w:abstractNumId w:val="19"/>
  </w:num>
  <w:num w:numId="9" w16cid:durableId="1353923082">
    <w:abstractNumId w:val="11"/>
  </w:num>
  <w:num w:numId="10" w16cid:durableId="689985708">
    <w:abstractNumId w:val="20"/>
  </w:num>
  <w:num w:numId="11" w16cid:durableId="610161606">
    <w:abstractNumId w:val="5"/>
  </w:num>
  <w:num w:numId="12" w16cid:durableId="1917784720">
    <w:abstractNumId w:val="22"/>
  </w:num>
  <w:num w:numId="13" w16cid:durableId="744492580">
    <w:abstractNumId w:val="14"/>
  </w:num>
  <w:num w:numId="14" w16cid:durableId="685516631">
    <w:abstractNumId w:val="21"/>
  </w:num>
  <w:num w:numId="15" w16cid:durableId="1595473939">
    <w:abstractNumId w:val="13"/>
  </w:num>
  <w:num w:numId="16" w16cid:durableId="195430480">
    <w:abstractNumId w:val="24"/>
  </w:num>
  <w:num w:numId="17" w16cid:durableId="452939755">
    <w:abstractNumId w:val="6"/>
  </w:num>
  <w:num w:numId="18" w16cid:durableId="188373700">
    <w:abstractNumId w:val="3"/>
  </w:num>
  <w:num w:numId="19" w16cid:durableId="46953535">
    <w:abstractNumId w:val="15"/>
  </w:num>
  <w:num w:numId="20" w16cid:durableId="877165315">
    <w:abstractNumId w:val="26"/>
  </w:num>
  <w:num w:numId="21" w16cid:durableId="718365081">
    <w:abstractNumId w:val="23"/>
  </w:num>
  <w:num w:numId="22" w16cid:durableId="301620923">
    <w:abstractNumId w:val="28"/>
  </w:num>
  <w:num w:numId="23" w16cid:durableId="1832021849">
    <w:abstractNumId w:val="8"/>
  </w:num>
  <w:num w:numId="24" w16cid:durableId="259682865">
    <w:abstractNumId w:val="7"/>
  </w:num>
  <w:num w:numId="25" w16cid:durableId="972322978">
    <w:abstractNumId w:val="9"/>
  </w:num>
  <w:num w:numId="26" w16cid:durableId="14059534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01"/>
    <w:rsid w:val="00002A8E"/>
    <w:rsid w:val="00005D48"/>
    <w:rsid w:val="00007BFC"/>
    <w:rsid w:val="0001046E"/>
    <w:rsid w:val="00012619"/>
    <w:rsid w:val="00014D31"/>
    <w:rsid w:val="000210EC"/>
    <w:rsid w:val="00022C7A"/>
    <w:rsid w:val="0003045A"/>
    <w:rsid w:val="00044257"/>
    <w:rsid w:val="00050766"/>
    <w:rsid w:val="0006757C"/>
    <w:rsid w:val="00086D19"/>
    <w:rsid w:val="000A225A"/>
    <w:rsid w:val="000C1EF9"/>
    <w:rsid w:val="000D45C7"/>
    <w:rsid w:val="000D7D99"/>
    <w:rsid w:val="000E111C"/>
    <w:rsid w:val="000E1646"/>
    <w:rsid w:val="000E6F9F"/>
    <w:rsid w:val="000F217A"/>
    <w:rsid w:val="000F6BA8"/>
    <w:rsid w:val="00114A66"/>
    <w:rsid w:val="00136850"/>
    <w:rsid w:val="00165A01"/>
    <w:rsid w:val="0017322C"/>
    <w:rsid w:val="00177B65"/>
    <w:rsid w:val="00182E8B"/>
    <w:rsid w:val="00184380"/>
    <w:rsid w:val="001A2B39"/>
    <w:rsid w:val="001A2F75"/>
    <w:rsid w:val="001B721D"/>
    <w:rsid w:val="001D5F05"/>
    <w:rsid w:val="001E2B42"/>
    <w:rsid w:val="001F2A14"/>
    <w:rsid w:val="0020287A"/>
    <w:rsid w:val="00202AC3"/>
    <w:rsid w:val="00203268"/>
    <w:rsid w:val="00205E5E"/>
    <w:rsid w:val="002069BF"/>
    <w:rsid w:val="00223A39"/>
    <w:rsid w:val="0023390B"/>
    <w:rsid w:val="00242FC6"/>
    <w:rsid w:val="00251FB6"/>
    <w:rsid w:val="002546AC"/>
    <w:rsid w:val="00276708"/>
    <w:rsid w:val="002A2AFE"/>
    <w:rsid w:val="002B53AD"/>
    <w:rsid w:val="002D2553"/>
    <w:rsid w:val="002D73AE"/>
    <w:rsid w:val="00307B5A"/>
    <w:rsid w:val="00311092"/>
    <w:rsid w:val="003132B8"/>
    <w:rsid w:val="003277D4"/>
    <w:rsid w:val="00347849"/>
    <w:rsid w:val="00356F43"/>
    <w:rsid w:val="003659F2"/>
    <w:rsid w:val="0037005B"/>
    <w:rsid w:val="003777D6"/>
    <w:rsid w:val="003947DC"/>
    <w:rsid w:val="003A02A2"/>
    <w:rsid w:val="003B27C3"/>
    <w:rsid w:val="003B495F"/>
    <w:rsid w:val="003B4C30"/>
    <w:rsid w:val="003C029A"/>
    <w:rsid w:val="003C3CA2"/>
    <w:rsid w:val="003C6EAA"/>
    <w:rsid w:val="003E228F"/>
    <w:rsid w:val="003E2A8C"/>
    <w:rsid w:val="003F570E"/>
    <w:rsid w:val="00404086"/>
    <w:rsid w:val="004114BF"/>
    <w:rsid w:val="00440330"/>
    <w:rsid w:val="00443292"/>
    <w:rsid w:val="00443EA8"/>
    <w:rsid w:val="004451A6"/>
    <w:rsid w:val="00446C6D"/>
    <w:rsid w:val="00457B59"/>
    <w:rsid w:val="00472114"/>
    <w:rsid w:val="004766D1"/>
    <w:rsid w:val="0048416A"/>
    <w:rsid w:val="0049100F"/>
    <w:rsid w:val="004B2698"/>
    <w:rsid w:val="004B7501"/>
    <w:rsid w:val="004B7D9A"/>
    <w:rsid w:val="004C3D43"/>
    <w:rsid w:val="004D5192"/>
    <w:rsid w:val="004D79BD"/>
    <w:rsid w:val="004F179D"/>
    <w:rsid w:val="00520E5C"/>
    <w:rsid w:val="005264CD"/>
    <w:rsid w:val="005322FF"/>
    <w:rsid w:val="00541051"/>
    <w:rsid w:val="00550B67"/>
    <w:rsid w:val="005511D1"/>
    <w:rsid w:val="00552719"/>
    <w:rsid w:val="00555398"/>
    <w:rsid w:val="00555C69"/>
    <w:rsid w:val="0057170F"/>
    <w:rsid w:val="00573335"/>
    <w:rsid w:val="00576D6C"/>
    <w:rsid w:val="0059632C"/>
    <w:rsid w:val="005A1FC2"/>
    <w:rsid w:val="005C47B4"/>
    <w:rsid w:val="005C6947"/>
    <w:rsid w:val="005F03B3"/>
    <w:rsid w:val="005F0F14"/>
    <w:rsid w:val="005F0F68"/>
    <w:rsid w:val="005F1E87"/>
    <w:rsid w:val="005F712C"/>
    <w:rsid w:val="005F77E7"/>
    <w:rsid w:val="006046A3"/>
    <w:rsid w:val="0061408C"/>
    <w:rsid w:val="00616456"/>
    <w:rsid w:val="00620AF7"/>
    <w:rsid w:val="00623BF2"/>
    <w:rsid w:val="0062556D"/>
    <w:rsid w:val="006523C1"/>
    <w:rsid w:val="00657AC5"/>
    <w:rsid w:val="006706D5"/>
    <w:rsid w:val="00672AEF"/>
    <w:rsid w:val="0067399A"/>
    <w:rsid w:val="006823FB"/>
    <w:rsid w:val="006875C8"/>
    <w:rsid w:val="00694E5E"/>
    <w:rsid w:val="006A0D98"/>
    <w:rsid w:val="006C1224"/>
    <w:rsid w:val="006E00C6"/>
    <w:rsid w:val="006F0BF6"/>
    <w:rsid w:val="00702A63"/>
    <w:rsid w:val="0070744C"/>
    <w:rsid w:val="00715F07"/>
    <w:rsid w:val="00723A15"/>
    <w:rsid w:val="007378BB"/>
    <w:rsid w:val="007404E7"/>
    <w:rsid w:val="007520A5"/>
    <w:rsid w:val="00752D37"/>
    <w:rsid w:val="00762113"/>
    <w:rsid w:val="007633B0"/>
    <w:rsid w:val="00770F2F"/>
    <w:rsid w:val="0077330B"/>
    <w:rsid w:val="00782036"/>
    <w:rsid w:val="007A74CE"/>
    <w:rsid w:val="007A79A3"/>
    <w:rsid w:val="007B1685"/>
    <w:rsid w:val="007B2C72"/>
    <w:rsid w:val="007B2D6E"/>
    <w:rsid w:val="007B2E30"/>
    <w:rsid w:val="007C7958"/>
    <w:rsid w:val="007D2FD2"/>
    <w:rsid w:val="00821652"/>
    <w:rsid w:val="00833BCF"/>
    <w:rsid w:val="00840F8C"/>
    <w:rsid w:val="00854298"/>
    <w:rsid w:val="00860149"/>
    <w:rsid w:val="00860629"/>
    <w:rsid w:val="00881DF1"/>
    <w:rsid w:val="00894853"/>
    <w:rsid w:val="008A5294"/>
    <w:rsid w:val="008A7D3C"/>
    <w:rsid w:val="008B46FC"/>
    <w:rsid w:val="008B6B84"/>
    <w:rsid w:val="008C3A11"/>
    <w:rsid w:val="008C451B"/>
    <w:rsid w:val="008C562A"/>
    <w:rsid w:val="008C70D3"/>
    <w:rsid w:val="008E314C"/>
    <w:rsid w:val="008E3E39"/>
    <w:rsid w:val="008F1A11"/>
    <w:rsid w:val="008F4AFB"/>
    <w:rsid w:val="008F585F"/>
    <w:rsid w:val="00900E61"/>
    <w:rsid w:val="009038C9"/>
    <w:rsid w:val="00903A3F"/>
    <w:rsid w:val="009201B7"/>
    <w:rsid w:val="00920C5A"/>
    <w:rsid w:val="009405B6"/>
    <w:rsid w:val="00945DC2"/>
    <w:rsid w:val="00951342"/>
    <w:rsid w:val="00951DEE"/>
    <w:rsid w:val="00971A5F"/>
    <w:rsid w:val="00973BA8"/>
    <w:rsid w:val="009835B0"/>
    <w:rsid w:val="00990DA1"/>
    <w:rsid w:val="00994468"/>
    <w:rsid w:val="00997751"/>
    <w:rsid w:val="009A7EC9"/>
    <w:rsid w:val="009B7785"/>
    <w:rsid w:val="009D1965"/>
    <w:rsid w:val="009D4230"/>
    <w:rsid w:val="009E59FB"/>
    <w:rsid w:val="00A06982"/>
    <w:rsid w:val="00A108D6"/>
    <w:rsid w:val="00A26A8D"/>
    <w:rsid w:val="00A479E1"/>
    <w:rsid w:val="00A52B6F"/>
    <w:rsid w:val="00A56EA6"/>
    <w:rsid w:val="00A70194"/>
    <w:rsid w:val="00A721A4"/>
    <w:rsid w:val="00A746B7"/>
    <w:rsid w:val="00A844F0"/>
    <w:rsid w:val="00A87D97"/>
    <w:rsid w:val="00A901EF"/>
    <w:rsid w:val="00AC71D4"/>
    <w:rsid w:val="00AD0769"/>
    <w:rsid w:val="00AE1C92"/>
    <w:rsid w:val="00AE4699"/>
    <w:rsid w:val="00AF4136"/>
    <w:rsid w:val="00B2777C"/>
    <w:rsid w:val="00B573C0"/>
    <w:rsid w:val="00B6680A"/>
    <w:rsid w:val="00B66C48"/>
    <w:rsid w:val="00B66E52"/>
    <w:rsid w:val="00B71766"/>
    <w:rsid w:val="00B77697"/>
    <w:rsid w:val="00B918E1"/>
    <w:rsid w:val="00B96222"/>
    <w:rsid w:val="00BC0294"/>
    <w:rsid w:val="00BC15FB"/>
    <w:rsid w:val="00BC196A"/>
    <w:rsid w:val="00BD5524"/>
    <w:rsid w:val="00BF51C4"/>
    <w:rsid w:val="00C00F01"/>
    <w:rsid w:val="00C01F0A"/>
    <w:rsid w:val="00C20838"/>
    <w:rsid w:val="00C3024F"/>
    <w:rsid w:val="00C52A43"/>
    <w:rsid w:val="00C629CC"/>
    <w:rsid w:val="00C7278B"/>
    <w:rsid w:val="00C72BDD"/>
    <w:rsid w:val="00C801FE"/>
    <w:rsid w:val="00C807BB"/>
    <w:rsid w:val="00C86E2C"/>
    <w:rsid w:val="00C91DD2"/>
    <w:rsid w:val="00C9624E"/>
    <w:rsid w:val="00CA2306"/>
    <w:rsid w:val="00CB3588"/>
    <w:rsid w:val="00CB5AFA"/>
    <w:rsid w:val="00CC0774"/>
    <w:rsid w:val="00CE08CF"/>
    <w:rsid w:val="00D1044C"/>
    <w:rsid w:val="00D23B16"/>
    <w:rsid w:val="00D303ED"/>
    <w:rsid w:val="00D503DC"/>
    <w:rsid w:val="00D6135D"/>
    <w:rsid w:val="00D67778"/>
    <w:rsid w:val="00D75B43"/>
    <w:rsid w:val="00D86D83"/>
    <w:rsid w:val="00D92E9D"/>
    <w:rsid w:val="00DA4D89"/>
    <w:rsid w:val="00DA62B7"/>
    <w:rsid w:val="00DA6715"/>
    <w:rsid w:val="00DE562D"/>
    <w:rsid w:val="00DE72D7"/>
    <w:rsid w:val="00DF6A16"/>
    <w:rsid w:val="00E01962"/>
    <w:rsid w:val="00E10312"/>
    <w:rsid w:val="00E10D78"/>
    <w:rsid w:val="00E17D4E"/>
    <w:rsid w:val="00E210E3"/>
    <w:rsid w:val="00E25ABF"/>
    <w:rsid w:val="00E43A04"/>
    <w:rsid w:val="00E43BC7"/>
    <w:rsid w:val="00E44BE9"/>
    <w:rsid w:val="00E45A71"/>
    <w:rsid w:val="00E60B2D"/>
    <w:rsid w:val="00E728BD"/>
    <w:rsid w:val="00E728D1"/>
    <w:rsid w:val="00E84F5B"/>
    <w:rsid w:val="00E85341"/>
    <w:rsid w:val="00E85B91"/>
    <w:rsid w:val="00E9137E"/>
    <w:rsid w:val="00EC36D4"/>
    <w:rsid w:val="00EE67F3"/>
    <w:rsid w:val="00EF6166"/>
    <w:rsid w:val="00F02C02"/>
    <w:rsid w:val="00F04CAC"/>
    <w:rsid w:val="00F2365C"/>
    <w:rsid w:val="00F43F44"/>
    <w:rsid w:val="00F445D6"/>
    <w:rsid w:val="00F55FB9"/>
    <w:rsid w:val="00F56256"/>
    <w:rsid w:val="00FB02C9"/>
    <w:rsid w:val="00FB09ED"/>
    <w:rsid w:val="00FB6094"/>
    <w:rsid w:val="00FB62D6"/>
    <w:rsid w:val="00FD0D69"/>
    <w:rsid w:val="00FD2870"/>
    <w:rsid w:val="00FD4214"/>
    <w:rsid w:val="00FD4849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0463"/>
  <w15:chartTrackingRefBased/>
  <w15:docId w15:val="{F74A5831-B7E5-4042-ADA9-55EB21B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47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07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az_wyliczenie,opis dzialania,K-P_odwolanie,A_wyliczenie,Akapit z listą5,Preambuła,Nagłowek 3,Numerowanie,L1,Akapit z listą BS,Kolorowa lista — akcent 11,Dot pt,F5 List Paragraph,Recommendation,List Paragraph11,lp1"/>
    <w:basedOn w:val="Normalny"/>
    <w:link w:val="AkapitzlistZnak"/>
    <w:uiPriority w:val="34"/>
    <w:qFormat/>
    <w:rsid w:val="00555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0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3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FE"/>
  </w:style>
  <w:style w:type="paragraph" w:styleId="Stopka">
    <w:name w:val="footer"/>
    <w:basedOn w:val="Normalny"/>
    <w:link w:val="StopkaZnak"/>
    <w:uiPriority w:val="99"/>
    <w:unhideWhenUsed/>
    <w:rsid w:val="00C8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FE"/>
  </w:style>
  <w:style w:type="character" w:customStyle="1" w:styleId="AkapitzlistZnak">
    <w:name w:val="Akapit z listą Znak"/>
    <w:aliases w:val="CW_Lista Znak,maz_wyliczenie Znak,opis dzialania Znak,K-P_odwolanie Znak,A_wyliczenie Znak,Akapit z listą5 Znak,Preambuła Znak,Nagłowek 3 Znak,Numerowanie Znak,L1 Znak,Akapit z listą BS Znak,Kolorowa lista — akcent 11 Znak,lp1 Znak"/>
    <w:link w:val="Akapitzlist"/>
    <w:uiPriority w:val="34"/>
    <w:qFormat/>
    <w:rsid w:val="00AE1C92"/>
  </w:style>
  <w:style w:type="character" w:styleId="Odwoaniedokomentarza">
    <w:name w:val="annotation reference"/>
    <w:basedOn w:val="Domylnaczcionkaakapitu"/>
    <w:uiPriority w:val="99"/>
    <w:semiHidden/>
    <w:unhideWhenUsed/>
    <w:rsid w:val="007D2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F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F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FD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4105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D07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D6777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7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A87D97"/>
    <w:pPr>
      <w:spacing w:after="0" w:line="34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7D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8F1A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A1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2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42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4257"/>
    <w:rPr>
      <w:vertAlign w:val="superscript"/>
    </w:rPr>
  </w:style>
  <w:style w:type="character" w:styleId="Hipercze">
    <w:name w:val="Hyperlink"/>
    <w:rsid w:val="00FD421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4AFB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C47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C47B4"/>
  </w:style>
  <w:style w:type="character" w:customStyle="1" w:styleId="Nagwek1Znak">
    <w:name w:val="Nagłówek 1 Znak"/>
    <w:basedOn w:val="Domylnaczcionkaakapitu"/>
    <w:link w:val="Nagwek1"/>
    <w:uiPriority w:val="9"/>
    <w:rsid w:val="005C47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4D74-7489-48B0-B7D6-2C8CEE72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Białczak</dc:creator>
  <cp:keywords/>
  <dc:description/>
  <cp:lastModifiedBy>Joanna Zambrzycka</cp:lastModifiedBy>
  <cp:revision>2</cp:revision>
  <cp:lastPrinted>2023-12-14T07:11:00Z</cp:lastPrinted>
  <dcterms:created xsi:type="dcterms:W3CDTF">2025-02-21T06:27:00Z</dcterms:created>
  <dcterms:modified xsi:type="dcterms:W3CDTF">2025-02-21T06:27:00Z</dcterms:modified>
</cp:coreProperties>
</file>