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BAB0" w14:textId="77777777" w:rsidR="00C61142" w:rsidRPr="002502D1" w:rsidRDefault="00C61142" w:rsidP="002502D1">
      <w:pPr>
        <w:jc w:val="both"/>
        <w:rPr>
          <w:rFonts w:ascii="Times New Roman" w:hAnsi="Times New Roman" w:cs="Times New Roman"/>
        </w:rPr>
      </w:pPr>
    </w:p>
    <w:p w14:paraId="689ED105" w14:textId="3D4CE834" w:rsidR="00C61142" w:rsidRPr="002502D1" w:rsidRDefault="00463D35" w:rsidP="002502D1">
      <w:pPr>
        <w:jc w:val="both"/>
        <w:rPr>
          <w:rFonts w:ascii="Times New Roman" w:hAnsi="Times New Roman" w:cs="Times New Roman"/>
        </w:rPr>
      </w:pPr>
      <w:r>
        <w:rPr>
          <w:rFonts w:ascii="Times New Roman" w:hAnsi="Times New Roman" w:cs="Times New Roman"/>
        </w:rPr>
        <w:t>RRG.271.8.2025.ZP</w:t>
      </w:r>
      <w:r w:rsidR="00123F3F" w:rsidRPr="002502D1">
        <w:rPr>
          <w:rFonts w:ascii="Times New Roman" w:hAnsi="Times New Roman" w:cs="Times New Roman"/>
        </w:rPr>
        <w:tab/>
      </w:r>
      <w:r w:rsidR="00123F3F" w:rsidRPr="002502D1">
        <w:rPr>
          <w:rFonts w:ascii="Times New Roman" w:hAnsi="Times New Roman" w:cs="Times New Roman"/>
        </w:rPr>
        <w:tab/>
      </w:r>
      <w:r w:rsidR="00123F3F" w:rsidRPr="002502D1">
        <w:rPr>
          <w:rFonts w:ascii="Times New Roman" w:hAnsi="Times New Roman" w:cs="Times New Roman"/>
        </w:rPr>
        <w:tab/>
      </w:r>
      <w:r w:rsidR="00123F3F" w:rsidRPr="002502D1">
        <w:rPr>
          <w:rFonts w:ascii="Times New Roman" w:hAnsi="Times New Roman" w:cs="Times New Roman"/>
        </w:rPr>
        <w:tab/>
        <w:t xml:space="preserve">   </w:t>
      </w:r>
      <w:r>
        <w:rPr>
          <w:rFonts w:ascii="Times New Roman" w:hAnsi="Times New Roman" w:cs="Times New Roman"/>
        </w:rPr>
        <w:t xml:space="preserve">                         </w:t>
      </w:r>
      <w:r w:rsidR="00C61142" w:rsidRPr="002502D1">
        <w:rPr>
          <w:rFonts w:ascii="Times New Roman" w:hAnsi="Times New Roman" w:cs="Times New Roman"/>
        </w:rPr>
        <w:t xml:space="preserve"> ZAŁĄCZNIK NR 4 DO SWZ</w:t>
      </w:r>
    </w:p>
    <w:p w14:paraId="2FC599EA" w14:textId="77777777" w:rsidR="00C61142" w:rsidRPr="002502D1" w:rsidRDefault="00C61142" w:rsidP="002502D1">
      <w:pPr>
        <w:jc w:val="both"/>
        <w:rPr>
          <w:rFonts w:ascii="Times New Roman" w:hAnsi="Times New Roman" w:cs="Times New Roman"/>
        </w:rPr>
      </w:pPr>
    </w:p>
    <w:p w14:paraId="4AAE6B77" w14:textId="77777777" w:rsidR="00C61142" w:rsidRPr="002502D1" w:rsidRDefault="00C61142" w:rsidP="002502D1">
      <w:pPr>
        <w:jc w:val="both"/>
        <w:rPr>
          <w:rFonts w:ascii="Times New Roman" w:hAnsi="Times New Roman" w:cs="Times New Roman"/>
        </w:rPr>
      </w:pPr>
      <w:r w:rsidRPr="002502D1">
        <w:rPr>
          <w:rFonts w:ascii="Times New Roman" w:hAnsi="Times New Roman" w:cs="Times New Roman"/>
        </w:rPr>
        <w:t xml:space="preserve">SZCZEGÓŁOWY OPIS PRZEDMIOTU ZAMÓWIENIA </w:t>
      </w:r>
    </w:p>
    <w:p w14:paraId="5AAC018A" w14:textId="3AEA1CEA" w:rsidR="00EF12CB" w:rsidRPr="00EF12CB" w:rsidRDefault="00C61142" w:rsidP="0043707F">
      <w:pPr>
        <w:jc w:val="both"/>
        <w:rPr>
          <w:rFonts w:ascii="Times New Roman" w:hAnsi="Times New Roman" w:cs="Times New Roman"/>
        </w:rPr>
      </w:pPr>
      <w:r w:rsidRPr="003D0F3B">
        <w:rPr>
          <w:rFonts w:ascii="Times New Roman" w:hAnsi="Times New Roman" w:cs="Times New Roman"/>
          <w:b/>
        </w:rPr>
        <w:t xml:space="preserve"> </w:t>
      </w:r>
    </w:p>
    <w:p w14:paraId="6081101B" w14:textId="142C1B2B" w:rsidR="00C61142" w:rsidRPr="002502D1" w:rsidRDefault="003D0F3B" w:rsidP="002502D1">
      <w:pPr>
        <w:jc w:val="both"/>
        <w:rPr>
          <w:rFonts w:ascii="Times New Roman" w:hAnsi="Times New Roman" w:cs="Times New Roman"/>
          <w:b/>
        </w:rPr>
      </w:pPr>
      <w:r w:rsidRPr="003D0F3B">
        <w:rPr>
          <w:rFonts w:ascii="Times New Roman" w:hAnsi="Times New Roman" w:cs="Times New Roman"/>
          <w:b/>
        </w:rPr>
        <w:t>Dostawa sprzętu IT wraz z oprogramowaniem i wdrożeniem w ramach realizacji projektu „Cyberbezpieczny Samorząd w Gminie Kwilcz”</w:t>
      </w:r>
    </w:p>
    <w:p w14:paraId="5253C53B" w14:textId="77777777" w:rsidR="003D0F3B" w:rsidRDefault="003D0F3B" w:rsidP="003D0F3B">
      <w:pPr>
        <w:jc w:val="both"/>
        <w:rPr>
          <w:rFonts w:ascii="Times New Roman" w:hAnsi="Times New Roman" w:cs="Times New Roman"/>
        </w:rPr>
      </w:pPr>
      <w:r w:rsidRPr="002502D1">
        <w:rPr>
          <w:rFonts w:ascii="Times New Roman" w:hAnsi="Times New Roman" w:cs="Times New Roman"/>
        </w:rPr>
        <w:t>Opis przedmiotu zamówienia:</w:t>
      </w:r>
    </w:p>
    <w:p w14:paraId="72C25813" w14:textId="77777777" w:rsidR="00EF12CB" w:rsidRPr="00671DA4" w:rsidRDefault="00EF12CB" w:rsidP="00E53F5B">
      <w:pPr>
        <w:pStyle w:val="Akapitzlist"/>
        <w:numPr>
          <w:ilvl w:val="0"/>
          <w:numId w:val="14"/>
        </w:numPr>
        <w:jc w:val="both"/>
        <w:rPr>
          <w:rFonts w:ascii="Times New Roman" w:hAnsi="Times New Roman" w:cs="Times New Roman"/>
          <w:b/>
          <w:sz w:val="28"/>
        </w:rPr>
      </w:pPr>
      <w:r w:rsidRPr="00671DA4">
        <w:rPr>
          <w:rFonts w:ascii="Times New Roman" w:hAnsi="Times New Roman" w:cs="Times New Roman"/>
          <w:b/>
          <w:sz w:val="28"/>
        </w:rPr>
        <w:t>Serwer wirtualizacyjny</w:t>
      </w:r>
    </w:p>
    <w:p w14:paraId="24B9C378" w14:textId="77777777" w:rsidR="00EF12CB" w:rsidRPr="00284C74" w:rsidRDefault="00EF12CB" w:rsidP="00EF12CB">
      <w:pPr>
        <w:pStyle w:val="Akapitzlist"/>
        <w:ind w:left="0"/>
        <w:rPr>
          <w:rFonts w:ascii="Times New Roman" w:hAnsi="Times New Roman" w:cs="Times New Roman"/>
        </w:rPr>
      </w:pPr>
      <w:r w:rsidRPr="00284C74">
        <w:rPr>
          <w:rFonts w:ascii="Times New Roman" w:hAnsi="Times New Roman" w:cs="Times New Roman"/>
        </w:rPr>
        <w:t>W ramach postępowania należy dostarczyć 1 serwer wirtualizacyjny spełniający poniższą charakterystykę.</w:t>
      </w:r>
    </w:p>
    <w:tbl>
      <w:tblPr>
        <w:tblW w:w="101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2"/>
        <w:gridCol w:w="8160"/>
      </w:tblGrid>
      <w:tr w:rsidR="00284C74" w:rsidRPr="00284C74" w14:paraId="6C71CE1D" w14:textId="77777777" w:rsidTr="00284C74">
        <w:tc>
          <w:tcPr>
            <w:tcW w:w="0" w:type="auto"/>
            <w:tcBorders>
              <w:top w:val="single" w:sz="4" w:space="0" w:color="auto"/>
              <w:left w:val="single" w:sz="4" w:space="0" w:color="auto"/>
              <w:bottom w:val="single" w:sz="4" w:space="0" w:color="auto"/>
              <w:right w:val="single" w:sz="4" w:space="0" w:color="auto"/>
            </w:tcBorders>
            <w:vAlign w:val="center"/>
          </w:tcPr>
          <w:p w14:paraId="058CA219"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Parametr</w:t>
            </w:r>
          </w:p>
        </w:tc>
        <w:tc>
          <w:tcPr>
            <w:tcW w:w="8160" w:type="dxa"/>
            <w:tcBorders>
              <w:top w:val="single" w:sz="4" w:space="0" w:color="auto"/>
              <w:left w:val="single" w:sz="4" w:space="0" w:color="auto"/>
              <w:bottom w:val="single" w:sz="4" w:space="0" w:color="auto"/>
              <w:right w:val="single" w:sz="4" w:space="0" w:color="auto"/>
            </w:tcBorders>
            <w:vAlign w:val="center"/>
          </w:tcPr>
          <w:p w14:paraId="7F3341D7" w14:textId="77777777" w:rsidR="00284C74" w:rsidRPr="00284C74" w:rsidRDefault="00284C74" w:rsidP="00284C74">
            <w:pPr>
              <w:ind w:left="720"/>
              <w:contextualSpacing/>
              <w:rPr>
                <w:rFonts w:ascii="Times New Roman" w:eastAsia="Aptos" w:hAnsi="Times New Roman" w:cs="Times New Roman"/>
                <w:color w:val="000000"/>
                <w:kern w:val="2"/>
                <w14:ligatures w14:val="standardContextual"/>
              </w:rPr>
            </w:pPr>
            <w:r w:rsidRPr="00284C74">
              <w:rPr>
                <w:rFonts w:ascii="Times New Roman" w:eastAsia="Aptos" w:hAnsi="Times New Roman" w:cs="Times New Roman"/>
                <w:b/>
                <w:kern w:val="2"/>
                <w14:ligatures w14:val="standardContextual"/>
              </w:rPr>
              <w:t>Charakterystyka (wymagania minimalne)</w:t>
            </w:r>
          </w:p>
        </w:tc>
      </w:tr>
      <w:tr w:rsidR="00284C74" w:rsidRPr="00284C74" w14:paraId="49AA83B2" w14:textId="77777777" w:rsidTr="00284C74">
        <w:tc>
          <w:tcPr>
            <w:tcW w:w="0" w:type="auto"/>
            <w:tcBorders>
              <w:top w:val="single" w:sz="4" w:space="0" w:color="auto"/>
              <w:left w:val="single" w:sz="4" w:space="0" w:color="auto"/>
              <w:bottom w:val="single" w:sz="4" w:space="0" w:color="auto"/>
              <w:right w:val="single" w:sz="4" w:space="0" w:color="auto"/>
            </w:tcBorders>
            <w:vAlign w:val="center"/>
          </w:tcPr>
          <w:p w14:paraId="64FD15DC"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Obudowa</w:t>
            </w:r>
          </w:p>
        </w:tc>
        <w:tc>
          <w:tcPr>
            <w:tcW w:w="8160" w:type="dxa"/>
            <w:tcBorders>
              <w:top w:val="single" w:sz="4" w:space="0" w:color="auto"/>
              <w:left w:val="single" w:sz="4" w:space="0" w:color="auto"/>
              <w:bottom w:val="single" w:sz="4" w:space="0" w:color="auto"/>
              <w:right w:val="single" w:sz="4" w:space="0" w:color="auto"/>
            </w:tcBorders>
            <w:vAlign w:val="center"/>
          </w:tcPr>
          <w:p w14:paraId="5C3C8557"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color w:val="000000"/>
                <w:kern w:val="2"/>
                <w14:ligatures w14:val="standardContextual"/>
              </w:rPr>
              <w:t xml:space="preserve">Obudowa Rack o wysokości max 1U wraz </w:t>
            </w:r>
            <w:r w:rsidRPr="00284C74">
              <w:rPr>
                <w:rFonts w:ascii="Times New Roman" w:eastAsia="Aptos" w:hAnsi="Times New Roman" w:cs="Times New Roman"/>
                <w:kern w:val="2"/>
                <w14:ligatures w14:val="standardContextual"/>
              </w:rPr>
              <w:t xml:space="preserve">z kompletem wysuwanych szyn umożliwiających montaż w szafie rack i wysuwanie serwera do celów serwisowych oraz organizatorem do kabli. </w:t>
            </w:r>
          </w:p>
          <w:p w14:paraId="18D45471"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bCs/>
                <w:kern w:val="2"/>
                <w14:ligatures w14:val="standardContextual"/>
              </w:rPr>
              <w:t>Serwer z możliwością wyposażenia w panel LCD umieszczony na froncie obudowy</w:t>
            </w:r>
          </w:p>
          <w:p w14:paraId="24B833DE" w14:textId="77777777" w:rsidR="00284C74" w:rsidRPr="00284C74" w:rsidRDefault="00284C74" w:rsidP="00E53F5B">
            <w:pPr>
              <w:numPr>
                <w:ilvl w:val="0"/>
                <w:numId w:val="17"/>
              </w:numPr>
              <w:spacing w:line="252" w:lineRule="auto"/>
              <w:contextualSpacing/>
              <w:rPr>
                <w:rFonts w:ascii="Times New Roman" w:eastAsia="Aptos" w:hAnsi="Times New Roman" w:cs="Times New Roman"/>
                <w:color w:val="000000"/>
                <w:kern w:val="2"/>
                <w14:ligatures w14:val="standardContextual"/>
              </w:rPr>
            </w:pPr>
            <w:r w:rsidRPr="00284C74">
              <w:rPr>
                <w:rFonts w:ascii="Times New Roman" w:eastAsia="Aptos" w:hAnsi="Times New Roman" w:cs="Times New Roman"/>
                <w:kern w:val="2"/>
                <w14:ligatures w14:val="standardContextual"/>
              </w:rPr>
              <w:t>Obudowa z możliwością wyposażenia w kartę umożliwiającą dostęp bezpośredni poprzez urządzenia mobilne - serwer musi posiadać możliwość konfiguracji oraz monitoringu najważniejszych komponentów serwera przy użyciu dedykowanej aplikacji mobilnej min. (Android</w:t>
            </w:r>
            <w:r w:rsidRPr="00284C74">
              <w:rPr>
                <w:rFonts w:ascii="Times New Roman" w:eastAsia="Aptos" w:hAnsi="Times New Roman" w:cs="Times New Roman"/>
                <w:color w:val="000000"/>
                <w:kern w:val="2"/>
                <w14:ligatures w14:val="standardContextual"/>
              </w:rPr>
              <w:t>/ Apple iOS) przy użyciu jednego z protokołów BLE/ WIFI.</w:t>
            </w:r>
          </w:p>
        </w:tc>
      </w:tr>
      <w:tr w:rsidR="00284C74" w:rsidRPr="00284C74" w14:paraId="44553BCB" w14:textId="77777777" w:rsidTr="00284C74">
        <w:tc>
          <w:tcPr>
            <w:tcW w:w="0" w:type="auto"/>
            <w:tcBorders>
              <w:top w:val="single" w:sz="4" w:space="0" w:color="auto"/>
              <w:left w:val="single" w:sz="4" w:space="0" w:color="auto"/>
              <w:bottom w:val="single" w:sz="4" w:space="0" w:color="auto"/>
              <w:right w:val="single" w:sz="4" w:space="0" w:color="auto"/>
            </w:tcBorders>
            <w:vAlign w:val="center"/>
            <w:hideMark/>
          </w:tcPr>
          <w:p w14:paraId="2D8B1869"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Płyta główna</w:t>
            </w:r>
          </w:p>
        </w:tc>
        <w:tc>
          <w:tcPr>
            <w:tcW w:w="8160" w:type="dxa"/>
            <w:tcBorders>
              <w:top w:val="single" w:sz="4" w:space="0" w:color="auto"/>
              <w:left w:val="single" w:sz="4" w:space="0" w:color="auto"/>
              <w:bottom w:val="single" w:sz="4" w:space="0" w:color="auto"/>
              <w:right w:val="single" w:sz="4" w:space="0" w:color="auto"/>
            </w:tcBorders>
            <w:vAlign w:val="center"/>
            <w:hideMark/>
          </w:tcPr>
          <w:p w14:paraId="4C343854" w14:textId="77777777" w:rsidR="00284C74" w:rsidRPr="00284C74" w:rsidRDefault="00284C74" w:rsidP="00E53F5B">
            <w:pPr>
              <w:numPr>
                <w:ilvl w:val="0"/>
                <w:numId w:val="17"/>
              </w:numPr>
              <w:spacing w:line="252" w:lineRule="auto"/>
              <w:contextualSpacing/>
              <w:rPr>
                <w:rFonts w:ascii="Times New Roman" w:eastAsia="Aptos" w:hAnsi="Times New Roman" w:cs="Times New Roman"/>
                <w:color w:val="000000"/>
                <w:kern w:val="2"/>
                <w14:ligatures w14:val="standardContextual"/>
              </w:rPr>
            </w:pPr>
            <w:r w:rsidRPr="00284C74">
              <w:rPr>
                <w:rFonts w:ascii="Times New Roman" w:eastAsia="Aptos" w:hAnsi="Times New Roman" w:cs="Times New Roman"/>
                <w:color w:val="000000"/>
                <w:kern w:val="2"/>
                <w14:ligatures w14:val="standardContextual"/>
              </w:rPr>
              <w:t xml:space="preserve">Płyta główna z możliwością zainstalowania do dwóch procesorów. </w:t>
            </w:r>
          </w:p>
          <w:p w14:paraId="0A61D399" w14:textId="77777777" w:rsidR="00284C74" w:rsidRPr="00284C74" w:rsidRDefault="00284C74" w:rsidP="00E53F5B">
            <w:pPr>
              <w:numPr>
                <w:ilvl w:val="0"/>
                <w:numId w:val="17"/>
              </w:numPr>
              <w:spacing w:line="252" w:lineRule="auto"/>
              <w:contextualSpacing/>
              <w:rPr>
                <w:rFonts w:ascii="Times New Roman" w:eastAsia="Aptos" w:hAnsi="Times New Roman" w:cs="Times New Roman"/>
                <w:color w:val="000000"/>
                <w:kern w:val="2"/>
                <w14:ligatures w14:val="standardContextual"/>
              </w:rPr>
            </w:pPr>
            <w:r w:rsidRPr="00284C74">
              <w:rPr>
                <w:rFonts w:ascii="Times New Roman" w:eastAsia="Aptos" w:hAnsi="Times New Roman" w:cs="Times New Roman"/>
                <w:kern w:val="2"/>
                <w14:ligatures w14:val="standardContextual"/>
              </w:rPr>
              <w:t>Obsługa procesorów 32 rdzeniowych.</w:t>
            </w:r>
            <w:r w:rsidRPr="00284C74">
              <w:rPr>
                <w:rFonts w:ascii="Times New Roman" w:eastAsia="Aptos" w:hAnsi="Times New Roman" w:cs="Times New Roman"/>
                <w:color w:val="000000"/>
                <w:kern w:val="2"/>
                <w14:ligatures w14:val="standardContextual"/>
              </w:rPr>
              <w:t xml:space="preserve"> </w:t>
            </w:r>
          </w:p>
          <w:p w14:paraId="65FF4954"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color w:val="000000"/>
                <w:kern w:val="2"/>
                <w14:ligatures w14:val="standardContextual"/>
              </w:rPr>
              <w:t>Płyta główna musi być zaprojektowana przez producenta serwera i oznaczona jego znakiem firmowym.</w:t>
            </w:r>
            <w:r w:rsidRPr="00284C74">
              <w:rPr>
                <w:rFonts w:ascii="Times New Roman" w:eastAsia="Aptos" w:hAnsi="Times New Roman" w:cs="Times New Roman"/>
                <w:kern w:val="2"/>
                <w14:ligatures w14:val="standardContextual"/>
              </w:rPr>
              <w:t xml:space="preserve"> </w:t>
            </w:r>
          </w:p>
          <w:p w14:paraId="0DAD16ED"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Płyta główna powinna obsługiwać do 1,5TB pamięci RAM.</w:t>
            </w:r>
          </w:p>
        </w:tc>
      </w:tr>
      <w:tr w:rsidR="00284C74" w:rsidRPr="00284C74" w14:paraId="5B99204D" w14:textId="77777777" w:rsidTr="00284C74">
        <w:trPr>
          <w:trHeight w:val="746"/>
        </w:trPr>
        <w:tc>
          <w:tcPr>
            <w:tcW w:w="0" w:type="auto"/>
            <w:tcBorders>
              <w:top w:val="single" w:sz="4" w:space="0" w:color="auto"/>
              <w:left w:val="single" w:sz="4" w:space="0" w:color="auto"/>
              <w:bottom w:val="single" w:sz="4" w:space="0" w:color="auto"/>
              <w:right w:val="single" w:sz="4" w:space="0" w:color="auto"/>
            </w:tcBorders>
            <w:vAlign w:val="center"/>
            <w:hideMark/>
          </w:tcPr>
          <w:p w14:paraId="14E3AF58"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Chipset</w:t>
            </w:r>
          </w:p>
        </w:tc>
        <w:tc>
          <w:tcPr>
            <w:tcW w:w="8160" w:type="dxa"/>
            <w:tcBorders>
              <w:top w:val="single" w:sz="4" w:space="0" w:color="auto"/>
              <w:left w:val="single" w:sz="4" w:space="0" w:color="auto"/>
              <w:bottom w:val="single" w:sz="4" w:space="0" w:color="auto"/>
              <w:right w:val="single" w:sz="4" w:space="0" w:color="auto"/>
            </w:tcBorders>
            <w:vAlign w:val="center"/>
            <w:hideMark/>
          </w:tcPr>
          <w:p w14:paraId="7DCA7937" w14:textId="77777777" w:rsidR="00284C74" w:rsidRPr="00284C74" w:rsidRDefault="00284C74" w:rsidP="00E53F5B">
            <w:pPr>
              <w:numPr>
                <w:ilvl w:val="0"/>
                <w:numId w:val="17"/>
              </w:numPr>
              <w:spacing w:line="252" w:lineRule="auto"/>
              <w:contextualSpacing/>
              <w:rPr>
                <w:rFonts w:ascii="Times New Roman" w:eastAsia="Aptos" w:hAnsi="Times New Roman" w:cs="Times New Roman"/>
                <w:bCs/>
                <w:kern w:val="2"/>
                <w14:ligatures w14:val="standardContextual"/>
              </w:rPr>
            </w:pPr>
            <w:r w:rsidRPr="00284C74">
              <w:rPr>
                <w:rFonts w:ascii="Times New Roman" w:eastAsia="Aptos" w:hAnsi="Times New Roman" w:cs="Times New Roman"/>
                <w:bCs/>
                <w:kern w:val="2"/>
                <w14:ligatures w14:val="standardContextual"/>
              </w:rPr>
              <w:t>Dedykowany przez producenta procesora do pracy w serwerach dwuprocesorowych.</w:t>
            </w:r>
          </w:p>
        </w:tc>
      </w:tr>
      <w:tr w:rsidR="00284C74" w:rsidRPr="00284C74" w14:paraId="630C6A4F" w14:textId="77777777" w:rsidTr="00284C74">
        <w:trPr>
          <w:trHeight w:val="710"/>
        </w:trPr>
        <w:tc>
          <w:tcPr>
            <w:tcW w:w="0" w:type="auto"/>
            <w:tcBorders>
              <w:top w:val="single" w:sz="4" w:space="0" w:color="auto"/>
              <w:left w:val="single" w:sz="4" w:space="0" w:color="auto"/>
              <w:bottom w:val="single" w:sz="4" w:space="0" w:color="auto"/>
              <w:right w:val="single" w:sz="4" w:space="0" w:color="auto"/>
            </w:tcBorders>
            <w:vAlign w:val="center"/>
            <w:hideMark/>
          </w:tcPr>
          <w:p w14:paraId="1C79046A"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Procesor</w:t>
            </w:r>
          </w:p>
        </w:tc>
        <w:tc>
          <w:tcPr>
            <w:tcW w:w="8160" w:type="dxa"/>
            <w:tcBorders>
              <w:top w:val="single" w:sz="4" w:space="0" w:color="auto"/>
              <w:left w:val="single" w:sz="4" w:space="0" w:color="auto"/>
              <w:bottom w:val="single" w:sz="4" w:space="0" w:color="auto"/>
              <w:right w:val="single" w:sz="4" w:space="0" w:color="auto"/>
            </w:tcBorders>
            <w:vAlign w:val="center"/>
            <w:hideMark/>
          </w:tcPr>
          <w:p w14:paraId="69AB1333"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Zainstalowany jeden procesor min. 12-rdzeniowy, min. 2.4GHz, klasy x86 dedykowany do pracy z zaoferowanym serwerem umożliwiający osiągnięcie wyniku min. 239 w teście SPECrate2017_int_base, dostępnym na stronie www.spec.org dla konfiguracji dwuprocesorowej.</w:t>
            </w:r>
          </w:p>
        </w:tc>
      </w:tr>
      <w:tr w:rsidR="00284C74" w:rsidRPr="00284C74" w14:paraId="5A7648AA" w14:textId="77777777" w:rsidTr="00284C74">
        <w:tc>
          <w:tcPr>
            <w:tcW w:w="0" w:type="auto"/>
            <w:tcBorders>
              <w:top w:val="single" w:sz="4" w:space="0" w:color="auto"/>
              <w:left w:val="single" w:sz="4" w:space="0" w:color="auto"/>
              <w:bottom w:val="single" w:sz="4" w:space="0" w:color="auto"/>
              <w:right w:val="single" w:sz="4" w:space="0" w:color="auto"/>
            </w:tcBorders>
            <w:vAlign w:val="center"/>
            <w:hideMark/>
          </w:tcPr>
          <w:p w14:paraId="6E575048"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RAM</w:t>
            </w:r>
          </w:p>
        </w:tc>
        <w:tc>
          <w:tcPr>
            <w:tcW w:w="8160" w:type="dxa"/>
            <w:tcBorders>
              <w:top w:val="single" w:sz="4" w:space="0" w:color="auto"/>
              <w:left w:val="single" w:sz="4" w:space="0" w:color="auto"/>
              <w:bottom w:val="single" w:sz="4" w:space="0" w:color="auto"/>
              <w:right w:val="single" w:sz="4" w:space="0" w:color="auto"/>
            </w:tcBorders>
            <w:vAlign w:val="center"/>
            <w:hideMark/>
          </w:tcPr>
          <w:p w14:paraId="26AFD677"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Minimum 256GB DDR5 RDIMM 5600MT/s w kościach po 32GB.</w:t>
            </w:r>
          </w:p>
          <w:p w14:paraId="42C353E5"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 xml:space="preserve">Na płycie głównej powinno znajdować się minimum 16 slotów przeznaczonych do instalacji pamięci. </w:t>
            </w:r>
          </w:p>
        </w:tc>
      </w:tr>
      <w:tr w:rsidR="00284C74" w:rsidRPr="00284C74" w14:paraId="70A51B41" w14:textId="77777777" w:rsidTr="00284C74">
        <w:tc>
          <w:tcPr>
            <w:tcW w:w="0" w:type="auto"/>
            <w:tcBorders>
              <w:top w:val="single" w:sz="4" w:space="0" w:color="auto"/>
              <w:left w:val="single" w:sz="4" w:space="0" w:color="auto"/>
              <w:bottom w:val="single" w:sz="4" w:space="0" w:color="auto"/>
              <w:right w:val="single" w:sz="4" w:space="0" w:color="auto"/>
            </w:tcBorders>
            <w:vAlign w:val="center"/>
            <w:hideMark/>
          </w:tcPr>
          <w:p w14:paraId="06CE7EBF"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Funkcjonalność pamięci RAM</w:t>
            </w:r>
          </w:p>
        </w:tc>
        <w:tc>
          <w:tcPr>
            <w:tcW w:w="8160" w:type="dxa"/>
            <w:tcBorders>
              <w:top w:val="single" w:sz="4" w:space="0" w:color="auto"/>
              <w:left w:val="single" w:sz="4" w:space="0" w:color="auto"/>
              <w:bottom w:val="single" w:sz="4" w:space="0" w:color="auto"/>
              <w:right w:val="single" w:sz="4" w:space="0" w:color="auto"/>
            </w:tcBorders>
            <w:vAlign w:val="center"/>
            <w:hideMark/>
          </w:tcPr>
          <w:p w14:paraId="3AE128D3"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 xml:space="preserve">Demand Scrubing, </w:t>
            </w:r>
          </w:p>
          <w:p w14:paraId="6AE7EC69"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 xml:space="preserve">Patrol Scrubing, </w:t>
            </w:r>
          </w:p>
          <w:p w14:paraId="5E65561A"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Permanent Fault Detection</w:t>
            </w:r>
          </w:p>
        </w:tc>
      </w:tr>
      <w:tr w:rsidR="00284C74" w:rsidRPr="00284C74" w14:paraId="45B546E0" w14:textId="77777777" w:rsidTr="00284C74">
        <w:tc>
          <w:tcPr>
            <w:tcW w:w="0" w:type="auto"/>
            <w:tcBorders>
              <w:top w:val="single" w:sz="4" w:space="0" w:color="auto"/>
              <w:left w:val="single" w:sz="4" w:space="0" w:color="auto"/>
              <w:bottom w:val="single" w:sz="4" w:space="0" w:color="auto"/>
              <w:right w:val="single" w:sz="4" w:space="0" w:color="auto"/>
            </w:tcBorders>
            <w:vAlign w:val="center"/>
            <w:hideMark/>
          </w:tcPr>
          <w:p w14:paraId="09137777"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Gniazda PCI</w:t>
            </w:r>
          </w:p>
        </w:tc>
        <w:tc>
          <w:tcPr>
            <w:tcW w:w="8160" w:type="dxa"/>
            <w:tcBorders>
              <w:top w:val="single" w:sz="4" w:space="0" w:color="auto"/>
              <w:left w:val="single" w:sz="4" w:space="0" w:color="auto"/>
              <w:bottom w:val="single" w:sz="4" w:space="0" w:color="auto"/>
              <w:right w:val="single" w:sz="4" w:space="0" w:color="auto"/>
            </w:tcBorders>
            <w:hideMark/>
          </w:tcPr>
          <w:p w14:paraId="4ADAC49B" w14:textId="77777777" w:rsidR="00284C74" w:rsidRPr="00284C74" w:rsidRDefault="00284C74" w:rsidP="00E53F5B">
            <w:pPr>
              <w:numPr>
                <w:ilvl w:val="0"/>
                <w:numId w:val="17"/>
              </w:numPr>
              <w:spacing w:line="252" w:lineRule="auto"/>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minimum jeden slot PCIe generacji 4</w:t>
            </w:r>
          </w:p>
        </w:tc>
      </w:tr>
      <w:tr w:rsidR="00284C74" w:rsidRPr="00284C74" w14:paraId="5C833154" w14:textId="77777777" w:rsidTr="00284C74">
        <w:tc>
          <w:tcPr>
            <w:tcW w:w="0" w:type="auto"/>
            <w:tcBorders>
              <w:top w:val="single" w:sz="4" w:space="0" w:color="auto"/>
              <w:left w:val="single" w:sz="4" w:space="0" w:color="auto"/>
              <w:bottom w:val="single" w:sz="4" w:space="0" w:color="auto"/>
              <w:right w:val="single" w:sz="4" w:space="0" w:color="auto"/>
            </w:tcBorders>
            <w:vAlign w:val="center"/>
            <w:hideMark/>
          </w:tcPr>
          <w:p w14:paraId="566CCDAD"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Interfejsy sieciowe/FC/SAS</w:t>
            </w:r>
          </w:p>
        </w:tc>
        <w:tc>
          <w:tcPr>
            <w:tcW w:w="8160" w:type="dxa"/>
            <w:tcBorders>
              <w:top w:val="single" w:sz="4" w:space="0" w:color="auto"/>
              <w:left w:val="single" w:sz="4" w:space="0" w:color="auto"/>
              <w:bottom w:val="single" w:sz="4" w:space="0" w:color="auto"/>
              <w:right w:val="single" w:sz="4" w:space="0" w:color="auto"/>
            </w:tcBorders>
            <w:vAlign w:val="center"/>
          </w:tcPr>
          <w:p w14:paraId="271B3892" w14:textId="77777777" w:rsidR="00284C74" w:rsidRPr="00284C74" w:rsidRDefault="00284C74" w:rsidP="00E53F5B">
            <w:pPr>
              <w:numPr>
                <w:ilvl w:val="0"/>
                <w:numId w:val="17"/>
              </w:numPr>
              <w:spacing w:after="0" w:line="240" w:lineRule="auto"/>
              <w:contextualSpacing/>
              <w:rPr>
                <w:rFonts w:ascii="Times New Roman" w:eastAsia="Times New Roman" w:hAnsi="Times New Roman" w:cs="Times New Roman"/>
                <w:kern w:val="2"/>
                <w14:ligatures w14:val="standardContextual"/>
              </w:rPr>
            </w:pPr>
            <w:r w:rsidRPr="00284C74">
              <w:rPr>
                <w:rFonts w:ascii="Times New Roman" w:eastAsia="Aptos" w:hAnsi="Times New Roman" w:cs="Times New Roman"/>
                <w:kern w:val="2"/>
                <w14:ligatures w14:val="standardContextual"/>
              </w:rPr>
              <w:t xml:space="preserve">Wbudowane min. </w:t>
            </w:r>
            <w:r w:rsidRPr="00284C74">
              <w:rPr>
                <w:rFonts w:ascii="Times New Roman" w:eastAsia="Times New Roman" w:hAnsi="Times New Roman" w:cs="Times New Roman"/>
                <w:kern w:val="2"/>
                <w14:ligatures w14:val="standardContextual"/>
              </w:rPr>
              <w:t>2 interfejsy sieciowe 1Gb Ethernet w standardzie BaseT oraz 4 interfejsy sieciowe 25Gb Ethernet w standardzie SFP28 (porty nie mogą być osiągnięte poprzez karty w slotach PCIe)</w:t>
            </w:r>
          </w:p>
          <w:p w14:paraId="5A5600E5" w14:textId="77777777" w:rsidR="00284C74" w:rsidRPr="00284C74" w:rsidRDefault="00284C74" w:rsidP="00E53F5B">
            <w:pPr>
              <w:numPr>
                <w:ilvl w:val="0"/>
                <w:numId w:val="17"/>
              </w:numPr>
              <w:spacing w:after="0" w:line="240" w:lineRule="auto"/>
              <w:contextualSpacing/>
              <w:rPr>
                <w:rFonts w:ascii="Times New Roman" w:eastAsia="Times New Roman" w:hAnsi="Times New Roman" w:cs="Times New Roman"/>
                <w:kern w:val="2"/>
                <w14:ligatures w14:val="standardContextual"/>
              </w:rPr>
            </w:pPr>
            <w:r w:rsidRPr="00284C74">
              <w:rPr>
                <w:rFonts w:ascii="Times New Roman" w:eastAsia="Aptos" w:hAnsi="Times New Roman" w:cs="Times New Roman"/>
                <w:kern w:val="2"/>
                <w14:ligatures w14:val="standardContextual"/>
              </w:rPr>
              <w:t>Dwa interfejsy SFP28 wyposażone w moduły 10Gb SFP+ MM.</w:t>
            </w:r>
          </w:p>
          <w:p w14:paraId="306D3273" w14:textId="77777777" w:rsidR="00284C74" w:rsidRPr="00284C74" w:rsidRDefault="00284C74" w:rsidP="00E53F5B">
            <w:pPr>
              <w:numPr>
                <w:ilvl w:val="0"/>
                <w:numId w:val="17"/>
              </w:numPr>
              <w:spacing w:after="0" w:line="240" w:lineRule="auto"/>
              <w:contextualSpacing/>
              <w:rPr>
                <w:rFonts w:ascii="Times New Roman" w:eastAsia="Times New Roman" w:hAnsi="Times New Roman" w:cs="Times New Roman"/>
                <w:kern w:val="2"/>
                <w14:ligatures w14:val="standardContextual"/>
              </w:rPr>
            </w:pPr>
            <w:r w:rsidRPr="00284C74">
              <w:rPr>
                <w:rFonts w:ascii="Times New Roman" w:eastAsia="Aptos" w:hAnsi="Times New Roman" w:cs="Times New Roman"/>
                <w:kern w:val="2"/>
                <w14:ligatures w14:val="standardContextual"/>
              </w:rPr>
              <w:lastRenderedPageBreak/>
              <w:t>Dostarczenie 2 światłowodów MM OM3 LC-LC o długości minimum 3m.</w:t>
            </w:r>
          </w:p>
          <w:p w14:paraId="683536C6" w14:textId="77777777" w:rsidR="00284C74" w:rsidRPr="00284C74" w:rsidRDefault="00284C74" w:rsidP="00E53F5B">
            <w:pPr>
              <w:numPr>
                <w:ilvl w:val="0"/>
                <w:numId w:val="17"/>
              </w:numPr>
              <w:spacing w:after="0" w:line="240" w:lineRule="auto"/>
              <w:contextualSpacing/>
              <w:rPr>
                <w:rFonts w:ascii="Times New Roman" w:eastAsia="Times New Roman" w:hAnsi="Times New Roman" w:cs="Times New Roman"/>
                <w:kern w:val="2"/>
                <w14:ligatures w14:val="standardContextual"/>
              </w:rPr>
            </w:pPr>
            <w:r w:rsidRPr="00284C74">
              <w:rPr>
                <w:rFonts w:ascii="Times New Roman" w:eastAsia="Times New Roman" w:hAnsi="Times New Roman" w:cs="Times New Roman"/>
                <w:kern w:val="2"/>
                <w14:ligatures w14:val="standardContextual"/>
              </w:rPr>
              <w:t>Dodatkowa, zewnętrzna, czteroportowa karta 12Gb SAS HBA.</w:t>
            </w:r>
          </w:p>
        </w:tc>
      </w:tr>
      <w:tr w:rsidR="00284C74" w:rsidRPr="00284C74" w14:paraId="25028B27" w14:textId="77777777" w:rsidTr="00284C74">
        <w:tc>
          <w:tcPr>
            <w:tcW w:w="0" w:type="auto"/>
            <w:tcBorders>
              <w:top w:val="single" w:sz="4" w:space="0" w:color="auto"/>
              <w:left w:val="single" w:sz="4" w:space="0" w:color="auto"/>
              <w:bottom w:val="single" w:sz="4" w:space="0" w:color="auto"/>
              <w:right w:val="single" w:sz="4" w:space="0" w:color="auto"/>
            </w:tcBorders>
            <w:vAlign w:val="center"/>
            <w:hideMark/>
          </w:tcPr>
          <w:p w14:paraId="300856D5" w14:textId="77777777" w:rsidR="00284C74" w:rsidRPr="00284C74" w:rsidRDefault="00284C74" w:rsidP="00284C74">
            <w:pPr>
              <w:jc w:val="center"/>
              <w:rPr>
                <w:rFonts w:ascii="Times New Roman" w:eastAsia="Aptos" w:hAnsi="Times New Roman" w:cs="Times New Roman"/>
                <w:b/>
                <w:kern w:val="2"/>
                <w:lang w:val="de-DE"/>
                <w14:ligatures w14:val="standardContextual"/>
              </w:rPr>
            </w:pPr>
            <w:r w:rsidRPr="00284C74">
              <w:rPr>
                <w:rFonts w:ascii="Times New Roman" w:eastAsia="Aptos" w:hAnsi="Times New Roman" w:cs="Times New Roman"/>
                <w:b/>
                <w:kern w:val="2"/>
                <w14:ligatures w14:val="standardContextual"/>
              </w:rPr>
              <w:lastRenderedPageBreak/>
              <w:t>Dyski twarde</w:t>
            </w:r>
          </w:p>
        </w:tc>
        <w:tc>
          <w:tcPr>
            <w:tcW w:w="8160" w:type="dxa"/>
            <w:tcBorders>
              <w:top w:val="single" w:sz="4" w:space="0" w:color="auto"/>
              <w:left w:val="single" w:sz="4" w:space="0" w:color="auto"/>
              <w:bottom w:val="single" w:sz="4" w:space="0" w:color="auto"/>
              <w:right w:val="single" w:sz="4" w:space="0" w:color="auto"/>
            </w:tcBorders>
            <w:vAlign w:val="center"/>
            <w:hideMark/>
          </w:tcPr>
          <w:p w14:paraId="4AF7F1C2" w14:textId="77777777" w:rsidR="00284C74" w:rsidRPr="00284C74" w:rsidRDefault="00284C74" w:rsidP="00E53F5B">
            <w:pPr>
              <w:numPr>
                <w:ilvl w:val="0"/>
                <w:numId w:val="17"/>
              </w:numPr>
              <w:spacing w:line="252" w:lineRule="auto"/>
              <w:contextualSpacing/>
              <w:rPr>
                <w:rFonts w:ascii="Times New Roman" w:eastAsia="Aptos" w:hAnsi="Times New Roman" w:cs="Times New Roman"/>
                <w:kern w:val="2"/>
                <w:lang w:val="de-DE"/>
                <w14:ligatures w14:val="standardContextual"/>
              </w:rPr>
            </w:pPr>
            <w:r w:rsidRPr="00284C74">
              <w:rPr>
                <w:rFonts w:ascii="Times New Roman" w:eastAsia="Aptos" w:hAnsi="Times New Roman" w:cs="Times New Roman"/>
                <w:kern w:val="2"/>
                <w14:ligatures w14:val="standardContextual"/>
              </w:rPr>
              <w:t>Zainstalowane dwa dyski M.2 NVMe SSDs samoszyfrujące o pojemności min. 480GB Hot-Plug z możliwością konfiguracji RAID 1.</w:t>
            </w:r>
          </w:p>
        </w:tc>
      </w:tr>
      <w:tr w:rsidR="00284C74" w:rsidRPr="00284C74" w14:paraId="58B67284" w14:textId="77777777" w:rsidTr="00284C74">
        <w:tc>
          <w:tcPr>
            <w:tcW w:w="0" w:type="auto"/>
            <w:tcBorders>
              <w:top w:val="single" w:sz="4" w:space="0" w:color="auto"/>
              <w:left w:val="single" w:sz="4" w:space="0" w:color="auto"/>
              <w:bottom w:val="single" w:sz="4" w:space="0" w:color="auto"/>
              <w:right w:val="single" w:sz="4" w:space="0" w:color="auto"/>
            </w:tcBorders>
            <w:vAlign w:val="center"/>
            <w:hideMark/>
          </w:tcPr>
          <w:p w14:paraId="6DA10B51" w14:textId="77777777" w:rsidR="00284C74" w:rsidRPr="00284C74" w:rsidRDefault="00284C74" w:rsidP="00284C74">
            <w:pPr>
              <w:jc w:val="center"/>
              <w:rPr>
                <w:rFonts w:ascii="Times New Roman" w:eastAsia="Aptos" w:hAnsi="Times New Roman" w:cs="Times New Roman"/>
                <w:b/>
                <w:kern w:val="2"/>
                <w:lang w:val="de-DE"/>
                <w14:ligatures w14:val="standardContextual"/>
              </w:rPr>
            </w:pPr>
            <w:r w:rsidRPr="00284C74">
              <w:rPr>
                <w:rFonts w:ascii="Times New Roman" w:eastAsia="Aptos" w:hAnsi="Times New Roman" w:cs="Times New Roman"/>
                <w:b/>
                <w:kern w:val="2"/>
                <w:lang w:val="de-DE"/>
                <w14:ligatures w14:val="standardContextual"/>
              </w:rPr>
              <w:t>Wbudowane porty</w:t>
            </w:r>
          </w:p>
        </w:tc>
        <w:tc>
          <w:tcPr>
            <w:tcW w:w="8160" w:type="dxa"/>
            <w:tcBorders>
              <w:top w:val="single" w:sz="4" w:space="0" w:color="auto"/>
              <w:left w:val="single" w:sz="4" w:space="0" w:color="auto"/>
              <w:bottom w:val="single" w:sz="4" w:space="0" w:color="auto"/>
              <w:right w:val="single" w:sz="4" w:space="0" w:color="auto"/>
            </w:tcBorders>
            <w:vAlign w:val="center"/>
            <w:hideMark/>
          </w:tcPr>
          <w:p w14:paraId="563C0C73" w14:textId="77777777" w:rsidR="00284C74" w:rsidRPr="00284C74" w:rsidRDefault="00284C74" w:rsidP="00E53F5B">
            <w:pPr>
              <w:numPr>
                <w:ilvl w:val="0"/>
                <w:numId w:val="18"/>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3 x USB z czego nie mniej niż 1x USB 3.0, 2x VGA</w:t>
            </w:r>
          </w:p>
        </w:tc>
      </w:tr>
      <w:tr w:rsidR="00284C74" w:rsidRPr="00284C74" w14:paraId="4F4EA61E" w14:textId="77777777" w:rsidTr="00284C74">
        <w:tc>
          <w:tcPr>
            <w:tcW w:w="0" w:type="auto"/>
            <w:tcBorders>
              <w:top w:val="single" w:sz="4" w:space="0" w:color="auto"/>
              <w:left w:val="single" w:sz="4" w:space="0" w:color="auto"/>
              <w:bottom w:val="single" w:sz="4" w:space="0" w:color="auto"/>
              <w:right w:val="single" w:sz="4" w:space="0" w:color="auto"/>
            </w:tcBorders>
            <w:vAlign w:val="center"/>
            <w:hideMark/>
          </w:tcPr>
          <w:p w14:paraId="6A540A84" w14:textId="77777777" w:rsidR="00284C74" w:rsidRPr="00284C74" w:rsidRDefault="00284C74" w:rsidP="00284C74">
            <w:pPr>
              <w:jc w:val="center"/>
              <w:rPr>
                <w:rFonts w:ascii="Times New Roman" w:eastAsia="Aptos" w:hAnsi="Times New Roman" w:cs="Times New Roman"/>
                <w:b/>
                <w:kern w:val="2"/>
                <w:lang w:val="de-DE"/>
                <w14:ligatures w14:val="standardContextual"/>
              </w:rPr>
            </w:pPr>
            <w:r w:rsidRPr="00284C74">
              <w:rPr>
                <w:rFonts w:ascii="Times New Roman" w:eastAsia="Aptos" w:hAnsi="Times New Roman" w:cs="Times New Roman"/>
                <w:b/>
                <w:kern w:val="2"/>
                <w:lang w:val="de-DE"/>
                <w14:ligatures w14:val="standardContextual"/>
              </w:rPr>
              <w:t>Video</w:t>
            </w:r>
          </w:p>
        </w:tc>
        <w:tc>
          <w:tcPr>
            <w:tcW w:w="8160" w:type="dxa"/>
            <w:tcBorders>
              <w:top w:val="single" w:sz="4" w:space="0" w:color="auto"/>
              <w:left w:val="single" w:sz="4" w:space="0" w:color="auto"/>
              <w:bottom w:val="single" w:sz="4" w:space="0" w:color="auto"/>
              <w:right w:val="single" w:sz="4" w:space="0" w:color="auto"/>
            </w:tcBorders>
            <w:hideMark/>
          </w:tcPr>
          <w:p w14:paraId="35245E9E" w14:textId="77777777" w:rsidR="00284C74" w:rsidRPr="00284C74" w:rsidRDefault="00284C74" w:rsidP="00E53F5B">
            <w:pPr>
              <w:numPr>
                <w:ilvl w:val="0"/>
                <w:numId w:val="18"/>
              </w:numPr>
              <w:spacing w:line="252" w:lineRule="auto"/>
              <w:contextualSpacing/>
              <w:rPr>
                <w:rFonts w:ascii="Times New Roman" w:eastAsia="Aptos" w:hAnsi="Times New Roman" w:cs="Times New Roman"/>
                <w:color w:val="000000"/>
                <w:kern w:val="2"/>
                <w14:ligatures w14:val="standardContextual"/>
              </w:rPr>
            </w:pPr>
            <w:r w:rsidRPr="00284C74">
              <w:rPr>
                <w:rFonts w:ascii="Times New Roman" w:eastAsia="Aptos" w:hAnsi="Times New Roman" w:cs="Times New Roman"/>
                <w:color w:val="000000"/>
                <w:kern w:val="2"/>
                <w14:ligatures w14:val="standardContextual"/>
              </w:rPr>
              <w:t>Zintegrowana karta graficzna umożliwiająca wyświetlenie rozdzielczości min. 1920x1200</w:t>
            </w:r>
          </w:p>
        </w:tc>
      </w:tr>
      <w:tr w:rsidR="00284C74" w:rsidRPr="00284C74" w14:paraId="46038287" w14:textId="77777777" w:rsidTr="00284C74">
        <w:tc>
          <w:tcPr>
            <w:tcW w:w="0" w:type="auto"/>
            <w:tcBorders>
              <w:top w:val="single" w:sz="4" w:space="0" w:color="auto"/>
              <w:left w:val="single" w:sz="4" w:space="0" w:color="auto"/>
              <w:bottom w:val="single" w:sz="4" w:space="0" w:color="auto"/>
              <w:right w:val="single" w:sz="4" w:space="0" w:color="auto"/>
            </w:tcBorders>
            <w:vAlign w:val="center"/>
            <w:hideMark/>
          </w:tcPr>
          <w:p w14:paraId="1747BB1F"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Zasilacze</w:t>
            </w:r>
          </w:p>
        </w:tc>
        <w:tc>
          <w:tcPr>
            <w:tcW w:w="8160" w:type="dxa"/>
            <w:tcBorders>
              <w:top w:val="single" w:sz="4" w:space="0" w:color="auto"/>
              <w:left w:val="single" w:sz="4" w:space="0" w:color="auto"/>
              <w:bottom w:val="single" w:sz="4" w:space="0" w:color="auto"/>
              <w:right w:val="single" w:sz="4" w:space="0" w:color="auto"/>
            </w:tcBorders>
            <w:vAlign w:val="center"/>
            <w:hideMark/>
          </w:tcPr>
          <w:p w14:paraId="35E24F28" w14:textId="77777777" w:rsidR="00284C74" w:rsidRPr="00284C74" w:rsidRDefault="00284C74" w:rsidP="00E53F5B">
            <w:pPr>
              <w:numPr>
                <w:ilvl w:val="0"/>
                <w:numId w:val="18"/>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Redundantne, Hot-Plug min. 700W każdy wraz z kablami zasilającymi o długości min. 2m.</w:t>
            </w:r>
          </w:p>
        </w:tc>
      </w:tr>
      <w:tr w:rsidR="00284C74" w:rsidRPr="00284C74" w14:paraId="4372A8BC" w14:textId="77777777" w:rsidTr="00284C74">
        <w:tc>
          <w:tcPr>
            <w:tcW w:w="0" w:type="auto"/>
            <w:tcBorders>
              <w:top w:val="single" w:sz="4" w:space="0" w:color="auto"/>
              <w:left w:val="single" w:sz="4" w:space="0" w:color="auto"/>
              <w:bottom w:val="single" w:sz="4" w:space="0" w:color="auto"/>
              <w:right w:val="single" w:sz="4" w:space="0" w:color="auto"/>
            </w:tcBorders>
            <w:vAlign w:val="center"/>
          </w:tcPr>
          <w:p w14:paraId="0FB35C73"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System operacyjny</w:t>
            </w:r>
          </w:p>
        </w:tc>
        <w:tc>
          <w:tcPr>
            <w:tcW w:w="8160" w:type="dxa"/>
            <w:tcBorders>
              <w:top w:val="single" w:sz="4" w:space="0" w:color="auto"/>
              <w:left w:val="single" w:sz="4" w:space="0" w:color="auto"/>
              <w:bottom w:val="single" w:sz="4" w:space="0" w:color="auto"/>
              <w:right w:val="single" w:sz="4" w:space="0" w:color="auto"/>
            </w:tcBorders>
            <w:vAlign w:val="center"/>
          </w:tcPr>
          <w:p w14:paraId="6EEE4E5D" w14:textId="77777777" w:rsidR="00E43494" w:rsidRDefault="00E43494" w:rsidP="00F75E4E">
            <w:pPr>
              <w:spacing w:line="252" w:lineRule="auto"/>
              <w:ind w:left="360"/>
              <w:contextualSpacing/>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Ze względu na posiadaną przez Zamawiającego funkcjonalność Active Dire</w:t>
            </w:r>
            <w:r w:rsidR="00F75E4E">
              <w:rPr>
                <w:rFonts w:ascii="Times New Roman" w:eastAsia="Aptos" w:hAnsi="Times New Roman" w:cs="Times New Roman"/>
                <w:kern w:val="2"/>
                <w14:ligatures w14:val="standardContextual"/>
              </w:rPr>
              <w:t>ctory opartą o usługi Microsoft, należy dostarczyć:</w:t>
            </w:r>
          </w:p>
          <w:p w14:paraId="47413487" w14:textId="77777777" w:rsidR="00284C74" w:rsidRPr="00284C74" w:rsidRDefault="00284C74" w:rsidP="00E53F5B">
            <w:pPr>
              <w:numPr>
                <w:ilvl w:val="0"/>
                <w:numId w:val="18"/>
              </w:numPr>
              <w:spacing w:line="252" w:lineRule="auto"/>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Licencja Windows Server 2025 Standard na odpowiadającą CPU ilość rdzeni, pozwalająca na jednoczesne uruchomienie 6 maszyn z ww. systemem operacyjnym,</w:t>
            </w:r>
          </w:p>
          <w:p w14:paraId="2B890ADE" w14:textId="77777777" w:rsidR="00284C74" w:rsidRPr="00284C74" w:rsidRDefault="00284C74" w:rsidP="00E53F5B">
            <w:pPr>
              <w:numPr>
                <w:ilvl w:val="0"/>
                <w:numId w:val="18"/>
              </w:numPr>
              <w:spacing w:line="252" w:lineRule="auto"/>
              <w:contextualSpacing/>
              <w:rPr>
                <w:rFonts w:ascii="Times New Roman" w:eastAsia="Aptos" w:hAnsi="Times New Roman" w:cs="Times New Roman"/>
                <w:kern w:val="2"/>
                <w:lang w:val="en-GB"/>
                <w14:ligatures w14:val="standardContextual"/>
              </w:rPr>
            </w:pPr>
            <w:r w:rsidRPr="00284C74">
              <w:rPr>
                <w:rFonts w:ascii="Times New Roman" w:eastAsia="Aptos" w:hAnsi="Times New Roman" w:cs="Times New Roman"/>
                <w:kern w:val="2"/>
                <w:lang w:val="en-GB"/>
                <w14:ligatures w14:val="standardContextual"/>
              </w:rPr>
              <w:t>Licencja Windows Server 2025 Dev CAL – 30 sztuk.</w:t>
            </w:r>
          </w:p>
        </w:tc>
      </w:tr>
      <w:tr w:rsidR="00284C74" w:rsidRPr="00284C74" w14:paraId="50635701" w14:textId="77777777" w:rsidTr="00284C74">
        <w:tc>
          <w:tcPr>
            <w:tcW w:w="0" w:type="auto"/>
            <w:tcBorders>
              <w:top w:val="single" w:sz="4" w:space="0" w:color="auto"/>
              <w:left w:val="single" w:sz="4" w:space="0" w:color="auto"/>
              <w:bottom w:val="single" w:sz="4" w:space="0" w:color="auto"/>
              <w:right w:val="single" w:sz="4" w:space="0" w:color="auto"/>
            </w:tcBorders>
            <w:vAlign w:val="center"/>
            <w:hideMark/>
          </w:tcPr>
          <w:p w14:paraId="20C01615"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bCs/>
                <w:kern w:val="2"/>
                <w14:ligatures w14:val="standardContextual"/>
              </w:rPr>
              <w:t>Bezpieczeństwo</w:t>
            </w:r>
            <w:r w:rsidRPr="00284C74">
              <w:rPr>
                <w:rFonts w:ascii="Times New Roman" w:eastAsia="Aptos" w:hAnsi="Times New Roman" w:cs="Times New Roman"/>
                <w:kern w:val="2"/>
                <w:lang w:eastAsia="zh-CN"/>
                <w14:ligatures w14:val="standardContextual"/>
              </w:rPr>
              <w:t xml:space="preserve"> </w:t>
            </w:r>
          </w:p>
        </w:tc>
        <w:tc>
          <w:tcPr>
            <w:tcW w:w="8160" w:type="dxa"/>
            <w:tcBorders>
              <w:top w:val="single" w:sz="4" w:space="0" w:color="auto"/>
              <w:left w:val="single" w:sz="4" w:space="0" w:color="auto"/>
              <w:bottom w:val="single" w:sz="4" w:space="0" w:color="auto"/>
              <w:right w:val="single" w:sz="4" w:space="0" w:color="auto"/>
            </w:tcBorders>
            <w:vAlign w:val="center"/>
            <w:hideMark/>
          </w:tcPr>
          <w:p w14:paraId="041BD8AF" w14:textId="77777777" w:rsidR="00284C74" w:rsidRPr="00284C74" w:rsidRDefault="00284C74" w:rsidP="00E53F5B">
            <w:pPr>
              <w:numPr>
                <w:ilvl w:val="0"/>
                <w:numId w:val="15"/>
              </w:numPr>
              <w:spacing w:after="0" w:line="240" w:lineRule="auto"/>
              <w:contextualSpacing/>
              <w:textAlignment w:val="baseline"/>
              <w:rPr>
                <w:rFonts w:ascii="Times New Roman" w:eastAsia="Aptos" w:hAnsi="Times New Roman" w:cs="Times New Roman"/>
                <w:color w:val="000000"/>
                <w:kern w:val="2"/>
                <w14:ligatures w14:val="standardContextual"/>
              </w:rPr>
            </w:pPr>
            <w:r w:rsidRPr="00284C74">
              <w:rPr>
                <w:rFonts w:ascii="Times New Roman" w:eastAsia="Aptos" w:hAnsi="Times New Roman" w:cs="Times New Roman"/>
                <w:color w:val="000000"/>
                <w:kern w:val="2"/>
                <w14:ligatures w14:val="standardContextual"/>
              </w:rPr>
              <w:t>Zatrzask górnej pokrywy oraz blokada na ramce panela zamykana na klucz służąca do ochrony nieautoryzowanego dostępu do dysków twardych. </w:t>
            </w:r>
          </w:p>
          <w:p w14:paraId="3B5455C4" w14:textId="77777777" w:rsidR="00284C74" w:rsidRPr="00284C74" w:rsidRDefault="00284C74" w:rsidP="00E53F5B">
            <w:pPr>
              <w:numPr>
                <w:ilvl w:val="0"/>
                <w:numId w:val="15"/>
              </w:numPr>
              <w:spacing w:after="0" w:line="240" w:lineRule="auto"/>
              <w:contextualSpacing/>
              <w:textAlignment w:val="baseline"/>
              <w:rPr>
                <w:rFonts w:ascii="Times New Roman" w:eastAsia="Aptos" w:hAnsi="Times New Roman" w:cs="Times New Roman"/>
                <w:color w:val="000000"/>
                <w:kern w:val="2"/>
                <w14:ligatures w14:val="standardContextual"/>
              </w:rPr>
            </w:pPr>
            <w:r w:rsidRPr="00284C74">
              <w:rPr>
                <w:rFonts w:ascii="Times New Roman" w:eastAsia="Aptos" w:hAnsi="Times New Roman" w:cs="Times New Roman"/>
                <w:color w:val="000000"/>
                <w:kern w:val="2"/>
                <w14:ligatures w14:val="standardContextual"/>
              </w:rPr>
              <w:t>Możliwość wyłączenia w BIOS funkcji przycisku zasilania. </w:t>
            </w:r>
          </w:p>
          <w:p w14:paraId="2D6B0FC7" w14:textId="77777777" w:rsidR="00284C74" w:rsidRPr="00284C74" w:rsidRDefault="00284C74" w:rsidP="00E53F5B">
            <w:pPr>
              <w:numPr>
                <w:ilvl w:val="0"/>
                <w:numId w:val="15"/>
              </w:numPr>
              <w:spacing w:after="0" w:line="240" w:lineRule="auto"/>
              <w:contextualSpacing/>
              <w:textAlignment w:val="baseline"/>
              <w:rPr>
                <w:rFonts w:ascii="Times New Roman" w:eastAsia="Aptos" w:hAnsi="Times New Roman" w:cs="Times New Roman"/>
                <w:color w:val="000000"/>
                <w:kern w:val="2"/>
                <w14:ligatures w14:val="standardContextual"/>
              </w:rPr>
            </w:pPr>
            <w:r w:rsidRPr="00284C74">
              <w:rPr>
                <w:rFonts w:ascii="Times New Roman" w:eastAsia="Aptos" w:hAnsi="Times New Roman" w:cs="Times New Roman"/>
                <w:color w:val="000000"/>
                <w:kern w:val="2"/>
                <w14:ligatures w14:val="standardContextual"/>
              </w:rPr>
              <w:t xml:space="preserve">BIOS ma możliwość przejścia do bezpiecznego trybu rozruchowego z możliwością zarządzania blokadą zasilania, panelem sterowania oraz zmianą hasła </w:t>
            </w:r>
          </w:p>
          <w:p w14:paraId="7F491B62" w14:textId="77777777" w:rsidR="00284C74" w:rsidRPr="00284C74" w:rsidRDefault="00284C74" w:rsidP="00E53F5B">
            <w:pPr>
              <w:numPr>
                <w:ilvl w:val="0"/>
                <w:numId w:val="15"/>
              </w:numPr>
              <w:spacing w:after="0" w:line="240" w:lineRule="auto"/>
              <w:contextualSpacing/>
              <w:textAlignment w:val="baseline"/>
              <w:rPr>
                <w:rFonts w:ascii="Times New Roman" w:eastAsia="Aptos" w:hAnsi="Times New Roman" w:cs="Times New Roman"/>
                <w:kern w:val="2"/>
                <w14:ligatures w14:val="standardContextual"/>
              </w:rPr>
            </w:pPr>
            <w:r w:rsidRPr="00284C74">
              <w:rPr>
                <w:rFonts w:ascii="Times New Roman" w:eastAsia="Aptos" w:hAnsi="Times New Roman" w:cs="Times New Roman"/>
                <w:color w:val="000000"/>
                <w:kern w:val="2"/>
                <w14:ligatures w14:val="standardContextual"/>
              </w:rPr>
              <w:t xml:space="preserve">Wbudowany czujnik otwarcia obudowy współpracujący z BIOS i kartą </w:t>
            </w:r>
            <w:r w:rsidRPr="00284C74">
              <w:rPr>
                <w:rFonts w:ascii="Times New Roman" w:eastAsia="Aptos" w:hAnsi="Times New Roman" w:cs="Times New Roman"/>
                <w:kern w:val="2"/>
                <w14:ligatures w14:val="standardContextual"/>
              </w:rPr>
              <w:t xml:space="preserve">zarządzającą. </w:t>
            </w:r>
          </w:p>
          <w:p w14:paraId="32AC737E" w14:textId="77777777" w:rsidR="00284C74" w:rsidRPr="00284C74" w:rsidRDefault="00284C74" w:rsidP="00E53F5B">
            <w:pPr>
              <w:numPr>
                <w:ilvl w:val="0"/>
                <w:numId w:val="15"/>
              </w:numPr>
              <w:spacing w:after="0" w:line="240" w:lineRule="auto"/>
              <w:contextualSpacing/>
              <w:textAlignment w:val="baseline"/>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Moduł TPM 2.0 </w:t>
            </w:r>
          </w:p>
          <w:p w14:paraId="1CD76A0A" w14:textId="77777777" w:rsidR="00284C74" w:rsidRPr="00284C74" w:rsidRDefault="00284C74" w:rsidP="00E53F5B">
            <w:pPr>
              <w:numPr>
                <w:ilvl w:val="0"/>
                <w:numId w:val="15"/>
              </w:numPr>
              <w:spacing w:after="0" w:line="240" w:lineRule="auto"/>
              <w:contextualSpacing/>
              <w:textAlignment w:val="baseline"/>
              <w:rPr>
                <w:rFonts w:ascii="Times New Roman" w:eastAsia="Aptos" w:hAnsi="Times New Roman" w:cs="Times New Roman"/>
                <w:bCs/>
                <w:kern w:val="2"/>
                <w14:ligatures w14:val="standardContextual"/>
              </w:rPr>
            </w:pPr>
            <w:r w:rsidRPr="00284C74">
              <w:rPr>
                <w:rFonts w:ascii="Times New Roman" w:eastAsia="Aptos" w:hAnsi="Times New Roman" w:cs="Times New Roman"/>
                <w:color w:val="000000"/>
                <w:kern w:val="2"/>
                <w14:ligatures w14:val="standardContextual"/>
              </w:rPr>
              <w:t>Możliwość dynamicznego włączania I wyłączania portów USB na obudowie – bez potrzeby restartu serwera</w:t>
            </w:r>
          </w:p>
          <w:p w14:paraId="0F0BBD21" w14:textId="77777777" w:rsidR="00284C74" w:rsidRPr="00284C74" w:rsidRDefault="00284C74" w:rsidP="00E53F5B">
            <w:pPr>
              <w:numPr>
                <w:ilvl w:val="0"/>
                <w:numId w:val="15"/>
              </w:numPr>
              <w:spacing w:after="0" w:line="240" w:lineRule="auto"/>
              <w:contextualSpacing/>
              <w:textAlignment w:val="baseline"/>
              <w:rPr>
                <w:rFonts w:ascii="Times New Roman" w:eastAsia="Aptos" w:hAnsi="Times New Roman" w:cs="Times New Roman"/>
                <w:bCs/>
                <w:kern w:val="2"/>
                <w14:ligatures w14:val="standardContextual"/>
              </w:rPr>
            </w:pPr>
            <w:r w:rsidRPr="00284C74">
              <w:rPr>
                <w:rFonts w:ascii="Times New Roman" w:eastAsia="Aptos" w:hAnsi="Times New Roman" w:cs="Times New Roman"/>
                <w:color w:val="000000"/>
                <w:kern w:val="2"/>
                <w14:ligatures w14:val="standardContextual"/>
              </w:rPr>
              <w:t>Możliwość wymazania danych ze znajdujących się dysków wewnątrz serwera – niezależne od zainstalowanego systemu operacyjnego, uruchamiane z poziomu zarządzania serwerem</w:t>
            </w:r>
          </w:p>
        </w:tc>
      </w:tr>
      <w:tr w:rsidR="00284C74" w:rsidRPr="00284C74" w14:paraId="6CD5ED2E" w14:textId="77777777" w:rsidTr="00284C74">
        <w:tc>
          <w:tcPr>
            <w:tcW w:w="0" w:type="auto"/>
            <w:tcBorders>
              <w:top w:val="single" w:sz="4" w:space="0" w:color="auto"/>
              <w:left w:val="single" w:sz="4" w:space="0" w:color="auto"/>
              <w:bottom w:val="single" w:sz="4" w:space="0" w:color="auto"/>
              <w:right w:val="single" w:sz="4" w:space="0" w:color="auto"/>
            </w:tcBorders>
            <w:hideMark/>
          </w:tcPr>
          <w:p w14:paraId="0E0DAE2A"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bCs/>
                <w:kern w:val="2"/>
                <w14:ligatures w14:val="standardContextual"/>
              </w:rPr>
              <w:t>Karta Zarządzania</w:t>
            </w:r>
          </w:p>
        </w:tc>
        <w:tc>
          <w:tcPr>
            <w:tcW w:w="8160" w:type="dxa"/>
            <w:tcBorders>
              <w:top w:val="single" w:sz="4" w:space="0" w:color="auto"/>
              <w:left w:val="single" w:sz="4" w:space="0" w:color="auto"/>
              <w:bottom w:val="single" w:sz="4" w:space="0" w:color="auto"/>
              <w:right w:val="single" w:sz="4" w:space="0" w:color="auto"/>
            </w:tcBorders>
          </w:tcPr>
          <w:p w14:paraId="3DDF2AD8" w14:textId="77777777" w:rsidR="00284C74" w:rsidRPr="00284C74" w:rsidRDefault="00284C74" w:rsidP="00E53F5B">
            <w:pPr>
              <w:numPr>
                <w:ilvl w:val="0"/>
                <w:numId w:val="19"/>
              </w:numPr>
              <w:spacing w:after="0" w:line="252"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Niezależna od zainstalowanego na serwerze systemu operacyjnego posiadająca dedykowany port Gigabit Ethernet RJ-45 i umożliwiająca:</w:t>
            </w:r>
          </w:p>
          <w:p w14:paraId="357B730A"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zdalny dostęp do graficznego interfejsu Web karty zarządzającej;</w:t>
            </w:r>
          </w:p>
          <w:p w14:paraId="5BF926EA"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zdalne monitorowanie i informowanie o statusie serwera (m.in. prędkości obrotowej wentylatorów, konfiguracji serwera);</w:t>
            </w:r>
          </w:p>
          <w:p w14:paraId="0056C883"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szyfrowane połączenie (TLS) oraz autentykacje i autoryzację użytkownika;</w:t>
            </w:r>
          </w:p>
          <w:p w14:paraId="1C56F37A"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podmontowania zdalnych wirtualnych napędów;</w:t>
            </w:r>
          </w:p>
          <w:p w14:paraId="4EC75767"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wirtualną konsolę z dostępem do myszy, klawiatury;</w:t>
            </w:r>
          </w:p>
          <w:p w14:paraId="5070E89A"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wsparcie dla IPv6;</w:t>
            </w:r>
          </w:p>
          <w:p w14:paraId="16984226"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lang w:val="en-GB"/>
                <w14:ligatures w14:val="standardContextual"/>
              </w:rPr>
            </w:pPr>
            <w:r w:rsidRPr="00284C74">
              <w:rPr>
                <w:rFonts w:ascii="Times New Roman" w:eastAsia="Aptos" w:hAnsi="Times New Roman" w:cs="Times New Roman"/>
                <w:kern w:val="2"/>
                <w:lang w:val="en-GB"/>
                <w14:ligatures w14:val="standardContextual"/>
              </w:rPr>
              <w:t>wsparcie dla WSMAN (Web Service for Management); SNMP; IPMI2.0, SSH, Redfish;</w:t>
            </w:r>
          </w:p>
          <w:p w14:paraId="6A2E7C5A"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zdalnego monitorowania w czasie rzeczywistym poboru prądu przez serwer;</w:t>
            </w:r>
          </w:p>
          <w:p w14:paraId="14656CA7"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zdalnego ustawienia limitu poboru prądu przez konkretny serwer;</w:t>
            </w:r>
          </w:p>
          <w:p w14:paraId="120601FC"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integracja z Active Directory;</w:t>
            </w:r>
          </w:p>
          <w:p w14:paraId="0B86E6AF"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obsługi przez dwóch administratorów jednocześnie;</w:t>
            </w:r>
          </w:p>
          <w:p w14:paraId="514C7BA6"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wsparcie dla dynamic DNS;</w:t>
            </w:r>
          </w:p>
          <w:p w14:paraId="7E30725B"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wysyłanie do administratora maila z powiadomieniem o awarii lub zmianie konfiguracji sprzętowej.</w:t>
            </w:r>
          </w:p>
          <w:p w14:paraId="23A01235"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bezpośredniego zarządzania poprzez dedykowany port USB na przednim panelu serwera</w:t>
            </w:r>
          </w:p>
          <w:p w14:paraId="4EE74C8D"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lastRenderedPageBreak/>
              <w:t>możliwość zarządzania do 100 serwerów bezpośrednio z konsoli karty zarządzającej pojedynczego serwera</w:t>
            </w:r>
          </w:p>
          <w:p w14:paraId="1A709A23" w14:textId="77777777" w:rsidR="00284C74" w:rsidRPr="00284C74" w:rsidRDefault="00284C74" w:rsidP="00E53F5B">
            <w:pPr>
              <w:numPr>
                <w:ilvl w:val="1"/>
                <w:numId w:val="16"/>
              </w:numPr>
              <w:spacing w:after="0" w:line="256" w:lineRule="auto"/>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Wirtualny schowek ułatwiający korzystanie z konsoli zdalnej</w:t>
            </w:r>
          </w:p>
        </w:tc>
      </w:tr>
      <w:tr w:rsidR="00284C74" w:rsidRPr="00284C74" w14:paraId="4E87C197" w14:textId="77777777" w:rsidTr="00284C74">
        <w:tc>
          <w:tcPr>
            <w:tcW w:w="0" w:type="auto"/>
            <w:tcBorders>
              <w:top w:val="single" w:sz="4" w:space="0" w:color="auto"/>
              <w:left w:val="single" w:sz="4" w:space="0" w:color="auto"/>
              <w:bottom w:val="single" w:sz="4" w:space="0" w:color="auto"/>
              <w:right w:val="single" w:sz="4" w:space="0" w:color="auto"/>
            </w:tcBorders>
          </w:tcPr>
          <w:p w14:paraId="65F8EDF4" w14:textId="77777777" w:rsidR="00284C74" w:rsidRPr="00284C74" w:rsidRDefault="00284C74" w:rsidP="00284C74">
            <w:pPr>
              <w:spacing w:after="0"/>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bCs/>
                <w:kern w:val="2"/>
                <w14:ligatures w14:val="standardContextual"/>
              </w:rPr>
              <w:lastRenderedPageBreak/>
              <w:t>Oprogramowanie do zarządzania</w:t>
            </w:r>
          </w:p>
        </w:tc>
        <w:tc>
          <w:tcPr>
            <w:tcW w:w="8160" w:type="dxa"/>
            <w:tcBorders>
              <w:top w:val="single" w:sz="4" w:space="0" w:color="auto"/>
              <w:left w:val="single" w:sz="4" w:space="0" w:color="auto"/>
              <w:bottom w:val="single" w:sz="4" w:space="0" w:color="auto"/>
              <w:right w:val="single" w:sz="4" w:space="0" w:color="auto"/>
            </w:tcBorders>
          </w:tcPr>
          <w:p w14:paraId="19CD8761" w14:textId="77777777" w:rsidR="00284C74" w:rsidRPr="00284C74" w:rsidRDefault="00284C74" w:rsidP="00E53F5B">
            <w:pPr>
              <w:numPr>
                <w:ilvl w:val="0"/>
                <w:numId w:val="15"/>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zainstalowania oprogramowania producenta do zarządzania, spełniającego poniższe wymagania:</w:t>
            </w:r>
          </w:p>
          <w:p w14:paraId="7CCF50A1"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Wsparcie dla serwerów, urządzeń sieciowych oraz pamięci masowych</w:t>
            </w:r>
          </w:p>
          <w:p w14:paraId="385519C3"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integracja z Active Directory</w:t>
            </w:r>
          </w:p>
          <w:p w14:paraId="33CA2F9F"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zarządzania dostarczonymi serwerami bez udziału dedykowanego agenta</w:t>
            </w:r>
          </w:p>
          <w:p w14:paraId="6E91C22C"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Wsparcie dla protokołów SNMP, IPMI, Linux SSH, Redfish</w:t>
            </w:r>
          </w:p>
          <w:p w14:paraId="68D302E6"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uruchamiania procesu wykrywania urządzeń w oparciu o harmonogram</w:t>
            </w:r>
          </w:p>
          <w:p w14:paraId="02232792"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Szczegółowy opis wykrytych systemów oraz ich komponentów</w:t>
            </w:r>
          </w:p>
          <w:p w14:paraId="19B1C2BD"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eksportu raportu do CSV, HTML, XLS, PDF</w:t>
            </w:r>
          </w:p>
          <w:p w14:paraId="53889711"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tworzenia własnych raportów w oparciu o wszystkie informacje zawarte w inwentarzu.</w:t>
            </w:r>
          </w:p>
          <w:p w14:paraId="3A183FD1"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Grupowanie urządzeń w oparciu o kryteria użytkownika</w:t>
            </w:r>
          </w:p>
          <w:p w14:paraId="4F550A32"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Tworzenie automatycznie grup urządzeń w oparciu o dowolny element konfiguracji serwera np. Nazwa, lokalizacja, system operacyjny, obsadzenie slotów PCIe, pozostałego czasu gwarancji</w:t>
            </w:r>
          </w:p>
          <w:p w14:paraId="0C74EEC4"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uruchamiania narzędzi zarządzających w poszczególnych urządzeniach</w:t>
            </w:r>
          </w:p>
          <w:p w14:paraId="7CF89D6E"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Szybki podgląd stanu środowiska</w:t>
            </w:r>
          </w:p>
          <w:p w14:paraId="68BC890F"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Podsumowanie stanu dla każdego urządzenia</w:t>
            </w:r>
          </w:p>
          <w:p w14:paraId="23E2E748"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Szczegółowy status urządzenia/elementu/komponentu</w:t>
            </w:r>
          </w:p>
          <w:p w14:paraId="52CF7F09"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Generowanie alertów przy zmianie stanu urządzenia.</w:t>
            </w:r>
          </w:p>
          <w:p w14:paraId="7D4959DA"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Filtry raportów umożliwiające podgląd najważniejszych zdarzeń</w:t>
            </w:r>
          </w:p>
          <w:p w14:paraId="0208FB62"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Integracja z service desk producenta dostarczonej platformy sprzętowej</w:t>
            </w:r>
          </w:p>
          <w:p w14:paraId="2DA08365"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przejęcia zdalnego pulpitu</w:t>
            </w:r>
          </w:p>
          <w:p w14:paraId="01DD744B"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podmontowania wirtualnego napędu</w:t>
            </w:r>
          </w:p>
          <w:p w14:paraId="27C30703"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Kreator umożliwiający dostosowanie akcji dla wybranych alertów</w:t>
            </w:r>
          </w:p>
          <w:p w14:paraId="7FF0C68B"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importu plików MIB</w:t>
            </w:r>
          </w:p>
          <w:p w14:paraId="52FDCC23"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Przesyłanie alertów „as-is” do innych konsol firm trzecich</w:t>
            </w:r>
          </w:p>
          <w:p w14:paraId="6D8D4E7A"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definiowania ról administratorów</w:t>
            </w:r>
          </w:p>
          <w:p w14:paraId="61089082"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zdalnej aktualizacji oprogramowania wewnętrznego serwerów</w:t>
            </w:r>
          </w:p>
          <w:p w14:paraId="209CC48A"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Aktualizacja oparta o wybranie źródła bibliotek (lokalna, on-line producenta oferowanego rozwiązania)</w:t>
            </w:r>
          </w:p>
          <w:p w14:paraId="392C9888"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instalacji oprogramowania wewnętrznego bez potrzeby instalacji agenta</w:t>
            </w:r>
          </w:p>
          <w:p w14:paraId="7EE46E4C"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automatycznego generowania i zgłaszania incydentów awarii bezpośrednio do centrum serwisowego producenta serwerów</w:t>
            </w:r>
          </w:p>
          <w:p w14:paraId="1C685219"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występujących alertów, MAC adresów kart sieciowych, stanie poszczególnych komponentów serwera.</w:t>
            </w:r>
          </w:p>
          <w:p w14:paraId="69223F8D"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tworzenia sprzętowej konfiguracji bazowej i na jej podstawie weryfikacji środowiska w celu wykrycia rozbieżności.</w:t>
            </w:r>
          </w:p>
          <w:p w14:paraId="61ED0672"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lastRenderedPageBreak/>
              <w:t>Wdrażanie serwerów, rozwiązań modularnych oraz przełączników sieciowych w oparciu o profile</w:t>
            </w:r>
          </w:p>
          <w:p w14:paraId="5D1D37C7"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Możliwość migracji ustawień serwera wraz z wirtualnymi adresami sieciowymi (MAC, WWN, IQN) między urządzeniami.</w:t>
            </w:r>
          </w:p>
          <w:p w14:paraId="44F1AA81"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Tworzenie gotowych paczek informacji umożliwiających zdiagnozowanie awarii urządzenia przez serwis producenta.</w:t>
            </w:r>
          </w:p>
          <w:p w14:paraId="0626EF35"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Zdalne uruchamianie diagnostyki serwera.</w:t>
            </w:r>
          </w:p>
          <w:p w14:paraId="1EB37DA7"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Dedykowana aplikacja na urządzenia mobilne integrująca się z wyżej opisanymi oprogramowaniem zarządzającym.</w:t>
            </w:r>
          </w:p>
          <w:p w14:paraId="66E82863" w14:textId="77777777" w:rsidR="00284C74" w:rsidRPr="00284C74" w:rsidRDefault="00284C74" w:rsidP="00E53F5B">
            <w:pPr>
              <w:numPr>
                <w:ilvl w:val="1"/>
                <w:numId w:val="16"/>
              </w:numPr>
              <w:spacing w:after="0"/>
              <w:contextualSpacing/>
              <w:jc w:val="both"/>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Oprogramowanie dostarczane jako wirtualny appliance dla KVM, ESXi i Hyper-V.</w:t>
            </w:r>
          </w:p>
          <w:p w14:paraId="73624B0F" w14:textId="77777777" w:rsidR="00284C74" w:rsidRPr="00284C74" w:rsidRDefault="00284C74" w:rsidP="00284C74">
            <w:pPr>
              <w:spacing w:after="0"/>
              <w:jc w:val="both"/>
              <w:rPr>
                <w:rFonts w:ascii="Times New Roman" w:eastAsia="Aptos" w:hAnsi="Times New Roman" w:cs="Times New Roman"/>
                <w:kern w:val="2"/>
                <w14:ligatures w14:val="standardContextual"/>
              </w:rPr>
            </w:pPr>
          </w:p>
          <w:p w14:paraId="1CE66A46" w14:textId="77777777" w:rsidR="00284C74" w:rsidRPr="00284C74" w:rsidRDefault="00284C74" w:rsidP="00284C74">
            <w:pPr>
              <w:spacing w:after="0"/>
              <w:contextualSpacing/>
              <w:jc w:val="both"/>
              <w:rPr>
                <w:rFonts w:ascii="Times New Roman" w:eastAsia="Calibri" w:hAnsi="Times New Roman" w:cs="Times New Roman"/>
                <w:kern w:val="2"/>
                <w14:ligatures w14:val="standardContextual"/>
              </w:rPr>
            </w:pPr>
            <w:r w:rsidRPr="00284C74">
              <w:rPr>
                <w:rFonts w:ascii="Times New Roman" w:eastAsia="Calibri" w:hAnsi="Times New Roman" w:cs="Times New Roman"/>
                <w:kern w:val="2"/>
                <w14:ligatures w14:val="standardContextual"/>
              </w:rPr>
              <w:t>Licencja na to oprogramowanie nie jest wymagana na tym etapie postepowania</w:t>
            </w:r>
          </w:p>
        </w:tc>
      </w:tr>
      <w:tr w:rsidR="00284C74" w:rsidRPr="00284C74" w14:paraId="285A2F73" w14:textId="77777777" w:rsidTr="00284C74">
        <w:tc>
          <w:tcPr>
            <w:tcW w:w="0" w:type="auto"/>
            <w:tcBorders>
              <w:top w:val="single" w:sz="4" w:space="0" w:color="auto"/>
              <w:left w:val="single" w:sz="4" w:space="0" w:color="auto"/>
              <w:bottom w:val="single" w:sz="4" w:space="0" w:color="auto"/>
              <w:right w:val="single" w:sz="4" w:space="0" w:color="auto"/>
            </w:tcBorders>
            <w:hideMark/>
          </w:tcPr>
          <w:p w14:paraId="491AA69B"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bCs/>
                <w:kern w:val="2"/>
                <w14:ligatures w14:val="standardContextual"/>
              </w:rPr>
              <w:lastRenderedPageBreak/>
              <w:t>Certyfikaty</w:t>
            </w:r>
          </w:p>
        </w:tc>
        <w:tc>
          <w:tcPr>
            <w:tcW w:w="8160" w:type="dxa"/>
            <w:tcBorders>
              <w:top w:val="single" w:sz="4" w:space="0" w:color="auto"/>
              <w:left w:val="single" w:sz="4" w:space="0" w:color="auto"/>
              <w:bottom w:val="single" w:sz="4" w:space="0" w:color="auto"/>
              <w:right w:val="single" w:sz="4" w:space="0" w:color="auto"/>
            </w:tcBorders>
            <w:vAlign w:val="center"/>
            <w:hideMark/>
          </w:tcPr>
          <w:p w14:paraId="1E765F9A" w14:textId="77777777" w:rsidR="00284C74" w:rsidRPr="00284C74" w:rsidRDefault="00284C74" w:rsidP="00E53F5B">
            <w:pPr>
              <w:numPr>
                <w:ilvl w:val="0"/>
                <w:numId w:val="20"/>
              </w:numPr>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Serwer musi być wyprodukowany zgodnie z normą ISO-9001:2015, ISO-50001 oraz ISO-14001</w:t>
            </w:r>
          </w:p>
          <w:p w14:paraId="3E3E61E0" w14:textId="77777777" w:rsidR="00284C74" w:rsidRPr="00284C74" w:rsidRDefault="00284C74" w:rsidP="00E53F5B">
            <w:pPr>
              <w:numPr>
                <w:ilvl w:val="0"/>
                <w:numId w:val="20"/>
              </w:numPr>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Serwer musi posiadać deklaracja CE.</w:t>
            </w:r>
          </w:p>
          <w:p w14:paraId="7A3D9A6D" w14:textId="77777777" w:rsidR="00284C74" w:rsidRPr="00284C74" w:rsidRDefault="00284C74" w:rsidP="00E53F5B">
            <w:pPr>
              <w:numPr>
                <w:ilvl w:val="0"/>
                <w:numId w:val="20"/>
              </w:numPr>
              <w:contextualSpacing/>
              <w:rPr>
                <w:rFonts w:ascii="Times New Roman" w:eastAsia="Aptos" w:hAnsi="Times New Roman" w:cs="Times New Roman"/>
                <w:kern w:val="2"/>
                <w:lang w:val="en-GB"/>
                <w14:ligatures w14:val="standardContextual"/>
              </w:rPr>
            </w:pPr>
            <w:r w:rsidRPr="00284C74">
              <w:rPr>
                <w:rFonts w:ascii="Times New Roman" w:eastAsia="Aptos" w:hAnsi="Times New Roman" w:cs="Times New Roman"/>
                <w:kern w:val="2"/>
                <w:lang w:val="en-GB"/>
                <w14:ligatures w14:val="standardContextual"/>
              </w:rPr>
              <w:t>Oferowany serwer musi znajdować się na liście Windows Server Catalog i posiadać status „Certified for Windows” dla systemów Microsoft Windows Server 2019, Microsoft Windows Server 2022, Microsoft Windows Server 2025</w:t>
            </w:r>
          </w:p>
        </w:tc>
      </w:tr>
      <w:tr w:rsidR="00284C74" w:rsidRPr="00284C74" w14:paraId="19739D8C" w14:textId="77777777" w:rsidTr="00284C74">
        <w:trPr>
          <w:trHeight w:val="980"/>
        </w:trPr>
        <w:tc>
          <w:tcPr>
            <w:tcW w:w="0" w:type="auto"/>
            <w:tcBorders>
              <w:top w:val="single" w:sz="4" w:space="0" w:color="auto"/>
              <w:left w:val="single" w:sz="4" w:space="0" w:color="auto"/>
              <w:bottom w:val="single" w:sz="4" w:space="0" w:color="auto"/>
              <w:right w:val="single" w:sz="4" w:space="0" w:color="auto"/>
            </w:tcBorders>
            <w:hideMark/>
          </w:tcPr>
          <w:p w14:paraId="26DB1F54"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Dokumentacja użytkownika</w:t>
            </w:r>
          </w:p>
        </w:tc>
        <w:tc>
          <w:tcPr>
            <w:tcW w:w="8160" w:type="dxa"/>
            <w:tcBorders>
              <w:top w:val="single" w:sz="4" w:space="0" w:color="auto"/>
              <w:left w:val="single" w:sz="4" w:space="0" w:color="auto"/>
              <w:bottom w:val="single" w:sz="4" w:space="0" w:color="auto"/>
              <w:right w:val="single" w:sz="4" w:space="0" w:color="auto"/>
            </w:tcBorders>
            <w:vAlign w:val="center"/>
          </w:tcPr>
          <w:p w14:paraId="3F4D971B" w14:textId="77777777" w:rsidR="00284C74" w:rsidRPr="00284C74" w:rsidRDefault="00284C74" w:rsidP="00E53F5B">
            <w:pPr>
              <w:numPr>
                <w:ilvl w:val="0"/>
                <w:numId w:val="20"/>
              </w:numPr>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kern w:val="2"/>
                <w14:ligatures w14:val="standardContextual"/>
              </w:rPr>
              <w:t>Zamawiający wymaga dokumentacji w języku polskim lub angi</w:t>
            </w:r>
            <w:r w:rsidRPr="00284C74">
              <w:rPr>
                <w:rFonts w:ascii="Times New Roman" w:eastAsia="Aptos" w:hAnsi="Times New Roman" w:cs="Times New Roman"/>
                <w:i/>
                <w:kern w:val="2"/>
                <w14:ligatures w14:val="standardContextual"/>
              </w:rPr>
              <w:t>e</w:t>
            </w:r>
            <w:r w:rsidRPr="00284C74">
              <w:rPr>
                <w:rFonts w:ascii="Times New Roman" w:eastAsia="Aptos" w:hAnsi="Times New Roman" w:cs="Times New Roman"/>
                <w:kern w:val="2"/>
                <w14:ligatures w14:val="standardContextual"/>
              </w:rPr>
              <w:t>lskim.</w:t>
            </w:r>
          </w:p>
          <w:p w14:paraId="1EAACC7D" w14:textId="77777777" w:rsidR="00284C74" w:rsidRPr="00284C74" w:rsidRDefault="00284C74" w:rsidP="00E53F5B">
            <w:pPr>
              <w:numPr>
                <w:ilvl w:val="0"/>
                <w:numId w:val="20"/>
              </w:numPr>
              <w:contextualSpacing/>
              <w:rPr>
                <w:rFonts w:ascii="Times New Roman" w:eastAsia="Aptos" w:hAnsi="Times New Roman" w:cs="Times New Roman"/>
                <w:kern w:val="2"/>
                <w14:ligatures w14:val="standardContextual"/>
              </w:rPr>
            </w:pPr>
            <w:r w:rsidRPr="00284C74">
              <w:rPr>
                <w:rFonts w:ascii="Times New Roman" w:eastAsia="Aptos" w:hAnsi="Times New Roman" w:cs="Times New Roman"/>
                <w:bCs/>
                <w:kern w:val="2"/>
                <w14:ligatures w14:val="standardContextual"/>
              </w:rPr>
              <w:t>Możliwość telefonicznego sprawdzenia konfiguracji sprzętowej serwera oraz warunków gwarancji po podaniu numeru seryjnego bezpośrednio u producenta lub jego przedstawiciela.</w:t>
            </w:r>
          </w:p>
        </w:tc>
      </w:tr>
      <w:tr w:rsidR="00284C74" w:rsidRPr="00284C74" w14:paraId="5E441828" w14:textId="77777777" w:rsidTr="00284C74">
        <w:trPr>
          <w:trHeight w:val="230"/>
        </w:trPr>
        <w:tc>
          <w:tcPr>
            <w:tcW w:w="0" w:type="auto"/>
            <w:tcBorders>
              <w:top w:val="single" w:sz="4" w:space="0" w:color="auto"/>
              <w:left w:val="single" w:sz="4" w:space="0" w:color="auto"/>
              <w:bottom w:val="single" w:sz="4" w:space="0" w:color="auto"/>
              <w:right w:val="single" w:sz="4" w:space="0" w:color="auto"/>
            </w:tcBorders>
            <w:hideMark/>
          </w:tcPr>
          <w:p w14:paraId="036FB7F0" w14:textId="77777777" w:rsidR="00284C74" w:rsidRPr="00284C74" w:rsidRDefault="00284C74" w:rsidP="00284C74">
            <w:pPr>
              <w:jc w:val="center"/>
              <w:rPr>
                <w:rFonts w:ascii="Times New Roman" w:eastAsia="Aptos" w:hAnsi="Times New Roman" w:cs="Times New Roman"/>
                <w:b/>
                <w:kern w:val="2"/>
                <w14:ligatures w14:val="standardContextual"/>
              </w:rPr>
            </w:pPr>
            <w:r w:rsidRPr="00284C74">
              <w:rPr>
                <w:rFonts w:ascii="Times New Roman" w:eastAsia="Aptos" w:hAnsi="Times New Roman" w:cs="Times New Roman"/>
                <w:b/>
                <w:kern w:val="2"/>
                <w14:ligatures w14:val="standardContextual"/>
              </w:rPr>
              <w:t>Warunki gwarancji</w:t>
            </w:r>
          </w:p>
        </w:tc>
        <w:tc>
          <w:tcPr>
            <w:tcW w:w="8160" w:type="dxa"/>
            <w:tcBorders>
              <w:top w:val="single" w:sz="4" w:space="0" w:color="auto"/>
              <w:left w:val="single" w:sz="4" w:space="0" w:color="auto"/>
              <w:bottom w:val="single" w:sz="4" w:space="0" w:color="auto"/>
              <w:right w:val="single" w:sz="4" w:space="0" w:color="auto"/>
            </w:tcBorders>
            <w:vAlign w:val="center"/>
            <w:hideMark/>
          </w:tcPr>
          <w:p w14:paraId="6FF02EE0" w14:textId="77777777" w:rsidR="00284C74" w:rsidRPr="00284C74" w:rsidRDefault="00284C74" w:rsidP="00E53F5B">
            <w:pPr>
              <w:numPr>
                <w:ilvl w:val="0"/>
                <w:numId w:val="20"/>
              </w:numPr>
              <w:contextualSpacing/>
              <w:rPr>
                <w:rFonts w:ascii="Times New Roman" w:eastAsia="Times New Roman" w:hAnsi="Times New Roman" w:cs="Times New Roman"/>
                <w:kern w:val="2"/>
                <w14:ligatures w14:val="standardContextual"/>
              </w:rPr>
            </w:pPr>
            <w:r w:rsidRPr="00284C74">
              <w:rPr>
                <w:rFonts w:ascii="Times New Roman" w:eastAsia="Times New Roman" w:hAnsi="Times New Roman" w:cs="Times New Roman"/>
                <w:color w:val="000000"/>
                <w:kern w:val="2"/>
                <w14:ligatures w14:val="standardContextual"/>
              </w:rPr>
              <w:t xml:space="preserve">Gwarancja </w:t>
            </w:r>
            <w:r w:rsidRPr="00284C74">
              <w:rPr>
                <w:rFonts w:ascii="Times New Roman" w:eastAsia="Times New Roman" w:hAnsi="Times New Roman" w:cs="Times New Roman"/>
                <w:kern w:val="2"/>
                <w14:ligatures w14:val="standardContextual"/>
              </w:rPr>
              <w:t>producenta: 3 lata</w:t>
            </w:r>
          </w:p>
          <w:p w14:paraId="6C434C85"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kern w:val="2"/>
                <w14:ligatures w14:val="standardContextual"/>
              </w:rPr>
              <w:t xml:space="preserve">Możliwość rozszerzenia gwarancji przez </w:t>
            </w:r>
            <w:r w:rsidRPr="00284C74">
              <w:rPr>
                <w:rFonts w:ascii="Times New Roman" w:eastAsia="Times New Roman" w:hAnsi="Times New Roman" w:cs="Times New Roman"/>
                <w:color w:val="000000"/>
                <w:kern w:val="2"/>
                <w14:ligatures w14:val="standardContextual"/>
              </w:rPr>
              <w:t>producenta do 7 lat.</w:t>
            </w:r>
          </w:p>
          <w:p w14:paraId="6CDB81F9"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Zamawiający oczekuje możliwości zgłaszania zdarzeń serwisowych w trybie 24/7/365 następującymi kanałami: telefonicznie, przez Internet.</w:t>
            </w:r>
          </w:p>
          <w:p w14:paraId="3C1630CF"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Zamawiający oczekuje rozpoczęcia diagnostyki telefonicznej / internetowej już w momencie dokonania zgłoszenia. Certyfikowany Technik wykonawcy / producenta z właściwym zestawem części do naprawy (potwierdzonym na etapie diagnostyki) ma rozpocząć naprawę w siedzibie zamawiającego najpóźniej w następnym dniu roboczym (NBD) od otrzymania zgłoszenia / zakończenia diagnostyki. Naprawa ma się odbywać w siedzibie zamawiającego, chyba, że zamawiający dla danej naprawy zgodzi się na inną formę.</w:t>
            </w:r>
          </w:p>
          <w:p w14:paraId="3A5B38B6"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Zamawiający oczekuje bezpośredniego dostępu do wykwalifikowanej kadry inżynierów technicznych a w przypadku konieczności eskalacji zgłoszenia serwisowego wyznaczonego Kierownika Eskalacji po stronie wykonawcy.</w:t>
            </w:r>
          </w:p>
          <w:p w14:paraId="589B6AD8"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Zamawiający wymaga pojedynczego punktu kontaktu dla całego rozwiązania producenta, w tym także sprzedanego oprogramowania.</w:t>
            </w:r>
          </w:p>
          <w:p w14:paraId="5D5EBA4E"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Zgłoszenie przyjęte jest potwierdzane przez zespół pomocy technicznej (mail/telefon/portal) przez nadanie unikalnego numeru zgłoszenia pozwalającego na identyfikację zgłoszenia w trakcie realizacji naprawy i po jej zakończeniu.</w:t>
            </w:r>
          </w:p>
          <w:p w14:paraId="161E3A60"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Zamawiający oczekuje możliwości samodzielnego kwalifikowania poziomu ważności naprawy.</w:t>
            </w:r>
          </w:p>
          <w:p w14:paraId="20B227E7"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Możliwość sprawdzenia statusu gwarancji poprzez stronę producenta podając unikatowy numer urządzenia oraz pobieranie uaktualnień mikrokodu oraz sterowników nawet w przypadku wygaśnięcia gwarancji serwera.</w:t>
            </w:r>
          </w:p>
          <w:p w14:paraId="6DB19724"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Zamawiający oczekuje nieodpłatnego udostępnienia narzędzi serwisowych i procesów wsparcia umożliwiających: Wykrywanie usterek sprzętowych z predykcją awarii.</w:t>
            </w:r>
          </w:p>
          <w:p w14:paraId="51003231"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lastRenderedPageBreak/>
              <w:t>Możliwość automatycznej diagnostyki i zdalne otwieranie zgłoszeń serwisowych.</w:t>
            </w:r>
          </w:p>
          <w:p w14:paraId="0F927438" w14:textId="77777777" w:rsidR="00284C74" w:rsidRPr="00284C74" w:rsidRDefault="00284C74" w:rsidP="00E53F5B">
            <w:pPr>
              <w:numPr>
                <w:ilvl w:val="0"/>
                <w:numId w:val="20"/>
              </w:numPr>
              <w:contextualSpacing/>
              <w:rPr>
                <w:rFonts w:ascii="Times New Roman" w:eastAsia="Times New Roman" w:hAnsi="Times New Roman" w:cs="Times New Roman"/>
                <w:kern w:val="2"/>
                <w14:ligatures w14:val="standardContextual"/>
              </w:rPr>
            </w:pPr>
            <w:r w:rsidRPr="00284C74">
              <w:rPr>
                <w:rFonts w:ascii="Times New Roman" w:eastAsia="Times New Roman" w:hAnsi="Times New Roman" w:cs="Times New Roman"/>
                <w:kern w:val="2"/>
                <w14:ligatures w14:val="standardContextual"/>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008149D6"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Firma serwisująca musi posiadać ISO 9001:2015 oraz ISO-27001 na świadczenie usług serwisowych oraz posiadać autoryzacje producenta urządzeń – dokumenty potwierdzające należy załączyć do oferty.</w:t>
            </w:r>
          </w:p>
          <w:p w14:paraId="7AFA40C6"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Wymagane dołączenie do oferty oświadczenia Producenta potwierdzając, że Serwis urządzeń będzie realizowany bezpośrednio przez Producenta i/lub we współpracy z Autoryzowanym Partnerem Serwisowym Producenta.</w:t>
            </w:r>
          </w:p>
          <w:p w14:paraId="6D93E84F" w14:textId="77777777" w:rsidR="00284C74" w:rsidRPr="00284C74" w:rsidRDefault="00284C74" w:rsidP="00E53F5B">
            <w:pPr>
              <w:numPr>
                <w:ilvl w:val="0"/>
                <w:numId w:val="20"/>
              </w:numPr>
              <w:contextualSpacing/>
              <w:rPr>
                <w:rFonts w:ascii="Times New Roman" w:eastAsia="Times New Roman" w:hAnsi="Times New Roman" w:cs="Times New Roman"/>
                <w:color w:val="000000"/>
                <w:kern w:val="2"/>
                <w14:ligatures w14:val="standardContextual"/>
              </w:rPr>
            </w:pPr>
            <w:r w:rsidRPr="00284C74">
              <w:rPr>
                <w:rFonts w:ascii="Times New Roman" w:eastAsia="Times New Roman" w:hAnsi="Times New Roman" w:cs="Times New Roman"/>
                <w:color w:val="000000"/>
                <w:kern w:val="2"/>
                <w14:ligatures w14:val="standardContextual"/>
              </w:rPr>
              <w:t>Zamawiający wymaga dołączenie do oferty oświadczenia Producenta potwierdzające, że serwer pochodzi z autoryzowanego kanału dystrybucji producenta.</w:t>
            </w:r>
          </w:p>
        </w:tc>
      </w:tr>
    </w:tbl>
    <w:p w14:paraId="755FA14D" w14:textId="77777777" w:rsidR="00EF12CB" w:rsidRDefault="00EF12CB" w:rsidP="00284C74">
      <w:pPr>
        <w:pStyle w:val="Akapitzlist"/>
        <w:ind w:left="0"/>
        <w:jc w:val="both"/>
        <w:rPr>
          <w:rFonts w:ascii="Times New Roman" w:hAnsi="Times New Roman" w:cs="Times New Roman"/>
        </w:rPr>
      </w:pPr>
    </w:p>
    <w:p w14:paraId="70BC00F4" w14:textId="77777777" w:rsidR="00284C74" w:rsidRPr="00671DA4" w:rsidRDefault="00284C74" w:rsidP="00E53F5B">
      <w:pPr>
        <w:pStyle w:val="Akapitzlist"/>
        <w:numPr>
          <w:ilvl w:val="0"/>
          <w:numId w:val="14"/>
        </w:numPr>
        <w:jc w:val="both"/>
        <w:rPr>
          <w:rFonts w:ascii="Times New Roman" w:hAnsi="Times New Roman" w:cs="Times New Roman"/>
          <w:b/>
          <w:sz w:val="28"/>
        </w:rPr>
      </w:pPr>
      <w:r w:rsidRPr="00671DA4">
        <w:rPr>
          <w:rFonts w:ascii="Times New Roman" w:hAnsi="Times New Roman" w:cs="Times New Roman"/>
          <w:b/>
          <w:sz w:val="28"/>
        </w:rPr>
        <w:t>Macierz dyskowa</w:t>
      </w:r>
    </w:p>
    <w:p w14:paraId="777D85C0" w14:textId="77777777" w:rsidR="00284C74" w:rsidRDefault="00284C74" w:rsidP="00284C74">
      <w:pPr>
        <w:pStyle w:val="Akapitzlist"/>
        <w:ind w:left="0"/>
        <w:jc w:val="both"/>
        <w:rPr>
          <w:rFonts w:ascii="Times New Roman" w:hAnsi="Times New Roman" w:cs="Times New Roman"/>
        </w:rPr>
      </w:pPr>
      <w:r w:rsidRPr="00284C74">
        <w:rPr>
          <w:rFonts w:ascii="Times New Roman" w:hAnsi="Times New Roman" w:cs="Times New Roman"/>
        </w:rPr>
        <w:t>W ramach postępowania należy dostarczyć 1 macierz dyskową spełniającą poniższą charakterystykę</w:t>
      </w:r>
      <w:r>
        <w:rPr>
          <w:rFonts w:ascii="Times New Roman" w:hAnsi="Times New Roman" w:cs="Times New Roman"/>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6865"/>
      </w:tblGrid>
      <w:tr w:rsidR="00284C74" w:rsidRPr="00284C74" w14:paraId="4CFCBB92" w14:textId="77777777" w:rsidTr="00F700C4">
        <w:trPr>
          <w:jc w:val="center"/>
        </w:trPr>
        <w:tc>
          <w:tcPr>
            <w:tcW w:w="1980" w:type="dxa"/>
            <w:tcMar>
              <w:top w:w="0" w:type="dxa"/>
              <w:left w:w="30" w:type="dxa"/>
              <w:bottom w:w="0" w:type="dxa"/>
              <w:right w:w="30" w:type="dxa"/>
            </w:tcMar>
            <w:vAlign w:val="center"/>
          </w:tcPr>
          <w:p w14:paraId="2581135C"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Parametr</w:t>
            </w:r>
          </w:p>
        </w:tc>
        <w:tc>
          <w:tcPr>
            <w:tcW w:w="8221" w:type="dxa"/>
            <w:tcMar>
              <w:top w:w="0" w:type="dxa"/>
              <w:left w:w="30" w:type="dxa"/>
              <w:bottom w:w="0" w:type="dxa"/>
              <w:right w:w="30" w:type="dxa"/>
            </w:tcMar>
            <w:vAlign w:val="center"/>
          </w:tcPr>
          <w:p w14:paraId="63D06698"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Charakterystyka (wymagania minimalne)</w:t>
            </w:r>
          </w:p>
        </w:tc>
      </w:tr>
      <w:tr w:rsidR="00284C74" w:rsidRPr="00284C74" w14:paraId="6405B0C1" w14:textId="77777777" w:rsidTr="00F700C4">
        <w:trPr>
          <w:jc w:val="center"/>
        </w:trPr>
        <w:tc>
          <w:tcPr>
            <w:tcW w:w="1980" w:type="dxa"/>
            <w:tcMar>
              <w:top w:w="0" w:type="dxa"/>
              <w:left w:w="30" w:type="dxa"/>
              <w:bottom w:w="0" w:type="dxa"/>
              <w:right w:w="30" w:type="dxa"/>
            </w:tcMar>
          </w:tcPr>
          <w:p w14:paraId="16B4AE87"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Obudowa</w:t>
            </w:r>
          </w:p>
        </w:tc>
        <w:tc>
          <w:tcPr>
            <w:tcW w:w="8221" w:type="dxa"/>
            <w:tcMar>
              <w:top w:w="0" w:type="dxa"/>
              <w:left w:w="30" w:type="dxa"/>
              <w:bottom w:w="0" w:type="dxa"/>
              <w:right w:w="30" w:type="dxa"/>
            </w:tcMar>
          </w:tcPr>
          <w:p w14:paraId="2C982665"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Do instalacji w standardowej szafie RACK 19”, macierz musi zajmować maksymalnie 2U i pozwalać na instalacje 24 dysków 2.5”.</w:t>
            </w:r>
          </w:p>
        </w:tc>
      </w:tr>
      <w:tr w:rsidR="00284C74" w:rsidRPr="00284C74" w14:paraId="3010AA82" w14:textId="77777777" w:rsidTr="00F700C4">
        <w:trPr>
          <w:jc w:val="center"/>
        </w:trPr>
        <w:tc>
          <w:tcPr>
            <w:tcW w:w="1980" w:type="dxa"/>
            <w:tcMar>
              <w:top w:w="0" w:type="dxa"/>
              <w:left w:w="30" w:type="dxa"/>
              <w:bottom w:w="0" w:type="dxa"/>
              <w:right w:w="30" w:type="dxa"/>
            </w:tcMar>
            <w:hideMark/>
          </w:tcPr>
          <w:p w14:paraId="495AC191"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Kontrolery</w:t>
            </w:r>
          </w:p>
        </w:tc>
        <w:tc>
          <w:tcPr>
            <w:tcW w:w="8221" w:type="dxa"/>
            <w:tcMar>
              <w:top w:w="0" w:type="dxa"/>
              <w:left w:w="30" w:type="dxa"/>
              <w:bottom w:w="0" w:type="dxa"/>
              <w:right w:w="30" w:type="dxa"/>
            </w:tcMar>
            <w:hideMark/>
          </w:tcPr>
          <w:p w14:paraId="39C0AF45"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Dwa kontrolery RAID pracujące w układzie active-active posiadające łącznie minimum osiem portów 25GE iSCSI w standardzie SFP28.</w:t>
            </w:r>
          </w:p>
        </w:tc>
      </w:tr>
      <w:tr w:rsidR="00284C74" w:rsidRPr="00284C74" w14:paraId="06D96505" w14:textId="77777777" w:rsidTr="00F700C4">
        <w:trPr>
          <w:jc w:val="center"/>
        </w:trPr>
        <w:tc>
          <w:tcPr>
            <w:tcW w:w="1980" w:type="dxa"/>
            <w:tcMar>
              <w:top w:w="0" w:type="dxa"/>
              <w:left w:w="30" w:type="dxa"/>
              <w:bottom w:w="0" w:type="dxa"/>
              <w:right w:w="30" w:type="dxa"/>
            </w:tcMar>
          </w:tcPr>
          <w:p w14:paraId="0A69F8CC"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Kable/wkładki</w:t>
            </w:r>
          </w:p>
        </w:tc>
        <w:tc>
          <w:tcPr>
            <w:tcW w:w="8221" w:type="dxa"/>
            <w:tcMar>
              <w:top w:w="0" w:type="dxa"/>
              <w:left w:w="30" w:type="dxa"/>
              <w:bottom w:w="0" w:type="dxa"/>
              <w:right w:w="30" w:type="dxa"/>
            </w:tcMar>
          </w:tcPr>
          <w:p w14:paraId="1E7A6D19"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Min. 4 kable DAC SFP28 to SFP28 25GbE o długości min. 3m.</w:t>
            </w:r>
          </w:p>
          <w:p w14:paraId="59B81A64"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Min. 2 patchcordy UTP Kat 5e/6 o długości min. 3m.</w:t>
            </w:r>
          </w:p>
        </w:tc>
      </w:tr>
      <w:tr w:rsidR="00284C74" w:rsidRPr="00284C74" w14:paraId="2E02DA82" w14:textId="77777777" w:rsidTr="00F700C4">
        <w:trPr>
          <w:jc w:val="center"/>
        </w:trPr>
        <w:tc>
          <w:tcPr>
            <w:tcW w:w="1980" w:type="dxa"/>
            <w:tcMar>
              <w:top w:w="0" w:type="dxa"/>
              <w:left w:w="30" w:type="dxa"/>
              <w:bottom w:w="0" w:type="dxa"/>
              <w:right w:w="30" w:type="dxa"/>
            </w:tcMar>
            <w:hideMark/>
          </w:tcPr>
          <w:p w14:paraId="5D051980"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Cache</w:t>
            </w:r>
          </w:p>
        </w:tc>
        <w:tc>
          <w:tcPr>
            <w:tcW w:w="8221" w:type="dxa"/>
            <w:tcMar>
              <w:top w:w="0" w:type="dxa"/>
              <w:left w:w="30" w:type="dxa"/>
              <w:bottom w:w="0" w:type="dxa"/>
              <w:right w:w="30" w:type="dxa"/>
            </w:tcMar>
            <w:hideMark/>
          </w:tcPr>
          <w:p w14:paraId="27B0358B"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16GB na kontroler, pamięć cache zapisu mirrorowana między kontrolerami, przechowywana przez min. 72h w razie awarii.</w:t>
            </w:r>
          </w:p>
        </w:tc>
      </w:tr>
      <w:tr w:rsidR="00284C74" w:rsidRPr="00284C74" w14:paraId="760390D6" w14:textId="77777777" w:rsidTr="00F700C4">
        <w:trPr>
          <w:jc w:val="center"/>
        </w:trPr>
        <w:tc>
          <w:tcPr>
            <w:tcW w:w="1980" w:type="dxa"/>
            <w:tcMar>
              <w:top w:w="0" w:type="dxa"/>
              <w:left w:w="30" w:type="dxa"/>
              <w:bottom w:w="0" w:type="dxa"/>
              <w:right w:w="30" w:type="dxa"/>
            </w:tcMar>
            <w:hideMark/>
          </w:tcPr>
          <w:p w14:paraId="3E856BDE"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 xml:space="preserve">Dyski </w:t>
            </w:r>
          </w:p>
        </w:tc>
        <w:tc>
          <w:tcPr>
            <w:tcW w:w="8221" w:type="dxa"/>
            <w:tcMar>
              <w:top w:w="0" w:type="dxa"/>
              <w:left w:w="30" w:type="dxa"/>
              <w:bottom w:w="0" w:type="dxa"/>
              <w:right w:w="30" w:type="dxa"/>
            </w:tcMar>
            <w:hideMark/>
          </w:tcPr>
          <w:p w14:paraId="1F87F7CC"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Zainstalowane:</w:t>
            </w:r>
          </w:p>
          <w:p w14:paraId="3E39FFE9"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8 dysków Hot-Plug o pojemności 1.92TB SSD 24Gbps</w:t>
            </w:r>
          </w:p>
          <w:p w14:paraId="521B6D54"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16 dysków Hot-Plug o pojemności 2.4TB 10K RPM SAS 12Gbps</w:t>
            </w:r>
          </w:p>
          <w:p w14:paraId="013E07A3" w14:textId="77777777" w:rsidR="00284C74" w:rsidRPr="00F700C4" w:rsidRDefault="00284C74" w:rsidP="00F700C4">
            <w:pPr>
              <w:rPr>
                <w:rFonts w:ascii="Times New Roman" w:hAnsi="Times New Roman" w:cs="Times New Roman"/>
              </w:rPr>
            </w:pPr>
          </w:p>
          <w:p w14:paraId="43B79CB4"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Możliwość rozbudowy przez dokładanie kolejnych dysków/półek dyskowych do łącznie minimum 276 dysków. Możliwość mieszania typów dysków w obrębie macierzy oraz pojedynczej półki.</w:t>
            </w:r>
          </w:p>
        </w:tc>
      </w:tr>
      <w:tr w:rsidR="00284C74" w:rsidRPr="00284C74" w14:paraId="1CCBA2D9" w14:textId="77777777" w:rsidTr="00F700C4">
        <w:trPr>
          <w:jc w:val="center"/>
        </w:trPr>
        <w:tc>
          <w:tcPr>
            <w:tcW w:w="1980" w:type="dxa"/>
            <w:tcMar>
              <w:top w:w="0" w:type="dxa"/>
              <w:left w:w="30" w:type="dxa"/>
              <w:bottom w:w="0" w:type="dxa"/>
              <w:right w:w="30" w:type="dxa"/>
            </w:tcMar>
            <w:hideMark/>
          </w:tcPr>
          <w:p w14:paraId="01D8592F"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Oprogramowanie/Funkcjonalności</w:t>
            </w:r>
          </w:p>
        </w:tc>
        <w:tc>
          <w:tcPr>
            <w:tcW w:w="8221" w:type="dxa"/>
            <w:tcMar>
              <w:top w:w="0" w:type="dxa"/>
              <w:left w:w="30" w:type="dxa"/>
              <w:bottom w:w="0" w:type="dxa"/>
              <w:right w:w="30" w:type="dxa"/>
            </w:tcMar>
          </w:tcPr>
          <w:p w14:paraId="63E201DD"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 xml:space="preserve">Zarządzanie macierzą poprzez minimum przeglądarkę internetową, GUI oparte o HTML5. </w:t>
            </w:r>
          </w:p>
          <w:p w14:paraId="706E786A"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Macierz powinna zostać dostarczona z licencją umożliwiającą utworzenie minimum 512 LUN’ów oraz 1024 kopii migawkowych na całą macierz.</w:t>
            </w:r>
          </w:p>
          <w:p w14:paraId="590E7863"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Konieczne jest posiadanie automatycznego, bez interwencji człowieka, rozkładania danych między dyskami poszczególnych typów (tzw. auto-tiering). Dane muszą być automatycznie przemieszczane między rożnymi typami dysków.</w:t>
            </w:r>
          </w:p>
          <w:p w14:paraId="1B2D4DCD"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lastRenderedPageBreak/>
              <w:t xml:space="preserve">Możliwość wykorzystania dysków SSD jako cache macierzy, możliwość rozbudowy pamięci cache do min. 8TB poprzez dyski SSD. </w:t>
            </w:r>
          </w:p>
          <w:p w14:paraId="340E712A"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 xml:space="preserve">Licencja zaoferowanej macierzy powinna umożliwiać podłączanie minimum 8 hostów bez konieczności zakupu dodatkowych licencji. </w:t>
            </w:r>
          </w:p>
          <w:p w14:paraId="29181ADF"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Macierz musi posiadać funkcjonalność zdalnej replikacji danych do macierzy tej samej rodziny w trybie asynchronicznym.</w:t>
            </w:r>
          </w:p>
        </w:tc>
      </w:tr>
      <w:tr w:rsidR="00284C74" w:rsidRPr="00284C74" w14:paraId="0A1877B9" w14:textId="77777777" w:rsidTr="00F700C4">
        <w:trPr>
          <w:jc w:val="center"/>
        </w:trPr>
        <w:tc>
          <w:tcPr>
            <w:tcW w:w="1980" w:type="dxa"/>
            <w:tcMar>
              <w:top w:w="0" w:type="dxa"/>
              <w:left w:w="30" w:type="dxa"/>
              <w:bottom w:w="0" w:type="dxa"/>
              <w:right w:w="30" w:type="dxa"/>
            </w:tcMar>
            <w:hideMark/>
          </w:tcPr>
          <w:p w14:paraId="4B331D66"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lastRenderedPageBreak/>
              <w:t>Wsparcie dla systemów operacyjnych</w:t>
            </w:r>
          </w:p>
        </w:tc>
        <w:tc>
          <w:tcPr>
            <w:tcW w:w="8221" w:type="dxa"/>
            <w:tcMar>
              <w:top w:w="0" w:type="dxa"/>
              <w:left w:w="30" w:type="dxa"/>
              <w:bottom w:w="0" w:type="dxa"/>
              <w:right w:w="30" w:type="dxa"/>
            </w:tcMar>
            <w:hideMark/>
          </w:tcPr>
          <w:p w14:paraId="02FB9F3C"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Windows Server 2025, Windows Server 2022, Windows Server 2019, Red Hat Enterprise Linux (RHEL), SLES, VMware ESXi, Citrix XenServer</w:t>
            </w:r>
          </w:p>
        </w:tc>
      </w:tr>
      <w:tr w:rsidR="00284C74" w:rsidRPr="00284C74" w14:paraId="5C58B694" w14:textId="77777777" w:rsidTr="00F700C4">
        <w:trPr>
          <w:jc w:val="center"/>
        </w:trPr>
        <w:tc>
          <w:tcPr>
            <w:tcW w:w="1980" w:type="dxa"/>
            <w:tcMar>
              <w:top w:w="0" w:type="dxa"/>
              <w:left w:w="30" w:type="dxa"/>
              <w:bottom w:w="0" w:type="dxa"/>
              <w:right w:w="30" w:type="dxa"/>
            </w:tcMar>
            <w:hideMark/>
          </w:tcPr>
          <w:p w14:paraId="67B5AD27"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Bezpieczeństwo</w:t>
            </w:r>
          </w:p>
        </w:tc>
        <w:tc>
          <w:tcPr>
            <w:tcW w:w="8221" w:type="dxa"/>
            <w:tcMar>
              <w:top w:w="0" w:type="dxa"/>
              <w:left w:w="30" w:type="dxa"/>
              <w:bottom w:w="0" w:type="dxa"/>
              <w:right w:w="30" w:type="dxa"/>
            </w:tcMar>
            <w:hideMark/>
          </w:tcPr>
          <w:p w14:paraId="3FC0A3CD"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Ciągła praca obu kontrolerów nawet w przypadku zaniku jednej z faz zasilania. Zasilacze, wentylatory, kontrolery RAID redundantne.</w:t>
            </w:r>
          </w:p>
        </w:tc>
      </w:tr>
      <w:tr w:rsidR="00284C74" w:rsidRPr="00284C74" w14:paraId="38AE047A" w14:textId="77777777" w:rsidTr="00F700C4">
        <w:trPr>
          <w:jc w:val="center"/>
        </w:trPr>
        <w:tc>
          <w:tcPr>
            <w:tcW w:w="1980" w:type="dxa"/>
            <w:vAlign w:val="center"/>
            <w:hideMark/>
          </w:tcPr>
          <w:p w14:paraId="52613411"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Warunki gwarancji dla macierzy</w:t>
            </w:r>
          </w:p>
        </w:tc>
        <w:tc>
          <w:tcPr>
            <w:tcW w:w="8221" w:type="dxa"/>
            <w:vAlign w:val="center"/>
          </w:tcPr>
          <w:p w14:paraId="76174404"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 xml:space="preserve">3 lata gwarancji realizowanej w miejscu instalacji sprzętu, z czasem reakcji do następnego dnia roboczego od przyjęcia zgłoszenia, możliwość zgłaszania awarii w trybie 365x7x24 poprzez ogólnopolską linię telefoniczną producenta. </w:t>
            </w:r>
          </w:p>
          <w:p w14:paraId="75995778" w14:textId="77777777" w:rsidR="00284C74" w:rsidRPr="00F700C4" w:rsidRDefault="00284C74" w:rsidP="00F700C4">
            <w:pPr>
              <w:rPr>
                <w:rFonts w:ascii="Times New Roman" w:hAnsi="Times New Roman" w:cs="Times New Roman"/>
              </w:rPr>
            </w:pPr>
          </w:p>
          <w:p w14:paraId="16BD86EA"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W przypadku wystąpienia awarii dysku twardego w urządzeniu objętym aktywnym wparciem technicznym, uszkodzony dysk twardy pozostaje u Zamawiającego.</w:t>
            </w:r>
          </w:p>
          <w:p w14:paraId="7FED7D45" w14:textId="77777777" w:rsidR="00284C74" w:rsidRPr="00F700C4" w:rsidRDefault="00284C74" w:rsidP="00F700C4">
            <w:pPr>
              <w:rPr>
                <w:rFonts w:ascii="Times New Roman" w:hAnsi="Times New Roman" w:cs="Times New Roman"/>
              </w:rPr>
            </w:pPr>
          </w:p>
          <w:p w14:paraId="54EBBE18"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Możliwość sprawdzenia statusu gwarancji poprzez stronę producenta podając unikatowy numer urządzenia, oraz pobieranie uaktualnień mikrokodu oraz sterowników  nawet w przypadku wygaśnięcia gwarancji macierzy.</w:t>
            </w:r>
          </w:p>
          <w:p w14:paraId="72E88CA3"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Wszystkie naprawy gwarancyjne powinny być możliwe na miejscu.</w:t>
            </w:r>
          </w:p>
          <w:p w14:paraId="5E6834F6"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Dostawca ponosi koszty napraw gwarancyjnych, włączając w to koszt części I transportu.</w:t>
            </w:r>
          </w:p>
          <w:p w14:paraId="5EC4A2FF"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W czasie obowiązywania gwarancji dostawca zobowiązany jest do udostępnienia Zamawiającemu nowych wersji BIOS, firmware i sterowników (na płytach CD lub stronach internetowych).</w:t>
            </w:r>
          </w:p>
        </w:tc>
      </w:tr>
      <w:tr w:rsidR="00284C74" w:rsidRPr="00284C74" w14:paraId="43C0D658" w14:textId="77777777" w:rsidTr="00F700C4">
        <w:trPr>
          <w:trHeight w:val="230"/>
          <w:jc w:val="center"/>
        </w:trPr>
        <w:tc>
          <w:tcPr>
            <w:tcW w:w="1980" w:type="dxa"/>
            <w:hideMark/>
          </w:tcPr>
          <w:p w14:paraId="06EE8F1F"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Dokumentacja użytkownika</w:t>
            </w:r>
          </w:p>
        </w:tc>
        <w:tc>
          <w:tcPr>
            <w:tcW w:w="8221" w:type="dxa"/>
            <w:hideMark/>
          </w:tcPr>
          <w:p w14:paraId="08F540BA"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Zamawiający wymaga dokumentacji w języku polskim lub angielskim</w:t>
            </w:r>
          </w:p>
        </w:tc>
      </w:tr>
      <w:tr w:rsidR="00284C74" w:rsidRPr="00284C74" w14:paraId="61D483C1" w14:textId="77777777" w:rsidTr="00F700C4">
        <w:trPr>
          <w:jc w:val="center"/>
        </w:trPr>
        <w:tc>
          <w:tcPr>
            <w:tcW w:w="1980" w:type="dxa"/>
            <w:vAlign w:val="center"/>
            <w:hideMark/>
          </w:tcPr>
          <w:p w14:paraId="57EBBF57" w14:textId="77777777" w:rsidR="00284C74" w:rsidRPr="00F700C4" w:rsidRDefault="00284C74" w:rsidP="00F700C4">
            <w:pPr>
              <w:rPr>
                <w:rFonts w:ascii="Times New Roman" w:hAnsi="Times New Roman" w:cs="Times New Roman"/>
                <w:b/>
              </w:rPr>
            </w:pPr>
            <w:r w:rsidRPr="00F700C4">
              <w:rPr>
                <w:rFonts w:ascii="Times New Roman" w:hAnsi="Times New Roman" w:cs="Times New Roman"/>
                <w:b/>
              </w:rPr>
              <w:t>Certyfikaty</w:t>
            </w:r>
          </w:p>
        </w:tc>
        <w:tc>
          <w:tcPr>
            <w:tcW w:w="8221" w:type="dxa"/>
            <w:vAlign w:val="center"/>
            <w:hideMark/>
          </w:tcPr>
          <w:p w14:paraId="0A18507D" w14:textId="77777777" w:rsidR="00284C74" w:rsidRPr="00F700C4" w:rsidRDefault="00284C74" w:rsidP="00F700C4">
            <w:pPr>
              <w:rPr>
                <w:rFonts w:ascii="Times New Roman" w:hAnsi="Times New Roman" w:cs="Times New Roman"/>
              </w:rPr>
            </w:pPr>
            <w:r w:rsidRPr="00F700C4">
              <w:rPr>
                <w:rFonts w:ascii="Times New Roman" w:hAnsi="Times New Roman" w:cs="Times New Roman"/>
              </w:rPr>
              <w:t xml:space="preserve">Macierz musi być wyprodukowany zgodnie z normą  ISO 9001:2015. </w:t>
            </w:r>
          </w:p>
        </w:tc>
      </w:tr>
    </w:tbl>
    <w:p w14:paraId="30CF73BB" w14:textId="77777777" w:rsidR="00284C74" w:rsidRPr="00F700C4" w:rsidRDefault="00284C74" w:rsidP="00284C74">
      <w:pPr>
        <w:pStyle w:val="Akapitzlist"/>
        <w:ind w:left="0"/>
        <w:jc w:val="both"/>
        <w:rPr>
          <w:rFonts w:ascii="Times New Roman" w:hAnsi="Times New Roman" w:cs="Times New Roman"/>
        </w:rPr>
      </w:pPr>
    </w:p>
    <w:p w14:paraId="2197A700" w14:textId="77777777" w:rsidR="00284C74" w:rsidRPr="00671DA4" w:rsidRDefault="00F700C4" w:rsidP="00E53F5B">
      <w:pPr>
        <w:pStyle w:val="Akapitzlist"/>
        <w:numPr>
          <w:ilvl w:val="0"/>
          <w:numId w:val="14"/>
        </w:numPr>
        <w:jc w:val="both"/>
        <w:rPr>
          <w:rFonts w:ascii="Times New Roman" w:hAnsi="Times New Roman" w:cs="Times New Roman"/>
          <w:b/>
          <w:sz w:val="28"/>
        </w:rPr>
      </w:pPr>
      <w:r w:rsidRPr="00671DA4">
        <w:rPr>
          <w:rFonts w:ascii="Times New Roman" w:hAnsi="Times New Roman" w:cs="Times New Roman"/>
          <w:b/>
          <w:sz w:val="28"/>
        </w:rPr>
        <w:t>Biblioteka taśmowa</w:t>
      </w:r>
    </w:p>
    <w:p w14:paraId="51EE6B36" w14:textId="77777777" w:rsidR="00F700C4" w:rsidRDefault="00F700C4" w:rsidP="00F700C4">
      <w:pPr>
        <w:pStyle w:val="Akapitzlist"/>
        <w:ind w:left="0"/>
        <w:jc w:val="both"/>
        <w:rPr>
          <w:rFonts w:ascii="Times New Roman" w:hAnsi="Times New Roman" w:cs="Times New Roman"/>
        </w:rPr>
      </w:pPr>
      <w:r w:rsidRPr="00F700C4">
        <w:rPr>
          <w:rFonts w:ascii="Times New Roman" w:hAnsi="Times New Roman" w:cs="Times New Roman"/>
        </w:rPr>
        <w:t>W ramach postępowania należy dostarczyć 1 bibliotekę taśmową spełniającą poniższą charakterystykę</w:t>
      </w:r>
      <w:r>
        <w:rPr>
          <w:rFonts w:ascii="Times New Roman" w:hAnsi="Times New Roman" w:cs="Times New Roman"/>
        </w:rPr>
        <w:t>:</w:t>
      </w:r>
    </w:p>
    <w:tbl>
      <w:tblPr>
        <w:tblStyle w:val="Tabela-Siatka1"/>
        <w:tblW w:w="9498" w:type="dxa"/>
        <w:tblInd w:w="-289" w:type="dxa"/>
        <w:tblLook w:val="04A0" w:firstRow="1" w:lastRow="0" w:firstColumn="1" w:lastColumn="0" w:noHBand="0" w:noVBand="1"/>
      </w:tblPr>
      <w:tblGrid>
        <w:gridCol w:w="2094"/>
        <w:gridCol w:w="7404"/>
      </w:tblGrid>
      <w:tr w:rsidR="00F700C4" w:rsidRPr="00F700C4" w14:paraId="70DFA673" w14:textId="77777777" w:rsidTr="00F700C4">
        <w:tc>
          <w:tcPr>
            <w:tcW w:w="2094" w:type="dxa"/>
            <w:vAlign w:val="center"/>
          </w:tcPr>
          <w:p w14:paraId="4293EA02"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Nazwa elementu, parametru lub cechy</w:t>
            </w:r>
          </w:p>
        </w:tc>
        <w:tc>
          <w:tcPr>
            <w:tcW w:w="7404" w:type="dxa"/>
            <w:vAlign w:val="center"/>
          </w:tcPr>
          <w:p w14:paraId="3F851E13"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Opis minimalnych wymagań</w:t>
            </w:r>
          </w:p>
        </w:tc>
      </w:tr>
      <w:tr w:rsidR="00F700C4" w:rsidRPr="00F700C4" w14:paraId="6209DC49" w14:textId="77777777" w:rsidTr="00F700C4">
        <w:tc>
          <w:tcPr>
            <w:tcW w:w="2094" w:type="dxa"/>
            <w:vAlign w:val="center"/>
          </w:tcPr>
          <w:p w14:paraId="4F018B07"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Obudowa</w:t>
            </w:r>
          </w:p>
        </w:tc>
        <w:tc>
          <w:tcPr>
            <w:tcW w:w="7404" w:type="dxa"/>
            <w:vAlign w:val="center"/>
          </w:tcPr>
          <w:p w14:paraId="093F7220"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taśmowa nie może przekraczać 3U w dostarczonej konfiguracji. Montaż w przemysłowej szafie RACK 19”.</w:t>
            </w:r>
          </w:p>
        </w:tc>
      </w:tr>
      <w:tr w:rsidR="00F700C4" w:rsidRPr="00F700C4" w14:paraId="22EF8670" w14:textId="77777777" w:rsidTr="00F700C4">
        <w:tc>
          <w:tcPr>
            <w:tcW w:w="2094" w:type="dxa"/>
            <w:vAlign w:val="center"/>
          </w:tcPr>
          <w:p w14:paraId="2F54D23C"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Obudowa - rozbudowa</w:t>
            </w:r>
          </w:p>
        </w:tc>
        <w:tc>
          <w:tcPr>
            <w:tcW w:w="7404" w:type="dxa"/>
            <w:vAlign w:val="center"/>
          </w:tcPr>
          <w:p w14:paraId="641208FC"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 xml:space="preserve">Biblioteka musi mieć możliwość skalowania do 15 modułów rozbudowy (łącznie 45U). </w:t>
            </w:r>
          </w:p>
        </w:tc>
      </w:tr>
      <w:tr w:rsidR="00F700C4" w:rsidRPr="00F700C4" w14:paraId="67D5915F" w14:textId="77777777" w:rsidTr="00F700C4">
        <w:tc>
          <w:tcPr>
            <w:tcW w:w="2094" w:type="dxa"/>
            <w:vAlign w:val="center"/>
          </w:tcPr>
          <w:p w14:paraId="5A0536D3"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lastRenderedPageBreak/>
              <w:t>Napędy taśmowe</w:t>
            </w:r>
          </w:p>
        </w:tc>
        <w:tc>
          <w:tcPr>
            <w:tcW w:w="7404" w:type="dxa"/>
            <w:vAlign w:val="center"/>
          </w:tcPr>
          <w:p w14:paraId="15152914"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taśmowa musi być wyposażona w min. 1 napęd taśmowy LTO-8 o natywnym interfejsie SAS i wysokości Half-High. Biblioteka powinna umożliwiać wymianę napędów bez przerywania pracy („hot swap”).</w:t>
            </w:r>
          </w:p>
        </w:tc>
      </w:tr>
      <w:tr w:rsidR="00F700C4" w:rsidRPr="00F700C4" w14:paraId="1D290114" w14:textId="77777777" w:rsidTr="00F700C4">
        <w:tc>
          <w:tcPr>
            <w:tcW w:w="2094" w:type="dxa"/>
            <w:vAlign w:val="center"/>
          </w:tcPr>
          <w:p w14:paraId="0736D0B1"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Napędy taśmowe - rozbudowa</w:t>
            </w:r>
          </w:p>
        </w:tc>
        <w:tc>
          <w:tcPr>
            <w:tcW w:w="7404" w:type="dxa"/>
            <w:vAlign w:val="center"/>
          </w:tcPr>
          <w:p w14:paraId="5CF0CE59"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 xml:space="preserve">Biblioteka musi mieć możliwość rozbudowy do 48 napędów  (FC/SAS). </w:t>
            </w:r>
          </w:p>
        </w:tc>
      </w:tr>
      <w:tr w:rsidR="00F700C4" w:rsidRPr="00F700C4" w14:paraId="3ACB6CAC" w14:textId="77777777" w:rsidTr="00F700C4">
        <w:tc>
          <w:tcPr>
            <w:tcW w:w="2094" w:type="dxa"/>
            <w:vAlign w:val="center"/>
          </w:tcPr>
          <w:p w14:paraId="491B2073"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Napędy taśmowe - szyfrowanie</w:t>
            </w:r>
          </w:p>
        </w:tc>
        <w:tc>
          <w:tcPr>
            <w:tcW w:w="7404" w:type="dxa"/>
            <w:vAlign w:val="center"/>
          </w:tcPr>
          <w:p w14:paraId="30B8C0DB"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obsługiwać sprzętowe szyfrowanie kopii zapasowych poprzez napędy taśmowe. Klucze szyfrujące muszą być zarządzane przez aplikację backup.</w:t>
            </w:r>
          </w:p>
        </w:tc>
      </w:tr>
      <w:tr w:rsidR="00F700C4" w:rsidRPr="00F700C4" w14:paraId="6D315809" w14:textId="77777777" w:rsidTr="00F700C4">
        <w:tc>
          <w:tcPr>
            <w:tcW w:w="2094" w:type="dxa"/>
            <w:vAlign w:val="center"/>
          </w:tcPr>
          <w:p w14:paraId="2914D788"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Napędy taśmowe - szyfrowanie - rozbudowa</w:t>
            </w:r>
          </w:p>
        </w:tc>
        <w:tc>
          <w:tcPr>
            <w:tcW w:w="7404" w:type="dxa"/>
            <w:vAlign w:val="center"/>
          </w:tcPr>
          <w:p w14:paraId="1F9D361A"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obsługiwać sprzętowe szyfrowanie i być kompatybilna z KMIP oraz IBM TKLM/SKLM (non-KMIP). Licencja na tę funkcjonalność nie jest wymagana w tym postępowaniu.</w:t>
            </w:r>
          </w:p>
        </w:tc>
      </w:tr>
      <w:tr w:rsidR="00F700C4" w:rsidRPr="00F700C4" w14:paraId="715227D4" w14:textId="77777777" w:rsidTr="00F700C4">
        <w:tc>
          <w:tcPr>
            <w:tcW w:w="2094" w:type="dxa"/>
            <w:vAlign w:val="center"/>
          </w:tcPr>
          <w:p w14:paraId="190B543F"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Liczba slotów - storage</w:t>
            </w:r>
          </w:p>
        </w:tc>
        <w:tc>
          <w:tcPr>
            <w:tcW w:w="7404" w:type="dxa"/>
            <w:vAlign w:val="center"/>
          </w:tcPr>
          <w:p w14:paraId="62ABBBD8"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posiadać min. 40 slotów na nośniki taśmowe (fizycznych oraz zalicencjonowanych do dowolnego użytku).</w:t>
            </w:r>
          </w:p>
        </w:tc>
      </w:tr>
      <w:tr w:rsidR="00F700C4" w:rsidRPr="00F700C4" w14:paraId="6CB3C981" w14:textId="77777777" w:rsidTr="00F700C4">
        <w:tc>
          <w:tcPr>
            <w:tcW w:w="2094" w:type="dxa"/>
            <w:vAlign w:val="center"/>
          </w:tcPr>
          <w:p w14:paraId="77CEF276"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Liczba slotów - storage - rozbudowa</w:t>
            </w:r>
          </w:p>
        </w:tc>
        <w:tc>
          <w:tcPr>
            <w:tcW w:w="7404" w:type="dxa"/>
            <w:vAlign w:val="center"/>
          </w:tcPr>
          <w:p w14:paraId="5938A236"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mieć możliwość rozbudowy do 640 slotów na nośniki taśmowe (fizycznych oraz zalicencjonowanych do dowolnego użytku).</w:t>
            </w:r>
          </w:p>
        </w:tc>
      </w:tr>
      <w:tr w:rsidR="00F700C4" w:rsidRPr="00F700C4" w14:paraId="4452779D" w14:textId="77777777" w:rsidTr="00F700C4">
        <w:tc>
          <w:tcPr>
            <w:tcW w:w="2094" w:type="dxa"/>
            <w:vAlign w:val="center"/>
          </w:tcPr>
          <w:p w14:paraId="48465C8A"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Liczba slotów - mail slot</w:t>
            </w:r>
          </w:p>
        </w:tc>
        <w:tc>
          <w:tcPr>
            <w:tcW w:w="7404" w:type="dxa"/>
            <w:vAlign w:val="center"/>
          </w:tcPr>
          <w:p w14:paraId="4E58EB94"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mieć możliwość zdefiniowania do 5 kieszeni typu „mail slot”.</w:t>
            </w:r>
          </w:p>
        </w:tc>
      </w:tr>
      <w:tr w:rsidR="00F700C4" w:rsidRPr="00F700C4" w14:paraId="4E5E72A8" w14:textId="77777777" w:rsidTr="00F700C4">
        <w:tc>
          <w:tcPr>
            <w:tcW w:w="2094" w:type="dxa"/>
            <w:vAlign w:val="center"/>
          </w:tcPr>
          <w:p w14:paraId="2AC39CA0"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Ochrona przed ransomware</w:t>
            </w:r>
          </w:p>
        </w:tc>
        <w:tc>
          <w:tcPr>
            <w:tcW w:w="7404" w:type="dxa"/>
            <w:vAlign w:val="center"/>
          </w:tcPr>
          <w:p w14:paraId="2D5C70C1"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wspierać funkcję Logical WORM oraz umożliwiać przechwytywanie operacji eksportu taśm wykonywanych przez aplikację backup i ich umieszczanie w bezpiecznych slotach. Musi obsługiwać logical lock i hardware lock. Licencja nie jest wymagana w tym postępowaniu.</w:t>
            </w:r>
          </w:p>
        </w:tc>
      </w:tr>
      <w:tr w:rsidR="00F700C4" w:rsidRPr="00F700C4" w14:paraId="412A6072" w14:textId="77777777" w:rsidTr="00F700C4">
        <w:tc>
          <w:tcPr>
            <w:tcW w:w="2094" w:type="dxa"/>
            <w:vAlign w:val="center"/>
          </w:tcPr>
          <w:p w14:paraId="18616901"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Zarządzanie</w:t>
            </w:r>
          </w:p>
        </w:tc>
        <w:tc>
          <w:tcPr>
            <w:tcW w:w="7404" w:type="dxa"/>
            <w:vAlign w:val="center"/>
          </w:tcPr>
          <w:p w14:paraId="6C061A43"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być zarządzana poprzez panel z przodu obudowy oraz zdalny interfejs WWW.</w:t>
            </w:r>
          </w:p>
        </w:tc>
      </w:tr>
      <w:tr w:rsidR="00F700C4" w:rsidRPr="00F700C4" w14:paraId="2315C648" w14:textId="77777777" w:rsidTr="00F700C4">
        <w:tc>
          <w:tcPr>
            <w:tcW w:w="2094" w:type="dxa"/>
            <w:vAlign w:val="center"/>
          </w:tcPr>
          <w:p w14:paraId="11C2C2AB"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Partycjonowanie</w:t>
            </w:r>
          </w:p>
        </w:tc>
        <w:tc>
          <w:tcPr>
            <w:tcW w:w="7404" w:type="dxa"/>
            <w:vAlign w:val="center"/>
          </w:tcPr>
          <w:p w14:paraId="77B2D802"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umożliwiać sprzętowy podział na logiczne biblioteki (max. 48 partycji)</w:t>
            </w:r>
          </w:p>
        </w:tc>
      </w:tr>
      <w:tr w:rsidR="00F700C4" w:rsidRPr="00F700C4" w14:paraId="294211CA" w14:textId="77777777" w:rsidTr="00F700C4">
        <w:tc>
          <w:tcPr>
            <w:tcW w:w="2094" w:type="dxa"/>
            <w:vAlign w:val="center"/>
          </w:tcPr>
          <w:p w14:paraId="15646DE2"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Inwentaryzacja</w:t>
            </w:r>
          </w:p>
        </w:tc>
        <w:tc>
          <w:tcPr>
            <w:tcW w:w="7404" w:type="dxa"/>
            <w:vAlign w:val="center"/>
          </w:tcPr>
          <w:p w14:paraId="48D833A5"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być wyposażona w czytnik kodów kreskowych.</w:t>
            </w:r>
          </w:p>
        </w:tc>
      </w:tr>
      <w:tr w:rsidR="00F700C4" w:rsidRPr="00F700C4" w14:paraId="3076692D" w14:textId="77777777" w:rsidTr="00F700C4">
        <w:tc>
          <w:tcPr>
            <w:tcW w:w="2094" w:type="dxa"/>
            <w:vAlign w:val="center"/>
          </w:tcPr>
          <w:p w14:paraId="66B14BD8"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Zasilanie</w:t>
            </w:r>
          </w:p>
        </w:tc>
        <w:tc>
          <w:tcPr>
            <w:tcW w:w="7404" w:type="dxa"/>
            <w:vAlign w:val="center"/>
          </w:tcPr>
          <w:p w14:paraId="3AB79907"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posiadać w pełni redundantne zasilanie dla wszystkich modułów.</w:t>
            </w:r>
          </w:p>
        </w:tc>
      </w:tr>
      <w:tr w:rsidR="00F700C4" w:rsidRPr="00F700C4" w14:paraId="0138133F" w14:textId="77777777" w:rsidTr="00F700C4">
        <w:tc>
          <w:tcPr>
            <w:tcW w:w="2094" w:type="dxa"/>
            <w:vAlign w:val="center"/>
          </w:tcPr>
          <w:p w14:paraId="49ADAFB3"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Kompatybilność</w:t>
            </w:r>
          </w:p>
        </w:tc>
        <w:tc>
          <w:tcPr>
            <w:tcW w:w="7404" w:type="dxa"/>
            <w:vAlign w:val="center"/>
          </w:tcPr>
          <w:p w14:paraId="273A4364"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być kompatybilna z aplikacjami backupu, w tym: Veeam Backup &amp; Replication, Veritas NetBackup, Commvault i innymi.</w:t>
            </w:r>
          </w:p>
        </w:tc>
      </w:tr>
      <w:tr w:rsidR="00F700C4" w:rsidRPr="00F700C4" w14:paraId="08DC5AC0" w14:textId="77777777" w:rsidTr="00F700C4">
        <w:tc>
          <w:tcPr>
            <w:tcW w:w="2094" w:type="dxa"/>
            <w:vAlign w:val="center"/>
          </w:tcPr>
          <w:p w14:paraId="5F47090A"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Raportowanie</w:t>
            </w:r>
          </w:p>
        </w:tc>
        <w:tc>
          <w:tcPr>
            <w:tcW w:w="7404" w:type="dxa"/>
            <w:vAlign w:val="center"/>
          </w:tcPr>
          <w:p w14:paraId="4332A478"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umożliwiać raportowanie za pomocą protokołu SMTP i SNMP.</w:t>
            </w:r>
          </w:p>
        </w:tc>
      </w:tr>
      <w:tr w:rsidR="00F700C4" w:rsidRPr="00F700C4" w14:paraId="48E99B07" w14:textId="77777777" w:rsidTr="00F700C4">
        <w:tc>
          <w:tcPr>
            <w:tcW w:w="2094" w:type="dxa"/>
            <w:tcBorders>
              <w:bottom w:val="single" w:sz="4" w:space="0" w:color="000000"/>
            </w:tcBorders>
            <w:vAlign w:val="center"/>
          </w:tcPr>
          <w:p w14:paraId="08923259"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Gwarancja i serwis</w:t>
            </w:r>
          </w:p>
        </w:tc>
        <w:tc>
          <w:tcPr>
            <w:tcW w:w="7404" w:type="dxa"/>
            <w:vAlign w:val="center"/>
          </w:tcPr>
          <w:p w14:paraId="6BA23574"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 xml:space="preserve">Biblioteka musi być fabrycznie nowa i pochodzić z oficjalnego kanału sprzedaży w Polsce. Serwis realizowany przez producenta lub autoryzowany serwis producenta przez okres 3 lat w trybie 5x9xNBD. </w:t>
            </w:r>
          </w:p>
        </w:tc>
      </w:tr>
      <w:tr w:rsidR="00F700C4" w:rsidRPr="00F700C4" w14:paraId="1DCB65D0" w14:textId="77777777" w:rsidTr="00F700C4">
        <w:tc>
          <w:tcPr>
            <w:tcW w:w="2094" w:type="dxa"/>
            <w:tcBorders>
              <w:bottom w:val="single" w:sz="4" w:space="0" w:color="auto"/>
            </w:tcBorders>
            <w:vAlign w:val="center"/>
          </w:tcPr>
          <w:p w14:paraId="44ED26FF"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b/>
                <w:bCs/>
              </w:rPr>
              <w:t>Dostarczone taśmy</w:t>
            </w:r>
          </w:p>
        </w:tc>
        <w:tc>
          <w:tcPr>
            <w:tcW w:w="7404" w:type="dxa"/>
            <w:vAlign w:val="center"/>
          </w:tcPr>
          <w:p w14:paraId="58FDDB1A" w14:textId="77777777" w:rsidR="00F700C4" w:rsidRPr="00F700C4" w:rsidRDefault="00F700C4" w:rsidP="00F700C4">
            <w:pPr>
              <w:rPr>
                <w:rFonts w:ascii="Times New Roman" w:eastAsia="Aptos" w:hAnsi="Times New Roman" w:cs="Times New Roman"/>
              </w:rPr>
            </w:pPr>
            <w:r w:rsidRPr="00F700C4">
              <w:rPr>
                <w:rFonts w:ascii="Times New Roman" w:eastAsia="Aptos" w:hAnsi="Times New Roman" w:cs="Times New Roman"/>
              </w:rPr>
              <w:t>Biblioteka musi być dostarczona wraz z 20 taśmami LTO8 wraz z naklejkami, 1 taśmą czyszczącą oraz dwoma kablami mini SAS-HD to SAS-HD o długości minimum 1m.</w:t>
            </w:r>
          </w:p>
        </w:tc>
      </w:tr>
    </w:tbl>
    <w:p w14:paraId="1F0DAF96" w14:textId="77777777" w:rsidR="00F700C4" w:rsidRDefault="00F700C4" w:rsidP="00F700C4">
      <w:pPr>
        <w:pStyle w:val="Akapitzlist"/>
        <w:ind w:left="0"/>
        <w:jc w:val="both"/>
        <w:rPr>
          <w:rFonts w:ascii="Times New Roman" w:hAnsi="Times New Roman" w:cs="Times New Roman"/>
        </w:rPr>
      </w:pPr>
    </w:p>
    <w:p w14:paraId="6B15CADB" w14:textId="77777777" w:rsidR="00F700C4" w:rsidRPr="00671DA4" w:rsidRDefault="00F700C4" w:rsidP="00E53F5B">
      <w:pPr>
        <w:pStyle w:val="Akapitzlist"/>
        <w:numPr>
          <w:ilvl w:val="0"/>
          <w:numId w:val="14"/>
        </w:numPr>
        <w:jc w:val="both"/>
        <w:rPr>
          <w:rFonts w:ascii="Times New Roman" w:hAnsi="Times New Roman" w:cs="Times New Roman"/>
          <w:b/>
          <w:sz w:val="28"/>
        </w:rPr>
      </w:pPr>
      <w:r w:rsidRPr="00671DA4">
        <w:rPr>
          <w:rFonts w:ascii="Times New Roman" w:hAnsi="Times New Roman" w:cs="Times New Roman"/>
          <w:b/>
          <w:sz w:val="28"/>
        </w:rPr>
        <w:t>Rozbudowa obecnego serwera</w:t>
      </w:r>
    </w:p>
    <w:p w14:paraId="3E142AB2" w14:textId="77777777" w:rsidR="00F700C4" w:rsidRPr="00F700C4" w:rsidRDefault="00F700C4" w:rsidP="00F700C4">
      <w:pPr>
        <w:pStyle w:val="Akapitzlist"/>
        <w:ind w:left="0"/>
        <w:jc w:val="both"/>
        <w:rPr>
          <w:rFonts w:ascii="Times New Roman" w:hAnsi="Times New Roman" w:cs="Times New Roman"/>
        </w:rPr>
      </w:pPr>
      <w:r w:rsidRPr="00F700C4">
        <w:rPr>
          <w:rFonts w:ascii="Times New Roman" w:hAnsi="Times New Roman" w:cs="Times New Roman"/>
        </w:rPr>
        <w:t>Rozbudowa obecnego serwera Zamawiającego Dell PowerEdge R550 o:</w:t>
      </w:r>
    </w:p>
    <w:p w14:paraId="26B6C150" w14:textId="77777777" w:rsidR="00F700C4" w:rsidRPr="00F700C4" w:rsidRDefault="00F700C4" w:rsidP="00F700C4">
      <w:pPr>
        <w:pStyle w:val="Akapitzlist"/>
        <w:ind w:left="0"/>
        <w:jc w:val="both"/>
        <w:rPr>
          <w:rFonts w:ascii="Times New Roman" w:hAnsi="Times New Roman" w:cs="Times New Roman"/>
        </w:rPr>
      </w:pPr>
      <w:r w:rsidRPr="00F700C4">
        <w:rPr>
          <w:rFonts w:ascii="Times New Roman" w:hAnsi="Times New Roman" w:cs="Times New Roman"/>
        </w:rPr>
        <w:t xml:space="preserve">- dwuportową kartę sieciową 10/25Gb SFP28 (porty nie mogą być osiągnięte poprzez karty w slotach PCIe). </w:t>
      </w:r>
    </w:p>
    <w:p w14:paraId="4C22DAF3" w14:textId="77777777" w:rsidR="00F700C4" w:rsidRPr="00F700C4" w:rsidRDefault="00F700C4" w:rsidP="00F700C4">
      <w:pPr>
        <w:pStyle w:val="Akapitzlist"/>
        <w:ind w:left="0"/>
        <w:jc w:val="both"/>
        <w:rPr>
          <w:rFonts w:ascii="Times New Roman" w:hAnsi="Times New Roman" w:cs="Times New Roman"/>
        </w:rPr>
      </w:pPr>
      <w:r w:rsidRPr="00F700C4">
        <w:rPr>
          <w:rFonts w:ascii="Times New Roman" w:hAnsi="Times New Roman" w:cs="Times New Roman"/>
        </w:rPr>
        <w:t>- dodatkową dwuportową kartę sieciową 10/25Gb SFP28. Interfejsy wyposażone w moduły 10Gb SFP+ MM.</w:t>
      </w:r>
    </w:p>
    <w:p w14:paraId="703681A7" w14:textId="77777777" w:rsidR="00F700C4" w:rsidRPr="00F700C4" w:rsidRDefault="00F700C4" w:rsidP="00F700C4">
      <w:pPr>
        <w:pStyle w:val="Akapitzlist"/>
        <w:ind w:left="0"/>
        <w:jc w:val="both"/>
        <w:rPr>
          <w:rFonts w:ascii="Times New Roman" w:hAnsi="Times New Roman" w:cs="Times New Roman"/>
        </w:rPr>
      </w:pPr>
      <w:r w:rsidRPr="00F700C4">
        <w:rPr>
          <w:rFonts w:ascii="Times New Roman" w:hAnsi="Times New Roman" w:cs="Times New Roman"/>
        </w:rPr>
        <w:t>- 6 kości RAM 32GB RDIMM 3200MT/s.</w:t>
      </w:r>
    </w:p>
    <w:p w14:paraId="7618DAA7" w14:textId="77777777" w:rsidR="00F700C4" w:rsidRPr="00F700C4" w:rsidRDefault="00F700C4" w:rsidP="00F700C4">
      <w:pPr>
        <w:pStyle w:val="Akapitzlist"/>
        <w:ind w:left="0"/>
        <w:jc w:val="both"/>
        <w:rPr>
          <w:rFonts w:ascii="Times New Roman" w:hAnsi="Times New Roman" w:cs="Times New Roman"/>
        </w:rPr>
      </w:pPr>
      <w:r w:rsidRPr="00F700C4">
        <w:rPr>
          <w:rFonts w:ascii="Times New Roman" w:hAnsi="Times New Roman" w:cs="Times New Roman"/>
        </w:rPr>
        <w:t>- 3 licencje Windows Server 2025 Standard 16 core.</w:t>
      </w:r>
    </w:p>
    <w:p w14:paraId="32892397" w14:textId="77777777" w:rsidR="00F700C4" w:rsidRPr="00671DA4" w:rsidRDefault="00F700C4" w:rsidP="002502D1">
      <w:pPr>
        <w:jc w:val="both"/>
        <w:rPr>
          <w:rFonts w:ascii="Times New Roman" w:hAnsi="Times New Roman" w:cs="Times New Roman"/>
          <w:b/>
          <w:sz w:val="28"/>
        </w:rPr>
      </w:pPr>
      <w:r w:rsidRPr="00671DA4">
        <w:rPr>
          <w:rFonts w:ascii="Times New Roman" w:hAnsi="Times New Roman" w:cs="Times New Roman"/>
          <w:b/>
          <w:sz w:val="28"/>
        </w:rPr>
        <w:t>5.</w:t>
      </w:r>
      <w:r w:rsidRPr="00671DA4">
        <w:rPr>
          <w:rFonts w:ascii="Times New Roman" w:hAnsi="Times New Roman" w:cs="Times New Roman"/>
          <w:b/>
          <w:sz w:val="28"/>
        </w:rPr>
        <w:tab/>
        <w:t>Oprogramowanie do wirtualizacji</w:t>
      </w:r>
    </w:p>
    <w:p w14:paraId="5227397C"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1.</w:t>
      </w:r>
      <w:r w:rsidRPr="00F700C4">
        <w:rPr>
          <w:rFonts w:ascii="Times New Roman" w:hAnsi="Times New Roman" w:cs="Times New Roman"/>
        </w:rPr>
        <w:tab/>
        <w:t>Warstwa wirtualizacji musi być zainstalowana bezpośrednio na sprzęcie fizycznym bez dodatkowych pośredniczących systemów operacyjnych.</w:t>
      </w:r>
    </w:p>
    <w:p w14:paraId="45D53DE3"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lastRenderedPageBreak/>
        <w:t>2.</w:t>
      </w:r>
      <w:r w:rsidRPr="00F700C4">
        <w:rPr>
          <w:rFonts w:ascii="Times New Roman" w:hAnsi="Times New Roman" w:cs="Times New Roman"/>
        </w:rPr>
        <w:tab/>
        <w:t>Rozwiązanie musi zapewnić możliwość obsługi wielu instancji systemów operacyjnych na jednym serwerze fizycznym i powinno się charakteryzować maksymalnym możliwym stopniem konsolidacji sprzętowej.</w:t>
      </w:r>
    </w:p>
    <w:p w14:paraId="20B40043"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3.</w:t>
      </w:r>
      <w:r w:rsidRPr="00F700C4">
        <w:rPr>
          <w:rFonts w:ascii="Times New Roman" w:hAnsi="Times New Roman" w:cs="Times New Roman"/>
        </w:rPr>
        <w:tab/>
        <w:t>Pojedynczy fizyczny procesor wymaga przypisania do niego licencji w ilości zgodnej z liczbą fizycznych rdzeni, jednak nie mniejszej niż 16 licencji na rdzenie.</w:t>
      </w:r>
    </w:p>
    <w:p w14:paraId="347AD92A"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4.</w:t>
      </w:r>
      <w:r w:rsidRPr="00F700C4">
        <w:rPr>
          <w:rFonts w:ascii="Times New Roman" w:hAnsi="Times New Roman" w:cs="Times New Roman"/>
        </w:rPr>
        <w:tab/>
        <w:t>Licencja na konsolę do zarządzania środowiskiem wirtualnym musi być zawarta w licencji na oferowany wirtualizator. Ilość licencji na konsolę zarządzającą do rozwiązania determinuje sumaryczna ilość posiadanych licencji na rdzenie fizycznych procesorów.</w:t>
      </w:r>
    </w:p>
    <w:p w14:paraId="67E9FD64"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5.</w:t>
      </w:r>
      <w:r w:rsidRPr="00F700C4">
        <w:rPr>
          <w:rFonts w:ascii="Times New Roman" w:hAnsi="Times New Roman" w:cs="Times New Roman"/>
        </w:rPr>
        <w:tab/>
        <w:t>Oprogramowanie do wirtualizacji musi zapewniać możliwość stworzenia dysku maszyny wirtualnej o wielkości 62 TB.</w:t>
      </w:r>
    </w:p>
    <w:p w14:paraId="16AADD11"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6.</w:t>
      </w:r>
      <w:r w:rsidRPr="00F700C4">
        <w:rPr>
          <w:rFonts w:ascii="Times New Roman" w:hAnsi="Times New Roman" w:cs="Times New Roman"/>
        </w:rPr>
        <w:tab/>
        <w:t>Oprogramowanie do wirtualizacji musi zapewnić możliwość skonfigurowania maszyn wirtualnych z możliwością przydzielenia 24 TB pamięci operacyjnej RAM.</w:t>
      </w:r>
    </w:p>
    <w:p w14:paraId="33EF92B1"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7.</w:t>
      </w:r>
      <w:r w:rsidRPr="00F700C4">
        <w:rPr>
          <w:rFonts w:ascii="Times New Roman" w:hAnsi="Times New Roman" w:cs="Times New Roman"/>
        </w:rPr>
        <w:tab/>
        <w:t>Oprogramowanie do wirtualizacji musi zapewnić możliwość skonfigurowania maszyn wirtualnych, z których każda może mieć 1-10 wirtualnych kart sieciowych.</w:t>
      </w:r>
    </w:p>
    <w:p w14:paraId="08DB6F04"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8.</w:t>
      </w:r>
      <w:r w:rsidRPr="00F700C4">
        <w:rPr>
          <w:rFonts w:ascii="Times New Roman" w:hAnsi="Times New Roman" w:cs="Times New Roman"/>
        </w:rPr>
        <w:tab/>
        <w:t>Oprogramowanie do wirtualizacji musi zapewnić możliwość skonfigurowania maszyn wirtualnych, z których każda może mieć 32 porty szeregowe.</w:t>
      </w:r>
    </w:p>
    <w:p w14:paraId="653E9058"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9.</w:t>
      </w:r>
      <w:r w:rsidRPr="00F700C4">
        <w:rPr>
          <w:rFonts w:ascii="Times New Roman" w:hAnsi="Times New Roman" w:cs="Times New Roman"/>
        </w:rPr>
        <w:tab/>
        <w:t>Oprogramowanie do wirtualizacji musi zapewnić możliwość skonfigurowania maszyn wirtualnych, z których każda może mieć 20 portów USB.</w:t>
      </w:r>
    </w:p>
    <w:p w14:paraId="2C345A09"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10.</w:t>
      </w:r>
      <w:r w:rsidRPr="00F700C4">
        <w:rPr>
          <w:rFonts w:ascii="Times New Roman" w:hAnsi="Times New Roman" w:cs="Times New Roman"/>
        </w:rPr>
        <w:tab/>
        <w:t>Oprogramowanie do wirtualizacji musi zapewnić możliwość skonfigurowania maszyn wirtualnych, z których każda może mieć 4 GB pamięci graficznej.</w:t>
      </w:r>
    </w:p>
    <w:p w14:paraId="6F6ECB7B"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11.</w:t>
      </w:r>
      <w:r w:rsidRPr="00F700C4">
        <w:rPr>
          <w:rFonts w:ascii="Times New Roman" w:hAnsi="Times New Roman" w:cs="Times New Roman"/>
        </w:rPr>
        <w:tab/>
        <w:t>Rozwiązanie musi umożliwiać łatwą i szybką rozbudowę infrastruktury o nowe usługi bez spadku wydajności i dostępności pozostałych wybranych usług.</w:t>
      </w:r>
    </w:p>
    <w:p w14:paraId="08812114"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12.</w:t>
      </w:r>
      <w:r w:rsidRPr="00F700C4">
        <w:rPr>
          <w:rFonts w:ascii="Times New Roman" w:hAnsi="Times New Roman" w:cs="Times New Roman"/>
        </w:rPr>
        <w:tab/>
        <w:t>Rozwiązanie powinno w możliwie największym stopniu być niezależne od producenta platformy sprzętowej.</w:t>
      </w:r>
    </w:p>
    <w:p w14:paraId="5CDEA540"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13.</w:t>
      </w:r>
      <w:r w:rsidRPr="00F700C4">
        <w:rPr>
          <w:rFonts w:ascii="Times New Roman" w:hAnsi="Times New Roman" w:cs="Times New Roman"/>
        </w:rPr>
        <w:tab/>
        <w:t>Rozwiązanie musi wspierać następujące systemy operacyjne: Windows 7/8/10/11, Windows Server, Amazon Linux 2, macOS, OS X, Asianux, Ubuntu, CentOS, NeoKylin, Debian, FreeBSD, Oracle Linux, RHEL, SUSE, Photon OS.</w:t>
      </w:r>
    </w:p>
    <w:p w14:paraId="64766FCD"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14.</w:t>
      </w:r>
      <w:r w:rsidRPr="00F700C4">
        <w:rPr>
          <w:rFonts w:ascii="Times New Roman" w:hAnsi="Times New Roman" w:cs="Times New Roman"/>
        </w:rPr>
        <w:tab/>
        <w:t>Rozwiązanie musi umożliwiać przydzielenie większej ilości pamięci RAM dla maszyn wirtualnych niż fizyczne zasoby RAM serwera w celu osiągnięcia maksymalnego współczynnika konsolidacji.</w:t>
      </w:r>
    </w:p>
    <w:p w14:paraId="2EABE65D"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15.</w:t>
      </w:r>
      <w:r w:rsidRPr="00F700C4">
        <w:rPr>
          <w:rFonts w:ascii="Times New Roman" w:hAnsi="Times New Roman" w:cs="Times New Roman"/>
        </w:rPr>
        <w:tab/>
        <w:t>Oprogramowanie do wirtualizacji powinno zapewnić możliwość wykonywania kopii migawkowych instancji systemów operacyjnych (tzw. snapshot) na potrzeby tworzenia kopii zapasowych bez przerywania ich pracy.</w:t>
      </w:r>
    </w:p>
    <w:p w14:paraId="13B13DED"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16.</w:t>
      </w:r>
      <w:r w:rsidRPr="00F700C4">
        <w:rPr>
          <w:rFonts w:ascii="Times New Roman" w:hAnsi="Times New Roman" w:cs="Times New Roman"/>
        </w:rPr>
        <w:tab/>
        <w:t xml:space="preserve">Rozwiązanie musi umożliwiać udostępnienie maszynie wirtualnej większej ilości zasobów dyskowych niż jest fizycznie zarezerwowane na dyskach lokalnych serwera lub na macierzy. </w:t>
      </w:r>
    </w:p>
    <w:p w14:paraId="11A17329"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17.</w:t>
      </w:r>
      <w:r w:rsidRPr="00F700C4">
        <w:rPr>
          <w:rFonts w:ascii="Times New Roman" w:hAnsi="Times New Roman" w:cs="Times New Roman"/>
        </w:rPr>
        <w:tab/>
        <w:t>System musi posiadać funkcjonalność wirtualnego przełącznika sieciowego umożliwiającego tworzenie sieci wirtualnej w obszarze hosta i pozwalającego połączyć maszyny wirtualne w obszarze jednego hosta, a także na zewnątrz sieci fizycznej. Pojedynczy przełącznik wirtualny powinien mieć możliwość konfiguracji do 4000 portów.</w:t>
      </w:r>
    </w:p>
    <w:p w14:paraId="79CB9900"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lastRenderedPageBreak/>
        <w:t>18.</w:t>
      </w:r>
      <w:r w:rsidRPr="00F700C4">
        <w:rPr>
          <w:rFonts w:ascii="Times New Roman" w:hAnsi="Times New Roman" w:cs="Times New Roman"/>
        </w:rPr>
        <w:tab/>
        <w:t>Pojedynczy wirtualny przełącznik musi posiadać możliwość przyłączania do niego dwóch i więcej fizycznych kart sieciowych, aby zapewnić bezpieczeństwo połączenia ethernetowego w razie awarii karty sieciowej.</w:t>
      </w:r>
    </w:p>
    <w:p w14:paraId="12B97C2E"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19.</w:t>
      </w:r>
      <w:r w:rsidRPr="00F700C4">
        <w:rPr>
          <w:rFonts w:ascii="Times New Roman" w:hAnsi="Times New Roman" w:cs="Times New Roman"/>
        </w:rPr>
        <w:tab/>
        <w:t>Wirtualne przełączniki musza obsługiwać wirtualne sieci lokalne (VLAN).</w:t>
      </w:r>
    </w:p>
    <w:p w14:paraId="70DDA8D4"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20.</w:t>
      </w:r>
      <w:r w:rsidRPr="00F700C4">
        <w:rPr>
          <w:rFonts w:ascii="Times New Roman" w:hAnsi="Times New Roman" w:cs="Times New Roman"/>
        </w:rPr>
        <w:tab/>
        <w:t>Polityka licencjonowania musi umożliwiać przenoszenie licencji na oprogramowanie do wirtualizacji pomiędzy serwerami różnych producentów z zachowaniem wsparcia technicznego i zmianą wersji oprogramowania na niższą (downgrade). Wsparcie techniczne musi być świadczone bezpośrednio przez producenta oprogramowania. Licencjonowanie nie może odbywać się w trybie OEM.</w:t>
      </w:r>
    </w:p>
    <w:p w14:paraId="02A2CF18"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21.</w:t>
      </w:r>
      <w:r w:rsidRPr="00F700C4">
        <w:rPr>
          <w:rFonts w:ascii="Times New Roman" w:hAnsi="Times New Roman" w:cs="Times New Roman"/>
        </w:rPr>
        <w:tab/>
        <w:t>Oprogramowanie zarządzające musi posiadać możliwość przydzielania i konfiguracji uprawnień z możliwością integracji z usługami katalogowymi, w szczególności  Microsoft Active Directory, Open LDAP.</w:t>
      </w:r>
    </w:p>
    <w:p w14:paraId="3AEF8BC8"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22.</w:t>
      </w:r>
      <w:r w:rsidRPr="00F700C4">
        <w:rPr>
          <w:rFonts w:ascii="Times New Roman" w:hAnsi="Times New Roman" w:cs="Times New Roman"/>
        </w:rPr>
        <w:tab/>
        <w:t>Rozwiązanie musi posiadać wbudowany interfejs programistyczny (API) zapewniający pełną integrację zewnętrznych rozwiązań wykonywania kopii zapasowych z istniejącymi mechanizmami warstwy wirtualizacyjnej.</w:t>
      </w:r>
    </w:p>
    <w:p w14:paraId="12D25D1D"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23.</w:t>
      </w:r>
      <w:r w:rsidRPr="00F700C4">
        <w:rPr>
          <w:rFonts w:ascii="Times New Roman" w:hAnsi="Times New Roman" w:cs="Times New Roman"/>
        </w:rPr>
        <w:tab/>
        <w:t>Rozwiązanie musi zapewniać mechanizm replikacji wskazanych maszyn wirtualnych pomiędzy różnymi systemami pamięci masowych.</w:t>
      </w:r>
    </w:p>
    <w:p w14:paraId="2B4AE9C5"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24.</w:t>
      </w:r>
      <w:r w:rsidRPr="00F700C4">
        <w:rPr>
          <w:rFonts w:ascii="Times New Roman" w:hAnsi="Times New Roman" w:cs="Times New Roman"/>
        </w:rPr>
        <w:tab/>
        <w:t>Rozwiązanie musi zawierać funkcjonalność pozwalającą na ominięcie testów inicjalizacyjnych sprzętu fizycznego w celu szybkiego startu wirtualizatora.</w:t>
      </w:r>
    </w:p>
    <w:p w14:paraId="73F6E1F0"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25.</w:t>
      </w:r>
      <w:r w:rsidRPr="00F700C4">
        <w:rPr>
          <w:rFonts w:ascii="Times New Roman" w:hAnsi="Times New Roman" w:cs="Times New Roman"/>
        </w:rPr>
        <w:tab/>
        <w:t>Rozwiązanie musi zawierać możliwość zabezpieczania maszyn wirtualnych przez rozwiązania antywirusowe firm trzecich bez konieczności instalacji agenta wewnątrz maszyny wirtualnej.</w:t>
      </w:r>
    </w:p>
    <w:p w14:paraId="614696F1"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26.</w:t>
      </w:r>
      <w:r w:rsidRPr="00F700C4">
        <w:rPr>
          <w:rFonts w:ascii="Times New Roman" w:hAnsi="Times New Roman" w:cs="Times New Roman"/>
        </w:rPr>
        <w:tab/>
        <w:t xml:space="preserve">Rozwiązanie musi mieć możliwość przenoszenia maszyn wirtualnych w czasie ich pracy, bez jakiegokolwiek przestoju i bez utraty danych, pomiędzy serwerami fizycznymi, niezależnie od dostępności współdzielonej przestrzeni dyskowej, </w:t>
      </w:r>
    </w:p>
    <w:p w14:paraId="6C1984F9"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27.</w:t>
      </w:r>
      <w:r w:rsidRPr="00F700C4">
        <w:rPr>
          <w:rFonts w:ascii="Times New Roman" w:hAnsi="Times New Roman" w:cs="Times New Roman"/>
        </w:rPr>
        <w:tab/>
        <w:t xml:space="preserve">Rozwiązanie musi mieć możliwość przenoszenia maszyn wirtualnych w czasie ich pracy, bez jakiegokolwiek przestoju i bez utraty danych, pomiędzy zasobami dyskowymi, niezależnie od dostępności współdzielonej przestrzeni dyskowej, </w:t>
      </w:r>
    </w:p>
    <w:p w14:paraId="2A0F341A"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28.</w:t>
      </w:r>
      <w:r w:rsidRPr="00F700C4">
        <w:rPr>
          <w:rFonts w:ascii="Times New Roman" w:hAnsi="Times New Roman" w:cs="Times New Roman"/>
        </w:rPr>
        <w:tab/>
        <w:t>Rozwiązanie musi mieć możliwość przenoszenia maszyn wirtualnych w czasie ich pracy, bez jakiegokolwiek przestoju i bez utraty danych, jednocześnie między serwerami fizycznymi oraz zasobami dyskowymi, niezależnie od dostępności współdzielonej przestrzeni dyskowej.</w:t>
      </w:r>
    </w:p>
    <w:p w14:paraId="244E95CD"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29.</w:t>
      </w:r>
      <w:r w:rsidRPr="00F700C4">
        <w:rPr>
          <w:rFonts w:ascii="Times New Roman" w:hAnsi="Times New Roman" w:cs="Times New Roman"/>
        </w:rPr>
        <w:tab/>
        <w:t>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wirtualizacyjnym. Rozwiązanie musi posiadać co najmniej 2 niezależne mechanizmy wzajemnej komunikacji między serwerami oraz z serwerem zarządzającym, gwarantujące właściwe działanie mechanizmów wysokiej dostępności na wypadek izolacji sieciowej serwerów fizycznych lub partycjonowania sieci.</w:t>
      </w:r>
    </w:p>
    <w:p w14:paraId="75D59078"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30.</w:t>
      </w:r>
      <w:r w:rsidRPr="00F700C4">
        <w:rPr>
          <w:rFonts w:ascii="Times New Roman" w:hAnsi="Times New Roman" w:cs="Times New Roman"/>
        </w:rPr>
        <w:tab/>
        <w:t>Rozwiązanie musi zapewniać wsparcie dla wirtualizacji zagnieżdżonej, w szczególności w zakresie możliwości zastosowania wszystkich funkcjonalności w tym Hyper-V systemu Windows Server na maszynie wirtualnej.</w:t>
      </w:r>
    </w:p>
    <w:p w14:paraId="1D1431E0"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31.</w:t>
      </w:r>
      <w:r w:rsidRPr="00F700C4">
        <w:rPr>
          <w:rFonts w:ascii="Times New Roman" w:hAnsi="Times New Roman" w:cs="Times New Roman"/>
        </w:rPr>
        <w:tab/>
        <w:t>Rozwiązanie musi zapewniać możliwość dodawania zasobów w czasie pracy maszyny wirtualnej, w szczególności w zakresie ilości procesorów, pamięci operacyjnej i przestrzeni dyskowej.</w:t>
      </w:r>
    </w:p>
    <w:p w14:paraId="2ACA0F9B"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lastRenderedPageBreak/>
        <w:t>32.</w:t>
      </w:r>
      <w:r w:rsidRPr="00F700C4">
        <w:rPr>
          <w:rFonts w:ascii="Times New Roman" w:hAnsi="Times New Roman" w:cs="Times New Roman"/>
        </w:rPr>
        <w:tab/>
        <w:t xml:space="preserve">Oprogramowanie do wirtualizacji musi zapewniać mechanizm takiego zabezpieczenia wybranych przez administratora wirtualnych maszyn, aby w przypadku awarii lub niedostępności serwera fizycznego maszyny, które na nim pracowały, były bezprzerwowo dostępne na innym serwerze z zainstalowanym oprogramowaniem wirtualizacyjnym. Mechanizm ten umożliwia zabezpieczenie maszyn wirtualnych wyposażonych w minimum 2 wirtualne procesory. </w:t>
      </w:r>
    </w:p>
    <w:p w14:paraId="24C56DC0" w14:textId="77777777" w:rsidR="00F700C4" w:rsidRPr="00F700C4" w:rsidRDefault="00F700C4" w:rsidP="00F700C4">
      <w:pPr>
        <w:jc w:val="both"/>
        <w:rPr>
          <w:rFonts w:ascii="Times New Roman" w:hAnsi="Times New Roman" w:cs="Times New Roman"/>
        </w:rPr>
      </w:pPr>
      <w:r w:rsidRPr="00F700C4">
        <w:rPr>
          <w:rFonts w:ascii="Times New Roman" w:hAnsi="Times New Roman" w:cs="Times New Roman"/>
        </w:rPr>
        <w:t>33.</w:t>
      </w:r>
      <w:r w:rsidRPr="00F700C4">
        <w:rPr>
          <w:rFonts w:ascii="Times New Roman" w:hAnsi="Times New Roman" w:cs="Times New Roman"/>
        </w:rPr>
        <w:tab/>
        <w:t>Oprogramowanie dostarczone w formie subskrypcji ze wsparciem technicznym producenta na 3 lata.</w:t>
      </w:r>
    </w:p>
    <w:p w14:paraId="45101A51" w14:textId="77777777" w:rsidR="00F700C4" w:rsidRDefault="00F700C4" w:rsidP="00F700C4">
      <w:pPr>
        <w:jc w:val="both"/>
        <w:rPr>
          <w:rFonts w:ascii="Times New Roman" w:hAnsi="Times New Roman" w:cs="Times New Roman"/>
        </w:rPr>
      </w:pPr>
      <w:r w:rsidRPr="00F700C4">
        <w:rPr>
          <w:rFonts w:ascii="Times New Roman" w:hAnsi="Times New Roman" w:cs="Times New Roman"/>
        </w:rPr>
        <w:t>34.</w:t>
      </w:r>
      <w:r w:rsidRPr="00F700C4">
        <w:rPr>
          <w:rFonts w:ascii="Times New Roman" w:hAnsi="Times New Roman" w:cs="Times New Roman"/>
        </w:rPr>
        <w:tab/>
        <w:t>Oprogramowanie musi obsługiwać 2 serwery, każdy z jednym procesorem szesnastordzeniowym.</w:t>
      </w:r>
    </w:p>
    <w:p w14:paraId="15CE7EC7" w14:textId="77777777" w:rsidR="00F700C4" w:rsidRPr="00671DA4" w:rsidRDefault="005A7E7D" w:rsidP="00F700C4">
      <w:pPr>
        <w:jc w:val="both"/>
        <w:rPr>
          <w:rFonts w:ascii="Times New Roman" w:hAnsi="Times New Roman" w:cs="Times New Roman"/>
          <w:b/>
          <w:sz w:val="28"/>
        </w:rPr>
      </w:pPr>
      <w:r w:rsidRPr="00671DA4">
        <w:rPr>
          <w:rFonts w:ascii="Times New Roman" w:hAnsi="Times New Roman" w:cs="Times New Roman"/>
          <w:b/>
          <w:sz w:val="28"/>
        </w:rPr>
        <w:t>6.</w:t>
      </w:r>
      <w:r w:rsidRPr="00671DA4">
        <w:rPr>
          <w:rFonts w:ascii="Times New Roman" w:hAnsi="Times New Roman" w:cs="Times New Roman"/>
          <w:b/>
          <w:sz w:val="28"/>
        </w:rPr>
        <w:tab/>
        <w:t>Oprogramowanie do kopii zapasowych</w:t>
      </w:r>
    </w:p>
    <w:p w14:paraId="2DE25A9B"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współpracować z infrastrukturą VMware w wersji 7.x i 8.0 oraz Microsoft Hyper-V 2012, 2012R2, 2016, 2019 i 2022. Wszystkie funkcjonalności w specyfikacji muszą być dostępne na wszystkich wspieranych platformach wirtualizacyjnych, chyba, że wyszczególniono inaczej.</w:t>
      </w:r>
    </w:p>
    <w:p w14:paraId="5FBABCA1"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zapewniać tworzenie kopii zapasowych z sieciowych urządzeń plikowych NAS opartych o SMB, CIFS i/lub NFS oraz bezpośrednio z serwerów plikowych opartych o Windows i Linux.</w:t>
      </w:r>
    </w:p>
    <w:p w14:paraId="19E361E7"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być niezależne sprzętowo i umożliwiać wykorzystanie dowolnej platformy serwerowej i dyskowej.</w:t>
      </w:r>
    </w:p>
    <w:p w14:paraId="432FA698"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tworzyć “samowystarczalne” archiwa do odzyskania których nie wymagana jest osobna baza danych z metadanymi deduplikowanych bloków.</w:t>
      </w:r>
    </w:p>
    <w:p w14:paraId="16170098"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mieć mechanizmy deduplikacji i kompresji w celu zmniejszenia wielkości archiwów. Włączenie tych mechanizmów nie może skutkować utratą jakichkolwiek funkcjonalności wymienionych w tej specyfikacji.</w:t>
      </w:r>
    </w:p>
    <w:p w14:paraId="0B7E85DD"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nie może przechowywać danych o deduplikacji w centralnej bazie. Utrata bazy danych używanej przez oprogramowanie nie może prowadzić do utraty możliwości odtworzenia backupu. Metadane deduplikacji muszą być przechowywane w plikach backupu.</w:t>
      </w:r>
    </w:p>
    <w:p w14:paraId="0FE21D12"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zapewniać warstwę abstrakcji nad poszczególnymi urządzeniami pamięci masowej, pozwalając utworzyć jedną wirtualną pulę pamięci na kopie zapasowe. Wymagane jest wsparcie dla nieograniczonej liczby pamięci masowych to takiej puli.</w:t>
      </w:r>
    </w:p>
    <w:p w14:paraId="7081EE56"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pozwalać na tworzenie repozytorium kopii zapasowych bezpośrednio na zasobach Microsoft Azure Blob, Google Cloud Storage, Amazon S3, Wasabi Cloud Storage oraz na innych kompatybilnych z S3 przestrzeniach obiektowych. Dodatkowo, oprogramowanie musi wspierać archiwizowanie tych danych do Microsoft Azure Archive Blob Storage oraz Amazon S3 Glacier.</w:t>
      </w:r>
    </w:p>
    <w:p w14:paraId="43A15F4A"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 xml:space="preserve">Oprogramowanie musi wspierać niezmienność kopii zapasowych na potrzeby ochrony przed ransomware poprzez niedopuszczenie do usunięcia lub modyfikacji kopii zapasowej w zadanym okresie czasu. </w:t>
      </w:r>
    </w:p>
    <w:p w14:paraId="20D17213"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nie może instalować żadnych stałych agentów wymagających wdrożenia czy upgradowania wewnątrz maszyny wirtualnej dla jakichkolwiek funkcjonalności backupu lub odtwarzania.</w:t>
      </w:r>
    </w:p>
    <w:p w14:paraId="1E1214BA"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lastRenderedPageBreak/>
        <w:t>Oprogramowanie musi oferować portal samoobsługowy, umożliwiający odtwarzanie użytkownikom wirtualnych maszyn, obiektów MS Exchange i baz danych MS SQL, Oracle oraz PostgreSQL (w tym odtwarzanie point-in-time).</w:t>
      </w:r>
    </w:p>
    <w:p w14:paraId="36B1E489"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zapewniać możliwość delegacji uprawnień do odtwarzania na portalu.</w:t>
      </w:r>
    </w:p>
    <w:p w14:paraId="619921C0"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mieć możliwość integracji z innymi systemami poprzez wbudowane RESTful API.</w:t>
      </w:r>
    </w:p>
    <w:p w14:paraId="4AB0B59D"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mieć wbudowane mechanizmy backupu konfiguracji w celu prostego odtworzenia systemu po całkowitej reinstalacji.</w:t>
      </w:r>
    </w:p>
    <w:p w14:paraId="78343354"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mieć wbudowane mechanizmy szyfrowania zarówno plików z backupami jak i transmisji sieciowej. Włączenie szyfrowania nie może skutkować utratą jakiejkolwiek funkcjonalności wymienionej w tej specyfikacji.</w:t>
      </w:r>
    </w:p>
    <w:p w14:paraId="05A221EB"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posiadać mechanizmy chroniące przed utratą hasła szyfrowania.</w:t>
      </w:r>
    </w:p>
    <w:p w14:paraId="37FBE659"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posiadać architekturę klient/serwer z możliwością instalacji wielu instancji konsoli administracyjnych.</w:t>
      </w:r>
    </w:p>
    <w:p w14:paraId="55C0C417"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 xml:space="preserve">Oprogramowanie musi posiadać natywne mechanizmy uwierzytelniania wieloskładnikowego (MFA) </w:t>
      </w:r>
    </w:p>
    <w:p w14:paraId="5F2F8570"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w celu dostępu do konsoli administracyjnej.</w:t>
      </w:r>
    </w:p>
    <w:p w14:paraId="3D1F06C9"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wykorzystywać mechanizmy Change Block Tracking na wszystkich wspieranych platformach wirtualizacyjnych. Mechanizmy muszą być certyfikowane przez dostawcę platformy wirtualizacyjnej.</w:t>
      </w:r>
    </w:p>
    <w:p w14:paraId="6A54127A"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wykorzystywać mechanizmy śledzenia zmienionych plików przy zabezpieczaniu udziałów plikowych.</w:t>
      </w:r>
    </w:p>
    <w:p w14:paraId="3655BAC5"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oferować możliwość sterowania obciążeniem storage'u produkcyjnego tak aby nie przekraczane były skonfigurowane przez administratora backupu poziomy latencji. Funkcjonalność ta musi być dostępna na wszystkich wspieranych platformach wirtualizacyjnych z dokładnością do pojedynczego datastoru.</w:t>
      </w:r>
    </w:p>
    <w:p w14:paraId="11EAF95A"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zapewniać tworzenie kopii zapasowych z bezpośrednim wykorzystaniem snapshotów macierzowych. Musi też zapewniać odtwarzanie maszyn wirtualnych z takich snapshotów. Proces wykonania kopii zapasowej nie może wymagać użycia jakichkolwiek hostów tymczasowych. Opisana funkcjonalność powinna działać w środowisku VMware.</w:t>
      </w:r>
    </w:p>
    <w:p w14:paraId="7E6CA6BE"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posiadać wsparcie dla VMware vSAN potwierdzone odpowiednią certyfikacją VMware.</w:t>
      </w:r>
    </w:p>
    <w:p w14:paraId="2945B7F1"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wspierać kopiowanie backupów oraz zasobów plikowych na taśmy.</w:t>
      </w:r>
    </w:p>
    <w:p w14:paraId="72AE6832"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mieć możliwość tworzenia retencji GFS (Grandfather-Father-Son).</w:t>
      </w:r>
    </w:p>
    <w:p w14:paraId="27E04997"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 xml:space="preserve">Oprogramowanie musi wspierać bezpośrednią integrację z urządzeniami deduplikacyjnymi. Minimalnie wsparcie wymagane dla Dell DataDomain, HPE StoreOnce, ExaGrid, Fujitsu CS800, Quantum DXi oraz Infinidat InfiniGuard. </w:t>
      </w:r>
    </w:p>
    <w:p w14:paraId="6273F068"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wspierać BlockClone API w przypadku użycia Windows Server 2016, 2019 lub 2022 z systemem pliku ReFS jako repozytorium backupu. Podobna funkcjonalność musi być zapewniona dla repozytoriów opartych o linuxowy system plików XFS.</w:t>
      </w:r>
    </w:p>
    <w:p w14:paraId="14DABBB9"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 xml:space="preserve">Oprogramowanie musi mieć możliwość kopiowania backupów oraz replikacji wirtualnych maszyn </w:t>
      </w:r>
    </w:p>
    <w:p w14:paraId="266057F0"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lastRenderedPageBreak/>
        <w:t>z wykorzystaniem wbudowanej akceleracji WAN.</w:t>
      </w:r>
    </w:p>
    <w:p w14:paraId="591A60B6"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mieć możliwość replikacji asynchronicznej włączonych wirtualnych maszyn bezpośrednio z infrastruktury VMware vSphere pomiędzy hostami ESXi oraz pomiędzy hostami Hyper-V. Dodatkowo oprogramowanie musi mieć możliwość użycia plików kopii zapasowych jako źródła replikacji.</w:t>
      </w:r>
    </w:p>
    <w:p w14:paraId="63FD0DBE"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mieć możliwość replikacji ciągłej, opartej o VMware VAIO, włączonych wirtualnych maszyn bezpośrednio z infrastruktury VMware vSphere. Dla replikacji ciągłej musi być możliwość zdefiniowania dziennika pozwalającego na odzyskanie danych z dowolnego punku w ramach ustalonego parametru RPO.</w:t>
      </w:r>
    </w:p>
    <w:p w14:paraId="7E0513E0"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umożliwiać przechowywanie punktów przywracania dla replik.</w:t>
      </w:r>
    </w:p>
    <w:p w14:paraId="23D8811F"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umożliwiać wykorzystanie istniejących w infrastrukturze wirtualnych maszyn jako źródła do dalszej replikacji (replica seeding).</w:t>
      </w:r>
    </w:p>
    <w:p w14:paraId="43DE48C5"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wykorzystywać wszystkie oferowane przez hypervisor tryby transportu (sieć, hot-add, LAN Free-SAN).</w:t>
      </w:r>
    </w:p>
    <w:p w14:paraId="419A847C"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umożliwiać jednoczesne uruchomienie wielu maszyn wirtualnych bezpośrednio ze zdeduplikowanego i skompresowanego pliku backupu, z dowolnego punktu przywracania, bez potrzeby kopiowania jej na storage produkcyjny. Funkcjonalność musi być oferowana dla środowisk VMware, Hyper-V oraz Nutanix AHV niezależnie od rodzaju storage’u użytego do przechowywania kopii zapasowych.</w:t>
      </w:r>
    </w:p>
    <w:p w14:paraId="5FD9577F"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Dodatkowo dla środowiska vSphere, Hyper-V i Nutanix AHV powyższa funkcjonalność powinna umożliwiać uruchomianie backupu z innych platform (inne wirtualizatory, maszyny fizyczne oraz chmura publiczna).</w:t>
      </w:r>
    </w:p>
    <w:p w14:paraId="2FFE83CC"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pozwalać na migrację on-line tak uruchomionych maszyn na storage produkcyjny. Migracja powinna odbywać się mechanizmami wbudowanymi w hypervisor. Jeżeli licencja na hypervisor nie posiada takich funkcjonalności - oprogramowanie musi realizować taką migrację swoimi mechanizmami.</w:t>
      </w:r>
    </w:p>
    <w:p w14:paraId="5212E8B9"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pozwalać na zaprezentowanie pojedynczego dysku bezpośrednio z kopii zapasowej do wybranej działającej maszyny wirtualnej vSpehre.</w:t>
      </w:r>
    </w:p>
    <w:p w14:paraId="3A76E337"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pozwalać na uruchomienie zasobów plikowych SMB oraz baz danych MS SQL i Oracle bezpośrednio ze skompresowanego i skompresowanego pliku backupu. Dodatkowo wspierana musi być migracja on-line tak uruchomionych zasobów na środowisko produkcyjne.</w:t>
      </w:r>
    </w:p>
    <w:p w14:paraId="7DF77EEE"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umożliwiać pełne odtworzenie wirtualnej maszyny, plików konfiguracji i dysków.</w:t>
      </w:r>
    </w:p>
    <w:p w14:paraId="1ACD7B61"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umożliwiać pełne odtworzenie wirtualnej maszyny bezpośrednio do Microsoft Azure, Microsoft Azure Stack, Amazon EC2 oraz Google Cloud Platform.</w:t>
      </w:r>
    </w:p>
    <w:p w14:paraId="58030916"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umożliwić odtworzenie plików/folderów lub ich uprawnień na maszynę operatora, lub na serwer produkcyjny bez potrzeby użycia agenta instalowanego wewnątrz wirtualnej maszyny. Funkcjonalność ta nie powinna być ograniczona wielkością i liczbą przywracanych plików</w:t>
      </w:r>
    </w:p>
    <w:p w14:paraId="07806A76"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mieć możliwość odtworzenia plików bezpośrednio do maszyny wirtualnej poprzez sieć, przy pomocy natywnego API dla platformy VMware i PowerShell Direct dla platformy Hyper-V.</w:t>
      </w:r>
    </w:p>
    <w:p w14:paraId="6480DFB2"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lastRenderedPageBreak/>
        <w:t>Oprogramowanie musi wspierać odtwarzanie pojedynczych plików z systemów Windows, Linux, BSD, Solaris, Mac, Novell</w:t>
      </w:r>
    </w:p>
    <w:p w14:paraId="3F129DA9"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wspierać przywracanie plików z partycji Linux LVM oraz Windows Storage Spaces.</w:t>
      </w:r>
    </w:p>
    <w:p w14:paraId="483728BF"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umożliwiać szybkie granularne odtwarzanie obiektów aplikacji bez użycia jakiegokolwiek agenta zainstalowanego wewnątrz maszyny wirtualnej.</w:t>
      </w:r>
    </w:p>
    <w:p w14:paraId="072304C0"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 xml:space="preserve">Oprogramowanie musi wspierać granularne odtwarzanie obiektów Active Directory takich jak konta komputerów, konta użytkowników, dowolnych atrybutów, rekordów DNS zintegrowanych z AD, Microsoft System Objects, certyfikatów CA, elementów AD Sites oraz pozwalać na odtworzenie haseł. </w:t>
      </w:r>
    </w:p>
    <w:p w14:paraId="6579F9A9"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wspierać granularne odtwarzanie Microsoft Exchange 2013SP1 i nowszych (dowolny obiekt w tym obiekty w folderze "Permanently Deleted Objects"). Odtwarzanie musi być możliwe bezpośrednio do środowiska produkcyjnego.</w:t>
      </w:r>
    </w:p>
    <w:p w14:paraId="136BC647"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wspierać granularne odtwarzanie Microsoft SQL 2008 i nowszych. Odtwarzanie musi być możliwe bezpośrednio do środowiska produkcyjnego dla odzysku point-in-time, całych baz lub pojedynczych tabeli, widoków oraz procedur.</w:t>
      </w:r>
    </w:p>
    <w:p w14:paraId="28A24B44"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wspierać granularne odtwarzanie Microsoft Sharepoint 2013 i nowszych. Odtwarzanie musi być możliwe bezpośrednio do środowiska produkcyjnego dla odzysku całych witryn, bibliotek oraz pojedynczych dokumentów wraz z historią ich wersji.</w:t>
      </w:r>
    </w:p>
    <w:p w14:paraId="752E2F64"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wspierać granularne odtwarzanie baz danych Oracle z opcją odtwarzanie point-in-time wraz z włączonym Oracle DataGuard. Funkcjonalność ta musi być dostępna dla baz uruchomionych w środowiskach Windows oraz Linux.</w:t>
      </w:r>
    </w:p>
    <w:p w14:paraId="07DCF84E"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wspierać granularne odtwarzanie baz danych PostgreSQL z opcją odtwarzanie point-in-time. Funkcjonalność ta musi być dostępna dla baz uruchomionych w środowiskach Linux.</w:t>
      </w:r>
    </w:p>
    <w:p w14:paraId="432E8E3F"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posiadać natywną integrację dla backupów wykonywanych poprzez Oracle RMAN</w:t>
      </w:r>
    </w:p>
    <w:p w14:paraId="6C13CC6B"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posiadać natywną integrację dla backupów wykonywanych poprzez SAP HANA, SAP Oracle</w:t>
      </w:r>
    </w:p>
    <w:p w14:paraId="4E96144A"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posiadać natywną integrację dla backupów wykonywanych poprzez MS SQL VDI</w:t>
      </w:r>
    </w:p>
    <w:p w14:paraId="6E95389E"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wspierać także specyficzne metody odtwarzania w tym "reverse CBT" oraz odtwarzanie z wykorzystaniem sieci SAN</w:t>
      </w:r>
    </w:p>
    <w:p w14:paraId="6DA9E827"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dawać możliwość stworzenia laboratorium (izolowane środowisko) dla vSphere i Hyper-V używając wirtualnych maszyn uruchamianych bezpośrednio z plików backupu. Powyższa funkcjonalność powinna umożliwiać uruchomianie backupu z innych platform (inne wirtualizatory, maszyny fizyczne oraz chmura publiczna)</w:t>
      </w:r>
    </w:p>
    <w:p w14:paraId="2A3C0998"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Dla VMware’a oprogramowanie musi pozwalać na uruchomienie takiego środowiska dla replik maszyn wirtualnych oraz bezpośrednio ze snapshotów macierzowych stworzonych na wspieranych urządzeniach.</w:t>
      </w:r>
    </w:p>
    <w:p w14:paraId="5C48D592"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14:paraId="71363B92"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lastRenderedPageBreak/>
        <w:t>Oprogramowanie musi umożliwiać integrację z oprogramowaniem antywirusowym w celu wykonania skanu zawartości pliku backupowego przed odtworzeniem jakichkolwiek danych. Integracja musi być zapewniona minimalnie dla Windows Defender, Symantec Protection Engine oraz ESET NOD32.</w:t>
      </w:r>
    </w:p>
    <w:p w14:paraId="489841B5"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Oprogramowanie musi umożliwiać dwuetapowe, automatyczne, odtwarzanie maszyn wirtualnych z możliwością wstrzyknięcia dowolnego skryptu przed odtworzeniem danych do środowiska produkcyjnego.</w:t>
      </w:r>
    </w:p>
    <w:p w14:paraId="141D855D"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Licencja wieczysta na 10 maszyn wirtualnych.</w:t>
      </w:r>
    </w:p>
    <w:p w14:paraId="4B91F4A3" w14:textId="77777777" w:rsidR="005A7E7D" w:rsidRDefault="005A7E7D" w:rsidP="005A7E7D">
      <w:pPr>
        <w:jc w:val="both"/>
        <w:rPr>
          <w:rFonts w:ascii="Times New Roman" w:hAnsi="Times New Roman" w:cs="Times New Roman"/>
        </w:rPr>
      </w:pPr>
      <w:r w:rsidRPr="005A7E7D">
        <w:rPr>
          <w:rFonts w:ascii="Times New Roman" w:hAnsi="Times New Roman" w:cs="Times New Roman"/>
        </w:rPr>
        <w:t>Wsparcie 3 lata.</w:t>
      </w:r>
    </w:p>
    <w:p w14:paraId="3962DF5E" w14:textId="77777777" w:rsidR="005A7E7D" w:rsidRPr="00671DA4" w:rsidRDefault="005A7E7D" w:rsidP="005A7E7D">
      <w:pPr>
        <w:jc w:val="both"/>
        <w:rPr>
          <w:rFonts w:ascii="Times New Roman" w:hAnsi="Times New Roman" w:cs="Times New Roman"/>
          <w:b/>
          <w:sz w:val="28"/>
        </w:rPr>
      </w:pPr>
      <w:r w:rsidRPr="00671DA4">
        <w:rPr>
          <w:rFonts w:ascii="Times New Roman" w:hAnsi="Times New Roman" w:cs="Times New Roman"/>
          <w:b/>
          <w:sz w:val="28"/>
        </w:rPr>
        <w:t>7.</w:t>
      </w:r>
      <w:r w:rsidRPr="00671DA4">
        <w:rPr>
          <w:rFonts w:ascii="Times New Roman" w:hAnsi="Times New Roman" w:cs="Times New Roman"/>
          <w:b/>
          <w:sz w:val="28"/>
        </w:rPr>
        <w:tab/>
        <w:t>Zasilacz awaryjny UPS</w:t>
      </w:r>
    </w:p>
    <w:p w14:paraId="211FDDEF" w14:textId="77777777" w:rsidR="005A7E7D" w:rsidRDefault="005A7E7D" w:rsidP="005A7E7D">
      <w:pPr>
        <w:jc w:val="both"/>
        <w:rPr>
          <w:rFonts w:ascii="Times New Roman" w:hAnsi="Times New Roman" w:cs="Times New Roman"/>
        </w:rPr>
      </w:pPr>
      <w:r w:rsidRPr="005A7E7D">
        <w:rPr>
          <w:rFonts w:ascii="Times New Roman" w:hAnsi="Times New Roman" w:cs="Times New Roman"/>
        </w:rPr>
        <w:t>W ramach postępowania należy dostarczyć zasilacz awaryjny UPS o mocy 3000VA z dodatkowym modułem bateryjnym spełniający poniższą c</w:t>
      </w:r>
      <w:r>
        <w:rPr>
          <w:rFonts w:ascii="Times New Roman" w:hAnsi="Times New Roman" w:cs="Times New Roman"/>
        </w:rPr>
        <w:t>harakterystykę:</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3"/>
        <w:gridCol w:w="5266"/>
      </w:tblGrid>
      <w:tr w:rsidR="005A7E7D" w:rsidRPr="005A7E7D" w14:paraId="75659990" w14:textId="77777777" w:rsidTr="005A7E7D">
        <w:trPr>
          <w:trHeight w:val="465"/>
        </w:trPr>
        <w:tc>
          <w:tcPr>
            <w:tcW w:w="3943" w:type="dxa"/>
            <w:shd w:val="clear" w:color="auto" w:fill="auto"/>
            <w:vAlign w:val="center"/>
            <w:hideMark/>
          </w:tcPr>
          <w:p w14:paraId="5E91E9EC" w14:textId="77777777" w:rsidR="005A7E7D" w:rsidRPr="005A7E7D" w:rsidRDefault="005A7E7D" w:rsidP="005A7E7D">
            <w:pPr>
              <w:spacing w:after="0" w:line="240" w:lineRule="auto"/>
              <w:rPr>
                <w:rFonts w:ascii="Times New Roman" w:eastAsia="Times New Roman" w:hAnsi="Times New Roman" w:cs="Times New Roman"/>
                <w:b/>
                <w:bCs/>
                <w:kern w:val="2"/>
                <w:lang w:eastAsia="pl-PL"/>
                <w14:ligatures w14:val="standardContextual"/>
              </w:rPr>
            </w:pPr>
            <w:r w:rsidRPr="005A7E7D">
              <w:rPr>
                <w:rFonts w:ascii="Times New Roman" w:eastAsia="Times New Roman" w:hAnsi="Times New Roman" w:cs="Times New Roman"/>
                <w:b/>
                <w:bCs/>
                <w:kern w:val="2"/>
                <w:lang w:eastAsia="pl-PL"/>
                <w14:ligatures w14:val="standardContextual"/>
              </w:rPr>
              <w:t>Nazwa elementu, parametru lub cechy</w:t>
            </w:r>
          </w:p>
        </w:tc>
        <w:tc>
          <w:tcPr>
            <w:tcW w:w="5266" w:type="dxa"/>
            <w:shd w:val="clear" w:color="auto" w:fill="auto"/>
            <w:vAlign w:val="center"/>
            <w:hideMark/>
          </w:tcPr>
          <w:p w14:paraId="1EC7E33F" w14:textId="77777777" w:rsidR="005A7E7D" w:rsidRPr="005A7E7D" w:rsidRDefault="005A7E7D" w:rsidP="005A7E7D">
            <w:pPr>
              <w:spacing w:after="0" w:line="240" w:lineRule="auto"/>
              <w:rPr>
                <w:rFonts w:ascii="Times New Roman" w:eastAsia="Times New Roman" w:hAnsi="Times New Roman" w:cs="Times New Roman"/>
                <w:b/>
                <w:bCs/>
                <w:kern w:val="2"/>
                <w:lang w:eastAsia="pl-PL"/>
                <w14:ligatures w14:val="standardContextual"/>
              </w:rPr>
            </w:pPr>
            <w:r w:rsidRPr="005A7E7D">
              <w:rPr>
                <w:rFonts w:ascii="Times New Roman" w:eastAsia="Times New Roman" w:hAnsi="Times New Roman" w:cs="Times New Roman"/>
                <w:b/>
                <w:bCs/>
                <w:kern w:val="2"/>
                <w:lang w:eastAsia="pl-PL"/>
                <w14:ligatures w14:val="standardContextual"/>
              </w:rPr>
              <w:t>Opis wymagań (minimalnych)</w:t>
            </w:r>
          </w:p>
        </w:tc>
      </w:tr>
      <w:tr w:rsidR="005A7E7D" w:rsidRPr="005A7E7D" w14:paraId="1D0F274B" w14:textId="77777777" w:rsidTr="005A7E7D">
        <w:trPr>
          <w:trHeight w:val="264"/>
        </w:trPr>
        <w:tc>
          <w:tcPr>
            <w:tcW w:w="3943" w:type="dxa"/>
            <w:shd w:val="clear" w:color="auto" w:fill="auto"/>
            <w:hideMark/>
          </w:tcPr>
          <w:p w14:paraId="55C1138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Moc pozorna </w:t>
            </w:r>
          </w:p>
        </w:tc>
        <w:tc>
          <w:tcPr>
            <w:tcW w:w="5266" w:type="dxa"/>
            <w:shd w:val="clear" w:color="auto" w:fill="auto"/>
            <w:hideMark/>
          </w:tcPr>
          <w:p w14:paraId="6B1844AA"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3000 VA</w:t>
            </w:r>
          </w:p>
        </w:tc>
      </w:tr>
      <w:tr w:rsidR="005A7E7D" w:rsidRPr="005A7E7D" w14:paraId="64284323" w14:textId="77777777" w:rsidTr="005A7E7D">
        <w:trPr>
          <w:trHeight w:val="264"/>
        </w:trPr>
        <w:tc>
          <w:tcPr>
            <w:tcW w:w="3943" w:type="dxa"/>
            <w:shd w:val="clear" w:color="auto" w:fill="auto"/>
            <w:hideMark/>
          </w:tcPr>
          <w:p w14:paraId="696333B2"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Moc rzeczywista </w:t>
            </w:r>
          </w:p>
        </w:tc>
        <w:tc>
          <w:tcPr>
            <w:tcW w:w="5266" w:type="dxa"/>
            <w:shd w:val="clear" w:color="auto" w:fill="auto"/>
            <w:hideMark/>
          </w:tcPr>
          <w:p w14:paraId="1DC3307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3000 W</w:t>
            </w:r>
          </w:p>
        </w:tc>
      </w:tr>
      <w:tr w:rsidR="005A7E7D" w:rsidRPr="005A7E7D" w14:paraId="070A1D6A" w14:textId="77777777" w:rsidTr="005A7E7D">
        <w:trPr>
          <w:trHeight w:val="264"/>
        </w:trPr>
        <w:tc>
          <w:tcPr>
            <w:tcW w:w="3943" w:type="dxa"/>
            <w:shd w:val="clear" w:color="auto" w:fill="auto"/>
            <w:hideMark/>
          </w:tcPr>
          <w:p w14:paraId="77A48F1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Współczynnik mocy</w:t>
            </w:r>
          </w:p>
        </w:tc>
        <w:tc>
          <w:tcPr>
            <w:tcW w:w="5266" w:type="dxa"/>
            <w:shd w:val="clear" w:color="auto" w:fill="auto"/>
            <w:hideMark/>
          </w:tcPr>
          <w:p w14:paraId="7F1295C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1</w:t>
            </w:r>
          </w:p>
        </w:tc>
      </w:tr>
      <w:tr w:rsidR="005A7E7D" w:rsidRPr="005A7E7D" w14:paraId="44C6452C" w14:textId="77777777" w:rsidTr="005A7E7D">
        <w:trPr>
          <w:trHeight w:val="264"/>
        </w:trPr>
        <w:tc>
          <w:tcPr>
            <w:tcW w:w="3943" w:type="dxa"/>
            <w:shd w:val="clear" w:color="auto" w:fill="auto"/>
            <w:hideMark/>
          </w:tcPr>
          <w:p w14:paraId="2A171EA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Topologia (klasyfikacja IEC 62040-3)</w:t>
            </w:r>
          </w:p>
        </w:tc>
        <w:tc>
          <w:tcPr>
            <w:tcW w:w="5266" w:type="dxa"/>
            <w:shd w:val="clear" w:color="auto" w:fill="auto"/>
            <w:hideMark/>
          </w:tcPr>
          <w:p w14:paraId="5400FBBC" w14:textId="77777777" w:rsidR="005A7E7D" w:rsidRPr="005A7E7D" w:rsidRDefault="005A7E7D" w:rsidP="005A7E7D">
            <w:pPr>
              <w:spacing w:after="0" w:line="240" w:lineRule="auto"/>
              <w:rPr>
                <w:rFonts w:ascii="Times New Roman" w:eastAsia="Times New Roman" w:hAnsi="Times New Roman" w:cs="Times New Roman"/>
                <w:kern w:val="2"/>
                <w:lang w:val="en-GB" w:eastAsia="pl-PL"/>
                <w14:ligatures w14:val="standardContextual"/>
              </w:rPr>
            </w:pPr>
            <w:r w:rsidRPr="005A7E7D">
              <w:rPr>
                <w:rFonts w:ascii="Times New Roman" w:eastAsia="Times New Roman" w:hAnsi="Times New Roman" w:cs="Times New Roman"/>
                <w:kern w:val="2"/>
                <w:lang w:val="en-GB" w:eastAsia="pl-PL"/>
                <w14:ligatures w14:val="standardContextual"/>
              </w:rPr>
              <w:t>Line-interactive (czysta sinusoida, AVR)</w:t>
            </w:r>
          </w:p>
        </w:tc>
      </w:tr>
      <w:tr w:rsidR="005A7E7D" w:rsidRPr="005A7E7D" w14:paraId="3933A8AD" w14:textId="77777777" w:rsidTr="005A7E7D">
        <w:trPr>
          <w:trHeight w:val="264"/>
        </w:trPr>
        <w:tc>
          <w:tcPr>
            <w:tcW w:w="3943" w:type="dxa"/>
            <w:shd w:val="clear" w:color="auto" w:fill="auto"/>
            <w:hideMark/>
          </w:tcPr>
          <w:p w14:paraId="055875B7"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Typ obudowy UPS</w:t>
            </w:r>
          </w:p>
        </w:tc>
        <w:tc>
          <w:tcPr>
            <w:tcW w:w="5266" w:type="dxa"/>
            <w:shd w:val="clear" w:color="auto" w:fill="auto"/>
            <w:hideMark/>
          </w:tcPr>
          <w:p w14:paraId="2DA8A0F5"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Uniwersalna Tower/Rack maks. 2U</w:t>
            </w:r>
          </w:p>
        </w:tc>
      </w:tr>
      <w:tr w:rsidR="005A7E7D" w:rsidRPr="005A7E7D" w14:paraId="0D13B682" w14:textId="77777777" w:rsidTr="005A7E7D">
        <w:trPr>
          <w:trHeight w:val="660"/>
        </w:trPr>
        <w:tc>
          <w:tcPr>
            <w:tcW w:w="3943" w:type="dxa"/>
            <w:shd w:val="clear" w:color="auto" w:fill="auto"/>
            <w:hideMark/>
          </w:tcPr>
          <w:p w14:paraId="0DDACE3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Liczba, typ gniazd wyjściowych, możliwość sterowania </w:t>
            </w:r>
          </w:p>
        </w:tc>
        <w:tc>
          <w:tcPr>
            <w:tcW w:w="5266" w:type="dxa"/>
            <w:shd w:val="clear" w:color="auto" w:fill="auto"/>
            <w:hideMark/>
          </w:tcPr>
          <w:p w14:paraId="1E26C863"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8x IEC C13 (10A), </w:t>
            </w:r>
          </w:p>
          <w:p w14:paraId="50E249B7"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2x IEC C19 (16A),</w:t>
            </w:r>
          </w:p>
          <w:p w14:paraId="1432E3D3"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W tym 2 grupy gniazd z możliwością sterowania: </w:t>
            </w:r>
          </w:p>
          <w:p w14:paraId="7F5AD02B" w14:textId="77777777" w:rsidR="005A7E7D" w:rsidRPr="005A7E7D" w:rsidRDefault="005A7E7D" w:rsidP="00E53F5B">
            <w:pPr>
              <w:numPr>
                <w:ilvl w:val="0"/>
                <w:numId w:val="21"/>
              </w:numPr>
              <w:spacing w:after="0" w:line="240" w:lineRule="auto"/>
              <w:contextualSpacing/>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2x IEC C13 </w:t>
            </w:r>
          </w:p>
          <w:p w14:paraId="59F0FC81" w14:textId="77777777" w:rsidR="005A7E7D" w:rsidRPr="005A7E7D" w:rsidRDefault="005A7E7D" w:rsidP="00E53F5B">
            <w:pPr>
              <w:numPr>
                <w:ilvl w:val="0"/>
                <w:numId w:val="21"/>
              </w:numPr>
              <w:spacing w:after="0" w:line="240" w:lineRule="auto"/>
              <w:contextualSpacing/>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2x IEC C13 + 1x IEC C19</w:t>
            </w:r>
          </w:p>
        </w:tc>
      </w:tr>
      <w:tr w:rsidR="005A7E7D" w:rsidRPr="005A7E7D" w14:paraId="1B16F5C3" w14:textId="77777777" w:rsidTr="005A7E7D">
        <w:trPr>
          <w:trHeight w:val="264"/>
        </w:trPr>
        <w:tc>
          <w:tcPr>
            <w:tcW w:w="3943" w:type="dxa"/>
            <w:shd w:val="clear" w:color="auto" w:fill="auto"/>
            <w:hideMark/>
          </w:tcPr>
          <w:p w14:paraId="484D644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Typ gniazda wejściowego </w:t>
            </w:r>
          </w:p>
        </w:tc>
        <w:tc>
          <w:tcPr>
            <w:tcW w:w="5266" w:type="dxa"/>
            <w:shd w:val="clear" w:color="auto" w:fill="auto"/>
            <w:hideMark/>
          </w:tcPr>
          <w:p w14:paraId="5C0DDE53"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Gniazdo IEC C20 (16A)</w:t>
            </w:r>
          </w:p>
        </w:tc>
      </w:tr>
      <w:tr w:rsidR="005A7E7D" w:rsidRPr="005A7E7D" w14:paraId="2D3CCAF3" w14:textId="77777777" w:rsidTr="005A7E7D">
        <w:trPr>
          <w:trHeight w:val="264"/>
        </w:trPr>
        <w:tc>
          <w:tcPr>
            <w:tcW w:w="3943" w:type="dxa"/>
            <w:shd w:val="clear" w:color="auto" w:fill="auto"/>
            <w:hideMark/>
          </w:tcPr>
          <w:p w14:paraId="5ADF0AFC"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Czas podtrzymania</w:t>
            </w:r>
          </w:p>
        </w:tc>
        <w:tc>
          <w:tcPr>
            <w:tcW w:w="5266" w:type="dxa"/>
            <w:shd w:val="clear" w:color="auto" w:fill="auto"/>
            <w:hideMark/>
          </w:tcPr>
          <w:p w14:paraId="39B55AE3" w14:textId="77777777" w:rsidR="005A7E7D" w:rsidRPr="005A7E7D" w:rsidRDefault="005A7E7D" w:rsidP="00E53F5B">
            <w:pPr>
              <w:numPr>
                <w:ilvl w:val="0"/>
                <w:numId w:val="22"/>
              </w:numPr>
              <w:spacing w:after="0" w:line="240" w:lineRule="auto"/>
              <w:contextualSpacing/>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20 minuty dla obciążenia 3000W,</w:t>
            </w:r>
          </w:p>
          <w:p w14:paraId="7D6C7B2C" w14:textId="77777777" w:rsidR="005A7E7D" w:rsidRPr="005A7E7D" w:rsidRDefault="005A7E7D" w:rsidP="00E53F5B">
            <w:pPr>
              <w:numPr>
                <w:ilvl w:val="0"/>
                <w:numId w:val="22"/>
              </w:numPr>
              <w:spacing w:after="0" w:line="240" w:lineRule="auto"/>
              <w:contextualSpacing/>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40 minut dla obciążenia 1500W, </w:t>
            </w:r>
          </w:p>
          <w:p w14:paraId="45BE367A" w14:textId="77777777" w:rsidR="005A7E7D" w:rsidRPr="005A7E7D" w:rsidRDefault="005A7E7D" w:rsidP="00E53F5B">
            <w:pPr>
              <w:numPr>
                <w:ilvl w:val="0"/>
                <w:numId w:val="22"/>
              </w:numPr>
              <w:spacing w:after="0" w:line="240" w:lineRule="auto"/>
              <w:contextualSpacing/>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możliwość wydłużenia czasu podtrzymania do 75 minut dla obciążenia 3000W poprzez dołożenie kolejnych modułów bateryjnych</w:t>
            </w:r>
          </w:p>
        </w:tc>
      </w:tr>
      <w:tr w:rsidR="005A7E7D" w:rsidRPr="005A7E7D" w14:paraId="57352199" w14:textId="77777777" w:rsidTr="005A7E7D">
        <w:trPr>
          <w:trHeight w:val="264"/>
        </w:trPr>
        <w:tc>
          <w:tcPr>
            <w:tcW w:w="3943" w:type="dxa"/>
            <w:shd w:val="clear" w:color="auto" w:fill="auto"/>
            <w:hideMark/>
          </w:tcPr>
          <w:p w14:paraId="1042A3F2"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Napięcie znamionowe</w:t>
            </w:r>
          </w:p>
        </w:tc>
        <w:tc>
          <w:tcPr>
            <w:tcW w:w="5266" w:type="dxa"/>
            <w:shd w:val="clear" w:color="auto" w:fill="auto"/>
            <w:hideMark/>
          </w:tcPr>
          <w:p w14:paraId="67984252"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230 V </w:t>
            </w:r>
          </w:p>
        </w:tc>
      </w:tr>
      <w:tr w:rsidR="005A7E7D" w:rsidRPr="005A7E7D" w14:paraId="2FDC327E" w14:textId="77777777" w:rsidTr="005A7E7D">
        <w:trPr>
          <w:trHeight w:val="264"/>
        </w:trPr>
        <w:tc>
          <w:tcPr>
            <w:tcW w:w="3943" w:type="dxa"/>
            <w:shd w:val="clear" w:color="auto" w:fill="auto"/>
            <w:hideMark/>
          </w:tcPr>
          <w:p w14:paraId="2C56D44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Tolerancja napięcia prostownika</w:t>
            </w:r>
          </w:p>
        </w:tc>
        <w:tc>
          <w:tcPr>
            <w:tcW w:w="5266" w:type="dxa"/>
            <w:shd w:val="clear" w:color="auto" w:fill="auto"/>
            <w:hideMark/>
          </w:tcPr>
          <w:p w14:paraId="1A1B997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160 - 294 V</w:t>
            </w:r>
          </w:p>
        </w:tc>
      </w:tr>
      <w:tr w:rsidR="005A7E7D" w:rsidRPr="005A7E7D" w14:paraId="04068529" w14:textId="77777777" w:rsidTr="005A7E7D">
        <w:trPr>
          <w:trHeight w:val="264"/>
        </w:trPr>
        <w:tc>
          <w:tcPr>
            <w:tcW w:w="3943" w:type="dxa"/>
            <w:shd w:val="clear" w:color="auto" w:fill="auto"/>
            <w:hideMark/>
          </w:tcPr>
          <w:p w14:paraId="2D89DCB3"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Częstotliwość znamionowa</w:t>
            </w:r>
          </w:p>
        </w:tc>
        <w:tc>
          <w:tcPr>
            <w:tcW w:w="5266" w:type="dxa"/>
            <w:shd w:val="clear" w:color="auto" w:fill="auto"/>
            <w:hideMark/>
          </w:tcPr>
          <w:p w14:paraId="1CE47919"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50/60 Hz autodetekcja</w:t>
            </w:r>
          </w:p>
        </w:tc>
      </w:tr>
      <w:tr w:rsidR="005A7E7D" w:rsidRPr="005A7E7D" w14:paraId="10D1B97D" w14:textId="77777777" w:rsidTr="005A7E7D">
        <w:trPr>
          <w:trHeight w:val="182"/>
        </w:trPr>
        <w:tc>
          <w:tcPr>
            <w:tcW w:w="3943" w:type="dxa"/>
            <w:shd w:val="clear" w:color="auto" w:fill="auto"/>
            <w:hideMark/>
          </w:tcPr>
          <w:p w14:paraId="092F178A"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Tolerancja częstotliwości</w:t>
            </w:r>
          </w:p>
        </w:tc>
        <w:tc>
          <w:tcPr>
            <w:tcW w:w="5266" w:type="dxa"/>
            <w:shd w:val="clear" w:color="auto" w:fill="auto"/>
            <w:hideMark/>
          </w:tcPr>
          <w:p w14:paraId="6EA6D1F6"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47 - 70 Hz (system 50 Hz)</w:t>
            </w:r>
          </w:p>
        </w:tc>
      </w:tr>
      <w:tr w:rsidR="005A7E7D" w:rsidRPr="005A7E7D" w14:paraId="5D2D3C1C" w14:textId="77777777" w:rsidTr="005A7E7D">
        <w:trPr>
          <w:trHeight w:val="264"/>
        </w:trPr>
        <w:tc>
          <w:tcPr>
            <w:tcW w:w="3943" w:type="dxa"/>
            <w:shd w:val="clear" w:color="auto" w:fill="auto"/>
            <w:hideMark/>
          </w:tcPr>
          <w:p w14:paraId="58C5B245"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Napięcie znamionowe wyjściowe</w:t>
            </w:r>
          </w:p>
        </w:tc>
        <w:tc>
          <w:tcPr>
            <w:tcW w:w="5266" w:type="dxa"/>
            <w:shd w:val="clear" w:color="auto" w:fill="auto"/>
            <w:hideMark/>
          </w:tcPr>
          <w:p w14:paraId="3354F44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230 V (domyślnie) / 208/220/240 V</w:t>
            </w:r>
          </w:p>
        </w:tc>
      </w:tr>
      <w:tr w:rsidR="005A7E7D" w:rsidRPr="005A7E7D" w14:paraId="04AB9033" w14:textId="77777777" w:rsidTr="005A7E7D">
        <w:trPr>
          <w:trHeight w:val="264"/>
        </w:trPr>
        <w:tc>
          <w:tcPr>
            <w:tcW w:w="3943" w:type="dxa"/>
            <w:shd w:val="clear" w:color="auto" w:fill="auto"/>
            <w:hideMark/>
          </w:tcPr>
          <w:p w14:paraId="2B67EDF7"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Częstotliwość wyjściowa</w:t>
            </w:r>
          </w:p>
        </w:tc>
        <w:tc>
          <w:tcPr>
            <w:tcW w:w="5266" w:type="dxa"/>
            <w:shd w:val="clear" w:color="auto" w:fill="auto"/>
            <w:hideMark/>
          </w:tcPr>
          <w:p w14:paraId="4D20F6D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50/60 Hz</w:t>
            </w:r>
          </w:p>
        </w:tc>
      </w:tr>
      <w:tr w:rsidR="005A7E7D" w:rsidRPr="005A7E7D" w14:paraId="4135B75F" w14:textId="77777777" w:rsidTr="005A7E7D">
        <w:trPr>
          <w:trHeight w:val="528"/>
        </w:trPr>
        <w:tc>
          <w:tcPr>
            <w:tcW w:w="3943" w:type="dxa"/>
            <w:shd w:val="clear" w:color="auto" w:fill="auto"/>
            <w:hideMark/>
          </w:tcPr>
          <w:p w14:paraId="44C79712"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Baterie wymieniane przez użytkownika "na gorąco"</w:t>
            </w:r>
          </w:p>
        </w:tc>
        <w:tc>
          <w:tcPr>
            <w:tcW w:w="5266" w:type="dxa"/>
            <w:shd w:val="clear" w:color="auto" w:fill="auto"/>
            <w:hideMark/>
          </w:tcPr>
          <w:p w14:paraId="37FB5D43"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Tak</w:t>
            </w:r>
          </w:p>
        </w:tc>
      </w:tr>
      <w:tr w:rsidR="005A7E7D" w:rsidRPr="005A7E7D" w14:paraId="30FA2913" w14:textId="77777777" w:rsidTr="005A7E7D">
        <w:trPr>
          <w:trHeight w:val="264"/>
        </w:trPr>
        <w:tc>
          <w:tcPr>
            <w:tcW w:w="3943" w:type="dxa"/>
            <w:shd w:val="clear" w:color="auto" w:fill="auto"/>
            <w:hideMark/>
          </w:tcPr>
          <w:p w14:paraId="44C87DCB"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Ochrona przed przeładowaniem</w:t>
            </w:r>
          </w:p>
        </w:tc>
        <w:tc>
          <w:tcPr>
            <w:tcW w:w="5266" w:type="dxa"/>
            <w:shd w:val="clear" w:color="auto" w:fill="auto"/>
            <w:hideMark/>
          </w:tcPr>
          <w:p w14:paraId="5A8EBD1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Tak</w:t>
            </w:r>
          </w:p>
        </w:tc>
      </w:tr>
      <w:tr w:rsidR="005A7E7D" w:rsidRPr="005A7E7D" w14:paraId="2AB266BF" w14:textId="77777777" w:rsidTr="005A7E7D">
        <w:trPr>
          <w:trHeight w:val="264"/>
        </w:trPr>
        <w:tc>
          <w:tcPr>
            <w:tcW w:w="3943" w:type="dxa"/>
            <w:shd w:val="clear" w:color="auto" w:fill="auto"/>
            <w:hideMark/>
          </w:tcPr>
          <w:p w14:paraId="08069D71"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Ochrona przed głębokim rozładowaniem</w:t>
            </w:r>
          </w:p>
        </w:tc>
        <w:tc>
          <w:tcPr>
            <w:tcW w:w="5266" w:type="dxa"/>
            <w:shd w:val="clear" w:color="auto" w:fill="auto"/>
            <w:hideMark/>
          </w:tcPr>
          <w:p w14:paraId="00D29BD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Tak</w:t>
            </w:r>
          </w:p>
        </w:tc>
      </w:tr>
      <w:tr w:rsidR="005A7E7D" w:rsidRPr="005A7E7D" w14:paraId="041F10F2" w14:textId="77777777" w:rsidTr="005A7E7D">
        <w:trPr>
          <w:trHeight w:val="264"/>
        </w:trPr>
        <w:tc>
          <w:tcPr>
            <w:tcW w:w="3943" w:type="dxa"/>
            <w:shd w:val="clear" w:color="auto" w:fill="auto"/>
            <w:hideMark/>
          </w:tcPr>
          <w:p w14:paraId="191C71BA"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Okresowy automatyczny test baterii</w:t>
            </w:r>
          </w:p>
        </w:tc>
        <w:tc>
          <w:tcPr>
            <w:tcW w:w="5266" w:type="dxa"/>
            <w:shd w:val="clear" w:color="auto" w:fill="auto"/>
            <w:hideMark/>
          </w:tcPr>
          <w:p w14:paraId="73439E5B"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Tak</w:t>
            </w:r>
          </w:p>
        </w:tc>
      </w:tr>
      <w:tr w:rsidR="005A7E7D" w:rsidRPr="005A7E7D" w14:paraId="396F13A3" w14:textId="77777777" w:rsidTr="005A7E7D">
        <w:trPr>
          <w:trHeight w:val="264"/>
        </w:trPr>
        <w:tc>
          <w:tcPr>
            <w:tcW w:w="3943" w:type="dxa"/>
            <w:shd w:val="clear" w:color="auto" w:fill="auto"/>
            <w:hideMark/>
          </w:tcPr>
          <w:p w14:paraId="36D9C3CB"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Zimny start</w:t>
            </w:r>
          </w:p>
        </w:tc>
        <w:tc>
          <w:tcPr>
            <w:tcW w:w="5266" w:type="dxa"/>
            <w:shd w:val="clear" w:color="auto" w:fill="auto"/>
            <w:hideMark/>
          </w:tcPr>
          <w:p w14:paraId="5B391F35"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Tak</w:t>
            </w:r>
          </w:p>
        </w:tc>
      </w:tr>
      <w:tr w:rsidR="005A7E7D" w:rsidRPr="005A7E7D" w14:paraId="6A327125" w14:textId="77777777" w:rsidTr="005A7E7D">
        <w:trPr>
          <w:trHeight w:val="1848"/>
        </w:trPr>
        <w:tc>
          <w:tcPr>
            <w:tcW w:w="3943" w:type="dxa"/>
            <w:shd w:val="clear" w:color="auto" w:fill="auto"/>
            <w:hideMark/>
          </w:tcPr>
          <w:p w14:paraId="755136D1"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System zarządzania pracą baterii</w:t>
            </w:r>
          </w:p>
        </w:tc>
        <w:tc>
          <w:tcPr>
            <w:tcW w:w="5266" w:type="dxa"/>
            <w:shd w:val="clear" w:color="auto" w:fill="auto"/>
            <w:hideMark/>
          </w:tcPr>
          <w:p w14:paraId="47B0F1A0"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bookmarkStart w:id="0" w:name="_Hlk141174545"/>
            <w:r w:rsidRPr="005A7E7D">
              <w:rPr>
                <w:rFonts w:ascii="Times New Roman" w:eastAsia="Times New Roman" w:hAnsi="Times New Roman" w:cs="Times New Roman"/>
                <w:kern w:val="2"/>
                <w:lang w:eastAsia="pl-PL"/>
                <w14:ligatures w14:val="standardContextual"/>
              </w:rPr>
              <w:t xml:space="preserve">System nieciągłego ładowania baterii. Do oferty dołączyć należy opis algorytmu ładowania nieciągłego baterii. W opisie znaleźć się muszą informacje nt. trwania okresów ładowania forsującego, konserwującego i okresu spoczynkowego (tzw. restingu). Okres spoczynkowy w jednym cyklu nie może być krótszy niż 14 dni. Opis </w:t>
            </w:r>
            <w:r w:rsidRPr="005A7E7D">
              <w:rPr>
                <w:rFonts w:ascii="Times New Roman" w:eastAsia="Times New Roman" w:hAnsi="Times New Roman" w:cs="Times New Roman"/>
                <w:kern w:val="2"/>
                <w:lang w:eastAsia="pl-PL"/>
                <w14:ligatures w14:val="standardContextual"/>
              </w:rPr>
              <w:lastRenderedPageBreak/>
              <w:t>powinien być materiałem firmowym producenta lub musi być przez niego potwierdzony.</w:t>
            </w:r>
            <w:bookmarkEnd w:id="0"/>
          </w:p>
        </w:tc>
      </w:tr>
      <w:tr w:rsidR="005A7E7D" w:rsidRPr="005A7E7D" w14:paraId="0CE2C43A" w14:textId="77777777" w:rsidTr="005A7E7D">
        <w:trPr>
          <w:trHeight w:val="264"/>
        </w:trPr>
        <w:tc>
          <w:tcPr>
            <w:tcW w:w="3943" w:type="dxa"/>
            <w:vMerge w:val="restart"/>
            <w:shd w:val="clear" w:color="auto" w:fill="auto"/>
            <w:hideMark/>
          </w:tcPr>
          <w:p w14:paraId="2C2B997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lastRenderedPageBreak/>
              <w:t xml:space="preserve">Interfejs komunikacyjny </w:t>
            </w:r>
          </w:p>
        </w:tc>
        <w:tc>
          <w:tcPr>
            <w:tcW w:w="5266" w:type="dxa"/>
            <w:shd w:val="clear" w:color="auto" w:fill="auto"/>
            <w:hideMark/>
          </w:tcPr>
          <w:p w14:paraId="1FAB6231"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USB i RS232</w:t>
            </w:r>
          </w:p>
        </w:tc>
      </w:tr>
      <w:tr w:rsidR="005A7E7D" w:rsidRPr="005A7E7D" w14:paraId="075C51E2" w14:textId="77777777" w:rsidTr="005A7E7D">
        <w:trPr>
          <w:trHeight w:val="264"/>
        </w:trPr>
        <w:tc>
          <w:tcPr>
            <w:tcW w:w="3943" w:type="dxa"/>
            <w:vMerge/>
            <w:shd w:val="clear" w:color="auto" w:fill="auto"/>
            <w:vAlign w:val="center"/>
            <w:hideMark/>
          </w:tcPr>
          <w:p w14:paraId="728E910D"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625F9176"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 • karta zarządzająca Web/SNMP </w:t>
            </w:r>
          </w:p>
        </w:tc>
      </w:tr>
      <w:tr w:rsidR="005A7E7D" w:rsidRPr="005A7E7D" w14:paraId="1D347C74" w14:textId="77777777" w:rsidTr="005A7E7D">
        <w:trPr>
          <w:trHeight w:val="264"/>
        </w:trPr>
        <w:tc>
          <w:tcPr>
            <w:tcW w:w="3943" w:type="dxa"/>
            <w:vMerge/>
            <w:shd w:val="clear" w:color="auto" w:fill="auto"/>
            <w:vAlign w:val="center"/>
            <w:hideMark/>
          </w:tcPr>
          <w:p w14:paraId="7BBE01CC"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4357DFE0"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złącze dla zdalnego awaryjnego wyłączenia</w:t>
            </w:r>
          </w:p>
        </w:tc>
      </w:tr>
      <w:tr w:rsidR="005A7E7D" w:rsidRPr="005A7E7D" w14:paraId="3C46E134" w14:textId="77777777" w:rsidTr="005A7E7D">
        <w:trPr>
          <w:trHeight w:val="264"/>
        </w:trPr>
        <w:tc>
          <w:tcPr>
            <w:tcW w:w="3943" w:type="dxa"/>
            <w:vMerge/>
            <w:shd w:val="clear" w:color="auto" w:fill="auto"/>
            <w:vAlign w:val="center"/>
            <w:hideMark/>
          </w:tcPr>
          <w:p w14:paraId="01972D16"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1FA94849"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złącze dla zdalnego załączenia/wyłączenia</w:t>
            </w:r>
          </w:p>
        </w:tc>
      </w:tr>
      <w:tr w:rsidR="005A7E7D" w:rsidRPr="005A7E7D" w14:paraId="2EB2071E" w14:textId="77777777" w:rsidTr="005A7E7D">
        <w:trPr>
          <w:trHeight w:val="264"/>
        </w:trPr>
        <w:tc>
          <w:tcPr>
            <w:tcW w:w="3943" w:type="dxa"/>
            <w:vMerge/>
            <w:shd w:val="clear" w:color="auto" w:fill="auto"/>
            <w:vAlign w:val="center"/>
            <w:hideMark/>
          </w:tcPr>
          <w:p w14:paraId="063A4E37"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05D74656"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złącze dla wyjściowego styku przekaźnikowego</w:t>
            </w:r>
          </w:p>
        </w:tc>
      </w:tr>
      <w:tr w:rsidR="005A7E7D" w:rsidRPr="005A7E7D" w14:paraId="408919C2" w14:textId="77777777" w:rsidTr="005A7E7D">
        <w:trPr>
          <w:trHeight w:val="816"/>
        </w:trPr>
        <w:tc>
          <w:tcPr>
            <w:tcW w:w="3943" w:type="dxa"/>
            <w:vMerge w:val="restart"/>
            <w:shd w:val="clear" w:color="auto" w:fill="auto"/>
            <w:hideMark/>
          </w:tcPr>
          <w:p w14:paraId="7EC7D460"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Panel sterowania z wyświetlaczem LCD</w:t>
            </w:r>
          </w:p>
        </w:tc>
        <w:tc>
          <w:tcPr>
            <w:tcW w:w="5266" w:type="dxa"/>
            <w:shd w:val="clear" w:color="auto" w:fill="auto"/>
            <w:hideMark/>
          </w:tcPr>
          <w:p w14:paraId="532B55D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Panel LCD obrotowy (do ułatwienia odczytów przy obu wariantach montażu UPS-a) ze wskazaniami chwilowego poziomu obciążenia i poziomu naładowania baterii, z możliwością sterowania poszczególnymi segmentami odbiorów oraz pomiarem sprawności i zużycia energii przez odbiory (w kWh)</w:t>
            </w:r>
          </w:p>
        </w:tc>
      </w:tr>
      <w:tr w:rsidR="005A7E7D" w:rsidRPr="005A7E7D" w14:paraId="5887535C" w14:textId="77777777" w:rsidTr="005A7E7D">
        <w:trPr>
          <w:trHeight w:val="264"/>
        </w:trPr>
        <w:tc>
          <w:tcPr>
            <w:tcW w:w="3943" w:type="dxa"/>
            <w:vMerge/>
            <w:vAlign w:val="center"/>
            <w:hideMark/>
          </w:tcPr>
          <w:p w14:paraId="66ADFC9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3BC03A3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Poziomy rząd przycisków sterowania</w:t>
            </w:r>
          </w:p>
        </w:tc>
      </w:tr>
      <w:tr w:rsidR="005A7E7D" w:rsidRPr="005A7E7D" w14:paraId="5A4E31E3" w14:textId="77777777" w:rsidTr="005A7E7D">
        <w:trPr>
          <w:trHeight w:val="528"/>
        </w:trPr>
        <w:tc>
          <w:tcPr>
            <w:tcW w:w="3943" w:type="dxa"/>
            <w:vMerge/>
            <w:vAlign w:val="center"/>
            <w:hideMark/>
          </w:tcPr>
          <w:p w14:paraId="5A95CD6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3FF5F895"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Poziomy rząd wskaźników stanu: trybu normalnego (zielony), trybu bateryjnego (żółty), usterki (czerwony)</w:t>
            </w:r>
          </w:p>
        </w:tc>
      </w:tr>
      <w:tr w:rsidR="005A7E7D" w:rsidRPr="005A7E7D" w14:paraId="17E2631B" w14:textId="77777777" w:rsidTr="005A7E7D">
        <w:trPr>
          <w:trHeight w:val="264"/>
        </w:trPr>
        <w:tc>
          <w:tcPr>
            <w:tcW w:w="3943" w:type="dxa"/>
            <w:vMerge/>
            <w:vAlign w:val="center"/>
            <w:hideMark/>
          </w:tcPr>
          <w:p w14:paraId="04DCAF6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2142B9E6"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Pasek LED sygnalizujący stan pracy</w:t>
            </w:r>
          </w:p>
        </w:tc>
      </w:tr>
      <w:tr w:rsidR="005A7E7D" w:rsidRPr="005A7E7D" w14:paraId="36703412" w14:textId="77777777" w:rsidTr="005A7E7D">
        <w:trPr>
          <w:trHeight w:val="264"/>
        </w:trPr>
        <w:tc>
          <w:tcPr>
            <w:tcW w:w="3943" w:type="dxa"/>
            <w:vMerge/>
            <w:vAlign w:val="center"/>
          </w:tcPr>
          <w:p w14:paraId="6300BF46"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tcPr>
          <w:p w14:paraId="2EB6D0AC"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Sygnalizator akustyczny (awaria, serwis, niski stan naładowania baterii, przeciążenie)</w:t>
            </w:r>
          </w:p>
        </w:tc>
      </w:tr>
      <w:tr w:rsidR="005A7E7D" w:rsidRPr="005A7E7D" w14:paraId="696FAF5B" w14:textId="77777777" w:rsidTr="005A7E7D">
        <w:trPr>
          <w:trHeight w:val="205"/>
        </w:trPr>
        <w:tc>
          <w:tcPr>
            <w:tcW w:w="3943" w:type="dxa"/>
            <w:vMerge w:val="restart"/>
            <w:shd w:val="clear" w:color="auto" w:fill="auto"/>
            <w:hideMark/>
          </w:tcPr>
          <w:p w14:paraId="098A6B5D"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Przyciski sterujące</w:t>
            </w:r>
          </w:p>
        </w:tc>
        <w:tc>
          <w:tcPr>
            <w:tcW w:w="5266" w:type="dxa"/>
            <w:shd w:val="clear" w:color="auto" w:fill="auto"/>
            <w:hideMark/>
          </w:tcPr>
          <w:p w14:paraId="1E457394"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przycisk Escape (anulowanie)</w:t>
            </w:r>
          </w:p>
        </w:tc>
      </w:tr>
      <w:tr w:rsidR="005A7E7D" w:rsidRPr="005A7E7D" w14:paraId="6D37B812" w14:textId="77777777" w:rsidTr="005A7E7D">
        <w:trPr>
          <w:trHeight w:val="264"/>
        </w:trPr>
        <w:tc>
          <w:tcPr>
            <w:tcW w:w="3943" w:type="dxa"/>
            <w:vMerge/>
            <w:vAlign w:val="center"/>
            <w:hideMark/>
          </w:tcPr>
          <w:p w14:paraId="7CA737E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3618B72B"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przyciski funkcyjne (przewijanie w górę i w dół)</w:t>
            </w:r>
          </w:p>
        </w:tc>
      </w:tr>
      <w:tr w:rsidR="005A7E7D" w:rsidRPr="005A7E7D" w14:paraId="2D5BE4B7" w14:textId="77777777" w:rsidTr="005A7E7D">
        <w:trPr>
          <w:trHeight w:val="264"/>
        </w:trPr>
        <w:tc>
          <w:tcPr>
            <w:tcW w:w="3943" w:type="dxa"/>
            <w:vMerge/>
            <w:vAlign w:val="center"/>
            <w:hideMark/>
          </w:tcPr>
          <w:p w14:paraId="0D9D875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6F5F12AA"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przycisk Enter (potwierdzający)</w:t>
            </w:r>
          </w:p>
        </w:tc>
      </w:tr>
      <w:tr w:rsidR="005A7E7D" w:rsidRPr="005A7E7D" w14:paraId="6511AEA1" w14:textId="77777777" w:rsidTr="005A7E7D">
        <w:trPr>
          <w:trHeight w:val="276"/>
        </w:trPr>
        <w:tc>
          <w:tcPr>
            <w:tcW w:w="3943" w:type="dxa"/>
            <w:vMerge w:val="restart"/>
            <w:shd w:val="clear" w:color="auto" w:fill="auto"/>
            <w:hideMark/>
          </w:tcPr>
          <w:p w14:paraId="39621C1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Wyposażenie</w:t>
            </w:r>
          </w:p>
        </w:tc>
        <w:tc>
          <w:tcPr>
            <w:tcW w:w="5266" w:type="dxa"/>
            <w:shd w:val="clear" w:color="auto" w:fill="auto"/>
            <w:hideMark/>
          </w:tcPr>
          <w:p w14:paraId="03DD8A5C"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instrukcja obsługi, instrukcja bezpieczeństwa</w:t>
            </w:r>
          </w:p>
        </w:tc>
      </w:tr>
      <w:tr w:rsidR="005A7E7D" w:rsidRPr="005A7E7D" w14:paraId="07D4D0C1" w14:textId="77777777" w:rsidTr="005A7E7D">
        <w:trPr>
          <w:trHeight w:val="264"/>
        </w:trPr>
        <w:tc>
          <w:tcPr>
            <w:tcW w:w="3943" w:type="dxa"/>
            <w:vMerge/>
            <w:vAlign w:val="center"/>
            <w:hideMark/>
          </w:tcPr>
          <w:p w14:paraId="72655411"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3456FA80"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przewód zasilający</w:t>
            </w:r>
          </w:p>
        </w:tc>
      </w:tr>
      <w:tr w:rsidR="005A7E7D" w:rsidRPr="005A7E7D" w14:paraId="2B765D59" w14:textId="77777777" w:rsidTr="005A7E7D">
        <w:trPr>
          <w:trHeight w:val="264"/>
        </w:trPr>
        <w:tc>
          <w:tcPr>
            <w:tcW w:w="3943" w:type="dxa"/>
            <w:vMerge/>
            <w:vAlign w:val="center"/>
            <w:hideMark/>
          </w:tcPr>
          <w:p w14:paraId="0A591DD6"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17DA442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kabel RS232</w:t>
            </w:r>
          </w:p>
        </w:tc>
      </w:tr>
      <w:tr w:rsidR="005A7E7D" w:rsidRPr="005A7E7D" w14:paraId="19D5F720" w14:textId="77777777" w:rsidTr="005A7E7D">
        <w:trPr>
          <w:trHeight w:val="200"/>
        </w:trPr>
        <w:tc>
          <w:tcPr>
            <w:tcW w:w="3943" w:type="dxa"/>
            <w:vMerge/>
            <w:vAlign w:val="center"/>
            <w:hideMark/>
          </w:tcPr>
          <w:p w14:paraId="76E7E17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38C28786"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kabel USB</w:t>
            </w:r>
          </w:p>
        </w:tc>
      </w:tr>
      <w:tr w:rsidR="005A7E7D" w:rsidRPr="005A7E7D" w14:paraId="7D5FFCB5" w14:textId="77777777" w:rsidTr="005A7E7D">
        <w:trPr>
          <w:trHeight w:val="264"/>
        </w:trPr>
        <w:tc>
          <w:tcPr>
            <w:tcW w:w="3943" w:type="dxa"/>
            <w:vMerge/>
            <w:vAlign w:val="center"/>
            <w:hideMark/>
          </w:tcPr>
          <w:p w14:paraId="40763921"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127A6ACD"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uchwyty kablowe</w:t>
            </w:r>
          </w:p>
        </w:tc>
      </w:tr>
      <w:tr w:rsidR="005A7E7D" w:rsidRPr="005A7E7D" w14:paraId="47F85129" w14:textId="77777777" w:rsidTr="005A7E7D">
        <w:trPr>
          <w:trHeight w:val="264"/>
        </w:trPr>
        <w:tc>
          <w:tcPr>
            <w:tcW w:w="3943" w:type="dxa"/>
            <w:vMerge/>
            <w:vAlign w:val="center"/>
            <w:hideMark/>
          </w:tcPr>
          <w:p w14:paraId="666E9B7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3C4F4434"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podstawki do montażu pionowego (Tower)</w:t>
            </w:r>
          </w:p>
        </w:tc>
      </w:tr>
      <w:tr w:rsidR="005A7E7D" w:rsidRPr="005A7E7D" w14:paraId="5C5E6AC6" w14:textId="77777777" w:rsidTr="005A7E7D">
        <w:trPr>
          <w:trHeight w:val="264"/>
        </w:trPr>
        <w:tc>
          <w:tcPr>
            <w:tcW w:w="3943" w:type="dxa"/>
            <w:vMerge/>
            <w:vAlign w:val="center"/>
            <w:hideMark/>
          </w:tcPr>
          <w:p w14:paraId="1C4E7CAB"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0A117FB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2 przewody IEC 10 A</w:t>
            </w:r>
          </w:p>
        </w:tc>
      </w:tr>
      <w:tr w:rsidR="005A7E7D" w:rsidRPr="005A7E7D" w14:paraId="0922D2E9" w14:textId="77777777" w:rsidTr="005A7E7D">
        <w:trPr>
          <w:trHeight w:val="264"/>
        </w:trPr>
        <w:tc>
          <w:tcPr>
            <w:tcW w:w="3943" w:type="dxa"/>
            <w:vMerge/>
            <w:vAlign w:val="center"/>
            <w:hideMark/>
          </w:tcPr>
          <w:p w14:paraId="2D330419"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19310894"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zestaw szyn montażowych do szafy 19"</w:t>
            </w:r>
          </w:p>
        </w:tc>
      </w:tr>
      <w:tr w:rsidR="005A7E7D" w:rsidRPr="005A7E7D" w14:paraId="027F12EB" w14:textId="77777777" w:rsidTr="005A7E7D">
        <w:trPr>
          <w:trHeight w:val="1056"/>
        </w:trPr>
        <w:tc>
          <w:tcPr>
            <w:tcW w:w="3943" w:type="dxa"/>
            <w:vMerge w:val="restart"/>
            <w:shd w:val="clear" w:color="auto" w:fill="auto"/>
            <w:hideMark/>
          </w:tcPr>
          <w:p w14:paraId="1801F084"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Karta zarządzająca Web/SNMP </w:t>
            </w:r>
          </w:p>
        </w:tc>
        <w:tc>
          <w:tcPr>
            <w:tcW w:w="5266" w:type="dxa"/>
            <w:shd w:val="clear" w:color="auto" w:fill="auto"/>
            <w:hideMark/>
          </w:tcPr>
          <w:p w14:paraId="1D74B074"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 Protokoły i certyfikaty cyberbezpieczeństwa: </w:t>
            </w:r>
          </w:p>
          <w:p w14:paraId="20A203F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UL 2900-1 / IEC 62443-4-2 / HTTPS / MQTTS / SNMPv3 / NTP / SMTPS / SSH / LDAP / AD / RADIUS / pakiet szyfrów TLS 1.2 z minimum SHA256</w:t>
            </w:r>
          </w:p>
        </w:tc>
      </w:tr>
      <w:tr w:rsidR="005A7E7D" w:rsidRPr="005A7E7D" w14:paraId="35CB0B93" w14:textId="77777777" w:rsidTr="005A7E7D">
        <w:trPr>
          <w:trHeight w:val="264"/>
        </w:trPr>
        <w:tc>
          <w:tcPr>
            <w:tcW w:w="3943" w:type="dxa"/>
            <w:vMerge/>
            <w:vAlign w:val="center"/>
            <w:hideMark/>
          </w:tcPr>
          <w:p w14:paraId="60058255"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4E65E33A"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Certyfikaty CA i PKl</w:t>
            </w:r>
          </w:p>
        </w:tc>
      </w:tr>
      <w:tr w:rsidR="005A7E7D" w:rsidRPr="005A7E7D" w14:paraId="2521B74F" w14:textId="77777777" w:rsidTr="005A7E7D">
        <w:trPr>
          <w:trHeight w:val="264"/>
        </w:trPr>
        <w:tc>
          <w:tcPr>
            <w:tcW w:w="3943" w:type="dxa"/>
            <w:vMerge/>
            <w:vAlign w:val="center"/>
            <w:hideMark/>
          </w:tcPr>
          <w:p w14:paraId="4987E8A2"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7DF46DB5"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Prędkość Gigabit Ethernet</w:t>
            </w:r>
          </w:p>
        </w:tc>
      </w:tr>
      <w:tr w:rsidR="005A7E7D" w:rsidRPr="005A7E7D" w14:paraId="7BFBC5D0" w14:textId="77777777" w:rsidTr="005A7E7D">
        <w:trPr>
          <w:trHeight w:val="528"/>
        </w:trPr>
        <w:tc>
          <w:tcPr>
            <w:tcW w:w="3943" w:type="dxa"/>
            <w:vMerge/>
            <w:vAlign w:val="center"/>
            <w:hideMark/>
          </w:tcPr>
          <w:p w14:paraId="19822399"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hideMark/>
          </w:tcPr>
          <w:p w14:paraId="309C6C84"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 Różne poziomy nadawania dostępu do konta administratora lub użytkownika</w:t>
            </w:r>
          </w:p>
        </w:tc>
      </w:tr>
      <w:tr w:rsidR="005A7E7D" w:rsidRPr="005A7E7D" w14:paraId="3A51A76C" w14:textId="77777777" w:rsidTr="005A7E7D">
        <w:trPr>
          <w:trHeight w:val="264"/>
        </w:trPr>
        <w:tc>
          <w:tcPr>
            <w:tcW w:w="3943" w:type="dxa"/>
            <w:vMerge w:val="restart"/>
            <w:shd w:val="clear" w:color="auto" w:fill="auto"/>
            <w:hideMark/>
          </w:tcPr>
          <w:p w14:paraId="04E0AFC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Oprogramowanie zarządzające</w:t>
            </w:r>
          </w:p>
        </w:tc>
        <w:tc>
          <w:tcPr>
            <w:tcW w:w="5266" w:type="dxa"/>
            <w:shd w:val="clear" w:color="auto" w:fill="auto"/>
            <w:vAlign w:val="bottom"/>
            <w:hideMark/>
          </w:tcPr>
          <w:p w14:paraId="3AC53366"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Oprogramowanie producenta UPS-a do monitorowania i zarządzania, umożliwiające: </w:t>
            </w:r>
          </w:p>
        </w:tc>
      </w:tr>
      <w:tr w:rsidR="005A7E7D" w:rsidRPr="005A7E7D" w14:paraId="1D691E62" w14:textId="77777777" w:rsidTr="005A7E7D">
        <w:trPr>
          <w:trHeight w:val="792"/>
        </w:trPr>
        <w:tc>
          <w:tcPr>
            <w:tcW w:w="3943" w:type="dxa"/>
            <w:vMerge/>
            <w:vAlign w:val="center"/>
            <w:hideMark/>
          </w:tcPr>
          <w:p w14:paraId="6990AC21"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vAlign w:val="bottom"/>
            <w:hideMark/>
          </w:tcPr>
          <w:p w14:paraId="6E285C4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tworzenie scenariuszy zasilania ukierunkowanych na pojedyncze maszyny wirtualne, grupy maszyn wirtualnych lub automatyczne grupy maszyn wirtualnych</w:t>
            </w:r>
          </w:p>
        </w:tc>
      </w:tr>
      <w:tr w:rsidR="005A7E7D" w:rsidRPr="005A7E7D" w14:paraId="08695468" w14:textId="77777777" w:rsidTr="005A7E7D">
        <w:trPr>
          <w:trHeight w:val="528"/>
        </w:trPr>
        <w:tc>
          <w:tcPr>
            <w:tcW w:w="3943" w:type="dxa"/>
            <w:vMerge/>
            <w:vAlign w:val="center"/>
            <w:hideMark/>
          </w:tcPr>
          <w:p w14:paraId="64BF628D"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vAlign w:val="bottom"/>
            <w:hideMark/>
          </w:tcPr>
          <w:p w14:paraId="1D34A9F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tworzenie scenariuszy zasilania ukierunkowanych na klastry, w tym w środowiskach hiperkonwergentnych</w:t>
            </w:r>
          </w:p>
        </w:tc>
      </w:tr>
      <w:tr w:rsidR="005A7E7D" w:rsidRPr="005A7E7D" w14:paraId="140001E8" w14:textId="77777777" w:rsidTr="005A7E7D">
        <w:trPr>
          <w:trHeight w:val="541"/>
        </w:trPr>
        <w:tc>
          <w:tcPr>
            <w:tcW w:w="3943" w:type="dxa"/>
            <w:vMerge/>
            <w:vAlign w:val="center"/>
            <w:hideMark/>
          </w:tcPr>
          <w:p w14:paraId="4BD7CDE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tc>
        <w:tc>
          <w:tcPr>
            <w:tcW w:w="5266" w:type="dxa"/>
            <w:shd w:val="clear" w:color="auto" w:fill="auto"/>
            <w:vAlign w:val="bottom"/>
            <w:hideMark/>
          </w:tcPr>
          <w:p w14:paraId="31040D7C"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tworzenie scenariuszy zasilania z sekwencyjnym wyłączaniem poszczególnych maszyn wirtualnych</w:t>
            </w:r>
          </w:p>
          <w:p w14:paraId="038628B7"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p>
          <w:p w14:paraId="4CD49FB7"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Licencja na oprogramowanie na min. 3 lata, musi uwzględniać dostarczaną w tym postępowaniu i posiadaną infrastrukturę serwerową. </w:t>
            </w:r>
          </w:p>
        </w:tc>
      </w:tr>
      <w:tr w:rsidR="005A7E7D" w:rsidRPr="005A7E7D" w14:paraId="6B289F2F" w14:textId="77777777" w:rsidTr="005A7E7D">
        <w:trPr>
          <w:trHeight w:val="264"/>
        </w:trPr>
        <w:tc>
          <w:tcPr>
            <w:tcW w:w="3943" w:type="dxa"/>
            <w:shd w:val="clear" w:color="auto" w:fill="auto"/>
          </w:tcPr>
          <w:p w14:paraId="5F55CD43"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lastRenderedPageBreak/>
              <w:t>Wyposażenie dodatkowe</w:t>
            </w:r>
          </w:p>
        </w:tc>
        <w:tc>
          <w:tcPr>
            <w:tcW w:w="5266" w:type="dxa"/>
            <w:shd w:val="clear" w:color="auto" w:fill="auto"/>
          </w:tcPr>
          <w:p w14:paraId="79B07514"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Zestaw gniazd wyjściowych PDU o prądzie nominalnym 16A podłączany do gniazda wyjściowego IEC C19 w zasilaczu awaryjnym UPS, obudowa 1U do montażu w szafie Rack (19”) z możliwością montażu w wielu położeniach, z 12 szt. gniazd IEC C13 (10A) i 1 szt. IEC C19 (16A), z 2 bezpiecznikami nadmiarowoprądowymi, z zaciskami zabezpieczającymi przed przypadkowym wyciagnięciem kabla zasilającego na gnieździe wejściowym i gniazdach wyjściowych IEC C13.</w:t>
            </w:r>
          </w:p>
          <w:p w14:paraId="01887622"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Czujnik monitorowania środowiska umożliwiający monitorowanie temperatury, wilgotności i dwóch urządzeń stykowych. Czujnik podłączany do karty Web/SNMP. Możliwość opcjonalnego podłączenia łańcuchowo do min. 3 czujników.</w:t>
            </w:r>
          </w:p>
        </w:tc>
      </w:tr>
      <w:tr w:rsidR="005A7E7D" w:rsidRPr="005A7E7D" w14:paraId="49C85C08" w14:textId="77777777" w:rsidTr="005A7E7D">
        <w:trPr>
          <w:trHeight w:val="264"/>
        </w:trPr>
        <w:tc>
          <w:tcPr>
            <w:tcW w:w="3943" w:type="dxa"/>
            <w:shd w:val="clear" w:color="auto" w:fill="auto"/>
            <w:hideMark/>
          </w:tcPr>
          <w:p w14:paraId="106FCE0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Maks. wymiary UPS (szer. x gł. x wys. w mm)</w:t>
            </w:r>
          </w:p>
        </w:tc>
        <w:tc>
          <w:tcPr>
            <w:tcW w:w="5266" w:type="dxa"/>
            <w:shd w:val="clear" w:color="auto" w:fill="auto"/>
            <w:hideMark/>
          </w:tcPr>
          <w:p w14:paraId="2C40B765"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438 x 603 x 86</w:t>
            </w:r>
          </w:p>
        </w:tc>
      </w:tr>
      <w:tr w:rsidR="005A7E7D" w:rsidRPr="005A7E7D" w14:paraId="0F2AD6D8" w14:textId="77777777" w:rsidTr="005A7E7D">
        <w:trPr>
          <w:trHeight w:val="510"/>
        </w:trPr>
        <w:tc>
          <w:tcPr>
            <w:tcW w:w="3943" w:type="dxa"/>
            <w:shd w:val="clear" w:color="auto" w:fill="auto"/>
            <w:hideMark/>
          </w:tcPr>
          <w:p w14:paraId="267F7D8B"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Maks. wymiary modułu bateryjnego 2U (szer. x gł. x wys. w mm)</w:t>
            </w:r>
          </w:p>
        </w:tc>
        <w:tc>
          <w:tcPr>
            <w:tcW w:w="5266" w:type="dxa"/>
            <w:shd w:val="clear" w:color="auto" w:fill="auto"/>
            <w:hideMark/>
          </w:tcPr>
          <w:p w14:paraId="040000C9"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438 x 603 x 86</w:t>
            </w:r>
          </w:p>
        </w:tc>
      </w:tr>
      <w:tr w:rsidR="005A7E7D" w:rsidRPr="005A7E7D" w14:paraId="486DBBEA" w14:textId="77777777" w:rsidTr="005A7E7D">
        <w:trPr>
          <w:trHeight w:val="264"/>
        </w:trPr>
        <w:tc>
          <w:tcPr>
            <w:tcW w:w="3943" w:type="dxa"/>
            <w:shd w:val="clear" w:color="auto" w:fill="auto"/>
            <w:hideMark/>
          </w:tcPr>
          <w:p w14:paraId="7980DC4E"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 xml:space="preserve">Poziom hałasu (przy standardowym obciążeniu) </w:t>
            </w:r>
          </w:p>
        </w:tc>
        <w:tc>
          <w:tcPr>
            <w:tcW w:w="5266" w:type="dxa"/>
            <w:shd w:val="clear" w:color="auto" w:fill="auto"/>
            <w:hideMark/>
          </w:tcPr>
          <w:p w14:paraId="5F90933F"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&lt; 40 dB</w:t>
            </w:r>
          </w:p>
        </w:tc>
      </w:tr>
      <w:tr w:rsidR="005A7E7D" w:rsidRPr="005A7E7D" w14:paraId="68039FCF" w14:textId="77777777" w:rsidTr="005A7E7D">
        <w:trPr>
          <w:trHeight w:val="264"/>
        </w:trPr>
        <w:tc>
          <w:tcPr>
            <w:tcW w:w="3943" w:type="dxa"/>
            <w:shd w:val="clear" w:color="auto" w:fill="auto"/>
            <w:hideMark/>
          </w:tcPr>
          <w:p w14:paraId="34CEECA8"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Zgodność z normami UE</w:t>
            </w:r>
          </w:p>
        </w:tc>
        <w:tc>
          <w:tcPr>
            <w:tcW w:w="5266" w:type="dxa"/>
            <w:shd w:val="clear" w:color="auto" w:fill="auto"/>
            <w:hideMark/>
          </w:tcPr>
          <w:p w14:paraId="0159AB0C"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Deklaracja zgodności CE</w:t>
            </w:r>
          </w:p>
        </w:tc>
      </w:tr>
      <w:tr w:rsidR="005A7E7D" w:rsidRPr="005A7E7D" w14:paraId="515064B4" w14:textId="77777777" w:rsidTr="005A7E7D">
        <w:trPr>
          <w:trHeight w:val="264"/>
        </w:trPr>
        <w:tc>
          <w:tcPr>
            <w:tcW w:w="3943" w:type="dxa"/>
            <w:shd w:val="clear" w:color="auto" w:fill="auto"/>
            <w:hideMark/>
          </w:tcPr>
          <w:p w14:paraId="6E16A7BB"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Dodatkowe certyfikaty</w:t>
            </w:r>
          </w:p>
        </w:tc>
        <w:tc>
          <w:tcPr>
            <w:tcW w:w="5266" w:type="dxa"/>
            <w:shd w:val="clear" w:color="auto" w:fill="auto"/>
            <w:hideMark/>
          </w:tcPr>
          <w:p w14:paraId="762DACF0"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Raport CB (TUV), ISO 9001 dla producenta urządzenia</w:t>
            </w:r>
          </w:p>
        </w:tc>
      </w:tr>
      <w:tr w:rsidR="005A7E7D" w:rsidRPr="005A7E7D" w14:paraId="7A2A9EB3" w14:textId="77777777" w:rsidTr="005A7E7D">
        <w:trPr>
          <w:trHeight w:val="264"/>
        </w:trPr>
        <w:tc>
          <w:tcPr>
            <w:tcW w:w="3943" w:type="dxa"/>
            <w:shd w:val="clear" w:color="auto" w:fill="auto"/>
            <w:hideMark/>
          </w:tcPr>
          <w:p w14:paraId="14342E6D"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Gwarancja</w:t>
            </w:r>
          </w:p>
        </w:tc>
        <w:tc>
          <w:tcPr>
            <w:tcW w:w="5266" w:type="dxa"/>
            <w:shd w:val="clear" w:color="auto" w:fill="auto"/>
            <w:hideMark/>
          </w:tcPr>
          <w:p w14:paraId="30E5C7B1" w14:textId="77777777" w:rsidR="005A7E7D" w:rsidRPr="005A7E7D" w:rsidRDefault="005A7E7D" w:rsidP="005A7E7D">
            <w:pPr>
              <w:spacing w:after="0" w:line="240" w:lineRule="auto"/>
              <w:rPr>
                <w:rFonts w:ascii="Times New Roman" w:eastAsia="Times New Roman" w:hAnsi="Times New Roman" w:cs="Times New Roman"/>
                <w:kern w:val="2"/>
                <w:lang w:eastAsia="pl-PL"/>
                <w14:ligatures w14:val="standardContextual"/>
              </w:rPr>
            </w:pPr>
            <w:r w:rsidRPr="005A7E7D">
              <w:rPr>
                <w:rFonts w:ascii="Times New Roman" w:eastAsia="Times New Roman" w:hAnsi="Times New Roman" w:cs="Times New Roman"/>
                <w:kern w:val="2"/>
                <w:lang w:eastAsia="pl-PL"/>
                <w14:ligatures w14:val="standardContextual"/>
              </w:rPr>
              <w:t>Gwarancja producenta min. 3 lata</w:t>
            </w:r>
          </w:p>
        </w:tc>
      </w:tr>
    </w:tbl>
    <w:p w14:paraId="50172B38" w14:textId="77777777" w:rsidR="005A7E7D" w:rsidRPr="00F700C4" w:rsidRDefault="005A7E7D" w:rsidP="005A7E7D">
      <w:pPr>
        <w:jc w:val="both"/>
        <w:rPr>
          <w:rFonts w:ascii="Times New Roman" w:hAnsi="Times New Roman" w:cs="Times New Roman"/>
        </w:rPr>
      </w:pPr>
    </w:p>
    <w:p w14:paraId="23E1D64B" w14:textId="77777777" w:rsidR="005A7E7D" w:rsidRPr="00671DA4" w:rsidRDefault="005A7E7D" w:rsidP="002502D1">
      <w:pPr>
        <w:jc w:val="both"/>
        <w:rPr>
          <w:rFonts w:ascii="Times New Roman" w:hAnsi="Times New Roman" w:cs="Times New Roman"/>
          <w:b/>
          <w:sz w:val="28"/>
        </w:rPr>
      </w:pPr>
      <w:r w:rsidRPr="00671DA4">
        <w:rPr>
          <w:rFonts w:ascii="Times New Roman" w:hAnsi="Times New Roman" w:cs="Times New Roman"/>
          <w:b/>
          <w:sz w:val="28"/>
        </w:rPr>
        <w:t>8.</w:t>
      </w:r>
      <w:r w:rsidRPr="00671DA4">
        <w:rPr>
          <w:rFonts w:ascii="Times New Roman" w:hAnsi="Times New Roman" w:cs="Times New Roman"/>
          <w:b/>
          <w:sz w:val="28"/>
        </w:rPr>
        <w:tab/>
        <w:t xml:space="preserve">UTM </w:t>
      </w:r>
    </w:p>
    <w:p w14:paraId="29E6B1A5"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 xml:space="preserve">Zamawiający jest w posiadaniu rozwiązania FortiGate model 40F o numer seryjnym </w:t>
      </w:r>
      <w:r w:rsidR="00ED3BE9" w:rsidRPr="00ED3BE9">
        <w:rPr>
          <w:rFonts w:ascii="Times New Roman" w:hAnsi="Times New Roman" w:cs="Times New Roman"/>
          <w:b/>
        </w:rPr>
        <w:t>FGT40FTK20092748</w:t>
      </w:r>
      <w:r w:rsidR="00ED3BE9">
        <w:t xml:space="preserve"> </w:t>
      </w:r>
      <w:r w:rsidRPr="005A7E7D">
        <w:rPr>
          <w:rFonts w:ascii="Times New Roman" w:hAnsi="Times New Roman" w:cs="Times New Roman"/>
        </w:rPr>
        <w:t>oraz licencjami i suportem do</w:t>
      </w:r>
      <w:r w:rsidR="00ED3BE9">
        <w:rPr>
          <w:rFonts w:ascii="Times New Roman" w:hAnsi="Times New Roman" w:cs="Times New Roman"/>
        </w:rPr>
        <w:t xml:space="preserve"> </w:t>
      </w:r>
      <w:r w:rsidR="00ED3BE9" w:rsidRPr="00ED3BE9">
        <w:rPr>
          <w:rFonts w:ascii="Times New Roman" w:hAnsi="Times New Roman" w:cs="Times New Roman"/>
          <w:b/>
        </w:rPr>
        <w:t>28.04.2026</w:t>
      </w:r>
      <w:r w:rsidRPr="005A7E7D">
        <w:rPr>
          <w:rFonts w:ascii="Times New Roman" w:hAnsi="Times New Roman" w:cs="Times New Roman"/>
        </w:rPr>
        <w:t>. W ramach rozbudowy istniejącego systemu, której celem jest rozszerzenie mechanizmów bezpieczeństwa o warstwę dostępową, wymaganym jest dostarczenie rozwiązania UTM pozwalającego na budowę klastra Active-Active/Active-Passive lub dostarczenia nowego rozwiązania UTM w postaci redundatnej zgodnego z poniższych opisem. W ramach niniejszego postępowania należy dostarczyć licencje oaz gwarancję dla wyrównania okresu dla obu urządzeń</w:t>
      </w:r>
    </w:p>
    <w:p w14:paraId="1239DBD7"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Wymagania Ogólne</w:t>
      </w:r>
    </w:p>
    <w:p w14:paraId="50B372DD"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0F4A6520"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 xml:space="preserve">System realizujący funkcję Firewall musi dawać możliwość pracy w jednym z trzech trybów: Routera z funkcją NAT, transparentnym oraz monitorowania na porcie SPAN. </w:t>
      </w:r>
    </w:p>
    <w:p w14:paraId="34163220"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 xml:space="preserve">W ramach dostarczonego systemu bezpieczeństwa musi być zapewniona możliwość budowy minimum 2 oddzielnych (fizycznych lub logicznych) instancji systemów w zakresie: Routingu, Firewall’a, IPSec </w:t>
      </w:r>
      <w:r w:rsidRPr="005A7E7D">
        <w:rPr>
          <w:rFonts w:ascii="Times New Roman" w:hAnsi="Times New Roman" w:cs="Times New Roman"/>
        </w:rPr>
        <w:lastRenderedPageBreak/>
        <w:t>VPN, Antywirus, IPS, Kontroli Aplikacji. Powinna istnieć możliwość dedykowania co najmniej 3 administratorów do poszczególnych instancji systemu.</w:t>
      </w:r>
    </w:p>
    <w:p w14:paraId="528DC3A0"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System musi wspierać IPv4 oraz IPv6 w zakresie:</w:t>
      </w:r>
    </w:p>
    <w:p w14:paraId="2396AE56" w14:textId="77777777" w:rsidR="005A7E7D" w:rsidRPr="005A7E7D" w:rsidRDefault="005A7E7D" w:rsidP="00E53F5B">
      <w:pPr>
        <w:numPr>
          <w:ilvl w:val="0"/>
          <w:numId w:val="23"/>
        </w:numPr>
        <w:jc w:val="both"/>
        <w:rPr>
          <w:rFonts w:ascii="Times New Roman" w:hAnsi="Times New Roman" w:cs="Times New Roman"/>
        </w:rPr>
      </w:pPr>
      <w:r w:rsidRPr="005A7E7D">
        <w:rPr>
          <w:rFonts w:ascii="Times New Roman" w:hAnsi="Times New Roman" w:cs="Times New Roman"/>
        </w:rPr>
        <w:t>Firewall.</w:t>
      </w:r>
    </w:p>
    <w:p w14:paraId="66AAF195" w14:textId="77777777" w:rsidR="005A7E7D" w:rsidRPr="005A7E7D" w:rsidRDefault="005A7E7D" w:rsidP="00E53F5B">
      <w:pPr>
        <w:numPr>
          <w:ilvl w:val="0"/>
          <w:numId w:val="24"/>
        </w:numPr>
        <w:jc w:val="both"/>
        <w:rPr>
          <w:rFonts w:ascii="Times New Roman" w:hAnsi="Times New Roman" w:cs="Times New Roman"/>
        </w:rPr>
      </w:pPr>
      <w:r w:rsidRPr="005A7E7D">
        <w:rPr>
          <w:rFonts w:ascii="Times New Roman" w:hAnsi="Times New Roman" w:cs="Times New Roman"/>
        </w:rPr>
        <w:t>Ochrony w warstwie aplikacji.</w:t>
      </w:r>
    </w:p>
    <w:p w14:paraId="4702C0E3" w14:textId="77777777" w:rsidR="005A7E7D" w:rsidRPr="005A7E7D" w:rsidRDefault="005A7E7D" w:rsidP="00E53F5B">
      <w:pPr>
        <w:numPr>
          <w:ilvl w:val="0"/>
          <w:numId w:val="25"/>
        </w:numPr>
        <w:jc w:val="both"/>
        <w:rPr>
          <w:rFonts w:ascii="Times New Roman" w:hAnsi="Times New Roman" w:cs="Times New Roman"/>
        </w:rPr>
      </w:pPr>
      <w:r w:rsidRPr="005A7E7D">
        <w:rPr>
          <w:rFonts w:ascii="Times New Roman" w:hAnsi="Times New Roman" w:cs="Times New Roman"/>
        </w:rPr>
        <w:t xml:space="preserve">Protokołów routingu dynamicznego. </w:t>
      </w:r>
    </w:p>
    <w:p w14:paraId="4FAEA38C"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Redundancja, monitoring i wykrywanie awarii</w:t>
      </w:r>
    </w:p>
    <w:p w14:paraId="79C51EF4" w14:textId="77777777" w:rsidR="005A7E7D" w:rsidRPr="005A7E7D" w:rsidRDefault="005A7E7D" w:rsidP="00E53F5B">
      <w:pPr>
        <w:numPr>
          <w:ilvl w:val="0"/>
          <w:numId w:val="26"/>
        </w:numPr>
        <w:jc w:val="both"/>
        <w:rPr>
          <w:rFonts w:ascii="Times New Roman" w:hAnsi="Times New Roman" w:cs="Times New Roman"/>
        </w:rPr>
      </w:pPr>
      <w:r w:rsidRPr="005A7E7D">
        <w:rPr>
          <w:rFonts w:ascii="Times New Roman" w:hAnsi="Times New Roman" w:cs="Times New Roman"/>
        </w:rPr>
        <w:t xml:space="preserve">W przypadku systemu pełniącego funkcje: Firewall, IPSec, Kontrola Aplikacji oraz IPS – musi istnieć możliwość łączenia w klaster Active-Active lub Active-Passive. W obu trybach powinna istnieć funkcja synchronizacji sesji firewall. </w:t>
      </w:r>
    </w:p>
    <w:p w14:paraId="1A416277" w14:textId="77777777" w:rsidR="005A7E7D" w:rsidRPr="005A7E7D" w:rsidRDefault="005A7E7D" w:rsidP="00E53F5B">
      <w:pPr>
        <w:numPr>
          <w:ilvl w:val="0"/>
          <w:numId w:val="26"/>
        </w:numPr>
        <w:jc w:val="both"/>
        <w:rPr>
          <w:rFonts w:ascii="Times New Roman" w:hAnsi="Times New Roman" w:cs="Times New Roman"/>
        </w:rPr>
      </w:pPr>
      <w:r w:rsidRPr="005A7E7D">
        <w:rPr>
          <w:rFonts w:ascii="Times New Roman" w:hAnsi="Times New Roman" w:cs="Times New Roman"/>
        </w:rPr>
        <w:t>Monitoring i wykrywanie uszkodzenia elementów sprzętowych i programowych systemów zabezpieczeń oraz łączy sieciowych.</w:t>
      </w:r>
    </w:p>
    <w:p w14:paraId="596B3164" w14:textId="77777777" w:rsidR="005A7E7D" w:rsidRPr="005A7E7D" w:rsidRDefault="005A7E7D" w:rsidP="00E53F5B">
      <w:pPr>
        <w:numPr>
          <w:ilvl w:val="0"/>
          <w:numId w:val="26"/>
        </w:numPr>
        <w:jc w:val="both"/>
        <w:rPr>
          <w:rFonts w:ascii="Times New Roman" w:hAnsi="Times New Roman" w:cs="Times New Roman"/>
        </w:rPr>
      </w:pPr>
      <w:r w:rsidRPr="005A7E7D">
        <w:rPr>
          <w:rFonts w:ascii="Times New Roman" w:hAnsi="Times New Roman" w:cs="Times New Roman"/>
        </w:rPr>
        <w:t xml:space="preserve">Monitoring stanu realizowanych połączeń VPN. </w:t>
      </w:r>
    </w:p>
    <w:p w14:paraId="0052B215" w14:textId="77777777" w:rsidR="005A7E7D" w:rsidRPr="005A7E7D" w:rsidRDefault="005A7E7D" w:rsidP="00E53F5B">
      <w:pPr>
        <w:numPr>
          <w:ilvl w:val="0"/>
          <w:numId w:val="26"/>
        </w:numPr>
        <w:jc w:val="both"/>
        <w:rPr>
          <w:rFonts w:ascii="Times New Roman" w:hAnsi="Times New Roman" w:cs="Times New Roman"/>
        </w:rPr>
      </w:pPr>
      <w:r w:rsidRPr="005A7E7D">
        <w:rPr>
          <w:rFonts w:ascii="Times New Roman" w:hAnsi="Times New Roman" w:cs="Times New Roman"/>
        </w:rPr>
        <w:t>System musi umożliwiać agregację linków statyczną oraz w oparciu o protokół LACP. Powinna istnieć możliwość tworzenia interfejsów redundantnych.</w:t>
      </w:r>
    </w:p>
    <w:p w14:paraId="7F86808E"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Interfejsy, Dysk, Zasilanie:</w:t>
      </w:r>
    </w:p>
    <w:p w14:paraId="65FEB8E1" w14:textId="77777777" w:rsidR="005A7E7D" w:rsidRPr="005A7E7D" w:rsidRDefault="005A7E7D" w:rsidP="00E53F5B">
      <w:pPr>
        <w:numPr>
          <w:ilvl w:val="0"/>
          <w:numId w:val="27"/>
        </w:numPr>
        <w:jc w:val="both"/>
        <w:rPr>
          <w:rFonts w:ascii="Times New Roman" w:hAnsi="Times New Roman" w:cs="Times New Roman"/>
        </w:rPr>
      </w:pPr>
      <w:r w:rsidRPr="005A7E7D">
        <w:rPr>
          <w:rFonts w:ascii="Times New Roman" w:hAnsi="Times New Roman" w:cs="Times New Roman"/>
        </w:rPr>
        <w:t xml:space="preserve">System realizujący funkcję Firewall musi dysponować minimum: </w:t>
      </w:r>
    </w:p>
    <w:p w14:paraId="78076A2C" w14:textId="77777777" w:rsidR="005A7E7D" w:rsidRPr="005A7E7D" w:rsidRDefault="005A7E7D" w:rsidP="00E53F5B">
      <w:pPr>
        <w:numPr>
          <w:ilvl w:val="0"/>
          <w:numId w:val="28"/>
        </w:numPr>
        <w:jc w:val="both"/>
        <w:rPr>
          <w:rFonts w:ascii="Times New Roman" w:hAnsi="Times New Roman" w:cs="Times New Roman"/>
        </w:rPr>
      </w:pPr>
      <w:r w:rsidRPr="005A7E7D">
        <w:rPr>
          <w:rFonts w:ascii="Times New Roman" w:hAnsi="Times New Roman" w:cs="Times New Roman"/>
        </w:rPr>
        <w:t>5 portami Gigabit Ethernet RJ-45.</w:t>
      </w:r>
    </w:p>
    <w:p w14:paraId="4F812367" w14:textId="77777777" w:rsidR="005A7E7D" w:rsidRPr="005A7E7D" w:rsidRDefault="005A7E7D" w:rsidP="00E53F5B">
      <w:pPr>
        <w:numPr>
          <w:ilvl w:val="0"/>
          <w:numId w:val="27"/>
        </w:numPr>
        <w:jc w:val="both"/>
        <w:rPr>
          <w:rFonts w:ascii="Times New Roman" w:hAnsi="Times New Roman" w:cs="Times New Roman"/>
        </w:rPr>
      </w:pPr>
      <w:r w:rsidRPr="005A7E7D">
        <w:rPr>
          <w:rFonts w:ascii="Times New Roman" w:hAnsi="Times New Roman" w:cs="Times New Roman"/>
        </w:rPr>
        <w:t>W ramach systemu Firewall powinna być możliwość zdefiniowania co najmniej 200 interfejsów wirtualnych - definiowanych jako VLAN’y w oparciu o standard 802.1Q.</w:t>
      </w:r>
    </w:p>
    <w:p w14:paraId="2838055B" w14:textId="77777777" w:rsidR="005A7E7D" w:rsidRPr="005A7E7D" w:rsidRDefault="005A7E7D" w:rsidP="00E53F5B">
      <w:pPr>
        <w:numPr>
          <w:ilvl w:val="0"/>
          <w:numId w:val="27"/>
        </w:numPr>
        <w:jc w:val="both"/>
        <w:rPr>
          <w:rFonts w:ascii="Times New Roman" w:hAnsi="Times New Roman" w:cs="Times New Roman"/>
        </w:rPr>
      </w:pPr>
      <w:r w:rsidRPr="005A7E7D">
        <w:rPr>
          <w:rFonts w:ascii="Times New Roman" w:hAnsi="Times New Roman" w:cs="Times New Roman"/>
        </w:rPr>
        <w:t>System musi być wyposażony w zasilanie AC.</w:t>
      </w:r>
    </w:p>
    <w:p w14:paraId="08322CDC"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Parametry wydajnościowe:</w:t>
      </w:r>
    </w:p>
    <w:p w14:paraId="07EF9B43" w14:textId="77777777" w:rsidR="005A7E7D" w:rsidRPr="005A7E7D" w:rsidRDefault="005A7E7D" w:rsidP="00E53F5B">
      <w:pPr>
        <w:numPr>
          <w:ilvl w:val="0"/>
          <w:numId w:val="29"/>
        </w:numPr>
        <w:jc w:val="both"/>
        <w:rPr>
          <w:rFonts w:ascii="Times New Roman" w:hAnsi="Times New Roman" w:cs="Times New Roman"/>
        </w:rPr>
      </w:pPr>
      <w:r w:rsidRPr="005A7E7D">
        <w:rPr>
          <w:rFonts w:ascii="Times New Roman" w:hAnsi="Times New Roman" w:cs="Times New Roman"/>
        </w:rPr>
        <w:t>W zakresie Firewall’a obsługa nie mniej niż 700 tys. jednoczesnych połączeń oraz 35 tys. nowych połączeń na sekundę.</w:t>
      </w:r>
    </w:p>
    <w:p w14:paraId="0E241AAE" w14:textId="77777777" w:rsidR="005A7E7D" w:rsidRPr="005A7E7D" w:rsidRDefault="005A7E7D" w:rsidP="00E53F5B">
      <w:pPr>
        <w:numPr>
          <w:ilvl w:val="0"/>
          <w:numId w:val="29"/>
        </w:numPr>
        <w:jc w:val="both"/>
        <w:rPr>
          <w:rFonts w:ascii="Times New Roman" w:hAnsi="Times New Roman" w:cs="Times New Roman"/>
        </w:rPr>
      </w:pPr>
      <w:r w:rsidRPr="005A7E7D">
        <w:rPr>
          <w:rFonts w:ascii="Times New Roman" w:hAnsi="Times New Roman" w:cs="Times New Roman"/>
        </w:rPr>
        <w:t>Przepustowość Stateful Firewall: nie mniej niż 5 Gbps dla pakietów 512 B.</w:t>
      </w:r>
    </w:p>
    <w:p w14:paraId="1A2047AD" w14:textId="77777777" w:rsidR="005A7E7D" w:rsidRPr="005A7E7D" w:rsidRDefault="005A7E7D" w:rsidP="00E53F5B">
      <w:pPr>
        <w:numPr>
          <w:ilvl w:val="0"/>
          <w:numId w:val="29"/>
        </w:numPr>
        <w:jc w:val="both"/>
        <w:rPr>
          <w:rFonts w:ascii="Times New Roman" w:hAnsi="Times New Roman" w:cs="Times New Roman"/>
        </w:rPr>
      </w:pPr>
      <w:r w:rsidRPr="005A7E7D">
        <w:rPr>
          <w:rFonts w:ascii="Times New Roman" w:hAnsi="Times New Roman" w:cs="Times New Roman"/>
        </w:rPr>
        <w:t>Przepustowość Firewall z włączoną funkcją Kontroli Aplikacji: nie mniej niż 980 Mbps.</w:t>
      </w:r>
    </w:p>
    <w:p w14:paraId="636A6FBE" w14:textId="77777777" w:rsidR="005A7E7D" w:rsidRPr="005A7E7D" w:rsidRDefault="005A7E7D" w:rsidP="00E53F5B">
      <w:pPr>
        <w:numPr>
          <w:ilvl w:val="0"/>
          <w:numId w:val="29"/>
        </w:numPr>
        <w:jc w:val="both"/>
        <w:rPr>
          <w:rFonts w:ascii="Times New Roman" w:hAnsi="Times New Roman" w:cs="Times New Roman"/>
        </w:rPr>
      </w:pPr>
      <w:r w:rsidRPr="005A7E7D">
        <w:rPr>
          <w:rFonts w:ascii="Times New Roman" w:hAnsi="Times New Roman" w:cs="Times New Roman"/>
        </w:rPr>
        <w:t>Wydajność szyfrowania IPSec VPN nie mniej niż 4.3 Gbps.</w:t>
      </w:r>
    </w:p>
    <w:p w14:paraId="054DB933" w14:textId="77777777" w:rsidR="005A7E7D" w:rsidRPr="005A7E7D" w:rsidRDefault="005A7E7D" w:rsidP="00E53F5B">
      <w:pPr>
        <w:numPr>
          <w:ilvl w:val="0"/>
          <w:numId w:val="29"/>
        </w:numPr>
        <w:jc w:val="both"/>
        <w:rPr>
          <w:rFonts w:ascii="Times New Roman" w:hAnsi="Times New Roman" w:cs="Times New Roman"/>
        </w:rPr>
      </w:pPr>
      <w:r w:rsidRPr="005A7E7D">
        <w:rPr>
          <w:rFonts w:ascii="Times New Roman" w:hAnsi="Times New Roman" w:cs="Times New Roman"/>
        </w:rPr>
        <w:t>Wydajność skanowania ruchu w celu ochrony przed atakami (zarówno client side jak i server side w ramach modułu IPS) dla ruchu Enterprise Traffic Mix - minimum 1 Gbps.</w:t>
      </w:r>
    </w:p>
    <w:p w14:paraId="11C67F98" w14:textId="77777777" w:rsidR="005A7E7D" w:rsidRPr="005A7E7D" w:rsidRDefault="005A7E7D" w:rsidP="00E53F5B">
      <w:pPr>
        <w:numPr>
          <w:ilvl w:val="0"/>
          <w:numId w:val="29"/>
        </w:numPr>
        <w:jc w:val="both"/>
        <w:rPr>
          <w:rFonts w:ascii="Times New Roman" w:hAnsi="Times New Roman" w:cs="Times New Roman"/>
        </w:rPr>
      </w:pPr>
      <w:r w:rsidRPr="005A7E7D">
        <w:rPr>
          <w:rFonts w:ascii="Times New Roman" w:hAnsi="Times New Roman" w:cs="Times New Roman"/>
        </w:rPr>
        <w:t>Wydajność skanowania ruchu typu Enterprise Mix z włączonymi funkcjami: IPS, Application Control, Antywirus - minimum 600 Mbps.</w:t>
      </w:r>
    </w:p>
    <w:p w14:paraId="0719A830" w14:textId="77777777" w:rsidR="005A7E7D" w:rsidRPr="005A7E7D" w:rsidRDefault="005A7E7D" w:rsidP="00E53F5B">
      <w:pPr>
        <w:numPr>
          <w:ilvl w:val="0"/>
          <w:numId w:val="29"/>
        </w:numPr>
        <w:jc w:val="both"/>
        <w:rPr>
          <w:rFonts w:ascii="Times New Roman" w:hAnsi="Times New Roman" w:cs="Times New Roman"/>
        </w:rPr>
      </w:pPr>
      <w:r w:rsidRPr="005A7E7D">
        <w:rPr>
          <w:rFonts w:ascii="Times New Roman" w:hAnsi="Times New Roman" w:cs="Times New Roman"/>
        </w:rPr>
        <w:t>Wydajność systemu w zakresie inspekcji komunikacji szyfrowanej SSL dla ruchu http – minimum 480 Mbps.</w:t>
      </w:r>
    </w:p>
    <w:p w14:paraId="7E55F53A"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Funkcje Systemu Bezpieczeństwa:</w:t>
      </w:r>
    </w:p>
    <w:p w14:paraId="42ADB053"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W ramach dostarczonego systemu ochrony muszą być realizowane wszystkie poniższe funkcje. Mogą one być zrealizowane w postaci osobnych, komercyjnych platform sprzętowych lub programowych:</w:t>
      </w:r>
    </w:p>
    <w:p w14:paraId="1C523C8B"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lastRenderedPageBreak/>
        <w:t>Kontrola dostępu - zapora ogniowa klasy Stateful Inspection.</w:t>
      </w:r>
    </w:p>
    <w:p w14:paraId="19E9528D"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t xml:space="preserve">Kontrola Aplikacji. </w:t>
      </w:r>
    </w:p>
    <w:p w14:paraId="2710AB97"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t>Poufność transmisji danych  - połączenia szyfrowane IPSec VPN oraz SSL VPN.</w:t>
      </w:r>
    </w:p>
    <w:p w14:paraId="45937475"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t>Ochrona przed malware – co najmniej dla protokołów SMTP, POP3, IMAP, HTTP, FTP, HTTPS.</w:t>
      </w:r>
    </w:p>
    <w:p w14:paraId="44E7739C"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t>Ochrona przed atakami  - Intrusion Prevention System.</w:t>
      </w:r>
    </w:p>
    <w:p w14:paraId="7E4B0FF8"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t xml:space="preserve">Kontrola stron WWW. </w:t>
      </w:r>
    </w:p>
    <w:p w14:paraId="20B0974E"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t>Kontrola zawartości poczty – Antyspam dla protokołów SMTP, POP3.</w:t>
      </w:r>
    </w:p>
    <w:p w14:paraId="31A948B4"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t>Zarządzanie pasmem (QoS, Traffic shaping).</w:t>
      </w:r>
    </w:p>
    <w:p w14:paraId="4656F22A"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t xml:space="preserve">Mechanizmy ochrony przed wyciekiem poufnej informacji (DLP). </w:t>
      </w:r>
    </w:p>
    <w:p w14:paraId="109507C2"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t xml:space="preserve">Dwu-składnikowe uwierzytelnianie z wykorzystaniem tokenów sprzętowych lub programowych. W ramach postępowania powinny zostać dostarczone co najmniej 2 tokeny sprzętowe lub programowe, które będą zastosowane do dwu-składnikowego uwierzytelnienia administratorów lub w ramach połączeń VPN typu client-to-site. </w:t>
      </w:r>
    </w:p>
    <w:p w14:paraId="4057506E" w14:textId="77777777" w:rsidR="005A7E7D" w:rsidRPr="005A7E7D" w:rsidRDefault="005A7E7D" w:rsidP="00E53F5B">
      <w:pPr>
        <w:numPr>
          <w:ilvl w:val="0"/>
          <w:numId w:val="30"/>
        </w:numPr>
        <w:jc w:val="both"/>
        <w:rPr>
          <w:rFonts w:ascii="Times New Roman" w:hAnsi="Times New Roman" w:cs="Times New Roman"/>
        </w:rPr>
      </w:pPr>
      <w:r w:rsidRPr="005A7E7D">
        <w:rPr>
          <w:rFonts w:ascii="Times New Roman" w:hAnsi="Times New Roman" w:cs="Times New Roman"/>
        </w:rPr>
        <w:t>Analiza ruchu szyfrowanego protokołem SSL.</w:t>
      </w:r>
    </w:p>
    <w:p w14:paraId="70B55337"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Polityki, Firewall</w:t>
      </w:r>
    </w:p>
    <w:p w14:paraId="77465B37" w14:textId="77777777" w:rsidR="005A7E7D" w:rsidRPr="005A7E7D" w:rsidRDefault="005A7E7D" w:rsidP="00E53F5B">
      <w:pPr>
        <w:numPr>
          <w:ilvl w:val="0"/>
          <w:numId w:val="31"/>
        </w:numPr>
        <w:jc w:val="both"/>
        <w:rPr>
          <w:rFonts w:ascii="Times New Roman" w:hAnsi="Times New Roman" w:cs="Times New Roman"/>
        </w:rPr>
      </w:pPr>
      <w:r w:rsidRPr="005A7E7D">
        <w:rPr>
          <w:rFonts w:ascii="Times New Roman" w:hAnsi="Times New Roman" w:cs="Times New Roman"/>
        </w:rPr>
        <w:t xml:space="preserve">Polityka Firewall musi uwzględniać adresy IP, użytkowników, protokoły, usługi sieciowe, aplikacje lub zbiory aplikacji, reakcje zabezpieczeń, rejestrowanie zdarzeń. </w:t>
      </w:r>
    </w:p>
    <w:p w14:paraId="61263F18" w14:textId="77777777" w:rsidR="005A7E7D" w:rsidRPr="005A7E7D" w:rsidRDefault="005A7E7D" w:rsidP="00E53F5B">
      <w:pPr>
        <w:numPr>
          <w:ilvl w:val="0"/>
          <w:numId w:val="31"/>
        </w:numPr>
        <w:jc w:val="both"/>
        <w:rPr>
          <w:rFonts w:ascii="Times New Roman" w:hAnsi="Times New Roman" w:cs="Times New Roman"/>
        </w:rPr>
      </w:pPr>
      <w:r w:rsidRPr="005A7E7D">
        <w:rPr>
          <w:rFonts w:ascii="Times New Roman" w:hAnsi="Times New Roman" w:cs="Times New Roman"/>
        </w:rPr>
        <w:t>System musi zapewniać translację adresów NAT: źródłowego i docelowego, translację PAT oraz:</w:t>
      </w:r>
    </w:p>
    <w:p w14:paraId="134F6E23" w14:textId="77777777" w:rsidR="005A7E7D" w:rsidRPr="005A7E7D" w:rsidRDefault="005A7E7D" w:rsidP="00E53F5B">
      <w:pPr>
        <w:numPr>
          <w:ilvl w:val="0"/>
          <w:numId w:val="32"/>
        </w:numPr>
        <w:jc w:val="both"/>
        <w:rPr>
          <w:rFonts w:ascii="Times New Roman" w:hAnsi="Times New Roman" w:cs="Times New Roman"/>
        </w:rPr>
      </w:pPr>
      <w:r w:rsidRPr="005A7E7D">
        <w:rPr>
          <w:rFonts w:ascii="Times New Roman" w:hAnsi="Times New Roman" w:cs="Times New Roman"/>
        </w:rPr>
        <w:t>Translację jeden do jeden oraz jeden do wielu.</w:t>
      </w:r>
    </w:p>
    <w:p w14:paraId="6940F633" w14:textId="77777777" w:rsidR="005A7E7D" w:rsidRPr="005A7E7D" w:rsidRDefault="005A7E7D" w:rsidP="00E53F5B">
      <w:pPr>
        <w:numPr>
          <w:ilvl w:val="0"/>
          <w:numId w:val="33"/>
        </w:numPr>
        <w:jc w:val="both"/>
        <w:rPr>
          <w:rFonts w:ascii="Times New Roman" w:hAnsi="Times New Roman" w:cs="Times New Roman"/>
          <w:lang w:val="en-US"/>
        </w:rPr>
      </w:pPr>
      <w:r w:rsidRPr="005A7E7D">
        <w:rPr>
          <w:rFonts w:ascii="Times New Roman" w:hAnsi="Times New Roman" w:cs="Times New Roman"/>
          <w:lang w:val="en-US"/>
        </w:rPr>
        <w:t xml:space="preserve">Dedykowany ALG (Application Level Gateway) dla protokołu SIP. </w:t>
      </w:r>
    </w:p>
    <w:p w14:paraId="7C31F949" w14:textId="77777777" w:rsidR="005A7E7D" w:rsidRPr="005A7E7D" w:rsidRDefault="005A7E7D" w:rsidP="00E53F5B">
      <w:pPr>
        <w:numPr>
          <w:ilvl w:val="0"/>
          <w:numId w:val="31"/>
        </w:numPr>
        <w:jc w:val="both"/>
        <w:rPr>
          <w:rFonts w:ascii="Times New Roman" w:hAnsi="Times New Roman" w:cs="Times New Roman"/>
        </w:rPr>
      </w:pPr>
      <w:r w:rsidRPr="005A7E7D">
        <w:rPr>
          <w:rFonts w:ascii="Times New Roman" w:hAnsi="Times New Roman" w:cs="Times New Roman"/>
        </w:rPr>
        <w:t>W ramach systemu musi istnieć możliwość tworzenia wydzielonych stref bezpieczeństwa np. DMZ, LAN, WAN.</w:t>
      </w:r>
    </w:p>
    <w:p w14:paraId="243561E7" w14:textId="77777777" w:rsidR="005A7E7D" w:rsidRPr="005A7E7D" w:rsidRDefault="005A7E7D" w:rsidP="00E53F5B">
      <w:pPr>
        <w:numPr>
          <w:ilvl w:val="0"/>
          <w:numId w:val="31"/>
        </w:numPr>
        <w:jc w:val="both"/>
        <w:rPr>
          <w:rFonts w:ascii="Times New Roman" w:hAnsi="Times New Roman" w:cs="Times New Roman"/>
        </w:rPr>
      </w:pPr>
      <w:r w:rsidRPr="005A7E7D">
        <w:rPr>
          <w:rFonts w:ascii="Times New Roman" w:hAnsi="Times New Roman" w:cs="Times New Roman"/>
        </w:rPr>
        <w:t>Element systemu realizujący funkcję Firewall musi integrować się z następującymi rozwiązaniami SDN w celu dynamicznego pobierania informacji o zainstalowanych maszynach wirtualnych po to aby użyć ich przy budowaniu polityk kontroli dostępu.</w:t>
      </w:r>
    </w:p>
    <w:p w14:paraId="2EF9A27A" w14:textId="77777777" w:rsidR="005A7E7D" w:rsidRPr="005A7E7D" w:rsidRDefault="005A7E7D" w:rsidP="00E53F5B">
      <w:pPr>
        <w:numPr>
          <w:ilvl w:val="0"/>
          <w:numId w:val="34"/>
        </w:numPr>
        <w:jc w:val="both"/>
        <w:rPr>
          <w:rFonts w:ascii="Times New Roman" w:hAnsi="Times New Roman" w:cs="Times New Roman"/>
        </w:rPr>
      </w:pPr>
      <w:r w:rsidRPr="005A7E7D">
        <w:rPr>
          <w:rFonts w:ascii="Times New Roman" w:hAnsi="Times New Roman" w:cs="Times New Roman"/>
        </w:rPr>
        <w:t>Amazon Web Services (AWS).</w:t>
      </w:r>
    </w:p>
    <w:p w14:paraId="39DAE7B4" w14:textId="77777777" w:rsidR="005A7E7D" w:rsidRPr="005A7E7D" w:rsidRDefault="005A7E7D" w:rsidP="00E53F5B">
      <w:pPr>
        <w:numPr>
          <w:ilvl w:val="0"/>
          <w:numId w:val="35"/>
        </w:numPr>
        <w:jc w:val="both"/>
        <w:rPr>
          <w:rFonts w:ascii="Times New Roman" w:hAnsi="Times New Roman" w:cs="Times New Roman"/>
        </w:rPr>
      </w:pPr>
      <w:r w:rsidRPr="005A7E7D">
        <w:rPr>
          <w:rFonts w:ascii="Times New Roman" w:hAnsi="Times New Roman" w:cs="Times New Roman"/>
        </w:rPr>
        <w:t xml:space="preserve">Microsoft Azure </w:t>
      </w:r>
    </w:p>
    <w:p w14:paraId="1DF7C5E0" w14:textId="77777777" w:rsidR="005A7E7D" w:rsidRPr="005A7E7D" w:rsidRDefault="005A7E7D" w:rsidP="00E53F5B">
      <w:pPr>
        <w:numPr>
          <w:ilvl w:val="0"/>
          <w:numId w:val="36"/>
        </w:numPr>
        <w:jc w:val="both"/>
        <w:rPr>
          <w:rFonts w:ascii="Times New Roman" w:hAnsi="Times New Roman" w:cs="Times New Roman"/>
        </w:rPr>
      </w:pPr>
      <w:r w:rsidRPr="005A7E7D">
        <w:rPr>
          <w:rFonts w:ascii="Times New Roman" w:hAnsi="Times New Roman" w:cs="Times New Roman"/>
        </w:rPr>
        <w:t>Cisco ACI.</w:t>
      </w:r>
    </w:p>
    <w:p w14:paraId="456EE1EA" w14:textId="77777777" w:rsidR="005A7E7D" w:rsidRPr="005A7E7D" w:rsidRDefault="005A7E7D" w:rsidP="00E53F5B">
      <w:pPr>
        <w:numPr>
          <w:ilvl w:val="0"/>
          <w:numId w:val="37"/>
        </w:numPr>
        <w:jc w:val="both"/>
        <w:rPr>
          <w:rFonts w:ascii="Times New Roman" w:hAnsi="Times New Roman" w:cs="Times New Roman"/>
        </w:rPr>
      </w:pPr>
      <w:r w:rsidRPr="005A7E7D">
        <w:rPr>
          <w:rFonts w:ascii="Times New Roman" w:hAnsi="Times New Roman" w:cs="Times New Roman"/>
        </w:rPr>
        <w:t>Google Cloud Platform (GCP).</w:t>
      </w:r>
    </w:p>
    <w:p w14:paraId="49DDA90C" w14:textId="77777777" w:rsidR="005A7E7D" w:rsidRPr="005A7E7D" w:rsidRDefault="005A7E7D" w:rsidP="00E53F5B">
      <w:pPr>
        <w:numPr>
          <w:ilvl w:val="0"/>
          <w:numId w:val="38"/>
        </w:numPr>
        <w:jc w:val="both"/>
        <w:rPr>
          <w:rFonts w:ascii="Times New Roman" w:hAnsi="Times New Roman" w:cs="Times New Roman"/>
        </w:rPr>
      </w:pPr>
      <w:r w:rsidRPr="005A7E7D">
        <w:rPr>
          <w:rFonts w:ascii="Times New Roman" w:hAnsi="Times New Roman" w:cs="Times New Roman"/>
        </w:rPr>
        <w:t>OpenStack.</w:t>
      </w:r>
    </w:p>
    <w:p w14:paraId="57AAFF6F" w14:textId="77777777" w:rsidR="005A7E7D" w:rsidRPr="005A7E7D" w:rsidRDefault="005A7E7D" w:rsidP="00E53F5B">
      <w:pPr>
        <w:numPr>
          <w:ilvl w:val="0"/>
          <w:numId w:val="39"/>
        </w:numPr>
        <w:jc w:val="both"/>
        <w:rPr>
          <w:rFonts w:ascii="Times New Roman" w:hAnsi="Times New Roman" w:cs="Times New Roman"/>
        </w:rPr>
      </w:pPr>
      <w:r w:rsidRPr="005A7E7D">
        <w:rPr>
          <w:rFonts w:ascii="Times New Roman" w:hAnsi="Times New Roman" w:cs="Times New Roman"/>
        </w:rPr>
        <w:t>VMware vCenter (ESXi).</w:t>
      </w:r>
    </w:p>
    <w:p w14:paraId="56162981"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Połączenia VPN</w:t>
      </w:r>
    </w:p>
    <w:p w14:paraId="2B430E16" w14:textId="77777777" w:rsidR="005A7E7D" w:rsidRPr="005A7E7D" w:rsidRDefault="005A7E7D" w:rsidP="00E53F5B">
      <w:pPr>
        <w:numPr>
          <w:ilvl w:val="0"/>
          <w:numId w:val="40"/>
        </w:numPr>
        <w:jc w:val="both"/>
        <w:rPr>
          <w:rFonts w:ascii="Times New Roman" w:hAnsi="Times New Roman" w:cs="Times New Roman"/>
        </w:rPr>
      </w:pPr>
      <w:r w:rsidRPr="005A7E7D">
        <w:rPr>
          <w:rFonts w:ascii="Times New Roman" w:hAnsi="Times New Roman" w:cs="Times New Roman"/>
        </w:rPr>
        <w:t>System musi umożliwiać konfigurację połączeń typu IPSec VPN. W zakresie tej funkcji musi zapewniać:</w:t>
      </w:r>
    </w:p>
    <w:p w14:paraId="46801BC3" w14:textId="77777777" w:rsidR="005A7E7D" w:rsidRPr="005A7E7D" w:rsidRDefault="005A7E7D" w:rsidP="00E53F5B">
      <w:pPr>
        <w:numPr>
          <w:ilvl w:val="0"/>
          <w:numId w:val="41"/>
        </w:numPr>
        <w:jc w:val="both"/>
        <w:rPr>
          <w:rFonts w:ascii="Times New Roman" w:hAnsi="Times New Roman" w:cs="Times New Roman"/>
        </w:rPr>
      </w:pPr>
      <w:r w:rsidRPr="005A7E7D">
        <w:rPr>
          <w:rFonts w:ascii="Times New Roman" w:hAnsi="Times New Roman" w:cs="Times New Roman"/>
        </w:rPr>
        <w:lastRenderedPageBreak/>
        <w:t>Wsparcie dla IKE v1 oraz v2.</w:t>
      </w:r>
    </w:p>
    <w:p w14:paraId="3BB5E367" w14:textId="77777777" w:rsidR="005A7E7D" w:rsidRPr="005A7E7D" w:rsidRDefault="005A7E7D" w:rsidP="00E53F5B">
      <w:pPr>
        <w:numPr>
          <w:ilvl w:val="0"/>
          <w:numId w:val="42"/>
        </w:numPr>
        <w:jc w:val="both"/>
        <w:rPr>
          <w:rFonts w:ascii="Times New Roman" w:hAnsi="Times New Roman" w:cs="Times New Roman"/>
        </w:rPr>
      </w:pPr>
      <w:r w:rsidRPr="005A7E7D">
        <w:rPr>
          <w:rFonts w:ascii="Times New Roman" w:hAnsi="Times New Roman" w:cs="Times New Roman"/>
        </w:rPr>
        <w:t>Obsługa szyfrowania protokołem AES z kluczem 128 i 256 bitów w trybie pracy Galois/Counter Mode(GCM).</w:t>
      </w:r>
    </w:p>
    <w:p w14:paraId="4BE1BEE8" w14:textId="77777777" w:rsidR="005A7E7D" w:rsidRPr="005A7E7D" w:rsidRDefault="005A7E7D" w:rsidP="00E53F5B">
      <w:pPr>
        <w:numPr>
          <w:ilvl w:val="0"/>
          <w:numId w:val="43"/>
        </w:numPr>
        <w:jc w:val="both"/>
        <w:rPr>
          <w:rFonts w:ascii="Times New Roman" w:hAnsi="Times New Roman" w:cs="Times New Roman"/>
        </w:rPr>
      </w:pPr>
      <w:r w:rsidRPr="005A7E7D">
        <w:rPr>
          <w:rFonts w:ascii="Times New Roman" w:hAnsi="Times New Roman" w:cs="Times New Roman"/>
        </w:rPr>
        <w:t>Obsługa protokołu Diffie-Hellman  grup 19 i 20.</w:t>
      </w:r>
    </w:p>
    <w:p w14:paraId="2E65B7FA" w14:textId="77777777" w:rsidR="005A7E7D" w:rsidRPr="005A7E7D" w:rsidRDefault="005A7E7D" w:rsidP="00E53F5B">
      <w:pPr>
        <w:numPr>
          <w:ilvl w:val="0"/>
          <w:numId w:val="44"/>
        </w:numPr>
        <w:jc w:val="both"/>
        <w:rPr>
          <w:rFonts w:ascii="Times New Roman" w:hAnsi="Times New Roman" w:cs="Times New Roman"/>
        </w:rPr>
      </w:pPr>
      <w:r w:rsidRPr="005A7E7D">
        <w:rPr>
          <w:rFonts w:ascii="Times New Roman" w:hAnsi="Times New Roman" w:cs="Times New Roman"/>
        </w:rPr>
        <w:t>Wsparcie dla Pracy w topologii Hub and Spoke oraz Mesh, w tym wsparcie dla dynamicznego zestawiania tuneli pomiędzy SPOKE w topologii HUB and SPOKE.</w:t>
      </w:r>
    </w:p>
    <w:p w14:paraId="0F4FC8AA" w14:textId="77777777" w:rsidR="005A7E7D" w:rsidRPr="005A7E7D" w:rsidRDefault="005A7E7D" w:rsidP="00E53F5B">
      <w:pPr>
        <w:numPr>
          <w:ilvl w:val="0"/>
          <w:numId w:val="45"/>
        </w:numPr>
        <w:jc w:val="both"/>
        <w:rPr>
          <w:rFonts w:ascii="Times New Roman" w:hAnsi="Times New Roman" w:cs="Times New Roman"/>
        </w:rPr>
      </w:pPr>
      <w:r w:rsidRPr="005A7E7D">
        <w:rPr>
          <w:rFonts w:ascii="Times New Roman" w:hAnsi="Times New Roman" w:cs="Times New Roman"/>
        </w:rPr>
        <w:t>Tworzenie połączeń typu Site-to-Site oraz Client-to-Site.</w:t>
      </w:r>
    </w:p>
    <w:p w14:paraId="02D1E93E" w14:textId="77777777" w:rsidR="005A7E7D" w:rsidRPr="005A7E7D" w:rsidRDefault="005A7E7D" w:rsidP="00E53F5B">
      <w:pPr>
        <w:numPr>
          <w:ilvl w:val="0"/>
          <w:numId w:val="46"/>
        </w:numPr>
        <w:jc w:val="both"/>
        <w:rPr>
          <w:rFonts w:ascii="Times New Roman" w:hAnsi="Times New Roman" w:cs="Times New Roman"/>
        </w:rPr>
      </w:pPr>
      <w:r w:rsidRPr="005A7E7D">
        <w:rPr>
          <w:rFonts w:ascii="Times New Roman" w:hAnsi="Times New Roman" w:cs="Times New Roman"/>
        </w:rPr>
        <w:t>Monitorowanie stanu tuneli VPN i stałego utrzymywania ich aktywności.</w:t>
      </w:r>
    </w:p>
    <w:p w14:paraId="49EDADF0" w14:textId="77777777" w:rsidR="005A7E7D" w:rsidRPr="005A7E7D" w:rsidRDefault="005A7E7D" w:rsidP="00E53F5B">
      <w:pPr>
        <w:numPr>
          <w:ilvl w:val="0"/>
          <w:numId w:val="47"/>
        </w:numPr>
        <w:jc w:val="both"/>
        <w:rPr>
          <w:rFonts w:ascii="Times New Roman" w:hAnsi="Times New Roman" w:cs="Times New Roman"/>
        </w:rPr>
      </w:pPr>
      <w:r w:rsidRPr="005A7E7D">
        <w:rPr>
          <w:rFonts w:ascii="Times New Roman" w:hAnsi="Times New Roman" w:cs="Times New Roman"/>
        </w:rPr>
        <w:t>Możliwość wyboru tunelu przez protokoły: dynamicznego routingu (np. OSPF) oraz routingu statycznego.</w:t>
      </w:r>
    </w:p>
    <w:p w14:paraId="3E36B5CB" w14:textId="77777777" w:rsidR="005A7E7D" w:rsidRPr="005A7E7D" w:rsidRDefault="005A7E7D" w:rsidP="00E53F5B">
      <w:pPr>
        <w:numPr>
          <w:ilvl w:val="0"/>
          <w:numId w:val="48"/>
        </w:numPr>
        <w:jc w:val="both"/>
        <w:rPr>
          <w:rFonts w:ascii="Times New Roman" w:hAnsi="Times New Roman" w:cs="Times New Roman"/>
        </w:rPr>
      </w:pPr>
      <w:r w:rsidRPr="005A7E7D">
        <w:rPr>
          <w:rFonts w:ascii="Times New Roman" w:hAnsi="Times New Roman" w:cs="Times New Roman"/>
        </w:rPr>
        <w:t>Obsługa mechanizmów: IPSec NAT Traversal, DPD, Xauth.</w:t>
      </w:r>
    </w:p>
    <w:p w14:paraId="53E902EA" w14:textId="77777777" w:rsidR="005A7E7D" w:rsidRPr="005A7E7D" w:rsidRDefault="005A7E7D" w:rsidP="00E53F5B">
      <w:pPr>
        <w:numPr>
          <w:ilvl w:val="0"/>
          <w:numId w:val="49"/>
        </w:numPr>
        <w:jc w:val="both"/>
        <w:rPr>
          <w:rFonts w:ascii="Times New Roman" w:hAnsi="Times New Roman" w:cs="Times New Roman"/>
        </w:rPr>
      </w:pPr>
      <w:r w:rsidRPr="005A7E7D">
        <w:rPr>
          <w:rFonts w:ascii="Times New Roman" w:hAnsi="Times New Roman" w:cs="Times New Roman"/>
        </w:rPr>
        <w:t>Mechanizm „Split tunneling” dla połączeń Client-to-Site.</w:t>
      </w:r>
    </w:p>
    <w:p w14:paraId="2D21A081" w14:textId="77777777" w:rsidR="005A7E7D" w:rsidRPr="005A7E7D" w:rsidRDefault="005A7E7D" w:rsidP="00E53F5B">
      <w:pPr>
        <w:numPr>
          <w:ilvl w:val="0"/>
          <w:numId w:val="40"/>
        </w:numPr>
        <w:jc w:val="both"/>
        <w:rPr>
          <w:rFonts w:ascii="Times New Roman" w:hAnsi="Times New Roman" w:cs="Times New Roman"/>
        </w:rPr>
      </w:pPr>
      <w:r w:rsidRPr="005A7E7D">
        <w:rPr>
          <w:rFonts w:ascii="Times New Roman" w:hAnsi="Times New Roman" w:cs="Times New Roman"/>
        </w:rPr>
        <w:t>System musi umożliwiać konfigurację połączeń typu SSL VPN. W zakresie tej funkcji musi zapewniać:</w:t>
      </w:r>
    </w:p>
    <w:p w14:paraId="7E173200" w14:textId="77777777" w:rsidR="005A7E7D" w:rsidRPr="005A7E7D" w:rsidRDefault="005A7E7D" w:rsidP="00E53F5B">
      <w:pPr>
        <w:numPr>
          <w:ilvl w:val="0"/>
          <w:numId w:val="50"/>
        </w:numPr>
        <w:jc w:val="both"/>
        <w:rPr>
          <w:rFonts w:ascii="Times New Roman" w:hAnsi="Times New Roman" w:cs="Times New Roman"/>
        </w:rPr>
      </w:pPr>
      <w:r w:rsidRPr="005A7E7D">
        <w:rPr>
          <w:rFonts w:ascii="Times New Roman" w:hAnsi="Times New Roman" w:cs="Times New Roman"/>
        </w:rPr>
        <w:t>Pracę w trybie Portal  - gdzie dostęp do chronionych zasobów realizowany jest za pośrednictwem przeglądarki. W tym zakresie system musi zapewniać stronę komunikacyjną działającą w oparciu o HTML 5.0.</w:t>
      </w:r>
    </w:p>
    <w:p w14:paraId="5AE63298" w14:textId="77777777" w:rsidR="005A7E7D" w:rsidRPr="005A7E7D" w:rsidRDefault="005A7E7D" w:rsidP="00E53F5B">
      <w:pPr>
        <w:numPr>
          <w:ilvl w:val="0"/>
          <w:numId w:val="51"/>
        </w:numPr>
        <w:jc w:val="both"/>
        <w:rPr>
          <w:rFonts w:ascii="Times New Roman" w:hAnsi="Times New Roman" w:cs="Times New Roman"/>
        </w:rPr>
      </w:pPr>
      <w:r w:rsidRPr="005A7E7D">
        <w:rPr>
          <w:rFonts w:ascii="Times New Roman" w:hAnsi="Times New Roman" w:cs="Times New Roman"/>
        </w:rPr>
        <w:t>Pracę w trybie Tunnel z możliwością włączenia funkcji „Split tunneling” przy zastosowaniu dedykowanego klienta.</w:t>
      </w:r>
    </w:p>
    <w:p w14:paraId="4C2FD027" w14:textId="77777777" w:rsidR="005A7E7D" w:rsidRPr="005A7E7D" w:rsidRDefault="005A7E7D" w:rsidP="00E53F5B">
      <w:pPr>
        <w:numPr>
          <w:ilvl w:val="0"/>
          <w:numId w:val="52"/>
        </w:numPr>
        <w:jc w:val="both"/>
        <w:rPr>
          <w:rFonts w:ascii="Times New Roman" w:hAnsi="Times New Roman" w:cs="Times New Roman"/>
        </w:rPr>
      </w:pPr>
      <w:r w:rsidRPr="005A7E7D">
        <w:rPr>
          <w:rFonts w:ascii="Times New Roman" w:hAnsi="Times New Roman" w:cs="Times New Roman"/>
        </w:rPr>
        <w:t>Producent rozwiązania musi dostarczać oprogramowanie klienckie VPN, które umożliwia realizację połączeń IPSec VPN lub SSL VPN.</w:t>
      </w:r>
    </w:p>
    <w:p w14:paraId="61514753"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Routing i obsługa łączy WAN</w:t>
      </w:r>
    </w:p>
    <w:p w14:paraId="062A2F38" w14:textId="77777777" w:rsidR="005A7E7D" w:rsidRPr="005A7E7D" w:rsidRDefault="005A7E7D" w:rsidP="00E53F5B">
      <w:pPr>
        <w:numPr>
          <w:ilvl w:val="0"/>
          <w:numId w:val="53"/>
        </w:numPr>
        <w:jc w:val="both"/>
        <w:rPr>
          <w:rFonts w:ascii="Times New Roman" w:hAnsi="Times New Roman" w:cs="Times New Roman"/>
        </w:rPr>
      </w:pPr>
      <w:r w:rsidRPr="005A7E7D">
        <w:rPr>
          <w:rFonts w:ascii="Times New Roman" w:hAnsi="Times New Roman" w:cs="Times New Roman"/>
        </w:rPr>
        <w:t>W zakresie routingu rozwiązanie powinno zapewniać obsługę:</w:t>
      </w:r>
    </w:p>
    <w:p w14:paraId="1B6238AF" w14:textId="77777777" w:rsidR="005A7E7D" w:rsidRPr="005A7E7D" w:rsidRDefault="005A7E7D" w:rsidP="00E53F5B">
      <w:pPr>
        <w:numPr>
          <w:ilvl w:val="0"/>
          <w:numId w:val="54"/>
        </w:numPr>
        <w:jc w:val="both"/>
        <w:rPr>
          <w:rFonts w:ascii="Times New Roman" w:hAnsi="Times New Roman" w:cs="Times New Roman"/>
        </w:rPr>
      </w:pPr>
      <w:r w:rsidRPr="005A7E7D">
        <w:rPr>
          <w:rFonts w:ascii="Times New Roman" w:hAnsi="Times New Roman" w:cs="Times New Roman"/>
        </w:rPr>
        <w:t xml:space="preserve">Routingu statycznego. </w:t>
      </w:r>
    </w:p>
    <w:p w14:paraId="2225540A" w14:textId="77777777" w:rsidR="005A7E7D" w:rsidRPr="005A7E7D" w:rsidRDefault="005A7E7D" w:rsidP="00E53F5B">
      <w:pPr>
        <w:numPr>
          <w:ilvl w:val="0"/>
          <w:numId w:val="55"/>
        </w:numPr>
        <w:jc w:val="both"/>
        <w:rPr>
          <w:rFonts w:ascii="Times New Roman" w:hAnsi="Times New Roman" w:cs="Times New Roman"/>
        </w:rPr>
      </w:pPr>
      <w:r w:rsidRPr="005A7E7D">
        <w:rPr>
          <w:rFonts w:ascii="Times New Roman" w:hAnsi="Times New Roman" w:cs="Times New Roman"/>
        </w:rPr>
        <w:t>Policy Based Routingu.</w:t>
      </w:r>
    </w:p>
    <w:p w14:paraId="0D15BB88" w14:textId="77777777" w:rsidR="005A7E7D" w:rsidRPr="005A7E7D" w:rsidRDefault="005A7E7D" w:rsidP="00E53F5B">
      <w:pPr>
        <w:numPr>
          <w:ilvl w:val="0"/>
          <w:numId w:val="56"/>
        </w:numPr>
        <w:jc w:val="both"/>
        <w:rPr>
          <w:rFonts w:ascii="Times New Roman" w:hAnsi="Times New Roman" w:cs="Times New Roman"/>
        </w:rPr>
      </w:pPr>
      <w:r w:rsidRPr="005A7E7D">
        <w:rPr>
          <w:rFonts w:ascii="Times New Roman" w:hAnsi="Times New Roman" w:cs="Times New Roman"/>
        </w:rPr>
        <w:t xml:space="preserve">Protokołów dynamicznego routingu w oparciu o protokoły: RIPv2, OSPF, BGP oraz PIM. </w:t>
      </w:r>
    </w:p>
    <w:p w14:paraId="15C81737"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Zarządzanie pasmem</w:t>
      </w:r>
    </w:p>
    <w:p w14:paraId="382F6568" w14:textId="77777777" w:rsidR="005A7E7D" w:rsidRPr="005A7E7D" w:rsidRDefault="005A7E7D" w:rsidP="00E53F5B">
      <w:pPr>
        <w:numPr>
          <w:ilvl w:val="0"/>
          <w:numId w:val="57"/>
        </w:numPr>
        <w:jc w:val="both"/>
        <w:rPr>
          <w:rFonts w:ascii="Times New Roman" w:hAnsi="Times New Roman" w:cs="Times New Roman"/>
        </w:rPr>
      </w:pPr>
      <w:r w:rsidRPr="005A7E7D">
        <w:rPr>
          <w:rFonts w:ascii="Times New Roman" w:hAnsi="Times New Roman" w:cs="Times New Roman"/>
        </w:rPr>
        <w:t>System Firewall musi umożliwiać zarządzanie pasmem poprzez określenie: maksymalnej, gwarantowanej ilości pasma,  oznaczanie DSCP oraz wskazanie priorytetu ruchu.</w:t>
      </w:r>
    </w:p>
    <w:p w14:paraId="0D522B1D" w14:textId="77777777" w:rsidR="005A7E7D" w:rsidRPr="005A7E7D" w:rsidRDefault="005A7E7D" w:rsidP="00E53F5B">
      <w:pPr>
        <w:numPr>
          <w:ilvl w:val="0"/>
          <w:numId w:val="57"/>
        </w:numPr>
        <w:jc w:val="both"/>
        <w:rPr>
          <w:rFonts w:ascii="Times New Roman" w:hAnsi="Times New Roman" w:cs="Times New Roman"/>
        </w:rPr>
      </w:pPr>
      <w:r w:rsidRPr="005A7E7D">
        <w:rPr>
          <w:rFonts w:ascii="Times New Roman" w:hAnsi="Times New Roman" w:cs="Times New Roman"/>
        </w:rPr>
        <w:t>Musi istnieć możliwość określania pasma dla poszczególnych aplikacji.</w:t>
      </w:r>
    </w:p>
    <w:p w14:paraId="244CB354" w14:textId="77777777" w:rsidR="005A7E7D" w:rsidRPr="005A7E7D" w:rsidRDefault="005A7E7D" w:rsidP="00E53F5B">
      <w:pPr>
        <w:numPr>
          <w:ilvl w:val="0"/>
          <w:numId w:val="57"/>
        </w:numPr>
        <w:jc w:val="both"/>
        <w:rPr>
          <w:rFonts w:ascii="Times New Roman" w:hAnsi="Times New Roman" w:cs="Times New Roman"/>
        </w:rPr>
      </w:pPr>
      <w:r w:rsidRPr="005A7E7D">
        <w:rPr>
          <w:rFonts w:ascii="Times New Roman" w:hAnsi="Times New Roman" w:cs="Times New Roman"/>
        </w:rPr>
        <w:t>System musi zapewniać możliwość zarządzania pasmem dla wybranych kategorii URL.</w:t>
      </w:r>
    </w:p>
    <w:p w14:paraId="2D887568"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Ochrona przed malware</w:t>
      </w:r>
    </w:p>
    <w:p w14:paraId="670CF317" w14:textId="77777777" w:rsidR="005A7E7D" w:rsidRPr="005A7E7D" w:rsidRDefault="005A7E7D" w:rsidP="00E53F5B">
      <w:pPr>
        <w:numPr>
          <w:ilvl w:val="0"/>
          <w:numId w:val="58"/>
        </w:numPr>
        <w:jc w:val="both"/>
        <w:rPr>
          <w:rFonts w:ascii="Times New Roman" w:hAnsi="Times New Roman" w:cs="Times New Roman"/>
        </w:rPr>
      </w:pPr>
      <w:r w:rsidRPr="005A7E7D">
        <w:rPr>
          <w:rFonts w:ascii="Times New Roman" w:hAnsi="Times New Roman" w:cs="Times New Roman"/>
        </w:rPr>
        <w:t>Silnik antywirusowy musi umożliwiać skanowanie ruchu w obu kierunkach komunikacji dla protokołów działających na niestandardowych portach (np. FTP na porcie 2021).</w:t>
      </w:r>
    </w:p>
    <w:p w14:paraId="76D6B12A" w14:textId="77777777" w:rsidR="005A7E7D" w:rsidRPr="005A7E7D" w:rsidRDefault="005A7E7D" w:rsidP="00E53F5B">
      <w:pPr>
        <w:numPr>
          <w:ilvl w:val="0"/>
          <w:numId w:val="58"/>
        </w:numPr>
        <w:jc w:val="both"/>
        <w:rPr>
          <w:rFonts w:ascii="Times New Roman" w:hAnsi="Times New Roman" w:cs="Times New Roman"/>
        </w:rPr>
      </w:pPr>
      <w:r w:rsidRPr="005A7E7D">
        <w:rPr>
          <w:rFonts w:ascii="Times New Roman" w:hAnsi="Times New Roman" w:cs="Times New Roman"/>
        </w:rPr>
        <w:t>System musi umożliwiać skanowanie archiwów, w tym co najmniej: zip, RAR.</w:t>
      </w:r>
    </w:p>
    <w:p w14:paraId="2557831C" w14:textId="77777777" w:rsidR="005A7E7D" w:rsidRPr="005A7E7D" w:rsidRDefault="005A7E7D" w:rsidP="00E53F5B">
      <w:pPr>
        <w:numPr>
          <w:ilvl w:val="0"/>
          <w:numId w:val="58"/>
        </w:numPr>
        <w:jc w:val="both"/>
        <w:rPr>
          <w:rFonts w:ascii="Times New Roman" w:hAnsi="Times New Roman" w:cs="Times New Roman"/>
        </w:rPr>
      </w:pPr>
      <w:r w:rsidRPr="005A7E7D">
        <w:rPr>
          <w:rFonts w:ascii="Times New Roman" w:hAnsi="Times New Roman" w:cs="Times New Roman"/>
        </w:rPr>
        <w:lastRenderedPageBreak/>
        <w:t>System musi dysponować sygnaturami do ochrony urządzeń mobilnych (co najmniej dla systemu operacyjnego Android).</w:t>
      </w:r>
    </w:p>
    <w:p w14:paraId="294D7D8C" w14:textId="77777777" w:rsidR="005A7E7D" w:rsidRPr="005A7E7D" w:rsidRDefault="005A7E7D" w:rsidP="00E53F5B">
      <w:pPr>
        <w:numPr>
          <w:ilvl w:val="0"/>
          <w:numId w:val="58"/>
        </w:numPr>
        <w:jc w:val="both"/>
        <w:rPr>
          <w:rFonts w:ascii="Times New Roman" w:hAnsi="Times New Roman" w:cs="Times New Roman"/>
        </w:rPr>
      </w:pPr>
      <w:r w:rsidRPr="005A7E7D">
        <w:rPr>
          <w:rFonts w:ascii="Times New Roman" w:hAnsi="Times New Roman" w:cs="Times New Roman"/>
        </w:rPr>
        <w:t xml:space="preserve">System musi współpracować z dedykowaną platformą typu Sandbox lub usługą typu Sandbox realizowaną w chmurze. W ramach postępowania musi zostać dostarczona platforma typu Sandbox wraz z niezbędnymi serwisami lub licencja upoważniająca do korzystania z usługi typu Sandbox w chmurze. </w:t>
      </w:r>
    </w:p>
    <w:p w14:paraId="1CD63C6D" w14:textId="77777777" w:rsidR="005A7E7D" w:rsidRPr="005A7E7D" w:rsidRDefault="005A7E7D" w:rsidP="00E53F5B">
      <w:pPr>
        <w:numPr>
          <w:ilvl w:val="0"/>
          <w:numId w:val="58"/>
        </w:numPr>
        <w:jc w:val="both"/>
        <w:rPr>
          <w:rFonts w:ascii="Times New Roman" w:hAnsi="Times New Roman" w:cs="Times New Roman"/>
        </w:rPr>
      </w:pPr>
      <w:r w:rsidRPr="005A7E7D">
        <w:rPr>
          <w:rFonts w:ascii="Times New Roman" w:hAnsi="Times New Roman" w:cs="Times New Roman"/>
        </w:rPr>
        <w:t>System musi umożliwiać usuwanie aktywnej zawartości plików PDF oraz Microsoft Office bez konieczności blokowania transferu całych plików.</w:t>
      </w:r>
    </w:p>
    <w:p w14:paraId="61D8EFE5"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Ochrona przed atakami</w:t>
      </w:r>
    </w:p>
    <w:p w14:paraId="5A781D46" w14:textId="77777777" w:rsidR="005A7E7D" w:rsidRPr="005A7E7D" w:rsidRDefault="005A7E7D" w:rsidP="00E53F5B">
      <w:pPr>
        <w:numPr>
          <w:ilvl w:val="0"/>
          <w:numId w:val="59"/>
        </w:numPr>
        <w:jc w:val="both"/>
        <w:rPr>
          <w:rFonts w:ascii="Times New Roman" w:hAnsi="Times New Roman" w:cs="Times New Roman"/>
        </w:rPr>
      </w:pPr>
      <w:r w:rsidRPr="005A7E7D">
        <w:rPr>
          <w:rFonts w:ascii="Times New Roman" w:hAnsi="Times New Roman" w:cs="Times New Roman"/>
        </w:rPr>
        <w:t>Ochrona IPS powinna opierać się co najmniej na analizie sygnaturowej oraz na analizie anomalii w protokołach sieciowych.</w:t>
      </w:r>
    </w:p>
    <w:p w14:paraId="4D07F4A6" w14:textId="77777777" w:rsidR="005A7E7D" w:rsidRPr="005A7E7D" w:rsidRDefault="005A7E7D" w:rsidP="00E53F5B">
      <w:pPr>
        <w:numPr>
          <w:ilvl w:val="0"/>
          <w:numId w:val="59"/>
        </w:numPr>
        <w:jc w:val="both"/>
        <w:rPr>
          <w:rFonts w:ascii="Times New Roman" w:hAnsi="Times New Roman" w:cs="Times New Roman"/>
        </w:rPr>
      </w:pPr>
      <w:r w:rsidRPr="005A7E7D">
        <w:rPr>
          <w:rFonts w:ascii="Times New Roman" w:hAnsi="Times New Roman" w:cs="Times New Roman"/>
        </w:rPr>
        <w:t>System powinien chronić przed atakami na aplikacje pracujące na niestandardowych portach.</w:t>
      </w:r>
    </w:p>
    <w:p w14:paraId="45416590" w14:textId="77777777" w:rsidR="005A7E7D" w:rsidRPr="005A7E7D" w:rsidRDefault="005A7E7D" w:rsidP="00E53F5B">
      <w:pPr>
        <w:numPr>
          <w:ilvl w:val="0"/>
          <w:numId w:val="59"/>
        </w:numPr>
        <w:jc w:val="both"/>
        <w:rPr>
          <w:rFonts w:ascii="Times New Roman" w:hAnsi="Times New Roman" w:cs="Times New Roman"/>
        </w:rPr>
      </w:pPr>
      <w:r w:rsidRPr="005A7E7D">
        <w:rPr>
          <w:rFonts w:ascii="Times New Roman" w:hAnsi="Times New Roman" w:cs="Times New Roman"/>
        </w:rPr>
        <w:t>Baza sygnatur ataków powinna zawierać minimum 5000 wpisów i być aktualizowana automatycznie, zgodnie z harmonogramem definiowanym przez administratora.</w:t>
      </w:r>
    </w:p>
    <w:p w14:paraId="78E2164F" w14:textId="77777777" w:rsidR="005A7E7D" w:rsidRPr="005A7E7D" w:rsidRDefault="005A7E7D" w:rsidP="00E53F5B">
      <w:pPr>
        <w:numPr>
          <w:ilvl w:val="0"/>
          <w:numId w:val="59"/>
        </w:numPr>
        <w:jc w:val="both"/>
        <w:rPr>
          <w:rFonts w:ascii="Times New Roman" w:hAnsi="Times New Roman" w:cs="Times New Roman"/>
        </w:rPr>
      </w:pPr>
      <w:r w:rsidRPr="005A7E7D">
        <w:rPr>
          <w:rFonts w:ascii="Times New Roman" w:hAnsi="Times New Roman" w:cs="Times New Roman"/>
        </w:rPr>
        <w:t>Administrator systemu musi mieć możliwość definiowania własnych wyjątków oraz własnych sygnatur.</w:t>
      </w:r>
    </w:p>
    <w:p w14:paraId="147EBC1A" w14:textId="77777777" w:rsidR="005A7E7D" w:rsidRPr="005A7E7D" w:rsidRDefault="005A7E7D" w:rsidP="00E53F5B">
      <w:pPr>
        <w:numPr>
          <w:ilvl w:val="0"/>
          <w:numId w:val="59"/>
        </w:numPr>
        <w:jc w:val="both"/>
        <w:rPr>
          <w:rFonts w:ascii="Times New Roman" w:hAnsi="Times New Roman" w:cs="Times New Roman"/>
        </w:rPr>
      </w:pPr>
      <w:r w:rsidRPr="005A7E7D">
        <w:rPr>
          <w:rFonts w:ascii="Times New Roman" w:hAnsi="Times New Roman" w:cs="Times New Roman"/>
        </w:rPr>
        <w:t>System musi zapewniać wykrywanie anomalii protokołów i ruchu sieciowego, realizując tym samym podstawową ochronę przed atakami typu DoS oraz DDoS.</w:t>
      </w:r>
    </w:p>
    <w:p w14:paraId="5D02FE65" w14:textId="77777777" w:rsidR="005A7E7D" w:rsidRPr="005A7E7D" w:rsidRDefault="005A7E7D" w:rsidP="00E53F5B">
      <w:pPr>
        <w:numPr>
          <w:ilvl w:val="0"/>
          <w:numId w:val="59"/>
        </w:numPr>
        <w:jc w:val="both"/>
        <w:rPr>
          <w:rFonts w:ascii="Times New Roman" w:hAnsi="Times New Roman" w:cs="Times New Roman"/>
        </w:rPr>
      </w:pPr>
      <w:r w:rsidRPr="005A7E7D">
        <w:rPr>
          <w:rFonts w:ascii="Times New Roman" w:hAnsi="Times New Roman" w:cs="Times New Roman"/>
        </w:rPr>
        <w:t>Mechanizmy ochrony dla aplikacji Web’owych na poziomie sygnaturowym (co najmniej ochrona przed: CSS, SQL Injecton, Trojany, Exploity, Roboty) oraz możliwość kontrolowania długości nagłówka, ilości parametrów URL, Cookies.</w:t>
      </w:r>
    </w:p>
    <w:p w14:paraId="56E6576F" w14:textId="77777777" w:rsidR="005A7E7D" w:rsidRPr="005A7E7D" w:rsidRDefault="005A7E7D" w:rsidP="00E53F5B">
      <w:pPr>
        <w:numPr>
          <w:ilvl w:val="0"/>
          <w:numId w:val="59"/>
        </w:numPr>
        <w:jc w:val="both"/>
        <w:rPr>
          <w:rFonts w:ascii="Times New Roman" w:hAnsi="Times New Roman" w:cs="Times New Roman"/>
        </w:rPr>
      </w:pPr>
      <w:r w:rsidRPr="005A7E7D">
        <w:rPr>
          <w:rFonts w:ascii="Times New Roman" w:hAnsi="Times New Roman" w:cs="Times New Roman"/>
        </w:rPr>
        <w:t>Wykrywanie i blokowanie komunikacji C&amp;C do sieci botnet.</w:t>
      </w:r>
    </w:p>
    <w:p w14:paraId="5DB528FF"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Kontrola aplikacji</w:t>
      </w:r>
    </w:p>
    <w:p w14:paraId="09F29927" w14:textId="77777777" w:rsidR="005A7E7D" w:rsidRPr="005A7E7D" w:rsidRDefault="005A7E7D" w:rsidP="00E53F5B">
      <w:pPr>
        <w:numPr>
          <w:ilvl w:val="0"/>
          <w:numId w:val="60"/>
        </w:numPr>
        <w:jc w:val="both"/>
        <w:rPr>
          <w:rFonts w:ascii="Times New Roman" w:hAnsi="Times New Roman" w:cs="Times New Roman"/>
        </w:rPr>
      </w:pPr>
      <w:r w:rsidRPr="005A7E7D">
        <w:rPr>
          <w:rFonts w:ascii="Times New Roman" w:hAnsi="Times New Roman" w:cs="Times New Roman"/>
        </w:rPr>
        <w:t>Funkcja Kontroli Aplikacji powinna umożliwiać kontrolę ruchu na podstawie głębokiej analizy pakietów, nie bazując jedynie na wartościach portów TCP/UDP.</w:t>
      </w:r>
    </w:p>
    <w:p w14:paraId="3AEA30D4" w14:textId="77777777" w:rsidR="005A7E7D" w:rsidRPr="005A7E7D" w:rsidRDefault="005A7E7D" w:rsidP="00E53F5B">
      <w:pPr>
        <w:numPr>
          <w:ilvl w:val="0"/>
          <w:numId w:val="60"/>
        </w:numPr>
        <w:jc w:val="both"/>
        <w:rPr>
          <w:rFonts w:ascii="Times New Roman" w:hAnsi="Times New Roman" w:cs="Times New Roman"/>
        </w:rPr>
      </w:pPr>
      <w:r w:rsidRPr="005A7E7D">
        <w:rPr>
          <w:rFonts w:ascii="Times New Roman" w:hAnsi="Times New Roman" w:cs="Times New Roman"/>
        </w:rPr>
        <w:t>Baza Kontroli Aplikacji powinna zawierać minimum 2000 sygnatur i być aktualizowana automatycznie, zgodnie z harmonogramem definiowanym przez administratora.</w:t>
      </w:r>
    </w:p>
    <w:p w14:paraId="45600FAE" w14:textId="77777777" w:rsidR="005A7E7D" w:rsidRPr="005A7E7D" w:rsidRDefault="005A7E7D" w:rsidP="00E53F5B">
      <w:pPr>
        <w:numPr>
          <w:ilvl w:val="0"/>
          <w:numId w:val="60"/>
        </w:numPr>
        <w:jc w:val="both"/>
        <w:rPr>
          <w:rFonts w:ascii="Times New Roman" w:hAnsi="Times New Roman" w:cs="Times New Roman"/>
        </w:rPr>
      </w:pPr>
      <w:r w:rsidRPr="005A7E7D">
        <w:rPr>
          <w:rFonts w:ascii="Times New Roman" w:hAnsi="Times New Roman" w:cs="Times New Roman"/>
        </w:rPr>
        <w:t xml:space="preserve">Aplikacje chmurowe (co najmniej: Facebook, Google Docs, Dropbox) powinny być kontrolowane pod względem wykonywanych czynności, np.: pobieranie, wysyłanie plików. </w:t>
      </w:r>
    </w:p>
    <w:p w14:paraId="114657D0" w14:textId="77777777" w:rsidR="005A7E7D" w:rsidRPr="005A7E7D" w:rsidRDefault="005A7E7D" w:rsidP="00E53F5B">
      <w:pPr>
        <w:numPr>
          <w:ilvl w:val="0"/>
          <w:numId w:val="60"/>
        </w:numPr>
        <w:jc w:val="both"/>
        <w:rPr>
          <w:rFonts w:ascii="Times New Roman" w:hAnsi="Times New Roman" w:cs="Times New Roman"/>
        </w:rPr>
      </w:pPr>
      <w:r w:rsidRPr="005A7E7D">
        <w:rPr>
          <w:rFonts w:ascii="Times New Roman" w:hAnsi="Times New Roman" w:cs="Times New Roman"/>
        </w:rPr>
        <w:t>Baza powinna zawierać kategorie aplikacji szczególnie istotne z punktu widzenia bezpieczeństwa: proxy, P2P.</w:t>
      </w:r>
    </w:p>
    <w:p w14:paraId="52A3729F" w14:textId="77777777" w:rsidR="005A7E7D" w:rsidRPr="005A7E7D" w:rsidRDefault="005A7E7D" w:rsidP="00E53F5B">
      <w:pPr>
        <w:numPr>
          <w:ilvl w:val="0"/>
          <w:numId w:val="60"/>
        </w:numPr>
        <w:jc w:val="both"/>
        <w:rPr>
          <w:rFonts w:ascii="Times New Roman" w:hAnsi="Times New Roman" w:cs="Times New Roman"/>
        </w:rPr>
      </w:pPr>
      <w:r w:rsidRPr="005A7E7D">
        <w:rPr>
          <w:rFonts w:ascii="Times New Roman" w:hAnsi="Times New Roman" w:cs="Times New Roman"/>
        </w:rPr>
        <w:t xml:space="preserve">Administrator systemu musi mieć możliwość definiowania wyjątków oraz własnych sygnatur. </w:t>
      </w:r>
    </w:p>
    <w:p w14:paraId="6371101B"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Kontrola WWW</w:t>
      </w:r>
    </w:p>
    <w:p w14:paraId="0383CD8E" w14:textId="77777777" w:rsidR="005A7E7D" w:rsidRPr="005A7E7D" w:rsidRDefault="005A7E7D" w:rsidP="00E53F5B">
      <w:pPr>
        <w:numPr>
          <w:ilvl w:val="0"/>
          <w:numId w:val="61"/>
        </w:numPr>
        <w:jc w:val="both"/>
        <w:rPr>
          <w:rFonts w:ascii="Times New Roman" w:hAnsi="Times New Roman" w:cs="Times New Roman"/>
        </w:rPr>
      </w:pPr>
      <w:r w:rsidRPr="005A7E7D">
        <w:rPr>
          <w:rFonts w:ascii="Times New Roman" w:hAnsi="Times New Roman" w:cs="Times New Roman"/>
        </w:rPr>
        <w:t xml:space="preserve">Moduł kontroli WWW musi korzystać z bazy zawierającej co najmniej 40 milionów adresów URL  pogrupowanych w kategorie tematyczne. </w:t>
      </w:r>
    </w:p>
    <w:p w14:paraId="727169B8" w14:textId="77777777" w:rsidR="005A7E7D" w:rsidRPr="005A7E7D" w:rsidRDefault="005A7E7D" w:rsidP="00E53F5B">
      <w:pPr>
        <w:numPr>
          <w:ilvl w:val="0"/>
          <w:numId w:val="61"/>
        </w:numPr>
        <w:jc w:val="both"/>
        <w:rPr>
          <w:rFonts w:ascii="Times New Roman" w:hAnsi="Times New Roman" w:cs="Times New Roman"/>
        </w:rPr>
      </w:pPr>
      <w:r w:rsidRPr="005A7E7D">
        <w:rPr>
          <w:rFonts w:ascii="Times New Roman" w:hAnsi="Times New Roman" w:cs="Times New Roman"/>
        </w:rPr>
        <w:t>W ramach filtra www powinny być dostępne kategorie istotne z punktu widzenia bezpieczeństwa, jak: malware (lub inne będące źródłem złośliwego oprogramowania), phishing, spam, Dynamic DNS, proxy.</w:t>
      </w:r>
    </w:p>
    <w:p w14:paraId="03F1AD56" w14:textId="77777777" w:rsidR="005A7E7D" w:rsidRPr="005A7E7D" w:rsidRDefault="005A7E7D" w:rsidP="00E53F5B">
      <w:pPr>
        <w:numPr>
          <w:ilvl w:val="0"/>
          <w:numId w:val="61"/>
        </w:numPr>
        <w:jc w:val="both"/>
        <w:rPr>
          <w:rFonts w:ascii="Times New Roman" w:hAnsi="Times New Roman" w:cs="Times New Roman"/>
        </w:rPr>
      </w:pPr>
      <w:r w:rsidRPr="005A7E7D">
        <w:rPr>
          <w:rFonts w:ascii="Times New Roman" w:hAnsi="Times New Roman" w:cs="Times New Roman"/>
        </w:rPr>
        <w:t>Filtr WWW musi dostarczać kategorii stron zabronionych prawem: Hazard.</w:t>
      </w:r>
    </w:p>
    <w:p w14:paraId="69936886" w14:textId="77777777" w:rsidR="005A7E7D" w:rsidRPr="005A7E7D" w:rsidRDefault="005A7E7D" w:rsidP="00E53F5B">
      <w:pPr>
        <w:numPr>
          <w:ilvl w:val="0"/>
          <w:numId w:val="61"/>
        </w:numPr>
        <w:jc w:val="both"/>
        <w:rPr>
          <w:rFonts w:ascii="Times New Roman" w:hAnsi="Times New Roman" w:cs="Times New Roman"/>
        </w:rPr>
      </w:pPr>
      <w:r w:rsidRPr="005A7E7D">
        <w:rPr>
          <w:rFonts w:ascii="Times New Roman" w:hAnsi="Times New Roman" w:cs="Times New Roman"/>
        </w:rPr>
        <w:lastRenderedPageBreak/>
        <w:t>Administrator musi mieć możliwość nadpisywania kategorii oraz tworzenia wyjątków – białe/czarne listy dla adresów URL.</w:t>
      </w:r>
    </w:p>
    <w:p w14:paraId="571DC3EE" w14:textId="77777777" w:rsidR="005A7E7D" w:rsidRPr="005A7E7D" w:rsidRDefault="005A7E7D" w:rsidP="00E53F5B">
      <w:pPr>
        <w:numPr>
          <w:ilvl w:val="0"/>
          <w:numId w:val="61"/>
        </w:numPr>
        <w:jc w:val="both"/>
        <w:rPr>
          <w:rFonts w:ascii="Times New Roman" w:hAnsi="Times New Roman" w:cs="Times New Roman"/>
        </w:rPr>
      </w:pPr>
      <w:r w:rsidRPr="005A7E7D">
        <w:rPr>
          <w:rFonts w:ascii="Times New Roman" w:hAnsi="Times New Roman" w:cs="Times New Roman"/>
        </w:rPr>
        <w:t>Funkcja Safe Search – przeciwdziałająca pojawieniu się niechcianych treści w wynikach wyszukiwarek takich jak: Google, oraz Yahoo.</w:t>
      </w:r>
    </w:p>
    <w:p w14:paraId="2BF266D7" w14:textId="77777777" w:rsidR="005A7E7D" w:rsidRPr="005A7E7D" w:rsidRDefault="005A7E7D" w:rsidP="00E53F5B">
      <w:pPr>
        <w:numPr>
          <w:ilvl w:val="0"/>
          <w:numId w:val="61"/>
        </w:numPr>
        <w:jc w:val="both"/>
        <w:rPr>
          <w:rFonts w:ascii="Times New Roman" w:hAnsi="Times New Roman" w:cs="Times New Roman"/>
        </w:rPr>
      </w:pPr>
      <w:r w:rsidRPr="005A7E7D">
        <w:rPr>
          <w:rFonts w:ascii="Times New Roman" w:hAnsi="Times New Roman" w:cs="Times New Roman"/>
        </w:rPr>
        <w:t>Administrator musi mieć możliwość definiowania komunikatów zwracanych użytkownikowi dla różnych akcji podejmowanych przez moduł filtrowania.</w:t>
      </w:r>
    </w:p>
    <w:p w14:paraId="0D6016BB" w14:textId="77777777" w:rsidR="005A7E7D" w:rsidRPr="005A7E7D" w:rsidRDefault="005A7E7D" w:rsidP="00E53F5B">
      <w:pPr>
        <w:numPr>
          <w:ilvl w:val="0"/>
          <w:numId w:val="61"/>
        </w:numPr>
        <w:jc w:val="both"/>
        <w:rPr>
          <w:rFonts w:ascii="Times New Roman" w:hAnsi="Times New Roman" w:cs="Times New Roman"/>
        </w:rPr>
      </w:pPr>
      <w:r w:rsidRPr="005A7E7D">
        <w:rPr>
          <w:rFonts w:ascii="Times New Roman" w:hAnsi="Times New Roman" w:cs="Times New Roman"/>
        </w:rPr>
        <w:t xml:space="preserve">W ramach systemu musi istnieć możliwość określenia, dla których kategorii url lub wskazanych ulr - system nie będzie dokonywał inspekcji szyfrowanej komunikacji. </w:t>
      </w:r>
    </w:p>
    <w:p w14:paraId="3A54C87E"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Uwierzytelnianie użytkowników w ramach sesji</w:t>
      </w:r>
    </w:p>
    <w:p w14:paraId="619C6B54" w14:textId="77777777" w:rsidR="005A7E7D" w:rsidRPr="005A7E7D" w:rsidRDefault="005A7E7D" w:rsidP="00E53F5B">
      <w:pPr>
        <w:numPr>
          <w:ilvl w:val="0"/>
          <w:numId w:val="62"/>
        </w:numPr>
        <w:jc w:val="both"/>
        <w:rPr>
          <w:rFonts w:ascii="Times New Roman" w:hAnsi="Times New Roman" w:cs="Times New Roman"/>
        </w:rPr>
      </w:pPr>
      <w:r w:rsidRPr="005A7E7D">
        <w:rPr>
          <w:rFonts w:ascii="Times New Roman" w:hAnsi="Times New Roman" w:cs="Times New Roman"/>
        </w:rPr>
        <w:t>System Firewall musi umożliwiać weryfikację tożsamości użytkowników za pomocą:</w:t>
      </w:r>
    </w:p>
    <w:p w14:paraId="48CE6263" w14:textId="77777777" w:rsidR="005A7E7D" w:rsidRPr="005A7E7D" w:rsidRDefault="005A7E7D" w:rsidP="00E53F5B">
      <w:pPr>
        <w:numPr>
          <w:ilvl w:val="0"/>
          <w:numId w:val="63"/>
        </w:numPr>
        <w:jc w:val="both"/>
        <w:rPr>
          <w:rFonts w:ascii="Times New Roman" w:hAnsi="Times New Roman" w:cs="Times New Roman"/>
        </w:rPr>
      </w:pPr>
      <w:r w:rsidRPr="005A7E7D">
        <w:rPr>
          <w:rFonts w:ascii="Times New Roman" w:hAnsi="Times New Roman" w:cs="Times New Roman"/>
        </w:rPr>
        <w:t>Haseł statycznych i definicji użytkowników przechowywanych w lokalnej bazie systemu.</w:t>
      </w:r>
    </w:p>
    <w:p w14:paraId="30A146E2" w14:textId="77777777" w:rsidR="005A7E7D" w:rsidRPr="005A7E7D" w:rsidRDefault="005A7E7D" w:rsidP="00E53F5B">
      <w:pPr>
        <w:numPr>
          <w:ilvl w:val="0"/>
          <w:numId w:val="64"/>
        </w:numPr>
        <w:jc w:val="both"/>
        <w:rPr>
          <w:rFonts w:ascii="Times New Roman" w:hAnsi="Times New Roman" w:cs="Times New Roman"/>
        </w:rPr>
      </w:pPr>
      <w:r w:rsidRPr="005A7E7D">
        <w:rPr>
          <w:rFonts w:ascii="Times New Roman" w:hAnsi="Times New Roman" w:cs="Times New Roman"/>
        </w:rPr>
        <w:t>Haseł statycznych i definicji użytkowników przechowywanych w bazach zgodnych z LDAP.</w:t>
      </w:r>
    </w:p>
    <w:p w14:paraId="36291A8D" w14:textId="77777777" w:rsidR="005A7E7D" w:rsidRPr="005A7E7D" w:rsidRDefault="005A7E7D" w:rsidP="00E53F5B">
      <w:pPr>
        <w:numPr>
          <w:ilvl w:val="0"/>
          <w:numId w:val="65"/>
        </w:numPr>
        <w:jc w:val="both"/>
        <w:rPr>
          <w:rFonts w:ascii="Times New Roman" w:hAnsi="Times New Roman" w:cs="Times New Roman"/>
        </w:rPr>
      </w:pPr>
      <w:r w:rsidRPr="005A7E7D">
        <w:rPr>
          <w:rFonts w:ascii="Times New Roman" w:hAnsi="Times New Roman" w:cs="Times New Roman"/>
        </w:rPr>
        <w:t xml:space="preserve">Haseł dynamicznych (RADIUS, RSA SecurID) w oparciu o zewnętrzne bazy danych. </w:t>
      </w:r>
    </w:p>
    <w:p w14:paraId="61EC73E1" w14:textId="77777777" w:rsidR="005A7E7D" w:rsidRPr="005A7E7D" w:rsidRDefault="005A7E7D" w:rsidP="00E53F5B">
      <w:pPr>
        <w:numPr>
          <w:ilvl w:val="0"/>
          <w:numId w:val="62"/>
        </w:numPr>
        <w:jc w:val="both"/>
        <w:rPr>
          <w:rFonts w:ascii="Times New Roman" w:hAnsi="Times New Roman" w:cs="Times New Roman"/>
        </w:rPr>
      </w:pPr>
      <w:r w:rsidRPr="005A7E7D">
        <w:rPr>
          <w:rFonts w:ascii="Times New Roman" w:hAnsi="Times New Roman" w:cs="Times New Roman"/>
        </w:rPr>
        <w:t>Musi istnieć możliwość zastosowania w tym procesie uwierzytelniania dwu-składnikowego.</w:t>
      </w:r>
    </w:p>
    <w:p w14:paraId="472664B7" w14:textId="77777777" w:rsidR="005A7E7D" w:rsidRPr="005A7E7D" w:rsidRDefault="005A7E7D" w:rsidP="00E53F5B">
      <w:pPr>
        <w:numPr>
          <w:ilvl w:val="0"/>
          <w:numId w:val="62"/>
        </w:numPr>
        <w:jc w:val="both"/>
        <w:rPr>
          <w:rFonts w:ascii="Times New Roman" w:hAnsi="Times New Roman" w:cs="Times New Roman"/>
        </w:rPr>
      </w:pPr>
      <w:r w:rsidRPr="005A7E7D">
        <w:rPr>
          <w:rFonts w:ascii="Times New Roman" w:hAnsi="Times New Roman" w:cs="Times New Roman"/>
        </w:rPr>
        <w:t>Rozwiązanie powinno umożliwiać budowę architektury uwierzytelniania typu Single Sign On przy integracji ze środowiskiem Active Directory oraz zastosowanie innych mechanizmów: RADIUS lub API.</w:t>
      </w:r>
    </w:p>
    <w:p w14:paraId="26F2A27D"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Zarządzanie</w:t>
      </w:r>
    </w:p>
    <w:p w14:paraId="45505F5D" w14:textId="77777777" w:rsidR="005A7E7D" w:rsidRPr="005A7E7D" w:rsidRDefault="005A7E7D" w:rsidP="00E53F5B">
      <w:pPr>
        <w:numPr>
          <w:ilvl w:val="0"/>
          <w:numId w:val="66"/>
        </w:numPr>
        <w:jc w:val="both"/>
        <w:rPr>
          <w:rFonts w:ascii="Times New Roman" w:hAnsi="Times New Roman" w:cs="Times New Roman"/>
        </w:rPr>
      </w:pPr>
      <w:r w:rsidRPr="005A7E7D">
        <w:rPr>
          <w:rFonts w:ascii="Times New Roman" w:hAnsi="Times New Roman" w:cs="Times New Roman"/>
        </w:rPr>
        <w:t>Elementy systemu bezpieczeństwa muszą mieć możliwość zarządzania lokalnego z wykorzystaniem protokołów: HTTPS oraz SSH, jak i powinny mieć możliwość współpracy z dedykowanymi platformami  centralnego zarządzania i monitorowania.</w:t>
      </w:r>
    </w:p>
    <w:p w14:paraId="37675757" w14:textId="77777777" w:rsidR="005A7E7D" w:rsidRPr="005A7E7D" w:rsidRDefault="005A7E7D" w:rsidP="00E53F5B">
      <w:pPr>
        <w:numPr>
          <w:ilvl w:val="0"/>
          <w:numId w:val="66"/>
        </w:numPr>
        <w:jc w:val="both"/>
        <w:rPr>
          <w:rFonts w:ascii="Times New Roman" w:hAnsi="Times New Roman" w:cs="Times New Roman"/>
        </w:rPr>
      </w:pPr>
      <w:r w:rsidRPr="005A7E7D">
        <w:rPr>
          <w:rFonts w:ascii="Times New Roman" w:hAnsi="Times New Roman" w:cs="Times New Roman"/>
        </w:rPr>
        <w:t>Komunikacja systemów zabezpieczeń z platformami  centralnego zarządzania musi być realizowana z wykorzystaniem szyfrowanych protokołów.</w:t>
      </w:r>
    </w:p>
    <w:p w14:paraId="128E754E" w14:textId="77777777" w:rsidR="005A7E7D" w:rsidRPr="005A7E7D" w:rsidRDefault="005A7E7D" w:rsidP="00E53F5B">
      <w:pPr>
        <w:numPr>
          <w:ilvl w:val="0"/>
          <w:numId w:val="66"/>
        </w:numPr>
        <w:jc w:val="both"/>
        <w:rPr>
          <w:rFonts w:ascii="Times New Roman" w:hAnsi="Times New Roman" w:cs="Times New Roman"/>
        </w:rPr>
      </w:pPr>
      <w:r w:rsidRPr="005A7E7D">
        <w:rPr>
          <w:rFonts w:ascii="Times New Roman" w:hAnsi="Times New Roman" w:cs="Times New Roman"/>
        </w:rPr>
        <w:t>Powinna istnieć możliwość włączenia mechanizmów uwierzytelniania dwu-składnikowego dla dostępu administracyjnego.</w:t>
      </w:r>
    </w:p>
    <w:p w14:paraId="7E36FCDC" w14:textId="77777777" w:rsidR="005A7E7D" w:rsidRPr="005A7E7D" w:rsidRDefault="005A7E7D" w:rsidP="00E53F5B">
      <w:pPr>
        <w:numPr>
          <w:ilvl w:val="0"/>
          <w:numId w:val="66"/>
        </w:numPr>
        <w:jc w:val="both"/>
        <w:rPr>
          <w:rFonts w:ascii="Times New Roman" w:hAnsi="Times New Roman" w:cs="Times New Roman"/>
        </w:rPr>
      </w:pPr>
      <w:r w:rsidRPr="005A7E7D">
        <w:rPr>
          <w:rFonts w:ascii="Times New Roman" w:hAnsi="Times New Roman" w:cs="Times New Roman"/>
        </w:rPr>
        <w:t>System musi współpracować z rozwiązaniami monitorowania poprzez protokoły SNMP w wersjach 2c, 3 oraz umożliwiać przekazywanie statystyk ruchu za pomocą protokołów netflow lub sflow.</w:t>
      </w:r>
    </w:p>
    <w:p w14:paraId="1E8F87B9" w14:textId="77777777" w:rsidR="005A7E7D" w:rsidRPr="005A7E7D" w:rsidRDefault="005A7E7D" w:rsidP="00E53F5B">
      <w:pPr>
        <w:numPr>
          <w:ilvl w:val="0"/>
          <w:numId w:val="66"/>
        </w:numPr>
        <w:jc w:val="both"/>
        <w:rPr>
          <w:rFonts w:ascii="Times New Roman" w:hAnsi="Times New Roman" w:cs="Times New Roman"/>
        </w:rPr>
      </w:pPr>
      <w:r w:rsidRPr="005A7E7D">
        <w:rPr>
          <w:rFonts w:ascii="Times New Roman" w:hAnsi="Times New Roman" w:cs="Times New Roman"/>
        </w:rPr>
        <w:t>System musi mieć możliwość zarządzania przez systemy firm trzecich poprzez API, do którego producent udostępnia dokumentację.</w:t>
      </w:r>
    </w:p>
    <w:p w14:paraId="03568B2B" w14:textId="77777777" w:rsidR="005A7E7D" w:rsidRPr="005A7E7D" w:rsidRDefault="005A7E7D" w:rsidP="00E53F5B">
      <w:pPr>
        <w:numPr>
          <w:ilvl w:val="0"/>
          <w:numId w:val="66"/>
        </w:numPr>
        <w:jc w:val="both"/>
        <w:rPr>
          <w:rFonts w:ascii="Times New Roman" w:hAnsi="Times New Roman" w:cs="Times New Roman"/>
        </w:rPr>
      </w:pPr>
      <w:r w:rsidRPr="005A7E7D">
        <w:rPr>
          <w:rFonts w:ascii="Times New Roman" w:hAnsi="Times New Roman" w:cs="Times New Roman"/>
        </w:rPr>
        <w:t>Element systemu pełniący funkcję Firewal musi posiadać wbudowane narzędzia diagnostyczne, przynajmniej: ping, traceroute, podglądu pakietów, monitorowanie procesowania sesji oraz stanu sesji firewall.</w:t>
      </w:r>
    </w:p>
    <w:p w14:paraId="2A25A49F" w14:textId="77777777" w:rsidR="005A7E7D" w:rsidRPr="005A7E7D" w:rsidRDefault="005A7E7D" w:rsidP="00E53F5B">
      <w:pPr>
        <w:numPr>
          <w:ilvl w:val="0"/>
          <w:numId w:val="66"/>
        </w:numPr>
        <w:jc w:val="both"/>
        <w:rPr>
          <w:rFonts w:ascii="Times New Roman" w:hAnsi="Times New Roman" w:cs="Times New Roman"/>
        </w:rPr>
      </w:pPr>
      <w:r w:rsidRPr="005A7E7D">
        <w:rPr>
          <w:rFonts w:ascii="Times New Roman" w:hAnsi="Times New Roman" w:cs="Times New Roman"/>
        </w:rPr>
        <w:t>Element systemu realizujący funkcję firewall musi umożliwiać wykonanie szeregu zmian przez administratora w CLI lub GUI, które nie zostaną zaimplementowane zanim nie zostaną zatwierdzone.</w:t>
      </w:r>
    </w:p>
    <w:p w14:paraId="012943DA"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Logowanie</w:t>
      </w:r>
    </w:p>
    <w:p w14:paraId="271CBEBD" w14:textId="77777777" w:rsidR="005A7E7D" w:rsidRPr="005A7E7D" w:rsidRDefault="005A7E7D" w:rsidP="00E53F5B">
      <w:pPr>
        <w:numPr>
          <w:ilvl w:val="0"/>
          <w:numId w:val="67"/>
        </w:numPr>
        <w:jc w:val="both"/>
        <w:rPr>
          <w:rFonts w:ascii="Times New Roman" w:hAnsi="Times New Roman" w:cs="Times New Roman"/>
        </w:rPr>
      </w:pPr>
      <w:r w:rsidRPr="005A7E7D">
        <w:rPr>
          <w:rFonts w:ascii="Times New Roman" w:hAnsi="Times New Roman" w:cs="Times New Roman"/>
        </w:rPr>
        <w:t xml:space="preserve">Elementy systemu bezpieczeństwa muszą realizować  logowanie do aplikacji (logowania i raportowania) udostępnianej w chmurze, lub w ramach postępowania musi zostać dostarczony </w:t>
      </w:r>
      <w:r w:rsidRPr="005A7E7D">
        <w:rPr>
          <w:rFonts w:ascii="Times New Roman" w:hAnsi="Times New Roman" w:cs="Times New Roman"/>
        </w:rPr>
        <w:lastRenderedPageBreak/>
        <w:t>komercyjny system logowania i raportowania w postaci odpowiednio zabezpieczonej, komercyjnej platformy sprzętowej lub programowej.</w:t>
      </w:r>
    </w:p>
    <w:p w14:paraId="14CE2983" w14:textId="77777777" w:rsidR="005A7E7D" w:rsidRPr="005A7E7D" w:rsidRDefault="005A7E7D" w:rsidP="00E53F5B">
      <w:pPr>
        <w:numPr>
          <w:ilvl w:val="0"/>
          <w:numId w:val="67"/>
        </w:numPr>
        <w:jc w:val="both"/>
        <w:rPr>
          <w:rFonts w:ascii="Times New Roman" w:hAnsi="Times New Roman" w:cs="Times New Roman"/>
        </w:rPr>
      </w:pPr>
      <w:r w:rsidRPr="005A7E7D">
        <w:rPr>
          <w:rFonts w:ascii="Times New Roman" w:hAnsi="Times New Roman" w:cs="Times New Roman"/>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14:paraId="441B4531" w14:textId="77777777" w:rsidR="005A7E7D" w:rsidRPr="005A7E7D" w:rsidRDefault="005A7E7D" w:rsidP="00E53F5B">
      <w:pPr>
        <w:numPr>
          <w:ilvl w:val="0"/>
          <w:numId w:val="67"/>
        </w:numPr>
        <w:jc w:val="both"/>
        <w:rPr>
          <w:rFonts w:ascii="Times New Roman" w:hAnsi="Times New Roman" w:cs="Times New Roman"/>
        </w:rPr>
      </w:pPr>
      <w:r w:rsidRPr="005A7E7D">
        <w:rPr>
          <w:rFonts w:ascii="Times New Roman" w:hAnsi="Times New Roman" w:cs="Times New Roman"/>
        </w:rPr>
        <w:t>Logowanie musi obejmować zdarzenia dotyczące wszystkich modułów sieciowych i bezpieczeństwa oferowanego systemu.</w:t>
      </w:r>
    </w:p>
    <w:p w14:paraId="653A4CA4" w14:textId="77777777" w:rsidR="005A7E7D" w:rsidRPr="005A7E7D" w:rsidRDefault="005A7E7D" w:rsidP="00E53F5B">
      <w:pPr>
        <w:numPr>
          <w:ilvl w:val="0"/>
          <w:numId w:val="67"/>
        </w:numPr>
        <w:jc w:val="both"/>
        <w:rPr>
          <w:rFonts w:ascii="Times New Roman" w:hAnsi="Times New Roman" w:cs="Times New Roman"/>
        </w:rPr>
      </w:pPr>
      <w:r w:rsidRPr="005A7E7D">
        <w:rPr>
          <w:rFonts w:ascii="Times New Roman" w:hAnsi="Times New Roman" w:cs="Times New Roman"/>
        </w:rPr>
        <w:t>Musi istnieć możliwość logowania do serwera SYSLOG.</w:t>
      </w:r>
    </w:p>
    <w:p w14:paraId="089B1E07"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Certyfikaty</w:t>
      </w:r>
    </w:p>
    <w:p w14:paraId="41DB9BFB"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Poszczególne elementy oferowanego systemu bezpieczeństwa powinny posiadać następujące certyfikacje:</w:t>
      </w:r>
    </w:p>
    <w:p w14:paraId="20FBB0D2" w14:textId="77777777" w:rsidR="005A7E7D" w:rsidRPr="005A7E7D" w:rsidRDefault="005A7E7D" w:rsidP="00E53F5B">
      <w:pPr>
        <w:numPr>
          <w:ilvl w:val="0"/>
          <w:numId w:val="68"/>
        </w:numPr>
        <w:jc w:val="both"/>
        <w:rPr>
          <w:rFonts w:ascii="Times New Roman" w:hAnsi="Times New Roman" w:cs="Times New Roman"/>
        </w:rPr>
      </w:pPr>
      <w:r w:rsidRPr="005A7E7D">
        <w:rPr>
          <w:rFonts w:ascii="Times New Roman" w:hAnsi="Times New Roman" w:cs="Times New Roman"/>
        </w:rPr>
        <w:t>ICSA lub EAL4 dla funkcji Firewall.</w:t>
      </w:r>
    </w:p>
    <w:p w14:paraId="72BB2A73"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Serwisy i licencje</w:t>
      </w:r>
    </w:p>
    <w:p w14:paraId="11586688" w14:textId="77777777" w:rsidR="005A7E7D" w:rsidRPr="005A7E7D" w:rsidRDefault="005A7E7D" w:rsidP="005A7E7D">
      <w:pPr>
        <w:jc w:val="both"/>
        <w:rPr>
          <w:rFonts w:ascii="Times New Roman" w:hAnsi="Times New Roman" w:cs="Times New Roman"/>
        </w:rPr>
      </w:pPr>
      <w:r w:rsidRPr="005A7E7D">
        <w:rPr>
          <w:rFonts w:ascii="Times New Roman" w:hAnsi="Times New Roman" w:cs="Times New Roman"/>
        </w:rPr>
        <w:t xml:space="preserve">W ramach postępowania powinny zostać dostarczone licencje upoważniające do korzystania z aktualnych baz funkcji ochronnych producenta i serwisów. Powinny one obejmować:    Kontrola Aplikacji, IPS, Antywirus (z uwzględnieniem sygnatur do ochrony urządzeń mobilnych - co najmniej dla systemu operacyjnego Android), Analiza typu Sandbox, Antyspam, Web Filtering, bazy reputacyjne adresów IP/domen na okres 36 miesięcy. </w:t>
      </w:r>
    </w:p>
    <w:p w14:paraId="0762207D"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Gwarancja oraz wsparcie</w:t>
      </w:r>
    </w:p>
    <w:p w14:paraId="5A850DE9" w14:textId="77777777" w:rsidR="005A7E7D" w:rsidRPr="005A7E7D" w:rsidRDefault="005A7E7D" w:rsidP="00E53F5B">
      <w:pPr>
        <w:numPr>
          <w:ilvl w:val="0"/>
          <w:numId w:val="70"/>
        </w:numPr>
        <w:jc w:val="both"/>
        <w:rPr>
          <w:rFonts w:ascii="Times New Roman" w:hAnsi="Times New Roman" w:cs="Times New Roman"/>
        </w:rPr>
      </w:pPr>
      <w:r w:rsidRPr="005A7E7D">
        <w:rPr>
          <w:rFonts w:ascii="Times New Roman" w:hAnsi="Times New Roman" w:cs="Times New Roman"/>
        </w:rPr>
        <w:t xml:space="preserve">Gwarancja: System musi być objęty serwisem gwarancyjnym producenta przez okres 36 miesięcy, polegającym na naprawie lub wymianie urządzenia w przypadku jego wadliwości. W ramach tego serwisu producent musi zapewniać również dostęp do aktualizacji oprogramowania oraz wsparcie techniczne w trybie 24x7. </w:t>
      </w:r>
    </w:p>
    <w:p w14:paraId="3D738DD2" w14:textId="77777777" w:rsidR="005A7E7D" w:rsidRPr="005A7E7D" w:rsidRDefault="005A7E7D" w:rsidP="005A7E7D">
      <w:pPr>
        <w:jc w:val="both"/>
        <w:rPr>
          <w:rFonts w:ascii="Times New Roman" w:hAnsi="Times New Roman" w:cs="Times New Roman"/>
          <w:b/>
          <w:bCs/>
        </w:rPr>
      </w:pPr>
      <w:r w:rsidRPr="005A7E7D">
        <w:rPr>
          <w:rFonts w:ascii="Times New Roman" w:hAnsi="Times New Roman" w:cs="Times New Roman"/>
          <w:b/>
          <w:bCs/>
        </w:rPr>
        <w:t>Opisy do wymagań ogólnych</w:t>
      </w:r>
    </w:p>
    <w:p w14:paraId="15147387" w14:textId="77777777" w:rsidR="005A7E7D" w:rsidRPr="005A7E7D" w:rsidRDefault="005A7E7D" w:rsidP="00E53F5B">
      <w:pPr>
        <w:numPr>
          <w:ilvl w:val="0"/>
          <w:numId w:val="69"/>
        </w:numPr>
        <w:jc w:val="both"/>
        <w:rPr>
          <w:rFonts w:ascii="Times New Roman" w:hAnsi="Times New Roman" w:cs="Times New Roman"/>
        </w:rPr>
      </w:pPr>
      <w:r w:rsidRPr="005A7E7D">
        <w:rPr>
          <w:rFonts w:ascii="Times New Roman" w:hAnsi="Times New Roman" w:cs="Times New Roman"/>
        </w:rPr>
        <w:t>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4CA0CB66" w14:textId="77777777" w:rsidR="005A7E7D" w:rsidRDefault="005A7E7D" w:rsidP="00E53F5B">
      <w:pPr>
        <w:numPr>
          <w:ilvl w:val="0"/>
          <w:numId w:val="69"/>
        </w:numPr>
        <w:jc w:val="both"/>
        <w:rPr>
          <w:rFonts w:ascii="Times New Roman" w:hAnsi="Times New Roman" w:cs="Times New Roman"/>
        </w:rPr>
      </w:pPr>
      <w:r w:rsidRPr="005A7E7D">
        <w:rPr>
          <w:rFonts w:ascii="Times New Roman" w:hAnsi="Times New Roman" w:cs="Times New Roman"/>
        </w:rPr>
        <w:t>Opis przedmiotu zamówienia (nie techniczny, tylko ogólny): Oferent winien przedłożyć oświadczenie producenta lub autoryzowanego dystrybutora producenta na terenie Polski, iż oferent posiada autoryzację producenta w zakresie sprzedaży oferowanych rozwiązań.</w:t>
      </w:r>
    </w:p>
    <w:p w14:paraId="4FA7DB39" w14:textId="77777777" w:rsidR="00E43494" w:rsidRDefault="00E43494" w:rsidP="00E43494">
      <w:pPr>
        <w:jc w:val="both"/>
        <w:rPr>
          <w:rFonts w:ascii="Times New Roman" w:hAnsi="Times New Roman" w:cs="Times New Roman"/>
        </w:rPr>
      </w:pPr>
    </w:p>
    <w:p w14:paraId="75920B5F" w14:textId="77777777" w:rsidR="00E43494" w:rsidRDefault="00E43494" w:rsidP="00E43494">
      <w:pPr>
        <w:jc w:val="both"/>
        <w:rPr>
          <w:rFonts w:ascii="Times New Roman" w:hAnsi="Times New Roman" w:cs="Times New Roman"/>
        </w:rPr>
      </w:pPr>
    </w:p>
    <w:p w14:paraId="7ECB2A67" w14:textId="77777777" w:rsidR="00E43494" w:rsidRPr="00671DA4" w:rsidRDefault="00E43494" w:rsidP="00E43494">
      <w:pPr>
        <w:jc w:val="both"/>
        <w:rPr>
          <w:rFonts w:ascii="Times New Roman" w:hAnsi="Times New Roman" w:cs="Times New Roman"/>
          <w:b/>
          <w:sz w:val="28"/>
        </w:rPr>
      </w:pPr>
      <w:r>
        <w:rPr>
          <w:rFonts w:ascii="Times New Roman" w:hAnsi="Times New Roman" w:cs="Times New Roman"/>
          <w:b/>
          <w:sz w:val="28"/>
        </w:rPr>
        <w:lastRenderedPageBreak/>
        <w:t>9</w:t>
      </w:r>
      <w:r w:rsidRPr="00671DA4">
        <w:rPr>
          <w:rFonts w:ascii="Times New Roman" w:hAnsi="Times New Roman" w:cs="Times New Roman"/>
          <w:b/>
          <w:sz w:val="28"/>
        </w:rPr>
        <w:t>.</w:t>
      </w:r>
      <w:r w:rsidRPr="00671DA4">
        <w:rPr>
          <w:rFonts w:ascii="Times New Roman" w:hAnsi="Times New Roman" w:cs="Times New Roman"/>
          <w:b/>
          <w:sz w:val="28"/>
        </w:rPr>
        <w:tab/>
        <w:t xml:space="preserve">UTM </w:t>
      </w:r>
    </w:p>
    <w:p w14:paraId="5326AB07" w14:textId="77777777" w:rsidR="00E43494" w:rsidRPr="00E43494" w:rsidRDefault="00E43494" w:rsidP="00E43494">
      <w:pPr>
        <w:jc w:val="both"/>
        <w:rPr>
          <w:rFonts w:ascii="Times New Roman" w:hAnsi="Times New Roman" w:cs="Times New Roman"/>
        </w:rPr>
      </w:pPr>
      <w:r w:rsidRPr="00E43494">
        <w:rPr>
          <w:rFonts w:ascii="Times New Roman" w:hAnsi="Times New Roman" w:cs="Times New Roman"/>
        </w:rPr>
        <w:t xml:space="preserve">Zamawiający jest w posiadaniu rozwiązania FortiGate model 40F o numer seryjnym </w:t>
      </w:r>
      <w:r w:rsidRPr="00ED3BE9">
        <w:rPr>
          <w:rFonts w:ascii="Times New Roman" w:hAnsi="Times New Roman" w:cs="Times New Roman"/>
          <w:b/>
        </w:rPr>
        <w:t>FGT40FTK20092748</w:t>
      </w:r>
      <w:r w:rsidRPr="00E43494">
        <w:rPr>
          <w:rFonts w:ascii="Times New Roman" w:hAnsi="Times New Roman" w:cs="Times New Roman"/>
        </w:rPr>
        <w:t xml:space="preserve"> oraz licencjami i suportem do </w:t>
      </w:r>
      <w:r w:rsidRPr="00ED3BE9">
        <w:rPr>
          <w:rFonts w:ascii="Times New Roman" w:hAnsi="Times New Roman" w:cs="Times New Roman"/>
          <w:b/>
        </w:rPr>
        <w:t>28.04.2026</w:t>
      </w:r>
      <w:r w:rsidRPr="00E43494">
        <w:rPr>
          <w:rFonts w:ascii="Times New Roman" w:hAnsi="Times New Roman" w:cs="Times New Roman"/>
        </w:rPr>
        <w:t>. W ramach rozbudowy istniejącego systemu, której celem jest rozszerzenie mechanizmów bezpieczeństwa o warstwę dostępową, wymaganym jest dostarczenie rozwiązania UTM pozwalającego na budowę klastra Active-Active/Active-Passive lub dostarczenia nowego rozwiązania UTM zgodnego z poniższych opisem. W ramach niniejszego postępowania należy dostarczyć licencje oaz gwarancję dla wyrównania okresu dla obu urządzeń</w:t>
      </w:r>
    </w:p>
    <w:p w14:paraId="0D7BFDE4" w14:textId="77777777" w:rsidR="00E43494" w:rsidRPr="00E43494" w:rsidRDefault="00E43494" w:rsidP="00E43494">
      <w:pPr>
        <w:jc w:val="both"/>
        <w:rPr>
          <w:rFonts w:ascii="Times New Roman" w:hAnsi="Times New Roman" w:cs="Times New Roman"/>
          <w:b/>
          <w:bCs/>
        </w:rPr>
      </w:pPr>
    </w:p>
    <w:p w14:paraId="68C7DF34"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Wymagania Ogólne</w:t>
      </w:r>
    </w:p>
    <w:p w14:paraId="56CAC3C0" w14:textId="77777777" w:rsidR="00E43494" w:rsidRPr="00E43494" w:rsidRDefault="00E43494" w:rsidP="00E43494">
      <w:pPr>
        <w:jc w:val="both"/>
        <w:rPr>
          <w:rFonts w:ascii="Times New Roman" w:hAnsi="Times New Roman" w:cs="Times New Roman"/>
        </w:rPr>
      </w:pPr>
      <w:r w:rsidRPr="00E43494">
        <w:rPr>
          <w:rFonts w:ascii="Times New Roman" w:hAnsi="Times New Roman" w:cs="Times New Roman"/>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3BC4923D" w14:textId="77777777" w:rsidR="00E43494" w:rsidRPr="00E43494" w:rsidRDefault="00E43494" w:rsidP="00E43494">
      <w:pPr>
        <w:jc w:val="both"/>
        <w:rPr>
          <w:rFonts w:ascii="Times New Roman" w:hAnsi="Times New Roman" w:cs="Times New Roman"/>
        </w:rPr>
      </w:pPr>
      <w:r w:rsidRPr="00E43494">
        <w:rPr>
          <w:rFonts w:ascii="Times New Roman" w:hAnsi="Times New Roman" w:cs="Times New Roman"/>
        </w:rPr>
        <w:t xml:space="preserve">System realizujący funkcję Firewall musi dawać możliwość pracy w jednym z trzech trybów: Routera z funkcją NAT, transparentnym oraz monitorowania na porcie SPAN. </w:t>
      </w:r>
    </w:p>
    <w:p w14:paraId="7F2B00CD" w14:textId="77777777" w:rsidR="00E43494" w:rsidRPr="00E43494" w:rsidRDefault="00E43494" w:rsidP="00E43494">
      <w:pPr>
        <w:jc w:val="both"/>
        <w:rPr>
          <w:rFonts w:ascii="Times New Roman" w:hAnsi="Times New Roman" w:cs="Times New Roman"/>
        </w:rPr>
      </w:pPr>
      <w:r w:rsidRPr="00E43494">
        <w:rPr>
          <w:rFonts w:ascii="Times New Roman" w:hAnsi="Times New Roman" w:cs="Times New Roman"/>
        </w:rPr>
        <w:t>W ramach dostarczonego systemu bezpieczeństwa musi być zapewniona możliwość budowy minimum 2 oddzielnych (fizycznych lub logicznych) instancji systemów w zakresie: Routingu, Firewall’a, IPSec VPN, Antywirus, IPS, Kontroli Aplikacji. Powinna istnieć możliwość dedykowania co najmniej 3 administratorów do poszczególnych instancji systemu.</w:t>
      </w:r>
    </w:p>
    <w:p w14:paraId="2FCAC617" w14:textId="77777777" w:rsidR="00E43494" w:rsidRPr="00E43494" w:rsidRDefault="00E43494" w:rsidP="00E43494">
      <w:pPr>
        <w:jc w:val="both"/>
        <w:rPr>
          <w:rFonts w:ascii="Times New Roman" w:hAnsi="Times New Roman" w:cs="Times New Roman"/>
        </w:rPr>
      </w:pPr>
      <w:r w:rsidRPr="00E43494">
        <w:rPr>
          <w:rFonts w:ascii="Times New Roman" w:hAnsi="Times New Roman" w:cs="Times New Roman"/>
        </w:rPr>
        <w:t>System musi wspierać IPv4 oraz IPv6 w zakresie:</w:t>
      </w:r>
    </w:p>
    <w:p w14:paraId="111E1F86" w14:textId="77777777" w:rsidR="00E43494" w:rsidRPr="00E43494" w:rsidRDefault="00E43494" w:rsidP="00E43494">
      <w:pPr>
        <w:numPr>
          <w:ilvl w:val="0"/>
          <w:numId w:val="23"/>
        </w:numPr>
        <w:jc w:val="both"/>
        <w:rPr>
          <w:rFonts w:ascii="Times New Roman" w:hAnsi="Times New Roman" w:cs="Times New Roman"/>
        </w:rPr>
      </w:pPr>
      <w:r w:rsidRPr="00E43494">
        <w:rPr>
          <w:rFonts w:ascii="Times New Roman" w:hAnsi="Times New Roman" w:cs="Times New Roman"/>
        </w:rPr>
        <w:t>Firewall.</w:t>
      </w:r>
    </w:p>
    <w:p w14:paraId="4BAC0FE0" w14:textId="77777777" w:rsidR="00E43494" w:rsidRPr="00E43494" w:rsidRDefault="00E43494" w:rsidP="00E43494">
      <w:pPr>
        <w:numPr>
          <w:ilvl w:val="0"/>
          <w:numId w:val="24"/>
        </w:numPr>
        <w:jc w:val="both"/>
        <w:rPr>
          <w:rFonts w:ascii="Times New Roman" w:hAnsi="Times New Roman" w:cs="Times New Roman"/>
        </w:rPr>
      </w:pPr>
      <w:r w:rsidRPr="00E43494">
        <w:rPr>
          <w:rFonts w:ascii="Times New Roman" w:hAnsi="Times New Roman" w:cs="Times New Roman"/>
        </w:rPr>
        <w:t>Ochrony w warstwie aplikacji.</w:t>
      </w:r>
    </w:p>
    <w:p w14:paraId="22E9E70F" w14:textId="77777777" w:rsidR="00E43494" w:rsidRPr="00E43494" w:rsidRDefault="00E43494" w:rsidP="00E43494">
      <w:pPr>
        <w:numPr>
          <w:ilvl w:val="0"/>
          <w:numId w:val="25"/>
        </w:numPr>
        <w:jc w:val="both"/>
        <w:rPr>
          <w:rFonts w:ascii="Times New Roman" w:hAnsi="Times New Roman" w:cs="Times New Roman"/>
        </w:rPr>
      </w:pPr>
      <w:r w:rsidRPr="00E43494">
        <w:rPr>
          <w:rFonts w:ascii="Times New Roman" w:hAnsi="Times New Roman" w:cs="Times New Roman"/>
        </w:rPr>
        <w:t xml:space="preserve">Protokołów routingu dynamicznego. </w:t>
      </w:r>
    </w:p>
    <w:p w14:paraId="0251E665"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Redundancja, monitoring i wykrywanie awarii</w:t>
      </w:r>
    </w:p>
    <w:p w14:paraId="1B007029" w14:textId="77777777" w:rsidR="00E43494" w:rsidRPr="00E43494" w:rsidRDefault="00E43494" w:rsidP="00F75E4E">
      <w:pPr>
        <w:numPr>
          <w:ilvl w:val="0"/>
          <w:numId w:val="128"/>
        </w:numPr>
        <w:jc w:val="both"/>
        <w:rPr>
          <w:rFonts w:ascii="Times New Roman" w:hAnsi="Times New Roman" w:cs="Times New Roman"/>
        </w:rPr>
      </w:pPr>
      <w:r w:rsidRPr="00E43494">
        <w:rPr>
          <w:rFonts w:ascii="Times New Roman" w:hAnsi="Times New Roman" w:cs="Times New Roman"/>
        </w:rPr>
        <w:t xml:space="preserve">W przypadku systemu pełniącego funkcje: Firewall, IPSec, Kontrola Aplikacji oraz IPS – musi istnieć możliwość łączenia w klaster Active-Active lub Active-Passive. W obu trybach powinna istnieć funkcja synchronizacji sesji firewall. </w:t>
      </w:r>
    </w:p>
    <w:p w14:paraId="7ADB829A" w14:textId="77777777" w:rsidR="00E43494" w:rsidRPr="00E43494" w:rsidRDefault="00E43494" w:rsidP="00F75E4E">
      <w:pPr>
        <w:numPr>
          <w:ilvl w:val="0"/>
          <w:numId w:val="128"/>
        </w:numPr>
        <w:jc w:val="both"/>
        <w:rPr>
          <w:rFonts w:ascii="Times New Roman" w:hAnsi="Times New Roman" w:cs="Times New Roman"/>
        </w:rPr>
      </w:pPr>
      <w:r w:rsidRPr="00E43494">
        <w:rPr>
          <w:rFonts w:ascii="Times New Roman" w:hAnsi="Times New Roman" w:cs="Times New Roman"/>
        </w:rPr>
        <w:t>Monitoring i wykrywanie uszkodzenia elementów sprzętowych i programowych systemów zabezpieczeń oraz łączy sieciowych.</w:t>
      </w:r>
    </w:p>
    <w:p w14:paraId="522E3725" w14:textId="77777777" w:rsidR="00E43494" w:rsidRPr="00E43494" w:rsidRDefault="00E43494" w:rsidP="00F75E4E">
      <w:pPr>
        <w:numPr>
          <w:ilvl w:val="0"/>
          <w:numId w:val="128"/>
        </w:numPr>
        <w:jc w:val="both"/>
        <w:rPr>
          <w:rFonts w:ascii="Times New Roman" w:hAnsi="Times New Roman" w:cs="Times New Roman"/>
        </w:rPr>
      </w:pPr>
      <w:r w:rsidRPr="00E43494">
        <w:rPr>
          <w:rFonts w:ascii="Times New Roman" w:hAnsi="Times New Roman" w:cs="Times New Roman"/>
        </w:rPr>
        <w:t xml:space="preserve">Monitoring stanu realizowanych połączeń VPN. </w:t>
      </w:r>
    </w:p>
    <w:p w14:paraId="5206612E" w14:textId="77777777" w:rsidR="00E43494" w:rsidRPr="00E43494" w:rsidRDefault="00E43494" w:rsidP="00F75E4E">
      <w:pPr>
        <w:numPr>
          <w:ilvl w:val="0"/>
          <w:numId w:val="128"/>
        </w:numPr>
        <w:jc w:val="both"/>
        <w:rPr>
          <w:rFonts w:ascii="Times New Roman" w:hAnsi="Times New Roman" w:cs="Times New Roman"/>
        </w:rPr>
      </w:pPr>
      <w:r w:rsidRPr="00E43494">
        <w:rPr>
          <w:rFonts w:ascii="Times New Roman" w:hAnsi="Times New Roman" w:cs="Times New Roman"/>
        </w:rPr>
        <w:t>System musi umożliwiać agregację linków statyczną oraz w oparciu o protokół LACP. Powinna istnieć możliwość tworzenia interfejsów redundantnych.</w:t>
      </w:r>
    </w:p>
    <w:p w14:paraId="59CAFA46"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Interfejsy, Dysk, Zasilanie:</w:t>
      </w:r>
    </w:p>
    <w:p w14:paraId="5AF04417" w14:textId="77777777" w:rsidR="00E43494" w:rsidRPr="00E43494" w:rsidRDefault="00E43494" w:rsidP="00F75E4E">
      <w:pPr>
        <w:numPr>
          <w:ilvl w:val="0"/>
          <w:numId w:val="129"/>
        </w:numPr>
        <w:jc w:val="both"/>
        <w:rPr>
          <w:rFonts w:ascii="Times New Roman" w:hAnsi="Times New Roman" w:cs="Times New Roman"/>
        </w:rPr>
      </w:pPr>
      <w:r w:rsidRPr="00E43494">
        <w:rPr>
          <w:rFonts w:ascii="Times New Roman" w:hAnsi="Times New Roman" w:cs="Times New Roman"/>
        </w:rPr>
        <w:t xml:space="preserve">System realizujący funkcję Firewall musi dysponować minimum: </w:t>
      </w:r>
    </w:p>
    <w:p w14:paraId="4E711F70" w14:textId="77777777" w:rsidR="00E43494" w:rsidRPr="00E43494" w:rsidRDefault="00E43494" w:rsidP="00E43494">
      <w:pPr>
        <w:numPr>
          <w:ilvl w:val="0"/>
          <w:numId w:val="28"/>
        </w:numPr>
        <w:jc w:val="both"/>
        <w:rPr>
          <w:rFonts w:ascii="Times New Roman" w:hAnsi="Times New Roman" w:cs="Times New Roman"/>
        </w:rPr>
      </w:pPr>
      <w:r w:rsidRPr="00E43494">
        <w:rPr>
          <w:rFonts w:ascii="Times New Roman" w:hAnsi="Times New Roman" w:cs="Times New Roman"/>
        </w:rPr>
        <w:t>5 portami Gigabit Ethernet RJ-45.</w:t>
      </w:r>
    </w:p>
    <w:p w14:paraId="64CFF9E8" w14:textId="77777777" w:rsidR="00E43494" w:rsidRPr="00E43494" w:rsidRDefault="00E43494" w:rsidP="00F75E4E">
      <w:pPr>
        <w:numPr>
          <w:ilvl w:val="0"/>
          <w:numId w:val="129"/>
        </w:numPr>
        <w:jc w:val="both"/>
        <w:rPr>
          <w:rFonts w:ascii="Times New Roman" w:hAnsi="Times New Roman" w:cs="Times New Roman"/>
        </w:rPr>
      </w:pPr>
      <w:r w:rsidRPr="00E43494">
        <w:rPr>
          <w:rFonts w:ascii="Times New Roman" w:hAnsi="Times New Roman" w:cs="Times New Roman"/>
        </w:rPr>
        <w:lastRenderedPageBreak/>
        <w:t>W ramach systemu Firewall powinna być możliwość zdefiniowania co najmniej 200 interfejsów wirtualnych - definiowanych jako VLAN’y w oparciu o standard 802.1Q.</w:t>
      </w:r>
    </w:p>
    <w:p w14:paraId="19B31A8A" w14:textId="77777777" w:rsidR="00E43494" w:rsidRPr="00E43494" w:rsidRDefault="00E43494" w:rsidP="00F75E4E">
      <w:pPr>
        <w:numPr>
          <w:ilvl w:val="0"/>
          <w:numId w:val="129"/>
        </w:numPr>
        <w:jc w:val="both"/>
        <w:rPr>
          <w:rFonts w:ascii="Times New Roman" w:hAnsi="Times New Roman" w:cs="Times New Roman"/>
        </w:rPr>
      </w:pPr>
      <w:r w:rsidRPr="00E43494">
        <w:rPr>
          <w:rFonts w:ascii="Times New Roman" w:hAnsi="Times New Roman" w:cs="Times New Roman"/>
        </w:rPr>
        <w:t>System musi być wyposażony w zasilanie AC.</w:t>
      </w:r>
    </w:p>
    <w:p w14:paraId="070DF122"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Parametry wydajnościowe:</w:t>
      </w:r>
    </w:p>
    <w:p w14:paraId="3CE86664" w14:textId="77777777" w:rsidR="00E43494" w:rsidRPr="00E43494" w:rsidRDefault="00E43494" w:rsidP="00F75E4E">
      <w:pPr>
        <w:numPr>
          <w:ilvl w:val="0"/>
          <w:numId w:val="130"/>
        </w:numPr>
        <w:jc w:val="both"/>
        <w:rPr>
          <w:rFonts w:ascii="Times New Roman" w:hAnsi="Times New Roman" w:cs="Times New Roman"/>
        </w:rPr>
      </w:pPr>
      <w:r w:rsidRPr="00E43494">
        <w:rPr>
          <w:rFonts w:ascii="Times New Roman" w:hAnsi="Times New Roman" w:cs="Times New Roman"/>
        </w:rPr>
        <w:t>W zakresie Firewall’a obsługa nie mniej niż 700 tys. jednoczesnych połączeń oraz 35 tys. nowych połączeń na sekundę.</w:t>
      </w:r>
    </w:p>
    <w:p w14:paraId="3AACD748" w14:textId="77777777" w:rsidR="00E43494" w:rsidRPr="00E43494" w:rsidRDefault="00E43494" w:rsidP="00F75E4E">
      <w:pPr>
        <w:numPr>
          <w:ilvl w:val="0"/>
          <w:numId w:val="130"/>
        </w:numPr>
        <w:jc w:val="both"/>
        <w:rPr>
          <w:rFonts w:ascii="Times New Roman" w:hAnsi="Times New Roman" w:cs="Times New Roman"/>
        </w:rPr>
      </w:pPr>
      <w:r w:rsidRPr="00E43494">
        <w:rPr>
          <w:rFonts w:ascii="Times New Roman" w:hAnsi="Times New Roman" w:cs="Times New Roman"/>
        </w:rPr>
        <w:t>Przepustowość Stateful Firewall: nie mniej niż 5 Gbps dla pakietów 512 B.</w:t>
      </w:r>
    </w:p>
    <w:p w14:paraId="13CBAD8A" w14:textId="77777777" w:rsidR="00E43494" w:rsidRPr="00E43494" w:rsidRDefault="00E43494" w:rsidP="00F75E4E">
      <w:pPr>
        <w:numPr>
          <w:ilvl w:val="0"/>
          <w:numId w:val="130"/>
        </w:numPr>
        <w:jc w:val="both"/>
        <w:rPr>
          <w:rFonts w:ascii="Times New Roman" w:hAnsi="Times New Roman" w:cs="Times New Roman"/>
        </w:rPr>
      </w:pPr>
      <w:r w:rsidRPr="00E43494">
        <w:rPr>
          <w:rFonts w:ascii="Times New Roman" w:hAnsi="Times New Roman" w:cs="Times New Roman"/>
        </w:rPr>
        <w:t>Przepustowość Firewall z włączoną funkcją Kontroli Aplikacji: nie mniej niż 980 Mbps.</w:t>
      </w:r>
    </w:p>
    <w:p w14:paraId="07CD4C72" w14:textId="77777777" w:rsidR="00E43494" w:rsidRPr="00E43494" w:rsidRDefault="00E43494" w:rsidP="00F75E4E">
      <w:pPr>
        <w:numPr>
          <w:ilvl w:val="0"/>
          <w:numId w:val="130"/>
        </w:numPr>
        <w:jc w:val="both"/>
        <w:rPr>
          <w:rFonts w:ascii="Times New Roman" w:hAnsi="Times New Roman" w:cs="Times New Roman"/>
        </w:rPr>
      </w:pPr>
      <w:r w:rsidRPr="00E43494">
        <w:rPr>
          <w:rFonts w:ascii="Times New Roman" w:hAnsi="Times New Roman" w:cs="Times New Roman"/>
        </w:rPr>
        <w:t>Wydajność szyfrowania IPSec VPN nie mniej niż 4.3 Gbps.</w:t>
      </w:r>
    </w:p>
    <w:p w14:paraId="69FA6590" w14:textId="77777777" w:rsidR="00E43494" w:rsidRPr="00E43494" w:rsidRDefault="00E43494" w:rsidP="00F75E4E">
      <w:pPr>
        <w:numPr>
          <w:ilvl w:val="0"/>
          <w:numId w:val="130"/>
        </w:numPr>
        <w:jc w:val="both"/>
        <w:rPr>
          <w:rFonts w:ascii="Times New Roman" w:hAnsi="Times New Roman" w:cs="Times New Roman"/>
        </w:rPr>
      </w:pPr>
      <w:r w:rsidRPr="00E43494">
        <w:rPr>
          <w:rFonts w:ascii="Times New Roman" w:hAnsi="Times New Roman" w:cs="Times New Roman"/>
        </w:rPr>
        <w:t>Wydajność skanowania ruchu w celu ochrony przed atakami (zarówno client side jak i server side w ramach modułu IPS) dla ruchu Enterprise Traffic Mix - minimum 1 Gbps.</w:t>
      </w:r>
    </w:p>
    <w:p w14:paraId="46172F56" w14:textId="77777777" w:rsidR="00E43494" w:rsidRPr="00E43494" w:rsidRDefault="00E43494" w:rsidP="00F75E4E">
      <w:pPr>
        <w:numPr>
          <w:ilvl w:val="0"/>
          <w:numId w:val="130"/>
        </w:numPr>
        <w:jc w:val="both"/>
        <w:rPr>
          <w:rFonts w:ascii="Times New Roman" w:hAnsi="Times New Roman" w:cs="Times New Roman"/>
        </w:rPr>
      </w:pPr>
      <w:r w:rsidRPr="00E43494">
        <w:rPr>
          <w:rFonts w:ascii="Times New Roman" w:hAnsi="Times New Roman" w:cs="Times New Roman"/>
        </w:rPr>
        <w:t>Wydajność skanowania ruchu typu Enterprise Mix z włączonymi funkcjami: IPS, Application Control, Antywirus - minimum 600 Mbps.</w:t>
      </w:r>
    </w:p>
    <w:p w14:paraId="027FD0E9" w14:textId="77777777" w:rsidR="00E43494" w:rsidRPr="00E43494" w:rsidRDefault="00E43494" w:rsidP="00F75E4E">
      <w:pPr>
        <w:numPr>
          <w:ilvl w:val="0"/>
          <w:numId w:val="130"/>
        </w:numPr>
        <w:jc w:val="both"/>
        <w:rPr>
          <w:rFonts w:ascii="Times New Roman" w:hAnsi="Times New Roman" w:cs="Times New Roman"/>
        </w:rPr>
      </w:pPr>
      <w:r w:rsidRPr="00E43494">
        <w:rPr>
          <w:rFonts w:ascii="Times New Roman" w:hAnsi="Times New Roman" w:cs="Times New Roman"/>
        </w:rPr>
        <w:t>Wydajność systemu w zakresie inspekcji komunikacji szyfrowanej SSL dla ruchu http – minimum 480 Mbps.</w:t>
      </w:r>
    </w:p>
    <w:p w14:paraId="7C7E25E0"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Funkcje Systemu Bezpieczeństwa:</w:t>
      </w:r>
    </w:p>
    <w:p w14:paraId="0E7FFB2A" w14:textId="77777777" w:rsidR="00E43494" w:rsidRPr="00E43494" w:rsidRDefault="00E43494" w:rsidP="00E43494">
      <w:pPr>
        <w:jc w:val="both"/>
        <w:rPr>
          <w:rFonts w:ascii="Times New Roman" w:hAnsi="Times New Roman" w:cs="Times New Roman"/>
        </w:rPr>
      </w:pPr>
      <w:r w:rsidRPr="00E43494">
        <w:rPr>
          <w:rFonts w:ascii="Times New Roman" w:hAnsi="Times New Roman" w:cs="Times New Roman"/>
        </w:rPr>
        <w:t>W ramach dostarczonego systemu ochrony muszą być realizowane wszystkie poniższe funkcje. Mogą one być zrealizowane w postaci osobnych, komercyjnych platform sprzętowych lub programowych:</w:t>
      </w:r>
    </w:p>
    <w:p w14:paraId="5ED33D51"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Kontrola dostępu - zapora ogniowa klasy Stateful Inspection.</w:t>
      </w:r>
    </w:p>
    <w:p w14:paraId="68E43C11"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 xml:space="preserve">Kontrola Aplikacji. </w:t>
      </w:r>
    </w:p>
    <w:p w14:paraId="16E14ABE"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Poufność transmisji danych  - połączenia szyfrowane IPSec VPN oraz SSL VPN.</w:t>
      </w:r>
    </w:p>
    <w:p w14:paraId="5BFD2A72"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Ochrona przed malware – co najmniej dla protokołów SMTP, POP3, IMAP, HTTP, FTP, HTTPS.</w:t>
      </w:r>
    </w:p>
    <w:p w14:paraId="1A5245F0"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Ochrona przed atakami  - Intrusion Prevention System.</w:t>
      </w:r>
    </w:p>
    <w:p w14:paraId="6151B897"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 xml:space="preserve">Kontrola stron WWW. </w:t>
      </w:r>
    </w:p>
    <w:p w14:paraId="17235FBC"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Kontrola zawartości poczty – Antyspam dla protokołów SMTP, POP3.</w:t>
      </w:r>
    </w:p>
    <w:p w14:paraId="431C71D5"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Zarządzanie pasmem (QoS, Traffic shaping).</w:t>
      </w:r>
    </w:p>
    <w:p w14:paraId="3547DD9C"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 xml:space="preserve">Mechanizmy ochrony przed wyciekiem poufnej informacji (DLP). </w:t>
      </w:r>
    </w:p>
    <w:p w14:paraId="210D6C5C"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 xml:space="preserve">Dwu-składnikowe uwierzytelnianie z wykorzystaniem tokenów sprzętowych lub programowych. W ramach postępowania powinny zostać dostarczone co najmniej 2 tokeny sprzętowe lub programowe, które będą zastosowane do dwu-składnikowego uwierzytelnienia administratorów lub w ramach połączeń VPN typu client-to-site. </w:t>
      </w:r>
    </w:p>
    <w:p w14:paraId="1B02D23A" w14:textId="77777777" w:rsidR="00E43494" w:rsidRPr="00E43494" w:rsidRDefault="00E43494" w:rsidP="00F75E4E">
      <w:pPr>
        <w:numPr>
          <w:ilvl w:val="0"/>
          <w:numId w:val="131"/>
        </w:numPr>
        <w:jc w:val="both"/>
        <w:rPr>
          <w:rFonts w:ascii="Times New Roman" w:hAnsi="Times New Roman" w:cs="Times New Roman"/>
        </w:rPr>
      </w:pPr>
      <w:r w:rsidRPr="00E43494">
        <w:rPr>
          <w:rFonts w:ascii="Times New Roman" w:hAnsi="Times New Roman" w:cs="Times New Roman"/>
        </w:rPr>
        <w:t>Analiza ruchu szyfrowanego protokołem SSL.</w:t>
      </w:r>
    </w:p>
    <w:p w14:paraId="5647B583"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Polityki, Firewall</w:t>
      </w:r>
    </w:p>
    <w:p w14:paraId="180B5682" w14:textId="77777777" w:rsidR="00E43494" w:rsidRPr="00E43494" w:rsidRDefault="00E43494" w:rsidP="00F75E4E">
      <w:pPr>
        <w:numPr>
          <w:ilvl w:val="0"/>
          <w:numId w:val="132"/>
        </w:numPr>
        <w:jc w:val="both"/>
        <w:rPr>
          <w:rFonts w:ascii="Times New Roman" w:hAnsi="Times New Roman" w:cs="Times New Roman"/>
        </w:rPr>
      </w:pPr>
      <w:r w:rsidRPr="00E43494">
        <w:rPr>
          <w:rFonts w:ascii="Times New Roman" w:hAnsi="Times New Roman" w:cs="Times New Roman"/>
        </w:rPr>
        <w:t xml:space="preserve">Polityka Firewall musi uwzględniać adresy IP, użytkowników, protokoły, usługi sieciowe, aplikacje lub zbiory aplikacji, reakcje zabezpieczeń, rejestrowanie zdarzeń. </w:t>
      </w:r>
    </w:p>
    <w:p w14:paraId="06026CA2" w14:textId="77777777" w:rsidR="00E43494" w:rsidRPr="00E43494" w:rsidRDefault="00E43494" w:rsidP="00F75E4E">
      <w:pPr>
        <w:numPr>
          <w:ilvl w:val="0"/>
          <w:numId w:val="132"/>
        </w:numPr>
        <w:jc w:val="both"/>
        <w:rPr>
          <w:rFonts w:ascii="Times New Roman" w:hAnsi="Times New Roman" w:cs="Times New Roman"/>
        </w:rPr>
      </w:pPr>
      <w:r w:rsidRPr="00E43494">
        <w:rPr>
          <w:rFonts w:ascii="Times New Roman" w:hAnsi="Times New Roman" w:cs="Times New Roman"/>
        </w:rPr>
        <w:lastRenderedPageBreak/>
        <w:t>System musi zapewniać translację adresów NAT: źródłowego i docelowego, translację PAT oraz:</w:t>
      </w:r>
    </w:p>
    <w:p w14:paraId="260E2732" w14:textId="77777777" w:rsidR="00E43494" w:rsidRPr="00E43494" w:rsidRDefault="00E43494" w:rsidP="00E43494">
      <w:pPr>
        <w:numPr>
          <w:ilvl w:val="0"/>
          <w:numId w:val="32"/>
        </w:numPr>
        <w:jc w:val="both"/>
        <w:rPr>
          <w:rFonts w:ascii="Times New Roman" w:hAnsi="Times New Roman" w:cs="Times New Roman"/>
        </w:rPr>
      </w:pPr>
      <w:r w:rsidRPr="00E43494">
        <w:rPr>
          <w:rFonts w:ascii="Times New Roman" w:hAnsi="Times New Roman" w:cs="Times New Roman"/>
        </w:rPr>
        <w:t>Translację jeden do jeden oraz jeden do wielu.</w:t>
      </w:r>
    </w:p>
    <w:p w14:paraId="08026051" w14:textId="77777777" w:rsidR="00E43494" w:rsidRPr="00E43494" w:rsidRDefault="00E43494" w:rsidP="00E43494">
      <w:pPr>
        <w:numPr>
          <w:ilvl w:val="0"/>
          <w:numId w:val="33"/>
        </w:numPr>
        <w:jc w:val="both"/>
        <w:rPr>
          <w:rFonts w:ascii="Times New Roman" w:hAnsi="Times New Roman" w:cs="Times New Roman"/>
          <w:lang w:val="en-US"/>
        </w:rPr>
      </w:pPr>
      <w:r w:rsidRPr="00E43494">
        <w:rPr>
          <w:rFonts w:ascii="Times New Roman" w:hAnsi="Times New Roman" w:cs="Times New Roman"/>
          <w:lang w:val="en-US"/>
        </w:rPr>
        <w:t xml:space="preserve">Dedykowany ALG (Application Level Gateway) dla protokołu SIP. </w:t>
      </w:r>
    </w:p>
    <w:p w14:paraId="5E35AAE9" w14:textId="77777777" w:rsidR="00E43494" w:rsidRPr="00E43494" w:rsidRDefault="00E43494" w:rsidP="00F75E4E">
      <w:pPr>
        <w:numPr>
          <w:ilvl w:val="0"/>
          <w:numId w:val="132"/>
        </w:numPr>
        <w:jc w:val="both"/>
        <w:rPr>
          <w:rFonts w:ascii="Times New Roman" w:hAnsi="Times New Roman" w:cs="Times New Roman"/>
        </w:rPr>
      </w:pPr>
      <w:r w:rsidRPr="00E43494">
        <w:rPr>
          <w:rFonts w:ascii="Times New Roman" w:hAnsi="Times New Roman" w:cs="Times New Roman"/>
        </w:rPr>
        <w:t>W ramach systemu musi istnieć możliwość tworzenia wydzielonych stref bezpieczeństwa np. DMZ, LAN, WAN.</w:t>
      </w:r>
    </w:p>
    <w:p w14:paraId="4BEAA248" w14:textId="77777777" w:rsidR="00E43494" w:rsidRPr="00E43494" w:rsidRDefault="00E43494" w:rsidP="00F75E4E">
      <w:pPr>
        <w:numPr>
          <w:ilvl w:val="0"/>
          <w:numId w:val="132"/>
        </w:numPr>
        <w:jc w:val="both"/>
        <w:rPr>
          <w:rFonts w:ascii="Times New Roman" w:hAnsi="Times New Roman" w:cs="Times New Roman"/>
        </w:rPr>
      </w:pPr>
      <w:r w:rsidRPr="00E43494">
        <w:rPr>
          <w:rFonts w:ascii="Times New Roman" w:hAnsi="Times New Roman" w:cs="Times New Roman"/>
        </w:rPr>
        <w:t>Element systemu realizujący funkcję Firewall musi integrować się z następującymi rozwiązaniami SDN w celu dynamicznego pobierania informacji o zainstalowanych maszynach wirtualnych po to aby użyć ich przy budowaniu polityk kontroli dostępu.</w:t>
      </w:r>
    </w:p>
    <w:p w14:paraId="036084BE" w14:textId="77777777" w:rsidR="00E43494" w:rsidRPr="00E43494" w:rsidRDefault="00E43494" w:rsidP="00E43494">
      <w:pPr>
        <w:numPr>
          <w:ilvl w:val="0"/>
          <w:numId w:val="34"/>
        </w:numPr>
        <w:jc w:val="both"/>
        <w:rPr>
          <w:rFonts w:ascii="Times New Roman" w:hAnsi="Times New Roman" w:cs="Times New Roman"/>
        </w:rPr>
      </w:pPr>
      <w:r w:rsidRPr="00E43494">
        <w:rPr>
          <w:rFonts w:ascii="Times New Roman" w:hAnsi="Times New Roman" w:cs="Times New Roman"/>
        </w:rPr>
        <w:t>Amazon Web Services (AWS).</w:t>
      </w:r>
    </w:p>
    <w:p w14:paraId="28D125AC" w14:textId="77777777" w:rsidR="00E43494" w:rsidRPr="00E43494" w:rsidRDefault="00E43494" w:rsidP="00E43494">
      <w:pPr>
        <w:numPr>
          <w:ilvl w:val="0"/>
          <w:numId w:val="35"/>
        </w:numPr>
        <w:jc w:val="both"/>
        <w:rPr>
          <w:rFonts w:ascii="Times New Roman" w:hAnsi="Times New Roman" w:cs="Times New Roman"/>
        </w:rPr>
      </w:pPr>
      <w:r w:rsidRPr="00E43494">
        <w:rPr>
          <w:rFonts w:ascii="Times New Roman" w:hAnsi="Times New Roman" w:cs="Times New Roman"/>
        </w:rPr>
        <w:t xml:space="preserve">Microsoft Azure </w:t>
      </w:r>
    </w:p>
    <w:p w14:paraId="7A9EF73F" w14:textId="77777777" w:rsidR="00E43494" w:rsidRPr="00E43494" w:rsidRDefault="00E43494" w:rsidP="00E43494">
      <w:pPr>
        <w:numPr>
          <w:ilvl w:val="0"/>
          <w:numId w:val="36"/>
        </w:numPr>
        <w:jc w:val="both"/>
        <w:rPr>
          <w:rFonts w:ascii="Times New Roman" w:hAnsi="Times New Roman" w:cs="Times New Roman"/>
        </w:rPr>
      </w:pPr>
      <w:r w:rsidRPr="00E43494">
        <w:rPr>
          <w:rFonts w:ascii="Times New Roman" w:hAnsi="Times New Roman" w:cs="Times New Roman"/>
        </w:rPr>
        <w:t>Cisco ACI.</w:t>
      </w:r>
    </w:p>
    <w:p w14:paraId="3F801BD4" w14:textId="77777777" w:rsidR="00E43494" w:rsidRPr="00E43494" w:rsidRDefault="00E43494" w:rsidP="00E43494">
      <w:pPr>
        <w:numPr>
          <w:ilvl w:val="0"/>
          <w:numId w:val="37"/>
        </w:numPr>
        <w:jc w:val="both"/>
        <w:rPr>
          <w:rFonts w:ascii="Times New Roman" w:hAnsi="Times New Roman" w:cs="Times New Roman"/>
        </w:rPr>
      </w:pPr>
      <w:r w:rsidRPr="00E43494">
        <w:rPr>
          <w:rFonts w:ascii="Times New Roman" w:hAnsi="Times New Roman" w:cs="Times New Roman"/>
        </w:rPr>
        <w:t>Google Cloud Platform (GCP).</w:t>
      </w:r>
    </w:p>
    <w:p w14:paraId="30B87C3E" w14:textId="77777777" w:rsidR="00E43494" w:rsidRPr="00E43494" w:rsidRDefault="00E43494" w:rsidP="00E43494">
      <w:pPr>
        <w:numPr>
          <w:ilvl w:val="0"/>
          <w:numId w:val="38"/>
        </w:numPr>
        <w:jc w:val="both"/>
        <w:rPr>
          <w:rFonts w:ascii="Times New Roman" w:hAnsi="Times New Roman" w:cs="Times New Roman"/>
        </w:rPr>
      </w:pPr>
      <w:r w:rsidRPr="00E43494">
        <w:rPr>
          <w:rFonts w:ascii="Times New Roman" w:hAnsi="Times New Roman" w:cs="Times New Roman"/>
        </w:rPr>
        <w:t>OpenStack.</w:t>
      </w:r>
    </w:p>
    <w:p w14:paraId="30832367" w14:textId="77777777" w:rsidR="00E43494" w:rsidRPr="00E43494" w:rsidRDefault="00E43494" w:rsidP="00E43494">
      <w:pPr>
        <w:numPr>
          <w:ilvl w:val="0"/>
          <w:numId w:val="39"/>
        </w:numPr>
        <w:jc w:val="both"/>
        <w:rPr>
          <w:rFonts w:ascii="Times New Roman" w:hAnsi="Times New Roman" w:cs="Times New Roman"/>
        </w:rPr>
      </w:pPr>
      <w:r w:rsidRPr="00E43494">
        <w:rPr>
          <w:rFonts w:ascii="Times New Roman" w:hAnsi="Times New Roman" w:cs="Times New Roman"/>
        </w:rPr>
        <w:t>VMware vCenter (ESXi).</w:t>
      </w:r>
    </w:p>
    <w:p w14:paraId="31F1E7D5"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Połączenia VPN</w:t>
      </w:r>
    </w:p>
    <w:p w14:paraId="28579FCF" w14:textId="77777777" w:rsidR="00E43494" w:rsidRPr="00E43494" w:rsidRDefault="00E43494" w:rsidP="00F75E4E">
      <w:pPr>
        <w:numPr>
          <w:ilvl w:val="0"/>
          <w:numId w:val="133"/>
        </w:numPr>
        <w:jc w:val="both"/>
        <w:rPr>
          <w:rFonts w:ascii="Times New Roman" w:hAnsi="Times New Roman" w:cs="Times New Roman"/>
        </w:rPr>
      </w:pPr>
      <w:r w:rsidRPr="00E43494">
        <w:rPr>
          <w:rFonts w:ascii="Times New Roman" w:hAnsi="Times New Roman" w:cs="Times New Roman"/>
        </w:rPr>
        <w:t>System musi umożliwiać konfigurację połączeń typu IPSec VPN. W zakresie tej funkcji musi zapewniać:</w:t>
      </w:r>
    </w:p>
    <w:p w14:paraId="449AA257" w14:textId="77777777" w:rsidR="00E43494" w:rsidRPr="00E43494" w:rsidRDefault="00E43494" w:rsidP="00E43494">
      <w:pPr>
        <w:numPr>
          <w:ilvl w:val="0"/>
          <w:numId w:val="41"/>
        </w:numPr>
        <w:jc w:val="both"/>
        <w:rPr>
          <w:rFonts w:ascii="Times New Roman" w:hAnsi="Times New Roman" w:cs="Times New Roman"/>
        </w:rPr>
      </w:pPr>
      <w:r w:rsidRPr="00E43494">
        <w:rPr>
          <w:rFonts w:ascii="Times New Roman" w:hAnsi="Times New Roman" w:cs="Times New Roman"/>
        </w:rPr>
        <w:t>Wsparcie dla IKE v1 oraz v2.</w:t>
      </w:r>
    </w:p>
    <w:p w14:paraId="7B52AAC9" w14:textId="77777777" w:rsidR="00E43494" w:rsidRPr="00E43494" w:rsidRDefault="00E43494" w:rsidP="00E43494">
      <w:pPr>
        <w:numPr>
          <w:ilvl w:val="0"/>
          <w:numId w:val="42"/>
        </w:numPr>
        <w:jc w:val="both"/>
        <w:rPr>
          <w:rFonts w:ascii="Times New Roman" w:hAnsi="Times New Roman" w:cs="Times New Roman"/>
        </w:rPr>
      </w:pPr>
      <w:r w:rsidRPr="00E43494">
        <w:rPr>
          <w:rFonts w:ascii="Times New Roman" w:hAnsi="Times New Roman" w:cs="Times New Roman"/>
        </w:rPr>
        <w:t>Obsługa szyfrowania protokołem AES z kluczem 128 i 256 bitów w trybie pracy Galois/Counter Mode(GCM).</w:t>
      </w:r>
    </w:p>
    <w:p w14:paraId="2D6ED04A" w14:textId="77777777" w:rsidR="00E43494" w:rsidRPr="00E43494" w:rsidRDefault="00E43494" w:rsidP="00E43494">
      <w:pPr>
        <w:numPr>
          <w:ilvl w:val="0"/>
          <w:numId w:val="43"/>
        </w:numPr>
        <w:jc w:val="both"/>
        <w:rPr>
          <w:rFonts w:ascii="Times New Roman" w:hAnsi="Times New Roman" w:cs="Times New Roman"/>
        </w:rPr>
      </w:pPr>
      <w:r w:rsidRPr="00E43494">
        <w:rPr>
          <w:rFonts w:ascii="Times New Roman" w:hAnsi="Times New Roman" w:cs="Times New Roman"/>
        </w:rPr>
        <w:t>Obsługa protokołu Diffie-Hellman  grup 19 i 20.</w:t>
      </w:r>
    </w:p>
    <w:p w14:paraId="0F3976AF" w14:textId="77777777" w:rsidR="00E43494" w:rsidRPr="00E43494" w:rsidRDefault="00E43494" w:rsidP="00E43494">
      <w:pPr>
        <w:numPr>
          <w:ilvl w:val="0"/>
          <w:numId w:val="44"/>
        </w:numPr>
        <w:jc w:val="both"/>
        <w:rPr>
          <w:rFonts w:ascii="Times New Roman" w:hAnsi="Times New Roman" w:cs="Times New Roman"/>
        </w:rPr>
      </w:pPr>
      <w:r w:rsidRPr="00E43494">
        <w:rPr>
          <w:rFonts w:ascii="Times New Roman" w:hAnsi="Times New Roman" w:cs="Times New Roman"/>
        </w:rPr>
        <w:t>Wsparcie dla Pracy w topologii Hub and Spoke oraz Mesh, w tym wsparcie dla dynamicznego zestawiania tuneli pomiędzy SPOKE w topologii HUB and SPOKE.</w:t>
      </w:r>
    </w:p>
    <w:p w14:paraId="2A8ADC36" w14:textId="77777777" w:rsidR="00E43494" w:rsidRPr="00E43494" w:rsidRDefault="00E43494" w:rsidP="00E43494">
      <w:pPr>
        <w:numPr>
          <w:ilvl w:val="0"/>
          <w:numId w:val="45"/>
        </w:numPr>
        <w:jc w:val="both"/>
        <w:rPr>
          <w:rFonts w:ascii="Times New Roman" w:hAnsi="Times New Roman" w:cs="Times New Roman"/>
        </w:rPr>
      </w:pPr>
      <w:r w:rsidRPr="00E43494">
        <w:rPr>
          <w:rFonts w:ascii="Times New Roman" w:hAnsi="Times New Roman" w:cs="Times New Roman"/>
        </w:rPr>
        <w:t>Tworzenie połączeń typu Site-to-Site oraz Client-to-Site.</w:t>
      </w:r>
    </w:p>
    <w:p w14:paraId="2C2EC5C8" w14:textId="77777777" w:rsidR="00E43494" w:rsidRPr="00E43494" w:rsidRDefault="00E43494" w:rsidP="00E43494">
      <w:pPr>
        <w:numPr>
          <w:ilvl w:val="0"/>
          <w:numId w:val="46"/>
        </w:numPr>
        <w:jc w:val="both"/>
        <w:rPr>
          <w:rFonts w:ascii="Times New Roman" w:hAnsi="Times New Roman" w:cs="Times New Roman"/>
        </w:rPr>
      </w:pPr>
      <w:r w:rsidRPr="00E43494">
        <w:rPr>
          <w:rFonts w:ascii="Times New Roman" w:hAnsi="Times New Roman" w:cs="Times New Roman"/>
        </w:rPr>
        <w:t>Monitorowanie stanu tuneli VPN i stałego utrzymywania ich aktywności.</w:t>
      </w:r>
    </w:p>
    <w:p w14:paraId="19664C0C" w14:textId="77777777" w:rsidR="00E43494" w:rsidRPr="00E43494" w:rsidRDefault="00E43494" w:rsidP="00E43494">
      <w:pPr>
        <w:numPr>
          <w:ilvl w:val="0"/>
          <w:numId w:val="47"/>
        </w:numPr>
        <w:jc w:val="both"/>
        <w:rPr>
          <w:rFonts w:ascii="Times New Roman" w:hAnsi="Times New Roman" w:cs="Times New Roman"/>
        </w:rPr>
      </w:pPr>
      <w:r w:rsidRPr="00E43494">
        <w:rPr>
          <w:rFonts w:ascii="Times New Roman" w:hAnsi="Times New Roman" w:cs="Times New Roman"/>
        </w:rPr>
        <w:t>Możliwość wyboru tunelu przez protokoły: dynamicznego routingu (np. OSPF) oraz routingu statycznego.</w:t>
      </w:r>
    </w:p>
    <w:p w14:paraId="0480194B" w14:textId="77777777" w:rsidR="00E43494" w:rsidRPr="00E43494" w:rsidRDefault="00E43494" w:rsidP="00E43494">
      <w:pPr>
        <w:numPr>
          <w:ilvl w:val="0"/>
          <w:numId w:val="48"/>
        </w:numPr>
        <w:jc w:val="both"/>
        <w:rPr>
          <w:rFonts w:ascii="Times New Roman" w:hAnsi="Times New Roman" w:cs="Times New Roman"/>
        </w:rPr>
      </w:pPr>
      <w:r w:rsidRPr="00E43494">
        <w:rPr>
          <w:rFonts w:ascii="Times New Roman" w:hAnsi="Times New Roman" w:cs="Times New Roman"/>
        </w:rPr>
        <w:t>Obsługa mechanizmów: IPSec NAT Traversal, DPD, Xauth.</w:t>
      </w:r>
    </w:p>
    <w:p w14:paraId="4156F6D0" w14:textId="77777777" w:rsidR="00E43494" w:rsidRPr="00E43494" w:rsidRDefault="00E43494" w:rsidP="00E43494">
      <w:pPr>
        <w:numPr>
          <w:ilvl w:val="0"/>
          <w:numId w:val="49"/>
        </w:numPr>
        <w:jc w:val="both"/>
        <w:rPr>
          <w:rFonts w:ascii="Times New Roman" w:hAnsi="Times New Roman" w:cs="Times New Roman"/>
        </w:rPr>
      </w:pPr>
      <w:r w:rsidRPr="00E43494">
        <w:rPr>
          <w:rFonts w:ascii="Times New Roman" w:hAnsi="Times New Roman" w:cs="Times New Roman"/>
        </w:rPr>
        <w:t>Mechanizm „Split tunneling” dla połączeń Client-to-Site.</w:t>
      </w:r>
    </w:p>
    <w:p w14:paraId="4047559D" w14:textId="77777777" w:rsidR="00E43494" w:rsidRPr="00E43494" w:rsidRDefault="00E43494" w:rsidP="00F75E4E">
      <w:pPr>
        <w:numPr>
          <w:ilvl w:val="0"/>
          <w:numId w:val="133"/>
        </w:numPr>
        <w:jc w:val="both"/>
        <w:rPr>
          <w:rFonts w:ascii="Times New Roman" w:hAnsi="Times New Roman" w:cs="Times New Roman"/>
        </w:rPr>
      </w:pPr>
      <w:r w:rsidRPr="00E43494">
        <w:rPr>
          <w:rFonts w:ascii="Times New Roman" w:hAnsi="Times New Roman" w:cs="Times New Roman"/>
        </w:rPr>
        <w:t>System musi umożliwiać konfigurację połączeń typu SSL VPN. W zakresie tej funkcji musi zapewniać:</w:t>
      </w:r>
    </w:p>
    <w:p w14:paraId="0BAC4FE4" w14:textId="77777777" w:rsidR="00E43494" w:rsidRPr="00E43494" w:rsidRDefault="00E43494" w:rsidP="00E43494">
      <w:pPr>
        <w:numPr>
          <w:ilvl w:val="0"/>
          <w:numId w:val="50"/>
        </w:numPr>
        <w:jc w:val="both"/>
        <w:rPr>
          <w:rFonts w:ascii="Times New Roman" w:hAnsi="Times New Roman" w:cs="Times New Roman"/>
        </w:rPr>
      </w:pPr>
      <w:r w:rsidRPr="00E43494">
        <w:rPr>
          <w:rFonts w:ascii="Times New Roman" w:hAnsi="Times New Roman" w:cs="Times New Roman"/>
        </w:rPr>
        <w:t>Pracę w trybie Portal  - gdzie dostęp do chronionych zasobów realizowany jest za pośrednictwem przeglądarki. W tym zakresie system musi zapewniać stronę komunikacyjną działającą w oparciu o HTML 5.0.</w:t>
      </w:r>
    </w:p>
    <w:p w14:paraId="6C8187DC" w14:textId="77777777" w:rsidR="00E43494" w:rsidRPr="00E43494" w:rsidRDefault="00E43494" w:rsidP="00E43494">
      <w:pPr>
        <w:numPr>
          <w:ilvl w:val="0"/>
          <w:numId w:val="51"/>
        </w:numPr>
        <w:jc w:val="both"/>
        <w:rPr>
          <w:rFonts w:ascii="Times New Roman" w:hAnsi="Times New Roman" w:cs="Times New Roman"/>
        </w:rPr>
      </w:pPr>
      <w:r w:rsidRPr="00E43494">
        <w:rPr>
          <w:rFonts w:ascii="Times New Roman" w:hAnsi="Times New Roman" w:cs="Times New Roman"/>
        </w:rPr>
        <w:lastRenderedPageBreak/>
        <w:t>Pracę w trybie Tunnel z możliwością włączenia funkcji „Split tunneling” przy zastosowaniu dedykowanego klienta.</w:t>
      </w:r>
    </w:p>
    <w:p w14:paraId="4045FF4E" w14:textId="77777777" w:rsidR="00E43494" w:rsidRPr="00E43494" w:rsidRDefault="00E43494" w:rsidP="00E43494">
      <w:pPr>
        <w:numPr>
          <w:ilvl w:val="0"/>
          <w:numId w:val="52"/>
        </w:numPr>
        <w:jc w:val="both"/>
        <w:rPr>
          <w:rFonts w:ascii="Times New Roman" w:hAnsi="Times New Roman" w:cs="Times New Roman"/>
        </w:rPr>
      </w:pPr>
      <w:r w:rsidRPr="00E43494">
        <w:rPr>
          <w:rFonts w:ascii="Times New Roman" w:hAnsi="Times New Roman" w:cs="Times New Roman"/>
        </w:rPr>
        <w:t>Producent rozwiązania musi dostarczać oprogramowanie klienckie VPN, które umożliwia realizację połączeń IPSec VPN lub SSL VPN.</w:t>
      </w:r>
    </w:p>
    <w:p w14:paraId="58601AE4"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Routing i obsługa łączy WAN</w:t>
      </w:r>
    </w:p>
    <w:p w14:paraId="79F48892" w14:textId="77777777" w:rsidR="00E43494" w:rsidRPr="00E43494" w:rsidRDefault="00E43494" w:rsidP="00F75E4E">
      <w:pPr>
        <w:numPr>
          <w:ilvl w:val="0"/>
          <w:numId w:val="134"/>
        </w:numPr>
        <w:jc w:val="both"/>
        <w:rPr>
          <w:rFonts w:ascii="Times New Roman" w:hAnsi="Times New Roman" w:cs="Times New Roman"/>
        </w:rPr>
      </w:pPr>
      <w:r w:rsidRPr="00E43494">
        <w:rPr>
          <w:rFonts w:ascii="Times New Roman" w:hAnsi="Times New Roman" w:cs="Times New Roman"/>
        </w:rPr>
        <w:t>W zakresie routingu rozwiązanie powinno zapewniać obsługę:</w:t>
      </w:r>
    </w:p>
    <w:p w14:paraId="352850E3" w14:textId="77777777" w:rsidR="00E43494" w:rsidRPr="00E43494" w:rsidRDefault="00E43494" w:rsidP="00E43494">
      <w:pPr>
        <w:numPr>
          <w:ilvl w:val="0"/>
          <w:numId w:val="54"/>
        </w:numPr>
        <w:jc w:val="both"/>
        <w:rPr>
          <w:rFonts w:ascii="Times New Roman" w:hAnsi="Times New Roman" w:cs="Times New Roman"/>
        </w:rPr>
      </w:pPr>
      <w:r w:rsidRPr="00E43494">
        <w:rPr>
          <w:rFonts w:ascii="Times New Roman" w:hAnsi="Times New Roman" w:cs="Times New Roman"/>
        </w:rPr>
        <w:t xml:space="preserve">Routingu statycznego. </w:t>
      </w:r>
    </w:p>
    <w:p w14:paraId="66B3D414" w14:textId="77777777" w:rsidR="00E43494" w:rsidRPr="00E43494" w:rsidRDefault="00E43494" w:rsidP="00E43494">
      <w:pPr>
        <w:numPr>
          <w:ilvl w:val="0"/>
          <w:numId w:val="55"/>
        </w:numPr>
        <w:jc w:val="both"/>
        <w:rPr>
          <w:rFonts w:ascii="Times New Roman" w:hAnsi="Times New Roman" w:cs="Times New Roman"/>
        </w:rPr>
      </w:pPr>
      <w:r w:rsidRPr="00E43494">
        <w:rPr>
          <w:rFonts w:ascii="Times New Roman" w:hAnsi="Times New Roman" w:cs="Times New Roman"/>
        </w:rPr>
        <w:t>Policy Based Routingu.</w:t>
      </w:r>
    </w:p>
    <w:p w14:paraId="1BDBE546" w14:textId="77777777" w:rsidR="00E43494" w:rsidRPr="00E43494" w:rsidRDefault="00E43494" w:rsidP="00E43494">
      <w:pPr>
        <w:numPr>
          <w:ilvl w:val="0"/>
          <w:numId w:val="56"/>
        </w:numPr>
        <w:jc w:val="both"/>
        <w:rPr>
          <w:rFonts w:ascii="Times New Roman" w:hAnsi="Times New Roman" w:cs="Times New Roman"/>
        </w:rPr>
      </w:pPr>
      <w:r w:rsidRPr="00E43494">
        <w:rPr>
          <w:rFonts w:ascii="Times New Roman" w:hAnsi="Times New Roman" w:cs="Times New Roman"/>
        </w:rPr>
        <w:t xml:space="preserve">Protokołów dynamicznego routingu w oparciu o protokoły: RIPv2, OSPF, BGP oraz PIM. </w:t>
      </w:r>
    </w:p>
    <w:p w14:paraId="5DF77862"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Zarządzanie pasmem</w:t>
      </w:r>
    </w:p>
    <w:p w14:paraId="79D22C27" w14:textId="77777777" w:rsidR="00E43494" w:rsidRPr="00E43494" w:rsidRDefault="00E43494" w:rsidP="00F75E4E">
      <w:pPr>
        <w:numPr>
          <w:ilvl w:val="0"/>
          <w:numId w:val="135"/>
        </w:numPr>
        <w:jc w:val="both"/>
        <w:rPr>
          <w:rFonts w:ascii="Times New Roman" w:hAnsi="Times New Roman" w:cs="Times New Roman"/>
        </w:rPr>
      </w:pPr>
      <w:r w:rsidRPr="00E43494">
        <w:rPr>
          <w:rFonts w:ascii="Times New Roman" w:hAnsi="Times New Roman" w:cs="Times New Roman"/>
        </w:rPr>
        <w:t>System Firewall musi umożliwiać zarządzanie pasmem poprzez określenie: maksymalnej, gwarantowanej ilości pasma,  oznaczanie DSCP oraz wskazanie priorytetu ruchu.</w:t>
      </w:r>
    </w:p>
    <w:p w14:paraId="0EF4CB3B" w14:textId="77777777" w:rsidR="00E43494" w:rsidRPr="00E43494" w:rsidRDefault="00E43494" w:rsidP="00F75E4E">
      <w:pPr>
        <w:numPr>
          <w:ilvl w:val="0"/>
          <w:numId w:val="135"/>
        </w:numPr>
        <w:jc w:val="both"/>
        <w:rPr>
          <w:rFonts w:ascii="Times New Roman" w:hAnsi="Times New Roman" w:cs="Times New Roman"/>
        </w:rPr>
      </w:pPr>
      <w:r w:rsidRPr="00E43494">
        <w:rPr>
          <w:rFonts w:ascii="Times New Roman" w:hAnsi="Times New Roman" w:cs="Times New Roman"/>
        </w:rPr>
        <w:t>Musi istnieć możliwość określania pasma dla poszczególnych aplikacji.</w:t>
      </w:r>
    </w:p>
    <w:p w14:paraId="60256209" w14:textId="77777777" w:rsidR="00E43494" w:rsidRPr="00E43494" w:rsidRDefault="00E43494" w:rsidP="00F75E4E">
      <w:pPr>
        <w:numPr>
          <w:ilvl w:val="0"/>
          <w:numId w:val="135"/>
        </w:numPr>
        <w:jc w:val="both"/>
        <w:rPr>
          <w:rFonts w:ascii="Times New Roman" w:hAnsi="Times New Roman" w:cs="Times New Roman"/>
        </w:rPr>
      </w:pPr>
      <w:r w:rsidRPr="00E43494">
        <w:rPr>
          <w:rFonts w:ascii="Times New Roman" w:hAnsi="Times New Roman" w:cs="Times New Roman"/>
        </w:rPr>
        <w:t>System musi zapewniać możliwość zarządzania pasmem dla wybranych kategorii URL.</w:t>
      </w:r>
    </w:p>
    <w:p w14:paraId="152ED7AD"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Ochrona przed malware</w:t>
      </w:r>
    </w:p>
    <w:p w14:paraId="4114CA9C" w14:textId="77777777" w:rsidR="00E43494" w:rsidRPr="00E43494" w:rsidRDefault="00E43494" w:rsidP="00F75E4E">
      <w:pPr>
        <w:numPr>
          <w:ilvl w:val="0"/>
          <w:numId w:val="136"/>
        </w:numPr>
        <w:jc w:val="both"/>
        <w:rPr>
          <w:rFonts w:ascii="Times New Roman" w:hAnsi="Times New Roman" w:cs="Times New Roman"/>
        </w:rPr>
      </w:pPr>
      <w:r w:rsidRPr="00E43494">
        <w:rPr>
          <w:rFonts w:ascii="Times New Roman" w:hAnsi="Times New Roman" w:cs="Times New Roman"/>
        </w:rPr>
        <w:t>Silnik antywirusowy musi umożliwiać skanowanie ruchu w obu kierunkach komunikacji dla protokołów działających na niestandardowych portach (np. FTP na porcie 2021).</w:t>
      </w:r>
    </w:p>
    <w:p w14:paraId="55AD9671" w14:textId="77777777" w:rsidR="00E43494" w:rsidRPr="00E43494" w:rsidRDefault="00E43494" w:rsidP="00F75E4E">
      <w:pPr>
        <w:numPr>
          <w:ilvl w:val="0"/>
          <w:numId w:val="136"/>
        </w:numPr>
        <w:jc w:val="both"/>
        <w:rPr>
          <w:rFonts w:ascii="Times New Roman" w:hAnsi="Times New Roman" w:cs="Times New Roman"/>
        </w:rPr>
      </w:pPr>
      <w:r w:rsidRPr="00E43494">
        <w:rPr>
          <w:rFonts w:ascii="Times New Roman" w:hAnsi="Times New Roman" w:cs="Times New Roman"/>
        </w:rPr>
        <w:t>System musi umożliwiać skanowanie archiwów, w tym co najmniej: zip, RAR.</w:t>
      </w:r>
    </w:p>
    <w:p w14:paraId="7F7149BC" w14:textId="77777777" w:rsidR="00E43494" w:rsidRPr="00E43494" w:rsidRDefault="00E43494" w:rsidP="00F75E4E">
      <w:pPr>
        <w:numPr>
          <w:ilvl w:val="0"/>
          <w:numId w:val="136"/>
        </w:numPr>
        <w:jc w:val="both"/>
        <w:rPr>
          <w:rFonts w:ascii="Times New Roman" w:hAnsi="Times New Roman" w:cs="Times New Roman"/>
        </w:rPr>
      </w:pPr>
      <w:r w:rsidRPr="00E43494">
        <w:rPr>
          <w:rFonts w:ascii="Times New Roman" w:hAnsi="Times New Roman" w:cs="Times New Roman"/>
        </w:rPr>
        <w:t>System musi dysponować sygnaturami do ochrony urządzeń mobilnych (co najmniej dla systemu operacyjnego Android).</w:t>
      </w:r>
    </w:p>
    <w:p w14:paraId="3826A596" w14:textId="77777777" w:rsidR="00E43494" w:rsidRPr="00E43494" w:rsidRDefault="00E43494" w:rsidP="00F75E4E">
      <w:pPr>
        <w:numPr>
          <w:ilvl w:val="0"/>
          <w:numId w:val="136"/>
        </w:numPr>
        <w:jc w:val="both"/>
        <w:rPr>
          <w:rFonts w:ascii="Times New Roman" w:hAnsi="Times New Roman" w:cs="Times New Roman"/>
        </w:rPr>
      </w:pPr>
      <w:r w:rsidRPr="00E43494">
        <w:rPr>
          <w:rFonts w:ascii="Times New Roman" w:hAnsi="Times New Roman" w:cs="Times New Roman"/>
        </w:rPr>
        <w:t xml:space="preserve">System musi współpracować z dedykowaną platformą typu Sandbox lub usługą typu Sandbox realizowaną w chmurze. W ramach postępowania musi zostać dostarczona platforma typu Sandbox wraz z niezbędnymi serwisami lub licencja upoważniająca do korzystania z usługi typu Sandbox w chmurze. </w:t>
      </w:r>
    </w:p>
    <w:p w14:paraId="3DAB41BC" w14:textId="77777777" w:rsidR="00E43494" w:rsidRPr="00E43494" w:rsidRDefault="00E43494" w:rsidP="00F75E4E">
      <w:pPr>
        <w:numPr>
          <w:ilvl w:val="0"/>
          <w:numId w:val="136"/>
        </w:numPr>
        <w:jc w:val="both"/>
        <w:rPr>
          <w:rFonts w:ascii="Times New Roman" w:hAnsi="Times New Roman" w:cs="Times New Roman"/>
        </w:rPr>
      </w:pPr>
      <w:r w:rsidRPr="00E43494">
        <w:rPr>
          <w:rFonts w:ascii="Times New Roman" w:hAnsi="Times New Roman" w:cs="Times New Roman"/>
        </w:rPr>
        <w:t>System musi umożliwiać usuwanie aktywnej zawartości plików PDF oraz Microsoft Office bez konieczności blokowania transferu całych plików.</w:t>
      </w:r>
    </w:p>
    <w:p w14:paraId="6E05A5C2"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Ochrona przed atakami</w:t>
      </w:r>
    </w:p>
    <w:p w14:paraId="69B4E2DC" w14:textId="77777777" w:rsidR="00E43494" w:rsidRPr="00E43494" w:rsidRDefault="00E43494" w:rsidP="00F75E4E">
      <w:pPr>
        <w:numPr>
          <w:ilvl w:val="0"/>
          <w:numId w:val="137"/>
        </w:numPr>
        <w:jc w:val="both"/>
        <w:rPr>
          <w:rFonts w:ascii="Times New Roman" w:hAnsi="Times New Roman" w:cs="Times New Roman"/>
        </w:rPr>
      </w:pPr>
      <w:r w:rsidRPr="00E43494">
        <w:rPr>
          <w:rFonts w:ascii="Times New Roman" w:hAnsi="Times New Roman" w:cs="Times New Roman"/>
        </w:rPr>
        <w:t>Ochrona IPS powinna opierać się co najmniej na analizie sygnaturowej oraz na analizie anomalii w protokołach sieciowych.</w:t>
      </w:r>
    </w:p>
    <w:p w14:paraId="5B6FF49A" w14:textId="77777777" w:rsidR="00E43494" w:rsidRPr="00E43494" w:rsidRDefault="00E43494" w:rsidP="00F75E4E">
      <w:pPr>
        <w:numPr>
          <w:ilvl w:val="0"/>
          <w:numId w:val="137"/>
        </w:numPr>
        <w:jc w:val="both"/>
        <w:rPr>
          <w:rFonts w:ascii="Times New Roman" w:hAnsi="Times New Roman" w:cs="Times New Roman"/>
        </w:rPr>
      </w:pPr>
      <w:r w:rsidRPr="00E43494">
        <w:rPr>
          <w:rFonts w:ascii="Times New Roman" w:hAnsi="Times New Roman" w:cs="Times New Roman"/>
        </w:rPr>
        <w:t>System powinien chronić przed atakami na aplikacje pracujące na niestandardowych portach.</w:t>
      </w:r>
    </w:p>
    <w:p w14:paraId="71079A40" w14:textId="77777777" w:rsidR="00E43494" w:rsidRPr="00E43494" w:rsidRDefault="00E43494" w:rsidP="00F75E4E">
      <w:pPr>
        <w:numPr>
          <w:ilvl w:val="0"/>
          <w:numId w:val="137"/>
        </w:numPr>
        <w:jc w:val="both"/>
        <w:rPr>
          <w:rFonts w:ascii="Times New Roman" w:hAnsi="Times New Roman" w:cs="Times New Roman"/>
        </w:rPr>
      </w:pPr>
      <w:r w:rsidRPr="00E43494">
        <w:rPr>
          <w:rFonts w:ascii="Times New Roman" w:hAnsi="Times New Roman" w:cs="Times New Roman"/>
        </w:rPr>
        <w:t>Baza sygnatur ataków powinna zawierać minimum 5000 wpisów i być aktualizowana automatycznie, zgodnie z harmonogramem definiowanym przez administratora.</w:t>
      </w:r>
    </w:p>
    <w:p w14:paraId="4BB56F14" w14:textId="77777777" w:rsidR="00E43494" w:rsidRPr="00E43494" w:rsidRDefault="00E43494" w:rsidP="00F75E4E">
      <w:pPr>
        <w:numPr>
          <w:ilvl w:val="0"/>
          <w:numId w:val="137"/>
        </w:numPr>
        <w:jc w:val="both"/>
        <w:rPr>
          <w:rFonts w:ascii="Times New Roman" w:hAnsi="Times New Roman" w:cs="Times New Roman"/>
        </w:rPr>
      </w:pPr>
      <w:r w:rsidRPr="00E43494">
        <w:rPr>
          <w:rFonts w:ascii="Times New Roman" w:hAnsi="Times New Roman" w:cs="Times New Roman"/>
        </w:rPr>
        <w:t>Administrator systemu musi mieć możliwość definiowania własnych wyjątków oraz własnych sygnatur.</w:t>
      </w:r>
    </w:p>
    <w:p w14:paraId="0A73266A" w14:textId="77777777" w:rsidR="00E43494" w:rsidRPr="00E43494" w:rsidRDefault="00E43494" w:rsidP="00F75E4E">
      <w:pPr>
        <w:numPr>
          <w:ilvl w:val="0"/>
          <w:numId w:val="137"/>
        </w:numPr>
        <w:jc w:val="both"/>
        <w:rPr>
          <w:rFonts w:ascii="Times New Roman" w:hAnsi="Times New Roman" w:cs="Times New Roman"/>
        </w:rPr>
      </w:pPr>
      <w:r w:rsidRPr="00E43494">
        <w:rPr>
          <w:rFonts w:ascii="Times New Roman" w:hAnsi="Times New Roman" w:cs="Times New Roman"/>
        </w:rPr>
        <w:t>System musi zapewniać wykrywanie anomalii protokołów i ruchu sieciowego, realizując tym samym podstawową ochronę przed atakami typu DoS oraz DDoS.</w:t>
      </w:r>
    </w:p>
    <w:p w14:paraId="7E95634E" w14:textId="77777777" w:rsidR="00E43494" w:rsidRPr="00E43494" w:rsidRDefault="00E43494" w:rsidP="00F75E4E">
      <w:pPr>
        <w:numPr>
          <w:ilvl w:val="0"/>
          <w:numId w:val="137"/>
        </w:numPr>
        <w:jc w:val="both"/>
        <w:rPr>
          <w:rFonts w:ascii="Times New Roman" w:hAnsi="Times New Roman" w:cs="Times New Roman"/>
        </w:rPr>
      </w:pPr>
      <w:r w:rsidRPr="00E43494">
        <w:rPr>
          <w:rFonts w:ascii="Times New Roman" w:hAnsi="Times New Roman" w:cs="Times New Roman"/>
        </w:rPr>
        <w:lastRenderedPageBreak/>
        <w:t>Mechanizmy ochrony dla aplikacji Web’owych na poziomie sygnaturowym (co najmniej ochrona przed: CSS, SQL Injecton, Trojany, Exploity, Roboty) oraz możliwość kontrolowania długości nagłówka, ilości parametrów URL, Cookies.</w:t>
      </w:r>
    </w:p>
    <w:p w14:paraId="440FAD62" w14:textId="77777777" w:rsidR="00E43494" w:rsidRPr="00E43494" w:rsidRDefault="00E43494" w:rsidP="00F75E4E">
      <w:pPr>
        <w:numPr>
          <w:ilvl w:val="0"/>
          <w:numId w:val="137"/>
        </w:numPr>
        <w:jc w:val="both"/>
        <w:rPr>
          <w:rFonts w:ascii="Times New Roman" w:hAnsi="Times New Roman" w:cs="Times New Roman"/>
        </w:rPr>
      </w:pPr>
      <w:r w:rsidRPr="00E43494">
        <w:rPr>
          <w:rFonts w:ascii="Times New Roman" w:hAnsi="Times New Roman" w:cs="Times New Roman"/>
        </w:rPr>
        <w:t>Wykrywanie i blokowanie komunikacji C&amp;C do sieci botnet.</w:t>
      </w:r>
    </w:p>
    <w:p w14:paraId="287B60CB"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Kontrola aplikacji</w:t>
      </w:r>
    </w:p>
    <w:p w14:paraId="203D1D92" w14:textId="77777777" w:rsidR="00E43494" w:rsidRPr="00E43494" w:rsidRDefault="00E43494" w:rsidP="00F75E4E">
      <w:pPr>
        <w:numPr>
          <w:ilvl w:val="0"/>
          <w:numId w:val="138"/>
        </w:numPr>
        <w:jc w:val="both"/>
        <w:rPr>
          <w:rFonts w:ascii="Times New Roman" w:hAnsi="Times New Roman" w:cs="Times New Roman"/>
        </w:rPr>
      </w:pPr>
      <w:r w:rsidRPr="00E43494">
        <w:rPr>
          <w:rFonts w:ascii="Times New Roman" w:hAnsi="Times New Roman" w:cs="Times New Roman"/>
        </w:rPr>
        <w:t>Funkcja Kontroli Aplikacji powinna umożliwiać kontrolę ruchu na podstawie głębokiej analizy pakietów, nie bazując jedynie na wartościach portów TCP/UDP.</w:t>
      </w:r>
    </w:p>
    <w:p w14:paraId="63A42B00" w14:textId="77777777" w:rsidR="00E43494" w:rsidRPr="00E43494" w:rsidRDefault="00E43494" w:rsidP="00F75E4E">
      <w:pPr>
        <w:numPr>
          <w:ilvl w:val="0"/>
          <w:numId w:val="138"/>
        </w:numPr>
        <w:jc w:val="both"/>
        <w:rPr>
          <w:rFonts w:ascii="Times New Roman" w:hAnsi="Times New Roman" w:cs="Times New Roman"/>
        </w:rPr>
      </w:pPr>
      <w:r w:rsidRPr="00E43494">
        <w:rPr>
          <w:rFonts w:ascii="Times New Roman" w:hAnsi="Times New Roman" w:cs="Times New Roman"/>
        </w:rPr>
        <w:t>Baza Kontroli Aplikacji powinna zawierać minimum 2000 sygnatur i być aktualizowana automatycznie, zgodnie z harmonogramem definiowanym przez administratora.</w:t>
      </w:r>
    </w:p>
    <w:p w14:paraId="2C128B59" w14:textId="77777777" w:rsidR="00E43494" w:rsidRPr="00E43494" w:rsidRDefault="00E43494" w:rsidP="00F75E4E">
      <w:pPr>
        <w:numPr>
          <w:ilvl w:val="0"/>
          <w:numId w:val="138"/>
        </w:numPr>
        <w:jc w:val="both"/>
        <w:rPr>
          <w:rFonts w:ascii="Times New Roman" w:hAnsi="Times New Roman" w:cs="Times New Roman"/>
        </w:rPr>
      </w:pPr>
      <w:r w:rsidRPr="00E43494">
        <w:rPr>
          <w:rFonts w:ascii="Times New Roman" w:hAnsi="Times New Roman" w:cs="Times New Roman"/>
        </w:rPr>
        <w:t xml:space="preserve">Aplikacje chmurowe (co najmniej: Facebook, Google Docs, Dropbox) powinny być kontrolowane pod względem wykonywanych czynności, np.: pobieranie, wysyłanie plików. </w:t>
      </w:r>
    </w:p>
    <w:p w14:paraId="5E78A1D5" w14:textId="77777777" w:rsidR="00E43494" w:rsidRPr="00E43494" w:rsidRDefault="00E43494" w:rsidP="00F75E4E">
      <w:pPr>
        <w:numPr>
          <w:ilvl w:val="0"/>
          <w:numId w:val="138"/>
        </w:numPr>
        <w:jc w:val="both"/>
        <w:rPr>
          <w:rFonts w:ascii="Times New Roman" w:hAnsi="Times New Roman" w:cs="Times New Roman"/>
        </w:rPr>
      </w:pPr>
      <w:r w:rsidRPr="00E43494">
        <w:rPr>
          <w:rFonts w:ascii="Times New Roman" w:hAnsi="Times New Roman" w:cs="Times New Roman"/>
        </w:rPr>
        <w:t>Baza powinna zawierać kategorie aplikacji szczególnie istotne z punktu widzenia bezpieczeństwa: proxy, P2P.</w:t>
      </w:r>
    </w:p>
    <w:p w14:paraId="54E553AD" w14:textId="77777777" w:rsidR="00E43494" w:rsidRPr="00E43494" w:rsidRDefault="00E43494" w:rsidP="00F75E4E">
      <w:pPr>
        <w:numPr>
          <w:ilvl w:val="0"/>
          <w:numId w:val="138"/>
        </w:numPr>
        <w:jc w:val="both"/>
        <w:rPr>
          <w:rFonts w:ascii="Times New Roman" w:hAnsi="Times New Roman" w:cs="Times New Roman"/>
        </w:rPr>
      </w:pPr>
      <w:r w:rsidRPr="00E43494">
        <w:rPr>
          <w:rFonts w:ascii="Times New Roman" w:hAnsi="Times New Roman" w:cs="Times New Roman"/>
        </w:rPr>
        <w:t xml:space="preserve">Administrator systemu musi mieć możliwość definiowania wyjątków oraz własnych sygnatur. </w:t>
      </w:r>
    </w:p>
    <w:p w14:paraId="7CC7F1E1"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Kontrola WWW</w:t>
      </w:r>
    </w:p>
    <w:p w14:paraId="1D97435F" w14:textId="77777777" w:rsidR="00E43494" w:rsidRPr="00E43494" w:rsidRDefault="00E43494" w:rsidP="00F75E4E">
      <w:pPr>
        <w:numPr>
          <w:ilvl w:val="0"/>
          <w:numId w:val="139"/>
        </w:numPr>
        <w:jc w:val="both"/>
        <w:rPr>
          <w:rFonts w:ascii="Times New Roman" w:hAnsi="Times New Roman" w:cs="Times New Roman"/>
        </w:rPr>
      </w:pPr>
      <w:r w:rsidRPr="00E43494">
        <w:rPr>
          <w:rFonts w:ascii="Times New Roman" w:hAnsi="Times New Roman" w:cs="Times New Roman"/>
        </w:rPr>
        <w:t xml:space="preserve">Moduł kontroli WWW musi korzystać z bazy zawierającej co najmniej 40 milionów adresów URL  pogrupowanych w kategorie tematyczne. </w:t>
      </w:r>
    </w:p>
    <w:p w14:paraId="4F004616" w14:textId="77777777" w:rsidR="00E43494" w:rsidRPr="00E43494" w:rsidRDefault="00E43494" w:rsidP="00F75E4E">
      <w:pPr>
        <w:numPr>
          <w:ilvl w:val="0"/>
          <w:numId w:val="139"/>
        </w:numPr>
        <w:jc w:val="both"/>
        <w:rPr>
          <w:rFonts w:ascii="Times New Roman" w:hAnsi="Times New Roman" w:cs="Times New Roman"/>
        </w:rPr>
      </w:pPr>
      <w:r w:rsidRPr="00E43494">
        <w:rPr>
          <w:rFonts w:ascii="Times New Roman" w:hAnsi="Times New Roman" w:cs="Times New Roman"/>
        </w:rPr>
        <w:t>W ramach filtra www powinny być dostępne kategorie istotne z punktu widzenia bezpieczeństwa, jak: malware (lub inne będące źródłem złośliwego oprogramowania), phishing, spam, Dynamic DNS, proxy.</w:t>
      </w:r>
    </w:p>
    <w:p w14:paraId="588DAB22" w14:textId="77777777" w:rsidR="00E43494" w:rsidRPr="00E43494" w:rsidRDefault="00E43494" w:rsidP="00F75E4E">
      <w:pPr>
        <w:numPr>
          <w:ilvl w:val="0"/>
          <w:numId w:val="139"/>
        </w:numPr>
        <w:jc w:val="both"/>
        <w:rPr>
          <w:rFonts w:ascii="Times New Roman" w:hAnsi="Times New Roman" w:cs="Times New Roman"/>
        </w:rPr>
      </w:pPr>
      <w:r w:rsidRPr="00E43494">
        <w:rPr>
          <w:rFonts w:ascii="Times New Roman" w:hAnsi="Times New Roman" w:cs="Times New Roman"/>
        </w:rPr>
        <w:t>Filtr WWW musi dostarczać kategorii stron zabronionych prawem: Hazard.</w:t>
      </w:r>
    </w:p>
    <w:p w14:paraId="4DEB1BD4" w14:textId="77777777" w:rsidR="00E43494" w:rsidRPr="00E43494" w:rsidRDefault="00E43494" w:rsidP="00F75E4E">
      <w:pPr>
        <w:numPr>
          <w:ilvl w:val="0"/>
          <w:numId w:val="139"/>
        </w:numPr>
        <w:jc w:val="both"/>
        <w:rPr>
          <w:rFonts w:ascii="Times New Roman" w:hAnsi="Times New Roman" w:cs="Times New Roman"/>
        </w:rPr>
      </w:pPr>
      <w:r w:rsidRPr="00E43494">
        <w:rPr>
          <w:rFonts w:ascii="Times New Roman" w:hAnsi="Times New Roman" w:cs="Times New Roman"/>
        </w:rPr>
        <w:t>Administrator musi mieć możliwość nadpisywania kategorii oraz tworzenia wyjątków – białe/czarne listy dla adresów URL.</w:t>
      </w:r>
    </w:p>
    <w:p w14:paraId="4F97841C" w14:textId="77777777" w:rsidR="00E43494" w:rsidRPr="00E43494" w:rsidRDefault="00E43494" w:rsidP="00F75E4E">
      <w:pPr>
        <w:numPr>
          <w:ilvl w:val="0"/>
          <w:numId w:val="139"/>
        </w:numPr>
        <w:jc w:val="both"/>
        <w:rPr>
          <w:rFonts w:ascii="Times New Roman" w:hAnsi="Times New Roman" w:cs="Times New Roman"/>
        </w:rPr>
      </w:pPr>
      <w:r w:rsidRPr="00E43494">
        <w:rPr>
          <w:rFonts w:ascii="Times New Roman" w:hAnsi="Times New Roman" w:cs="Times New Roman"/>
        </w:rPr>
        <w:t>Funkcja Safe Search – przeciwdziałająca pojawieniu się niechcianych treści w wynikach wyszukiwarek takich jak: Google, oraz Yahoo.</w:t>
      </w:r>
    </w:p>
    <w:p w14:paraId="02B3F5D3" w14:textId="77777777" w:rsidR="00E43494" w:rsidRPr="00E43494" w:rsidRDefault="00E43494" w:rsidP="00F75E4E">
      <w:pPr>
        <w:numPr>
          <w:ilvl w:val="0"/>
          <w:numId w:val="139"/>
        </w:numPr>
        <w:jc w:val="both"/>
        <w:rPr>
          <w:rFonts w:ascii="Times New Roman" w:hAnsi="Times New Roman" w:cs="Times New Roman"/>
        </w:rPr>
      </w:pPr>
      <w:r w:rsidRPr="00E43494">
        <w:rPr>
          <w:rFonts w:ascii="Times New Roman" w:hAnsi="Times New Roman" w:cs="Times New Roman"/>
        </w:rPr>
        <w:t>Administrator musi mieć możliwość definiowania komunikatów zwracanych użytkownikowi dla różnych akcji podejmowanych przez moduł filtrowania.</w:t>
      </w:r>
    </w:p>
    <w:p w14:paraId="4CEA5659" w14:textId="77777777" w:rsidR="00E43494" w:rsidRPr="00E43494" w:rsidRDefault="00E43494" w:rsidP="00F75E4E">
      <w:pPr>
        <w:numPr>
          <w:ilvl w:val="0"/>
          <w:numId w:val="139"/>
        </w:numPr>
        <w:jc w:val="both"/>
        <w:rPr>
          <w:rFonts w:ascii="Times New Roman" w:hAnsi="Times New Roman" w:cs="Times New Roman"/>
        </w:rPr>
      </w:pPr>
      <w:r w:rsidRPr="00E43494">
        <w:rPr>
          <w:rFonts w:ascii="Times New Roman" w:hAnsi="Times New Roman" w:cs="Times New Roman"/>
        </w:rPr>
        <w:t xml:space="preserve">W ramach systemu musi istnieć możliwość określenia, dla których kategorii url lub wskazanych ulr - system nie będzie dokonywał inspekcji szyfrowanej komunikacji. </w:t>
      </w:r>
    </w:p>
    <w:p w14:paraId="54FF851A"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Uwierzytelnianie użytkowników w ramach sesji</w:t>
      </w:r>
    </w:p>
    <w:p w14:paraId="69A20F15" w14:textId="77777777" w:rsidR="00E43494" w:rsidRPr="00E43494" w:rsidRDefault="00E43494" w:rsidP="00F75E4E">
      <w:pPr>
        <w:numPr>
          <w:ilvl w:val="0"/>
          <w:numId w:val="140"/>
        </w:numPr>
        <w:jc w:val="both"/>
        <w:rPr>
          <w:rFonts w:ascii="Times New Roman" w:hAnsi="Times New Roman" w:cs="Times New Roman"/>
        </w:rPr>
      </w:pPr>
      <w:r w:rsidRPr="00E43494">
        <w:rPr>
          <w:rFonts w:ascii="Times New Roman" w:hAnsi="Times New Roman" w:cs="Times New Roman"/>
        </w:rPr>
        <w:t>System Firewall musi umożliwiać weryfikację tożsamości użytkowników za pomocą:</w:t>
      </w:r>
    </w:p>
    <w:p w14:paraId="09299444" w14:textId="77777777" w:rsidR="00E43494" w:rsidRPr="00E43494" w:rsidRDefault="00E43494" w:rsidP="00E43494">
      <w:pPr>
        <w:numPr>
          <w:ilvl w:val="0"/>
          <w:numId w:val="63"/>
        </w:numPr>
        <w:jc w:val="both"/>
        <w:rPr>
          <w:rFonts w:ascii="Times New Roman" w:hAnsi="Times New Roman" w:cs="Times New Roman"/>
        </w:rPr>
      </w:pPr>
      <w:r w:rsidRPr="00E43494">
        <w:rPr>
          <w:rFonts w:ascii="Times New Roman" w:hAnsi="Times New Roman" w:cs="Times New Roman"/>
        </w:rPr>
        <w:t>Haseł statycznych i definicji użytkowników przechowywanych w lokalnej bazie systemu.</w:t>
      </w:r>
    </w:p>
    <w:p w14:paraId="1B299CF1" w14:textId="77777777" w:rsidR="00E43494" w:rsidRPr="00E43494" w:rsidRDefault="00E43494" w:rsidP="00E43494">
      <w:pPr>
        <w:numPr>
          <w:ilvl w:val="0"/>
          <w:numId w:val="64"/>
        </w:numPr>
        <w:jc w:val="both"/>
        <w:rPr>
          <w:rFonts w:ascii="Times New Roman" w:hAnsi="Times New Roman" w:cs="Times New Roman"/>
        </w:rPr>
      </w:pPr>
      <w:r w:rsidRPr="00E43494">
        <w:rPr>
          <w:rFonts w:ascii="Times New Roman" w:hAnsi="Times New Roman" w:cs="Times New Roman"/>
        </w:rPr>
        <w:t>Haseł statycznych i definicji użytkowników przechowywanych w bazach zgodnych z LDAP.</w:t>
      </w:r>
    </w:p>
    <w:p w14:paraId="267691C9" w14:textId="77777777" w:rsidR="00E43494" w:rsidRPr="00E43494" w:rsidRDefault="00E43494" w:rsidP="00E43494">
      <w:pPr>
        <w:numPr>
          <w:ilvl w:val="0"/>
          <w:numId w:val="65"/>
        </w:numPr>
        <w:jc w:val="both"/>
        <w:rPr>
          <w:rFonts w:ascii="Times New Roman" w:hAnsi="Times New Roman" w:cs="Times New Roman"/>
        </w:rPr>
      </w:pPr>
      <w:r w:rsidRPr="00E43494">
        <w:rPr>
          <w:rFonts w:ascii="Times New Roman" w:hAnsi="Times New Roman" w:cs="Times New Roman"/>
        </w:rPr>
        <w:t xml:space="preserve">Haseł dynamicznych (RADIUS, RSA SecurID) w oparciu o zewnętrzne bazy danych. </w:t>
      </w:r>
    </w:p>
    <w:p w14:paraId="2DC38365" w14:textId="77777777" w:rsidR="00E43494" w:rsidRPr="00E43494" w:rsidRDefault="00E43494" w:rsidP="00F75E4E">
      <w:pPr>
        <w:numPr>
          <w:ilvl w:val="0"/>
          <w:numId w:val="140"/>
        </w:numPr>
        <w:jc w:val="both"/>
        <w:rPr>
          <w:rFonts w:ascii="Times New Roman" w:hAnsi="Times New Roman" w:cs="Times New Roman"/>
        </w:rPr>
      </w:pPr>
      <w:r w:rsidRPr="00E43494">
        <w:rPr>
          <w:rFonts w:ascii="Times New Roman" w:hAnsi="Times New Roman" w:cs="Times New Roman"/>
        </w:rPr>
        <w:t>Musi istnieć możliwość zastosowania w tym procesie uwierzytelniania dwu-składnikowego.</w:t>
      </w:r>
    </w:p>
    <w:p w14:paraId="40947615" w14:textId="77777777" w:rsidR="00E43494" w:rsidRPr="00E43494" w:rsidRDefault="00E43494" w:rsidP="00F75E4E">
      <w:pPr>
        <w:numPr>
          <w:ilvl w:val="0"/>
          <w:numId w:val="140"/>
        </w:numPr>
        <w:jc w:val="both"/>
        <w:rPr>
          <w:rFonts w:ascii="Times New Roman" w:hAnsi="Times New Roman" w:cs="Times New Roman"/>
        </w:rPr>
      </w:pPr>
      <w:r w:rsidRPr="00E43494">
        <w:rPr>
          <w:rFonts w:ascii="Times New Roman" w:hAnsi="Times New Roman" w:cs="Times New Roman"/>
        </w:rPr>
        <w:t>Rozwiązanie powinno umożliwiać budowę architektury uwierzytelniania typu Single Sign On przy integracji ze środowiskiem Active Directory oraz zastosowanie innych mechanizmów: RADIUS lub API.</w:t>
      </w:r>
    </w:p>
    <w:p w14:paraId="1A82ECE8"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lastRenderedPageBreak/>
        <w:t>Zarządzanie</w:t>
      </w:r>
    </w:p>
    <w:p w14:paraId="2BC73BA0" w14:textId="77777777" w:rsidR="00E43494" w:rsidRPr="00E43494" w:rsidRDefault="00E43494" w:rsidP="00F75E4E">
      <w:pPr>
        <w:numPr>
          <w:ilvl w:val="0"/>
          <w:numId w:val="141"/>
        </w:numPr>
        <w:jc w:val="both"/>
        <w:rPr>
          <w:rFonts w:ascii="Times New Roman" w:hAnsi="Times New Roman" w:cs="Times New Roman"/>
        </w:rPr>
      </w:pPr>
      <w:r w:rsidRPr="00E43494">
        <w:rPr>
          <w:rFonts w:ascii="Times New Roman" w:hAnsi="Times New Roman" w:cs="Times New Roman"/>
        </w:rPr>
        <w:t>Elementy systemu bezpieczeństwa muszą mieć możliwość zarządzania lokalnego z wykorzystaniem protokołów: HTTPS oraz SSH, jak i powinny mieć możliwość współpracy z dedykowanymi platformami  centralnego zarządzania i monitorowania.</w:t>
      </w:r>
    </w:p>
    <w:p w14:paraId="15473D92" w14:textId="77777777" w:rsidR="00E43494" w:rsidRPr="00E43494" w:rsidRDefault="00E43494" w:rsidP="00F75E4E">
      <w:pPr>
        <w:numPr>
          <w:ilvl w:val="0"/>
          <w:numId w:val="141"/>
        </w:numPr>
        <w:jc w:val="both"/>
        <w:rPr>
          <w:rFonts w:ascii="Times New Roman" w:hAnsi="Times New Roman" w:cs="Times New Roman"/>
        </w:rPr>
      </w:pPr>
      <w:r w:rsidRPr="00E43494">
        <w:rPr>
          <w:rFonts w:ascii="Times New Roman" w:hAnsi="Times New Roman" w:cs="Times New Roman"/>
        </w:rPr>
        <w:t>Komunikacja systemów zabezpieczeń z platformami  centralnego zarządzania musi być realizowana z wykorzystaniem szyfrowanych protokołów.</w:t>
      </w:r>
    </w:p>
    <w:p w14:paraId="6911D8B6" w14:textId="77777777" w:rsidR="00E43494" w:rsidRPr="00E43494" w:rsidRDefault="00E43494" w:rsidP="00F75E4E">
      <w:pPr>
        <w:numPr>
          <w:ilvl w:val="0"/>
          <w:numId w:val="141"/>
        </w:numPr>
        <w:jc w:val="both"/>
        <w:rPr>
          <w:rFonts w:ascii="Times New Roman" w:hAnsi="Times New Roman" w:cs="Times New Roman"/>
        </w:rPr>
      </w:pPr>
      <w:r w:rsidRPr="00E43494">
        <w:rPr>
          <w:rFonts w:ascii="Times New Roman" w:hAnsi="Times New Roman" w:cs="Times New Roman"/>
        </w:rPr>
        <w:t>Powinna istnieć możliwość włączenia mechanizmów uwierzytelniania dwu-składnikowego dla dostępu administracyjnego.</w:t>
      </w:r>
    </w:p>
    <w:p w14:paraId="6CB3B3AD" w14:textId="77777777" w:rsidR="00E43494" w:rsidRPr="00E43494" w:rsidRDefault="00E43494" w:rsidP="00F75E4E">
      <w:pPr>
        <w:numPr>
          <w:ilvl w:val="0"/>
          <w:numId w:val="141"/>
        </w:numPr>
        <w:jc w:val="both"/>
        <w:rPr>
          <w:rFonts w:ascii="Times New Roman" w:hAnsi="Times New Roman" w:cs="Times New Roman"/>
        </w:rPr>
      </w:pPr>
      <w:r w:rsidRPr="00E43494">
        <w:rPr>
          <w:rFonts w:ascii="Times New Roman" w:hAnsi="Times New Roman" w:cs="Times New Roman"/>
        </w:rPr>
        <w:t>System musi współpracować z rozwiązaniami monitorowania poprzez protokoły SNMP w wersjach 2c, 3 oraz umożliwiać przekazywanie statystyk ruchu za pomocą protokołów netflow lub sflow.</w:t>
      </w:r>
    </w:p>
    <w:p w14:paraId="4500F3D3" w14:textId="77777777" w:rsidR="00E43494" w:rsidRPr="00E43494" w:rsidRDefault="00E43494" w:rsidP="00F75E4E">
      <w:pPr>
        <w:numPr>
          <w:ilvl w:val="0"/>
          <w:numId w:val="141"/>
        </w:numPr>
        <w:jc w:val="both"/>
        <w:rPr>
          <w:rFonts w:ascii="Times New Roman" w:hAnsi="Times New Roman" w:cs="Times New Roman"/>
        </w:rPr>
      </w:pPr>
      <w:r w:rsidRPr="00E43494">
        <w:rPr>
          <w:rFonts w:ascii="Times New Roman" w:hAnsi="Times New Roman" w:cs="Times New Roman"/>
        </w:rPr>
        <w:t>System musi mieć możliwość zarządzania przez systemy firm trzecich poprzez API, do którego producent udostępnia dokumentację.</w:t>
      </w:r>
    </w:p>
    <w:p w14:paraId="5096C8C8" w14:textId="77777777" w:rsidR="00E43494" w:rsidRPr="00E43494" w:rsidRDefault="00E43494" w:rsidP="00F75E4E">
      <w:pPr>
        <w:numPr>
          <w:ilvl w:val="0"/>
          <w:numId w:val="141"/>
        </w:numPr>
        <w:jc w:val="both"/>
        <w:rPr>
          <w:rFonts w:ascii="Times New Roman" w:hAnsi="Times New Roman" w:cs="Times New Roman"/>
        </w:rPr>
      </w:pPr>
      <w:r w:rsidRPr="00E43494">
        <w:rPr>
          <w:rFonts w:ascii="Times New Roman" w:hAnsi="Times New Roman" w:cs="Times New Roman"/>
        </w:rPr>
        <w:t>Element systemu pełniący funkcję Firewal musi posiadać wbudowane narzędzia diagnostyczne, przynajmniej: ping, traceroute, podglądu pakietów, monitorowanie procesowania sesji oraz stanu sesji firewall.</w:t>
      </w:r>
    </w:p>
    <w:p w14:paraId="43A18669" w14:textId="77777777" w:rsidR="00E43494" w:rsidRPr="00E43494" w:rsidRDefault="00E43494" w:rsidP="00F75E4E">
      <w:pPr>
        <w:numPr>
          <w:ilvl w:val="0"/>
          <w:numId w:val="141"/>
        </w:numPr>
        <w:jc w:val="both"/>
        <w:rPr>
          <w:rFonts w:ascii="Times New Roman" w:hAnsi="Times New Roman" w:cs="Times New Roman"/>
        </w:rPr>
      </w:pPr>
      <w:r w:rsidRPr="00E43494">
        <w:rPr>
          <w:rFonts w:ascii="Times New Roman" w:hAnsi="Times New Roman" w:cs="Times New Roman"/>
        </w:rPr>
        <w:t>Element systemu realizujący funkcję firewall musi umożliwiać wykonanie szeregu zmian przez administratora w CLI lub GUI, które nie zostaną zaimplementowane zanim nie zostaną zatwierdzone.</w:t>
      </w:r>
    </w:p>
    <w:p w14:paraId="26AE373F"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Logowanie</w:t>
      </w:r>
    </w:p>
    <w:p w14:paraId="048A4235" w14:textId="77777777" w:rsidR="00E43494" w:rsidRPr="00E43494" w:rsidRDefault="00E43494" w:rsidP="00F75E4E">
      <w:pPr>
        <w:numPr>
          <w:ilvl w:val="0"/>
          <w:numId w:val="142"/>
        </w:numPr>
        <w:jc w:val="both"/>
        <w:rPr>
          <w:rFonts w:ascii="Times New Roman" w:hAnsi="Times New Roman" w:cs="Times New Roman"/>
        </w:rPr>
      </w:pPr>
      <w:r w:rsidRPr="00E43494">
        <w:rPr>
          <w:rFonts w:ascii="Times New Roman" w:hAnsi="Times New Roman" w:cs="Times New Roman"/>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14:paraId="471AA852" w14:textId="77777777" w:rsidR="00E43494" w:rsidRPr="00E43494" w:rsidRDefault="00E43494" w:rsidP="00F75E4E">
      <w:pPr>
        <w:numPr>
          <w:ilvl w:val="0"/>
          <w:numId w:val="142"/>
        </w:numPr>
        <w:jc w:val="both"/>
        <w:rPr>
          <w:rFonts w:ascii="Times New Roman" w:hAnsi="Times New Roman" w:cs="Times New Roman"/>
        </w:rPr>
      </w:pPr>
      <w:r w:rsidRPr="00E43494">
        <w:rPr>
          <w:rFonts w:ascii="Times New Roman" w:hAnsi="Times New Roman" w:cs="Times New Roman"/>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14:paraId="64B82D0D" w14:textId="77777777" w:rsidR="00E43494" w:rsidRPr="00E43494" w:rsidRDefault="00E43494" w:rsidP="00F75E4E">
      <w:pPr>
        <w:numPr>
          <w:ilvl w:val="0"/>
          <w:numId w:val="142"/>
        </w:numPr>
        <w:jc w:val="both"/>
        <w:rPr>
          <w:rFonts w:ascii="Times New Roman" w:hAnsi="Times New Roman" w:cs="Times New Roman"/>
        </w:rPr>
      </w:pPr>
      <w:r w:rsidRPr="00E43494">
        <w:rPr>
          <w:rFonts w:ascii="Times New Roman" w:hAnsi="Times New Roman" w:cs="Times New Roman"/>
        </w:rPr>
        <w:t>Logowanie musi obejmować zdarzenia dotyczące wszystkich modułów sieciowych i bezpieczeństwa oferowanego systemu.</w:t>
      </w:r>
    </w:p>
    <w:p w14:paraId="08A52EB5" w14:textId="77777777" w:rsidR="00E43494" w:rsidRPr="00E43494" w:rsidRDefault="00E43494" w:rsidP="00F75E4E">
      <w:pPr>
        <w:numPr>
          <w:ilvl w:val="0"/>
          <w:numId w:val="142"/>
        </w:numPr>
        <w:jc w:val="both"/>
        <w:rPr>
          <w:rFonts w:ascii="Times New Roman" w:hAnsi="Times New Roman" w:cs="Times New Roman"/>
        </w:rPr>
      </w:pPr>
      <w:r w:rsidRPr="00E43494">
        <w:rPr>
          <w:rFonts w:ascii="Times New Roman" w:hAnsi="Times New Roman" w:cs="Times New Roman"/>
        </w:rPr>
        <w:t>Musi istnieć możliwość logowania do serwera SYSLOG.</w:t>
      </w:r>
    </w:p>
    <w:p w14:paraId="43FD8735"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Certyfikaty</w:t>
      </w:r>
    </w:p>
    <w:p w14:paraId="7038D198" w14:textId="77777777" w:rsidR="00E43494" w:rsidRPr="00E43494" w:rsidRDefault="00E43494" w:rsidP="00E43494">
      <w:pPr>
        <w:jc w:val="both"/>
        <w:rPr>
          <w:rFonts w:ascii="Times New Roman" w:hAnsi="Times New Roman" w:cs="Times New Roman"/>
        </w:rPr>
      </w:pPr>
      <w:r w:rsidRPr="00E43494">
        <w:rPr>
          <w:rFonts w:ascii="Times New Roman" w:hAnsi="Times New Roman" w:cs="Times New Roman"/>
        </w:rPr>
        <w:t>Poszczególne elementy oferowanego systemu bezpieczeństwa powinny posiadać następujące certyfikacje:</w:t>
      </w:r>
    </w:p>
    <w:p w14:paraId="4ECDB026" w14:textId="77777777" w:rsidR="00E43494" w:rsidRPr="00E43494" w:rsidRDefault="00E43494" w:rsidP="00E43494">
      <w:pPr>
        <w:numPr>
          <w:ilvl w:val="0"/>
          <w:numId w:val="68"/>
        </w:numPr>
        <w:jc w:val="both"/>
        <w:rPr>
          <w:rFonts w:ascii="Times New Roman" w:hAnsi="Times New Roman" w:cs="Times New Roman"/>
        </w:rPr>
      </w:pPr>
      <w:r w:rsidRPr="00E43494">
        <w:rPr>
          <w:rFonts w:ascii="Times New Roman" w:hAnsi="Times New Roman" w:cs="Times New Roman"/>
        </w:rPr>
        <w:t>ICSA lub EAL4 dla funkcji Firewall.</w:t>
      </w:r>
    </w:p>
    <w:p w14:paraId="43EB8C6D"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t>Serwisy i licencje</w:t>
      </w:r>
    </w:p>
    <w:p w14:paraId="3E771DA5" w14:textId="77777777" w:rsidR="00E43494" w:rsidRPr="00E43494" w:rsidRDefault="00E43494" w:rsidP="00E43494">
      <w:pPr>
        <w:jc w:val="both"/>
        <w:rPr>
          <w:rFonts w:ascii="Times New Roman" w:hAnsi="Times New Roman" w:cs="Times New Roman"/>
        </w:rPr>
      </w:pPr>
      <w:r w:rsidRPr="00E43494">
        <w:rPr>
          <w:rFonts w:ascii="Times New Roman" w:hAnsi="Times New Roman" w:cs="Times New Roman"/>
        </w:rPr>
        <w:t xml:space="preserve">W ramach postępowania powinny zostać dostarczone licencje upoważniające do korzystania z aktualnych baz funkcji ochronnych producenta i serwisów. Powinny one obejmować:    Kontrola Aplikacji, IPS, Antywirus (z uwzględnieniem sygnatur do ochrony urządzeń mobilnych - co najmniej dla systemu operacyjnego Android), Analiza typu Sandbox, Antyspam, Web Filtering, bazy reputacyjne adresów IP/domen na okres 36 miesięcy. </w:t>
      </w:r>
    </w:p>
    <w:p w14:paraId="7AB919EE" w14:textId="77777777" w:rsidR="00E43494" w:rsidRPr="00E43494" w:rsidRDefault="00E43494" w:rsidP="00E43494">
      <w:pPr>
        <w:jc w:val="both"/>
        <w:rPr>
          <w:rFonts w:ascii="Times New Roman" w:hAnsi="Times New Roman" w:cs="Times New Roman"/>
          <w:b/>
          <w:bCs/>
        </w:rPr>
      </w:pPr>
      <w:r w:rsidRPr="00E43494">
        <w:rPr>
          <w:rFonts w:ascii="Times New Roman" w:hAnsi="Times New Roman" w:cs="Times New Roman"/>
          <w:b/>
          <w:bCs/>
        </w:rPr>
        <w:lastRenderedPageBreak/>
        <w:t>Gwarancja oraz wsparcie</w:t>
      </w:r>
    </w:p>
    <w:p w14:paraId="2A24BB3E" w14:textId="77777777" w:rsidR="00E43494" w:rsidRPr="00E43494" w:rsidRDefault="00E43494" w:rsidP="00F75E4E">
      <w:pPr>
        <w:numPr>
          <w:ilvl w:val="0"/>
          <w:numId w:val="143"/>
        </w:numPr>
        <w:jc w:val="both"/>
        <w:rPr>
          <w:rFonts w:ascii="Times New Roman" w:hAnsi="Times New Roman" w:cs="Times New Roman"/>
        </w:rPr>
      </w:pPr>
      <w:r w:rsidRPr="00E43494">
        <w:rPr>
          <w:rFonts w:ascii="Times New Roman" w:hAnsi="Times New Roman" w:cs="Times New Roman"/>
        </w:rPr>
        <w:t xml:space="preserve">Gwarancja: System musi być objęty serwisem gwarancyjnym producenta przez okres 36 miesięcy, polegającym na naprawie lub wymianie urządzenia w przypadku jego wadliwości. W ramach tego serwisu producent musi zapewniać również dostęp do aktualizacji oprogramowania oraz wsparcie techniczne w trybie 24x7. </w:t>
      </w:r>
    </w:p>
    <w:p w14:paraId="5E30160F" w14:textId="77777777" w:rsidR="00E43494" w:rsidRPr="00E43494" w:rsidRDefault="00E43494" w:rsidP="00E43494">
      <w:pPr>
        <w:jc w:val="both"/>
        <w:rPr>
          <w:rFonts w:ascii="Times New Roman" w:hAnsi="Times New Roman" w:cs="Times New Roman"/>
        </w:rPr>
      </w:pPr>
      <w:r w:rsidRPr="00E43494">
        <w:rPr>
          <w:rFonts w:ascii="Times New Roman" w:hAnsi="Times New Roman" w:cs="Times New Roman"/>
          <w:b/>
          <w:bCs/>
        </w:rPr>
        <w:t>Opisy do wymagań ogólnych</w:t>
      </w:r>
    </w:p>
    <w:p w14:paraId="75CB23CC" w14:textId="77777777" w:rsidR="00E43494" w:rsidRPr="00E43494" w:rsidRDefault="00E43494" w:rsidP="00F75E4E">
      <w:pPr>
        <w:numPr>
          <w:ilvl w:val="0"/>
          <w:numId w:val="144"/>
        </w:numPr>
        <w:jc w:val="both"/>
        <w:rPr>
          <w:rFonts w:ascii="Times New Roman" w:hAnsi="Times New Roman" w:cs="Times New Roman"/>
        </w:rPr>
      </w:pPr>
      <w:r w:rsidRPr="00E43494">
        <w:rPr>
          <w:rFonts w:ascii="Times New Roman" w:hAnsi="Times New Roman" w:cs="Times New Roman"/>
        </w:rPr>
        <w:t>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0D294DF6" w14:textId="77777777" w:rsidR="00E43494" w:rsidRPr="00E43494" w:rsidRDefault="00E43494" w:rsidP="00F75E4E">
      <w:pPr>
        <w:numPr>
          <w:ilvl w:val="0"/>
          <w:numId w:val="144"/>
        </w:numPr>
        <w:jc w:val="both"/>
        <w:rPr>
          <w:rFonts w:ascii="Times New Roman" w:hAnsi="Times New Roman" w:cs="Times New Roman"/>
        </w:rPr>
      </w:pPr>
      <w:r w:rsidRPr="00E43494">
        <w:rPr>
          <w:rFonts w:ascii="Times New Roman" w:hAnsi="Times New Roman" w:cs="Times New Roman"/>
        </w:rPr>
        <w:t>Opis przedmiotu zamówienia (nie techniczny, tylko ogólny): Oferent winien przedłożyć oświadczenie producenta lub autoryzowanego dystrybutora producenta na terenie Polski, iż oferent posiada autoryzację producenta w zakresie sprzedaży oferowanych rozwiązań.</w:t>
      </w:r>
    </w:p>
    <w:p w14:paraId="04A08BCC" w14:textId="77777777" w:rsidR="00E43494" w:rsidRPr="005A7E7D" w:rsidRDefault="00E43494" w:rsidP="00E43494">
      <w:pPr>
        <w:jc w:val="both"/>
        <w:rPr>
          <w:rFonts w:ascii="Times New Roman" w:hAnsi="Times New Roman" w:cs="Times New Roman"/>
        </w:rPr>
      </w:pPr>
    </w:p>
    <w:p w14:paraId="1E1FB1C8" w14:textId="77777777" w:rsidR="005A7E7D" w:rsidRPr="00ED3BE9" w:rsidRDefault="005A7E7D" w:rsidP="00E53F5B">
      <w:pPr>
        <w:pStyle w:val="Akapitzlist"/>
        <w:numPr>
          <w:ilvl w:val="0"/>
          <w:numId w:val="122"/>
        </w:numPr>
        <w:jc w:val="both"/>
        <w:rPr>
          <w:rFonts w:ascii="Times New Roman" w:hAnsi="Times New Roman" w:cs="Times New Roman"/>
          <w:b/>
          <w:sz w:val="28"/>
        </w:rPr>
      </w:pPr>
      <w:r w:rsidRPr="00ED3BE9">
        <w:rPr>
          <w:rFonts w:ascii="Times New Roman" w:hAnsi="Times New Roman" w:cs="Times New Roman"/>
          <w:b/>
          <w:sz w:val="28"/>
        </w:rPr>
        <w:t>Przełącznik – 3 sztuki</w:t>
      </w:r>
    </w:p>
    <w:p w14:paraId="40F400A0" w14:textId="77777777" w:rsidR="00671DA4" w:rsidRPr="00671DA4" w:rsidRDefault="00671DA4" w:rsidP="00671DA4">
      <w:pPr>
        <w:ind w:left="360"/>
        <w:jc w:val="both"/>
        <w:rPr>
          <w:rFonts w:ascii="Times New Roman" w:hAnsi="Times New Roman" w:cs="Times New Roman"/>
          <w:b/>
          <w:bCs/>
        </w:rPr>
      </w:pPr>
      <w:r w:rsidRPr="00671DA4">
        <w:rPr>
          <w:rFonts w:ascii="Times New Roman" w:hAnsi="Times New Roman" w:cs="Times New Roman"/>
          <w:b/>
          <w:bCs/>
        </w:rPr>
        <w:t>Przełącznik sieciowy</w:t>
      </w:r>
    </w:p>
    <w:p w14:paraId="6BC8D217" w14:textId="77777777" w:rsidR="00671DA4" w:rsidRPr="00671DA4" w:rsidRDefault="00671DA4" w:rsidP="00671DA4">
      <w:pPr>
        <w:ind w:left="360"/>
        <w:jc w:val="both"/>
        <w:rPr>
          <w:rFonts w:ascii="Times New Roman" w:hAnsi="Times New Roman" w:cs="Times New Roman"/>
        </w:rPr>
      </w:pPr>
      <w:r w:rsidRPr="00671DA4">
        <w:rPr>
          <w:rFonts w:ascii="Times New Roman" w:hAnsi="Times New Roman" w:cs="Times New Roman"/>
        </w:rPr>
        <w:t>W ramach postępowania wymaganym jest dostarczenie elementów systemu niezbędnych do zbudowania bezpiecznej  infrastruktury dostępowej. Poszczególne elementy systemu muszą zostać dostarczone w postaci komercyjnych platform sprzętowych lub programowych.</w:t>
      </w:r>
    </w:p>
    <w:p w14:paraId="12309FA3" w14:textId="77777777" w:rsidR="00671DA4" w:rsidRPr="00671DA4" w:rsidRDefault="00671DA4" w:rsidP="00671DA4">
      <w:pPr>
        <w:ind w:left="360"/>
        <w:jc w:val="both"/>
        <w:rPr>
          <w:rFonts w:ascii="Times New Roman" w:hAnsi="Times New Roman" w:cs="Times New Roman"/>
        </w:rPr>
      </w:pPr>
      <w:r w:rsidRPr="00671DA4">
        <w:rPr>
          <w:rFonts w:ascii="Times New Roman" w:hAnsi="Times New Roman" w:cs="Times New Roman"/>
        </w:rPr>
        <w:t>W celu realizacji bezpiecznej infrastruktury teleinformatycznej, wymaganym jest dostarczenie przełącznika oraz innych elementów funkcjonalnych, współpracujących z oferowanym systemem bezpieczeństwa, o następujących parametrach: UTM wyszczególniony w tym postępowaniu</w:t>
      </w:r>
    </w:p>
    <w:p w14:paraId="6E68FD9D" w14:textId="77777777" w:rsidR="00671DA4" w:rsidRPr="00671DA4" w:rsidRDefault="00671DA4" w:rsidP="00671DA4">
      <w:pPr>
        <w:ind w:left="360"/>
        <w:jc w:val="both"/>
        <w:rPr>
          <w:rFonts w:ascii="Times New Roman" w:hAnsi="Times New Roman" w:cs="Times New Roman"/>
          <w:b/>
          <w:bCs/>
        </w:rPr>
      </w:pPr>
      <w:r w:rsidRPr="00671DA4">
        <w:rPr>
          <w:rFonts w:ascii="Times New Roman" w:hAnsi="Times New Roman" w:cs="Times New Roman"/>
          <w:b/>
          <w:bCs/>
        </w:rPr>
        <w:t>Parametry fizyczne platformy</w:t>
      </w:r>
    </w:p>
    <w:p w14:paraId="4CD6623A" w14:textId="77777777" w:rsidR="00671DA4" w:rsidRPr="00671DA4" w:rsidRDefault="00671DA4" w:rsidP="00E53F5B">
      <w:pPr>
        <w:numPr>
          <w:ilvl w:val="0"/>
          <w:numId w:val="71"/>
        </w:numPr>
        <w:jc w:val="both"/>
        <w:rPr>
          <w:rFonts w:ascii="Times New Roman" w:hAnsi="Times New Roman" w:cs="Times New Roman"/>
        </w:rPr>
      </w:pPr>
      <w:r w:rsidRPr="00671DA4">
        <w:rPr>
          <w:rFonts w:ascii="Times New Roman" w:hAnsi="Times New Roman" w:cs="Times New Roman"/>
        </w:rPr>
        <w:t>Wymiary urządzenia muszą pozwalać na montaż w szafie rack 19", obudowa nie może być wyższa niż 1U.</w:t>
      </w:r>
    </w:p>
    <w:p w14:paraId="57831E04" w14:textId="77777777" w:rsidR="00671DA4" w:rsidRPr="00671DA4" w:rsidRDefault="00671DA4" w:rsidP="00E53F5B">
      <w:pPr>
        <w:numPr>
          <w:ilvl w:val="0"/>
          <w:numId w:val="72"/>
        </w:numPr>
        <w:jc w:val="both"/>
        <w:rPr>
          <w:rFonts w:ascii="Times New Roman" w:hAnsi="Times New Roman" w:cs="Times New Roman"/>
        </w:rPr>
      </w:pPr>
      <w:r w:rsidRPr="00671DA4">
        <w:rPr>
          <w:rFonts w:ascii="Times New Roman" w:hAnsi="Times New Roman" w:cs="Times New Roman"/>
        </w:rPr>
        <w:t>Zasilanie AC 230V.</w:t>
      </w:r>
    </w:p>
    <w:p w14:paraId="5C235C37" w14:textId="77777777" w:rsidR="00671DA4" w:rsidRPr="00671DA4" w:rsidRDefault="00671DA4" w:rsidP="00E53F5B">
      <w:pPr>
        <w:numPr>
          <w:ilvl w:val="0"/>
          <w:numId w:val="73"/>
        </w:numPr>
        <w:jc w:val="both"/>
        <w:rPr>
          <w:rFonts w:ascii="Times New Roman" w:hAnsi="Times New Roman" w:cs="Times New Roman"/>
        </w:rPr>
      </w:pPr>
      <w:r w:rsidRPr="00671DA4">
        <w:rPr>
          <w:rFonts w:ascii="Times New Roman" w:hAnsi="Times New Roman" w:cs="Times New Roman"/>
        </w:rPr>
        <w:t>Maksymalny pobór mocy: 60 W.</w:t>
      </w:r>
    </w:p>
    <w:p w14:paraId="53957EE0" w14:textId="77777777" w:rsidR="00671DA4" w:rsidRPr="00671DA4" w:rsidRDefault="00671DA4" w:rsidP="00E53F5B">
      <w:pPr>
        <w:numPr>
          <w:ilvl w:val="0"/>
          <w:numId w:val="74"/>
        </w:numPr>
        <w:jc w:val="both"/>
        <w:rPr>
          <w:rFonts w:ascii="Times New Roman" w:hAnsi="Times New Roman" w:cs="Times New Roman"/>
        </w:rPr>
      </w:pPr>
      <w:r w:rsidRPr="00671DA4">
        <w:rPr>
          <w:rFonts w:ascii="Times New Roman" w:hAnsi="Times New Roman" w:cs="Times New Roman"/>
        </w:rPr>
        <w:t>Minimalny zakres temperatury pracy: 0-45ᵒC.</w:t>
      </w:r>
    </w:p>
    <w:p w14:paraId="29312980" w14:textId="77777777" w:rsidR="00671DA4" w:rsidRPr="00671DA4" w:rsidRDefault="00671DA4" w:rsidP="00671DA4">
      <w:pPr>
        <w:ind w:left="360"/>
        <w:jc w:val="both"/>
        <w:rPr>
          <w:rFonts w:ascii="Times New Roman" w:hAnsi="Times New Roman" w:cs="Times New Roman"/>
          <w:b/>
          <w:bCs/>
        </w:rPr>
      </w:pPr>
      <w:r w:rsidRPr="00671DA4">
        <w:rPr>
          <w:rFonts w:ascii="Times New Roman" w:hAnsi="Times New Roman" w:cs="Times New Roman"/>
          <w:b/>
          <w:bCs/>
        </w:rPr>
        <w:t>Interfejsy sieciowe - wymagania minimalne</w:t>
      </w:r>
    </w:p>
    <w:p w14:paraId="5E11C9F9" w14:textId="77777777" w:rsidR="00671DA4" w:rsidRPr="00671DA4" w:rsidRDefault="00671DA4" w:rsidP="00E53F5B">
      <w:pPr>
        <w:numPr>
          <w:ilvl w:val="0"/>
          <w:numId w:val="75"/>
        </w:numPr>
        <w:jc w:val="both"/>
        <w:rPr>
          <w:rFonts w:ascii="Times New Roman" w:hAnsi="Times New Roman" w:cs="Times New Roman"/>
        </w:rPr>
      </w:pPr>
      <w:r w:rsidRPr="00671DA4">
        <w:rPr>
          <w:rFonts w:ascii="Times New Roman" w:hAnsi="Times New Roman" w:cs="Times New Roman"/>
        </w:rPr>
        <w:t>Wymaganym jest aby przełącznik dysponował niezależnymi interfejsami sieciowymi (nie dopuszcza się portów typu combo) w ilości:</w:t>
      </w:r>
    </w:p>
    <w:p w14:paraId="6B7E3151" w14:textId="77777777" w:rsidR="00671DA4" w:rsidRPr="00671DA4" w:rsidRDefault="00671DA4" w:rsidP="00671DA4">
      <w:pPr>
        <w:ind w:left="360"/>
        <w:jc w:val="both"/>
        <w:rPr>
          <w:rFonts w:ascii="Times New Roman" w:hAnsi="Times New Roman" w:cs="Times New Roman"/>
          <w:lang w:val="en-GB"/>
        </w:rPr>
      </w:pPr>
      <w:r w:rsidRPr="00671DA4">
        <w:rPr>
          <w:rFonts w:ascii="Times New Roman" w:hAnsi="Times New Roman" w:cs="Times New Roman"/>
          <w:lang w:val="en-GB"/>
        </w:rPr>
        <w:t>a) 48 porty GE RJ-45.</w:t>
      </w:r>
    </w:p>
    <w:p w14:paraId="6336E4CA" w14:textId="77777777" w:rsidR="00671DA4" w:rsidRPr="00671DA4" w:rsidRDefault="00671DA4" w:rsidP="00671DA4">
      <w:pPr>
        <w:ind w:left="360"/>
        <w:jc w:val="both"/>
        <w:rPr>
          <w:rFonts w:ascii="Times New Roman" w:hAnsi="Times New Roman" w:cs="Times New Roman"/>
          <w:lang w:val="en-GB"/>
        </w:rPr>
      </w:pPr>
      <w:r w:rsidRPr="00671DA4">
        <w:rPr>
          <w:rFonts w:ascii="Times New Roman" w:hAnsi="Times New Roman" w:cs="Times New Roman"/>
          <w:lang w:val="en-GB"/>
        </w:rPr>
        <w:t>e) 4 porty 10 GE SFP+.</w:t>
      </w:r>
    </w:p>
    <w:p w14:paraId="4BF3F6AB" w14:textId="77777777" w:rsidR="00671DA4" w:rsidRPr="00671DA4" w:rsidRDefault="00671DA4" w:rsidP="00671DA4">
      <w:pPr>
        <w:ind w:left="360"/>
        <w:jc w:val="both"/>
        <w:rPr>
          <w:rFonts w:ascii="Times New Roman" w:hAnsi="Times New Roman" w:cs="Times New Roman"/>
          <w:b/>
          <w:bCs/>
        </w:rPr>
      </w:pPr>
      <w:r w:rsidRPr="00671DA4">
        <w:rPr>
          <w:rFonts w:ascii="Times New Roman" w:hAnsi="Times New Roman" w:cs="Times New Roman"/>
          <w:b/>
          <w:bCs/>
        </w:rPr>
        <w:lastRenderedPageBreak/>
        <w:t>Zarządzanie</w:t>
      </w:r>
    </w:p>
    <w:p w14:paraId="694ADD6D" w14:textId="77777777" w:rsidR="00671DA4" w:rsidRPr="00671DA4" w:rsidRDefault="00671DA4" w:rsidP="00E53F5B">
      <w:pPr>
        <w:numPr>
          <w:ilvl w:val="0"/>
          <w:numId w:val="76"/>
        </w:numPr>
        <w:jc w:val="both"/>
        <w:rPr>
          <w:rFonts w:ascii="Times New Roman" w:hAnsi="Times New Roman" w:cs="Times New Roman"/>
        </w:rPr>
      </w:pPr>
      <w:r w:rsidRPr="00671DA4">
        <w:rPr>
          <w:rFonts w:ascii="Times New Roman" w:hAnsi="Times New Roman" w:cs="Times New Roman"/>
        </w:rPr>
        <w:t>Zarządzanie przez: command line (w tym poprzez SSH) oraz poprzez graficzny interfejs z wykorzystaniem przeglądarki (HTTPS).</w:t>
      </w:r>
    </w:p>
    <w:p w14:paraId="781DA098" w14:textId="77777777" w:rsidR="00671DA4" w:rsidRPr="00671DA4" w:rsidRDefault="00671DA4" w:rsidP="00E53F5B">
      <w:pPr>
        <w:numPr>
          <w:ilvl w:val="0"/>
          <w:numId w:val="77"/>
        </w:numPr>
        <w:jc w:val="both"/>
        <w:rPr>
          <w:rFonts w:ascii="Times New Roman" w:hAnsi="Times New Roman" w:cs="Times New Roman"/>
        </w:rPr>
      </w:pPr>
      <w:r w:rsidRPr="00671DA4">
        <w:rPr>
          <w:rFonts w:ascii="Times New Roman" w:hAnsi="Times New Roman" w:cs="Times New Roman"/>
        </w:rPr>
        <w:t>Wsparcie dla SNMP w wersjach 1-3</w:t>
      </w:r>
    </w:p>
    <w:p w14:paraId="23A6ED0B" w14:textId="77777777" w:rsidR="00671DA4" w:rsidRPr="00671DA4" w:rsidRDefault="00671DA4" w:rsidP="00E53F5B">
      <w:pPr>
        <w:numPr>
          <w:ilvl w:val="0"/>
          <w:numId w:val="78"/>
        </w:numPr>
        <w:jc w:val="both"/>
        <w:rPr>
          <w:rFonts w:ascii="Times New Roman" w:hAnsi="Times New Roman" w:cs="Times New Roman"/>
        </w:rPr>
      </w:pPr>
      <w:r w:rsidRPr="00671DA4">
        <w:rPr>
          <w:rFonts w:ascii="Times New Roman" w:hAnsi="Times New Roman" w:cs="Times New Roman"/>
        </w:rPr>
        <w:t>Funkcja zarządzania poprzez dedykowany kontroler przełączników lub system zarządzania, pozwalający na  automatyczne wykrywanie, centralne konfigurowanie oraz zarządzanie przełącznikami.</w:t>
      </w:r>
    </w:p>
    <w:p w14:paraId="55E0825B" w14:textId="77777777" w:rsidR="00671DA4" w:rsidRPr="00671DA4" w:rsidRDefault="00671DA4" w:rsidP="00E53F5B">
      <w:pPr>
        <w:numPr>
          <w:ilvl w:val="0"/>
          <w:numId w:val="79"/>
        </w:numPr>
        <w:jc w:val="both"/>
        <w:rPr>
          <w:rFonts w:ascii="Times New Roman" w:hAnsi="Times New Roman" w:cs="Times New Roman"/>
        </w:rPr>
      </w:pPr>
      <w:r w:rsidRPr="00671DA4">
        <w:rPr>
          <w:rFonts w:ascii="Times New Roman" w:hAnsi="Times New Roman" w:cs="Times New Roman"/>
        </w:rPr>
        <w:t>Funkcja aktualizacji oprogramowania przez TFTP/FTP oraz za pomocą GUI.</w:t>
      </w:r>
    </w:p>
    <w:p w14:paraId="20F5C237" w14:textId="77777777" w:rsidR="00671DA4" w:rsidRPr="00671DA4" w:rsidRDefault="00671DA4" w:rsidP="00E53F5B">
      <w:pPr>
        <w:numPr>
          <w:ilvl w:val="0"/>
          <w:numId w:val="80"/>
        </w:numPr>
        <w:jc w:val="both"/>
        <w:rPr>
          <w:rFonts w:ascii="Times New Roman" w:hAnsi="Times New Roman" w:cs="Times New Roman"/>
        </w:rPr>
      </w:pPr>
      <w:r w:rsidRPr="00671DA4">
        <w:rPr>
          <w:rFonts w:ascii="Times New Roman" w:hAnsi="Times New Roman" w:cs="Times New Roman"/>
        </w:rPr>
        <w:t>Konfiguracja w formie pliku tekstowego umożliwiającego edycję konfiguracji offline.</w:t>
      </w:r>
    </w:p>
    <w:p w14:paraId="0F2873B4" w14:textId="77777777" w:rsidR="00671DA4" w:rsidRPr="00671DA4" w:rsidRDefault="00671DA4" w:rsidP="00E53F5B">
      <w:pPr>
        <w:numPr>
          <w:ilvl w:val="0"/>
          <w:numId w:val="81"/>
        </w:numPr>
        <w:jc w:val="both"/>
        <w:rPr>
          <w:rFonts w:ascii="Times New Roman" w:hAnsi="Times New Roman" w:cs="Times New Roman"/>
        </w:rPr>
      </w:pPr>
      <w:r w:rsidRPr="00671DA4">
        <w:rPr>
          <w:rFonts w:ascii="Times New Roman" w:hAnsi="Times New Roman" w:cs="Times New Roman"/>
        </w:rPr>
        <w:t>Funkcja backupu konfiguracji z poziomu GUI jak również z CLI (TFTP/FTP).</w:t>
      </w:r>
    </w:p>
    <w:p w14:paraId="1DEB6AF4" w14:textId="77777777" w:rsidR="00671DA4" w:rsidRPr="00671DA4" w:rsidRDefault="00671DA4" w:rsidP="00E53F5B">
      <w:pPr>
        <w:numPr>
          <w:ilvl w:val="0"/>
          <w:numId w:val="82"/>
        </w:numPr>
        <w:jc w:val="both"/>
        <w:rPr>
          <w:rFonts w:ascii="Times New Roman" w:hAnsi="Times New Roman" w:cs="Times New Roman"/>
        </w:rPr>
      </w:pPr>
      <w:r w:rsidRPr="00671DA4">
        <w:rPr>
          <w:rFonts w:ascii="Times New Roman" w:hAnsi="Times New Roman" w:cs="Times New Roman"/>
        </w:rPr>
        <w:t>Funkcja definiowania administratorów lokalnie oraz wykorzystanie w tym celu serwerów Radius i TACACS+.</w:t>
      </w:r>
    </w:p>
    <w:p w14:paraId="6B72CCB5" w14:textId="77777777" w:rsidR="00671DA4" w:rsidRPr="00671DA4" w:rsidRDefault="00671DA4" w:rsidP="00E53F5B">
      <w:pPr>
        <w:numPr>
          <w:ilvl w:val="0"/>
          <w:numId w:val="83"/>
        </w:numPr>
        <w:jc w:val="both"/>
        <w:rPr>
          <w:rFonts w:ascii="Times New Roman" w:hAnsi="Times New Roman" w:cs="Times New Roman"/>
        </w:rPr>
      </w:pPr>
      <w:r w:rsidRPr="00671DA4">
        <w:rPr>
          <w:rFonts w:ascii="Times New Roman" w:hAnsi="Times New Roman" w:cs="Times New Roman"/>
        </w:rPr>
        <w:t>Funkcja definiowania ról administratorów z możliwością określenia trybu dostępu (brak, tylko odczyt, odczyt oraz modyfikacja) do wybranych części konfiguracji.</w:t>
      </w:r>
    </w:p>
    <w:p w14:paraId="2E243331" w14:textId="77777777" w:rsidR="00671DA4" w:rsidRPr="00671DA4" w:rsidRDefault="00671DA4" w:rsidP="00E53F5B">
      <w:pPr>
        <w:numPr>
          <w:ilvl w:val="0"/>
          <w:numId w:val="84"/>
        </w:numPr>
        <w:jc w:val="both"/>
        <w:rPr>
          <w:rFonts w:ascii="Times New Roman" w:hAnsi="Times New Roman" w:cs="Times New Roman"/>
        </w:rPr>
      </w:pPr>
      <w:r w:rsidRPr="00671DA4">
        <w:rPr>
          <w:rFonts w:ascii="Times New Roman" w:hAnsi="Times New Roman" w:cs="Times New Roman"/>
        </w:rPr>
        <w:t>Automatycznie wykonywane rewizje konfiguracji.</w:t>
      </w:r>
    </w:p>
    <w:p w14:paraId="3DCCA6F5" w14:textId="77777777" w:rsidR="00671DA4" w:rsidRPr="00671DA4" w:rsidRDefault="00671DA4" w:rsidP="00671DA4">
      <w:pPr>
        <w:ind w:left="360"/>
        <w:jc w:val="both"/>
        <w:rPr>
          <w:rFonts w:ascii="Times New Roman" w:hAnsi="Times New Roman" w:cs="Times New Roman"/>
          <w:b/>
          <w:bCs/>
        </w:rPr>
      </w:pPr>
      <w:r w:rsidRPr="00671DA4">
        <w:rPr>
          <w:rFonts w:ascii="Times New Roman" w:hAnsi="Times New Roman" w:cs="Times New Roman"/>
          <w:b/>
          <w:bCs/>
        </w:rPr>
        <w:t>Parametry wydajnościowe</w:t>
      </w:r>
    </w:p>
    <w:p w14:paraId="6F2DDBC5" w14:textId="77777777" w:rsidR="00671DA4" w:rsidRPr="00671DA4" w:rsidRDefault="00671DA4" w:rsidP="00E53F5B">
      <w:pPr>
        <w:numPr>
          <w:ilvl w:val="0"/>
          <w:numId w:val="85"/>
        </w:numPr>
        <w:jc w:val="both"/>
        <w:rPr>
          <w:rFonts w:ascii="Times New Roman" w:hAnsi="Times New Roman" w:cs="Times New Roman"/>
        </w:rPr>
      </w:pPr>
      <w:r w:rsidRPr="00671DA4">
        <w:rPr>
          <w:rFonts w:ascii="Times New Roman" w:hAnsi="Times New Roman" w:cs="Times New Roman"/>
        </w:rPr>
        <w:t>Przepustowość urządzenia - min. 175 Gbps (pełna prędkość, tzw. wire-speed na wszystkich portach) oraz min. 250 Mpps.</w:t>
      </w:r>
    </w:p>
    <w:p w14:paraId="4D54FB71" w14:textId="77777777" w:rsidR="00671DA4" w:rsidRPr="00671DA4" w:rsidRDefault="00671DA4" w:rsidP="00E53F5B">
      <w:pPr>
        <w:numPr>
          <w:ilvl w:val="0"/>
          <w:numId w:val="86"/>
        </w:numPr>
        <w:jc w:val="both"/>
        <w:rPr>
          <w:rFonts w:ascii="Times New Roman" w:hAnsi="Times New Roman" w:cs="Times New Roman"/>
        </w:rPr>
      </w:pPr>
      <w:r w:rsidRPr="00671DA4">
        <w:rPr>
          <w:rFonts w:ascii="Times New Roman" w:hAnsi="Times New Roman" w:cs="Times New Roman"/>
        </w:rPr>
        <w:t>Tablica adresów MAC o pojemności co najmniej 32k wpisów.</w:t>
      </w:r>
    </w:p>
    <w:p w14:paraId="503F0706" w14:textId="77777777" w:rsidR="00671DA4" w:rsidRPr="00671DA4" w:rsidRDefault="00671DA4" w:rsidP="00E53F5B">
      <w:pPr>
        <w:numPr>
          <w:ilvl w:val="0"/>
          <w:numId w:val="87"/>
        </w:numPr>
        <w:jc w:val="both"/>
        <w:rPr>
          <w:rFonts w:ascii="Times New Roman" w:hAnsi="Times New Roman" w:cs="Times New Roman"/>
        </w:rPr>
      </w:pPr>
      <w:r w:rsidRPr="00671DA4">
        <w:rPr>
          <w:rFonts w:ascii="Times New Roman" w:hAnsi="Times New Roman" w:cs="Times New Roman"/>
        </w:rPr>
        <w:t>Opóźnienie wprowadzane przez przełącznik - poniżej 2 mikrosekund.</w:t>
      </w:r>
    </w:p>
    <w:p w14:paraId="1CFD5D61" w14:textId="77777777" w:rsidR="00671DA4" w:rsidRPr="00671DA4" w:rsidRDefault="00671DA4" w:rsidP="00671DA4">
      <w:pPr>
        <w:ind w:left="360"/>
        <w:jc w:val="both"/>
        <w:rPr>
          <w:rFonts w:ascii="Times New Roman" w:hAnsi="Times New Roman" w:cs="Times New Roman"/>
          <w:b/>
          <w:bCs/>
        </w:rPr>
      </w:pPr>
      <w:r w:rsidRPr="00671DA4">
        <w:rPr>
          <w:rFonts w:ascii="Times New Roman" w:hAnsi="Times New Roman" w:cs="Times New Roman"/>
          <w:b/>
          <w:bCs/>
        </w:rPr>
        <w:t>Wymagane funkcje</w:t>
      </w:r>
    </w:p>
    <w:p w14:paraId="3EF410CE" w14:textId="77777777" w:rsidR="00671DA4" w:rsidRPr="00671DA4" w:rsidRDefault="00671DA4" w:rsidP="00E53F5B">
      <w:pPr>
        <w:numPr>
          <w:ilvl w:val="0"/>
          <w:numId w:val="88"/>
        </w:numPr>
        <w:jc w:val="both"/>
        <w:rPr>
          <w:rFonts w:ascii="Times New Roman" w:hAnsi="Times New Roman" w:cs="Times New Roman"/>
        </w:rPr>
      </w:pPr>
      <w:r w:rsidRPr="00671DA4">
        <w:rPr>
          <w:rFonts w:ascii="Times New Roman" w:hAnsi="Times New Roman" w:cs="Times New Roman"/>
        </w:rPr>
        <w:t>Funkcja automatycznej negocjacji prędkości i duplexu dla połączeń.</w:t>
      </w:r>
    </w:p>
    <w:p w14:paraId="34357C03" w14:textId="77777777" w:rsidR="00671DA4" w:rsidRPr="00671DA4" w:rsidRDefault="00671DA4" w:rsidP="00E53F5B">
      <w:pPr>
        <w:numPr>
          <w:ilvl w:val="0"/>
          <w:numId w:val="89"/>
        </w:numPr>
        <w:jc w:val="both"/>
        <w:rPr>
          <w:rFonts w:ascii="Times New Roman" w:hAnsi="Times New Roman" w:cs="Times New Roman"/>
        </w:rPr>
      </w:pPr>
      <w:r w:rsidRPr="00671DA4">
        <w:rPr>
          <w:rFonts w:ascii="Times New Roman" w:hAnsi="Times New Roman" w:cs="Times New Roman"/>
        </w:rPr>
        <w:t>Obsługa Jumbo Frames.</w:t>
      </w:r>
    </w:p>
    <w:p w14:paraId="02E35C61" w14:textId="77777777" w:rsidR="00671DA4" w:rsidRPr="00671DA4" w:rsidRDefault="00671DA4" w:rsidP="00E53F5B">
      <w:pPr>
        <w:numPr>
          <w:ilvl w:val="0"/>
          <w:numId w:val="90"/>
        </w:numPr>
        <w:jc w:val="both"/>
        <w:rPr>
          <w:rFonts w:ascii="Times New Roman" w:hAnsi="Times New Roman" w:cs="Times New Roman"/>
          <w:lang w:val="en-GB"/>
        </w:rPr>
      </w:pPr>
      <w:r w:rsidRPr="00671DA4">
        <w:rPr>
          <w:rFonts w:ascii="Times New Roman" w:hAnsi="Times New Roman" w:cs="Times New Roman"/>
          <w:lang w:val="en-GB"/>
        </w:rPr>
        <w:t>Obsługa 802.1d (Spanning Tree), 802.1w (Rapid Spanning Tree), 802.1s (Multiple Spanning Tree).</w:t>
      </w:r>
    </w:p>
    <w:p w14:paraId="675BAE2F" w14:textId="77777777" w:rsidR="00671DA4" w:rsidRPr="00671DA4" w:rsidRDefault="00671DA4" w:rsidP="00E53F5B">
      <w:pPr>
        <w:numPr>
          <w:ilvl w:val="0"/>
          <w:numId w:val="91"/>
        </w:numPr>
        <w:jc w:val="both"/>
        <w:rPr>
          <w:rFonts w:ascii="Times New Roman" w:hAnsi="Times New Roman" w:cs="Times New Roman"/>
        </w:rPr>
      </w:pPr>
      <w:r w:rsidRPr="00671DA4">
        <w:rPr>
          <w:rFonts w:ascii="Times New Roman" w:hAnsi="Times New Roman" w:cs="Times New Roman"/>
        </w:rPr>
        <w:t>Agregacja portów zgodna ze standardem 802.3ad.</w:t>
      </w:r>
    </w:p>
    <w:p w14:paraId="43361CB7" w14:textId="77777777" w:rsidR="00671DA4" w:rsidRPr="00671DA4" w:rsidRDefault="00671DA4" w:rsidP="00E53F5B">
      <w:pPr>
        <w:numPr>
          <w:ilvl w:val="0"/>
          <w:numId w:val="92"/>
        </w:numPr>
        <w:jc w:val="both"/>
        <w:rPr>
          <w:rFonts w:ascii="Times New Roman" w:hAnsi="Times New Roman" w:cs="Times New Roman"/>
        </w:rPr>
      </w:pPr>
      <w:r w:rsidRPr="00671DA4">
        <w:rPr>
          <w:rFonts w:ascii="Times New Roman" w:hAnsi="Times New Roman" w:cs="Times New Roman"/>
        </w:rPr>
        <w:t>Obsługa co najmniej 4000 VLAN'ów, zgodna ze standardem 802.1Q.</w:t>
      </w:r>
    </w:p>
    <w:p w14:paraId="0DF86895" w14:textId="77777777" w:rsidR="00671DA4" w:rsidRPr="00671DA4" w:rsidRDefault="00671DA4" w:rsidP="00E53F5B">
      <w:pPr>
        <w:numPr>
          <w:ilvl w:val="0"/>
          <w:numId w:val="93"/>
        </w:numPr>
        <w:jc w:val="both"/>
        <w:rPr>
          <w:rFonts w:ascii="Times New Roman" w:hAnsi="Times New Roman" w:cs="Times New Roman"/>
        </w:rPr>
      </w:pPr>
      <w:r w:rsidRPr="00671DA4">
        <w:rPr>
          <w:rFonts w:ascii="Times New Roman" w:hAnsi="Times New Roman" w:cs="Times New Roman"/>
        </w:rPr>
        <w:t>Obsługa routingu statycznego.</w:t>
      </w:r>
    </w:p>
    <w:p w14:paraId="0DD0D647" w14:textId="77777777" w:rsidR="00671DA4" w:rsidRPr="00671DA4" w:rsidRDefault="00671DA4" w:rsidP="00E53F5B">
      <w:pPr>
        <w:numPr>
          <w:ilvl w:val="0"/>
          <w:numId w:val="94"/>
        </w:numPr>
        <w:jc w:val="both"/>
        <w:rPr>
          <w:rFonts w:ascii="Times New Roman" w:hAnsi="Times New Roman" w:cs="Times New Roman"/>
        </w:rPr>
      </w:pPr>
      <w:r w:rsidRPr="00671DA4">
        <w:rPr>
          <w:rFonts w:ascii="Times New Roman" w:hAnsi="Times New Roman" w:cs="Times New Roman"/>
        </w:rPr>
        <w:t>Port-mirroring.</w:t>
      </w:r>
    </w:p>
    <w:p w14:paraId="1FB91379" w14:textId="77777777" w:rsidR="00671DA4" w:rsidRPr="00671DA4" w:rsidRDefault="00671DA4" w:rsidP="00E53F5B">
      <w:pPr>
        <w:numPr>
          <w:ilvl w:val="0"/>
          <w:numId w:val="95"/>
        </w:numPr>
        <w:jc w:val="both"/>
        <w:rPr>
          <w:rFonts w:ascii="Times New Roman" w:hAnsi="Times New Roman" w:cs="Times New Roman"/>
        </w:rPr>
      </w:pPr>
      <w:r w:rsidRPr="00671DA4">
        <w:rPr>
          <w:rFonts w:ascii="Times New Roman" w:hAnsi="Times New Roman" w:cs="Times New Roman"/>
        </w:rPr>
        <w:t>Uwierzytelnianie 802.1x na poziomie portu.</w:t>
      </w:r>
    </w:p>
    <w:p w14:paraId="1A2CCCD8" w14:textId="77777777" w:rsidR="00671DA4" w:rsidRPr="00671DA4" w:rsidRDefault="00671DA4" w:rsidP="00E53F5B">
      <w:pPr>
        <w:numPr>
          <w:ilvl w:val="0"/>
          <w:numId w:val="96"/>
        </w:numPr>
        <w:jc w:val="both"/>
        <w:rPr>
          <w:rFonts w:ascii="Times New Roman" w:hAnsi="Times New Roman" w:cs="Times New Roman"/>
        </w:rPr>
      </w:pPr>
      <w:r w:rsidRPr="00671DA4">
        <w:rPr>
          <w:rFonts w:ascii="Times New Roman" w:hAnsi="Times New Roman" w:cs="Times New Roman"/>
        </w:rPr>
        <w:t>Uwierzytelnianie 802.1x w oparciu o  adres MAC.</w:t>
      </w:r>
    </w:p>
    <w:p w14:paraId="43BB43AC" w14:textId="77777777" w:rsidR="00671DA4" w:rsidRPr="00671DA4" w:rsidRDefault="00671DA4" w:rsidP="00E53F5B">
      <w:pPr>
        <w:numPr>
          <w:ilvl w:val="0"/>
          <w:numId w:val="97"/>
        </w:numPr>
        <w:jc w:val="both"/>
        <w:rPr>
          <w:rFonts w:ascii="Times New Roman" w:hAnsi="Times New Roman" w:cs="Times New Roman"/>
        </w:rPr>
      </w:pPr>
      <w:r w:rsidRPr="00671DA4">
        <w:rPr>
          <w:rFonts w:ascii="Times New Roman" w:hAnsi="Times New Roman" w:cs="Times New Roman"/>
        </w:rPr>
        <w:t>W ramach 802.1x wsparcie dla dedykowanego VLAN'u dla gości (guest VLAN).</w:t>
      </w:r>
    </w:p>
    <w:p w14:paraId="02200916" w14:textId="77777777" w:rsidR="00671DA4" w:rsidRPr="00671DA4" w:rsidRDefault="00671DA4" w:rsidP="00E53F5B">
      <w:pPr>
        <w:numPr>
          <w:ilvl w:val="0"/>
          <w:numId w:val="98"/>
        </w:numPr>
        <w:jc w:val="both"/>
        <w:rPr>
          <w:rFonts w:ascii="Times New Roman" w:hAnsi="Times New Roman" w:cs="Times New Roman"/>
        </w:rPr>
      </w:pPr>
      <w:r w:rsidRPr="00671DA4">
        <w:rPr>
          <w:rFonts w:ascii="Times New Roman" w:hAnsi="Times New Roman" w:cs="Times New Roman"/>
        </w:rPr>
        <w:t>W ramach 802.1x wsparcie dla  urządzeń, które nie obsługują tego protokołu, na podstawie adresu MAC urządzenia.</w:t>
      </w:r>
    </w:p>
    <w:p w14:paraId="22093E2D" w14:textId="77777777" w:rsidR="00671DA4" w:rsidRPr="00671DA4" w:rsidRDefault="00671DA4" w:rsidP="00E53F5B">
      <w:pPr>
        <w:numPr>
          <w:ilvl w:val="0"/>
          <w:numId w:val="99"/>
        </w:numPr>
        <w:jc w:val="both"/>
        <w:rPr>
          <w:rFonts w:ascii="Times New Roman" w:hAnsi="Times New Roman" w:cs="Times New Roman"/>
        </w:rPr>
      </w:pPr>
      <w:r w:rsidRPr="00671DA4">
        <w:rPr>
          <w:rFonts w:ascii="Times New Roman" w:hAnsi="Times New Roman" w:cs="Times New Roman"/>
        </w:rPr>
        <w:lastRenderedPageBreak/>
        <w:t>W ramach 802.1x  wsparcie dla dynamicznego przypisywania VLAN.</w:t>
      </w:r>
    </w:p>
    <w:p w14:paraId="57A30C21" w14:textId="77777777" w:rsidR="00671DA4" w:rsidRPr="00671DA4" w:rsidRDefault="00671DA4" w:rsidP="00E53F5B">
      <w:pPr>
        <w:numPr>
          <w:ilvl w:val="0"/>
          <w:numId w:val="100"/>
        </w:numPr>
        <w:jc w:val="both"/>
        <w:rPr>
          <w:rFonts w:ascii="Times New Roman" w:hAnsi="Times New Roman" w:cs="Times New Roman"/>
        </w:rPr>
      </w:pPr>
      <w:r w:rsidRPr="00671DA4">
        <w:rPr>
          <w:rFonts w:ascii="Times New Roman" w:hAnsi="Times New Roman" w:cs="Times New Roman"/>
        </w:rPr>
        <w:t>Obsługa protokołu sFlow.</w:t>
      </w:r>
    </w:p>
    <w:p w14:paraId="25153F48" w14:textId="77777777" w:rsidR="00671DA4" w:rsidRPr="00671DA4" w:rsidRDefault="00671DA4" w:rsidP="00671DA4">
      <w:pPr>
        <w:ind w:left="360"/>
        <w:jc w:val="both"/>
        <w:rPr>
          <w:rFonts w:ascii="Times New Roman" w:hAnsi="Times New Roman" w:cs="Times New Roman"/>
          <w:b/>
          <w:bCs/>
        </w:rPr>
      </w:pPr>
      <w:r w:rsidRPr="00671DA4">
        <w:rPr>
          <w:rFonts w:ascii="Times New Roman" w:hAnsi="Times New Roman" w:cs="Times New Roman"/>
          <w:b/>
          <w:bCs/>
        </w:rPr>
        <w:t>Dodatkowe funkcje urządzenia przy integracji z systemem centralnego zarządzania / NAC</w:t>
      </w:r>
    </w:p>
    <w:p w14:paraId="3B297936" w14:textId="77777777" w:rsidR="00671DA4" w:rsidRPr="00671DA4" w:rsidRDefault="00671DA4" w:rsidP="00E53F5B">
      <w:pPr>
        <w:numPr>
          <w:ilvl w:val="0"/>
          <w:numId w:val="101"/>
        </w:numPr>
        <w:jc w:val="both"/>
        <w:rPr>
          <w:rFonts w:ascii="Times New Roman" w:hAnsi="Times New Roman" w:cs="Times New Roman"/>
        </w:rPr>
      </w:pPr>
      <w:r w:rsidRPr="00671DA4">
        <w:rPr>
          <w:rFonts w:ascii="Times New Roman" w:hAnsi="Times New Roman" w:cs="Times New Roman"/>
        </w:rPr>
        <w:t xml:space="preserve">Przełączniki muszą wspierać tryb pracy, w którym są zarządzane przez fizyczny element nadrzędny (przełącznik lub dedykowany kontroler) (tzw. port extender lub element leaf w architekturze spine-leaf). Zakres zarządzania przez element nadrzędny musi zawierać co najmniej: </w:t>
      </w:r>
    </w:p>
    <w:p w14:paraId="411BCE1B" w14:textId="77777777" w:rsidR="00671DA4" w:rsidRPr="00671DA4" w:rsidRDefault="00671DA4" w:rsidP="00E53F5B">
      <w:pPr>
        <w:numPr>
          <w:ilvl w:val="0"/>
          <w:numId w:val="102"/>
        </w:numPr>
        <w:jc w:val="both"/>
        <w:rPr>
          <w:rFonts w:ascii="Times New Roman" w:hAnsi="Times New Roman" w:cs="Times New Roman"/>
        </w:rPr>
      </w:pPr>
      <w:r w:rsidRPr="00671DA4">
        <w:rPr>
          <w:rFonts w:ascii="Times New Roman" w:hAnsi="Times New Roman" w:cs="Times New Roman"/>
        </w:rPr>
        <w:t>Centralne zarządzanie konfiguracją urządzenia</w:t>
      </w:r>
    </w:p>
    <w:p w14:paraId="62BEB234" w14:textId="77777777" w:rsidR="00671DA4" w:rsidRPr="00671DA4" w:rsidRDefault="00671DA4" w:rsidP="00E53F5B">
      <w:pPr>
        <w:numPr>
          <w:ilvl w:val="0"/>
          <w:numId w:val="103"/>
        </w:numPr>
        <w:jc w:val="both"/>
        <w:rPr>
          <w:rFonts w:ascii="Times New Roman" w:hAnsi="Times New Roman" w:cs="Times New Roman"/>
        </w:rPr>
      </w:pPr>
      <w:r w:rsidRPr="00671DA4">
        <w:rPr>
          <w:rFonts w:ascii="Times New Roman" w:hAnsi="Times New Roman" w:cs="Times New Roman"/>
        </w:rPr>
        <w:t>Aktualizacja oprogramowania realizowana z systemu centralnego zarządzania</w:t>
      </w:r>
    </w:p>
    <w:p w14:paraId="48C77145" w14:textId="77777777" w:rsidR="00671DA4" w:rsidRPr="00671DA4" w:rsidRDefault="00671DA4" w:rsidP="00E53F5B">
      <w:pPr>
        <w:numPr>
          <w:ilvl w:val="0"/>
          <w:numId w:val="104"/>
        </w:numPr>
        <w:jc w:val="both"/>
        <w:rPr>
          <w:rFonts w:ascii="Times New Roman" w:hAnsi="Times New Roman" w:cs="Times New Roman"/>
        </w:rPr>
      </w:pPr>
      <w:r w:rsidRPr="00671DA4">
        <w:rPr>
          <w:rFonts w:ascii="Times New Roman" w:hAnsi="Times New Roman" w:cs="Times New Roman"/>
        </w:rPr>
        <w:t xml:space="preserve">Centralne zarządzanie sieciami VLAN. </w:t>
      </w:r>
    </w:p>
    <w:p w14:paraId="265151FD" w14:textId="77777777" w:rsidR="00671DA4" w:rsidRPr="00671DA4" w:rsidRDefault="00671DA4" w:rsidP="00E53F5B">
      <w:pPr>
        <w:numPr>
          <w:ilvl w:val="0"/>
          <w:numId w:val="105"/>
        </w:numPr>
        <w:jc w:val="both"/>
        <w:rPr>
          <w:rFonts w:ascii="Times New Roman" w:hAnsi="Times New Roman" w:cs="Times New Roman"/>
        </w:rPr>
      </w:pPr>
      <w:r w:rsidRPr="00671DA4">
        <w:rPr>
          <w:rFonts w:ascii="Times New Roman" w:hAnsi="Times New Roman" w:cs="Times New Roman"/>
        </w:rPr>
        <w:t>Blokowanie ruchu pomiędzy klientami w ramach jednego VLAN'u</w:t>
      </w:r>
    </w:p>
    <w:p w14:paraId="18C31C4C" w14:textId="77777777" w:rsidR="00671DA4" w:rsidRPr="00671DA4" w:rsidRDefault="00671DA4" w:rsidP="00E53F5B">
      <w:pPr>
        <w:numPr>
          <w:ilvl w:val="0"/>
          <w:numId w:val="106"/>
        </w:numPr>
        <w:jc w:val="both"/>
        <w:rPr>
          <w:rFonts w:ascii="Times New Roman" w:hAnsi="Times New Roman" w:cs="Times New Roman"/>
        </w:rPr>
      </w:pPr>
      <w:r w:rsidRPr="00671DA4">
        <w:rPr>
          <w:rFonts w:ascii="Times New Roman" w:hAnsi="Times New Roman" w:cs="Times New Roman"/>
        </w:rPr>
        <w:t>Rozpoznawanie urządzeń uzyskujących dostęp do sieci, zarówno stacji klienckich, jak i urządzeń typu drukarki, routery, przełączniki, itp..</w:t>
      </w:r>
    </w:p>
    <w:p w14:paraId="10214ABB" w14:textId="77777777" w:rsidR="00671DA4" w:rsidRPr="00671DA4" w:rsidRDefault="00671DA4" w:rsidP="00E53F5B">
      <w:pPr>
        <w:numPr>
          <w:ilvl w:val="0"/>
          <w:numId w:val="107"/>
        </w:numPr>
        <w:jc w:val="both"/>
        <w:rPr>
          <w:rFonts w:ascii="Times New Roman" w:hAnsi="Times New Roman" w:cs="Times New Roman"/>
        </w:rPr>
      </w:pPr>
      <w:r w:rsidRPr="00671DA4">
        <w:rPr>
          <w:rFonts w:ascii="Times New Roman" w:hAnsi="Times New Roman" w:cs="Times New Roman"/>
        </w:rPr>
        <w:t>Przenoszenie zidentyfikowanych urządzeń do właściwych stref. W przypadku wykrycia urządzenia niepasującego do zaakceptowanych schematów, urządzenie powinno przenieść go do strefy odizolowanej.</w:t>
      </w:r>
    </w:p>
    <w:p w14:paraId="683CA778" w14:textId="77777777" w:rsidR="00671DA4" w:rsidRPr="00671DA4" w:rsidRDefault="00671DA4" w:rsidP="00E53F5B">
      <w:pPr>
        <w:numPr>
          <w:ilvl w:val="0"/>
          <w:numId w:val="108"/>
        </w:numPr>
        <w:jc w:val="both"/>
        <w:rPr>
          <w:rFonts w:ascii="Times New Roman" w:hAnsi="Times New Roman" w:cs="Times New Roman"/>
        </w:rPr>
      </w:pPr>
      <w:r w:rsidRPr="00671DA4">
        <w:rPr>
          <w:rFonts w:ascii="Times New Roman" w:hAnsi="Times New Roman" w:cs="Times New Roman"/>
        </w:rPr>
        <w:t>Integrację z systemem kontroli dostępu. Urządzenie musi podejmować decyzje o dostępie na podstawie przynajmniej następujących czynników: nazwy hosta, nazwy użytkownika, typu urządzenia, typu systemu operacyjnego.</w:t>
      </w:r>
    </w:p>
    <w:p w14:paraId="79F1A7FE" w14:textId="77777777" w:rsidR="00671DA4" w:rsidRPr="00671DA4" w:rsidRDefault="00671DA4" w:rsidP="00E53F5B">
      <w:pPr>
        <w:numPr>
          <w:ilvl w:val="0"/>
          <w:numId w:val="109"/>
        </w:numPr>
        <w:jc w:val="both"/>
        <w:rPr>
          <w:rFonts w:ascii="Times New Roman" w:hAnsi="Times New Roman" w:cs="Times New Roman"/>
        </w:rPr>
      </w:pPr>
      <w:r w:rsidRPr="00671DA4">
        <w:rPr>
          <w:rFonts w:ascii="Times New Roman" w:hAnsi="Times New Roman" w:cs="Times New Roman"/>
        </w:rPr>
        <w:t>Automatyczna detekcja i rekomendacje konfiguracji.</w:t>
      </w:r>
    </w:p>
    <w:p w14:paraId="46C6AFB6" w14:textId="77777777" w:rsidR="00671DA4" w:rsidRPr="00671DA4" w:rsidRDefault="00671DA4" w:rsidP="00E53F5B">
      <w:pPr>
        <w:numPr>
          <w:ilvl w:val="0"/>
          <w:numId w:val="110"/>
        </w:numPr>
        <w:jc w:val="both"/>
        <w:rPr>
          <w:rFonts w:ascii="Times New Roman" w:hAnsi="Times New Roman" w:cs="Times New Roman"/>
        </w:rPr>
      </w:pPr>
      <w:r w:rsidRPr="00671DA4">
        <w:rPr>
          <w:rFonts w:ascii="Times New Roman" w:hAnsi="Times New Roman" w:cs="Times New Roman"/>
        </w:rPr>
        <w:t>Przesyłanie logów na zewnętrzny serwer syslog.</w:t>
      </w:r>
    </w:p>
    <w:p w14:paraId="4F4FBD72" w14:textId="77777777" w:rsidR="00671DA4" w:rsidRPr="00671DA4" w:rsidRDefault="00671DA4" w:rsidP="00E53F5B">
      <w:pPr>
        <w:numPr>
          <w:ilvl w:val="0"/>
          <w:numId w:val="111"/>
        </w:numPr>
        <w:jc w:val="both"/>
        <w:rPr>
          <w:rFonts w:ascii="Times New Roman" w:hAnsi="Times New Roman" w:cs="Times New Roman"/>
        </w:rPr>
      </w:pPr>
      <w:r w:rsidRPr="00671DA4">
        <w:rPr>
          <w:rFonts w:ascii="Times New Roman" w:hAnsi="Times New Roman" w:cs="Times New Roman"/>
        </w:rPr>
        <w:t>Funkcja uruchomienia Captive Portalu w celu identyfikacji użytkowników.</w:t>
      </w:r>
    </w:p>
    <w:p w14:paraId="4123A092" w14:textId="77777777" w:rsidR="00671DA4" w:rsidRPr="00671DA4" w:rsidRDefault="00671DA4" w:rsidP="00E53F5B">
      <w:pPr>
        <w:numPr>
          <w:ilvl w:val="0"/>
          <w:numId w:val="112"/>
        </w:numPr>
        <w:jc w:val="both"/>
        <w:rPr>
          <w:rFonts w:ascii="Times New Roman" w:hAnsi="Times New Roman" w:cs="Times New Roman"/>
        </w:rPr>
      </w:pPr>
      <w:r w:rsidRPr="00671DA4">
        <w:rPr>
          <w:rFonts w:ascii="Times New Roman" w:hAnsi="Times New Roman" w:cs="Times New Roman"/>
        </w:rPr>
        <w:t>Obsługa białych i czarnych list adresów MAC.</w:t>
      </w:r>
    </w:p>
    <w:p w14:paraId="0ED3D8EF" w14:textId="77777777" w:rsidR="00671DA4" w:rsidRPr="00671DA4" w:rsidRDefault="00671DA4" w:rsidP="00E53F5B">
      <w:pPr>
        <w:numPr>
          <w:ilvl w:val="0"/>
          <w:numId w:val="113"/>
        </w:numPr>
        <w:jc w:val="both"/>
        <w:rPr>
          <w:rFonts w:ascii="Times New Roman" w:hAnsi="Times New Roman" w:cs="Times New Roman"/>
        </w:rPr>
      </w:pPr>
      <w:r w:rsidRPr="00671DA4">
        <w:rPr>
          <w:rFonts w:ascii="Times New Roman" w:hAnsi="Times New Roman" w:cs="Times New Roman"/>
        </w:rPr>
        <w:t>Wykrywanie aplikacji komunikujących się w sieci.</w:t>
      </w:r>
    </w:p>
    <w:p w14:paraId="7035FEC5" w14:textId="77777777" w:rsidR="00671DA4" w:rsidRPr="00671DA4" w:rsidRDefault="00671DA4" w:rsidP="00E53F5B">
      <w:pPr>
        <w:numPr>
          <w:ilvl w:val="0"/>
          <w:numId w:val="101"/>
        </w:numPr>
        <w:jc w:val="both"/>
        <w:rPr>
          <w:rFonts w:ascii="Times New Roman" w:hAnsi="Times New Roman" w:cs="Times New Roman"/>
        </w:rPr>
      </w:pPr>
      <w:r w:rsidRPr="00671DA4">
        <w:rPr>
          <w:rFonts w:ascii="Times New Roman" w:hAnsi="Times New Roman" w:cs="Times New Roman"/>
        </w:rPr>
        <w:t xml:space="preserve">Musi być możliwe redundantne połączenie z elementami zarządzającymi.   </w:t>
      </w:r>
    </w:p>
    <w:p w14:paraId="627BC360" w14:textId="77777777" w:rsidR="00671DA4" w:rsidRPr="00671DA4" w:rsidRDefault="00671DA4" w:rsidP="00E53F5B">
      <w:pPr>
        <w:numPr>
          <w:ilvl w:val="0"/>
          <w:numId w:val="101"/>
        </w:numPr>
        <w:jc w:val="both"/>
        <w:rPr>
          <w:rFonts w:ascii="Times New Roman" w:hAnsi="Times New Roman" w:cs="Times New Roman"/>
        </w:rPr>
      </w:pPr>
      <w:r w:rsidRPr="00671DA4">
        <w:rPr>
          <w:rFonts w:ascii="Times New Roman" w:hAnsi="Times New Roman" w:cs="Times New Roman"/>
        </w:rPr>
        <w:t>W ramach postępowania koniecznym jest dostarczenie wszystkich licencji niezbędnych do uruchomienia na przełączniku w/w funkcji, polegających na integracji z systemem centralnego zarządzania lub NAC.</w:t>
      </w:r>
    </w:p>
    <w:p w14:paraId="410324CC" w14:textId="77777777" w:rsidR="00671DA4" w:rsidRPr="00671DA4" w:rsidRDefault="00671DA4" w:rsidP="00671DA4">
      <w:pPr>
        <w:ind w:left="360"/>
        <w:jc w:val="both"/>
        <w:rPr>
          <w:rFonts w:ascii="Times New Roman" w:hAnsi="Times New Roman" w:cs="Times New Roman"/>
          <w:b/>
          <w:bCs/>
        </w:rPr>
      </w:pPr>
      <w:r w:rsidRPr="00671DA4">
        <w:rPr>
          <w:rFonts w:ascii="Times New Roman" w:hAnsi="Times New Roman" w:cs="Times New Roman"/>
          <w:b/>
          <w:bCs/>
        </w:rPr>
        <w:t>Funkcje urządzenia przy integracji z systemem centralnego zarządzania lub bezpieczeństwa</w:t>
      </w:r>
    </w:p>
    <w:p w14:paraId="30A787AB" w14:textId="77777777" w:rsidR="00671DA4" w:rsidRPr="00671DA4" w:rsidRDefault="00671DA4" w:rsidP="00E53F5B">
      <w:pPr>
        <w:numPr>
          <w:ilvl w:val="0"/>
          <w:numId w:val="114"/>
        </w:numPr>
        <w:jc w:val="both"/>
        <w:rPr>
          <w:rFonts w:ascii="Times New Roman" w:hAnsi="Times New Roman" w:cs="Times New Roman"/>
        </w:rPr>
      </w:pPr>
      <w:r w:rsidRPr="00671DA4">
        <w:rPr>
          <w:rFonts w:ascii="Times New Roman" w:hAnsi="Times New Roman" w:cs="Times New Roman"/>
        </w:rPr>
        <w:t>System musi realizować funkcję Stateful  Firewall pomiędzy sieciami VLAN realizowanymi na urządzeniu dostępowym.</w:t>
      </w:r>
    </w:p>
    <w:p w14:paraId="260C71A1" w14:textId="77777777" w:rsidR="00671DA4" w:rsidRPr="00671DA4" w:rsidRDefault="00671DA4" w:rsidP="00E53F5B">
      <w:pPr>
        <w:numPr>
          <w:ilvl w:val="0"/>
          <w:numId w:val="115"/>
        </w:numPr>
        <w:jc w:val="both"/>
        <w:rPr>
          <w:rFonts w:ascii="Times New Roman" w:hAnsi="Times New Roman" w:cs="Times New Roman"/>
        </w:rPr>
      </w:pPr>
      <w:r w:rsidRPr="00671DA4">
        <w:rPr>
          <w:rFonts w:ascii="Times New Roman" w:hAnsi="Times New Roman" w:cs="Times New Roman"/>
        </w:rPr>
        <w:t>System musi zapewniać Routing statyczny i dynamiczny (co najmniej OSPF) oraz Policy Based Routing.</w:t>
      </w:r>
    </w:p>
    <w:p w14:paraId="46700468" w14:textId="77777777" w:rsidR="00671DA4" w:rsidRPr="00671DA4" w:rsidRDefault="00671DA4" w:rsidP="00671DA4">
      <w:pPr>
        <w:ind w:left="360"/>
        <w:jc w:val="both"/>
        <w:rPr>
          <w:rFonts w:ascii="Times New Roman" w:hAnsi="Times New Roman" w:cs="Times New Roman"/>
          <w:b/>
          <w:bCs/>
        </w:rPr>
      </w:pPr>
      <w:r w:rsidRPr="00671DA4">
        <w:rPr>
          <w:rFonts w:ascii="Times New Roman" w:hAnsi="Times New Roman" w:cs="Times New Roman"/>
          <w:b/>
          <w:bCs/>
        </w:rPr>
        <w:t>Gwarancja oraz wsparcie</w:t>
      </w:r>
    </w:p>
    <w:p w14:paraId="5265D83B" w14:textId="77777777" w:rsidR="00671DA4" w:rsidRPr="00671DA4" w:rsidRDefault="00671DA4" w:rsidP="00E53F5B">
      <w:pPr>
        <w:numPr>
          <w:ilvl w:val="0"/>
          <w:numId w:val="116"/>
        </w:numPr>
        <w:jc w:val="both"/>
        <w:rPr>
          <w:rFonts w:ascii="Times New Roman" w:hAnsi="Times New Roman" w:cs="Times New Roman"/>
        </w:rPr>
      </w:pPr>
      <w:r w:rsidRPr="00671DA4">
        <w:rPr>
          <w:rFonts w:ascii="Times New Roman" w:hAnsi="Times New Roman" w:cs="Times New Roman"/>
        </w:rPr>
        <w:t xml:space="preserve">System musi być objęty serwisem gwarancyjnym producenta przez okres 36 miesięcy, polegającym na naprawie lub wymianie urządzenia w przypadku jego wadliwości. W ramach </w:t>
      </w:r>
      <w:r w:rsidRPr="00671DA4">
        <w:rPr>
          <w:rFonts w:ascii="Times New Roman" w:hAnsi="Times New Roman" w:cs="Times New Roman"/>
        </w:rPr>
        <w:lastRenderedPageBreak/>
        <w:t xml:space="preserve">tego serwisu producent musi zapewniać również dostęp do aktualizacji oprogramowania oraz wsparcie techniczne w trybie 24x7. </w:t>
      </w:r>
    </w:p>
    <w:p w14:paraId="28253018" w14:textId="77777777" w:rsidR="00671DA4" w:rsidRPr="00671DA4" w:rsidRDefault="00671DA4" w:rsidP="00671DA4">
      <w:pPr>
        <w:ind w:left="360"/>
        <w:jc w:val="both"/>
        <w:rPr>
          <w:rFonts w:ascii="Times New Roman" w:hAnsi="Times New Roman" w:cs="Times New Roman"/>
          <w:b/>
          <w:bCs/>
        </w:rPr>
      </w:pPr>
      <w:r w:rsidRPr="00671DA4">
        <w:rPr>
          <w:rFonts w:ascii="Times New Roman" w:hAnsi="Times New Roman" w:cs="Times New Roman"/>
          <w:b/>
          <w:bCs/>
        </w:rPr>
        <w:t>Opisy do wymagań ogólnych</w:t>
      </w:r>
    </w:p>
    <w:p w14:paraId="35B2C855" w14:textId="77777777" w:rsidR="00671DA4" w:rsidRPr="00671DA4" w:rsidRDefault="00671DA4" w:rsidP="00E53F5B">
      <w:pPr>
        <w:numPr>
          <w:ilvl w:val="0"/>
          <w:numId w:val="117"/>
        </w:numPr>
        <w:jc w:val="both"/>
        <w:rPr>
          <w:rFonts w:ascii="Times New Roman" w:hAnsi="Times New Roman" w:cs="Times New Roman"/>
        </w:rPr>
      </w:pPr>
      <w:r w:rsidRPr="00671DA4">
        <w:rPr>
          <w:rFonts w:ascii="Times New Roman" w:hAnsi="Times New Roman" w:cs="Times New Roman"/>
        </w:rPr>
        <w:t>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26BC46E3" w14:textId="77777777" w:rsidR="00671DA4" w:rsidRPr="00671DA4" w:rsidRDefault="00671DA4" w:rsidP="00E53F5B">
      <w:pPr>
        <w:numPr>
          <w:ilvl w:val="0"/>
          <w:numId w:val="117"/>
        </w:numPr>
        <w:jc w:val="both"/>
        <w:rPr>
          <w:rFonts w:ascii="Times New Roman" w:hAnsi="Times New Roman" w:cs="Times New Roman"/>
        </w:rPr>
      </w:pPr>
      <w:r w:rsidRPr="00671DA4">
        <w:rPr>
          <w:rFonts w:ascii="Times New Roman" w:hAnsi="Times New Roman" w:cs="Times New Roman"/>
        </w:rPr>
        <w:t>Opis przedmiotu zamówienia (nie techniczny, tylko ogólny): Oferent winien przedłożyć oświadczenie producenta lub autoryzowanego dystrybutora producenta na terenie Polski, iż oferent posiada autoryzację producenta w zakresie sprzedaży oferowanych rozwiązań.</w:t>
      </w:r>
    </w:p>
    <w:p w14:paraId="1FF83C6C" w14:textId="77777777" w:rsidR="005A7E7D" w:rsidRPr="00ED3BE9" w:rsidRDefault="00ED3BE9" w:rsidP="00E53F5B">
      <w:pPr>
        <w:pStyle w:val="Akapitzlist"/>
        <w:numPr>
          <w:ilvl w:val="0"/>
          <w:numId w:val="122"/>
        </w:numPr>
        <w:jc w:val="both"/>
        <w:rPr>
          <w:rFonts w:ascii="Times New Roman" w:hAnsi="Times New Roman" w:cs="Times New Roman"/>
          <w:b/>
          <w:sz w:val="28"/>
        </w:rPr>
      </w:pPr>
      <w:r>
        <w:rPr>
          <w:rFonts w:ascii="Times New Roman" w:hAnsi="Times New Roman" w:cs="Times New Roman"/>
          <w:b/>
          <w:sz w:val="28"/>
        </w:rPr>
        <w:t xml:space="preserve">   </w:t>
      </w:r>
      <w:r w:rsidR="00671DA4" w:rsidRPr="00ED3BE9">
        <w:rPr>
          <w:rFonts w:ascii="Times New Roman" w:hAnsi="Times New Roman" w:cs="Times New Roman"/>
          <w:b/>
          <w:sz w:val="28"/>
        </w:rPr>
        <w:t>Zakres wdrożenia</w:t>
      </w:r>
    </w:p>
    <w:p w14:paraId="1132B96E" w14:textId="77777777" w:rsidR="00671DA4" w:rsidRPr="00ED3BE9" w:rsidRDefault="00671DA4" w:rsidP="00671DA4">
      <w:pPr>
        <w:pStyle w:val="Akapitzlist"/>
        <w:jc w:val="both"/>
        <w:rPr>
          <w:rFonts w:ascii="Times New Roman" w:hAnsi="Times New Roman" w:cs="Times New Roman"/>
          <w:b/>
        </w:rPr>
      </w:pPr>
      <w:r w:rsidRPr="00ED3BE9">
        <w:rPr>
          <w:rFonts w:ascii="Times New Roman" w:hAnsi="Times New Roman" w:cs="Times New Roman"/>
          <w:b/>
        </w:rPr>
        <w:t>Część Serwerowa</w:t>
      </w:r>
    </w:p>
    <w:p w14:paraId="62005B4B"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Montaż dostarczonego sprzętu w szafie RACK w miejscu wskazanym przez Zamawiającego,</w:t>
      </w:r>
    </w:p>
    <w:p w14:paraId="42BB3E23"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Aktualizacja firmware na urządzeniach do najnowszej zalecanej przez producenta wersji,</w:t>
      </w:r>
    </w:p>
    <w:p w14:paraId="244BA227"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Podstawowa konfiguracja macierzy produkcyjnych w tym:</w:t>
      </w:r>
    </w:p>
    <w:p w14:paraId="0498790E" w14:textId="77777777" w:rsidR="00671DA4" w:rsidRPr="00671DA4" w:rsidRDefault="00671DA4" w:rsidP="00E53F5B">
      <w:pPr>
        <w:pStyle w:val="Akapitzlist"/>
        <w:numPr>
          <w:ilvl w:val="1"/>
          <w:numId w:val="118"/>
        </w:numPr>
        <w:jc w:val="both"/>
        <w:rPr>
          <w:rFonts w:ascii="Times New Roman" w:hAnsi="Times New Roman" w:cs="Times New Roman"/>
        </w:rPr>
      </w:pPr>
      <w:r w:rsidRPr="00671DA4">
        <w:rPr>
          <w:rFonts w:ascii="Times New Roman" w:hAnsi="Times New Roman" w:cs="Times New Roman"/>
        </w:rPr>
        <w:t>Utworzenie grupy RAID,</w:t>
      </w:r>
    </w:p>
    <w:p w14:paraId="6868BB1E" w14:textId="77777777" w:rsidR="00671DA4" w:rsidRPr="00671DA4" w:rsidRDefault="00671DA4" w:rsidP="00E53F5B">
      <w:pPr>
        <w:pStyle w:val="Akapitzlist"/>
        <w:numPr>
          <w:ilvl w:val="1"/>
          <w:numId w:val="118"/>
        </w:numPr>
        <w:jc w:val="both"/>
        <w:rPr>
          <w:rFonts w:ascii="Times New Roman" w:hAnsi="Times New Roman" w:cs="Times New Roman"/>
        </w:rPr>
      </w:pPr>
      <w:r w:rsidRPr="00671DA4">
        <w:rPr>
          <w:rFonts w:ascii="Times New Roman" w:hAnsi="Times New Roman" w:cs="Times New Roman"/>
        </w:rPr>
        <w:t>Utworzenie dwóch pul dyskowych – backupowej oraz produkcyjnej,</w:t>
      </w:r>
    </w:p>
    <w:p w14:paraId="14DF4E1C" w14:textId="77777777" w:rsidR="00671DA4" w:rsidRPr="00671DA4" w:rsidRDefault="00671DA4" w:rsidP="00E53F5B">
      <w:pPr>
        <w:pStyle w:val="Akapitzlist"/>
        <w:numPr>
          <w:ilvl w:val="1"/>
          <w:numId w:val="118"/>
        </w:numPr>
        <w:jc w:val="both"/>
        <w:rPr>
          <w:rFonts w:ascii="Times New Roman" w:hAnsi="Times New Roman" w:cs="Times New Roman"/>
        </w:rPr>
      </w:pPr>
      <w:r w:rsidRPr="00671DA4">
        <w:rPr>
          <w:rFonts w:ascii="Times New Roman" w:hAnsi="Times New Roman" w:cs="Times New Roman"/>
        </w:rPr>
        <w:t>Utworzenie dwóch wolumenów – backupowego oraz produkcyjnego,</w:t>
      </w:r>
    </w:p>
    <w:p w14:paraId="55C44457" w14:textId="77777777" w:rsidR="00671DA4" w:rsidRPr="00671DA4" w:rsidRDefault="00671DA4" w:rsidP="00E53F5B">
      <w:pPr>
        <w:pStyle w:val="Akapitzlist"/>
        <w:numPr>
          <w:ilvl w:val="1"/>
          <w:numId w:val="118"/>
        </w:numPr>
        <w:jc w:val="both"/>
        <w:rPr>
          <w:rFonts w:ascii="Times New Roman" w:hAnsi="Times New Roman" w:cs="Times New Roman"/>
        </w:rPr>
      </w:pPr>
      <w:r w:rsidRPr="00671DA4">
        <w:rPr>
          <w:rFonts w:ascii="Times New Roman" w:hAnsi="Times New Roman" w:cs="Times New Roman"/>
        </w:rPr>
        <w:t>Utworzenie sieci iSCSI, dodanie hostów oraz mapowanie wolumenów do hostów,</w:t>
      </w:r>
    </w:p>
    <w:p w14:paraId="657E91F9"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Instalacja i konfiguracja systemu wirtualizacji,</w:t>
      </w:r>
    </w:p>
    <w:p w14:paraId="43B2EB87"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Migracja wskazanych przez Zamawiającego maszyn wirtualnych z obecnego systemu wirtualizacji;</w:t>
      </w:r>
    </w:p>
    <w:p w14:paraId="42026D5D"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Rozbudowa obecnego serwera Zamawiającego o karty sieciowe oraz RAM,</w:t>
      </w:r>
    </w:p>
    <w:p w14:paraId="722A6206"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Instalacja i konfiguracja systemu kopii zapasowych,</w:t>
      </w:r>
    </w:p>
    <w:p w14:paraId="5EFF66D4"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Podłączenie biblioteki taśmowej do serwera. Konfiguracja biblioteki, oklejenie i zamontowanie taśm,</w:t>
      </w:r>
    </w:p>
    <w:p w14:paraId="0718CD87"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Utworzenie nowych zadań kopii zapasowych, wykonanie pierwszych backupów na repozytorium utworzone z macierzy dyskowej oraz na taśmy LTO,</w:t>
      </w:r>
    </w:p>
    <w:p w14:paraId="5D9166D8"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Przeprowadzenie prezentacji wdrożonego rozwiązania w wymiarze min. 4 godzin. Możliwość przeprowadzenia prezentacji zdalnej;</w:t>
      </w:r>
    </w:p>
    <w:p w14:paraId="2E234C27" w14:textId="77777777" w:rsidR="00671DA4" w:rsidRPr="00671DA4" w:rsidRDefault="00671DA4" w:rsidP="00E53F5B">
      <w:pPr>
        <w:pStyle w:val="Akapitzlist"/>
        <w:numPr>
          <w:ilvl w:val="0"/>
          <w:numId w:val="118"/>
        </w:numPr>
        <w:jc w:val="both"/>
        <w:rPr>
          <w:rFonts w:ascii="Times New Roman" w:hAnsi="Times New Roman" w:cs="Times New Roman"/>
        </w:rPr>
      </w:pPr>
      <w:r w:rsidRPr="00671DA4">
        <w:rPr>
          <w:rFonts w:ascii="Times New Roman" w:hAnsi="Times New Roman" w:cs="Times New Roman"/>
        </w:rPr>
        <w:t>Przygotowanie dokumentacji technicznej zawierającej adresację oraz założone konta dostępowe.</w:t>
      </w:r>
    </w:p>
    <w:p w14:paraId="1B2D4C49" w14:textId="77777777" w:rsidR="00671DA4" w:rsidRPr="00671DA4" w:rsidRDefault="00671DA4" w:rsidP="00671DA4">
      <w:pPr>
        <w:pStyle w:val="Akapitzlist"/>
        <w:jc w:val="both"/>
        <w:rPr>
          <w:rFonts w:ascii="Times New Roman" w:hAnsi="Times New Roman" w:cs="Times New Roman"/>
        </w:rPr>
      </w:pPr>
    </w:p>
    <w:p w14:paraId="33D45760" w14:textId="77777777" w:rsidR="00671DA4" w:rsidRPr="00ED3BE9" w:rsidRDefault="00671DA4" w:rsidP="00671DA4">
      <w:pPr>
        <w:pStyle w:val="Akapitzlist"/>
        <w:jc w:val="both"/>
        <w:rPr>
          <w:rFonts w:ascii="Times New Roman" w:hAnsi="Times New Roman" w:cs="Times New Roman"/>
          <w:b/>
        </w:rPr>
      </w:pPr>
      <w:r w:rsidRPr="00ED3BE9">
        <w:rPr>
          <w:rFonts w:ascii="Times New Roman" w:hAnsi="Times New Roman" w:cs="Times New Roman"/>
          <w:b/>
        </w:rPr>
        <w:t>UTM</w:t>
      </w:r>
    </w:p>
    <w:p w14:paraId="7428C2F5" w14:textId="77777777" w:rsidR="00671DA4" w:rsidRPr="00671DA4" w:rsidRDefault="00671DA4" w:rsidP="00E53F5B">
      <w:pPr>
        <w:pStyle w:val="Akapitzlist"/>
        <w:numPr>
          <w:ilvl w:val="0"/>
          <w:numId w:val="119"/>
        </w:numPr>
        <w:jc w:val="both"/>
        <w:rPr>
          <w:rFonts w:ascii="Times New Roman" w:hAnsi="Times New Roman" w:cs="Times New Roman"/>
        </w:rPr>
      </w:pPr>
      <w:r w:rsidRPr="00671DA4">
        <w:rPr>
          <w:rFonts w:ascii="Times New Roman" w:hAnsi="Times New Roman" w:cs="Times New Roman"/>
          <w:lang w:val="en-US"/>
        </w:rPr>
        <w:t>Dostawa sprzętu</w:t>
      </w:r>
      <w:r w:rsidRPr="00671DA4">
        <w:rPr>
          <w:rFonts w:ascii="Times New Roman" w:hAnsi="Times New Roman" w:cs="Times New Roman"/>
        </w:rPr>
        <w:t> </w:t>
      </w:r>
    </w:p>
    <w:p w14:paraId="5ACC1CF9" w14:textId="77777777" w:rsidR="00671DA4" w:rsidRPr="00671DA4" w:rsidRDefault="00671DA4" w:rsidP="00E53F5B">
      <w:pPr>
        <w:pStyle w:val="Akapitzlist"/>
        <w:numPr>
          <w:ilvl w:val="0"/>
          <w:numId w:val="119"/>
        </w:numPr>
        <w:jc w:val="both"/>
        <w:rPr>
          <w:rFonts w:ascii="Times New Roman" w:hAnsi="Times New Roman" w:cs="Times New Roman"/>
        </w:rPr>
      </w:pPr>
      <w:r w:rsidRPr="00671DA4">
        <w:rPr>
          <w:rFonts w:ascii="Times New Roman" w:hAnsi="Times New Roman" w:cs="Times New Roman"/>
        </w:rPr>
        <w:t>Konfiguracja dostarczonego sprzętu i oprogramowania: </w:t>
      </w:r>
    </w:p>
    <w:p w14:paraId="638072EB" w14:textId="77777777" w:rsidR="00671DA4" w:rsidRPr="00671DA4" w:rsidRDefault="00671DA4" w:rsidP="00E53F5B">
      <w:pPr>
        <w:pStyle w:val="Akapitzlist"/>
        <w:numPr>
          <w:ilvl w:val="0"/>
          <w:numId w:val="119"/>
        </w:numPr>
        <w:jc w:val="both"/>
        <w:rPr>
          <w:rFonts w:ascii="Times New Roman" w:hAnsi="Times New Roman" w:cs="Times New Roman"/>
        </w:rPr>
      </w:pPr>
      <w:r w:rsidRPr="00671DA4">
        <w:rPr>
          <w:rFonts w:ascii="Times New Roman" w:hAnsi="Times New Roman" w:cs="Times New Roman"/>
          <w:lang w:val="en-US"/>
        </w:rPr>
        <w:t>stworzenie klastra urządzeń FortiGate</w:t>
      </w:r>
      <w:r w:rsidRPr="00671DA4">
        <w:rPr>
          <w:rFonts w:ascii="Times New Roman" w:hAnsi="Times New Roman" w:cs="Times New Roman"/>
        </w:rPr>
        <w:t> </w:t>
      </w:r>
    </w:p>
    <w:p w14:paraId="51C581E1" w14:textId="77777777" w:rsidR="00671DA4" w:rsidRPr="00671DA4" w:rsidRDefault="00671DA4" w:rsidP="00E53F5B">
      <w:pPr>
        <w:pStyle w:val="Akapitzlist"/>
        <w:numPr>
          <w:ilvl w:val="0"/>
          <w:numId w:val="119"/>
        </w:numPr>
        <w:jc w:val="both"/>
        <w:rPr>
          <w:rFonts w:ascii="Times New Roman" w:hAnsi="Times New Roman" w:cs="Times New Roman"/>
        </w:rPr>
      </w:pPr>
      <w:r w:rsidRPr="00671DA4">
        <w:rPr>
          <w:rFonts w:ascii="Times New Roman" w:hAnsi="Times New Roman" w:cs="Times New Roman"/>
        </w:rPr>
        <w:t>aktualizacja do najnowszej zalecanej wersji oprogramowania </w:t>
      </w:r>
    </w:p>
    <w:p w14:paraId="21146CC8" w14:textId="77777777" w:rsidR="00671DA4" w:rsidRPr="00671DA4" w:rsidRDefault="00671DA4" w:rsidP="00E53F5B">
      <w:pPr>
        <w:pStyle w:val="Akapitzlist"/>
        <w:numPr>
          <w:ilvl w:val="0"/>
          <w:numId w:val="119"/>
        </w:numPr>
        <w:jc w:val="both"/>
        <w:rPr>
          <w:rFonts w:ascii="Times New Roman" w:hAnsi="Times New Roman" w:cs="Times New Roman"/>
        </w:rPr>
      </w:pPr>
      <w:r w:rsidRPr="00671DA4">
        <w:rPr>
          <w:rFonts w:ascii="Times New Roman" w:hAnsi="Times New Roman" w:cs="Times New Roman"/>
          <w:lang w:val="en-US"/>
        </w:rPr>
        <w:t>stworzenie segmentów sieci (VLANów)</w:t>
      </w:r>
      <w:r w:rsidRPr="00671DA4">
        <w:rPr>
          <w:rFonts w:ascii="Times New Roman" w:hAnsi="Times New Roman" w:cs="Times New Roman"/>
        </w:rPr>
        <w:t> </w:t>
      </w:r>
    </w:p>
    <w:p w14:paraId="279DF88B" w14:textId="77777777" w:rsidR="00671DA4" w:rsidRPr="00671DA4" w:rsidRDefault="00671DA4" w:rsidP="00E53F5B">
      <w:pPr>
        <w:pStyle w:val="Akapitzlist"/>
        <w:numPr>
          <w:ilvl w:val="0"/>
          <w:numId w:val="119"/>
        </w:numPr>
        <w:jc w:val="both"/>
        <w:rPr>
          <w:rFonts w:ascii="Times New Roman" w:hAnsi="Times New Roman" w:cs="Times New Roman"/>
        </w:rPr>
      </w:pPr>
      <w:r w:rsidRPr="00671DA4">
        <w:rPr>
          <w:rFonts w:ascii="Times New Roman" w:hAnsi="Times New Roman" w:cs="Times New Roman"/>
        </w:rPr>
        <w:t>stworzenie przykładowych polityk zezwalających na ruch pomiędzy segmentami </w:t>
      </w:r>
    </w:p>
    <w:p w14:paraId="7254B5B3" w14:textId="77777777" w:rsidR="00671DA4" w:rsidRPr="00671DA4" w:rsidRDefault="00671DA4" w:rsidP="00E53F5B">
      <w:pPr>
        <w:pStyle w:val="Akapitzlist"/>
        <w:numPr>
          <w:ilvl w:val="0"/>
          <w:numId w:val="119"/>
        </w:numPr>
        <w:jc w:val="both"/>
        <w:rPr>
          <w:rFonts w:ascii="Times New Roman" w:hAnsi="Times New Roman" w:cs="Times New Roman"/>
        </w:rPr>
      </w:pPr>
      <w:r w:rsidRPr="00671DA4">
        <w:rPr>
          <w:rFonts w:ascii="Times New Roman" w:hAnsi="Times New Roman" w:cs="Times New Roman"/>
        </w:rPr>
        <w:t>Przeniesienie bram z przełączników na FortiGate </w:t>
      </w:r>
    </w:p>
    <w:p w14:paraId="36CB7FA0" w14:textId="77777777" w:rsidR="00671DA4" w:rsidRPr="00671DA4" w:rsidRDefault="00671DA4" w:rsidP="00671DA4">
      <w:pPr>
        <w:pStyle w:val="Akapitzlist"/>
        <w:jc w:val="both"/>
        <w:rPr>
          <w:rFonts w:ascii="Times New Roman" w:hAnsi="Times New Roman" w:cs="Times New Roman"/>
        </w:rPr>
      </w:pPr>
      <w:r w:rsidRPr="00671DA4">
        <w:rPr>
          <w:rFonts w:ascii="Times New Roman" w:hAnsi="Times New Roman" w:cs="Times New Roman"/>
        </w:rPr>
        <w:lastRenderedPageBreak/>
        <w:t>Przełączniki</w:t>
      </w:r>
    </w:p>
    <w:p w14:paraId="37EBF0AC" w14:textId="77777777" w:rsidR="00671DA4" w:rsidRPr="00671DA4" w:rsidRDefault="00671DA4" w:rsidP="00E53F5B">
      <w:pPr>
        <w:pStyle w:val="Akapitzlist"/>
        <w:numPr>
          <w:ilvl w:val="0"/>
          <w:numId w:val="120"/>
        </w:numPr>
        <w:jc w:val="both"/>
        <w:rPr>
          <w:rFonts w:ascii="Times New Roman" w:hAnsi="Times New Roman" w:cs="Times New Roman"/>
        </w:rPr>
      </w:pPr>
      <w:r w:rsidRPr="00671DA4">
        <w:rPr>
          <w:rFonts w:ascii="Times New Roman" w:hAnsi="Times New Roman" w:cs="Times New Roman"/>
        </w:rPr>
        <w:t>Instalacja w ustalonym z zamawiającym miejscu </w:t>
      </w:r>
    </w:p>
    <w:p w14:paraId="717CBE43" w14:textId="77777777" w:rsidR="00671DA4" w:rsidRPr="00671DA4" w:rsidRDefault="00671DA4" w:rsidP="00E53F5B">
      <w:pPr>
        <w:pStyle w:val="Akapitzlist"/>
        <w:numPr>
          <w:ilvl w:val="0"/>
          <w:numId w:val="120"/>
        </w:numPr>
        <w:jc w:val="both"/>
        <w:rPr>
          <w:rFonts w:ascii="Times New Roman" w:hAnsi="Times New Roman" w:cs="Times New Roman"/>
        </w:rPr>
      </w:pPr>
      <w:r w:rsidRPr="00671DA4">
        <w:rPr>
          <w:rFonts w:ascii="Times New Roman" w:hAnsi="Times New Roman" w:cs="Times New Roman"/>
          <w:lang w:val="en-US"/>
        </w:rPr>
        <w:t>Połączenie z istniejącymi elementami infrastruktury</w:t>
      </w:r>
      <w:r w:rsidRPr="00671DA4">
        <w:rPr>
          <w:rFonts w:ascii="Times New Roman" w:hAnsi="Times New Roman" w:cs="Times New Roman"/>
        </w:rPr>
        <w:t> </w:t>
      </w:r>
    </w:p>
    <w:p w14:paraId="599C10FE" w14:textId="77777777" w:rsidR="00671DA4" w:rsidRPr="00671DA4" w:rsidRDefault="00671DA4" w:rsidP="00E53F5B">
      <w:pPr>
        <w:pStyle w:val="Akapitzlist"/>
        <w:numPr>
          <w:ilvl w:val="0"/>
          <w:numId w:val="120"/>
        </w:numPr>
        <w:jc w:val="both"/>
        <w:rPr>
          <w:rFonts w:ascii="Times New Roman" w:hAnsi="Times New Roman" w:cs="Times New Roman"/>
        </w:rPr>
      </w:pPr>
      <w:r w:rsidRPr="00671DA4">
        <w:rPr>
          <w:rFonts w:ascii="Times New Roman" w:hAnsi="Times New Roman" w:cs="Times New Roman"/>
          <w:lang w:val="en-US"/>
        </w:rPr>
        <w:t>Stworzenie stosu przełączników</w:t>
      </w:r>
      <w:r w:rsidRPr="00671DA4">
        <w:rPr>
          <w:rFonts w:ascii="Times New Roman" w:hAnsi="Times New Roman" w:cs="Times New Roman"/>
        </w:rPr>
        <w:t> </w:t>
      </w:r>
    </w:p>
    <w:p w14:paraId="5344B577" w14:textId="77777777" w:rsidR="00671DA4" w:rsidRPr="00671DA4" w:rsidRDefault="00671DA4" w:rsidP="00E53F5B">
      <w:pPr>
        <w:pStyle w:val="Akapitzlist"/>
        <w:numPr>
          <w:ilvl w:val="0"/>
          <w:numId w:val="120"/>
        </w:numPr>
        <w:jc w:val="both"/>
        <w:rPr>
          <w:rFonts w:ascii="Times New Roman" w:hAnsi="Times New Roman" w:cs="Times New Roman"/>
        </w:rPr>
      </w:pPr>
      <w:r w:rsidRPr="00671DA4">
        <w:rPr>
          <w:rFonts w:ascii="Times New Roman" w:hAnsi="Times New Roman" w:cs="Times New Roman"/>
        </w:rPr>
        <w:t>Konfiguracja uzgodnionej funkcjonalności L2 (VLANy, agregacjie, UDLD/DLDP, STP) </w:t>
      </w:r>
    </w:p>
    <w:p w14:paraId="0DF2843B" w14:textId="77777777" w:rsidR="00671DA4" w:rsidRPr="00671DA4" w:rsidRDefault="00671DA4" w:rsidP="00E53F5B">
      <w:pPr>
        <w:pStyle w:val="Akapitzlist"/>
        <w:numPr>
          <w:ilvl w:val="0"/>
          <w:numId w:val="120"/>
        </w:numPr>
        <w:jc w:val="both"/>
        <w:rPr>
          <w:rFonts w:ascii="Times New Roman" w:hAnsi="Times New Roman" w:cs="Times New Roman"/>
        </w:rPr>
      </w:pPr>
      <w:r w:rsidRPr="00671DA4">
        <w:rPr>
          <w:rFonts w:ascii="Times New Roman" w:hAnsi="Times New Roman" w:cs="Times New Roman"/>
        </w:rPr>
        <w:t>Konfiguracja uzgodnionej funkcjonalności L3 (adresy, bramy, DNSy, NTP, syslog) </w:t>
      </w:r>
    </w:p>
    <w:p w14:paraId="2BC7716C" w14:textId="77777777" w:rsidR="00671DA4" w:rsidRPr="00671DA4" w:rsidRDefault="00671DA4" w:rsidP="00671DA4">
      <w:pPr>
        <w:pStyle w:val="Akapitzlist"/>
        <w:jc w:val="both"/>
        <w:rPr>
          <w:rFonts w:ascii="Times New Roman" w:hAnsi="Times New Roman" w:cs="Times New Roman"/>
          <w:b/>
          <w:bCs/>
        </w:rPr>
      </w:pPr>
    </w:p>
    <w:p w14:paraId="1D571999" w14:textId="77777777" w:rsidR="00671DA4" w:rsidRPr="00ED3BE9" w:rsidRDefault="00671DA4" w:rsidP="00671DA4">
      <w:pPr>
        <w:pStyle w:val="Akapitzlist"/>
        <w:jc w:val="both"/>
        <w:rPr>
          <w:rFonts w:ascii="Times New Roman" w:hAnsi="Times New Roman" w:cs="Times New Roman"/>
          <w:b/>
        </w:rPr>
      </w:pPr>
      <w:r w:rsidRPr="00ED3BE9">
        <w:rPr>
          <w:rFonts w:ascii="Times New Roman" w:hAnsi="Times New Roman" w:cs="Times New Roman"/>
          <w:b/>
        </w:rPr>
        <w:t>Zasilacz awaryjny UPS</w:t>
      </w:r>
    </w:p>
    <w:p w14:paraId="317DC27F" w14:textId="77777777" w:rsidR="00671DA4" w:rsidRPr="00671DA4" w:rsidRDefault="00671DA4" w:rsidP="00E53F5B">
      <w:pPr>
        <w:pStyle w:val="Akapitzlist"/>
        <w:numPr>
          <w:ilvl w:val="0"/>
          <w:numId w:val="121"/>
        </w:numPr>
        <w:jc w:val="both"/>
        <w:rPr>
          <w:rFonts w:ascii="Times New Roman" w:hAnsi="Times New Roman" w:cs="Times New Roman"/>
        </w:rPr>
      </w:pPr>
      <w:r w:rsidRPr="00671DA4">
        <w:rPr>
          <w:rFonts w:ascii="Times New Roman" w:hAnsi="Times New Roman" w:cs="Times New Roman"/>
        </w:rPr>
        <w:t xml:space="preserve">Zamontowanie zasilacza awaryjnego UPS wraz z modułem bateryjnym, listwą PDU i czujnikiem środowiskowym w szafie Rack </w:t>
      </w:r>
    </w:p>
    <w:p w14:paraId="409B59A7" w14:textId="77777777" w:rsidR="00671DA4" w:rsidRPr="00671DA4" w:rsidRDefault="00671DA4" w:rsidP="00E53F5B">
      <w:pPr>
        <w:pStyle w:val="Akapitzlist"/>
        <w:numPr>
          <w:ilvl w:val="0"/>
          <w:numId w:val="121"/>
        </w:numPr>
        <w:jc w:val="both"/>
        <w:rPr>
          <w:rFonts w:ascii="Times New Roman" w:hAnsi="Times New Roman" w:cs="Times New Roman"/>
        </w:rPr>
      </w:pPr>
      <w:r w:rsidRPr="00671DA4">
        <w:rPr>
          <w:rFonts w:ascii="Times New Roman" w:hAnsi="Times New Roman" w:cs="Times New Roman"/>
        </w:rPr>
        <w:t xml:space="preserve">Podłączenie zasilacza UPS do instalacji elektrycznej </w:t>
      </w:r>
    </w:p>
    <w:p w14:paraId="22CB3B81" w14:textId="77777777" w:rsidR="00671DA4" w:rsidRPr="00671DA4" w:rsidRDefault="00671DA4" w:rsidP="00E53F5B">
      <w:pPr>
        <w:pStyle w:val="Akapitzlist"/>
        <w:numPr>
          <w:ilvl w:val="0"/>
          <w:numId w:val="121"/>
        </w:numPr>
        <w:jc w:val="both"/>
        <w:rPr>
          <w:rFonts w:ascii="Times New Roman" w:hAnsi="Times New Roman" w:cs="Times New Roman"/>
        </w:rPr>
      </w:pPr>
      <w:r w:rsidRPr="00671DA4">
        <w:rPr>
          <w:rFonts w:ascii="Times New Roman" w:hAnsi="Times New Roman" w:cs="Times New Roman"/>
        </w:rPr>
        <w:t xml:space="preserve">Uruchomienie i konfiguracja </w:t>
      </w:r>
    </w:p>
    <w:p w14:paraId="69B6838D" w14:textId="77777777" w:rsidR="00671DA4" w:rsidRPr="00671DA4" w:rsidRDefault="00671DA4" w:rsidP="00E53F5B">
      <w:pPr>
        <w:pStyle w:val="Akapitzlist"/>
        <w:numPr>
          <w:ilvl w:val="0"/>
          <w:numId w:val="121"/>
        </w:numPr>
        <w:jc w:val="both"/>
        <w:rPr>
          <w:rFonts w:ascii="Times New Roman" w:hAnsi="Times New Roman" w:cs="Times New Roman"/>
        </w:rPr>
      </w:pPr>
      <w:r w:rsidRPr="00671DA4">
        <w:rPr>
          <w:rFonts w:ascii="Times New Roman" w:hAnsi="Times New Roman" w:cs="Times New Roman"/>
        </w:rPr>
        <w:t xml:space="preserve">Konfiguracja karty zarządzającej Web/SNMP - m.in. nadanie adresu IP, powiadomienia e-mail o stanie zasilacza, polityka zasilania odbiorów przy zaniku napięcia oraz polityka autorestartu </w:t>
      </w:r>
    </w:p>
    <w:p w14:paraId="19E1A133" w14:textId="77777777" w:rsidR="00671DA4" w:rsidRPr="00671DA4" w:rsidRDefault="00671DA4" w:rsidP="00E53F5B">
      <w:pPr>
        <w:pStyle w:val="Akapitzlist"/>
        <w:numPr>
          <w:ilvl w:val="0"/>
          <w:numId w:val="121"/>
        </w:numPr>
        <w:jc w:val="both"/>
        <w:rPr>
          <w:rFonts w:ascii="Times New Roman" w:hAnsi="Times New Roman" w:cs="Times New Roman"/>
        </w:rPr>
      </w:pPr>
      <w:r w:rsidRPr="00671DA4">
        <w:rPr>
          <w:rFonts w:ascii="Times New Roman" w:hAnsi="Times New Roman" w:cs="Times New Roman"/>
        </w:rPr>
        <w:t>Aktualizacja firmware karty Web/SNMP oraz zasilacza UPS</w:t>
      </w:r>
    </w:p>
    <w:p w14:paraId="7FF1E75B" w14:textId="77777777" w:rsidR="00671DA4" w:rsidRPr="00671DA4" w:rsidRDefault="00671DA4" w:rsidP="00E53F5B">
      <w:pPr>
        <w:pStyle w:val="Akapitzlist"/>
        <w:numPr>
          <w:ilvl w:val="0"/>
          <w:numId w:val="121"/>
        </w:numPr>
        <w:jc w:val="both"/>
        <w:rPr>
          <w:rFonts w:ascii="Times New Roman" w:hAnsi="Times New Roman" w:cs="Times New Roman"/>
        </w:rPr>
      </w:pPr>
      <w:r w:rsidRPr="00671DA4">
        <w:rPr>
          <w:rFonts w:ascii="Times New Roman" w:hAnsi="Times New Roman" w:cs="Times New Roman"/>
        </w:rPr>
        <w:t>Instalacja oprogramowania do zarządzania zasilaczem UPS i konfiguracja bezpiecznego wyłączenia się infrastruktury przy długotrwałym zaniku napięcia</w:t>
      </w:r>
    </w:p>
    <w:p w14:paraId="7E459959" w14:textId="77777777" w:rsidR="00671DA4" w:rsidRPr="00671DA4" w:rsidRDefault="00671DA4" w:rsidP="00671DA4">
      <w:pPr>
        <w:pStyle w:val="Akapitzlist"/>
        <w:jc w:val="both"/>
        <w:rPr>
          <w:rFonts w:ascii="Times New Roman" w:hAnsi="Times New Roman" w:cs="Times New Roman"/>
        </w:rPr>
      </w:pPr>
    </w:p>
    <w:p w14:paraId="4F18DEF2" w14:textId="77777777" w:rsidR="00671DA4" w:rsidRPr="00671DA4" w:rsidRDefault="00671DA4" w:rsidP="00671DA4">
      <w:pPr>
        <w:pStyle w:val="Akapitzlist"/>
        <w:jc w:val="both"/>
        <w:rPr>
          <w:rFonts w:ascii="Times New Roman" w:hAnsi="Times New Roman" w:cs="Times New Roman"/>
        </w:rPr>
      </w:pPr>
    </w:p>
    <w:p w14:paraId="082DCE3F" w14:textId="77777777" w:rsidR="00671DA4" w:rsidRPr="00671DA4" w:rsidRDefault="00671DA4" w:rsidP="00ED3BE9">
      <w:pPr>
        <w:pStyle w:val="Akapitzlist"/>
        <w:ind w:left="0"/>
        <w:jc w:val="both"/>
        <w:rPr>
          <w:rFonts w:ascii="Times New Roman" w:hAnsi="Times New Roman" w:cs="Times New Roman"/>
          <w:b/>
        </w:rPr>
      </w:pPr>
      <w:r w:rsidRPr="00671DA4">
        <w:rPr>
          <w:rFonts w:ascii="Times New Roman" w:hAnsi="Times New Roman" w:cs="Times New Roman"/>
          <w:b/>
        </w:rPr>
        <w:t>Wymagania dotyczące wdrożenia</w:t>
      </w:r>
    </w:p>
    <w:p w14:paraId="604E02AE" w14:textId="77777777" w:rsidR="00671DA4" w:rsidRPr="00671DA4" w:rsidRDefault="00671DA4" w:rsidP="00ED3BE9">
      <w:pPr>
        <w:pStyle w:val="Akapitzlist"/>
        <w:ind w:left="0"/>
        <w:jc w:val="both"/>
        <w:rPr>
          <w:rFonts w:ascii="Times New Roman" w:hAnsi="Times New Roman" w:cs="Times New Roman"/>
        </w:rPr>
      </w:pPr>
      <w:r w:rsidRPr="00671DA4">
        <w:rPr>
          <w:rFonts w:ascii="Times New Roman" w:hAnsi="Times New Roman" w:cs="Times New Roman"/>
        </w:rPr>
        <w:t>Zamawiający wymaga, aby firma wdrażająca rozwiązanie miała zatrudnionego na umowę o pracę minimum jednego inżyniera posiadającego certyfikat techniczny z dostarczanego oprogramowania wirtualizacji na poziomie minimum professional.</w:t>
      </w:r>
    </w:p>
    <w:p w14:paraId="2BC9A51A" w14:textId="77777777" w:rsidR="00671DA4" w:rsidRPr="00671DA4" w:rsidRDefault="00671DA4" w:rsidP="00ED3BE9">
      <w:pPr>
        <w:pStyle w:val="Akapitzlist"/>
        <w:ind w:left="0"/>
        <w:jc w:val="both"/>
        <w:rPr>
          <w:rFonts w:ascii="Times New Roman" w:hAnsi="Times New Roman" w:cs="Times New Roman"/>
        </w:rPr>
      </w:pPr>
      <w:r w:rsidRPr="00671DA4">
        <w:rPr>
          <w:rFonts w:ascii="Times New Roman" w:hAnsi="Times New Roman" w:cs="Times New Roman"/>
        </w:rPr>
        <w:t>Zamawiający wymaga, aby firma wdrażająca rozwiązanie miała zatrudnionego na umowę o pracę minimum jednego inżyniera posiadającego certyfikat techniczny z dostarczanego oprogramowania kopii zapasowych na poziomie Engineer lub Architect.</w:t>
      </w:r>
    </w:p>
    <w:p w14:paraId="71CFB2C1" w14:textId="77777777" w:rsidR="00671DA4" w:rsidRPr="00671DA4" w:rsidRDefault="00671DA4" w:rsidP="00ED3BE9">
      <w:pPr>
        <w:pStyle w:val="Akapitzlist"/>
        <w:ind w:left="0"/>
        <w:jc w:val="both"/>
        <w:rPr>
          <w:rFonts w:ascii="Times New Roman" w:hAnsi="Times New Roman" w:cs="Times New Roman"/>
        </w:rPr>
      </w:pPr>
      <w:r w:rsidRPr="00671DA4">
        <w:rPr>
          <w:rFonts w:ascii="Times New Roman" w:hAnsi="Times New Roman" w:cs="Times New Roman"/>
        </w:rPr>
        <w:t>Zamawiający wymaga, aby firma wdrażająca rozwiązanie miała zatrudnionego minimum jednego inżyniera posiadającego certyfikat techniczny z dostarczanego UTM na poziomie Expert</w:t>
      </w:r>
    </w:p>
    <w:p w14:paraId="48098DEC" w14:textId="77777777" w:rsidR="00671DA4" w:rsidRPr="00671DA4" w:rsidRDefault="00671DA4" w:rsidP="00ED3BE9">
      <w:pPr>
        <w:pStyle w:val="Akapitzlist"/>
        <w:ind w:left="0"/>
        <w:jc w:val="both"/>
        <w:rPr>
          <w:rFonts w:ascii="Times New Roman" w:hAnsi="Times New Roman" w:cs="Times New Roman"/>
        </w:rPr>
      </w:pPr>
      <w:r w:rsidRPr="00671DA4">
        <w:rPr>
          <w:rFonts w:ascii="Times New Roman" w:hAnsi="Times New Roman" w:cs="Times New Roman"/>
        </w:rPr>
        <w:t>W związku z tym, że dostawa zasilacza awaryjnego UPS będzie się wiązała z instalacją i konfiguracją oprogramowania zarządzającego, które będzie miało wpływ na infrastrukturą informatyczną Zamawiającego wymagane jest, aby firma wdrażająca posiadała certyfikat producenta dotyczący wdrażanego oprogramowania na poziomie Expert.</w:t>
      </w:r>
    </w:p>
    <w:sectPr w:rsidR="00671DA4" w:rsidRPr="00671D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26A6" w14:textId="77777777" w:rsidR="00A53FEA" w:rsidRDefault="00A53FEA" w:rsidP="00A53FEA">
      <w:pPr>
        <w:spacing w:after="0" w:line="240" w:lineRule="auto"/>
      </w:pPr>
      <w:r>
        <w:separator/>
      </w:r>
    </w:p>
  </w:endnote>
  <w:endnote w:type="continuationSeparator" w:id="0">
    <w:p w14:paraId="3E6C947D" w14:textId="77777777" w:rsidR="00A53FEA" w:rsidRDefault="00A53FEA" w:rsidP="00A5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DB4" w14:textId="77777777" w:rsidR="00F150BB" w:rsidRDefault="00F150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2273" w14:textId="77777777" w:rsidR="00F150BB" w:rsidRDefault="00F150B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2EB7" w14:textId="77777777" w:rsidR="00F150BB" w:rsidRDefault="00F150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FE8D" w14:textId="77777777" w:rsidR="00A53FEA" w:rsidRDefault="00A53FEA" w:rsidP="00A53FEA">
      <w:pPr>
        <w:spacing w:after="0" w:line="240" w:lineRule="auto"/>
      </w:pPr>
      <w:r>
        <w:separator/>
      </w:r>
    </w:p>
  </w:footnote>
  <w:footnote w:type="continuationSeparator" w:id="0">
    <w:p w14:paraId="1CC815E4" w14:textId="77777777" w:rsidR="00A53FEA" w:rsidRDefault="00A53FEA" w:rsidP="00A53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7D1D" w14:textId="77777777" w:rsidR="00F150BB" w:rsidRDefault="00F150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DF25" w14:textId="54919244" w:rsidR="00A53FEA" w:rsidRDefault="00A53FEA">
    <w:pPr>
      <w:pStyle w:val="Nagwek"/>
    </w:pPr>
    <w:r w:rsidRPr="004762BB">
      <w:rPr>
        <w:noProof/>
        <w:lang w:eastAsia="pl-PL"/>
      </w:rPr>
      <w:drawing>
        <wp:anchor distT="0" distB="0" distL="114300" distR="114300" simplePos="0" relativeHeight="251659264" behindDoc="0" locked="0" layoutInCell="1" allowOverlap="1" wp14:anchorId="6FA51E48" wp14:editId="2C87995B">
          <wp:simplePos x="0" y="0"/>
          <wp:positionH relativeFrom="column">
            <wp:posOffset>0</wp:posOffset>
          </wp:positionH>
          <wp:positionV relativeFrom="paragraph">
            <wp:posOffset>-635</wp:posOffset>
          </wp:positionV>
          <wp:extent cx="5753100" cy="685800"/>
          <wp:effectExtent l="0" t="0" r="0" b="0"/>
          <wp:wrapNone/>
          <wp:docPr id="1" name="Obraz 1" descr="C:\Users\RPiotr\Desktop\Cyberbezpieczny Samorzą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Piotr\Desktop\Cyberbezpieczny Samorzą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8346" w14:textId="77777777" w:rsidR="00F150BB" w:rsidRDefault="00F150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A7"/>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08F2549"/>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09C036C"/>
    <w:multiLevelType w:val="multilevel"/>
    <w:tmpl w:val="267CEE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15F5A25"/>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1832ABE"/>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3132266"/>
    <w:multiLevelType w:val="singleLevel"/>
    <w:tmpl w:val="04150001"/>
    <w:lvl w:ilvl="0">
      <w:start w:val="1"/>
      <w:numFmt w:val="bullet"/>
      <w:lvlText w:val=""/>
      <w:lvlJc w:val="left"/>
      <w:pPr>
        <w:ind w:left="720" w:hanging="360"/>
      </w:pPr>
      <w:rPr>
        <w:rFonts w:ascii="Symbol" w:hAnsi="Symbol" w:hint="default"/>
      </w:rPr>
    </w:lvl>
  </w:abstractNum>
  <w:abstractNum w:abstractNumId="6" w15:restartNumberingAfterBreak="0">
    <w:nsid w:val="041434BB"/>
    <w:multiLevelType w:val="singleLevel"/>
    <w:tmpl w:val="0415000F"/>
    <w:lvl w:ilvl="0">
      <w:start w:val="1"/>
      <w:numFmt w:val="decimal"/>
      <w:lvlText w:val="%1."/>
      <w:lvlJc w:val="left"/>
      <w:pPr>
        <w:ind w:left="720" w:hanging="360"/>
      </w:pPr>
    </w:lvl>
  </w:abstractNum>
  <w:abstractNum w:abstractNumId="7" w15:restartNumberingAfterBreak="0">
    <w:nsid w:val="05E00AEE"/>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5E97027"/>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27213D"/>
    <w:multiLevelType w:val="singleLevel"/>
    <w:tmpl w:val="0415000F"/>
    <w:lvl w:ilvl="0">
      <w:start w:val="1"/>
      <w:numFmt w:val="decimal"/>
      <w:lvlText w:val="%1."/>
      <w:lvlJc w:val="left"/>
      <w:pPr>
        <w:ind w:left="720" w:hanging="360"/>
      </w:pPr>
    </w:lvl>
  </w:abstractNum>
  <w:abstractNum w:abstractNumId="11" w15:restartNumberingAfterBreak="0">
    <w:nsid w:val="0A3665CC"/>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A785273"/>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0D3B350F"/>
    <w:multiLevelType w:val="hybridMultilevel"/>
    <w:tmpl w:val="8AC2B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786179"/>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8A7EC7"/>
    <w:multiLevelType w:val="singleLevel"/>
    <w:tmpl w:val="0415000F"/>
    <w:lvl w:ilvl="0">
      <w:start w:val="1"/>
      <w:numFmt w:val="decimal"/>
      <w:lvlText w:val="%1."/>
      <w:lvlJc w:val="left"/>
      <w:pPr>
        <w:ind w:left="720" w:hanging="360"/>
      </w:pPr>
    </w:lvl>
  </w:abstractNum>
  <w:abstractNum w:abstractNumId="16" w15:restartNumberingAfterBreak="0">
    <w:nsid w:val="0F1C69BD"/>
    <w:multiLevelType w:val="singleLevel"/>
    <w:tmpl w:val="04150001"/>
    <w:lvl w:ilvl="0">
      <w:start w:val="1"/>
      <w:numFmt w:val="bullet"/>
      <w:lvlText w:val=""/>
      <w:lvlJc w:val="left"/>
      <w:pPr>
        <w:ind w:left="720" w:hanging="360"/>
      </w:pPr>
      <w:rPr>
        <w:rFonts w:ascii="Symbol" w:hAnsi="Symbol" w:hint="default"/>
      </w:rPr>
    </w:lvl>
  </w:abstractNum>
  <w:abstractNum w:abstractNumId="17" w15:restartNumberingAfterBreak="0">
    <w:nsid w:val="0FE2069A"/>
    <w:multiLevelType w:val="singleLevel"/>
    <w:tmpl w:val="0415000F"/>
    <w:lvl w:ilvl="0">
      <w:start w:val="1"/>
      <w:numFmt w:val="decimal"/>
      <w:lvlText w:val="%1."/>
      <w:lvlJc w:val="left"/>
      <w:pPr>
        <w:ind w:left="720" w:hanging="360"/>
      </w:pPr>
    </w:lvl>
  </w:abstractNum>
  <w:abstractNum w:abstractNumId="18" w15:restartNumberingAfterBreak="0">
    <w:nsid w:val="10041B81"/>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122B2A00"/>
    <w:multiLevelType w:val="singleLevel"/>
    <w:tmpl w:val="04150001"/>
    <w:lvl w:ilvl="0">
      <w:start w:val="1"/>
      <w:numFmt w:val="bullet"/>
      <w:lvlText w:val=""/>
      <w:lvlJc w:val="left"/>
      <w:pPr>
        <w:ind w:left="720" w:hanging="360"/>
      </w:pPr>
      <w:rPr>
        <w:rFonts w:ascii="Symbol" w:hAnsi="Symbol" w:hint="default"/>
      </w:rPr>
    </w:lvl>
  </w:abstractNum>
  <w:abstractNum w:abstractNumId="20" w15:restartNumberingAfterBreak="0">
    <w:nsid w:val="12614261"/>
    <w:multiLevelType w:val="hybridMultilevel"/>
    <w:tmpl w:val="7E309E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12D36678"/>
    <w:multiLevelType w:val="hybridMultilevel"/>
    <w:tmpl w:val="A1641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DA5F2C"/>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13FB490B"/>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16BE3947"/>
    <w:multiLevelType w:val="singleLevel"/>
    <w:tmpl w:val="0415000F"/>
    <w:lvl w:ilvl="0">
      <w:start w:val="1"/>
      <w:numFmt w:val="decimal"/>
      <w:lvlText w:val="%1."/>
      <w:lvlJc w:val="left"/>
      <w:pPr>
        <w:ind w:left="720" w:hanging="360"/>
      </w:pPr>
    </w:lvl>
  </w:abstractNum>
  <w:abstractNum w:abstractNumId="25" w15:restartNumberingAfterBreak="0">
    <w:nsid w:val="1947679B"/>
    <w:multiLevelType w:val="singleLevel"/>
    <w:tmpl w:val="04150001"/>
    <w:lvl w:ilvl="0">
      <w:start w:val="1"/>
      <w:numFmt w:val="bullet"/>
      <w:lvlText w:val=""/>
      <w:lvlJc w:val="left"/>
      <w:pPr>
        <w:ind w:left="720" w:hanging="360"/>
      </w:pPr>
      <w:rPr>
        <w:rFonts w:ascii="Symbol" w:hAnsi="Symbol" w:hint="default"/>
      </w:rPr>
    </w:lvl>
  </w:abstractNum>
  <w:abstractNum w:abstractNumId="26" w15:restartNumberingAfterBreak="0">
    <w:nsid w:val="1CB047AA"/>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1CB339EA"/>
    <w:multiLevelType w:val="hybridMultilevel"/>
    <w:tmpl w:val="1500EB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0E6B43"/>
    <w:multiLevelType w:val="hybridMultilevel"/>
    <w:tmpl w:val="2068937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15:restartNumberingAfterBreak="0">
    <w:nsid w:val="1DBF5473"/>
    <w:multiLevelType w:val="hybridMultilevel"/>
    <w:tmpl w:val="0A12B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5E1114"/>
    <w:multiLevelType w:val="singleLevel"/>
    <w:tmpl w:val="0415000F"/>
    <w:lvl w:ilvl="0">
      <w:start w:val="1"/>
      <w:numFmt w:val="decimal"/>
      <w:lvlText w:val="%1."/>
      <w:lvlJc w:val="left"/>
      <w:pPr>
        <w:ind w:left="720" w:hanging="360"/>
      </w:pPr>
    </w:lvl>
  </w:abstractNum>
  <w:abstractNum w:abstractNumId="31" w15:restartNumberingAfterBreak="0">
    <w:nsid w:val="20D376F3"/>
    <w:multiLevelType w:val="singleLevel"/>
    <w:tmpl w:val="04150001"/>
    <w:lvl w:ilvl="0">
      <w:start w:val="1"/>
      <w:numFmt w:val="bullet"/>
      <w:lvlText w:val=""/>
      <w:lvlJc w:val="left"/>
      <w:pPr>
        <w:ind w:left="720" w:hanging="360"/>
      </w:pPr>
      <w:rPr>
        <w:rFonts w:ascii="Symbol" w:hAnsi="Symbol" w:hint="default"/>
      </w:rPr>
    </w:lvl>
  </w:abstractNum>
  <w:abstractNum w:abstractNumId="32" w15:restartNumberingAfterBreak="0">
    <w:nsid w:val="211A2414"/>
    <w:multiLevelType w:val="singleLevel"/>
    <w:tmpl w:val="0415000F"/>
    <w:lvl w:ilvl="0">
      <w:start w:val="1"/>
      <w:numFmt w:val="decimal"/>
      <w:lvlText w:val="%1."/>
      <w:lvlJc w:val="left"/>
      <w:pPr>
        <w:ind w:left="720" w:hanging="360"/>
      </w:pPr>
    </w:lvl>
  </w:abstractNum>
  <w:abstractNum w:abstractNumId="33" w15:restartNumberingAfterBreak="0">
    <w:nsid w:val="22624CAB"/>
    <w:multiLevelType w:val="hybridMultilevel"/>
    <w:tmpl w:val="08AE43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25567EDD"/>
    <w:multiLevelType w:val="singleLevel"/>
    <w:tmpl w:val="0415000F"/>
    <w:lvl w:ilvl="0">
      <w:start w:val="1"/>
      <w:numFmt w:val="decimal"/>
      <w:lvlText w:val="%1."/>
      <w:lvlJc w:val="left"/>
      <w:pPr>
        <w:ind w:left="720" w:hanging="360"/>
      </w:pPr>
    </w:lvl>
  </w:abstractNum>
  <w:abstractNum w:abstractNumId="35" w15:restartNumberingAfterBreak="0">
    <w:nsid w:val="2702289F"/>
    <w:multiLevelType w:val="hybridMultilevel"/>
    <w:tmpl w:val="372E37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27036786"/>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293C0A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BA34BA"/>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2C531C12"/>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2C782C5E"/>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2CE4629B"/>
    <w:multiLevelType w:val="singleLevel"/>
    <w:tmpl w:val="0415000F"/>
    <w:lvl w:ilvl="0">
      <w:start w:val="1"/>
      <w:numFmt w:val="decimal"/>
      <w:lvlText w:val="%1."/>
      <w:lvlJc w:val="left"/>
      <w:pPr>
        <w:ind w:left="720" w:hanging="360"/>
      </w:pPr>
    </w:lvl>
  </w:abstractNum>
  <w:abstractNum w:abstractNumId="42" w15:restartNumberingAfterBreak="0">
    <w:nsid w:val="2CF154EA"/>
    <w:multiLevelType w:val="singleLevel"/>
    <w:tmpl w:val="0415000F"/>
    <w:lvl w:ilvl="0">
      <w:start w:val="1"/>
      <w:numFmt w:val="decimal"/>
      <w:lvlText w:val="%1."/>
      <w:lvlJc w:val="left"/>
      <w:pPr>
        <w:ind w:left="720" w:hanging="360"/>
      </w:pPr>
    </w:lvl>
  </w:abstractNum>
  <w:abstractNum w:abstractNumId="43" w15:restartNumberingAfterBreak="0">
    <w:nsid w:val="2ECA43CF"/>
    <w:multiLevelType w:val="hybridMultilevel"/>
    <w:tmpl w:val="6A92E0A0"/>
    <w:lvl w:ilvl="0" w:tplc="40F4411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EFF30D3"/>
    <w:multiLevelType w:val="singleLevel"/>
    <w:tmpl w:val="04150001"/>
    <w:lvl w:ilvl="0">
      <w:start w:val="1"/>
      <w:numFmt w:val="bullet"/>
      <w:lvlText w:val=""/>
      <w:lvlJc w:val="left"/>
      <w:pPr>
        <w:ind w:left="720" w:hanging="360"/>
      </w:pPr>
      <w:rPr>
        <w:rFonts w:ascii="Symbol" w:hAnsi="Symbol" w:hint="default"/>
      </w:rPr>
    </w:lvl>
  </w:abstractNum>
  <w:abstractNum w:abstractNumId="45" w15:restartNumberingAfterBreak="0">
    <w:nsid w:val="2FE93C26"/>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309A305C"/>
    <w:multiLevelType w:val="singleLevel"/>
    <w:tmpl w:val="0415000F"/>
    <w:lvl w:ilvl="0">
      <w:start w:val="1"/>
      <w:numFmt w:val="decimal"/>
      <w:lvlText w:val="%1."/>
      <w:lvlJc w:val="left"/>
      <w:pPr>
        <w:ind w:left="720" w:hanging="360"/>
      </w:pPr>
    </w:lvl>
  </w:abstractNum>
  <w:abstractNum w:abstractNumId="47" w15:restartNumberingAfterBreak="0">
    <w:nsid w:val="30B6793F"/>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33197622"/>
    <w:multiLevelType w:val="singleLevel"/>
    <w:tmpl w:val="04150001"/>
    <w:lvl w:ilvl="0">
      <w:start w:val="1"/>
      <w:numFmt w:val="bullet"/>
      <w:lvlText w:val=""/>
      <w:lvlJc w:val="left"/>
      <w:pPr>
        <w:ind w:left="720" w:hanging="360"/>
      </w:pPr>
      <w:rPr>
        <w:rFonts w:ascii="Symbol" w:hAnsi="Symbol" w:hint="default"/>
      </w:rPr>
    </w:lvl>
  </w:abstractNum>
  <w:abstractNum w:abstractNumId="49" w15:restartNumberingAfterBreak="0">
    <w:nsid w:val="35CB5EFB"/>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35E13EB1"/>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35E95C34"/>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37393EBE"/>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373F2810"/>
    <w:multiLevelType w:val="singleLevel"/>
    <w:tmpl w:val="0415000F"/>
    <w:lvl w:ilvl="0">
      <w:start w:val="1"/>
      <w:numFmt w:val="decimal"/>
      <w:lvlText w:val="%1."/>
      <w:lvlJc w:val="left"/>
      <w:pPr>
        <w:ind w:left="720" w:hanging="360"/>
      </w:pPr>
    </w:lvl>
  </w:abstractNum>
  <w:abstractNum w:abstractNumId="54" w15:restartNumberingAfterBreak="0">
    <w:nsid w:val="39582276"/>
    <w:multiLevelType w:val="singleLevel"/>
    <w:tmpl w:val="04150001"/>
    <w:lvl w:ilvl="0">
      <w:start w:val="1"/>
      <w:numFmt w:val="bullet"/>
      <w:lvlText w:val=""/>
      <w:lvlJc w:val="left"/>
      <w:pPr>
        <w:ind w:left="720" w:hanging="360"/>
      </w:pPr>
      <w:rPr>
        <w:rFonts w:ascii="Symbol" w:hAnsi="Symbol" w:hint="default"/>
      </w:rPr>
    </w:lvl>
  </w:abstractNum>
  <w:abstractNum w:abstractNumId="55" w15:restartNumberingAfterBreak="0">
    <w:nsid w:val="3AA80508"/>
    <w:multiLevelType w:val="singleLevel"/>
    <w:tmpl w:val="0415000F"/>
    <w:lvl w:ilvl="0">
      <w:start w:val="1"/>
      <w:numFmt w:val="decimal"/>
      <w:lvlText w:val="%1."/>
      <w:lvlJc w:val="left"/>
      <w:pPr>
        <w:ind w:left="720" w:hanging="360"/>
      </w:pPr>
    </w:lvl>
  </w:abstractNum>
  <w:abstractNum w:abstractNumId="56" w15:restartNumberingAfterBreak="0">
    <w:nsid w:val="3AFF777A"/>
    <w:multiLevelType w:val="singleLevel"/>
    <w:tmpl w:val="04150001"/>
    <w:lvl w:ilvl="0">
      <w:start w:val="1"/>
      <w:numFmt w:val="bullet"/>
      <w:lvlText w:val=""/>
      <w:lvlJc w:val="left"/>
      <w:pPr>
        <w:ind w:left="720" w:hanging="360"/>
      </w:pPr>
      <w:rPr>
        <w:rFonts w:ascii="Symbol" w:hAnsi="Symbol" w:hint="default"/>
      </w:rPr>
    </w:lvl>
  </w:abstractNum>
  <w:abstractNum w:abstractNumId="57" w15:restartNumberingAfterBreak="0">
    <w:nsid w:val="3B39390A"/>
    <w:multiLevelType w:val="singleLevel"/>
    <w:tmpl w:val="04150001"/>
    <w:lvl w:ilvl="0">
      <w:start w:val="1"/>
      <w:numFmt w:val="bullet"/>
      <w:lvlText w:val=""/>
      <w:lvlJc w:val="left"/>
      <w:pPr>
        <w:ind w:left="720" w:hanging="360"/>
      </w:pPr>
      <w:rPr>
        <w:rFonts w:ascii="Symbol" w:hAnsi="Symbol" w:hint="default"/>
      </w:rPr>
    </w:lvl>
  </w:abstractNum>
  <w:abstractNum w:abstractNumId="58" w15:restartNumberingAfterBreak="0">
    <w:nsid w:val="3BCE14E7"/>
    <w:multiLevelType w:val="singleLevel"/>
    <w:tmpl w:val="04150001"/>
    <w:lvl w:ilvl="0">
      <w:start w:val="1"/>
      <w:numFmt w:val="bullet"/>
      <w:lvlText w:val=""/>
      <w:lvlJc w:val="left"/>
      <w:pPr>
        <w:ind w:left="720" w:hanging="360"/>
      </w:pPr>
      <w:rPr>
        <w:rFonts w:ascii="Symbol" w:hAnsi="Symbol" w:hint="default"/>
      </w:rPr>
    </w:lvl>
  </w:abstractNum>
  <w:abstractNum w:abstractNumId="59" w15:restartNumberingAfterBreak="0">
    <w:nsid w:val="3CEB3759"/>
    <w:multiLevelType w:val="singleLevel"/>
    <w:tmpl w:val="0415000F"/>
    <w:lvl w:ilvl="0">
      <w:start w:val="1"/>
      <w:numFmt w:val="decimal"/>
      <w:lvlText w:val="%1."/>
      <w:lvlJc w:val="left"/>
      <w:pPr>
        <w:ind w:left="720" w:hanging="360"/>
      </w:pPr>
    </w:lvl>
  </w:abstractNum>
  <w:abstractNum w:abstractNumId="60" w15:restartNumberingAfterBreak="0">
    <w:nsid w:val="3D552D79"/>
    <w:multiLevelType w:val="hybridMultilevel"/>
    <w:tmpl w:val="825A431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1" w15:restartNumberingAfterBreak="0">
    <w:nsid w:val="3E3D7DCF"/>
    <w:multiLevelType w:val="singleLevel"/>
    <w:tmpl w:val="0415000F"/>
    <w:lvl w:ilvl="0">
      <w:start w:val="1"/>
      <w:numFmt w:val="decimal"/>
      <w:lvlText w:val="%1."/>
      <w:lvlJc w:val="left"/>
      <w:pPr>
        <w:ind w:left="720" w:hanging="360"/>
      </w:pPr>
    </w:lvl>
  </w:abstractNum>
  <w:abstractNum w:abstractNumId="62" w15:restartNumberingAfterBreak="0">
    <w:nsid w:val="3E684E94"/>
    <w:multiLevelType w:val="singleLevel"/>
    <w:tmpl w:val="04150001"/>
    <w:lvl w:ilvl="0">
      <w:start w:val="1"/>
      <w:numFmt w:val="bullet"/>
      <w:lvlText w:val=""/>
      <w:lvlJc w:val="left"/>
      <w:pPr>
        <w:ind w:left="720" w:hanging="360"/>
      </w:pPr>
      <w:rPr>
        <w:rFonts w:ascii="Symbol" w:hAnsi="Symbol" w:hint="default"/>
      </w:rPr>
    </w:lvl>
  </w:abstractNum>
  <w:abstractNum w:abstractNumId="63" w15:restartNumberingAfterBreak="0">
    <w:nsid w:val="3EF16CBA"/>
    <w:multiLevelType w:val="singleLevel"/>
    <w:tmpl w:val="04150001"/>
    <w:lvl w:ilvl="0">
      <w:start w:val="1"/>
      <w:numFmt w:val="bullet"/>
      <w:lvlText w:val=""/>
      <w:lvlJc w:val="left"/>
      <w:pPr>
        <w:ind w:left="720" w:hanging="360"/>
      </w:pPr>
      <w:rPr>
        <w:rFonts w:ascii="Symbol" w:hAnsi="Symbol" w:hint="default"/>
      </w:rPr>
    </w:lvl>
  </w:abstractNum>
  <w:abstractNum w:abstractNumId="64" w15:restartNumberingAfterBreak="0">
    <w:nsid w:val="402B00C0"/>
    <w:multiLevelType w:val="singleLevel"/>
    <w:tmpl w:val="0415000F"/>
    <w:lvl w:ilvl="0">
      <w:start w:val="1"/>
      <w:numFmt w:val="decimal"/>
      <w:lvlText w:val="%1."/>
      <w:lvlJc w:val="left"/>
      <w:pPr>
        <w:ind w:left="720" w:hanging="360"/>
      </w:pPr>
    </w:lvl>
  </w:abstractNum>
  <w:abstractNum w:abstractNumId="65" w15:restartNumberingAfterBreak="0">
    <w:nsid w:val="40AF4543"/>
    <w:multiLevelType w:val="singleLevel"/>
    <w:tmpl w:val="04150001"/>
    <w:lvl w:ilvl="0">
      <w:start w:val="1"/>
      <w:numFmt w:val="bullet"/>
      <w:lvlText w:val=""/>
      <w:lvlJc w:val="left"/>
      <w:pPr>
        <w:ind w:left="720" w:hanging="360"/>
      </w:pPr>
      <w:rPr>
        <w:rFonts w:ascii="Symbol" w:hAnsi="Symbol" w:hint="default"/>
      </w:rPr>
    </w:lvl>
  </w:abstractNum>
  <w:abstractNum w:abstractNumId="66" w15:restartNumberingAfterBreak="0">
    <w:nsid w:val="4305694A"/>
    <w:multiLevelType w:val="singleLevel"/>
    <w:tmpl w:val="04150001"/>
    <w:lvl w:ilvl="0">
      <w:start w:val="1"/>
      <w:numFmt w:val="bullet"/>
      <w:lvlText w:val=""/>
      <w:lvlJc w:val="left"/>
      <w:pPr>
        <w:ind w:left="720" w:hanging="360"/>
      </w:pPr>
      <w:rPr>
        <w:rFonts w:ascii="Symbol" w:hAnsi="Symbol" w:hint="default"/>
      </w:rPr>
    </w:lvl>
  </w:abstractNum>
  <w:abstractNum w:abstractNumId="67" w15:restartNumberingAfterBreak="0">
    <w:nsid w:val="458C3CAC"/>
    <w:multiLevelType w:val="singleLevel"/>
    <w:tmpl w:val="04150001"/>
    <w:lvl w:ilvl="0">
      <w:start w:val="1"/>
      <w:numFmt w:val="bullet"/>
      <w:lvlText w:val=""/>
      <w:lvlJc w:val="left"/>
      <w:pPr>
        <w:ind w:left="720" w:hanging="360"/>
      </w:pPr>
      <w:rPr>
        <w:rFonts w:ascii="Symbol" w:hAnsi="Symbol" w:hint="default"/>
      </w:rPr>
    </w:lvl>
  </w:abstractNum>
  <w:abstractNum w:abstractNumId="68" w15:restartNumberingAfterBreak="0">
    <w:nsid w:val="45A471FC"/>
    <w:multiLevelType w:val="singleLevel"/>
    <w:tmpl w:val="0415000F"/>
    <w:lvl w:ilvl="0">
      <w:start w:val="1"/>
      <w:numFmt w:val="decimal"/>
      <w:lvlText w:val="%1."/>
      <w:lvlJc w:val="left"/>
      <w:pPr>
        <w:ind w:left="720" w:hanging="360"/>
      </w:pPr>
    </w:lvl>
  </w:abstractNum>
  <w:abstractNum w:abstractNumId="69" w15:restartNumberingAfterBreak="0">
    <w:nsid w:val="47217EB0"/>
    <w:multiLevelType w:val="singleLevel"/>
    <w:tmpl w:val="0415000F"/>
    <w:lvl w:ilvl="0">
      <w:start w:val="1"/>
      <w:numFmt w:val="decimal"/>
      <w:lvlText w:val="%1."/>
      <w:lvlJc w:val="left"/>
      <w:pPr>
        <w:ind w:left="720" w:hanging="360"/>
      </w:pPr>
    </w:lvl>
  </w:abstractNum>
  <w:abstractNum w:abstractNumId="70" w15:restartNumberingAfterBreak="0">
    <w:nsid w:val="473914F4"/>
    <w:multiLevelType w:val="hybridMultilevel"/>
    <w:tmpl w:val="63EE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5A1AB2"/>
    <w:multiLevelType w:val="hybridMultilevel"/>
    <w:tmpl w:val="D078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791DA7"/>
    <w:multiLevelType w:val="hybridMultilevel"/>
    <w:tmpl w:val="78EC53C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3" w15:restartNumberingAfterBreak="0">
    <w:nsid w:val="47AF4DF3"/>
    <w:multiLevelType w:val="singleLevel"/>
    <w:tmpl w:val="04150001"/>
    <w:lvl w:ilvl="0">
      <w:start w:val="1"/>
      <w:numFmt w:val="bullet"/>
      <w:lvlText w:val=""/>
      <w:lvlJc w:val="left"/>
      <w:pPr>
        <w:ind w:left="720" w:hanging="360"/>
      </w:pPr>
      <w:rPr>
        <w:rFonts w:ascii="Symbol" w:hAnsi="Symbol" w:hint="default"/>
      </w:rPr>
    </w:lvl>
  </w:abstractNum>
  <w:abstractNum w:abstractNumId="74" w15:restartNumberingAfterBreak="0">
    <w:nsid w:val="47FA7CB1"/>
    <w:multiLevelType w:val="singleLevel"/>
    <w:tmpl w:val="04150001"/>
    <w:lvl w:ilvl="0">
      <w:start w:val="1"/>
      <w:numFmt w:val="bullet"/>
      <w:lvlText w:val=""/>
      <w:lvlJc w:val="left"/>
      <w:pPr>
        <w:ind w:left="720" w:hanging="360"/>
      </w:pPr>
      <w:rPr>
        <w:rFonts w:ascii="Symbol" w:hAnsi="Symbol" w:hint="default"/>
      </w:rPr>
    </w:lvl>
  </w:abstractNum>
  <w:abstractNum w:abstractNumId="75" w15:restartNumberingAfterBreak="0">
    <w:nsid w:val="482615A5"/>
    <w:multiLevelType w:val="singleLevel"/>
    <w:tmpl w:val="04150001"/>
    <w:lvl w:ilvl="0">
      <w:start w:val="1"/>
      <w:numFmt w:val="bullet"/>
      <w:lvlText w:val=""/>
      <w:lvlJc w:val="left"/>
      <w:pPr>
        <w:ind w:left="720" w:hanging="360"/>
      </w:pPr>
      <w:rPr>
        <w:rFonts w:ascii="Symbol" w:hAnsi="Symbol" w:hint="default"/>
      </w:rPr>
    </w:lvl>
  </w:abstractNum>
  <w:abstractNum w:abstractNumId="76"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9FE693E"/>
    <w:multiLevelType w:val="singleLevel"/>
    <w:tmpl w:val="04150001"/>
    <w:lvl w:ilvl="0">
      <w:start w:val="1"/>
      <w:numFmt w:val="bullet"/>
      <w:lvlText w:val=""/>
      <w:lvlJc w:val="left"/>
      <w:pPr>
        <w:ind w:left="720" w:hanging="360"/>
      </w:pPr>
      <w:rPr>
        <w:rFonts w:ascii="Symbol" w:hAnsi="Symbol" w:hint="default"/>
      </w:rPr>
    </w:lvl>
  </w:abstractNum>
  <w:abstractNum w:abstractNumId="78" w15:restartNumberingAfterBreak="0">
    <w:nsid w:val="4A891B45"/>
    <w:multiLevelType w:val="hybridMultilevel"/>
    <w:tmpl w:val="C2D291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4C4F25CB"/>
    <w:multiLevelType w:val="singleLevel"/>
    <w:tmpl w:val="04150001"/>
    <w:lvl w:ilvl="0">
      <w:start w:val="1"/>
      <w:numFmt w:val="bullet"/>
      <w:lvlText w:val=""/>
      <w:lvlJc w:val="left"/>
      <w:pPr>
        <w:ind w:left="720" w:hanging="360"/>
      </w:pPr>
      <w:rPr>
        <w:rFonts w:ascii="Symbol" w:hAnsi="Symbol" w:hint="default"/>
      </w:rPr>
    </w:lvl>
  </w:abstractNum>
  <w:abstractNum w:abstractNumId="80" w15:restartNumberingAfterBreak="0">
    <w:nsid w:val="4F1D60CF"/>
    <w:multiLevelType w:val="singleLevel"/>
    <w:tmpl w:val="0415000F"/>
    <w:lvl w:ilvl="0">
      <w:start w:val="1"/>
      <w:numFmt w:val="decimal"/>
      <w:lvlText w:val="%1."/>
      <w:lvlJc w:val="left"/>
      <w:pPr>
        <w:ind w:left="720" w:hanging="360"/>
      </w:pPr>
    </w:lvl>
  </w:abstractNum>
  <w:abstractNum w:abstractNumId="81" w15:restartNumberingAfterBreak="0">
    <w:nsid w:val="4FF520C0"/>
    <w:multiLevelType w:val="singleLevel"/>
    <w:tmpl w:val="0415000F"/>
    <w:lvl w:ilvl="0">
      <w:start w:val="1"/>
      <w:numFmt w:val="decimal"/>
      <w:lvlText w:val="%1."/>
      <w:lvlJc w:val="left"/>
      <w:pPr>
        <w:ind w:left="720" w:hanging="360"/>
      </w:pPr>
    </w:lvl>
  </w:abstractNum>
  <w:abstractNum w:abstractNumId="82" w15:restartNumberingAfterBreak="0">
    <w:nsid w:val="50882A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E51C02"/>
    <w:multiLevelType w:val="singleLevel"/>
    <w:tmpl w:val="0415000F"/>
    <w:lvl w:ilvl="0">
      <w:start w:val="1"/>
      <w:numFmt w:val="decimal"/>
      <w:lvlText w:val="%1."/>
      <w:lvlJc w:val="left"/>
      <w:pPr>
        <w:ind w:left="720" w:hanging="360"/>
      </w:pPr>
    </w:lvl>
  </w:abstractNum>
  <w:abstractNum w:abstractNumId="84" w15:restartNumberingAfterBreak="0">
    <w:nsid w:val="515277D0"/>
    <w:multiLevelType w:val="singleLevel"/>
    <w:tmpl w:val="04150001"/>
    <w:lvl w:ilvl="0">
      <w:start w:val="1"/>
      <w:numFmt w:val="bullet"/>
      <w:lvlText w:val=""/>
      <w:lvlJc w:val="left"/>
      <w:pPr>
        <w:ind w:left="720" w:hanging="360"/>
      </w:pPr>
      <w:rPr>
        <w:rFonts w:ascii="Symbol" w:hAnsi="Symbol" w:hint="default"/>
      </w:rPr>
    </w:lvl>
  </w:abstractNum>
  <w:abstractNum w:abstractNumId="85" w15:restartNumberingAfterBreak="0">
    <w:nsid w:val="518F1516"/>
    <w:multiLevelType w:val="singleLevel"/>
    <w:tmpl w:val="04150001"/>
    <w:lvl w:ilvl="0">
      <w:start w:val="1"/>
      <w:numFmt w:val="bullet"/>
      <w:lvlText w:val=""/>
      <w:lvlJc w:val="left"/>
      <w:pPr>
        <w:ind w:left="720" w:hanging="360"/>
      </w:pPr>
      <w:rPr>
        <w:rFonts w:ascii="Symbol" w:hAnsi="Symbol" w:hint="default"/>
      </w:rPr>
    </w:lvl>
  </w:abstractNum>
  <w:abstractNum w:abstractNumId="86" w15:restartNumberingAfterBreak="0">
    <w:nsid w:val="524B4B1D"/>
    <w:multiLevelType w:val="singleLevel"/>
    <w:tmpl w:val="04150001"/>
    <w:lvl w:ilvl="0">
      <w:start w:val="1"/>
      <w:numFmt w:val="bullet"/>
      <w:lvlText w:val=""/>
      <w:lvlJc w:val="left"/>
      <w:pPr>
        <w:ind w:left="720" w:hanging="360"/>
      </w:pPr>
      <w:rPr>
        <w:rFonts w:ascii="Symbol" w:hAnsi="Symbol" w:hint="default"/>
      </w:rPr>
    </w:lvl>
  </w:abstractNum>
  <w:abstractNum w:abstractNumId="87" w15:restartNumberingAfterBreak="0">
    <w:nsid w:val="53D2656E"/>
    <w:multiLevelType w:val="singleLevel"/>
    <w:tmpl w:val="04150001"/>
    <w:lvl w:ilvl="0">
      <w:start w:val="1"/>
      <w:numFmt w:val="bullet"/>
      <w:lvlText w:val=""/>
      <w:lvlJc w:val="left"/>
      <w:pPr>
        <w:ind w:left="720" w:hanging="360"/>
      </w:pPr>
      <w:rPr>
        <w:rFonts w:ascii="Symbol" w:hAnsi="Symbol" w:hint="default"/>
      </w:rPr>
    </w:lvl>
  </w:abstractNum>
  <w:abstractNum w:abstractNumId="88" w15:restartNumberingAfterBreak="0">
    <w:nsid w:val="543D71B4"/>
    <w:multiLevelType w:val="singleLevel"/>
    <w:tmpl w:val="0415000F"/>
    <w:lvl w:ilvl="0">
      <w:start w:val="1"/>
      <w:numFmt w:val="decimal"/>
      <w:lvlText w:val="%1."/>
      <w:lvlJc w:val="left"/>
      <w:pPr>
        <w:ind w:left="720" w:hanging="360"/>
      </w:pPr>
    </w:lvl>
  </w:abstractNum>
  <w:abstractNum w:abstractNumId="89" w15:restartNumberingAfterBreak="0">
    <w:nsid w:val="55211096"/>
    <w:multiLevelType w:val="singleLevel"/>
    <w:tmpl w:val="04150001"/>
    <w:lvl w:ilvl="0">
      <w:start w:val="1"/>
      <w:numFmt w:val="bullet"/>
      <w:lvlText w:val=""/>
      <w:lvlJc w:val="left"/>
      <w:pPr>
        <w:ind w:left="720" w:hanging="360"/>
      </w:pPr>
      <w:rPr>
        <w:rFonts w:ascii="Symbol" w:hAnsi="Symbol" w:hint="default"/>
      </w:rPr>
    </w:lvl>
  </w:abstractNum>
  <w:abstractNum w:abstractNumId="90" w15:restartNumberingAfterBreak="0">
    <w:nsid w:val="56C9330B"/>
    <w:multiLevelType w:val="hybridMultilevel"/>
    <w:tmpl w:val="CDCA57B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1" w15:restartNumberingAfterBreak="0">
    <w:nsid w:val="58AF6B26"/>
    <w:multiLevelType w:val="singleLevel"/>
    <w:tmpl w:val="04150001"/>
    <w:lvl w:ilvl="0">
      <w:start w:val="1"/>
      <w:numFmt w:val="bullet"/>
      <w:lvlText w:val=""/>
      <w:lvlJc w:val="left"/>
      <w:pPr>
        <w:ind w:left="720" w:hanging="360"/>
      </w:pPr>
      <w:rPr>
        <w:rFonts w:ascii="Symbol" w:hAnsi="Symbol" w:hint="default"/>
      </w:rPr>
    </w:lvl>
  </w:abstractNum>
  <w:abstractNum w:abstractNumId="92" w15:restartNumberingAfterBreak="0">
    <w:nsid w:val="59BE22F5"/>
    <w:multiLevelType w:val="singleLevel"/>
    <w:tmpl w:val="04150001"/>
    <w:lvl w:ilvl="0">
      <w:start w:val="1"/>
      <w:numFmt w:val="bullet"/>
      <w:lvlText w:val=""/>
      <w:lvlJc w:val="left"/>
      <w:pPr>
        <w:ind w:left="720" w:hanging="360"/>
      </w:pPr>
      <w:rPr>
        <w:rFonts w:ascii="Symbol" w:hAnsi="Symbol" w:hint="default"/>
      </w:rPr>
    </w:lvl>
  </w:abstractNum>
  <w:abstractNum w:abstractNumId="93" w15:restartNumberingAfterBreak="0">
    <w:nsid w:val="5AA41A51"/>
    <w:multiLevelType w:val="multilevel"/>
    <w:tmpl w:val="267CEE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15:restartNumberingAfterBreak="0">
    <w:nsid w:val="5B6C7819"/>
    <w:multiLevelType w:val="singleLevel"/>
    <w:tmpl w:val="04150001"/>
    <w:lvl w:ilvl="0">
      <w:start w:val="1"/>
      <w:numFmt w:val="bullet"/>
      <w:lvlText w:val=""/>
      <w:lvlJc w:val="left"/>
      <w:pPr>
        <w:ind w:left="720" w:hanging="360"/>
      </w:pPr>
      <w:rPr>
        <w:rFonts w:ascii="Symbol" w:hAnsi="Symbol" w:hint="default"/>
      </w:rPr>
    </w:lvl>
  </w:abstractNum>
  <w:abstractNum w:abstractNumId="95" w15:restartNumberingAfterBreak="0">
    <w:nsid w:val="5BDC51B1"/>
    <w:multiLevelType w:val="singleLevel"/>
    <w:tmpl w:val="04150001"/>
    <w:lvl w:ilvl="0">
      <w:start w:val="1"/>
      <w:numFmt w:val="bullet"/>
      <w:lvlText w:val=""/>
      <w:lvlJc w:val="left"/>
      <w:pPr>
        <w:ind w:left="720" w:hanging="360"/>
      </w:pPr>
      <w:rPr>
        <w:rFonts w:ascii="Symbol" w:hAnsi="Symbol" w:hint="default"/>
      </w:rPr>
    </w:lvl>
  </w:abstractNum>
  <w:abstractNum w:abstractNumId="96" w15:restartNumberingAfterBreak="0">
    <w:nsid w:val="5C1A1E1C"/>
    <w:multiLevelType w:val="singleLevel"/>
    <w:tmpl w:val="04150001"/>
    <w:lvl w:ilvl="0">
      <w:start w:val="1"/>
      <w:numFmt w:val="bullet"/>
      <w:lvlText w:val=""/>
      <w:lvlJc w:val="left"/>
      <w:pPr>
        <w:ind w:left="720" w:hanging="360"/>
      </w:pPr>
      <w:rPr>
        <w:rFonts w:ascii="Symbol" w:hAnsi="Symbol" w:hint="default"/>
      </w:rPr>
    </w:lvl>
  </w:abstractNum>
  <w:abstractNum w:abstractNumId="97" w15:restartNumberingAfterBreak="0">
    <w:nsid w:val="5D002031"/>
    <w:multiLevelType w:val="singleLevel"/>
    <w:tmpl w:val="04150001"/>
    <w:lvl w:ilvl="0">
      <w:start w:val="1"/>
      <w:numFmt w:val="bullet"/>
      <w:lvlText w:val=""/>
      <w:lvlJc w:val="left"/>
      <w:pPr>
        <w:ind w:left="720" w:hanging="360"/>
      </w:pPr>
      <w:rPr>
        <w:rFonts w:ascii="Symbol" w:hAnsi="Symbol" w:hint="default"/>
      </w:rPr>
    </w:lvl>
  </w:abstractNum>
  <w:abstractNum w:abstractNumId="98" w15:restartNumberingAfterBreak="0">
    <w:nsid w:val="5D401AFF"/>
    <w:multiLevelType w:val="singleLevel"/>
    <w:tmpl w:val="0415000F"/>
    <w:lvl w:ilvl="0">
      <w:start w:val="1"/>
      <w:numFmt w:val="decimal"/>
      <w:lvlText w:val="%1."/>
      <w:lvlJc w:val="left"/>
      <w:pPr>
        <w:ind w:left="720" w:hanging="360"/>
      </w:pPr>
    </w:lvl>
  </w:abstractNum>
  <w:abstractNum w:abstractNumId="99" w15:restartNumberingAfterBreak="0">
    <w:nsid w:val="5D804AA9"/>
    <w:multiLevelType w:val="singleLevel"/>
    <w:tmpl w:val="04150001"/>
    <w:lvl w:ilvl="0">
      <w:start w:val="1"/>
      <w:numFmt w:val="bullet"/>
      <w:lvlText w:val=""/>
      <w:lvlJc w:val="left"/>
      <w:pPr>
        <w:ind w:left="720" w:hanging="360"/>
      </w:pPr>
      <w:rPr>
        <w:rFonts w:ascii="Symbol" w:hAnsi="Symbol" w:hint="default"/>
      </w:rPr>
    </w:lvl>
  </w:abstractNum>
  <w:abstractNum w:abstractNumId="100" w15:restartNumberingAfterBreak="0">
    <w:nsid w:val="5E594429"/>
    <w:multiLevelType w:val="hybridMultilevel"/>
    <w:tmpl w:val="2DE29008"/>
    <w:lvl w:ilvl="0" w:tplc="1850FD9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E6E77C9"/>
    <w:multiLevelType w:val="singleLevel"/>
    <w:tmpl w:val="04150001"/>
    <w:lvl w:ilvl="0">
      <w:start w:val="1"/>
      <w:numFmt w:val="bullet"/>
      <w:lvlText w:val=""/>
      <w:lvlJc w:val="left"/>
      <w:pPr>
        <w:ind w:left="720" w:hanging="360"/>
      </w:pPr>
      <w:rPr>
        <w:rFonts w:ascii="Symbol" w:hAnsi="Symbol" w:hint="default"/>
      </w:rPr>
    </w:lvl>
  </w:abstractNum>
  <w:abstractNum w:abstractNumId="102" w15:restartNumberingAfterBreak="0">
    <w:nsid w:val="5FD537DC"/>
    <w:multiLevelType w:val="hybridMultilevel"/>
    <w:tmpl w:val="5D0A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613CBC"/>
    <w:multiLevelType w:val="singleLevel"/>
    <w:tmpl w:val="04150001"/>
    <w:lvl w:ilvl="0">
      <w:start w:val="1"/>
      <w:numFmt w:val="bullet"/>
      <w:lvlText w:val=""/>
      <w:lvlJc w:val="left"/>
      <w:pPr>
        <w:ind w:left="720" w:hanging="360"/>
      </w:pPr>
      <w:rPr>
        <w:rFonts w:ascii="Symbol" w:hAnsi="Symbol" w:hint="default"/>
      </w:rPr>
    </w:lvl>
  </w:abstractNum>
  <w:abstractNum w:abstractNumId="104" w15:restartNumberingAfterBreak="0">
    <w:nsid w:val="606C4E12"/>
    <w:multiLevelType w:val="singleLevel"/>
    <w:tmpl w:val="0415000F"/>
    <w:lvl w:ilvl="0">
      <w:start w:val="1"/>
      <w:numFmt w:val="decimal"/>
      <w:lvlText w:val="%1."/>
      <w:lvlJc w:val="left"/>
      <w:pPr>
        <w:ind w:left="720" w:hanging="360"/>
      </w:pPr>
    </w:lvl>
  </w:abstractNum>
  <w:abstractNum w:abstractNumId="105" w15:restartNumberingAfterBreak="0">
    <w:nsid w:val="60F158C6"/>
    <w:multiLevelType w:val="singleLevel"/>
    <w:tmpl w:val="04150001"/>
    <w:lvl w:ilvl="0">
      <w:start w:val="1"/>
      <w:numFmt w:val="bullet"/>
      <w:lvlText w:val=""/>
      <w:lvlJc w:val="left"/>
      <w:pPr>
        <w:ind w:left="720" w:hanging="360"/>
      </w:pPr>
      <w:rPr>
        <w:rFonts w:ascii="Symbol" w:hAnsi="Symbol" w:hint="default"/>
      </w:rPr>
    </w:lvl>
  </w:abstractNum>
  <w:abstractNum w:abstractNumId="106" w15:restartNumberingAfterBreak="0">
    <w:nsid w:val="61775D26"/>
    <w:multiLevelType w:val="singleLevel"/>
    <w:tmpl w:val="0415000F"/>
    <w:lvl w:ilvl="0">
      <w:start w:val="1"/>
      <w:numFmt w:val="decimal"/>
      <w:lvlText w:val="%1."/>
      <w:lvlJc w:val="left"/>
      <w:pPr>
        <w:ind w:left="720" w:hanging="360"/>
      </w:pPr>
    </w:lvl>
  </w:abstractNum>
  <w:abstractNum w:abstractNumId="107" w15:restartNumberingAfterBreak="0">
    <w:nsid w:val="619F5EEB"/>
    <w:multiLevelType w:val="hybridMultilevel"/>
    <w:tmpl w:val="46F21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4415E6C"/>
    <w:multiLevelType w:val="singleLevel"/>
    <w:tmpl w:val="04150001"/>
    <w:lvl w:ilvl="0">
      <w:start w:val="1"/>
      <w:numFmt w:val="bullet"/>
      <w:lvlText w:val=""/>
      <w:lvlJc w:val="left"/>
      <w:pPr>
        <w:ind w:left="720" w:hanging="360"/>
      </w:pPr>
      <w:rPr>
        <w:rFonts w:ascii="Symbol" w:hAnsi="Symbol" w:hint="default"/>
      </w:rPr>
    </w:lvl>
  </w:abstractNum>
  <w:abstractNum w:abstractNumId="109" w15:restartNumberingAfterBreak="0">
    <w:nsid w:val="64AD137F"/>
    <w:multiLevelType w:val="singleLevel"/>
    <w:tmpl w:val="0415000F"/>
    <w:lvl w:ilvl="0">
      <w:start w:val="1"/>
      <w:numFmt w:val="decimal"/>
      <w:lvlText w:val="%1."/>
      <w:lvlJc w:val="left"/>
      <w:pPr>
        <w:ind w:left="720" w:hanging="360"/>
      </w:pPr>
    </w:lvl>
  </w:abstractNum>
  <w:abstractNum w:abstractNumId="110" w15:restartNumberingAfterBreak="0">
    <w:nsid w:val="64DF1598"/>
    <w:multiLevelType w:val="singleLevel"/>
    <w:tmpl w:val="04150001"/>
    <w:lvl w:ilvl="0">
      <w:start w:val="1"/>
      <w:numFmt w:val="bullet"/>
      <w:lvlText w:val=""/>
      <w:lvlJc w:val="left"/>
      <w:pPr>
        <w:ind w:left="720" w:hanging="360"/>
      </w:pPr>
      <w:rPr>
        <w:rFonts w:ascii="Symbol" w:hAnsi="Symbol" w:hint="default"/>
      </w:rPr>
    </w:lvl>
  </w:abstractNum>
  <w:abstractNum w:abstractNumId="111" w15:restartNumberingAfterBreak="0">
    <w:nsid w:val="67737082"/>
    <w:multiLevelType w:val="singleLevel"/>
    <w:tmpl w:val="04150001"/>
    <w:lvl w:ilvl="0">
      <w:start w:val="1"/>
      <w:numFmt w:val="bullet"/>
      <w:lvlText w:val=""/>
      <w:lvlJc w:val="left"/>
      <w:pPr>
        <w:ind w:left="720" w:hanging="360"/>
      </w:pPr>
      <w:rPr>
        <w:rFonts w:ascii="Symbol" w:hAnsi="Symbol" w:hint="default"/>
      </w:rPr>
    </w:lvl>
  </w:abstractNum>
  <w:abstractNum w:abstractNumId="112" w15:restartNumberingAfterBreak="0">
    <w:nsid w:val="67A02E47"/>
    <w:multiLevelType w:val="singleLevel"/>
    <w:tmpl w:val="0415000F"/>
    <w:lvl w:ilvl="0">
      <w:start w:val="1"/>
      <w:numFmt w:val="decimal"/>
      <w:lvlText w:val="%1."/>
      <w:lvlJc w:val="left"/>
      <w:pPr>
        <w:ind w:left="720" w:hanging="360"/>
      </w:pPr>
    </w:lvl>
  </w:abstractNum>
  <w:abstractNum w:abstractNumId="113" w15:restartNumberingAfterBreak="0">
    <w:nsid w:val="68012A9C"/>
    <w:multiLevelType w:val="singleLevel"/>
    <w:tmpl w:val="04150001"/>
    <w:lvl w:ilvl="0">
      <w:start w:val="1"/>
      <w:numFmt w:val="bullet"/>
      <w:lvlText w:val=""/>
      <w:lvlJc w:val="left"/>
      <w:pPr>
        <w:ind w:left="720" w:hanging="360"/>
      </w:pPr>
      <w:rPr>
        <w:rFonts w:ascii="Symbol" w:hAnsi="Symbol" w:hint="default"/>
      </w:rPr>
    </w:lvl>
  </w:abstractNum>
  <w:abstractNum w:abstractNumId="114" w15:restartNumberingAfterBreak="0">
    <w:nsid w:val="68316E98"/>
    <w:multiLevelType w:val="singleLevel"/>
    <w:tmpl w:val="04150001"/>
    <w:lvl w:ilvl="0">
      <w:start w:val="1"/>
      <w:numFmt w:val="bullet"/>
      <w:lvlText w:val=""/>
      <w:lvlJc w:val="left"/>
      <w:pPr>
        <w:ind w:left="720" w:hanging="360"/>
      </w:pPr>
      <w:rPr>
        <w:rFonts w:ascii="Symbol" w:hAnsi="Symbol" w:hint="default"/>
      </w:rPr>
    </w:lvl>
  </w:abstractNum>
  <w:abstractNum w:abstractNumId="115" w15:restartNumberingAfterBreak="0">
    <w:nsid w:val="691C376E"/>
    <w:multiLevelType w:val="singleLevel"/>
    <w:tmpl w:val="04150001"/>
    <w:lvl w:ilvl="0">
      <w:start w:val="1"/>
      <w:numFmt w:val="bullet"/>
      <w:lvlText w:val=""/>
      <w:lvlJc w:val="left"/>
      <w:pPr>
        <w:ind w:left="720" w:hanging="360"/>
      </w:pPr>
      <w:rPr>
        <w:rFonts w:ascii="Symbol" w:hAnsi="Symbol" w:hint="default"/>
      </w:rPr>
    </w:lvl>
  </w:abstractNum>
  <w:abstractNum w:abstractNumId="116" w15:restartNumberingAfterBreak="0">
    <w:nsid w:val="69275D5E"/>
    <w:multiLevelType w:val="singleLevel"/>
    <w:tmpl w:val="04150001"/>
    <w:lvl w:ilvl="0">
      <w:start w:val="1"/>
      <w:numFmt w:val="bullet"/>
      <w:lvlText w:val=""/>
      <w:lvlJc w:val="left"/>
      <w:pPr>
        <w:ind w:left="720" w:hanging="360"/>
      </w:pPr>
      <w:rPr>
        <w:rFonts w:ascii="Symbol" w:hAnsi="Symbol" w:hint="default"/>
      </w:rPr>
    </w:lvl>
  </w:abstractNum>
  <w:abstractNum w:abstractNumId="117" w15:restartNumberingAfterBreak="0">
    <w:nsid w:val="69BB795C"/>
    <w:multiLevelType w:val="singleLevel"/>
    <w:tmpl w:val="04150001"/>
    <w:lvl w:ilvl="0">
      <w:start w:val="1"/>
      <w:numFmt w:val="bullet"/>
      <w:lvlText w:val=""/>
      <w:lvlJc w:val="left"/>
      <w:pPr>
        <w:ind w:left="720" w:hanging="360"/>
      </w:pPr>
      <w:rPr>
        <w:rFonts w:ascii="Symbol" w:hAnsi="Symbol" w:hint="default"/>
      </w:rPr>
    </w:lvl>
  </w:abstractNum>
  <w:abstractNum w:abstractNumId="118" w15:restartNumberingAfterBreak="0">
    <w:nsid w:val="69DC5883"/>
    <w:multiLevelType w:val="singleLevel"/>
    <w:tmpl w:val="04150001"/>
    <w:lvl w:ilvl="0">
      <w:start w:val="1"/>
      <w:numFmt w:val="bullet"/>
      <w:lvlText w:val=""/>
      <w:lvlJc w:val="left"/>
      <w:pPr>
        <w:ind w:left="720" w:hanging="360"/>
      </w:pPr>
      <w:rPr>
        <w:rFonts w:ascii="Symbol" w:hAnsi="Symbol" w:hint="default"/>
      </w:rPr>
    </w:lvl>
  </w:abstractNum>
  <w:abstractNum w:abstractNumId="119" w15:restartNumberingAfterBreak="0">
    <w:nsid w:val="6CFA08C2"/>
    <w:multiLevelType w:val="singleLevel"/>
    <w:tmpl w:val="0415000F"/>
    <w:lvl w:ilvl="0">
      <w:start w:val="1"/>
      <w:numFmt w:val="decimal"/>
      <w:lvlText w:val="%1."/>
      <w:lvlJc w:val="left"/>
      <w:pPr>
        <w:ind w:left="720" w:hanging="360"/>
      </w:pPr>
    </w:lvl>
  </w:abstractNum>
  <w:abstractNum w:abstractNumId="120" w15:restartNumberingAfterBreak="0">
    <w:nsid w:val="6D2569A2"/>
    <w:multiLevelType w:val="singleLevel"/>
    <w:tmpl w:val="04150001"/>
    <w:lvl w:ilvl="0">
      <w:start w:val="1"/>
      <w:numFmt w:val="bullet"/>
      <w:lvlText w:val=""/>
      <w:lvlJc w:val="left"/>
      <w:pPr>
        <w:ind w:left="720" w:hanging="360"/>
      </w:pPr>
      <w:rPr>
        <w:rFonts w:ascii="Symbol" w:hAnsi="Symbol" w:hint="default"/>
      </w:rPr>
    </w:lvl>
  </w:abstractNum>
  <w:abstractNum w:abstractNumId="121" w15:restartNumberingAfterBreak="0">
    <w:nsid w:val="6DB928A3"/>
    <w:multiLevelType w:val="singleLevel"/>
    <w:tmpl w:val="0415000F"/>
    <w:lvl w:ilvl="0">
      <w:start w:val="1"/>
      <w:numFmt w:val="decimal"/>
      <w:lvlText w:val="%1."/>
      <w:lvlJc w:val="left"/>
      <w:pPr>
        <w:ind w:left="720" w:hanging="360"/>
      </w:pPr>
    </w:lvl>
  </w:abstractNum>
  <w:abstractNum w:abstractNumId="122" w15:restartNumberingAfterBreak="0">
    <w:nsid w:val="6DCE3C9D"/>
    <w:multiLevelType w:val="singleLevel"/>
    <w:tmpl w:val="04150001"/>
    <w:lvl w:ilvl="0">
      <w:start w:val="1"/>
      <w:numFmt w:val="bullet"/>
      <w:lvlText w:val=""/>
      <w:lvlJc w:val="left"/>
      <w:pPr>
        <w:ind w:left="720" w:hanging="360"/>
      </w:pPr>
      <w:rPr>
        <w:rFonts w:ascii="Symbol" w:hAnsi="Symbol" w:hint="default"/>
      </w:rPr>
    </w:lvl>
  </w:abstractNum>
  <w:abstractNum w:abstractNumId="123" w15:restartNumberingAfterBreak="0">
    <w:nsid w:val="6DCE502C"/>
    <w:multiLevelType w:val="singleLevel"/>
    <w:tmpl w:val="0415000F"/>
    <w:lvl w:ilvl="0">
      <w:start w:val="1"/>
      <w:numFmt w:val="decimal"/>
      <w:lvlText w:val="%1."/>
      <w:lvlJc w:val="left"/>
      <w:pPr>
        <w:ind w:left="720" w:hanging="360"/>
      </w:pPr>
    </w:lvl>
  </w:abstractNum>
  <w:abstractNum w:abstractNumId="124" w15:restartNumberingAfterBreak="0">
    <w:nsid w:val="6E591243"/>
    <w:multiLevelType w:val="singleLevel"/>
    <w:tmpl w:val="0415000F"/>
    <w:lvl w:ilvl="0">
      <w:start w:val="1"/>
      <w:numFmt w:val="decimal"/>
      <w:lvlText w:val="%1."/>
      <w:lvlJc w:val="left"/>
      <w:pPr>
        <w:ind w:left="720" w:hanging="360"/>
      </w:pPr>
    </w:lvl>
  </w:abstractNum>
  <w:abstractNum w:abstractNumId="125" w15:restartNumberingAfterBreak="0">
    <w:nsid w:val="6EFD1CB7"/>
    <w:multiLevelType w:val="singleLevel"/>
    <w:tmpl w:val="0415000F"/>
    <w:lvl w:ilvl="0">
      <w:start w:val="1"/>
      <w:numFmt w:val="decimal"/>
      <w:lvlText w:val="%1."/>
      <w:lvlJc w:val="left"/>
      <w:pPr>
        <w:ind w:left="720" w:hanging="360"/>
      </w:pPr>
    </w:lvl>
  </w:abstractNum>
  <w:abstractNum w:abstractNumId="126"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2090E93"/>
    <w:multiLevelType w:val="singleLevel"/>
    <w:tmpl w:val="04150001"/>
    <w:lvl w:ilvl="0">
      <w:start w:val="1"/>
      <w:numFmt w:val="bullet"/>
      <w:lvlText w:val=""/>
      <w:lvlJc w:val="left"/>
      <w:pPr>
        <w:ind w:left="720" w:hanging="360"/>
      </w:pPr>
      <w:rPr>
        <w:rFonts w:ascii="Symbol" w:hAnsi="Symbol" w:hint="default"/>
      </w:rPr>
    </w:lvl>
  </w:abstractNum>
  <w:abstractNum w:abstractNumId="128" w15:restartNumberingAfterBreak="0">
    <w:nsid w:val="72475F48"/>
    <w:multiLevelType w:val="singleLevel"/>
    <w:tmpl w:val="04150001"/>
    <w:lvl w:ilvl="0">
      <w:start w:val="1"/>
      <w:numFmt w:val="bullet"/>
      <w:lvlText w:val=""/>
      <w:lvlJc w:val="left"/>
      <w:pPr>
        <w:ind w:left="720" w:hanging="360"/>
      </w:pPr>
      <w:rPr>
        <w:rFonts w:ascii="Symbol" w:hAnsi="Symbol" w:hint="default"/>
      </w:rPr>
    </w:lvl>
  </w:abstractNum>
  <w:abstractNum w:abstractNumId="129" w15:restartNumberingAfterBreak="0">
    <w:nsid w:val="72EE5877"/>
    <w:multiLevelType w:val="singleLevel"/>
    <w:tmpl w:val="0415000F"/>
    <w:lvl w:ilvl="0">
      <w:start w:val="1"/>
      <w:numFmt w:val="decimal"/>
      <w:lvlText w:val="%1."/>
      <w:lvlJc w:val="left"/>
      <w:pPr>
        <w:ind w:left="720" w:hanging="360"/>
      </w:pPr>
    </w:lvl>
  </w:abstractNum>
  <w:abstractNum w:abstractNumId="130" w15:restartNumberingAfterBreak="0">
    <w:nsid w:val="745108FB"/>
    <w:multiLevelType w:val="singleLevel"/>
    <w:tmpl w:val="0415000F"/>
    <w:lvl w:ilvl="0">
      <w:start w:val="1"/>
      <w:numFmt w:val="decimal"/>
      <w:lvlText w:val="%1."/>
      <w:lvlJc w:val="left"/>
      <w:pPr>
        <w:ind w:left="720" w:hanging="360"/>
      </w:pPr>
    </w:lvl>
  </w:abstractNum>
  <w:abstractNum w:abstractNumId="131" w15:restartNumberingAfterBreak="0">
    <w:nsid w:val="767129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6B55938"/>
    <w:multiLevelType w:val="singleLevel"/>
    <w:tmpl w:val="0415000F"/>
    <w:lvl w:ilvl="0">
      <w:start w:val="1"/>
      <w:numFmt w:val="decimal"/>
      <w:lvlText w:val="%1."/>
      <w:lvlJc w:val="left"/>
      <w:pPr>
        <w:ind w:left="720" w:hanging="360"/>
      </w:pPr>
    </w:lvl>
  </w:abstractNum>
  <w:abstractNum w:abstractNumId="133" w15:restartNumberingAfterBreak="0">
    <w:nsid w:val="76B71C65"/>
    <w:multiLevelType w:val="hybridMultilevel"/>
    <w:tmpl w:val="198A37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770C62CB"/>
    <w:multiLevelType w:val="singleLevel"/>
    <w:tmpl w:val="04150001"/>
    <w:lvl w:ilvl="0">
      <w:start w:val="1"/>
      <w:numFmt w:val="bullet"/>
      <w:lvlText w:val=""/>
      <w:lvlJc w:val="left"/>
      <w:pPr>
        <w:ind w:left="720" w:hanging="360"/>
      </w:pPr>
      <w:rPr>
        <w:rFonts w:ascii="Symbol" w:hAnsi="Symbol" w:hint="default"/>
      </w:rPr>
    </w:lvl>
  </w:abstractNum>
  <w:abstractNum w:abstractNumId="135" w15:restartNumberingAfterBreak="0">
    <w:nsid w:val="7971358F"/>
    <w:multiLevelType w:val="singleLevel"/>
    <w:tmpl w:val="04150001"/>
    <w:lvl w:ilvl="0">
      <w:start w:val="1"/>
      <w:numFmt w:val="bullet"/>
      <w:lvlText w:val=""/>
      <w:lvlJc w:val="left"/>
      <w:pPr>
        <w:ind w:left="720" w:hanging="360"/>
      </w:pPr>
      <w:rPr>
        <w:rFonts w:ascii="Symbol" w:hAnsi="Symbol" w:hint="default"/>
      </w:rPr>
    </w:lvl>
  </w:abstractNum>
  <w:abstractNum w:abstractNumId="136" w15:restartNumberingAfterBreak="0">
    <w:nsid w:val="7A27706C"/>
    <w:multiLevelType w:val="hybridMultilevel"/>
    <w:tmpl w:val="53A8EFE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7" w15:restartNumberingAfterBreak="0">
    <w:nsid w:val="7D5E431C"/>
    <w:multiLevelType w:val="singleLevel"/>
    <w:tmpl w:val="0415000F"/>
    <w:lvl w:ilvl="0">
      <w:start w:val="1"/>
      <w:numFmt w:val="decimal"/>
      <w:lvlText w:val="%1."/>
      <w:lvlJc w:val="left"/>
      <w:pPr>
        <w:ind w:left="720" w:hanging="360"/>
      </w:pPr>
    </w:lvl>
  </w:abstractNum>
  <w:abstractNum w:abstractNumId="138" w15:restartNumberingAfterBreak="0">
    <w:nsid w:val="7D9506EA"/>
    <w:multiLevelType w:val="hybridMultilevel"/>
    <w:tmpl w:val="D49E6BAE"/>
    <w:lvl w:ilvl="0" w:tplc="A7B67B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7DE51BE6"/>
    <w:multiLevelType w:val="singleLevel"/>
    <w:tmpl w:val="04150001"/>
    <w:lvl w:ilvl="0">
      <w:start w:val="1"/>
      <w:numFmt w:val="bullet"/>
      <w:lvlText w:val=""/>
      <w:lvlJc w:val="left"/>
      <w:pPr>
        <w:ind w:left="720" w:hanging="360"/>
      </w:pPr>
      <w:rPr>
        <w:rFonts w:ascii="Symbol" w:hAnsi="Symbol" w:hint="default"/>
      </w:rPr>
    </w:lvl>
  </w:abstractNum>
  <w:abstractNum w:abstractNumId="140" w15:restartNumberingAfterBreak="0">
    <w:nsid w:val="7E9571E4"/>
    <w:multiLevelType w:val="hybridMultilevel"/>
    <w:tmpl w:val="5934AC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1" w15:restartNumberingAfterBreak="0">
    <w:nsid w:val="7EB54B07"/>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F9A0D61"/>
    <w:multiLevelType w:val="singleLevel"/>
    <w:tmpl w:val="0415000F"/>
    <w:lvl w:ilvl="0">
      <w:start w:val="1"/>
      <w:numFmt w:val="decimal"/>
      <w:lvlText w:val="%1."/>
      <w:lvlJc w:val="left"/>
      <w:pPr>
        <w:ind w:left="720" w:hanging="360"/>
      </w:pPr>
    </w:lvl>
  </w:abstractNum>
  <w:abstractNum w:abstractNumId="143" w15:restartNumberingAfterBreak="0">
    <w:nsid w:val="7FCE48F4"/>
    <w:multiLevelType w:val="singleLevel"/>
    <w:tmpl w:val="0415000F"/>
    <w:lvl w:ilvl="0">
      <w:start w:val="1"/>
      <w:numFmt w:val="decimal"/>
      <w:lvlText w:val="%1."/>
      <w:lvlJc w:val="left"/>
      <w:pPr>
        <w:ind w:left="720" w:hanging="360"/>
      </w:pPr>
    </w:lvl>
  </w:abstractNum>
  <w:num w:numId="1" w16cid:durableId="1974172283">
    <w:abstractNumId w:val="13"/>
  </w:num>
  <w:num w:numId="2" w16cid:durableId="1894848498">
    <w:abstractNumId w:val="33"/>
  </w:num>
  <w:num w:numId="3" w16cid:durableId="1934438772">
    <w:abstractNumId w:val="133"/>
  </w:num>
  <w:num w:numId="4" w16cid:durableId="824392311">
    <w:abstractNumId w:val="78"/>
  </w:num>
  <w:num w:numId="5" w16cid:durableId="704334098">
    <w:abstractNumId w:val="35"/>
  </w:num>
  <w:num w:numId="6" w16cid:durableId="489716814">
    <w:abstractNumId w:val="20"/>
  </w:num>
  <w:num w:numId="7" w16cid:durableId="2142456349">
    <w:abstractNumId w:val="138"/>
  </w:num>
  <w:num w:numId="8" w16cid:durableId="1086266020">
    <w:abstractNumId w:val="72"/>
  </w:num>
  <w:num w:numId="9" w16cid:durableId="1942293952">
    <w:abstractNumId w:val="140"/>
  </w:num>
  <w:num w:numId="10" w16cid:durableId="514542251">
    <w:abstractNumId w:val="136"/>
  </w:num>
  <w:num w:numId="11" w16cid:durableId="2098287374">
    <w:abstractNumId w:val="90"/>
  </w:num>
  <w:num w:numId="12" w16cid:durableId="349331253">
    <w:abstractNumId w:val="28"/>
  </w:num>
  <w:num w:numId="13" w16cid:durableId="1395356139">
    <w:abstractNumId w:val="60"/>
  </w:num>
  <w:num w:numId="14" w16cid:durableId="1421298484">
    <w:abstractNumId w:val="43"/>
  </w:num>
  <w:num w:numId="15" w16cid:durableId="2114200542">
    <w:abstractNumId w:val="76"/>
  </w:num>
  <w:num w:numId="16" w16cid:durableId="170024004">
    <w:abstractNumId w:val="126"/>
  </w:num>
  <w:num w:numId="17" w16cid:durableId="1553420345">
    <w:abstractNumId w:val="102"/>
  </w:num>
  <w:num w:numId="18" w16cid:durableId="520583921">
    <w:abstractNumId w:val="70"/>
  </w:num>
  <w:num w:numId="19" w16cid:durableId="330714729">
    <w:abstractNumId w:val="71"/>
  </w:num>
  <w:num w:numId="20" w16cid:durableId="423186377">
    <w:abstractNumId w:val="9"/>
  </w:num>
  <w:num w:numId="21" w16cid:durableId="760373110">
    <w:abstractNumId w:val="29"/>
  </w:num>
  <w:num w:numId="22" w16cid:durableId="2035762566">
    <w:abstractNumId w:val="107"/>
  </w:num>
  <w:num w:numId="23" w16cid:durableId="1266573233">
    <w:abstractNumId w:val="120"/>
  </w:num>
  <w:num w:numId="24" w16cid:durableId="799374481">
    <w:abstractNumId w:val="89"/>
  </w:num>
  <w:num w:numId="25" w16cid:durableId="977220753">
    <w:abstractNumId w:val="25"/>
  </w:num>
  <w:num w:numId="26" w16cid:durableId="2123567098">
    <w:abstractNumId w:val="119"/>
  </w:num>
  <w:num w:numId="27" w16cid:durableId="909576375">
    <w:abstractNumId w:val="32"/>
  </w:num>
  <w:num w:numId="28" w16cid:durableId="39060759">
    <w:abstractNumId w:val="108"/>
  </w:num>
  <w:num w:numId="29" w16cid:durableId="1116824748">
    <w:abstractNumId w:val="10"/>
  </w:num>
  <w:num w:numId="30" w16cid:durableId="996808311">
    <w:abstractNumId w:val="81"/>
  </w:num>
  <w:num w:numId="31" w16cid:durableId="1022558485">
    <w:abstractNumId w:val="41"/>
  </w:num>
  <w:num w:numId="32" w16cid:durableId="198669586">
    <w:abstractNumId w:val="45"/>
  </w:num>
  <w:num w:numId="33" w16cid:durableId="803155640">
    <w:abstractNumId w:val="11"/>
  </w:num>
  <w:num w:numId="34" w16cid:durableId="1980764825">
    <w:abstractNumId w:val="77"/>
  </w:num>
  <w:num w:numId="35" w16cid:durableId="1703483009">
    <w:abstractNumId w:val="91"/>
  </w:num>
  <w:num w:numId="36" w16cid:durableId="1986471873">
    <w:abstractNumId w:val="54"/>
  </w:num>
  <w:num w:numId="37" w16cid:durableId="533614393">
    <w:abstractNumId w:val="101"/>
  </w:num>
  <w:num w:numId="38" w16cid:durableId="1968729920">
    <w:abstractNumId w:val="128"/>
  </w:num>
  <w:num w:numId="39" w16cid:durableId="600336671">
    <w:abstractNumId w:val="86"/>
  </w:num>
  <w:num w:numId="40" w16cid:durableId="670762561">
    <w:abstractNumId w:val="80"/>
  </w:num>
  <w:num w:numId="41" w16cid:durableId="465319079">
    <w:abstractNumId w:val="16"/>
  </w:num>
  <w:num w:numId="42" w16cid:durableId="2015300379">
    <w:abstractNumId w:val="38"/>
  </w:num>
  <w:num w:numId="43" w16cid:durableId="2000962129">
    <w:abstractNumId w:val="36"/>
  </w:num>
  <w:num w:numId="44" w16cid:durableId="1556620609">
    <w:abstractNumId w:val="62"/>
  </w:num>
  <w:num w:numId="45" w16cid:durableId="966470621">
    <w:abstractNumId w:val="4"/>
  </w:num>
  <w:num w:numId="46" w16cid:durableId="1347051274">
    <w:abstractNumId w:val="65"/>
  </w:num>
  <w:num w:numId="47" w16cid:durableId="1736472116">
    <w:abstractNumId w:val="12"/>
  </w:num>
  <w:num w:numId="48" w16cid:durableId="1658992434">
    <w:abstractNumId w:val="111"/>
  </w:num>
  <w:num w:numId="49" w16cid:durableId="1259169287">
    <w:abstractNumId w:val="103"/>
  </w:num>
  <w:num w:numId="50" w16cid:durableId="1311130790">
    <w:abstractNumId w:val="66"/>
  </w:num>
  <w:num w:numId="51" w16cid:durableId="308167913">
    <w:abstractNumId w:val="97"/>
  </w:num>
  <w:num w:numId="52" w16cid:durableId="429547428">
    <w:abstractNumId w:val="22"/>
  </w:num>
  <w:num w:numId="53" w16cid:durableId="1036198528">
    <w:abstractNumId w:val="132"/>
  </w:num>
  <w:num w:numId="54" w16cid:durableId="269164046">
    <w:abstractNumId w:val="79"/>
  </w:num>
  <w:num w:numId="55" w16cid:durableId="2044093709">
    <w:abstractNumId w:val="23"/>
  </w:num>
  <w:num w:numId="56" w16cid:durableId="417016943">
    <w:abstractNumId w:val="122"/>
  </w:num>
  <w:num w:numId="57" w16cid:durableId="922110601">
    <w:abstractNumId w:val="15"/>
  </w:num>
  <w:num w:numId="58" w16cid:durableId="1969699243">
    <w:abstractNumId w:val="109"/>
  </w:num>
  <w:num w:numId="59" w16cid:durableId="1496148325">
    <w:abstractNumId w:val="104"/>
  </w:num>
  <w:num w:numId="60" w16cid:durableId="2089963571">
    <w:abstractNumId w:val="98"/>
  </w:num>
  <w:num w:numId="61" w16cid:durableId="135608453">
    <w:abstractNumId w:val="55"/>
  </w:num>
  <w:num w:numId="62" w16cid:durableId="1290742186">
    <w:abstractNumId w:val="130"/>
  </w:num>
  <w:num w:numId="63" w16cid:durableId="707022906">
    <w:abstractNumId w:val="117"/>
  </w:num>
  <w:num w:numId="64" w16cid:durableId="2047020215">
    <w:abstractNumId w:val="40"/>
  </w:num>
  <w:num w:numId="65" w16cid:durableId="1952399921">
    <w:abstractNumId w:val="96"/>
  </w:num>
  <w:num w:numId="66" w16cid:durableId="1623851207">
    <w:abstractNumId w:val="42"/>
  </w:num>
  <w:num w:numId="67" w16cid:durableId="746078252">
    <w:abstractNumId w:val="121"/>
  </w:num>
  <w:num w:numId="68" w16cid:durableId="1542790647">
    <w:abstractNumId w:val="113"/>
  </w:num>
  <w:num w:numId="69" w16cid:durableId="1460685592">
    <w:abstractNumId w:val="53"/>
  </w:num>
  <w:num w:numId="70" w16cid:durableId="121117476">
    <w:abstractNumId w:val="143"/>
  </w:num>
  <w:num w:numId="71" w16cid:durableId="1539396138">
    <w:abstractNumId w:val="63"/>
  </w:num>
  <w:num w:numId="72" w16cid:durableId="1035544090">
    <w:abstractNumId w:val="94"/>
  </w:num>
  <w:num w:numId="73" w16cid:durableId="501551377">
    <w:abstractNumId w:val="5"/>
  </w:num>
  <w:num w:numId="74" w16cid:durableId="543447338">
    <w:abstractNumId w:val="51"/>
  </w:num>
  <w:num w:numId="75" w16cid:durableId="1136874728">
    <w:abstractNumId w:val="83"/>
  </w:num>
  <w:num w:numId="76" w16cid:durableId="1138302165">
    <w:abstractNumId w:val="115"/>
  </w:num>
  <w:num w:numId="77" w16cid:durableId="50424456">
    <w:abstractNumId w:val="3"/>
  </w:num>
  <w:num w:numId="78" w16cid:durableId="1725564599">
    <w:abstractNumId w:val="84"/>
  </w:num>
  <w:num w:numId="79" w16cid:durableId="381557802">
    <w:abstractNumId w:val="0"/>
  </w:num>
  <w:num w:numId="80" w16cid:durableId="1950964331">
    <w:abstractNumId w:val="118"/>
  </w:num>
  <w:num w:numId="81" w16cid:durableId="2118019966">
    <w:abstractNumId w:val="58"/>
  </w:num>
  <w:num w:numId="82" w16cid:durableId="1279992261">
    <w:abstractNumId w:val="31"/>
  </w:num>
  <w:num w:numId="83" w16cid:durableId="1088846464">
    <w:abstractNumId w:val="116"/>
  </w:num>
  <w:num w:numId="84" w16cid:durableId="881526036">
    <w:abstractNumId w:val="1"/>
  </w:num>
  <w:num w:numId="85" w16cid:durableId="665060365">
    <w:abstractNumId w:val="114"/>
  </w:num>
  <w:num w:numId="86" w16cid:durableId="807480938">
    <w:abstractNumId w:val="50"/>
  </w:num>
  <w:num w:numId="87" w16cid:durableId="740756847">
    <w:abstractNumId w:val="18"/>
  </w:num>
  <w:num w:numId="88" w16cid:durableId="634336439">
    <w:abstractNumId w:val="75"/>
  </w:num>
  <w:num w:numId="89" w16cid:durableId="494806727">
    <w:abstractNumId w:val="19"/>
  </w:num>
  <w:num w:numId="90" w16cid:durableId="1876306168">
    <w:abstractNumId w:val="134"/>
  </w:num>
  <w:num w:numId="91" w16cid:durableId="200483586">
    <w:abstractNumId w:val="110"/>
  </w:num>
  <w:num w:numId="92" w16cid:durableId="2064669248">
    <w:abstractNumId w:val="92"/>
  </w:num>
  <w:num w:numId="93" w16cid:durableId="2131388534">
    <w:abstractNumId w:val="48"/>
  </w:num>
  <w:num w:numId="94" w16cid:durableId="1816337317">
    <w:abstractNumId w:val="7"/>
  </w:num>
  <w:num w:numId="95" w16cid:durableId="1288705165">
    <w:abstractNumId w:val="95"/>
  </w:num>
  <w:num w:numId="96" w16cid:durableId="1887136580">
    <w:abstractNumId w:val="49"/>
  </w:num>
  <w:num w:numId="97" w16cid:durableId="931014734">
    <w:abstractNumId w:val="105"/>
  </w:num>
  <w:num w:numId="98" w16cid:durableId="2137065053">
    <w:abstractNumId w:val="57"/>
  </w:num>
  <w:num w:numId="99" w16cid:durableId="651443697">
    <w:abstractNumId w:val="39"/>
  </w:num>
  <w:num w:numId="100" w16cid:durableId="971325253">
    <w:abstractNumId w:val="56"/>
  </w:num>
  <w:num w:numId="101" w16cid:durableId="1980643792">
    <w:abstractNumId w:val="24"/>
  </w:num>
  <w:num w:numId="102" w16cid:durableId="1002901538">
    <w:abstractNumId w:val="47"/>
  </w:num>
  <w:num w:numId="103" w16cid:durableId="290525179">
    <w:abstractNumId w:val="67"/>
  </w:num>
  <w:num w:numId="104" w16cid:durableId="1145508627">
    <w:abstractNumId w:val="74"/>
  </w:num>
  <w:num w:numId="105" w16cid:durableId="634334409">
    <w:abstractNumId w:val="52"/>
  </w:num>
  <w:num w:numId="106" w16cid:durableId="1170212755">
    <w:abstractNumId w:val="44"/>
  </w:num>
  <w:num w:numId="107" w16cid:durableId="29304153">
    <w:abstractNumId w:val="85"/>
  </w:num>
  <w:num w:numId="108" w16cid:durableId="650402060">
    <w:abstractNumId w:val="139"/>
  </w:num>
  <w:num w:numId="109" w16cid:durableId="832601315">
    <w:abstractNumId w:val="99"/>
  </w:num>
  <w:num w:numId="110" w16cid:durableId="198978624">
    <w:abstractNumId w:val="87"/>
  </w:num>
  <w:num w:numId="111" w16cid:durableId="1795901136">
    <w:abstractNumId w:val="8"/>
  </w:num>
  <w:num w:numId="112" w16cid:durableId="1990554900">
    <w:abstractNumId w:val="26"/>
  </w:num>
  <w:num w:numId="113" w16cid:durableId="341979421">
    <w:abstractNumId w:val="135"/>
  </w:num>
  <w:num w:numId="114" w16cid:durableId="924918266">
    <w:abstractNumId w:val="73"/>
  </w:num>
  <w:num w:numId="115" w16cid:durableId="607933421">
    <w:abstractNumId w:val="127"/>
  </w:num>
  <w:num w:numId="116" w16cid:durableId="469134321">
    <w:abstractNumId w:val="137"/>
  </w:num>
  <w:num w:numId="117" w16cid:durableId="12926661">
    <w:abstractNumId w:val="6"/>
  </w:num>
  <w:num w:numId="118" w16cid:durableId="749279253">
    <w:abstractNumId w:val="27"/>
  </w:num>
  <w:num w:numId="119" w16cid:durableId="1912736759">
    <w:abstractNumId w:val="2"/>
  </w:num>
  <w:num w:numId="120" w16cid:durableId="1906140414">
    <w:abstractNumId w:val="93"/>
  </w:num>
  <w:num w:numId="121" w16cid:durableId="2032293898">
    <w:abstractNumId w:val="21"/>
  </w:num>
  <w:num w:numId="122" w16cid:durableId="1133332127">
    <w:abstractNumId w:val="100"/>
  </w:num>
  <w:num w:numId="123" w16cid:durableId="873808944">
    <w:abstractNumId w:val="141"/>
  </w:num>
  <w:num w:numId="124" w16cid:durableId="564292724">
    <w:abstractNumId w:val="37"/>
  </w:num>
  <w:num w:numId="125" w16cid:durableId="897714421">
    <w:abstractNumId w:val="14"/>
  </w:num>
  <w:num w:numId="126" w16cid:durableId="789014907">
    <w:abstractNumId w:val="131"/>
  </w:num>
  <w:num w:numId="127" w16cid:durableId="2092390586">
    <w:abstractNumId w:val="82"/>
  </w:num>
  <w:num w:numId="128" w16cid:durableId="407846418">
    <w:abstractNumId w:val="88"/>
  </w:num>
  <w:num w:numId="129" w16cid:durableId="1630211191">
    <w:abstractNumId w:val="68"/>
  </w:num>
  <w:num w:numId="130" w16cid:durableId="515384945">
    <w:abstractNumId w:val="46"/>
  </w:num>
  <w:num w:numId="131" w16cid:durableId="10033689">
    <w:abstractNumId w:val="112"/>
  </w:num>
  <w:num w:numId="132" w16cid:durableId="1791775006">
    <w:abstractNumId w:val="30"/>
  </w:num>
  <w:num w:numId="133" w16cid:durableId="1965691555">
    <w:abstractNumId w:val="123"/>
  </w:num>
  <w:num w:numId="134" w16cid:durableId="834299861">
    <w:abstractNumId w:val="129"/>
  </w:num>
  <w:num w:numId="135" w16cid:durableId="791747157">
    <w:abstractNumId w:val="34"/>
  </w:num>
  <w:num w:numId="136" w16cid:durableId="2093045380">
    <w:abstractNumId w:val="59"/>
  </w:num>
  <w:num w:numId="137" w16cid:durableId="1584023807">
    <w:abstractNumId w:val="17"/>
  </w:num>
  <w:num w:numId="138" w16cid:durableId="637609958">
    <w:abstractNumId w:val="124"/>
  </w:num>
  <w:num w:numId="139" w16cid:durableId="1130250181">
    <w:abstractNumId w:val="64"/>
  </w:num>
  <w:num w:numId="140" w16cid:durableId="459690337">
    <w:abstractNumId w:val="125"/>
  </w:num>
  <w:num w:numId="141" w16cid:durableId="948395606">
    <w:abstractNumId w:val="61"/>
  </w:num>
  <w:num w:numId="142" w16cid:durableId="2054960423">
    <w:abstractNumId w:val="69"/>
  </w:num>
  <w:num w:numId="143" w16cid:durableId="1504005068">
    <w:abstractNumId w:val="142"/>
  </w:num>
  <w:num w:numId="144" w16cid:durableId="321086105">
    <w:abstractNumId w:val="106"/>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BF"/>
    <w:rsid w:val="00010E3B"/>
    <w:rsid w:val="00034AD2"/>
    <w:rsid w:val="0004501C"/>
    <w:rsid w:val="000A38D2"/>
    <w:rsid w:val="000E62A4"/>
    <w:rsid w:val="00123F3F"/>
    <w:rsid w:val="001C644B"/>
    <w:rsid w:val="00241026"/>
    <w:rsid w:val="002502D1"/>
    <w:rsid w:val="00284C74"/>
    <w:rsid w:val="003117D4"/>
    <w:rsid w:val="003D0F3B"/>
    <w:rsid w:val="003E48F4"/>
    <w:rsid w:val="0043707F"/>
    <w:rsid w:val="00463D35"/>
    <w:rsid w:val="0056694E"/>
    <w:rsid w:val="005A7E7D"/>
    <w:rsid w:val="005D1A93"/>
    <w:rsid w:val="00604CF2"/>
    <w:rsid w:val="006275C3"/>
    <w:rsid w:val="00671DA4"/>
    <w:rsid w:val="00786468"/>
    <w:rsid w:val="00797C92"/>
    <w:rsid w:val="007E08A4"/>
    <w:rsid w:val="007E0F9F"/>
    <w:rsid w:val="00883BFB"/>
    <w:rsid w:val="008A45D4"/>
    <w:rsid w:val="008F6D69"/>
    <w:rsid w:val="0090766C"/>
    <w:rsid w:val="0099758F"/>
    <w:rsid w:val="00A22869"/>
    <w:rsid w:val="00A44537"/>
    <w:rsid w:val="00A50699"/>
    <w:rsid w:val="00A53FEA"/>
    <w:rsid w:val="00A81CCF"/>
    <w:rsid w:val="00B17479"/>
    <w:rsid w:val="00B66AFE"/>
    <w:rsid w:val="00C55BBF"/>
    <w:rsid w:val="00C61142"/>
    <w:rsid w:val="00C65E31"/>
    <w:rsid w:val="00C77E7A"/>
    <w:rsid w:val="00CE61A6"/>
    <w:rsid w:val="00D57312"/>
    <w:rsid w:val="00D676D1"/>
    <w:rsid w:val="00D729A0"/>
    <w:rsid w:val="00E43494"/>
    <w:rsid w:val="00E53F5B"/>
    <w:rsid w:val="00E71EBA"/>
    <w:rsid w:val="00ED3BE9"/>
    <w:rsid w:val="00EF12CB"/>
    <w:rsid w:val="00F150BB"/>
    <w:rsid w:val="00F700C4"/>
    <w:rsid w:val="00F75E4E"/>
    <w:rsid w:val="00FD4D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2592"/>
  <w15:chartTrackingRefBased/>
  <w15:docId w15:val="{C7ACB59C-19C9-49FF-A60B-10136271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Bullet Number,List Paragraph1,lp1,List Paragraph2,ISCG Numerowanie,lp11,List Paragraph11,Bullet 1,Use Case List Paragraph,Body MS Bullet,L1,Akapit z listą5,CW_Lista,Colorful List Accent 1"/>
    <w:basedOn w:val="Normalny"/>
    <w:link w:val="AkapitzlistZnak"/>
    <w:uiPriority w:val="34"/>
    <w:qFormat/>
    <w:rsid w:val="00C55BBF"/>
    <w:pPr>
      <w:ind w:left="720"/>
      <w:contextualSpacing/>
    </w:pPr>
  </w:style>
  <w:style w:type="paragraph" w:styleId="Tekstpodstawowy">
    <w:name w:val="Body Text"/>
    <w:basedOn w:val="Normalny"/>
    <w:link w:val="TekstpodstawowyZnak"/>
    <w:rsid w:val="00C55BBF"/>
    <w:pPr>
      <w:spacing w:after="120" w:line="240" w:lineRule="auto"/>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C55BBF"/>
    <w:rPr>
      <w:rFonts w:ascii="Times New Roman" w:eastAsia="Times New Roman" w:hAnsi="Times New Roman" w:cs="Times New Roman"/>
      <w:sz w:val="20"/>
      <w:szCs w:val="20"/>
    </w:rPr>
  </w:style>
  <w:style w:type="table" w:styleId="Tabela-Siatka">
    <w:name w:val="Table Grid"/>
    <w:basedOn w:val="Standardowy"/>
    <w:uiPriority w:val="59"/>
    <w:rsid w:val="007E0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Bullet Number Znak,List Paragraph1 Znak,lp1 Znak,List Paragraph2 Znak,ISCG Numerowanie Znak,lp11 Znak,List Paragraph11 Znak,Bullet 1 Znak,Use Case List Paragraph Znak"/>
    <w:link w:val="Akapitzlist"/>
    <w:uiPriority w:val="34"/>
    <w:qFormat/>
    <w:locked/>
    <w:rsid w:val="00D57312"/>
  </w:style>
  <w:style w:type="table" w:customStyle="1" w:styleId="Tabela-Siatka1">
    <w:name w:val="Tabela - Siatka1"/>
    <w:basedOn w:val="Standardowy"/>
    <w:next w:val="Tabela-Siatka"/>
    <w:uiPriority w:val="39"/>
    <w:rsid w:val="00F700C4"/>
    <w:pPr>
      <w:spacing w:after="0" w:line="240" w:lineRule="auto"/>
    </w:pPr>
    <w:rPr>
      <w:kern w:val="2"/>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A53F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3FEA"/>
  </w:style>
  <w:style w:type="paragraph" w:styleId="Stopka">
    <w:name w:val="footer"/>
    <w:basedOn w:val="Normalny"/>
    <w:link w:val="StopkaZnak"/>
    <w:uiPriority w:val="99"/>
    <w:unhideWhenUsed/>
    <w:rsid w:val="00A53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2632-6761-4DD7-A175-21F8F725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11684</Words>
  <Characters>70107</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Ratajczak</dc:creator>
  <cp:keywords/>
  <dc:description/>
  <cp:lastModifiedBy>Joanna Kolarska</cp:lastModifiedBy>
  <cp:revision>3</cp:revision>
  <cp:lastPrinted>2025-07-14T08:25:00Z</cp:lastPrinted>
  <dcterms:created xsi:type="dcterms:W3CDTF">2025-07-10T12:59:00Z</dcterms:created>
  <dcterms:modified xsi:type="dcterms:W3CDTF">2025-07-14T09:04:00Z</dcterms:modified>
</cp:coreProperties>
</file>