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0520" w14:textId="77777777" w:rsidR="005C7EA9" w:rsidRPr="00B43912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B43912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B43912">
        <w:rPr>
          <w:rFonts w:ascii="Verdana" w:hAnsi="Verdana" w:cs="Arial"/>
          <w:b/>
          <w:sz w:val="18"/>
          <w:szCs w:val="18"/>
        </w:rPr>
        <w:t>FORMULARZ OFERTOWY</w:t>
      </w:r>
    </w:p>
    <w:p w14:paraId="7566770F" w14:textId="77777777" w:rsidR="005C7EA9" w:rsidRPr="00B43912" w:rsidRDefault="005C7EA9" w:rsidP="005C7EA9">
      <w:pPr>
        <w:rPr>
          <w:rFonts w:ascii="Verdana" w:hAnsi="Verdana" w:cs="Arial"/>
          <w:sz w:val="18"/>
          <w:szCs w:val="18"/>
        </w:rPr>
      </w:pPr>
    </w:p>
    <w:p w14:paraId="76F283DD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50B9BA95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0037C55E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769B5573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402A26B9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C1C5881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567C29C6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745B73C2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7374C9B7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26B7594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4F8A9198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12006477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B43912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B43912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B43912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B43912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341AE074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062196F7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51A92685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61379D46" w14:textId="77777777" w:rsidR="00056825" w:rsidRPr="00B43912" w:rsidRDefault="00056825" w:rsidP="00056825">
      <w:pPr>
        <w:pStyle w:val="NormalnyWeb"/>
        <w:jc w:val="center"/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OFERTA</w:t>
      </w:r>
    </w:p>
    <w:p w14:paraId="2D9961EB" w14:textId="77777777" w:rsidR="00056825" w:rsidRPr="00B43912" w:rsidRDefault="00056825" w:rsidP="00B43912">
      <w:pPr>
        <w:jc w:val="center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 postępowaniu prowadzonym w trybie</w:t>
      </w:r>
      <w:r w:rsidR="009376B5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B43912">
        <w:rPr>
          <w:rFonts w:ascii="Verdana" w:hAnsi="Verdana" w:cs="Arial"/>
          <w:sz w:val="18"/>
          <w:szCs w:val="18"/>
        </w:rPr>
        <w:t xml:space="preserve"> pod nazwą:</w:t>
      </w:r>
    </w:p>
    <w:p w14:paraId="704E45E4" w14:textId="77777777" w:rsidR="00A02EC2" w:rsidRPr="000603B5" w:rsidRDefault="00706FB9" w:rsidP="00A02EC2">
      <w:pPr>
        <w:spacing w:before="120"/>
        <w:ind w:left="284"/>
        <w:jc w:val="center"/>
        <w:rPr>
          <w:rFonts w:ascii="Verdana" w:hAnsi="Verdana" w:cs="Arial"/>
          <w:b/>
          <w:sz w:val="18"/>
          <w:szCs w:val="18"/>
        </w:rPr>
      </w:pPr>
      <w:r w:rsidRPr="000603B5">
        <w:rPr>
          <w:rFonts w:ascii="Verdana" w:hAnsi="Verdana" w:cs="Helvetica"/>
          <w:b/>
          <w:bCs/>
          <w:sz w:val="18"/>
          <w:szCs w:val="18"/>
          <w:lang w:eastAsia="pl-PL"/>
        </w:rPr>
        <w:t>„</w:t>
      </w:r>
      <w:r w:rsidR="00A34FCA"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  <w:t>Dostawa</w:t>
      </w:r>
      <w:r w:rsidR="000603B5" w:rsidRPr="000603B5"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  <w:t xml:space="preserve"> urządzeń do monitoringu wykrywania strat wody i detekcji wycieków na sieci wodociągowej</w:t>
      </w:r>
      <w:r w:rsidR="00BD1D2D"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  <w:t>.</w:t>
      </w:r>
      <w:r w:rsidR="000603B5">
        <w:rPr>
          <w:rFonts w:ascii="Verdana" w:hAnsi="Verdana" w:cs="Arial"/>
          <w:b/>
          <w:sz w:val="18"/>
          <w:szCs w:val="18"/>
        </w:rPr>
        <w:t>”</w:t>
      </w:r>
    </w:p>
    <w:p w14:paraId="05DC2DA6" w14:textId="77777777" w:rsidR="00A02EC2" w:rsidRPr="000603B5" w:rsidRDefault="00A02EC2" w:rsidP="00A02EC2">
      <w:pPr>
        <w:ind w:left="284"/>
        <w:jc w:val="center"/>
        <w:rPr>
          <w:rFonts w:ascii="Verdana" w:hAnsi="Verdana" w:cs="Arial"/>
          <w:b/>
          <w:sz w:val="18"/>
          <w:szCs w:val="18"/>
        </w:rPr>
      </w:pPr>
    </w:p>
    <w:p w14:paraId="6ACFE97B" w14:textId="77777777" w:rsidR="00A02EC2" w:rsidRDefault="00A02EC2" w:rsidP="00056825">
      <w:pPr>
        <w:ind w:left="284"/>
        <w:jc w:val="center"/>
        <w:rPr>
          <w:rFonts w:ascii="Verdana" w:hAnsi="Verdana" w:cs="Helvetica"/>
          <w:b/>
          <w:bCs/>
          <w:lang w:eastAsia="pl-PL"/>
        </w:rPr>
      </w:pPr>
    </w:p>
    <w:p w14:paraId="453D0C05" w14:textId="77777777" w:rsidR="005C7EA9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  <w:r w:rsidRPr="00B43912">
        <w:rPr>
          <w:rFonts w:ascii="Verdana" w:hAnsi="Verdana" w:cs="Arial"/>
          <w:b/>
          <w:sz w:val="18"/>
          <w:szCs w:val="18"/>
        </w:rPr>
        <w:t>DEKLARUJEMY WYKONANIE ZAMÓWIENIA:</w:t>
      </w:r>
    </w:p>
    <w:p w14:paraId="5202EADD" w14:textId="77777777" w:rsidR="0044172C" w:rsidRDefault="0044172C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54F91253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7240E586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01"/>
        <w:gridCol w:w="1560"/>
        <w:gridCol w:w="1275"/>
        <w:gridCol w:w="1487"/>
        <w:gridCol w:w="1135"/>
        <w:gridCol w:w="1842"/>
      </w:tblGrid>
      <w:tr w:rsidR="006144A5" w:rsidRPr="006144A5" w14:paraId="541C4FB8" w14:textId="77777777" w:rsidTr="0049094D">
        <w:trPr>
          <w:cantSplit/>
          <w:jc w:val="center"/>
        </w:trPr>
        <w:tc>
          <w:tcPr>
            <w:tcW w:w="10062" w:type="dxa"/>
            <w:gridSpan w:val="7"/>
            <w:shd w:val="clear" w:color="auto" w:fill="FFC000"/>
            <w:vAlign w:val="center"/>
          </w:tcPr>
          <w:p w14:paraId="3EB22AAF" w14:textId="681202BC" w:rsidR="006144A5" w:rsidRPr="006144A5" w:rsidRDefault="006144A5" w:rsidP="00110A08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</w:rPr>
              <w:t xml:space="preserve">Zadanie nr 1 – </w:t>
            </w:r>
            <w:r w:rsidR="006C3E85">
              <w:rPr>
                <w:rFonts w:ascii="Verdana" w:hAnsi="Verdana" w:cs="Arial"/>
                <w:b/>
                <w:sz w:val="18"/>
                <w:szCs w:val="18"/>
              </w:rPr>
              <w:t>Dostawa urządzeń do pomiaru i rejestracji ciśnienia oraz przepływów na sieci wodociągowej typu</w:t>
            </w:r>
            <w:r w:rsidR="000603B5">
              <w:t xml:space="preserve"> </w:t>
            </w:r>
            <w:r w:rsidR="006C3E85" w:rsidRPr="006C3E85">
              <w:rPr>
                <w:rFonts w:ascii="Verdana" w:hAnsi="Verdana"/>
                <w:b/>
                <w:bCs/>
                <w:sz w:val="18"/>
                <w:szCs w:val="18"/>
              </w:rPr>
              <w:t xml:space="preserve">CBX-H3 firmy </w:t>
            </w:r>
            <w:proofErr w:type="spellStart"/>
            <w:r w:rsidR="006C3E85" w:rsidRPr="006C3E85">
              <w:rPr>
                <w:rFonts w:ascii="Verdana" w:hAnsi="Verdana"/>
                <w:b/>
                <w:bCs/>
                <w:sz w:val="18"/>
                <w:szCs w:val="18"/>
              </w:rPr>
              <w:t>Aqard</w:t>
            </w:r>
            <w:proofErr w:type="spellEnd"/>
            <w:r w:rsidR="000603B5">
              <w:t> </w:t>
            </w:r>
          </w:p>
        </w:tc>
      </w:tr>
      <w:tr w:rsidR="00A02EC2" w:rsidRPr="006144A5" w14:paraId="322B3BBF" w14:textId="77777777" w:rsidTr="0049094D">
        <w:trPr>
          <w:cantSplit/>
          <w:jc w:val="center"/>
        </w:trPr>
        <w:tc>
          <w:tcPr>
            <w:tcW w:w="562" w:type="dxa"/>
            <w:shd w:val="clear" w:color="auto" w:fill="FFC000"/>
            <w:vAlign w:val="center"/>
          </w:tcPr>
          <w:p w14:paraId="5D2B1F02" w14:textId="77777777" w:rsidR="00A02EC2" w:rsidRPr="006144A5" w:rsidRDefault="00A02EC2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Hlk148601369"/>
            <w:r w:rsidRPr="006144A5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201" w:type="dxa"/>
            <w:shd w:val="clear" w:color="auto" w:fill="FFC000"/>
            <w:vAlign w:val="center"/>
          </w:tcPr>
          <w:p w14:paraId="5A516F69" w14:textId="77777777" w:rsidR="00A02EC2" w:rsidRPr="006144A5" w:rsidRDefault="00A02EC2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012BE744" w14:textId="77777777" w:rsidR="004B1FF3" w:rsidRDefault="00A02EC2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Cen</w:t>
            </w:r>
            <w:r w:rsidR="0044172C">
              <w:rPr>
                <w:rFonts w:ascii="Verdana" w:hAnsi="Verdana"/>
                <w:b/>
                <w:sz w:val="18"/>
                <w:szCs w:val="18"/>
              </w:rPr>
              <w:t xml:space="preserve">a jednostkowa netto </w:t>
            </w:r>
            <w:r w:rsidR="0044172C">
              <w:rPr>
                <w:rFonts w:ascii="Verdana" w:hAnsi="Verdana"/>
                <w:b/>
                <w:sz w:val="18"/>
                <w:szCs w:val="18"/>
              </w:rPr>
              <w:br/>
              <w:t xml:space="preserve">za </w:t>
            </w:r>
          </w:p>
          <w:p w14:paraId="0C53C032" w14:textId="2F45BB37" w:rsidR="00A02EC2" w:rsidRPr="006144A5" w:rsidRDefault="0044172C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 </w:t>
            </w:r>
            <w:r w:rsidR="000972CD">
              <w:rPr>
                <w:rFonts w:ascii="Verdana" w:hAnsi="Verdana"/>
                <w:b/>
                <w:sz w:val="18"/>
                <w:szCs w:val="18"/>
              </w:rPr>
              <w:t>szt.</w:t>
            </w:r>
          </w:p>
          <w:p w14:paraId="04010341" w14:textId="77777777" w:rsidR="00A02EC2" w:rsidRPr="006144A5" w:rsidRDefault="00A02EC2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35E67F5C" w14:textId="77777777" w:rsidR="00A02EC2" w:rsidRPr="006144A5" w:rsidRDefault="00A02EC2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14:paraId="66B0CB17" w14:textId="77777777" w:rsidR="00A02EC2" w:rsidRPr="006144A5" w:rsidRDefault="00A02EC2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FFC000"/>
            <w:vAlign w:val="center"/>
          </w:tcPr>
          <w:p w14:paraId="276C31A2" w14:textId="77777777" w:rsidR="00A02EC2" w:rsidRPr="006144A5" w:rsidRDefault="00A02EC2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Wartość netto</w:t>
            </w: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  <w:t>(cena jednostkowa netto x ilość)</w:t>
            </w:r>
          </w:p>
        </w:tc>
        <w:tc>
          <w:tcPr>
            <w:tcW w:w="1135" w:type="dxa"/>
            <w:shd w:val="clear" w:color="auto" w:fill="FFC000"/>
          </w:tcPr>
          <w:p w14:paraId="7CB8EC7D" w14:textId="0196F090" w:rsidR="00A02EC2" w:rsidRPr="006144A5" w:rsidRDefault="0049094D" w:rsidP="00027B4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VAT</w:t>
            </w:r>
            <w:r w:rsidR="00A02EC2" w:rsidRPr="006144A5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842" w:type="dxa"/>
            <w:shd w:val="clear" w:color="auto" w:fill="FFC000"/>
          </w:tcPr>
          <w:p w14:paraId="5D55730A" w14:textId="43709077" w:rsidR="00A02EC2" w:rsidRPr="006144A5" w:rsidRDefault="006144A5" w:rsidP="00027B4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</w:rPr>
              <w:t>Wartość brutto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br/>
              <w:t xml:space="preserve">(wartość netto + </w:t>
            </w:r>
            <w:r w:rsidR="0049094D">
              <w:rPr>
                <w:rFonts w:ascii="Verdana" w:hAnsi="Verdana" w:cs="Arial"/>
                <w:b/>
                <w:sz w:val="18"/>
                <w:szCs w:val="18"/>
              </w:rPr>
              <w:t>wartość  VAT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bookmarkEnd w:id="0"/>
      <w:tr w:rsidR="00A02EC2" w:rsidRPr="006144A5" w14:paraId="5567A171" w14:textId="77777777" w:rsidTr="001D0689">
        <w:trPr>
          <w:cantSplit/>
          <w:trHeight w:val="121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F9FE48E" w14:textId="77777777" w:rsidR="00A02EC2" w:rsidRPr="0044172C" w:rsidRDefault="0044172C" w:rsidP="000603B5">
            <w:pPr>
              <w:suppressAutoHyphens w:val="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44172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40FF114" w14:textId="08966658" w:rsidR="004B1FF3" w:rsidRDefault="006C3E85" w:rsidP="00110A08">
            <w:pPr>
              <w:spacing w:line="254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Rejestrator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CellBOX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H3 IP68</w:t>
            </w:r>
          </w:p>
          <w:p w14:paraId="37C702F8" w14:textId="77777777" w:rsidR="004B1FF3" w:rsidRPr="006144A5" w:rsidRDefault="004B1FF3" w:rsidP="006C3E85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C9BC6F" w14:textId="77777777" w:rsidR="00A02EC2" w:rsidRPr="006144A5" w:rsidRDefault="00A02EC2" w:rsidP="000603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44DAB6" w14:textId="094587F7" w:rsidR="00A02EC2" w:rsidRPr="006144A5" w:rsidRDefault="006C3E85" w:rsidP="000603B5">
            <w:pPr>
              <w:pStyle w:val="pkt"/>
              <w:tabs>
                <w:tab w:val="right" w:pos="1980"/>
                <w:tab w:val="left" w:leader="dot" w:pos="7380"/>
              </w:tabs>
              <w:ind w:left="0" w:right="-253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szt.</w:t>
            </w:r>
          </w:p>
        </w:tc>
        <w:tc>
          <w:tcPr>
            <w:tcW w:w="1487" w:type="dxa"/>
            <w:vAlign w:val="center"/>
          </w:tcPr>
          <w:p w14:paraId="7C876536" w14:textId="77777777" w:rsidR="00A02EC2" w:rsidRPr="006144A5" w:rsidRDefault="00A02EC2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142B470" w14:textId="77777777" w:rsidR="00A02EC2" w:rsidRPr="006144A5" w:rsidRDefault="00A02EC2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111537" w14:textId="77777777" w:rsidR="00A02EC2" w:rsidRPr="006144A5" w:rsidRDefault="00A02EC2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85" w:rsidRPr="006144A5" w14:paraId="110DEEC2" w14:textId="77777777" w:rsidTr="001D0689">
        <w:trPr>
          <w:cantSplit/>
          <w:trHeight w:val="121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DAD3AE3" w14:textId="5E8D5294" w:rsidR="006C3E85" w:rsidRPr="0044172C" w:rsidRDefault="006C3E85" w:rsidP="000603B5">
            <w:pPr>
              <w:suppressAutoHyphens w:val="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49B8CEE3" w14:textId="6A8FBEF4" w:rsidR="006C3E85" w:rsidRDefault="0049094D" w:rsidP="00110A08">
            <w:pPr>
              <w:spacing w:line="254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Akumulator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AkuBoX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1E5ABB0" w14:textId="77777777" w:rsidR="006C3E85" w:rsidRPr="006144A5" w:rsidRDefault="006C3E85" w:rsidP="000603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F854E1" w14:textId="4D97316C" w:rsidR="006C3E85" w:rsidRDefault="0049094D" w:rsidP="000603B5">
            <w:pPr>
              <w:pStyle w:val="pkt"/>
              <w:tabs>
                <w:tab w:val="right" w:pos="1980"/>
                <w:tab w:val="left" w:leader="dot" w:pos="7380"/>
              </w:tabs>
              <w:ind w:left="0" w:right="-253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szt.</w:t>
            </w:r>
          </w:p>
        </w:tc>
        <w:tc>
          <w:tcPr>
            <w:tcW w:w="1487" w:type="dxa"/>
            <w:vAlign w:val="center"/>
          </w:tcPr>
          <w:p w14:paraId="3BDD22B1" w14:textId="77777777" w:rsidR="006C3E85" w:rsidRPr="006144A5" w:rsidRDefault="006C3E85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D88A9F5" w14:textId="77777777" w:rsidR="006C3E85" w:rsidRPr="006144A5" w:rsidRDefault="006C3E85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EECE4AF" w14:textId="77777777" w:rsidR="006C3E85" w:rsidRPr="006144A5" w:rsidRDefault="006C3E85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49094D" w:rsidRPr="006144A5" w14:paraId="20F89DE3" w14:textId="77777777" w:rsidTr="001D0689">
        <w:trPr>
          <w:cantSplit/>
          <w:trHeight w:val="121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4E46C3" w14:textId="7CCDC8BB" w:rsidR="0049094D" w:rsidRDefault="0049094D" w:rsidP="000603B5">
            <w:pPr>
              <w:suppressAutoHyphens w:val="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6BFD6B8C" w14:textId="048E68FD" w:rsidR="0049094D" w:rsidRDefault="0049094D" w:rsidP="00110A08">
            <w:pPr>
              <w:spacing w:line="254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Puszka połączeniowa słupkowa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13C95A" w14:textId="77777777" w:rsidR="0049094D" w:rsidRPr="006144A5" w:rsidRDefault="0049094D" w:rsidP="000603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206653" w14:textId="00E24634" w:rsidR="0049094D" w:rsidRDefault="0049094D" w:rsidP="000603B5">
            <w:pPr>
              <w:pStyle w:val="pkt"/>
              <w:tabs>
                <w:tab w:val="right" w:pos="1980"/>
                <w:tab w:val="left" w:leader="dot" w:pos="7380"/>
              </w:tabs>
              <w:ind w:left="0" w:right="-253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szt.</w:t>
            </w:r>
          </w:p>
        </w:tc>
        <w:tc>
          <w:tcPr>
            <w:tcW w:w="1487" w:type="dxa"/>
            <w:vAlign w:val="center"/>
          </w:tcPr>
          <w:p w14:paraId="140255E5" w14:textId="77777777" w:rsidR="0049094D" w:rsidRPr="006144A5" w:rsidRDefault="0049094D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8A60091" w14:textId="77777777" w:rsidR="0049094D" w:rsidRPr="006144A5" w:rsidRDefault="0049094D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370945D" w14:textId="77777777" w:rsidR="0049094D" w:rsidRPr="006144A5" w:rsidRDefault="0049094D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49094D" w:rsidRPr="006144A5" w14:paraId="35674D9D" w14:textId="77777777" w:rsidTr="001D0689">
        <w:trPr>
          <w:cantSplit/>
          <w:trHeight w:val="121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C3BD65" w14:textId="571948F0" w:rsidR="0049094D" w:rsidRDefault="0049094D" w:rsidP="000603B5">
            <w:pPr>
              <w:suppressAutoHyphens w:val="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3D4593A0" w14:textId="230DFA17" w:rsidR="0049094D" w:rsidRDefault="0049094D" w:rsidP="00110A08">
            <w:pPr>
              <w:spacing w:line="254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Antena z kablem 0,3 m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CellBOX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– H3 (IP68)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3D22FD" w14:textId="77777777" w:rsidR="0049094D" w:rsidRPr="006144A5" w:rsidRDefault="0049094D" w:rsidP="000603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7410CA" w14:textId="609BA4D7" w:rsidR="0049094D" w:rsidRDefault="0049094D" w:rsidP="000603B5">
            <w:pPr>
              <w:pStyle w:val="pkt"/>
              <w:tabs>
                <w:tab w:val="right" w:pos="1980"/>
                <w:tab w:val="left" w:leader="dot" w:pos="7380"/>
              </w:tabs>
              <w:ind w:left="0" w:right="-253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szt.</w:t>
            </w:r>
          </w:p>
        </w:tc>
        <w:tc>
          <w:tcPr>
            <w:tcW w:w="1487" w:type="dxa"/>
            <w:vAlign w:val="center"/>
          </w:tcPr>
          <w:p w14:paraId="2CB4D6CC" w14:textId="77777777" w:rsidR="0049094D" w:rsidRPr="006144A5" w:rsidRDefault="0049094D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0A1198A" w14:textId="77777777" w:rsidR="0049094D" w:rsidRPr="006144A5" w:rsidRDefault="0049094D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F5D9D46" w14:textId="77777777" w:rsidR="0049094D" w:rsidRPr="006144A5" w:rsidRDefault="0049094D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49094D" w:rsidRPr="006144A5" w14:paraId="704E5678" w14:textId="77777777" w:rsidTr="001D0689">
        <w:trPr>
          <w:cantSplit/>
          <w:trHeight w:val="121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1154382" w14:textId="08581E00" w:rsidR="0049094D" w:rsidRDefault="0049094D" w:rsidP="000603B5">
            <w:pPr>
              <w:suppressAutoHyphens w:val="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27CB7871" w14:textId="09F05094" w:rsidR="0049094D" w:rsidRDefault="0049094D" w:rsidP="00110A08">
            <w:pPr>
              <w:spacing w:line="254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Antena z kablem 5 m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CellBOX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– H3 (IP68)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D852F4" w14:textId="77777777" w:rsidR="0049094D" w:rsidRPr="006144A5" w:rsidRDefault="0049094D" w:rsidP="000603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F3400E" w14:textId="1FA6F948" w:rsidR="0049094D" w:rsidRDefault="0049094D" w:rsidP="000603B5">
            <w:pPr>
              <w:pStyle w:val="pkt"/>
              <w:tabs>
                <w:tab w:val="right" w:pos="1980"/>
                <w:tab w:val="left" w:leader="dot" w:pos="7380"/>
              </w:tabs>
              <w:ind w:left="0" w:right="-253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szt.</w:t>
            </w:r>
          </w:p>
        </w:tc>
        <w:tc>
          <w:tcPr>
            <w:tcW w:w="1487" w:type="dxa"/>
            <w:vAlign w:val="center"/>
          </w:tcPr>
          <w:p w14:paraId="7AED4055" w14:textId="77777777" w:rsidR="0049094D" w:rsidRPr="006144A5" w:rsidRDefault="0049094D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ACA089E" w14:textId="77777777" w:rsidR="0049094D" w:rsidRPr="006144A5" w:rsidRDefault="0049094D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3B98C76" w14:textId="77777777" w:rsidR="0049094D" w:rsidRPr="006144A5" w:rsidRDefault="0049094D" w:rsidP="000603B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3A94A51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1094A5DF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31AC2871" w14:textId="77777777" w:rsidR="0044172C" w:rsidRDefault="0044172C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2830"/>
        <w:gridCol w:w="1984"/>
        <w:gridCol w:w="2126"/>
        <w:gridCol w:w="2268"/>
      </w:tblGrid>
      <w:tr w:rsidR="0049094D" w:rsidRPr="006B2679" w14:paraId="2B02BDAD" w14:textId="77777777" w:rsidTr="005210DC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154FF457" w14:textId="77777777" w:rsidR="0049094D" w:rsidRPr="006B2679" w:rsidRDefault="0049094D" w:rsidP="005210DC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75D62CE" w14:textId="77777777" w:rsidR="0049094D" w:rsidRPr="006B2679" w:rsidRDefault="0049094D" w:rsidP="005210DC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6B2679"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 w:rsidRPr="006B2679"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4A45154" w14:textId="77777777" w:rsidR="0049094D" w:rsidRPr="006B2679" w:rsidRDefault="0049094D" w:rsidP="005210DC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6B2679"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 w:rsidRPr="006B2679"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ED0CAD8" w14:textId="77777777" w:rsidR="0049094D" w:rsidRPr="006B2679" w:rsidRDefault="0049094D" w:rsidP="005210DC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6B2679"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 w:rsidRPr="006B2679"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49094D" w:rsidRPr="006B2679" w14:paraId="0BF5075B" w14:textId="77777777" w:rsidTr="0049094D">
        <w:trPr>
          <w:cantSplit/>
        </w:trPr>
        <w:tc>
          <w:tcPr>
            <w:tcW w:w="2830" w:type="dxa"/>
            <w:shd w:val="clear" w:color="auto" w:fill="FFC000"/>
          </w:tcPr>
          <w:p w14:paraId="23335D68" w14:textId="08D3702D" w:rsidR="0049094D" w:rsidRPr="006B2679" w:rsidRDefault="0049094D" w:rsidP="005210DC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 w:rsidRPr="006B2679">
              <w:rPr>
                <w:rFonts w:ascii="Verdana" w:hAnsi="Verdana"/>
                <w:b/>
                <w:color w:val="000000"/>
                <w:lang w:eastAsia="pl-PL"/>
              </w:rPr>
              <w:t xml:space="preserve">Łączna kwota wynagrodzenia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dla zadania 1 </w:t>
            </w:r>
            <w:r w:rsidRPr="006B2679">
              <w:rPr>
                <w:rFonts w:ascii="Verdana" w:hAnsi="Verdana"/>
                <w:b/>
                <w:color w:val="000000"/>
                <w:lang w:eastAsia="pl-PL"/>
              </w:rPr>
              <w:t xml:space="preserve">obliczona zgodnie </w:t>
            </w:r>
            <w:r w:rsidRPr="006B2679">
              <w:rPr>
                <w:rFonts w:ascii="Verdana" w:hAnsi="Verdana"/>
                <w:b/>
                <w:color w:val="000000"/>
                <w:lang w:eastAsia="pl-PL"/>
              </w:rPr>
              <w:br/>
              <w:t>z powyższą tabelą</w:t>
            </w:r>
          </w:p>
        </w:tc>
        <w:tc>
          <w:tcPr>
            <w:tcW w:w="1984" w:type="dxa"/>
          </w:tcPr>
          <w:p w14:paraId="0493242B" w14:textId="77777777" w:rsidR="0049094D" w:rsidRPr="006B2679" w:rsidRDefault="0049094D" w:rsidP="005210DC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14:paraId="1BDF40BE" w14:textId="77777777" w:rsidR="0049094D" w:rsidRPr="006B2679" w:rsidRDefault="0049094D" w:rsidP="005210DC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5EC37890" w14:textId="77777777" w:rsidR="0049094D" w:rsidRPr="006B2679" w:rsidRDefault="0049094D" w:rsidP="005210DC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34983504" w14:textId="77777777" w:rsidR="0044172C" w:rsidRDefault="0044172C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4E36BC9C" w14:textId="77777777" w:rsidR="0044172C" w:rsidRDefault="0044172C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24EE8491" w14:textId="77777777" w:rsidR="0044172C" w:rsidRDefault="0044172C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6D60649F" w14:textId="77777777" w:rsidR="0044172C" w:rsidRDefault="0044172C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26011F93" w14:textId="77777777" w:rsidR="0044172C" w:rsidRDefault="0044172C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5DA8674D" w14:textId="77777777" w:rsidR="0044172C" w:rsidRDefault="0044172C" w:rsidP="0049094D">
      <w:pPr>
        <w:jc w:val="both"/>
        <w:rPr>
          <w:rFonts w:ascii="Verdana" w:hAnsi="Verdana" w:cs="Arial"/>
          <w:b/>
          <w:sz w:val="18"/>
          <w:szCs w:val="18"/>
        </w:rPr>
      </w:pPr>
    </w:p>
    <w:p w14:paraId="208FCA78" w14:textId="77777777" w:rsidR="0044172C" w:rsidRDefault="0044172C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47571ABC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68"/>
        <w:gridCol w:w="1985"/>
        <w:gridCol w:w="992"/>
        <w:gridCol w:w="1273"/>
        <w:gridCol w:w="1417"/>
        <w:gridCol w:w="1417"/>
      </w:tblGrid>
      <w:tr w:rsidR="006144A5" w:rsidRPr="006144A5" w14:paraId="48B499E7" w14:textId="77777777" w:rsidTr="0049094D">
        <w:trPr>
          <w:cantSplit/>
          <w:jc w:val="center"/>
        </w:trPr>
        <w:tc>
          <w:tcPr>
            <w:tcW w:w="9917" w:type="dxa"/>
            <w:gridSpan w:val="7"/>
            <w:shd w:val="clear" w:color="auto" w:fill="FFC000"/>
            <w:vAlign w:val="center"/>
          </w:tcPr>
          <w:p w14:paraId="73A98086" w14:textId="227E4BC5" w:rsidR="006144A5" w:rsidRPr="006144A5" w:rsidRDefault="006144A5" w:rsidP="00110A08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Zadanie nr 2 – Dostawa </w:t>
            </w:r>
            <w:r w:rsidR="00462AF0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przetworników do przepływomierzy bateryjnych AquaMaster4 FET432.B.M4.LPN.M9 firmy ABB wraz z bateriami litowymi ER34615 3,6V/19Ah</w:t>
            </w:r>
          </w:p>
        </w:tc>
      </w:tr>
      <w:tr w:rsidR="008F3459" w:rsidRPr="006144A5" w14:paraId="5A27D8A6" w14:textId="77777777" w:rsidTr="008F3459">
        <w:trPr>
          <w:cantSplit/>
          <w:trHeight w:val="1978"/>
          <w:jc w:val="center"/>
        </w:trPr>
        <w:tc>
          <w:tcPr>
            <w:tcW w:w="565" w:type="dxa"/>
            <w:shd w:val="clear" w:color="auto" w:fill="FFC000"/>
            <w:vAlign w:val="center"/>
          </w:tcPr>
          <w:p w14:paraId="1CF888F4" w14:textId="56DC9F09" w:rsidR="008F3459" w:rsidRPr="0044172C" w:rsidRDefault="008F3459" w:rsidP="008F3459">
            <w:pPr>
              <w:suppressAutoHyphens w:val="0"/>
              <w:ind w:left="29"/>
              <w:rPr>
                <w:rFonts w:ascii="Verdana" w:hAnsi="Verdana" w:cs="Arial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3FFB6F8A" w14:textId="68CDF342" w:rsidR="008F3459" w:rsidRDefault="008F3459" w:rsidP="008F3459">
            <w:pPr>
              <w:pStyle w:val="Akapitzlist"/>
              <w:spacing w:line="312" w:lineRule="auto"/>
              <w:ind w:left="0" w:firstLine="37"/>
              <w:rPr>
                <w:rFonts w:ascii="Verdana" w:hAnsi="Verdana" w:cs="Arial"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FFA26C2" w14:textId="77777777" w:rsidR="008F3459" w:rsidRDefault="008F3459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Cen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a jednostkowa netto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 xml:space="preserve">za </w:t>
            </w:r>
          </w:p>
          <w:p w14:paraId="7AADBD02" w14:textId="314F45F7" w:rsidR="008F3459" w:rsidRPr="006144A5" w:rsidRDefault="008F3459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 </w:t>
            </w:r>
            <w:r w:rsidR="000972CD">
              <w:rPr>
                <w:rFonts w:ascii="Verdana" w:hAnsi="Verdana"/>
                <w:b/>
                <w:sz w:val="18"/>
                <w:szCs w:val="18"/>
              </w:rPr>
              <w:t>szt.</w:t>
            </w:r>
          </w:p>
          <w:p w14:paraId="465EDAC4" w14:textId="12AC405C" w:rsidR="008F3459" w:rsidRDefault="008F3459" w:rsidP="008F3459">
            <w:pPr>
              <w:pStyle w:val="Akapitzlist"/>
              <w:spacing w:line="312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14:paraId="76390270" w14:textId="77777777" w:rsidR="008F3459" w:rsidRPr="006144A5" w:rsidRDefault="008F3459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14:paraId="3E04C4F2" w14:textId="752DD0FA" w:rsidR="008F3459" w:rsidRPr="0044172C" w:rsidRDefault="008F3459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" w:type="dxa"/>
            <w:shd w:val="clear" w:color="auto" w:fill="FFC000"/>
            <w:vAlign w:val="center"/>
          </w:tcPr>
          <w:p w14:paraId="58045712" w14:textId="041F87B0" w:rsidR="008F3459" w:rsidRPr="0044172C" w:rsidRDefault="008F3459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Wartość netto</w:t>
            </w: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  <w:t>(cena jednostkowa netto x ilość)</w:t>
            </w:r>
          </w:p>
        </w:tc>
        <w:tc>
          <w:tcPr>
            <w:tcW w:w="1417" w:type="dxa"/>
            <w:shd w:val="clear" w:color="auto" w:fill="FFC000"/>
          </w:tcPr>
          <w:p w14:paraId="398D419B" w14:textId="48A52E4C" w:rsidR="008F3459" w:rsidRPr="0044172C" w:rsidRDefault="008F3459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VAT</w:t>
            </w: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FFC000"/>
          </w:tcPr>
          <w:p w14:paraId="6F097DB1" w14:textId="03EDFEC4" w:rsidR="008F3459" w:rsidRPr="0044172C" w:rsidRDefault="008F3459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</w:rPr>
              <w:t>Wartość brutto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br/>
              <w:t xml:space="preserve">(wartość netto +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wartość  VAT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8F3459" w:rsidRPr="006144A5" w14:paraId="068FE2E4" w14:textId="77777777" w:rsidTr="008F3459">
        <w:trPr>
          <w:cantSplit/>
          <w:trHeight w:val="1978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14:paraId="0F339FA5" w14:textId="0F4C1B11" w:rsidR="008F3459" w:rsidRPr="006144A5" w:rsidRDefault="00820D76" w:rsidP="008F3459">
            <w:pPr>
              <w:suppressAutoHyphens w:val="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8047CB" w14:textId="4909FFA4" w:rsidR="008F3459" w:rsidRPr="00820D76" w:rsidRDefault="00820D76" w:rsidP="008F3459">
            <w:pPr>
              <w:pStyle w:val="Akapitzlist"/>
              <w:spacing w:line="312" w:lineRule="auto"/>
              <w:ind w:left="0" w:firstLine="37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Przetworniki do przepływomierzy bateryjnych AquaMaster4 FET432.B.M4.LPN.M9 firmy ABB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64F2232" w14:textId="77777777" w:rsidR="008F3459" w:rsidRPr="006144A5" w:rsidRDefault="008F3459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DF9DC7" w14:textId="646B4345" w:rsidR="008F3459" w:rsidRPr="00820D76" w:rsidRDefault="00820D76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20D76">
              <w:rPr>
                <w:rFonts w:ascii="Verdana" w:hAnsi="Verdana"/>
                <w:bCs/>
                <w:sz w:val="18"/>
                <w:szCs w:val="18"/>
              </w:rPr>
              <w:t>13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61B484F4" w14:textId="77777777" w:rsidR="008F3459" w:rsidRPr="006144A5" w:rsidRDefault="008F3459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55D5E2E" w14:textId="77777777" w:rsidR="008F3459" w:rsidRDefault="008F3459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9F2E6DF" w14:textId="77777777" w:rsidR="008F3459" w:rsidRPr="006144A5" w:rsidRDefault="008F3459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F3459" w:rsidRPr="006144A5" w14:paraId="7C2D1067" w14:textId="77777777" w:rsidTr="008F3459">
        <w:trPr>
          <w:cantSplit/>
          <w:trHeight w:val="1978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14:paraId="071A1701" w14:textId="02009E03" w:rsidR="008F3459" w:rsidRPr="006144A5" w:rsidRDefault="00820D76" w:rsidP="008F3459">
            <w:pPr>
              <w:suppressAutoHyphens w:val="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EF12CAD" w14:textId="520DE782" w:rsidR="008F3459" w:rsidRPr="00820D76" w:rsidRDefault="00820D76" w:rsidP="008F3459">
            <w:pPr>
              <w:pStyle w:val="Akapitzlist"/>
              <w:spacing w:line="312" w:lineRule="auto"/>
              <w:ind w:left="0" w:firstLine="37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Baterie litowe ER34615 3,6 V/19 Ah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54B9BDF" w14:textId="77777777" w:rsidR="008F3459" w:rsidRPr="006144A5" w:rsidRDefault="008F3459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A7AE99" w14:textId="2D487607" w:rsidR="008F3459" w:rsidRPr="00820D76" w:rsidRDefault="00820D76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20D76">
              <w:rPr>
                <w:rFonts w:ascii="Verdana" w:hAnsi="Verdana"/>
                <w:bCs/>
                <w:sz w:val="18"/>
                <w:szCs w:val="18"/>
              </w:rPr>
              <w:t>26 szt.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4BE215B3" w14:textId="77777777" w:rsidR="008F3459" w:rsidRPr="006144A5" w:rsidRDefault="008F3459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B674001" w14:textId="77777777" w:rsidR="008F3459" w:rsidRDefault="008F3459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30F4740" w14:textId="77777777" w:rsidR="008F3459" w:rsidRPr="006144A5" w:rsidRDefault="008F3459" w:rsidP="008F345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45AF4121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6F626D3F" w14:textId="77777777" w:rsidR="00294534" w:rsidRDefault="00294534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18C4E2FC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6711B29D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2DCAED4F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33BD795E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3CF32B0E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1F8653A4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0B62173A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2830"/>
        <w:gridCol w:w="1984"/>
        <w:gridCol w:w="2126"/>
        <w:gridCol w:w="2268"/>
      </w:tblGrid>
      <w:tr w:rsidR="00820D76" w:rsidRPr="006B2679" w14:paraId="0C04C32D" w14:textId="77777777" w:rsidTr="005210DC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44A93D0B" w14:textId="77777777" w:rsidR="00820D76" w:rsidRPr="006B2679" w:rsidRDefault="00820D76" w:rsidP="005210DC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B97A132" w14:textId="77777777" w:rsidR="00820D76" w:rsidRPr="006B2679" w:rsidRDefault="00820D76" w:rsidP="005210DC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6B2679"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 w:rsidRPr="006B2679"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30FB89A" w14:textId="77777777" w:rsidR="00820D76" w:rsidRPr="006B2679" w:rsidRDefault="00820D76" w:rsidP="005210DC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6B2679"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 w:rsidRPr="006B2679"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29EA0D" w14:textId="77777777" w:rsidR="00820D76" w:rsidRPr="006B2679" w:rsidRDefault="00820D76" w:rsidP="005210DC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6B2679"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 w:rsidRPr="006B2679"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820D76" w:rsidRPr="006B2679" w14:paraId="7EA93689" w14:textId="77777777" w:rsidTr="005210DC">
        <w:trPr>
          <w:cantSplit/>
        </w:trPr>
        <w:tc>
          <w:tcPr>
            <w:tcW w:w="2830" w:type="dxa"/>
            <w:shd w:val="clear" w:color="auto" w:fill="FFC000"/>
          </w:tcPr>
          <w:p w14:paraId="2DC04FA5" w14:textId="5B4BE4F4" w:rsidR="00820D76" w:rsidRPr="006B2679" w:rsidRDefault="00820D76" w:rsidP="005210DC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 w:rsidRPr="006B2679">
              <w:rPr>
                <w:rFonts w:ascii="Verdana" w:hAnsi="Verdana"/>
                <w:b/>
                <w:color w:val="000000"/>
                <w:lang w:eastAsia="pl-PL"/>
              </w:rPr>
              <w:t xml:space="preserve">Łączna kwota wynagrodzenia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dla zadania 2 </w:t>
            </w:r>
            <w:r w:rsidRPr="006B2679">
              <w:rPr>
                <w:rFonts w:ascii="Verdana" w:hAnsi="Verdana"/>
                <w:b/>
                <w:color w:val="000000"/>
                <w:lang w:eastAsia="pl-PL"/>
              </w:rPr>
              <w:t xml:space="preserve">obliczona zgodnie </w:t>
            </w:r>
            <w:r w:rsidRPr="006B2679">
              <w:rPr>
                <w:rFonts w:ascii="Verdana" w:hAnsi="Verdana"/>
                <w:b/>
                <w:color w:val="000000"/>
                <w:lang w:eastAsia="pl-PL"/>
              </w:rPr>
              <w:br/>
              <w:t>z powyższą tabelą</w:t>
            </w:r>
          </w:p>
        </w:tc>
        <w:tc>
          <w:tcPr>
            <w:tcW w:w="1984" w:type="dxa"/>
          </w:tcPr>
          <w:p w14:paraId="45BC2C8E" w14:textId="77777777" w:rsidR="00820D76" w:rsidRPr="006B2679" w:rsidRDefault="00820D76" w:rsidP="005210DC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14:paraId="5F062597" w14:textId="77777777" w:rsidR="00820D76" w:rsidRPr="006B2679" w:rsidRDefault="00820D76" w:rsidP="005210DC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09DD022D" w14:textId="77777777" w:rsidR="00820D76" w:rsidRPr="006B2679" w:rsidRDefault="00820D76" w:rsidP="005210DC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25421290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08A586C2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24E7A4A9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778866AA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68"/>
        <w:gridCol w:w="1985"/>
        <w:gridCol w:w="992"/>
        <w:gridCol w:w="1273"/>
        <w:gridCol w:w="1417"/>
        <w:gridCol w:w="1417"/>
      </w:tblGrid>
      <w:tr w:rsidR="003B3407" w:rsidRPr="006144A5" w14:paraId="29585FCD" w14:textId="77777777" w:rsidTr="005210DC">
        <w:trPr>
          <w:cantSplit/>
          <w:jc w:val="center"/>
        </w:trPr>
        <w:tc>
          <w:tcPr>
            <w:tcW w:w="9917" w:type="dxa"/>
            <w:gridSpan w:val="7"/>
            <w:shd w:val="clear" w:color="auto" w:fill="FFC000"/>
            <w:vAlign w:val="center"/>
          </w:tcPr>
          <w:p w14:paraId="391658C5" w14:textId="3DAB09FB" w:rsidR="003B3407" w:rsidRPr="006144A5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Zadanie nr </w:t>
            </w:r>
            <w:r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3</w:t>
            </w:r>
            <w:r w:rsidRPr="006144A5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 – Dostawa </w:t>
            </w:r>
            <w:r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mętnościomierzy firmy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Endress+Hauser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B3407" w:rsidRPr="006144A5" w14:paraId="0A72D9FC" w14:textId="77777777" w:rsidTr="005210DC">
        <w:trPr>
          <w:cantSplit/>
          <w:trHeight w:val="1978"/>
          <w:jc w:val="center"/>
        </w:trPr>
        <w:tc>
          <w:tcPr>
            <w:tcW w:w="565" w:type="dxa"/>
            <w:shd w:val="clear" w:color="auto" w:fill="FFC000"/>
            <w:vAlign w:val="center"/>
          </w:tcPr>
          <w:p w14:paraId="3E5FF3F8" w14:textId="77777777" w:rsidR="003B3407" w:rsidRPr="0044172C" w:rsidRDefault="003B3407" w:rsidP="005210DC">
            <w:pPr>
              <w:suppressAutoHyphens w:val="0"/>
              <w:ind w:left="29"/>
              <w:rPr>
                <w:rFonts w:ascii="Verdana" w:hAnsi="Verdana" w:cs="Arial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021F494A" w14:textId="77777777" w:rsidR="003B3407" w:rsidRDefault="003B3407" w:rsidP="005210DC">
            <w:pPr>
              <w:pStyle w:val="Akapitzlist"/>
              <w:spacing w:line="312" w:lineRule="auto"/>
              <w:ind w:left="0" w:firstLine="37"/>
              <w:rPr>
                <w:rFonts w:ascii="Verdana" w:hAnsi="Verdana" w:cs="Arial"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54B4758" w14:textId="77777777" w:rsidR="003B3407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Cen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a jednostkowa netto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 xml:space="preserve">za </w:t>
            </w:r>
          </w:p>
          <w:p w14:paraId="33FCBBEF" w14:textId="77777777" w:rsidR="003B3407" w:rsidRPr="006144A5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 komplet</w:t>
            </w:r>
          </w:p>
          <w:p w14:paraId="01C29CCE" w14:textId="77777777" w:rsidR="003B3407" w:rsidRDefault="003B3407" w:rsidP="005210DC">
            <w:pPr>
              <w:pStyle w:val="Akapitzlist"/>
              <w:spacing w:line="312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14:paraId="22063F07" w14:textId="77777777" w:rsidR="003B3407" w:rsidRPr="006144A5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14:paraId="64ACA382" w14:textId="77777777" w:rsidR="003B3407" w:rsidRPr="0044172C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" w:type="dxa"/>
            <w:shd w:val="clear" w:color="auto" w:fill="FFC000"/>
            <w:vAlign w:val="center"/>
          </w:tcPr>
          <w:p w14:paraId="4E098EA6" w14:textId="77777777" w:rsidR="003B3407" w:rsidRPr="0044172C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Wartość netto</w:t>
            </w: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  <w:t>(cena jednostkowa netto x ilość)</w:t>
            </w:r>
          </w:p>
        </w:tc>
        <w:tc>
          <w:tcPr>
            <w:tcW w:w="1417" w:type="dxa"/>
            <w:shd w:val="clear" w:color="auto" w:fill="FFC000"/>
          </w:tcPr>
          <w:p w14:paraId="5FB26559" w14:textId="77777777" w:rsidR="003B3407" w:rsidRPr="0044172C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VAT</w:t>
            </w: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FFC000"/>
          </w:tcPr>
          <w:p w14:paraId="59E6E883" w14:textId="77777777" w:rsidR="003B3407" w:rsidRPr="0044172C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</w:rPr>
              <w:t>Wartość brutto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br/>
              <w:t xml:space="preserve">(wartość netto +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wartość  VAT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3B3407" w:rsidRPr="006144A5" w14:paraId="4E613390" w14:textId="77777777" w:rsidTr="005210DC">
        <w:trPr>
          <w:cantSplit/>
          <w:trHeight w:val="1978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14:paraId="73215DB4" w14:textId="77777777" w:rsidR="003B3407" w:rsidRPr="006144A5" w:rsidRDefault="003B3407" w:rsidP="005210DC">
            <w:pPr>
              <w:suppressAutoHyphens w:val="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14B554" w14:textId="34BCD0B4" w:rsidR="00603267" w:rsidRPr="00603267" w:rsidRDefault="00603267" w:rsidP="00603267">
            <w:pPr>
              <w:pStyle w:val="Akapitzlist"/>
              <w:spacing w:line="312" w:lineRule="auto"/>
              <w:ind w:left="0" w:firstLine="37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Mętnościomierze firmy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Endress+Hauser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Pr="00603267">
              <w:rPr>
                <w:rFonts w:ascii="Verdana" w:hAnsi="Verdana"/>
                <w:b/>
                <w:sz w:val="18"/>
                <w:szCs w:val="18"/>
              </w:rPr>
              <w:t>zgodnie z OPZ</w:t>
            </w:r>
            <w:r>
              <w:rPr>
                <w:rFonts w:ascii="Verdana" w:hAnsi="Verdana"/>
                <w:b/>
                <w:sz w:val="18"/>
                <w:szCs w:val="18"/>
              </w:rPr>
              <w:t>- Zadanie 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F7D49EE" w14:textId="77777777" w:rsidR="003B3407" w:rsidRPr="006144A5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8A1751" w14:textId="05FBC4E9" w:rsidR="003B3407" w:rsidRPr="00820D76" w:rsidRDefault="0060326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="003B340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kompl</w:t>
            </w:r>
            <w:proofErr w:type="spellEnd"/>
            <w:r w:rsidR="003B3407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0AD2877" w14:textId="77777777" w:rsidR="003B3407" w:rsidRPr="006144A5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F60CE2" w14:textId="77777777" w:rsidR="003B3407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3592806" w14:textId="77777777" w:rsidR="003B3407" w:rsidRPr="006144A5" w:rsidRDefault="003B3407" w:rsidP="005210D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51AAE69A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3217B78C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57286B4D" w14:textId="77777777" w:rsidR="00820D76" w:rsidRDefault="00820D76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3C0BB2EE" w14:textId="77777777" w:rsidR="00294534" w:rsidRDefault="00294534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27DC30A0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843"/>
        <w:gridCol w:w="1559"/>
        <w:gridCol w:w="2547"/>
      </w:tblGrid>
      <w:tr w:rsidR="00603267" w:rsidRPr="006144A5" w14:paraId="70E7D905" w14:textId="77777777" w:rsidTr="00603267">
        <w:trPr>
          <w:cantSplit/>
          <w:jc w:val="center"/>
        </w:trPr>
        <w:tc>
          <w:tcPr>
            <w:tcW w:w="9917" w:type="dxa"/>
            <w:gridSpan w:val="4"/>
            <w:shd w:val="clear" w:color="auto" w:fill="FFC000"/>
            <w:vAlign w:val="center"/>
          </w:tcPr>
          <w:p w14:paraId="375271E3" w14:textId="2ABC3A88" w:rsidR="00603267" w:rsidRPr="006144A5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Zadanie nr </w:t>
            </w:r>
            <w:r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4</w:t>
            </w:r>
            <w:r w:rsidRPr="006144A5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Urządzenie do badania wydajności hydrantów firmy BIATECH</w:t>
            </w:r>
          </w:p>
        </w:tc>
      </w:tr>
      <w:tr w:rsidR="00603267" w:rsidRPr="0044172C" w14:paraId="46A8EBEA" w14:textId="77777777" w:rsidTr="00603267">
        <w:trPr>
          <w:cantSplit/>
          <w:jc w:val="center"/>
        </w:trPr>
        <w:tc>
          <w:tcPr>
            <w:tcW w:w="3972" w:type="dxa"/>
            <w:shd w:val="clear" w:color="auto" w:fill="FFC000"/>
            <w:vAlign w:val="center"/>
          </w:tcPr>
          <w:p w14:paraId="097D8091" w14:textId="77777777" w:rsidR="00603267" w:rsidRPr="0044172C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right="884" w:firstLine="0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44172C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2EB9F5F2" w14:textId="77777777" w:rsidR="00603267" w:rsidRPr="0044172C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44172C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Wartość netto</w:t>
            </w:r>
            <w:r w:rsidRPr="0044172C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559" w:type="dxa"/>
            <w:shd w:val="clear" w:color="auto" w:fill="FFC000"/>
          </w:tcPr>
          <w:p w14:paraId="2F1D1264" w14:textId="77777777" w:rsidR="00603267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  <w:p w14:paraId="09575921" w14:textId="0F5B6DB4" w:rsidR="00603267" w:rsidRPr="0044172C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Wartość </w:t>
            </w:r>
            <w:r w:rsidRPr="0044172C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 podatku VAT</w:t>
            </w:r>
            <w:r w:rsidRPr="0044172C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2547" w:type="dxa"/>
            <w:shd w:val="clear" w:color="auto" w:fill="FFC000"/>
          </w:tcPr>
          <w:p w14:paraId="7702EF72" w14:textId="6252A0EF" w:rsidR="00603267" w:rsidRPr="0044172C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</w:rPr>
              <w:t>Wartość brutto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br/>
              <w:t xml:space="preserve">(wartość netto + wartość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podatku VAT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603267" w:rsidRPr="0044172C" w14:paraId="445A7D23" w14:textId="77777777" w:rsidTr="00603267">
        <w:trPr>
          <w:cantSplit/>
          <w:trHeight w:val="1214"/>
          <w:jc w:val="center"/>
        </w:trPr>
        <w:tc>
          <w:tcPr>
            <w:tcW w:w="3972" w:type="dxa"/>
            <w:shd w:val="clear" w:color="auto" w:fill="auto"/>
            <w:vAlign w:val="center"/>
          </w:tcPr>
          <w:p w14:paraId="596F4174" w14:textId="77777777" w:rsidR="00603267" w:rsidRDefault="00603267" w:rsidP="000B74DF">
            <w:pPr>
              <w:pStyle w:val="Akapitzlist"/>
              <w:spacing w:line="312" w:lineRule="auto"/>
              <w:ind w:left="0" w:firstLine="37"/>
              <w:rPr>
                <w:rFonts w:ascii="Verdana" w:hAnsi="Verdana" w:cs="Arial"/>
                <w:sz w:val="18"/>
                <w:szCs w:val="18"/>
              </w:rPr>
            </w:pPr>
          </w:p>
          <w:p w14:paraId="1C2EE9FE" w14:textId="2D99FA1C" w:rsidR="00603267" w:rsidRDefault="00603267" w:rsidP="000B74DF">
            <w:pPr>
              <w:pStyle w:val="Akapitzlist"/>
              <w:spacing w:line="312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Dostawa urządzenia do badania wydajności hydrantów firmy BIATECH </w:t>
            </w:r>
          </w:p>
          <w:p w14:paraId="4ED3697F" w14:textId="2FA2FA44" w:rsidR="00603267" w:rsidRPr="00072A12" w:rsidRDefault="00603267" w:rsidP="000B74DF">
            <w:pPr>
              <w:pStyle w:val="Akapitzlist"/>
              <w:spacing w:line="312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44172C">
              <w:rPr>
                <w:rFonts w:ascii="Verdana" w:hAnsi="Verdana" w:cs="Arial"/>
                <w:b/>
                <w:sz w:val="18"/>
                <w:szCs w:val="18"/>
              </w:rPr>
              <w:t>zgodnie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44172C">
              <w:rPr>
                <w:rFonts w:ascii="Verdana" w:hAnsi="Verdana" w:cs="Arial"/>
                <w:b/>
                <w:sz w:val="18"/>
                <w:szCs w:val="18"/>
              </w:rPr>
              <w:t xml:space="preserve">z OPZ – Zadanie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F831E22" w14:textId="77777777" w:rsidR="00603267" w:rsidRPr="0044172C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427AE89" w14:textId="77777777" w:rsidR="00603267" w:rsidRPr="0044172C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547" w:type="dxa"/>
          </w:tcPr>
          <w:p w14:paraId="015F6962" w14:textId="77777777" w:rsidR="00603267" w:rsidRPr="0044172C" w:rsidRDefault="00603267" w:rsidP="000B74D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04D786F0" w14:textId="77777777" w:rsidR="003A2658" w:rsidRDefault="003A2658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5B606254" w14:textId="77777777" w:rsidR="00294534" w:rsidRPr="00B43912" w:rsidRDefault="00294534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1BA912C0" w14:textId="77777777" w:rsidR="00056825" w:rsidRPr="00B43912" w:rsidRDefault="00056825" w:rsidP="00B43912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 w:rsidRPr="00B43912">
        <w:rPr>
          <w:rFonts w:ascii="Verdana" w:hAnsi="Verdana" w:cs="Arial"/>
          <w:bCs/>
          <w:sz w:val="18"/>
          <w:szCs w:val="18"/>
        </w:rPr>
        <w:t>Zobowiązuję/-</w:t>
      </w:r>
      <w:proofErr w:type="spellStart"/>
      <w:r w:rsidRPr="00B43912">
        <w:rPr>
          <w:rFonts w:ascii="Verdana" w:hAnsi="Verdana" w:cs="Arial"/>
          <w:bCs/>
          <w:sz w:val="18"/>
          <w:szCs w:val="18"/>
        </w:rPr>
        <w:t>emy</w:t>
      </w:r>
      <w:proofErr w:type="spellEnd"/>
      <w:r w:rsidRPr="00B43912">
        <w:rPr>
          <w:rFonts w:ascii="Verdana" w:hAnsi="Verdana" w:cs="Arial"/>
          <w:bCs/>
          <w:sz w:val="18"/>
          <w:szCs w:val="18"/>
        </w:rPr>
        <w:t xml:space="preserve"> się do zawarcia umowy w miejscu i terminie wyznaczonym przez Zamawiającego,</w:t>
      </w:r>
    </w:p>
    <w:p w14:paraId="4041083F" w14:textId="77777777" w:rsidR="00056825" w:rsidRPr="00B43912" w:rsidRDefault="00056825" w:rsidP="00056825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B43912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19E63114" w14:textId="77777777" w:rsidR="00056825" w:rsidRPr="00B43912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6144A5">
        <w:rPr>
          <w:rFonts w:ascii="Verdana" w:hAnsi="Verdana" w:cs="Arial"/>
          <w:sz w:val="18"/>
          <w:szCs w:val="18"/>
        </w:rPr>
        <w:t>2</w:t>
      </w:r>
      <w:r w:rsidRPr="00B43912">
        <w:rPr>
          <w:rFonts w:ascii="Verdana" w:hAnsi="Verdana" w:cs="Arial"/>
          <w:sz w:val="18"/>
          <w:szCs w:val="18"/>
        </w:rPr>
        <w:t>, został przeze mnie (przez nas) zaakceptowany i zobowiązuję(</w:t>
      </w:r>
      <w:proofErr w:type="spellStart"/>
      <w:r w:rsidRPr="00B43912">
        <w:rPr>
          <w:rFonts w:ascii="Verdana" w:hAnsi="Verdana" w:cs="Arial"/>
          <w:sz w:val="18"/>
          <w:szCs w:val="18"/>
        </w:rPr>
        <w:t>emy</w:t>
      </w:r>
      <w:proofErr w:type="spellEnd"/>
      <w:r w:rsidRPr="00B43912"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14:paraId="2EF59E17" w14:textId="77777777" w:rsidR="000B5C4A" w:rsidRDefault="00056825" w:rsidP="000B5C4A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1FBE9952" w14:textId="77777777" w:rsidR="000B5C4A" w:rsidRPr="00106CDF" w:rsidRDefault="00AF0F9F" w:rsidP="000B5C4A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106CDF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</w:t>
      </w:r>
      <w:r w:rsidR="00106CDF" w:rsidRPr="00106CDF">
        <w:rPr>
          <w:rFonts w:ascii="Verdana" w:hAnsi="Verdana" w:cs="Arial"/>
          <w:sz w:val="18"/>
          <w:szCs w:val="18"/>
        </w:rPr>
        <w:t xml:space="preserve">            </w:t>
      </w:r>
      <w:r w:rsidRPr="00106CDF">
        <w:rPr>
          <w:rFonts w:ascii="Verdana" w:hAnsi="Verdana" w:cs="Arial"/>
          <w:sz w:val="18"/>
          <w:szCs w:val="18"/>
        </w:rPr>
        <w:t xml:space="preserve">w </w:t>
      </w:r>
      <w:r w:rsidR="000B5C4A" w:rsidRPr="00106CDF">
        <w:rPr>
          <w:rFonts w:ascii="Verdana" w:hAnsi="Verdana" w:cs="Arial"/>
          <w:sz w:val="18"/>
          <w:szCs w:val="18"/>
        </w:rPr>
        <w:t xml:space="preserve">punkcie 7 </w:t>
      </w:r>
      <w:proofErr w:type="spellStart"/>
      <w:r w:rsidR="000B5C4A" w:rsidRPr="00106CDF">
        <w:rPr>
          <w:rFonts w:ascii="Verdana" w:hAnsi="Verdana" w:cs="Arial"/>
          <w:sz w:val="18"/>
          <w:szCs w:val="18"/>
        </w:rPr>
        <w:t>ppkt</w:t>
      </w:r>
      <w:proofErr w:type="spellEnd"/>
      <w:r w:rsidR="000B5C4A" w:rsidRPr="00106CDF">
        <w:rPr>
          <w:rFonts w:ascii="Verdana" w:hAnsi="Verdana" w:cs="Arial"/>
          <w:sz w:val="18"/>
          <w:szCs w:val="18"/>
        </w:rPr>
        <w:t xml:space="preserve"> a) – c) ogłoszenia o zamówieniu</w:t>
      </w:r>
      <w:r w:rsidRPr="00106CDF">
        <w:rPr>
          <w:rFonts w:ascii="Verdana" w:hAnsi="Verdana" w:cs="Arial"/>
          <w:sz w:val="18"/>
          <w:szCs w:val="18"/>
        </w:rPr>
        <w:t>,</w:t>
      </w:r>
    </w:p>
    <w:p w14:paraId="6E0CA4C5" w14:textId="1206CE9E" w:rsidR="00AF0F9F" w:rsidRPr="006D49F1" w:rsidRDefault="00AF0F9F" w:rsidP="000B5C4A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6D49F1">
        <w:rPr>
          <w:rFonts w:ascii="Verdana" w:hAnsi="Verdana" w:cs="Arial"/>
          <w:sz w:val="18"/>
          <w:szCs w:val="18"/>
        </w:rPr>
        <w:lastRenderedPageBreak/>
        <w:t xml:space="preserve">nie podlegam(y) wykluczeniu z postępowania na podstawie art. 7 ust. 1 ustawy z dnia 13 kwietnia 2022 r. o szczególnych rozwiązaniach w zakresie przeciwdziałania wspieraniu agresji na Ukrainę oraz służących ochronie bezpieczeństwa narodowego </w:t>
      </w:r>
      <w:r w:rsidR="00603267">
        <w:rPr>
          <w:rFonts w:ascii="Verdana" w:hAnsi="Verdana" w:cs="Arial"/>
          <w:sz w:val="18"/>
          <w:szCs w:val="18"/>
          <w:lang w:eastAsia="pl-PL"/>
        </w:rPr>
        <w:t>(</w:t>
      </w:r>
      <w:proofErr w:type="spellStart"/>
      <w:r w:rsidR="00603267">
        <w:rPr>
          <w:rFonts w:ascii="Verdana" w:hAnsi="Verdana" w:cs="Arial"/>
          <w:sz w:val="18"/>
          <w:szCs w:val="18"/>
          <w:lang w:eastAsia="pl-PL"/>
        </w:rPr>
        <w:t>t.j</w:t>
      </w:r>
      <w:proofErr w:type="spellEnd"/>
      <w:r w:rsidR="00603267">
        <w:rPr>
          <w:rFonts w:ascii="Verdana" w:hAnsi="Verdana" w:cs="Arial"/>
          <w:sz w:val="18"/>
          <w:szCs w:val="18"/>
          <w:lang w:eastAsia="pl-PL"/>
        </w:rPr>
        <w:t>. Dz. U. z 2023 poz. 1497)</w:t>
      </w:r>
      <w:r w:rsidRPr="006D49F1">
        <w:rPr>
          <w:rFonts w:ascii="Verdana" w:hAnsi="Verdana" w:cs="Arial"/>
          <w:sz w:val="18"/>
          <w:szCs w:val="18"/>
        </w:rPr>
        <w:t>.</w:t>
      </w:r>
    </w:p>
    <w:p w14:paraId="761A0C6E" w14:textId="77777777" w:rsidR="00AF0F9F" w:rsidRPr="00AF0F9F" w:rsidRDefault="00AF0F9F" w:rsidP="00AF0F9F">
      <w:pPr>
        <w:shd w:val="clear" w:color="auto" w:fill="FFFFFF"/>
        <w:spacing w:after="120"/>
        <w:ind w:left="360"/>
        <w:jc w:val="both"/>
        <w:rPr>
          <w:rFonts w:ascii="Verdana" w:hAnsi="Verdana" w:cs="Arial"/>
          <w:color w:val="333333"/>
          <w:sz w:val="18"/>
          <w:szCs w:val="18"/>
          <w:lang w:eastAsia="pl-PL"/>
        </w:rPr>
      </w:pPr>
    </w:p>
    <w:p w14:paraId="605BC355" w14:textId="77777777" w:rsidR="00056825" w:rsidRPr="00B43912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3B6178F5" w14:textId="77777777" w:rsidR="00056825" w:rsidRPr="00B43912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256A2A1E" w14:textId="77777777" w:rsidR="00056825" w:rsidRPr="00B43912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 w:rsidRPr="00B43912">
        <w:rPr>
          <w:rFonts w:ascii="Verdana" w:hAnsi="Verdana" w:cs="Arial"/>
          <w:sz w:val="18"/>
          <w:szCs w:val="18"/>
        </w:rPr>
        <w:t>ymy</w:t>
      </w:r>
      <w:proofErr w:type="spellEnd"/>
      <w:r w:rsidRPr="00B43912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74DE95F0" w14:textId="77777777"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przewidziane w art. 13 lub art. 14 RODO</w:t>
      </w:r>
      <w:r w:rsidRPr="00B43912">
        <w:rPr>
          <w:rFonts w:ascii="Verdana" w:hAnsi="Verdana" w:cs="Arial"/>
          <w:sz w:val="18"/>
          <w:szCs w:val="18"/>
          <w:vertAlign w:val="superscript"/>
        </w:rPr>
        <w:t>1)</w:t>
      </w:r>
      <w:r w:rsidRPr="00B43912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A2B1E9D" w14:textId="77777777" w:rsidR="006144A5" w:rsidRPr="00B43912" w:rsidRDefault="006144A5" w:rsidP="006144A5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14:paraId="03421B6B" w14:textId="77777777" w:rsidR="00056825" w:rsidRPr="00B43912" w:rsidRDefault="00056825" w:rsidP="00056825">
      <w:pPr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1A229C0F" w14:textId="77777777" w:rsidR="00056825" w:rsidRPr="00B43912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14:paraId="3CC9AA2B" w14:textId="77777777" w:rsidR="00056825" w:rsidRPr="00B43912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14:paraId="1F91FF60" w14:textId="77777777" w:rsidR="00056825" w:rsidRPr="00B43912" w:rsidRDefault="00056825" w:rsidP="00056825">
      <w:pP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</w:p>
    <w:p w14:paraId="3EFED1DA" w14:textId="77777777" w:rsidR="00056825" w:rsidRPr="00B43912" w:rsidRDefault="00056825" w:rsidP="00056825">
      <w:pPr>
        <w:spacing w:before="100" w:beforeAutospacing="1" w:after="100" w:afterAutospacing="1"/>
        <w:ind w:left="360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4"/>
        <w:gridCol w:w="3222"/>
      </w:tblGrid>
      <w:tr w:rsidR="00056825" w:rsidRPr="00B43912" w14:paraId="75A547C8" w14:textId="77777777" w:rsidTr="000603B5">
        <w:trPr>
          <w:tblCellSpacing w:w="0" w:type="dxa"/>
        </w:trPr>
        <w:tc>
          <w:tcPr>
            <w:tcW w:w="1513" w:type="pct"/>
          </w:tcPr>
          <w:p w14:paraId="50C57914" w14:textId="77777777" w:rsidR="00056825" w:rsidRPr="00B43912" w:rsidRDefault="00056825" w:rsidP="000603B5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B43912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14:paraId="42C2C8C9" w14:textId="77777777" w:rsidR="00056825" w:rsidRPr="00B43912" w:rsidRDefault="00056825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459D9CAA" w14:textId="77777777" w:rsidR="00056825" w:rsidRPr="00B43912" w:rsidRDefault="00056825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14:paraId="4A8FF0D6" w14:textId="77777777" w:rsidR="00056825" w:rsidRPr="00B43912" w:rsidRDefault="00056825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>
              <w:rPr>
                <w:rFonts w:ascii="Verdana" w:hAnsi="Verdana" w:cs="Arial"/>
                <w:sz w:val="18"/>
                <w:szCs w:val="18"/>
              </w:rPr>
              <w:t>____</w:t>
            </w:r>
            <w:r w:rsidRPr="00B43912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14:paraId="0F171BBC" w14:textId="77777777" w:rsidR="00056825" w:rsidRDefault="00056825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048FB48C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180E09A5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D94CDEA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0AC7516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3146FD5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21329F9" w14:textId="77777777" w:rsidR="00B43912" w:rsidRDefault="00B43912" w:rsidP="00B4391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43E3AE7" w14:textId="77777777" w:rsid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2669D17" w14:textId="77777777" w:rsidR="00B43912" w:rsidRPr="00B43912" w:rsidRDefault="00B43912" w:rsidP="000603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BFA7FC" w14:textId="77777777" w:rsidR="00056825" w:rsidRPr="00B43912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B43912">
        <w:rPr>
          <w:rFonts w:ascii="Verdana" w:hAnsi="Verdana" w:cs="Arial"/>
          <w:sz w:val="16"/>
          <w:szCs w:val="16"/>
        </w:rPr>
        <w:t>* R</w:t>
      </w:r>
      <w:r w:rsidR="00902F7F">
        <w:rPr>
          <w:rFonts w:ascii="Verdana" w:hAnsi="Verdana" w:cs="Arial"/>
          <w:sz w:val="16"/>
          <w:szCs w:val="16"/>
        </w:rPr>
        <w:t>o</w:t>
      </w:r>
      <w:r w:rsidR="00902F7F" w:rsidRPr="00B43912">
        <w:rPr>
          <w:rFonts w:ascii="Verdana" w:hAnsi="Verdana" w:cs="Arial"/>
          <w:sz w:val="16"/>
          <w:szCs w:val="16"/>
        </w:rPr>
        <w:t>zporządzenie</w:t>
      </w:r>
      <w:r w:rsidRPr="00B43912">
        <w:rPr>
          <w:rFonts w:ascii="Verdana" w:hAnsi="Verdana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9C50C7" w14:textId="77777777" w:rsidR="00056825" w:rsidRPr="00B43912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B43912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B43912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D3C128" w14:textId="77777777" w:rsidR="005C7EA9" w:rsidRPr="00B43912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6CA5CD5B" w14:textId="77777777" w:rsidR="00A02EC2" w:rsidRPr="00D601F1" w:rsidRDefault="00A02EC2" w:rsidP="00A02EC2">
      <w:pPr>
        <w:rPr>
          <w:rStyle w:val="Pogrubienie"/>
          <w:rFonts w:ascii="Arial" w:hAnsi="Arial" w:cs="Arial"/>
        </w:rPr>
      </w:pPr>
    </w:p>
    <w:p w14:paraId="2FC4143F" w14:textId="77777777" w:rsidR="00A02EC2" w:rsidRDefault="00A02EC2" w:rsidP="00A02EC2">
      <w:pPr>
        <w:rPr>
          <w:rStyle w:val="Pogrubienie"/>
          <w:rFonts w:ascii="Arial" w:hAnsi="Arial" w:cs="Arial"/>
        </w:rPr>
      </w:pPr>
    </w:p>
    <w:p w14:paraId="104975DA" w14:textId="77777777" w:rsidR="00A02EC2" w:rsidRPr="00D601F1" w:rsidRDefault="00A02EC2" w:rsidP="00A02EC2">
      <w:pPr>
        <w:rPr>
          <w:rStyle w:val="Pogrubienie"/>
          <w:rFonts w:ascii="Arial" w:hAnsi="Arial" w:cs="Arial"/>
        </w:rPr>
      </w:pPr>
    </w:p>
    <w:p w14:paraId="6D3AF22D" w14:textId="77777777" w:rsidR="000603B5" w:rsidRPr="00B43912" w:rsidRDefault="000603B5">
      <w:pPr>
        <w:rPr>
          <w:rFonts w:ascii="Verdana" w:hAnsi="Verdana"/>
          <w:sz w:val="18"/>
          <w:szCs w:val="18"/>
        </w:rPr>
      </w:pPr>
    </w:p>
    <w:sectPr w:rsidR="000603B5" w:rsidRPr="00B43912" w:rsidSect="00706FB9">
      <w:headerReference w:type="default" r:id="rId7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3555" w14:textId="77777777" w:rsidR="00BD1D2D" w:rsidRDefault="00BD1D2D" w:rsidP="005C7EA9">
      <w:r>
        <w:separator/>
      </w:r>
    </w:p>
  </w:endnote>
  <w:endnote w:type="continuationSeparator" w:id="0">
    <w:p w14:paraId="1150B56E" w14:textId="77777777" w:rsidR="00BD1D2D" w:rsidRDefault="00BD1D2D" w:rsidP="005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9B37" w14:textId="77777777" w:rsidR="00BD1D2D" w:rsidRDefault="00BD1D2D" w:rsidP="005C7EA9">
      <w:r>
        <w:separator/>
      </w:r>
    </w:p>
  </w:footnote>
  <w:footnote w:type="continuationSeparator" w:id="0">
    <w:p w14:paraId="107A3BEB" w14:textId="77777777" w:rsidR="00BD1D2D" w:rsidRDefault="00BD1D2D" w:rsidP="005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A203" w14:textId="16EC3423" w:rsidR="00BD1D2D" w:rsidRPr="00B43912" w:rsidRDefault="00BD1D2D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6C3E85">
      <w:rPr>
        <w:rFonts w:ascii="Verdana" w:hAnsi="Verdana"/>
        <w:b/>
        <w:sz w:val="18"/>
        <w:szCs w:val="18"/>
      </w:rPr>
      <w:t>29</w:t>
    </w:r>
    <w:r w:rsidRPr="00B43912">
      <w:rPr>
        <w:rFonts w:ascii="Verdana" w:hAnsi="Verdana"/>
        <w:b/>
        <w:sz w:val="18"/>
        <w:szCs w:val="18"/>
      </w:rPr>
      <w:t>/202</w:t>
    </w:r>
    <w:r w:rsidR="006C3E85">
      <w:rPr>
        <w:rFonts w:ascii="Verdana" w:hAnsi="Verdana"/>
        <w:b/>
        <w:sz w:val="18"/>
        <w:szCs w:val="18"/>
      </w:rPr>
      <w:t>3</w:t>
    </w:r>
    <w:r>
      <w:rPr>
        <w:rFonts w:ascii="Verdana" w:hAnsi="Verdana" w:cs="Arial"/>
        <w:b/>
        <w:sz w:val="18"/>
        <w:szCs w:val="18"/>
      </w:rPr>
      <w:t xml:space="preserve">  </w:t>
    </w:r>
    <w:r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>
      <w:rPr>
        <w:rFonts w:ascii="Verdana" w:hAnsi="Verdana" w:cs="Arial"/>
        <w:b/>
        <w:sz w:val="18"/>
        <w:szCs w:val="18"/>
      </w:rPr>
      <w:t>3</w:t>
    </w:r>
    <w:r w:rsidRPr="00B43912">
      <w:rPr>
        <w:rFonts w:ascii="Verdana" w:hAnsi="Verdana" w:cs="Arial"/>
        <w:b/>
        <w:sz w:val="18"/>
        <w:szCs w:val="18"/>
      </w:rPr>
      <w:t xml:space="preserve"> do </w:t>
    </w:r>
    <w:r>
      <w:rPr>
        <w:rFonts w:ascii="Verdana" w:hAnsi="Verdana" w:cs="Arial"/>
        <w:b/>
        <w:sz w:val="18"/>
        <w:szCs w:val="18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732AE"/>
    <w:multiLevelType w:val="hybridMultilevel"/>
    <w:tmpl w:val="F3D83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187680"/>
    <w:multiLevelType w:val="hybridMultilevel"/>
    <w:tmpl w:val="E050F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8A0278"/>
    <w:multiLevelType w:val="hybridMultilevel"/>
    <w:tmpl w:val="BFE098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F5779F"/>
    <w:multiLevelType w:val="hybridMultilevel"/>
    <w:tmpl w:val="CABE6DF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06636">
    <w:abstractNumId w:val="0"/>
  </w:num>
  <w:num w:numId="2" w16cid:durableId="1586912873">
    <w:abstractNumId w:val="13"/>
  </w:num>
  <w:num w:numId="3" w16cid:durableId="401291185">
    <w:abstractNumId w:val="5"/>
  </w:num>
  <w:num w:numId="4" w16cid:durableId="732772227">
    <w:abstractNumId w:val="10"/>
  </w:num>
  <w:num w:numId="5" w16cid:durableId="1847548646">
    <w:abstractNumId w:val="1"/>
  </w:num>
  <w:num w:numId="6" w16cid:durableId="2128700215">
    <w:abstractNumId w:val="12"/>
  </w:num>
  <w:num w:numId="7" w16cid:durableId="161967288">
    <w:abstractNumId w:val="4"/>
  </w:num>
  <w:num w:numId="8" w16cid:durableId="1917739969">
    <w:abstractNumId w:val="11"/>
  </w:num>
  <w:num w:numId="9" w16cid:durableId="569846883">
    <w:abstractNumId w:val="7"/>
  </w:num>
  <w:num w:numId="10" w16cid:durableId="545877050">
    <w:abstractNumId w:val="2"/>
  </w:num>
  <w:num w:numId="11" w16cid:durableId="286012991">
    <w:abstractNumId w:val="3"/>
  </w:num>
  <w:num w:numId="12" w16cid:durableId="1148084813">
    <w:abstractNumId w:val="8"/>
  </w:num>
  <w:num w:numId="13" w16cid:durableId="1454709167">
    <w:abstractNumId w:val="6"/>
  </w:num>
  <w:num w:numId="14" w16cid:durableId="16029537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EA9"/>
    <w:rsid w:val="00027B47"/>
    <w:rsid w:val="0003612C"/>
    <w:rsid w:val="00042CC3"/>
    <w:rsid w:val="00056825"/>
    <w:rsid w:val="000603B5"/>
    <w:rsid w:val="00072A12"/>
    <w:rsid w:val="000972CD"/>
    <w:rsid w:val="000B5C4A"/>
    <w:rsid w:val="00106CDF"/>
    <w:rsid w:val="00110A08"/>
    <w:rsid w:val="001D0689"/>
    <w:rsid w:val="00294534"/>
    <w:rsid w:val="002B4737"/>
    <w:rsid w:val="003A2658"/>
    <w:rsid w:val="003B3407"/>
    <w:rsid w:val="0044172C"/>
    <w:rsid w:val="00462AF0"/>
    <w:rsid w:val="0049094D"/>
    <w:rsid w:val="004B1FF3"/>
    <w:rsid w:val="005C7EA9"/>
    <w:rsid w:val="005E5015"/>
    <w:rsid w:val="00603267"/>
    <w:rsid w:val="006144A5"/>
    <w:rsid w:val="006C3E85"/>
    <w:rsid w:val="006D49F1"/>
    <w:rsid w:val="00706FB9"/>
    <w:rsid w:val="00820D76"/>
    <w:rsid w:val="008F3459"/>
    <w:rsid w:val="00902F7F"/>
    <w:rsid w:val="009376B5"/>
    <w:rsid w:val="00965108"/>
    <w:rsid w:val="009660C2"/>
    <w:rsid w:val="00A02EC2"/>
    <w:rsid w:val="00A2450B"/>
    <w:rsid w:val="00A34FCA"/>
    <w:rsid w:val="00A71F20"/>
    <w:rsid w:val="00AF0F9F"/>
    <w:rsid w:val="00B43912"/>
    <w:rsid w:val="00BC1E9F"/>
    <w:rsid w:val="00BD1D2D"/>
    <w:rsid w:val="00D306E1"/>
    <w:rsid w:val="00E45EF5"/>
    <w:rsid w:val="00EA792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EA5781"/>
  <w15:docId w15:val="{C7DACA04-E57F-491F-A7B3-6CE034F0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mylnie">
    <w:name w:val="Domyślnie"/>
    <w:rsid w:val="00A02EC2"/>
    <w:pPr>
      <w:widowControl w:val="0"/>
      <w:suppressAutoHyphens/>
      <w:spacing w:after="0" w:line="100" w:lineRule="atLeast"/>
      <w:ind w:left="85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2EC2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72C"/>
    <w:pPr>
      <w:suppressAutoHyphens w:val="0"/>
    </w:pPr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72C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2C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Patrycja Kandyba</cp:lastModifiedBy>
  <cp:revision>9</cp:revision>
  <cp:lastPrinted>2023-10-19T10:54:00Z</cp:lastPrinted>
  <dcterms:created xsi:type="dcterms:W3CDTF">2022-11-02T10:11:00Z</dcterms:created>
  <dcterms:modified xsi:type="dcterms:W3CDTF">2023-10-19T10:54:00Z</dcterms:modified>
</cp:coreProperties>
</file>