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EDD" w:rsidRPr="003348BF" w:rsidRDefault="00D92EDD" w:rsidP="00CE57E6">
      <w:pPr>
        <w:spacing w:line="276" w:lineRule="auto"/>
        <w:ind w:hanging="45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Załącznik nr </w:t>
      </w:r>
      <w:r w:rsidR="00860C22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bookmarkStart w:id="0" w:name="_GoBack"/>
      <w:bookmarkEnd w:id="0"/>
    </w:p>
    <w:p w:rsidR="00D92EDD" w:rsidRPr="003348BF" w:rsidRDefault="00D92EDD" w:rsidP="00CE57E6">
      <w:pPr>
        <w:spacing w:line="276" w:lineRule="auto"/>
        <w:ind w:hanging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2D" w:rsidRPr="003348BF" w:rsidRDefault="00D20E62" w:rsidP="00CE57E6">
      <w:pPr>
        <w:spacing w:line="276" w:lineRule="auto"/>
        <w:ind w:hanging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8BF">
        <w:rPr>
          <w:rFonts w:ascii="Times New Roman" w:hAnsi="Times New Roman" w:cs="Times New Roman"/>
          <w:b/>
          <w:bCs/>
          <w:sz w:val="24"/>
          <w:szCs w:val="24"/>
        </w:rPr>
        <w:t>SZ</w:t>
      </w:r>
      <w:r w:rsidR="002C690F" w:rsidRPr="003348BF">
        <w:rPr>
          <w:rFonts w:ascii="Times New Roman" w:hAnsi="Times New Roman" w:cs="Times New Roman"/>
          <w:b/>
          <w:bCs/>
          <w:sz w:val="24"/>
          <w:szCs w:val="24"/>
        </w:rPr>
        <w:t xml:space="preserve">CZEGÓŁOWY </w:t>
      </w:r>
      <w:r w:rsidR="00AB0C2A" w:rsidRPr="003348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AB519E" w:rsidRPr="003348BF" w:rsidRDefault="00AB519E" w:rsidP="00CE57E6">
      <w:pPr>
        <w:pStyle w:val="Akapitzlist"/>
        <w:spacing w:line="276" w:lineRule="auto"/>
        <w:ind w:left="1068" w:hanging="45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b/>
          <w:sz w:val="24"/>
          <w:szCs w:val="24"/>
        </w:rPr>
        <w:tab/>
      </w:r>
      <w:r w:rsidRPr="003348BF">
        <w:rPr>
          <w:rFonts w:ascii="Times New Roman" w:hAnsi="Times New Roman" w:cs="Times New Roman"/>
          <w:b/>
          <w:sz w:val="24"/>
          <w:szCs w:val="24"/>
        </w:rPr>
        <w:tab/>
      </w:r>
      <w:r w:rsidRPr="003348BF">
        <w:rPr>
          <w:rFonts w:ascii="Times New Roman" w:hAnsi="Times New Roman" w:cs="Times New Roman"/>
          <w:b/>
          <w:sz w:val="24"/>
          <w:szCs w:val="24"/>
        </w:rPr>
        <w:tab/>
      </w:r>
    </w:p>
    <w:p w:rsidR="0060225C" w:rsidRPr="003348BF" w:rsidRDefault="00CE57E6" w:rsidP="00CE57E6">
      <w:pPr>
        <w:pStyle w:val="Akapitzlist"/>
        <w:spacing w:line="276" w:lineRule="auto"/>
        <w:ind w:left="397" w:hanging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B519E" w:rsidRPr="003348BF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bookmarkStart w:id="1" w:name="_Hlk139548256"/>
      <w:bookmarkStart w:id="2" w:name="_Hlk140067855"/>
      <w:r w:rsidR="002F2827" w:rsidRPr="003348BF">
        <w:rPr>
          <w:rFonts w:ascii="Times New Roman" w:hAnsi="Times New Roman" w:cs="Times New Roman"/>
          <w:bCs/>
          <w:sz w:val="24"/>
          <w:szCs w:val="24"/>
        </w:rPr>
        <w:t>napraw</w:t>
      </w:r>
      <w:r w:rsidR="00AB519E" w:rsidRPr="003348BF">
        <w:rPr>
          <w:rFonts w:ascii="Times New Roman" w:hAnsi="Times New Roman" w:cs="Times New Roman"/>
          <w:bCs/>
          <w:sz w:val="24"/>
          <w:szCs w:val="24"/>
        </w:rPr>
        <w:t>a</w:t>
      </w:r>
      <w:r w:rsidR="002F2827" w:rsidRPr="003348BF">
        <w:rPr>
          <w:rFonts w:ascii="Times New Roman" w:hAnsi="Times New Roman" w:cs="Times New Roman"/>
          <w:bCs/>
          <w:sz w:val="24"/>
          <w:szCs w:val="24"/>
        </w:rPr>
        <w:t xml:space="preserve"> systemu zasi</w:t>
      </w:r>
      <w:r w:rsidR="00227539" w:rsidRPr="003348BF">
        <w:rPr>
          <w:rFonts w:ascii="Times New Roman" w:hAnsi="Times New Roman" w:cs="Times New Roman"/>
          <w:bCs/>
          <w:sz w:val="24"/>
          <w:szCs w:val="24"/>
        </w:rPr>
        <w:t>lania gwarantowanego</w:t>
      </w:r>
      <w:r w:rsidR="0060225C" w:rsidRPr="003348BF">
        <w:rPr>
          <w:rFonts w:ascii="Times New Roman" w:hAnsi="Times New Roman" w:cs="Times New Roman"/>
          <w:bCs/>
          <w:sz w:val="24"/>
          <w:szCs w:val="24"/>
        </w:rPr>
        <w:t xml:space="preserve"> poprzez wymianę linii bateryjnych </w:t>
      </w:r>
      <w:r w:rsidR="00227539" w:rsidRPr="003348BF">
        <w:rPr>
          <w:rFonts w:ascii="Times New Roman" w:hAnsi="Times New Roman" w:cs="Times New Roman"/>
          <w:bCs/>
          <w:sz w:val="24"/>
          <w:szCs w:val="24"/>
        </w:rPr>
        <w:t>w</w:t>
      </w:r>
      <w:r w:rsidR="002F2827" w:rsidRPr="003348BF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227539" w:rsidRPr="003348BF">
        <w:rPr>
          <w:rFonts w:ascii="Times New Roman" w:hAnsi="Times New Roman" w:cs="Times New Roman"/>
          <w:bCs/>
          <w:sz w:val="24"/>
          <w:szCs w:val="24"/>
        </w:rPr>
        <w:t xml:space="preserve">omendzie </w:t>
      </w:r>
      <w:r w:rsidR="002F2827" w:rsidRPr="003348BF">
        <w:rPr>
          <w:rFonts w:ascii="Times New Roman" w:hAnsi="Times New Roman" w:cs="Times New Roman"/>
          <w:bCs/>
          <w:sz w:val="24"/>
          <w:szCs w:val="24"/>
        </w:rPr>
        <w:t>P</w:t>
      </w:r>
      <w:r w:rsidR="00227539" w:rsidRPr="003348BF">
        <w:rPr>
          <w:rFonts w:ascii="Times New Roman" w:hAnsi="Times New Roman" w:cs="Times New Roman"/>
          <w:bCs/>
          <w:sz w:val="24"/>
          <w:szCs w:val="24"/>
        </w:rPr>
        <w:t xml:space="preserve">owiatowej </w:t>
      </w:r>
      <w:r w:rsidR="002F2827" w:rsidRPr="003348BF">
        <w:rPr>
          <w:rFonts w:ascii="Times New Roman" w:hAnsi="Times New Roman" w:cs="Times New Roman"/>
          <w:bCs/>
          <w:sz w:val="24"/>
          <w:szCs w:val="24"/>
        </w:rPr>
        <w:t>P</w:t>
      </w:r>
      <w:r w:rsidR="00227539" w:rsidRPr="003348BF">
        <w:rPr>
          <w:rFonts w:ascii="Times New Roman" w:hAnsi="Times New Roman" w:cs="Times New Roman"/>
          <w:bCs/>
          <w:sz w:val="24"/>
          <w:szCs w:val="24"/>
        </w:rPr>
        <w:t xml:space="preserve">olicji w </w:t>
      </w:r>
      <w:r w:rsidR="002F2827" w:rsidRPr="003348BF">
        <w:rPr>
          <w:rFonts w:ascii="Times New Roman" w:hAnsi="Times New Roman" w:cs="Times New Roman"/>
          <w:bCs/>
          <w:sz w:val="24"/>
          <w:szCs w:val="24"/>
        </w:rPr>
        <w:t xml:space="preserve"> Lipn</w:t>
      </w:r>
      <w:r w:rsidR="00227539" w:rsidRPr="003348BF">
        <w:rPr>
          <w:rFonts w:ascii="Times New Roman" w:hAnsi="Times New Roman" w:cs="Times New Roman"/>
          <w:bCs/>
          <w:sz w:val="24"/>
          <w:szCs w:val="24"/>
        </w:rPr>
        <w:t>ie</w:t>
      </w:r>
      <w:bookmarkEnd w:id="1"/>
      <w:r w:rsidR="00227539" w:rsidRPr="003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19E" w:rsidRPr="003348BF">
        <w:rPr>
          <w:rFonts w:ascii="Times New Roman" w:hAnsi="Times New Roman" w:cs="Times New Roman"/>
          <w:bCs/>
          <w:sz w:val="24"/>
          <w:szCs w:val="24"/>
        </w:rPr>
        <w:t>przy ul. Platanowej 1</w:t>
      </w:r>
      <w:bookmarkEnd w:id="2"/>
      <w:r w:rsidR="00AB519E" w:rsidRPr="003348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7D5B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D0377D">
        <w:rPr>
          <w:rFonts w:ascii="Times New Roman" w:hAnsi="Times New Roman" w:cs="Times New Roman"/>
          <w:sz w:val="24"/>
          <w:szCs w:val="24"/>
        </w:rPr>
        <w:t>Z</w:t>
      </w:r>
      <w:r w:rsidR="00327AE0">
        <w:rPr>
          <w:rFonts w:ascii="Times New Roman" w:hAnsi="Times New Roman" w:cs="Times New Roman"/>
          <w:sz w:val="24"/>
          <w:szCs w:val="24"/>
        </w:rPr>
        <w:t>amówieni</w:t>
      </w:r>
      <w:r w:rsidR="00D0377D">
        <w:rPr>
          <w:rFonts w:ascii="Times New Roman" w:hAnsi="Times New Roman" w:cs="Times New Roman"/>
          <w:sz w:val="24"/>
          <w:szCs w:val="24"/>
        </w:rPr>
        <w:t>e</w:t>
      </w:r>
      <w:r w:rsidR="00327AE0">
        <w:rPr>
          <w:rFonts w:ascii="Times New Roman" w:hAnsi="Times New Roman" w:cs="Times New Roman"/>
          <w:sz w:val="24"/>
          <w:szCs w:val="24"/>
        </w:rPr>
        <w:t xml:space="preserve"> należy wykonać do 31.08.2023 roku.</w:t>
      </w:r>
    </w:p>
    <w:p w:rsidR="0060225C" w:rsidRPr="003348BF" w:rsidRDefault="0060225C" w:rsidP="00CE57E6">
      <w:pPr>
        <w:spacing w:line="276" w:lineRule="auto"/>
        <w:ind w:left="397" w:hanging="45"/>
        <w:rPr>
          <w:rFonts w:ascii="Times New Roman" w:hAnsi="Times New Roman" w:cs="Times New Roman"/>
          <w:sz w:val="24"/>
          <w:szCs w:val="24"/>
        </w:rPr>
      </w:pPr>
    </w:p>
    <w:p w:rsidR="00B22D0F" w:rsidRPr="003348BF" w:rsidRDefault="0060225C" w:rsidP="00CE57E6">
      <w:pPr>
        <w:spacing w:line="276" w:lineRule="auto"/>
        <w:ind w:left="397" w:hanging="45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sz w:val="24"/>
          <w:szCs w:val="24"/>
        </w:rPr>
        <w:t xml:space="preserve">Zadanie </w:t>
      </w:r>
      <w:r w:rsidR="002F2827" w:rsidRPr="003348BF">
        <w:rPr>
          <w:rFonts w:ascii="Times New Roman" w:hAnsi="Times New Roman" w:cs="Times New Roman"/>
          <w:sz w:val="24"/>
          <w:szCs w:val="24"/>
        </w:rPr>
        <w:t xml:space="preserve">polega na </w:t>
      </w:r>
      <w:bookmarkStart w:id="3" w:name="_Hlk139548643"/>
      <w:r w:rsidR="002F2827" w:rsidRPr="003348BF">
        <w:rPr>
          <w:rFonts w:ascii="Times New Roman" w:hAnsi="Times New Roman" w:cs="Times New Roman"/>
          <w:sz w:val="24"/>
          <w:szCs w:val="24"/>
        </w:rPr>
        <w:t>zdemontowaniu zużytych baterii oraz</w:t>
      </w:r>
      <w:r w:rsidRPr="003348BF">
        <w:rPr>
          <w:rFonts w:ascii="Times New Roman" w:hAnsi="Times New Roman" w:cs="Times New Roman"/>
          <w:sz w:val="24"/>
          <w:szCs w:val="24"/>
        </w:rPr>
        <w:t xml:space="preserve"> dostarczenie, zainstalowanie i </w:t>
      </w:r>
      <w:r w:rsidR="002F2827" w:rsidRPr="003348BF">
        <w:rPr>
          <w:rFonts w:ascii="Times New Roman" w:hAnsi="Times New Roman" w:cs="Times New Roman"/>
          <w:sz w:val="24"/>
          <w:szCs w:val="24"/>
        </w:rPr>
        <w:t>uruchomienie trzech nowych linii bateryjnych</w:t>
      </w:r>
      <w:bookmarkEnd w:id="3"/>
      <w:r w:rsidR="002F2827" w:rsidRPr="003348BF">
        <w:rPr>
          <w:rFonts w:ascii="Times New Roman" w:hAnsi="Times New Roman" w:cs="Times New Roman"/>
          <w:sz w:val="24"/>
          <w:szCs w:val="24"/>
        </w:rPr>
        <w:t>. W obiekcie</w:t>
      </w:r>
      <w:r w:rsidR="00AB198E" w:rsidRPr="003348BF">
        <w:rPr>
          <w:rFonts w:ascii="Times New Roman" w:hAnsi="Times New Roman" w:cs="Times New Roman"/>
          <w:sz w:val="24"/>
          <w:szCs w:val="24"/>
        </w:rPr>
        <w:t xml:space="preserve">, w serwerowni na pierwszym piętrze, </w:t>
      </w:r>
      <w:r w:rsidR="002F2827" w:rsidRPr="003348BF">
        <w:rPr>
          <w:rFonts w:ascii="Times New Roman" w:hAnsi="Times New Roman" w:cs="Times New Roman"/>
          <w:sz w:val="24"/>
          <w:szCs w:val="24"/>
        </w:rPr>
        <w:t>z</w:t>
      </w:r>
      <w:r w:rsidR="00007D5B" w:rsidRPr="003348BF">
        <w:rPr>
          <w:rFonts w:ascii="Times New Roman" w:hAnsi="Times New Roman" w:cs="Times New Roman"/>
          <w:sz w:val="24"/>
          <w:szCs w:val="24"/>
        </w:rPr>
        <w:t>ainstalowana jest</w:t>
      </w:r>
      <w:r w:rsidR="002F2827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007D5B" w:rsidRPr="003348BF">
        <w:rPr>
          <w:rFonts w:ascii="Times New Roman" w:hAnsi="Times New Roman" w:cs="Times New Roman"/>
          <w:sz w:val="24"/>
          <w:szCs w:val="24"/>
        </w:rPr>
        <w:t xml:space="preserve">siłownia telekomunikacyjna </w:t>
      </w:r>
      <w:proofErr w:type="spellStart"/>
      <w:r w:rsidR="00007D5B" w:rsidRPr="003348BF">
        <w:rPr>
          <w:rFonts w:ascii="Times New Roman" w:hAnsi="Times New Roman" w:cs="Times New Roman"/>
          <w:sz w:val="24"/>
          <w:szCs w:val="24"/>
        </w:rPr>
        <w:t>Telzas</w:t>
      </w:r>
      <w:proofErr w:type="spellEnd"/>
      <w:r w:rsidR="00007D5B" w:rsidRPr="003348BF">
        <w:rPr>
          <w:rFonts w:ascii="Times New Roman" w:hAnsi="Times New Roman" w:cs="Times New Roman"/>
          <w:sz w:val="24"/>
          <w:szCs w:val="24"/>
        </w:rPr>
        <w:t xml:space="preserve"> WSZ11,</w:t>
      </w:r>
      <w:r w:rsidR="00671EE3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007D5B" w:rsidRPr="003348BF">
        <w:rPr>
          <w:rFonts w:ascii="Times New Roman" w:hAnsi="Times New Roman" w:cs="Times New Roman"/>
          <w:sz w:val="24"/>
          <w:szCs w:val="24"/>
        </w:rPr>
        <w:t>posiadająca w</w:t>
      </w:r>
      <w:r w:rsidR="002F2827" w:rsidRPr="003348BF">
        <w:rPr>
          <w:rFonts w:ascii="Times New Roman" w:hAnsi="Times New Roman" w:cs="Times New Roman"/>
          <w:sz w:val="24"/>
          <w:szCs w:val="24"/>
        </w:rPr>
        <w:t> </w:t>
      </w:r>
      <w:r w:rsidR="00007D5B" w:rsidRPr="003348BF">
        <w:rPr>
          <w:rFonts w:ascii="Times New Roman" w:hAnsi="Times New Roman" w:cs="Times New Roman"/>
          <w:sz w:val="24"/>
          <w:szCs w:val="24"/>
        </w:rPr>
        <w:t>swej konfiguracji trzy linie bateryjne o</w:t>
      </w:r>
      <w:r w:rsidR="002F2827" w:rsidRPr="003348BF">
        <w:rPr>
          <w:rFonts w:ascii="Times New Roman" w:hAnsi="Times New Roman" w:cs="Times New Roman"/>
          <w:sz w:val="24"/>
          <w:szCs w:val="24"/>
        </w:rPr>
        <w:t> </w:t>
      </w:r>
      <w:r w:rsidR="00007D5B" w:rsidRPr="003348BF">
        <w:rPr>
          <w:rFonts w:ascii="Times New Roman" w:hAnsi="Times New Roman" w:cs="Times New Roman"/>
          <w:sz w:val="24"/>
          <w:szCs w:val="24"/>
        </w:rPr>
        <w:t xml:space="preserve">pojemności </w:t>
      </w:r>
      <w:r w:rsidR="00227539" w:rsidRPr="003348BF">
        <w:rPr>
          <w:rFonts w:ascii="Times New Roman" w:hAnsi="Times New Roman" w:cs="Times New Roman"/>
          <w:sz w:val="24"/>
          <w:szCs w:val="24"/>
        </w:rPr>
        <w:t xml:space="preserve">znamionowej </w:t>
      </w:r>
      <w:r w:rsidR="00007D5B" w:rsidRPr="003348BF">
        <w:rPr>
          <w:rFonts w:ascii="Times New Roman" w:hAnsi="Times New Roman" w:cs="Times New Roman"/>
          <w:sz w:val="24"/>
          <w:szCs w:val="24"/>
        </w:rPr>
        <w:t xml:space="preserve">150Ah każda. (Łącznie 450Ah). </w:t>
      </w:r>
      <w:r w:rsidR="002F2827" w:rsidRPr="003348BF">
        <w:rPr>
          <w:rFonts w:ascii="Times New Roman" w:hAnsi="Times New Roman" w:cs="Times New Roman"/>
          <w:sz w:val="24"/>
          <w:szCs w:val="24"/>
        </w:rPr>
        <w:t>Baterie umieszczone są na trzypoziomowym</w:t>
      </w:r>
      <w:r w:rsidR="00227539" w:rsidRPr="003348BF">
        <w:rPr>
          <w:rFonts w:ascii="Times New Roman" w:hAnsi="Times New Roman" w:cs="Times New Roman"/>
          <w:sz w:val="24"/>
          <w:szCs w:val="24"/>
        </w:rPr>
        <w:t>,</w:t>
      </w:r>
      <w:r w:rsidR="002F2827" w:rsidRPr="003348BF">
        <w:rPr>
          <w:rFonts w:ascii="Times New Roman" w:hAnsi="Times New Roman" w:cs="Times New Roman"/>
          <w:sz w:val="24"/>
          <w:szCs w:val="24"/>
        </w:rPr>
        <w:t xml:space="preserve"> dedykowanym stojaku bateryjnym umieszczonym w bezpośrednim sąsiedztwie siłowni telekomunikacyjnej.</w:t>
      </w:r>
    </w:p>
    <w:p w:rsidR="002F2827" w:rsidRPr="003348BF" w:rsidRDefault="002F2827" w:rsidP="00CE57E6">
      <w:pPr>
        <w:spacing w:line="276" w:lineRule="auto"/>
        <w:ind w:left="397" w:hanging="45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sz w:val="24"/>
          <w:szCs w:val="24"/>
        </w:rPr>
        <w:t xml:space="preserve">Utylizacja starych baterii leży po stronie zamawiającego. </w:t>
      </w:r>
      <w:r w:rsidR="00AF070C" w:rsidRPr="003348BF">
        <w:rPr>
          <w:rFonts w:ascii="Times New Roman" w:hAnsi="Times New Roman" w:cs="Times New Roman"/>
          <w:sz w:val="24"/>
          <w:szCs w:val="24"/>
        </w:rPr>
        <w:t>Wykonawca odstawi stare baterie oraz zbędne akcesoria i materiały we wskazane przez Zamawiającego miejsce.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588" w:rsidRPr="003348BF" w:rsidRDefault="00B01588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sz w:val="24"/>
          <w:szCs w:val="24"/>
        </w:rPr>
      </w:pPr>
    </w:p>
    <w:p w:rsidR="000D7363" w:rsidRPr="0086210D" w:rsidRDefault="000C5BF1" w:rsidP="00CE5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6210D">
        <w:rPr>
          <w:rFonts w:ascii="Times New Roman" w:hAnsi="Times New Roman" w:cs="Times New Roman"/>
          <w:b/>
          <w:sz w:val="24"/>
          <w:szCs w:val="24"/>
        </w:rPr>
        <w:t xml:space="preserve">Specyfikacja minimalnych wymagań </w:t>
      </w:r>
      <w:r w:rsidR="00015FA7" w:rsidRPr="0086210D">
        <w:rPr>
          <w:rFonts w:ascii="Times New Roman" w:hAnsi="Times New Roman" w:cs="Times New Roman"/>
          <w:b/>
          <w:sz w:val="24"/>
          <w:szCs w:val="24"/>
        </w:rPr>
        <w:t>akumulatorów.</w:t>
      </w:r>
      <w:r w:rsidR="002E4B4B" w:rsidRPr="00862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D5B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>Typ: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 Akumulatory kwasowo-ołowiowe z ciśnieniem regulowanym zaworem</w:t>
      </w:r>
      <w:r w:rsidR="001531EB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Model: </w:t>
      </w:r>
      <w:proofErr w:type="spellStart"/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Hoppecke</w:t>
      </w:r>
      <w:proofErr w:type="spellEnd"/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NetPower</w:t>
      </w:r>
      <w:proofErr w:type="spellEnd"/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 12V150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Napięcie znamionowe 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48BF">
        <w:rPr>
          <w:rFonts w:ascii="Times New Roman" w:hAnsi="Times New Roman" w:cs="Times New Roman"/>
          <w:color w:val="000000"/>
          <w:sz w:val="24"/>
          <w:szCs w:val="24"/>
        </w:rPr>
        <w:t>2V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Pojemność znamionowa 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48BF">
        <w:rPr>
          <w:rFonts w:ascii="Times New Roman" w:hAnsi="Times New Roman" w:cs="Times New Roman"/>
          <w:color w:val="000000"/>
          <w:sz w:val="24"/>
          <w:szCs w:val="24"/>
        </w:rPr>
        <w:t>50Ah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Wymiary: 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>Wysokość 3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 mm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Długość 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541</w:t>
      </w: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 mm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>Szerokość 1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48BF">
        <w:rPr>
          <w:rFonts w:ascii="Times New Roman" w:hAnsi="Times New Roman" w:cs="Times New Roman"/>
          <w:color w:val="000000"/>
          <w:sz w:val="24"/>
          <w:szCs w:val="24"/>
        </w:rPr>
        <w:t>5 mm</w:t>
      </w:r>
    </w:p>
    <w:p w:rsidR="000D7363" w:rsidRPr="003348BF" w:rsidRDefault="000D7363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Pojemność 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E67BAF" w:rsidRPr="003348BF">
        <w:rPr>
          <w:rFonts w:ascii="Times New Roman" w:hAnsi="Times New Roman" w:cs="Times New Roman"/>
          <w:color w:val="000000"/>
          <w:sz w:val="24"/>
          <w:szCs w:val="24"/>
        </w:rPr>
        <w:t> 163Ah</w:t>
      </w:r>
    </w:p>
    <w:p w:rsidR="000D7363" w:rsidRPr="003348BF" w:rsidRDefault="00E67BAF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>Wymiar: 541x125x302</w:t>
      </w:r>
    </w:p>
    <w:p w:rsidR="00E67BAF" w:rsidRPr="003348BF" w:rsidRDefault="00E67BAF" w:rsidP="00CE57E6">
      <w:pPr>
        <w:autoSpaceDE w:val="0"/>
        <w:autoSpaceDN w:val="0"/>
        <w:adjustRightInd w:val="0"/>
        <w:spacing w:line="276" w:lineRule="auto"/>
        <w:ind w:left="567" w:hanging="45"/>
        <w:rPr>
          <w:rFonts w:ascii="Times New Roman" w:hAnsi="Times New Roman" w:cs="Times New Roman"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color w:val="000000"/>
          <w:sz w:val="24"/>
          <w:szCs w:val="24"/>
        </w:rPr>
        <w:t>Żywotność projektowana 12</w:t>
      </w:r>
      <w:r w:rsidR="0081768B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70C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lat </w:t>
      </w:r>
      <w:r w:rsidR="0081768B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i więcej … </w:t>
      </w:r>
      <w:r w:rsidR="00542C74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(Klasyfikacja wg EUROBAT </w:t>
      </w:r>
      <w:r w:rsidR="001531EB" w:rsidRPr="003348B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63099" w:rsidRPr="003348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VERY </w:t>
      </w:r>
      <w:r w:rsidR="001531EB" w:rsidRPr="003348BF">
        <w:rPr>
          <w:rFonts w:ascii="Times New Roman" w:hAnsi="Times New Roman" w:cs="Times New Roman"/>
          <w:color w:val="000000"/>
          <w:sz w:val="24"/>
          <w:szCs w:val="24"/>
          <w:u w:val="single"/>
        </w:rPr>
        <w:t>LONG LIFE</w:t>
      </w:r>
      <w:r w:rsidR="001531EB" w:rsidRPr="003348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7BAF" w:rsidRPr="003348BF" w:rsidRDefault="00E67BAF" w:rsidP="00CE57E6">
      <w:pPr>
        <w:autoSpaceDE w:val="0"/>
        <w:autoSpaceDN w:val="0"/>
        <w:adjustRightInd w:val="0"/>
        <w:spacing w:line="276" w:lineRule="auto"/>
        <w:ind w:hanging="4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363" w:rsidRPr="003348BF" w:rsidRDefault="009D39D4" w:rsidP="00D0377D">
      <w:pPr>
        <w:autoSpaceDE w:val="0"/>
        <w:autoSpaceDN w:val="0"/>
        <w:adjustRightInd w:val="0"/>
        <w:spacing w:line="276" w:lineRule="auto"/>
        <w:ind w:left="426" w:hanging="4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8BF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846309" w:rsidRPr="003348BF">
        <w:rPr>
          <w:rFonts w:ascii="Times New Roman" w:hAnsi="Times New Roman" w:cs="Times New Roman"/>
          <w:b/>
          <w:color w:val="000000"/>
          <w:sz w:val="24"/>
          <w:szCs w:val="24"/>
        </w:rPr>
        <w:t>WAG</w:t>
      </w:r>
      <w:r w:rsidR="002407BD" w:rsidRPr="00334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846309" w:rsidRPr="003348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C74" w:rsidRPr="003348BF" w:rsidRDefault="00AF070C" w:rsidP="00D0377D">
      <w:pPr>
        <w:pStyle w:val="Akapitzlist"/>
        <w:numPr>
          <w:ilvl w:val="0"/>
          <w:numId w:val="14"/>
        </w:numPr>
        <w:spacing w:before="120" w:line="276" w:lineRule="auto"/>
        <w:ind w:left="284" w:firstLine="66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sz w:val="24"/>
          <w:szCs w:val="24"/>
        </w:rPr>
        <w:t>Obecnie b</w:t>
      </w:r>
      <w:r w:rsidR="00E67BAF" w:rsidRPr="003348BF">
        <w:rPr>
          <w:rFonts w:ascii="Times New Roman" w:hAnsi="Times New Roman" w:cs="Times New Roman"/>
          <w:sz w:val="24"/>
          <w:szCs w:val="24"/>
        </w:rPr>
        <w:t>aterie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 są</w:t>
      </w:r>
      <w:r w:rsidR="00E67BAF" w:rsidRPr="003348BF">
        <w:rPr>
          <w:rFonts w:ascii="Times New Roman" w:hAnsi="Times New Roman" w:cs="Times New Roman"/>
          <w:sz w:val="24"/>
          <w:szCs w:val="24"/>
        </w:rPr>
        <w:t xml:space="preserve"> zainstalowane są na trzypoziomowym stojaku</w:t>
      </w:r>
      <w:r w:rsidR="00542C74" w:rsidRPr="003348BF">
        <w:rPr>
          <w:rFonts w:ascii="Times New Roman" w:hAnsi="Times New Roman" w:cs="Times New Roman"/>
          <w:sz w:val="24"/>
          <w:szCs w:val="24"/>
        </w:rPr>
        <w:t>, dedykowanym do w/w baterii.</w:t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 Szerokość stojaka 60 cm, głębokość 65cm, wysokość – około 130 cm (pomiędzy półkami około 55 cm przerwy. Na każdym z trzech poziomów znajduje się linia bateryjna składająca się z 4 akumulatorów </w:t>
      </w:r>
      <w:proofErr w:type="spellStart"/>
      <w:r w:rsidR="005523EE" w:rsidRPr="003348BF">
        <w:rPr>
          <w:rFonts w:ascii="Times New Roman" w:hAnsi="Times New Roman" w:cs="Times New Roman"/>
          <w:sz w:val="24"/>
          <w:szCs w:val="24"/>
        </w:rPr>
        <w:t>Hoppecke</w:t>
      </w:r>
      <w:proofErr w:type="spellEnd"/>
      <w:r w:rsidR="0020068F" w:rsidRPr="00334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68F" w:rsidRPr="003348BF">
        <w:rPr>
          <w:rFonts w:ascii="Times New Roman" w:hAnsi="Times New Roman" w:cs="Times New Roman"/>
          <w:sz w:val="24"/>
          <w:szCs w:val="24"/>
        </w:rPr>
        <w:t>NetPower</w:t>
      </w:r>
      <w:proofErr w:type="spellEnd"/>
      <w:r w:rsidR="0020068F" w:rsidRPr="003348BF">
        <w:rPr>
          <w:rFonts w:ascii="Times New Roman" w:hAnsi="Times New Roman" w:cs="Times New Roman"/>
          <w:sz w:val="24"/>
          <w:szCs w:val="24"/>
        </w:rPr>
        <w:t xml:space="preserve"> 12V 150</w:t>
      </w:r>
      <w:r w:rsidR="005523EE" w:rsidRPr="003348BF">
        <w:rPr>
          <w:rFonts w:ascii="Times New Roman" w:hAnsi="Times New Roman" w:cs="Times New Roman"/>
          <w:sz w:val="24"/>
          <w:szCs w:val="24"/>
        </w:rPr>
        <w:t>.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86210D">
        <w:rPr>
          <w:rFonts w:ascii="Times New Roman" w:hAnsi="Times New Roman" w:cs="Times New Roman"/>
          <w:sz w:val="24"/>
          <w:szCs w:val="24"/>
        </w:rPr>
        <w:t>P</w:t>
      </w:r>
      <w:r w:rsidRPr="003348BF">
        <w:rPr>
          <w:rFonts w:ascii="Times New Roman" w:hAnsi="Times New Roman" w:cs="Times New Roman"/>
          <w:sz w:val="24"/>
          <w:szCs w:val="24"/>
        </w:rPr>
        <w:t xml:space="preserve">unkt </w:t>
      </w:r>
      <w:r w:rsidR="0086210D">
        <w:rPr>
          <w:rFonts w:ascii="Times New Roman" w:hAnsi="Times New Roman" w:cs="Times New Roman"/>
          <w:sz w:val="24"/>
          <w:szCs w:val="24"/>
        </w:rPr>
        <w:t>II</w:t>
      </w:r>
      <w:r w:rsidRPr="003348BF">
        <w:rPr>
          <w:rFonts w:ascii="Times New Roman" w:hAnsi="Times New Roman" w:cs="Times New Roman"/>
          <w:sz w:val="24"/>
          <w:szCs w:val="24"/>
        </w:rPr>
        <w:t xml:space="preserve"> -  zdjęcie poglądowe. </w:t>
      </w:r>
      <w:r w:rsidR="009665A3" w:rsidRPr="003348BF">
        <w:rPr>
          <w:rFonts w:ascii="Times New Roman" w:hAnsi="Times New Roman" w:cs="Times New Roman"/>
          <w:sz w:val="24"/>
          <w:szCs w:val="24"/>
        </w:rPr>
        <w:tab/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0D" w:rsidRDefault="00542C74" w:rsidP="00D0377D">
      <w:pPr>
        <w:pStyle w:val="Akapitzlist"/>
        <w:numPr>
          <w:ilvl w:val="0"/>
          <w:numId w:val="14"/>
        </w:numPr>
        <w:spacing w:before="120" w:line="276" w:lineRule="auto"/>
        <w:ind w:left="284" w:firstLine="66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0D7363" w:rsidRPr="003348BF">
        <w:rPr>
          <w:rFonts w:ascii="Times New Roman" w:hAnsi="Times New Roman" w:cs="Times New Roman"/>
          <w:sz w:val="24"/>
          <w:szCs w:val="24"/>
        </w:rPr>
        <w:t>Zamawiający dopuszcza zastosowanie produkt</w:t>
      </w:r>
      <w:r w:rsidR="00787372" w:rsidRPr="003348BF">
        <w:rPr>
          <w:rFonts w:ascii="Times New Roman" w:hAnsi="Times New Roman" w:cs="Times New Roman"/>
          <w:sz w:val="24"/>
          <w:szCs w:val="24"/>
        </w:rPr>
        <w:t>ów</w:t>
      </w:r>
      <w:r w:rsidR="000D7363" w:rsidRPr="003348BF">
        <w:rPr>
          <w:rFonts w:ascii="Times New Roman" w:hAnsi="Times New Roman" w:cs="Times New Roman"/>
          <w:sz w:val="24"/>
          <w:szCs w:val="24"/>
        </w:rPr>
        <w:t xml:space="preserve"> równoważn</w:t>
      </w:r>
      <w:r w:rsidR="00787372" w:rsidRPr="003348BF">
        <w:rPr>
          <w:rFonts w:ascii="Times New Roman" w:hAnsi="Times New Roman" w:cs="Times New Roman"/>
          <w:sz w:val="24"/>
          <w:szCs w:val="24"/>
        </w:rPr>
        <w:t>ych</w:t>
      </w:r>
      <w:r w:rsidR="000D7363" w:rsidRPr="003348BF">
        <w:rPr>
          <w:rFonts w:ascii="Times New Roman" w:hAnsi="Times New Roman" w:cs="Times New Roman"/>
          <w:sz w:val="24"/>
          <w:szCs w:val="24"/>
        </w:rPr>
        <w:t xml:space="preserve"> np. ich odpowiednik</w:t>
      </w:r>
      <w:r w:rsidR="0020068F" w:rsidRPr="003348BF">
        <w:rPr>
          <w:rFonts w:ascii="Times New Roman" w:hAnsi="Times New Roman" w:cs="Times New Roman"/>
          <w:sz w:val="24"/>
          <w:szCs w:val="24"/>
        </w:rPr>
        <w:t>ów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0D7363" w:rsidRPr="003348BF">
        <w:rPr>
          <w:rFonts w:ascii="Times New Roman" w:hAnsi="Times New Roman" w:cs="Times New Roman"/>
          <w:sz w:val="24"/>
          <w:szCs w:val="24"/>
        </w:rPr>
        <w:t>w technologii GEL,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0D7363" w:rsidRPr="003348BF">
        <w:rPr>
          <w:rFonts w:ascii="Times New Roman" w:hAnsi="Times New Roman" w:cs="Times New Roman"/>
          <w:sz w:val="24"/>
          <w:szCs w:val="24"/>
        </w:rPr>
        <w:t>(elektrolit uwięziony w żelu)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 lub AGM (elektrolit uwięziony w matach szklanych)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. W przypadku zaoferowania przez 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akumulatorów o innych </w:t>
      </w:r>
      <w:r w:rsidR="00846309" w:rsidRPr="003348BF">
        <w:rPr>
          <w:rFonts w:ascii="Times New Roman" w:hAnsi="Times New Roman" w:cs="Times New Roman"/>
          <w:sz w:val="24"/>
          <w:szCs w:val="24"/>
        </w:rPr>
        <w:t>wymiarach/</w:t>
      </w:r>
      <w:r w:rsidR="00502EE3" w:rsidRPr="003348BF">
        <w:rPr>
          <w:rFonts w:ascii="Times New Roman" w:hAnsi="Times New Roman" w:cs="Times New Roman"/>
          <w:sz w:val="24"/>
          <w:szCs w:val="24"/>
        </w:rPr>
        <w:t>gabarytach (</w:t>
      </w:r>
      <w:proofErr w:type="spellStart"/>
      <w:r w:rsidR="00502EE3" w:rsidRPr="003348BF">
        <w:rPr>
          <w:rFonts w:ascii="Times New Roman" w:hAnsi="Times New Roman" w:cs="Times New Roman"/>
          <w:sz w:val="24"/>
          <w:szCs w:val="24"/>
        </w:rPr>
        <w:t>LxWxH</w:t>
      </w:r>
      <w:proofErr w:type="spellEnd"/>
      <w:r w:rsidR="00502EE3" w:rsidRPr="003348BF">
        <w:rPr>
          <w:rFonts w:ascii="Times New Roman" w:hAnsi="Times New Roman" w:cs="Times New Roman"/>
          <w:sz w:val="24"/>
          <w:szCs w:val="24"/>
        </w:rPr>
        <w:t>) należy dostarczyć</w:t>
      </w:r>
      <w:r w:rsidR="00787372" w:rsidRPr="003348BF">
        <w:rPr>
          <w:rFonts w:ascii="Times New Roman" w:hAnsi="Times New Roman" w:cs="Times New Roman"/>
          <w:sz w:val="24"/>
          <w:szCs w:val="24"/>
        </w:rPr>
        <w:t xml:space="preserve"> wraz z akumulatorami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Pr="003348BF">
        <w:rPr>
          <w:rFonts w:ascii="Times New Roman" w:hAnsi="Times New Roman" w:cs="Times New Roman"/>
          <w:sz w:val="24"/>
          <w:szCs w:val="24"/>
        </w:rPr>
        <w:t>dedykowany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 stojak</w:t>
      </w:r>
      <w:r w:rsidR="00894EC6" w:rsidRPr="003348BF">
        <w:rPr>
          <w:rFonts w:ascii="Times New Roman" w:hAnsi="Times New Roman" w:cs="Times New Roman"/>
          <w:sz w:val="24"/>
          <w:szCs w:val="24"/>
        </w:rPr>
        <w:t>.</w:t>
      </w:r>
      <w:r w:rsidR="00787372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Stojak </w:t>
      </w:r>
      <w:r w:rsidR="00846309" w:rsidRPr="003348BF">
        <w:rPr>
          <w:rFonts w:ascii="Times New Roman" w:hAnsi="Times New Roman" w:cs="Times New Roman"/>
          <w:sz w:val="24"/>
          <w:szCs w:val="24"/>
        </w:rPr>
        <w:t>musi być tak zwymiarowany, aby można było go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502EE3" w:rsidRPr="003348BF">
        <w:rPr>
          <w:rFonts w:ascii="Times New Roman" w:hAnsi="Times New Roman" w:cs="Times New Roman"/>
          <w:sz w:val="24"/>
          <w:szCs w:val="24"/>
        </w:rPr>
        <w:t>swobodn</w:t>
      </w:r>
      <w:r w:rsidR="00846309" w:rsidRPr="003348BF">
        <w:rPr>
          <w:rFonts w:ascii="Times New Roman" w:hAnsi="Times New Roman" w:cs="Times New Roman"/>
          <w:sz w:val="24"/>
          <w:szCs w:val="24"/>
        </w:rPr>
        <w:t>i</w:t>
      </w:r>
      <w:r w:rsidR="00502EE3" w:rsidRPr="003348BF">
        <w:rPr>
          <w:rFonts w:ascii="Times New Roman" w:hAnsi="Times New Roman" w:cs="Times New Roman"/>
          <w:sz w:val="24"/>
          <w:szCs w:val="24"/>
        </w:rPr>
        <w:t>e umie</w:t>
      </w:r>
      <w:r w:rsidR="00787372" w:rsidRPr="003348BF">
        <w:rPr>
          <w:rFonts w:ascii="Times New Roman" w:hAnsi="Times New Roman" w:cs="Times New Roman"/>
          <w:sz w:val="24"/>
          <w:szCs w:val="24"/>
        </w:rPr>
        <w:t>ścić w serwerowni</w:t>
      </w:r>
      <w:r w:rsidR="00E67BAF" w:rsidRPr="003348BF">
        <w:rPr>
          <w:rFonts w:ascii="Times New Roman" w:hAnsi="Times New Roman" w:cs="Times New Roman"/>
          <w:sz w:val="24"/>
          <w:szCs w:val="24"/>
        </w:rPr>
        <w:t xml:space="preserve"> w miejsce istniejącego.</w:t>
      </w:r>
      <w:r w:rsidR="00746091" w:rsidRPr="003348BF">
        <w:rPr>
          <w:rFonts w:ascii="Times New Roman" w:hAnsi="Times New Roman" w:cs="Times New Roman"/>
          <w:sz w:val="24"/>
          <w:szCs w:val="24"/>
        </w:rPr>
        <w:t xml:space="preserve"> (60 cm szerokości, 65 cm </w:t>
      </w:r>
      <w:r w:rsidR="00746091" w:rsidRPr="003348BF">
        <w:rPr>
          <w:rFonts w:ascii="Times New Roman" w:hAnsi="Times New Roman" w:cs="Times New Roman"/>
          <w:sz w:val="24"/>
          <w:szCs w:val="24"/>
        </w:rPr>
        <w:lastRenderedPageBreak/>
        <w:t xml:space="preserve">długości) </w:t>
      </w:r>
      <w:r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20068F" w:rsidRPr="003348BF">
        <w:rPr>
          <w:rFonts w:ascii="Times New Roman" w:hAnsi="Times New Roman" w:cs="Times New Roman"/>
          <w:sz w:val="24"/>
          <w:szCs w:val="24"/>
        </w:rPr>
        <w:t>W takim przypadku należy zapewnić d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odatkowo </w:t>
      </w:r>
      <w:r w:rsidRPr="003348BF">
        <w:rPr>
          <w:rFonts w:ascii="Times New Roman" w:hAnsi="Times New Roman" w:cs="Times New Roman"/>
          <w:sz w:val="24"/>
          <w:szCs w:val="24"/>
        </w:rPr>
        <w:t>m</w:t>
      </w:r>
      <w:r w:rsidR="00502EE3" w:rsidRPr="003348BF">
        <w:rPr>
          <w:rFonts w:ascii="Times New Roman" w:hAnsi="Times New Roman" w:cs="Times New Roman"/>
          <w:sz w:val="24"/>
          <w:szCs w:val="24"/>
        </w:rPr>
        <w:t>ostki</w:t>
      </w:r>
      <w:r w:rsidR="00846309" w:rsidRPr="003348BF">
        <w:rPr>
          <w:rFonts w:ascii="Times New Roman" w:hAnsi="Times New Roman" w:cs="Times New Roman"/>
          <w:sz w:val="24"/>
          <w:szCs w:val="24"/>
        </w:rPr>
        <w:t>,  śruby</w:t>
      </w:r>
      <w:r w:rsidR="009900D3" w:rsidRPr="003348BF">
        <w:rPr>
          <w:rFonts w:ascii="Times New Roman" w:hAnsi="Times New Roman" w:cs="Times New Roman"/>
          <w:sz w:val="24"/>
          <w:szCs w:val="24"/>
        </w:rPr>
        <w:t xml:space="preserve">, nakrętki </w:t>
      </w:r>
      <w:r w:rsidR="00846309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894EC6" w:rsidRPr="003348BF">
        <w:rPr>
          <w:rFonts w:ascii="Times New Roman" w:hAnsi="Times New Roman" w:cs="Times New Roman"/>
          <w:sz w:val="24"/>
          <w:szCs w:val="24"/>
        </w:rPr>
        <w:t>itp.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 dla </w:t>
      </w:r>
      <w:r w:rsidR="00894EC6" w:rsidRPr="003348BF">
        <w:rPr>
          <w:rFonts w:ascii="Times New Roman" w:hAnsi="Times New Roman" w:cs="Times New Roman"/>
          <w:sz w:val="24"/>
          <w:szCs w:val="24"/>
        </w:rPr>
        <w:t xml:space="preserve">wykonania </w:t>
      </w:r>
      <w:r w:rsidR="00502EE3" w:rsidRPr="003348BF">
        <w:rPr>
          <w:rFonts w:ascii="Times New Roman" w:hAnsi="Times New Roman" w:cs="Times New Roman"/>
          <w:sz w:val="24"/>
          <w:szCs w:val="24"/>
        </w:rPr>
        <w:t>połączeń</w:t>
      </w:r>
      <w:r w:rsidR="00846309" w:rsidRPr="003348BF">
        <w:rPr>
          <w:rFonts w:ascii="Times New Roman" w:hAnsi="Times New Roman" w:cs="Times New Roman"/>
          <w:sz w:val="24"/>
          <w:szCs w:val="24"/>
        </w:rPr>
        <w:t xml:space="preserve"> między akumulatorami</w:t>
      </w:r>
      <w:r w:rsidR="00502EE3" w:rsidRPr="003348BF">
        <w:rPr>
          <w:rFonts w:ascii="Times New Roman" w:hAnsi="Times New Roman" w:cs="Times New Roman"/>
          <w:sz w:val="24"/>
          <w:szCs w:val="24"/>
        </w:rPr>
        <w:t xml:space="preserve"> –</w:t>
      </w:r>
      <w:r w:rsidR="00787372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502EE3" w:rsidRPr="003348BF">
        <w:rPr>
          <w:rFonts w:ascii="Times New Roman" w:hAnsi="Times New Roman" w:cs="Times New Roman"/>
          <w:sz w:val="24"/>
          <w:szCs w:val="24"/>
        </w:rPr>
        <w:t>łączenie szeregowe ogniw.</w:t>
      </w:r>
      <w:r w:rsidRPr="003348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BAF" w:rsidRPr="003348BF" w:rsidRDefault="00542C74" w:rsidP="00D0377D">
      <w:pPr>
        <w:pStyle w:val="Akapitzlist"/>
        <w:spacing w:before="120" w:line="276" w:lineRule="auto"/>
        <w:ind w:left="284" w:firstLine="66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b/>
          <w:sz w:val="24"/>
          <w:szCs w:val="24"/>
        </w:rPr>
        <w:t>U</w:t>
      </w:r>
      <w:r w:rsidR="009665A3" w:rsidRPr="003348BF">
        <w:rPr>
          <w:rFonts w:ascii="Times New Roman" w:hAnsi="Times New Roman" w:cs="Times New Roman"/>
          <w:b/>
          <w:sz w:val="24"/>
          <w:szCs w:val="24"/>
        </w:rPr>
        <w:t>waga:</w:t>
      </w:r>
      <w:r w:rsidR="009665A3" w:rsidRPr="003348BF">
        <w:rPr>
          <w:rFonts w:ascii="Times New Roman" w:hAnsi="Times New Roman" w:cs="Times New Roman"/>
          <w:sz w:val="24"/>
          <w:szCs w:val="24"/>
        </w:rPr>
        <w:br/>
      </w:r>
      <w:r w:rsidR="0086210D">
        <w:rPr>
          <w:rFonts w:ascii="Times New Roman" w:hAnsi="Times New Roman" w:cs="Times New Roman"/>
          <w:sz w:val="24"/>
          <w:szCs w:val="24"/>
        </w:rPr>
        <w:t xml:space="preserve">a) </w:t>
      </w:r>
      <w:r w:rsidR="009665A3" w:rsidRPr="003348B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wyraża zgodę na </w:t>
      </w:r>
      <w:r w:rsidR="00E67BAF" w:rsidRPr="003348BF">
        <w:rPr>
          <w:rFonts w:ascii="Times New Roman" w:hAnsi="Times New Roman" w:cs="Times New Roman"/>
          <w:sz w:val="24"/>
          <w:szCs w:val="24"/>
        </w:rPr>
        <w:t xml:space="preserve"> wykorzystanie 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przez </w:t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Wykonawcę </w:t>
      </w:r>
      <w:r w:rsidR="00E67BAF" w:rsidRPr="003348BF">
        <w:rPr>
          <w:rFonts w:ascii="Times New Roman" w:hAnsi="Times New Roman" w:cs="Times New Roman"/>
          <w:sz w:val="24"/>
          <w:szCs w:val="24"/>
        </w:rPr>
        <w:t xml:space="preserve">zarówno 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istniejącego </w:t>
      </w:r>
      <w:r w:rsidR="00E67BAF" w:rsidRPr="003348BF">
        <w:rPr>
          <w:rFonts w:ascii="Times New Roman" w:hAnsi="Times New Roman" w:cs="Times New Roman"/>
          <w:sz w:val="24"/>
          <w:szCs w:val="24"/>
        </w:rPr>
        <w:t>stojaka jak i</w:t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E67BAF" w:rsidRPr="003348BF">
        <w:rPr>
          <w:rFonts w:ascii="Times New Roman" w:hAnsi="Times New Roman" w:cs="Times New Roman"/>
          <w:sz w:val="24"/>
          <w:szCs w:val="24"/>
        </w:rPr>
        <w:t xml:space="preserve"> mostków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 elektrycznych pod warunkiem weryfikacji ich sprawności</w:t>
      </w:r>
      <w:r w:rsidR="00E67BAF" w:rsidRPr="003348BF">
        <w:rPr>
          <w:rFonts w:ascii="Times New Roman" w:hAnsi="Times New Roman" w:cs="Times New Roman"/>
          <w:sz w:val="24"/>
          <w:szCs w:val="24"/>
        </w:rPr>
        <w:t xml:space="preserve">. </w:t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Nie może to mieć wpływu na oferowaną przez Wykonawcę gwarancję, która musi wynosić </w:t>
      </w:r>
      <w:r w:rsidR="00AF070C" w:rsidRPr="003348BF">
        <w:rPr>
          <w:rFonts w:ascii="Times New Roman" w:hAnsi="Times New Roman" w:cs="Times New Roman"/>
          <w:sz w:val="24"/>
          <w:szCs w:val="24"/>
        </w:rPr>
        <w:t>co najmniej 36</w:t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 miesięcy lub więcej.</w:t>
      </w:r>
      <w:r w:rsidR="009665A3" w:rsidRPr="003348BF">
        <w:rPr>
          <w:rFonts w:ascii="Times New Roman" w:hAnsi="Times New Roman" w:cs="Times New Roman"/>
          <w:sz w:val="24"/>
          <w:szCs w:val="24"/>
        </w:rPr>
        <w:tab/>
      </w:r>
      <w:r w:rsidR="005523EE" w:rsidRPr="003348BF">
        <w:rPr>
          <w:rFonts w:ascii="Times New Roman" w:hAnsi="Times New Roman" w:cs="Times New Roman"/>
          <w:sz w:val="24"/>
          <w:szCs w:val="24"/>
        </w:rPr>
        <w:t xml:space="preserve">  </w:t>
      </w:r>
      <w:r w:rsidR="001531EB" w:rsidRPr="0033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17C" w:rsidRPr="003348BF" w:rsidRDefault="0086210D" w:rsidP="00D0377D">
      <w:pPr>
        <w:pStyle w:val="Akapitzlist"/>
        <w:autoSpaceDE w:val="0"/>
        <w:autoSpaceDN w:val="0"/>
        <w:adjustRightInd w:val="0"/>
        <w:spacing w:before="120" w:line="276" w:lineRule="auto"/>
        <w:ind w:left="284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407BD" w:rsidRPr="003348BF">
        <w:rPr>
          <w:rFonts w:ascii="Times New Roman" w:hAnsi="Times New Roman" w:cs="Times New Roman"/>
          <w:sz w:val="24"/>
          <w:szCs w:val="24"/>
        </w:rPr>
        <w:t xml:space="preserve">Wykonawca zobowiązany jest dostarczyć zaoferowane akumulatory </w:t>
      </w:r>
      <w:r w:rsidR="009F26F6" w:rsidRPr="003348BF">
        <w:rPr>
          <w:rFonts w:ascii="Times New Roman" w:hAnsi="Times New Roman" w:cs="Times New Roman"/>
          <w:sz w:val="24"/>
          <w:szCs w:val="24"/>
        </w:rPr>
        <w:t xml:space="preserve">już </w:t>
      </w:r>
      <w:r w:rsidR="002407BD" w:rsidRPr="003348BF">
        <w:rPr>
          <w:rFonts w:ascii="Times New Roman" w:hAnsi="Times New Roman" w:cs="Times New Roman"/>
          <w:sz w:val="24"/>
          <w:szCs w:val="24"/>
        </w:rPr>
        <w:t>przystosowane do pracy tj. w pełni naładowane, posiadające 100% pojemności.</w:t>
      </w:r>
    </w:p>
    <w:p w:rsidR="00467F86" w:rsidRPr="003348BF" w:rsidRDefault="0086210D" w:rsidP="00D0377D">
      <w:pPr>
        <w:pStyle w:val="Akapitzlist"/>
        <w:autoSpaceDE w:val="0"/>
        <w:autoSpaceDN w:val="0"/>
        <w:adjustRightInd w:val="0"/>
        <w:spacing w:before="120" w:line="276" w:lineRule="auto"/>
        <w:ind w:left="284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531EB" w:rsidRPr="003348BF">
        <w:rPr>
          <w:rFonts w:ascii="Times New Roman" w:hAnsi="Times New Roman" w:cs="Times New Roman"/>
          <w:sz w:val="24"/>
          <w:szCs w:val="24"/>
        </w:rPr>
        <w:t>Każda linia musi być</w:t>
      </w:r>
      <w:r w:rsidR="007E330C" w:rsidRPr="003348BF">
        <w:rPr>
          <w:rFonts w:ascii="Times New Roman" w:hAnsi="Times New Roman" w:cs="Times New Roman"/>
          <w:sz w:val="24"/>
          <w:szCs w:val="24"/>
        </w:rPr>
        <w:t xml:space="preserve"> odpowiednio oznacz o</w:t>
      </w:r>
      <w:r w:rsidR="0020068F" w:rsidRPr="003348BF">
        <w:rPr>
          <w:rFonts w:ascii="Times New Roman" w:hAnsi="Times New Roman" w:cs="Times New Roman"/>
          <w:sz w:val="24"/>
          <w:szCs w:val="24"/>
        </w:rPr>
        <w:t>zna</w:t>
      </w:r>
      <w:r w:rsidR="007E330C" w:rsidRPr="003348BF">
        <w:rPr>
          <w:rFonts w:ascii="Times New Roman" w:hAnsi="Times New Roman" w:cs="Times New Roman"/>
          <w:sz w:val="24"/>
          <w:szCs w:val="24"/>
        </w:rPr>
        <w:t>czona</w:t>
      </w:r>
      <w:r w:rsidR="0020068F" w:rsidRPr="003348BF">
        <w:rPr>
          <w:rFonts w:ascii="Times New Roman" w:hAnsi="Times New Roman" w:cs="Times New Roman"/>
          <w:sz w:val="24"/>
          <w:szCs w:val="24"/>
        </w:rPr>
        <w:t xml:space="preserve"> i ponumerowana i dla </w:t>
      </w:r>
      <w:r w:rsidR="008D09CE" w:rsidRPr="003348BF">
        <w:rPr>
          <w:rFonts w:ascii="Times New Roman" w:hAnsi="Times New Roman" w:cs="Times New Roman"/>
          <w:sz w:val="24"/>
          <w:szCs w:val="24"/>
        </w:rPr>
        <w:t>każdej należ</w:t>
      </w:r>
      <w:r w:rsidR="00121B01" w:rsidRPr="003348BF">
        <w:rPr>
          <w:rFonts w:ascii="Times New Roman" w:hAnsi="Times New Roman" w:cs="Times New Roman"/>
          <w:sz w:val="24"/>
          <w:szCs w:val="24"/>
        </w:rPr>
        <w:t>y dostarczyć protokół pomiarowy</w:t>
      </w:r>
      <w:r w:rsidR="00F23EFC" w:rsidRPr="003348BF">
        <w:rPr>
          <w:rFonts w:ascii="Times New Roman" w:hAnsi="Times New Roman" w:cs="Times New Roman"/>
          <w:sz w:val="24"/>
          <w:szCs w:val="24"/>
        </w:rPr>
        <w:t xml:space="preserve"> </w:t>
      </w:r>
      <w:r w:rsidR="00AF070C" w:rsidRPr="003348BF">
        <w:rPr>
          <w:rFonts w:ascii="Times New Roman" w:hAnsi="Times New Roman" w:cs="Times New Roman"/>
          <w:sz w:val="24"/>
          <w:szCs w:val="24"/>
        </w:rPr>
        <w:t>w tym pomiary rezystancji wewnętrzne</w:t>
      </w:r>
      <w:r w:rsidR="00F23EFC" w:rsidRPr="003348BF">
        <w:rPr>
          <w:rFonts w:ascii="Times New Roman" w:hAnsi="Times New Roman" w:cs="Times New Roman"/>
          <w:sz w:val="24"/>
          <w:szCs w:val="24"/>
        </w:rPr>
        <w:t>j.</w:t>
      </w:r>
    </w:p>
    <w:p w:rsidR="00227539" w:rsidRPr="003348BF" w:rsidRDefault="003348BF" w:rsidP="00CE57E6">
      <w:pPr>
        <w:autoSpaceDE w:val="0"/>
        <w:autoSpaceDN w:val="0"/>
        <w:adjustRightInd w:val="0"/>
        <w:spacing w:line="276" w:lineRule="auto"/>
        <w:ind w:left="708" w:hanging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27539" w:rsidRPr="003348BF">
        <w:rPr>
          <w:rFonts w:ascii="Times New Roman" w:hAnsi="Times New Roman" w:cs="Times New Roman"/>
          <w:b/>
          <w:sz w:val="24"/>
          <w:szCs w:val="24"/>
        </w:rPr>
        <w:t>Zdjęcie poglądowe</w:t>
      </w:r>
      <w:r w:rsidR="00121B01" w:rsidRPr="003348BF">
        <w:rPr>
          <w:rFonts w:ascii="Times New Roman" w:hAnsi="Times New Roman" w:cs="Times New Roman"/>
          <w:b/>
          <w:sz w:val="24"/>
          <w:szCs w:val="24"/>
        </w:rPr>
        <w:t xml:space="preserve"> stojaka i baterii</w:t>
      </w:r>
    </w:p>
    <w:p w:rsidR="00227539" w:rsidRPr="003348BF" w:rsidRDefault="00227539" w:rsidP="00CE57E6">
      <w:pPr>
        <w:spacing w:line="276" w:lineRule="auto"/>
        <w:ind w:hanging="45"/>
        <w:rPr>
          <w:rFonts w:ascii="Times New Roman" w:hAnsi="Times New Roman" w:cs="Times New Roman"/>
          <w:b/>
          <w:sz w:val="24"/>
          <w:szCs w:val="24"/>
        </w:rPr>
      </w:pPr>
      <w:r w:rsidRPr="003348B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085671" cy="6048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671" cy="6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8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7F86" w:rsidRPr="00467F86" w:rsidRDefault="003348BF" w:rsidP="00CE57E6">
      <w:pPr>
        <w:pStyle w:val="Akapitzlist"/>
        <w:spacing w:before="120" w:after="120"/>
        <w:ind w:left="0" w:hanging="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467F86" w:rsidRPr="00467F86">
        <w:rPr>
          <w:rFonts w:ascii="Times New Roman" w:hAnsi="Times New Roman" w:cs="Times New Roman"/>
          <w:b/>
        </w:rPr>
        <w:t>W</w:t>
      </w:r>
      <w:r w:rsidR="00CE57E6" w:rsidRPr="00467F86">
        <w:rPr>
          <w:rFonts w:ascii="Times New Roman" w:hAnsi="Times New Roman" w:cs="Times New Roman"/>
          <w:b/>
        </w:rPr>
        <w:t>ymagania gwarancyjne, serwisowe, warunki zapłaty</w:t>
      </w:r>
    </w:p>
    <w:p w:rsidR="00467F86" w:rsidRDefault="00121B01" w:rsidP="00A9592E">
      <w:pPr>
        <w:pStyle w:val="Akapitzlist"/>
        <w:numPr>
          <w:ilvl w:val="0"/>
          <w:numId w:val="3"/>
        </w:num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sz w:val="24"/>
          <w:szCs w:val="24"/>
        </w:rPr>
        <w:t>Dostarc</w:t>
      </w:r>
      <w:r w:rsidR="00AF070C" w:rsidRPr="003348BF">
        <w:rPr>
          <w:rFonts w:ascii="Times New Roman" w:hAnsi="Times New Roman" w:cs="Times New Roman"/>
          <w:sz w:val="24"/>
          <w:szCs w:val="24"/>
        </w:rPr>
        <w:t xml:space="preserve">zone baterie muszą być objęte co najmniej 36 </w:t>
      </w:r>
      <w:r w:rsidRPr="003348BF">
        <w:rPr>
          <w:rFonts w:ascii="Times New Roman" w:hAnsi="Times New Roman" w:cs="Times New Roman"/>
          <w:sz w:val="24"/>
          <w:szCs w:val="24"/>
        </w:rPr>
        <w:t xml:space="preserve">miesięczną gwarancją, </w:t>
      </w:r>
      <w:r w:rsidR="00F23EFC" w:rsidRPr="003348BF">
        <w:rPr>
          <w:rFonts w:ascii="Times New Roman" w:hAnsi="Times New Roman" w:cs="Times New Roman"/>
          <w:sz w:val="24"/>
          <w:szCs w:val="24"/>
        </w:rPr>
        <w:t>potwierdzoną kartą gwarancyjną.</w:t>
      </w:r>
    </w:p>
    <w:p w:rsidR="00467F86" w:rsidRPr="00467F86" w:rsidRDefault="00467F86" w:rsidP="00A9592E">
      <w:pPr>
        <w:pStyle w:val="Style3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>Wykonawca udzieli gwarancji na warunkach określonych w pkt. 1, przy czym wykonawca zapewni bezpłatny serwis gwarancyjny uwzględniający wszelkie koszty w tym koszty transportu w czasie trwania gwarancji.</w:t>
      </w:r>
    </w:p>
    <w:p w:rsidR="00467F86" w:rsidRPr="00467F86" w:rsidRDefault="00467F86" w:rsidP="00A9592E">
      <w:pPr>
        <w:pStyle w:val="Style3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>Wykonawca użyje do naprawy urządzenia nowych części i podzespołów, wolnych od wad materiałowych i montażowych.</w:t>
      </w:r>
    </w:p>
    <w:p w:rsidR="00121B01" w:rsidRPr="00467F86" w:rsidRDefault="00467F86" w:rsidP="00A9592E">
      <w:pPr>
        <w:pStyle w:val="Style3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 xml:space="preserve">Naprawiony sprzęt musi być wolny od wad, po naprawie musi posiadać wszystkie przewidziane przez producenta funkcjonalności.  </w:t>
      </w:r>
      <w:r w:rsidR="00F23EFC" w:rsidRPr="00467F86">
        <w:rPr>
          <w:rFonts w:ascii="Times New Roman" w:hAnsi="Times New Roman" w:cs="Times New Roman"/>
        </w:rPr>
        <w:t xml:space="preserve"> </w:t>
      </w:r>
      <w:r w:rsidR="00121B01" w:rsidRPr="00467F86">
        <w:rPr>
          <w:rFonts w:ascii="Times New Roman" w:hAnsi="Times New Roman" w:cs="Times New Roman"/>
        </w:rPr>
        <w:t xml:space="preserve"> </w:t>
      </w:r>
    </w:p>
    <w:p w:rsidR="00D92EDD" w:rsidRPr="003348BF" w:rsidRDefault="00D92EDD" w:rsidP="00A9592E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3348BF">
        <w:rPr>
          <w:rFonts w:ascii="Times New Roman" w:hAnsi="Times New Roman"/>
          <w:sz w:val="24"/>
          <w:szCs w:val="24"/>
        </w:rPr>
        <w:t>Gwarancja obejmuje wady materiałowe i konstrukcyjne, a także niespełnienie deklarowanych przez producenta parametrów lub funkcji użytkowych.</w:t>
      </w:r>
      <w:r w:rsidR="00121B01" w:rsidRPr="003348BF">
        <w:rPr>
          <w:rFonts w:ascii="Times New Roman" w:hAnsi="Times New Roman"/>
          <w:sz w:val="24"/>
          <w:szCs w:val="24"/>
        </w:rPr>
        <w:tab/>
      </w:r>
    </w:p>
    <w:p w:rsidR="00D92EDD" w:rsidRPr="003348BF" w:rsidRDefault="00D92EDD" w:rsidP="00A9592E">
      <w:pPr>
        <w:pStyle w:val="Tekstpodstawowywcity3"/>
        <w:widowControl w:val="0"/>
        <w:numPr>
          <w:ilvl w:val="0"/>
          <w:numId w:val="3"/>
        </w:numPr>
        <w:suppressAutoHyphens/>
        <w:spacing w:line="276" w:lineRule="auto"/>
        <w:rPr>
          <w:b w:val="0"/>
          <w:sz w:val="24"/>
          <w:szCs w:val="24"/>
        </w:rPr>
      </w:pPr>
      <w:r w:rsidRPr="003348BF">
        <w:rPr>
          <w:b w:val="0"/>
          <w:sz w:val="24"/>
          <w:szCs w:val="24"/>
        </w:rPr>
        <w:t>Wykonawca zobowiązany jest do przestrzegania wszystkich certyfikatów i zezwoleń wymaganych przez prawo kraju Wykonawcy i Zamawiającego dla bezpiecznego użytkowania urządzeń w</w:t>
      </w:r>
      <w:r w:rsidR="00121B01" w:rsidRPr="003348BF">
        <w:rPr>
          <w:b w:val="0"/>
          <w:sz w:val="24"/>
          <w:szCs w:val="24"/>
        </w:rPr>
        <w:t> P</w:t>
      </w:r>
      <w:r w:rsidRPr="003348BF">
        <w:rPr>
          <w:b w:val="0"/>
          <w:sz w:val="24"/>
          <w:szCs w:val="24"/>
        </w:rPr>
        <w:t>olsce.</w:t>
      </w:r>
      <w:r w:rsidR="00121B01" w:rsidRPr="003348BF">
        <w:rPr>
          <w:b w:val="0"/>
          <w:sz w:val="24"/>
          <w:szCs w:val="24"/>
        </w:rPr>
        <w:tab/>
      </w:r>
    </w:p>
    <w:p w:rsidR="00F23EFC" w:rsidRPr="003348BF" w:rsidRDefault="00D92EDD" w:rsidP="00A9592E">
      <w:pPr>
        <w:pStyle w:val="Style33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348BF">
        <w:rPr>
          <w:rFonts w:ascii="Times New Roman" w:hAnsi="Times New Roman" w:cs="Times New Roman"/>
        </w:rPr>
        <w:t>Stosowanie praw wynikających z udzielonej gwarancji nie wyłącza stosowania uprawnień Zamawiającego wynikających z rękojmi za wady.</w:t>
      </w:r>
      <w:r w:rsidR="00121B01" w:rsidRPr="003348BF">
        <w:rPr>
          <w:rFonts w:ascii="Times New Roman" w:hAnsi="Times New Roman" w:cs="Times New Roman"/>
        </w:rPr>
        <w:tab/>
      </w:r>
    </w:p>
    <w:p w:rsidR="00467F86" w:rsidRDefault="00F23EFC" w:rsidP="00A9592E">
      <w:pPr>
        <w:pStyle w:val="Style33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348BF">
        <w:rPr>
          <w:rFonts w:ascii="Times New Roman" w:hAnsi="Times New Roman" w:cs="Times New Roman"/>
        </w:rPr>
        <w:t>Zapłata za faktu</w:t>
      </w:r>
      <w:r w:rsidR="00942E8D" w:rsidRPr="003348BF">
        <w:rPr>
          <w:rFonts w:ascii="Times New Roman" w:hAnsi="Times New Roman" w:cs="Times New Roman"/>
        </w:rPr>
        <w:t>rę nastąpi po realizacji zadania i dostarczeniu koniecznych dokumentów tj. protokołów pomiarowych dla poszczególnych linii oraz kart/karty gwarancyjnej</w:t>
      </w:r>
      <w:r w:rsidR="00467F86">
        <w:rPr>
          <w:rFonts w:ascii="Times New Roman" w:hAnsi="Times New Roman" w:cs="Times New Roman"/>
        </w:rPr>
        <w:t xml:space="preserve"> oraz </w:t>
      </w:r>
      <w:r w:rsidR="00467F86" w:rsidRPr="00467F86">
        <w:rPr>
          <w:rFonts w:ascii="Times New Roman" w:hAnsi="Times New Roman" w:cs="Times New Roman"/>
        </w:rPr>
        <w:t xml:space="preserve">dostarczonej do KWP </w:t>
      </w:r>
      <w:r w:rsidR="00467F86">
        <w:rPr>
          <w:rFonts w:ascii="Times New Roman" w:hAnsi="Times New Roman" w:cs="Times New Roman"/>
        </w:rPr>
        <w:t xml:space="preserve">Bydgoszcz </w:t>
      </w:r>
      <w:r w:rsidR="00467F86" w:rsidRPr="00467F86">
        <w:rPr>
          <w:rFonts w:ascii="Times New Roman" w:hAnsi="Times New Roman" w:cs="Times New Roman"/>
        </w:rPr>
        <w:t>faktury</w:t>
      </w:r>
      <w:r w:rsidR="00467F86">
        <w:rPr>
          <w:rFonts w:ascii="Times New Roman" w:hAnsi="Times New Roman" w:cs="Times New Roman"/>
        </w:rPr>
        <w:t xml:space="preserve"> (</w:t>
      </w:r>
      <w:r w:rsidR="00467F86" w:rsidRPr="00467F86">
        <w:rPr>
          <w:rFonts w:ascii="Times New Roman" w:hAnsi="Times New Roman" w:cs="Times New Roman"/>
        </w:rPr>
        <w:t>Wydział Łączności i Informatyki KWP w Bydgoszczy ul. Powstańców Wielkopolskich 7, w dni robocze w godz. 8-15</w:t>
      </w:r>
      <w:r w:rsidR="00467F86">
        <w:rPr>
          <w:rFonts w:ascii="Times New Roman" w:hAnsi="Times New Roman" w:cs="Times New Roman"/>
        </w:rPr>
        <w:t>)</w:t>
      </w:r>
      <w:r w:rsidR="00467F86" w:rsidRPr="00467F86">
        <w:rPr>
          <w:rFonts w:ascii="Times New Roman" w:hAnsi="Times New Roman" w:cs="Times New Roman"/>
        </w:rPr>
        <w:t>. Termin płatności - 30 dni.</w:t>
      </w:r>
    </w:p>
    <w:p w:rsidR="00CE57E6" w:rsidRDefault="00CE57E6" w:rsidP="00A9592E">
      <w:pPr>
        <w:pStyle w:val="Style33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 xml:space="preserve">Wszelkie pytania proszę kierować do p. Daniela Michalika tel. 47 7515519, 47 7515511, </w:t>
      </w:r>
      <w:r>
        <w:rPr>
          <w:rFonts w:ascii="Times New Roman" w:hAnsi="Times New Roman" w:cs="Times New Roman"/>
        </w:rPr>
        <w:t>a</w:t>
      </w:r>
      <w:r w:rsidRPr="00467F86">
        <w:rPr>
          <w:rFonts w:ascii="Times New Roman" w:hAnsi="Times New Roman" w:cs="Times New Roman"/>
        </w:rPr>
        <w:t>dres mailowy:</w:t>
      </w:r>
      <w:r>
        <w:rPr>
          <w:rFonts w:ascii="Times New Roman" w:hAnsi="Times New Roman" w:cs="Times New Roman"/>
        </w:rPr>
        <w:t xml:space="preserve"> </w:t>
      </w:r>
      <w:r w:rsidRPr="00467F86">
        <w:rPr>
          <w:rFonts w:ascii="Times New Roman" w:hAnsi="Times New Roman" w:cs="Times New Roman"/>
        </w:rPr>
        <w:t>daniel.michalik@bg.policja.gov.pl</w:t>
      </w:r>
    </w:p>
    <w:p w:rsidR="00D92EDD" w:rsidRPr="003348BF" w:rsidRDefault="00121B01" w:rsidP="00CE57E6">
      <w:pPr>
        <w:pStyle w:val="Style33"/>
        <w:widowControl/>
        <w:spacing w:line="276" w:lineRule="auto"/>
        <w:ind w:left="340" w:hanging="45"/>
        <w:rPr>
          <w:rFonts w:ascii="Times New Roman" w:hAnsi="Times New Roman" w:cs="Times New Roman"/>
        </w:rPr>
      </w:pPr>
      <w:r w:rsidRPr="003348BF">
        <w:rPr>
          <w:rFonts w:ascii="Times New Roman" w:hAnsi="Times New Roman" w:cs="Times New Roman"/>
        </w:rPr>
        <w:br/>
      </w:r>
    </w:p>
    <w:p w:rsidR="00121B01" w:rsidRPr="003348BF" w:rsidRDefault="00121B01" w:rsidP="00CE57E6">
      <w:pPr>
        <w:pStyle w:val="Style33"/>
        <w:widowControl/>
        <w:spacing w:line="276" w:lineRule="auto"/>
        <w:ind w:left="340" w:hanging="45"/>
        <w:rPr>
          <w:rFonts w:ascii="Times New Roman" w:hAnsi="Times New Roman" w:cs="Times New Roman"/>
        </w:rPr>
      </w:pPr>
    </w:p>
    <w:p w:rsidR="00D92EDD" w:rsidRPr="003348BF" w:rsidRDefault="00D92EDD" w:rsidP="00CE57E6">
      <w:pPr>
        <w:spacing w:line="276" w:lineRule="auto"/>
        <w:ind w:left="0" w:hanging="45"/>
        <w:rPr>
          <w:rFonts w:ascii="Times New Roman" w:hAnsi="Times New Roman" w:cs="Times New Roman"/>
          <w:b/>
          <w:sz w:val="24"/>
          <w:szCs w:val="24"/>
        </w:rPr>
      </w:pPr>
    </w:p>
    <w:sectPr w:rsidR="00D92EDD" w:rsidRPr="003348BF" w:rsidSect="006C76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A6" w:rsidRDefault="006215A6" w:rsidP="00AB5942">
      <w:r>
        <w:separator/>
      </w:r>
    </w:p>
  </w:endnote>
  <w:endnote w:type="continuationSeparator" w:id="0">
    <w:p w:rsidR="006215A6" w:rsidRDefault="006215A6" w:rsidP="00A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347882"/>
      <w:docPartObj>
        <w:docPartGallery w:val="Page Numbers (Bottom of Page)"/>
        <w:docPartUnique/>
      </w:docPartObj>
    </w:sdtPr>
    <w:sdtEndPr/>
    <w:sdtContent>
      <w:p w:rsidR="00F23EFC" w:rsidRDefault="00B0653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1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EFC" w:rsidRDefault="00F23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A6" w:rsidRDefault="006215A6" w:rsidP="00AB5942">
      <w:r>
        <w:separator/>
      </w:r>
    </w:p>
  </w:footnote>
  <w:footnote w:type="continuationSeparator" w:id="0">
    <w:p w:rsidR="006215A6" w:rsidRDefault="006215A6" w:rsidP="00AB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4970FD"/>
    <w:multiLevelType w:val="hybridMultilevel"/>
    <w:tmpl w:val="EF38C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670C4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sz w:val="24"/>
      </w:rPr>
    </w:lvl>
  </w:abstractNum>
  <w:abstractNum w:abstractNumId="7" w15:restartNumberingAfterBreak="0">
    <w:nsid w:val="355B2F24"/>
    <w:multiLevelType w:val="hybridMultilevel"/>
    <w:tmpl w:val="5C6AB8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66292"/>
    <w:multiLevelType w:val="hybridMultilevel"/>
    <w:tmpl w:val="A118C6E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91A7E"/>
    <w:multiLevelType w:val="hybridMultilevel"/>
    <w:tmpl w:val="69183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72238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 w15:restartNumberingAfterBreak="0">
    <w:nsid w:val="7109497D"/>
    <w:multiLevelType w:val="hybridMultilevel"/>
    <w:tmpl w:val="819CAF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2A"/>
    <w:rsid w:val="000053CE"/>
    <w:rsid w:val="00005B57"/>
    <w:rsid w:val="000067C9"/>
    <w:rsid w:val="00007D5B"/>
    <w:rsid w:val="00010631"/>
    <w:rsid w:val="00014CBA"/>
    <w:rsid w:val="00015085"/>
    <w:rsid w:val="00015FA7"/>
    <w:rsid w:val="00016FA0"/>
    <w:rsid w:val="0003125A"/>
    <w:rsid w:val="00031263"/>
    <w:rsid w:val="00035A64"/>
    <w:rsid w:val="00036B3C"/>
    <w:rsid w:val="00052294"/>
    <w:rsid w:val="00055D96"/>
    <w:rsid w:val="00070516"/>
    <w:rsid w:val="00075331"/>
    <w:rsid w:val="00075C04"/>
    <w:rsid w:val="00076AFE"/>
    <w:rsid w:val="00090653"/>
    <w:rsid w:val="000915B7"/>
    <w:rsid w:val="000A3836"/>
    <w:rsid w:val="000B55D7"/>
    <w:rsid w:val="000C1018"/>
    <w:rsid w:val="000C5BF1"/>
    <w:rsid w:val="000C6C06"/>
    <w:rsid w:val="000D18C0"/>
    <w:rsid w:val="000D1D2F"/>
    <w:rsid w:val="000D2580"/>
    <w:rsid w:val="000D3BE3"/>
    <w:rsid w:val="000D4696"/>
    <w:rsid w:val="000D56B9"/>
    <w:rsid w:val="000D7363"/>
    <w:rsid w:val="000E3209"/>
    <w:rsid w:val="000E3EFC"/>
    <w:rsid w:val="000F0902"/>
    <w:rsid w:val="000F1837"/>
    <w:rsid w:val="000F217C"/>
    <w:rsid w:val="001003B3"/>
    <w:rsid w:val="0010072A"/>
    <w:rsid w:val="0011189D"/>
    <w:rsid w:val="00116661"/>
    <w:rsid w:val="00116F8D"/>
    <w:rsid w:val="0012097D"/>
    <w:rsid w:val="00120B43"/>
    <w:rsid w:val="00121B01"/>
    <w:rsid w:val="001256B8"/>
    <w:rsid w:val="001336E0"/>
    <w:rsid w:val="00140F3B"/>
    <w:rsid w:val="00144739"/>
    <w:rsid w:val="00150031"/>
    <w:rsid w:val="00150BAE"/>
    <w:rsid w:val="001531EB"/>
    <w:rsid w:val="00153C34"/>
    <w:rsid w:val="00155FA3"/>
    <w:rsid w:val="00161626"/>
    <w:rsid w:val="00173A04"/>
    <w:rsid w:val="00174949"/>
    <w:rsid w:val="001755A9"/>
    <w:rsid w:val="00175CC8"/>
    <w:rsid w:val="00180521"/>
    <w:rsid w:val="00182901"/>
    <w:rsid w:val="00184DAA"/>
    <w:rsid w:val="00185A95"/>
    <w:rsid w:val="0018683C"/>
    <w:rsid w:val="0018747A"/>
    <w:rsid w:val="001918E0"/>
    <w:rsid w:val="00194D69"/>
    <w:rsid w:val="00195C59"/>
    <w:rsid w:val="0019618C"/>
    <w:rsid w:val="001A4B67"/>
    <w:rsid w:val="001A4F4A"/>
    <w:rsid w:val="001B1055"/>
    <w:rsid w:val="001B1891"/>
    <w:rsid w:val="001C3D9B"/>
    <w:rsid w:val="001C540D"/>
    <w:rsid w:val="001D149B"/>
    <w:rsid w:val="001D4002"/>
    <w:rsid w:val="001D5EEA"/>
    <w:rsid w:val="001D638F"/>
    <w:rsid w:val="001E090C"/>
    <w:rsid w:val="001E6B9B"/>
    <w:rsid w:val="001E740E"/>
    <w:rsid w:val="001F3596"/>
    <w:rsid w:val="0020068F"/>
    <w:rsid w:val="00201CCB"/>
    <w:rsid w:val="002074D8"/>
    <w:rsid w:val="00214E81"/>
    <w:rsid w:val="00214F4F"/>
    <w:rsid w:val="002238CB"/>
    <w:rsid w:val="00225758"/>
    <w:rsid w:val="00227539"/>
    <w:rsid w:val="00231CE0"/>
    <w:rsid w:val="00233F5D"/>
    <w:rsid w:val="00234FFF"/>
    <w:rsid w:val="002356CF"/>
    <w:rsid w:val="002372C0"/>
    <w:rsid w:val="00237840"/>
    <w:rsid w:val="002407BD"/>
    <w:rsid w:val="00247379"/>
    <w:rsid w:val="002503ED"/>
    <w:rsid w:val="00250A3B"/>
    <w:rsid w:val="00251F57"/>
    <w:rsid w:val="0025329F"/>
    <w:rsid w:val="002600B9"/>
    <w:rsid w:val="0026155F"/>
    <w:rsid w:val="00263099"/>
    <w:rsid w:val="00266238"/>
    <w:rsid w:val="00267759"/>
    <w:rsid w:val="00270CC8"/>
    <w:rsid w:val="00275F2F"/>
    <w:rsid w:val="002773E4"/>
    <w:rsid w:val="002823B4"/>
    <w:rsid w:val="00285CA5"/>
    <w:rsid w:val="002864AE"/>
    <w:rsid w:val="00287C64"/>
    <w:rsid w:val="00292E07"/>
    <w:rsid w:val="00294328"/>
    <w:rsid w:val="002A1B3A"/>
    <w:rsid w:val="002A2649"/>
    <w:rsid w:val="002A61D7"/>
    <w:rsid w:val="002B50D6"/>
    <w:rsid w:val="002B7B9E"/>
    <w:rsid w:val="002C6041"/>
    <w:rsid w:val="002C690F"/>
    <w:rsid w:val="002C7CB7"/>
    <w:rsid w:val="002D06B8"/>
    <w:rsid w:val="002D1073"/>
    <w:rsid w:val="002D12FB"/>
    <w:rsid w:val="002E1269"/>
    <w:rsid w:val="002E3220"/>
    <w:rsid w:val="002E4B4B"/>
    <w:rsid w:val="002E51C7"/>
    <w:rsid w:val="002E60FB"/>
    <w:rsid w:val="002F0C32"/>
    <w:rsid w:val="002F12DF"/>
    <w:rsid w:val="002F2827"/>
    <w:rsid w:val="002F4A7C"/>
    <w:rsid w:val="002F6C66"/>
    <w:rsid w:val="002F7294"/>
    <w:rsid w:val="00303E43"/>
    <w:rsid w:val="00310A6E"/>
    <w:rsid w:val="00313D90"/>
    <w:rsid w:val="003204B3"/>
    <w:rsid w:val="00327AE0"/>
    <w:rsid w:val="003348BF"/>
    <w:rsid w:val="0033756D"/>
    <w:rsid w:val="0034027A"/>
    <w:rsid w:val="00343353"/>
    <w:rsid w:val="00343683"/>
    <w:rsid w:val="00345613"/>
    <w:rsid w:val="00350E89"/>
    <w:rsid w:val="003515AB"/>
    <w:rsid w:val="00354670"/>
    <w:rsid w:val="00370223"/>
    <w:rsid w:val="00374423"/>
    <w:rsid w:val="00376FB2"/>
    <w:rsid w:val="00377348"/>
    <w:rsid w:val="00386FA2"/>
    <w:rsid w:val="003908CB"/>
    <w:rsid w:val="00390E7B"/>
    <w:rsid w:val="003921DC"/>
    <w:rsid w:val="003923B2"/>
    <w:rsid w:val="003A08D5"/>
    <w:rsid w:val="003B7DD9"/>
    <w:rsid w:val="003C341A"/>
    <w:rsid w:val="003D32A7"/>
    <w:rsid w:val="003D55D4"/>
    <w:rsid w:val="003D6C80"/>
    <w:rsid w:val="003E0410"/>
    <w:rsid w:val="003E1F3D"/>
    <w:rsid w:val="003E23DB"/>
    <w:rsid w:val="003E2880"/>
    <w:rsid w:val="003F4AE1"/>
    <w:rsid w:val="003F6168"/>
    <w:rsid w:val="00401373"/>
    <w:rsid w:val="00403394"/>
    <w:rsid w:val="004103E8"/>
    <w:rsid w:val="004215A5"/>
    <w:rsid w:val="0042770C"/>
    <w:rsid w:val="0045093B"/>
    <w:rsid w:val="004524F1"/>
    <w:rsid w:val="00453609"/>
    <w:rsid w:val="00456ADE"/>
    <w:rsid w:val="00467F86"/>
    <w:rsid w:val="0047228B"/>
    <w:rsid w:val="004730BD"/>
    <w:rsid w:val="00476190"/>
    <w:rsid w:val="00480A78"/>
    <w:rsid w:val="00481B8B"/>
    <w:rsid w:val="00487B72"/>
    <w:rsid w:val="0049620E"/>
    <w:rsid w:val="00497A9B"/>
    <w:rsid w:val="004A1535"/>
    <w:rsid w:val="004A2623"/>
    <w:rsid w:val="004A4C78"/>
    <w:rsid w:val="004A6F3A"/>
    <w:rsid w:val="004B74D8"/>
    <w:rsid w:val="004C504C"/>
    <w:rsid w:val="004D024B"/>
    <w:rsid w:val="004D0486"/>
    <w:rsid w:val="004D5C4C"/>
    <w:rsid w:val="004E6E74"/>
    <w:rsid w:val="00502EE3"/>
    <w:rsid w:val="00504C12"/>
    <w:rsid w:val="00506978"/>
    <w:rsid w:val="00511608"/>
    <w:rsid w:val="005158B3"/>
    <w:rsid w:val="005279AD"/>
    <w:rsid w:val="00541984"/>
    <w:rsid w:val="00542401"/>
    <w:rsid w:val="00542C74"/>
    <w:rsid w:val="00547808"/>
    <w:rsid w:val="00551C4A"/>
    <w:rsid w:val="005523EE"/>
    <w:rsid w:val="00552B72"/>
    <w:rsid w:val="00557C27"/>
    <w:rsid w:val="005602FF"/>
    <w:rsid w:val="005609CB"/>
    <w:rsid w:val="00580B68"/>
    <w:rsid w:val="005835C9"/>
    <w:rsid w:val="00584249"/>
    <w:rsid w:val="00587191"/>
    <w:rsid w:val="00591046"/>
    <w:rsid w:val="00594138"/>
    <w:rsid w:val="0059433B"/>
    <w:rsid w:val="005A5080"/>
    <w:rsid w:val="005B2E2A"/>
    <w:rsid w:val="005B43D5"/>
    <w:rsid w:val="005B78B6"/>
    <w:rsid w:val="005C0370"/>
    <w:rsid w:val="005C35A6"/>
    <w:rsid w:val="005C52AF"/>
    <w:rsid w:val="005D1FD5"/>
    <w:rsid w:val="005F657F"/>
    <w:rsid w:val="005F7E17"/>
    <w:rsid w:val="0060225C"/>
    <w:rsid w:val="00604D02"/>
    <w:rsid w:val="006201A9"/>
    <w:rsid w:val="006215A6"/>
    <w:rsid w:val="006248BB"/>
    <w:rsid w:val="006351F0"/>
    <w:rsid w:val="00635635"/>
    <w:rsid w:val="006407D2"/>
    <w:rsid w:val="00641339"/>
    <w:rsid w:val="0064485A"/>
    <w:rsid w:val="00645DCA"/>
    <w:rsid w:val="006556BA"/>
    <w:rsid w:val="00660D9B"/>
    <w:rsid w:val="00660E50"/>
    <w:rsid w:val="00661CDE"/>
    <w:rsid w:val="006631C9"/>
    <w:rsid w:val="00664105"/>
    <w:rsid w:val="0066574E"/>
    <w:rsid w:val="00671552"/>
    <w:rsid w:val="0067187C"/>
    <w:rsid w:val="00671EE3"/>
    <w:rsid w:val="00680AC1"/>
    <w:rsid w:val="00683B04"/>
    <w:rsid w:val="00694549"/>
    <w:rsid w:val="0069486C"/>
    <w:rsid w:val="006958E2"/>
    <w:rsid w:val="006A1A40"/>
    <w:rsid w:val="006A2A95"/>
    <w:rsid w:val="006A353A"/>
    <w:rsid w:val="006C68E1"/>
    <w:rsid w:val="006C7627"/>
    <w:rsid w:val="006D163E"/>
    <w:rsid w:val="006E0120"/>
    <w:rsid w:val="006E2AAC"/>
    <w:rsid w:val="006E3697"/>
    <w:rsid w:val="006E383C"/>
    <w:rsid w:val="006E3F80"/>
    <w:rsid w:val="006E4852"/>
    <w:rsid w:val="006E7537"/>
    <w:rsid w:val="006F2A04"/>
    <w:rsid w:val="007055CF"/>
    <w:rsid w:val="00705B43"/>
    <w:rsid w:val="00706B14"/>
    <w:rsid w:val="00711792"/>
    <w:rsid w:val="00713475"/>
    <w:rsid w:val="00715878"/>
    <w:rsid w:val="00715A46"/>
    <w:rsid w:val="00720491"/>
    <w:rsid w:val="0072127D"/>
    <w:rsid w:val="00721C04"/>
    <w:rsid w:val="00724351"/>
    <w:rsid w:val="007253B1"/>
    <w:rsid w:val="007311C4"/>
    <w:rsid w:val="0073399A"/>
    <w:rsid w:val="00735424"/>
    <w:rsid w:val="00746091"/>
    <w:rsid w:val="00752B03"/>
    <w:rsid w:val="00754F66"/>
    <w:rsid w:val="0077596E"/>
    <w:rsid w:val="00777380"/>
    <w:rsid w:val="0078159E"/>
    <w:rsid w:val="00783B59"/>
    <w:rsid w:val="00787372"/>
    <w:rsid w:val="0079339F"/>
    <w:rsid w:val="00794FA8"/>
    <w:rsid w:val="007A430E"/>
    <w:rsid w:val="007A4998"/>
    <w:rsid w:val="007B2DE8"/>
    <w:rsid w:val="007B6324"/>
    <w:rsid w:val="007C0CB9"/>
    <w:rsid w:val="007C2F1B"/>
    <w:rsid w:val="007C6052"/>
    <w:rsid w:val="007D116C"/>
    <w:rsid w:val="007D2B88"/>
    <w:rsid w:val="007E330C"/>
    <w:rsid w:val="007E3A7A"/>
    <w:rsid w:val="007F5833"/>
    <w:rsid w:val="008012CF"/>
    <w:rsid w:val="00803B97"/>
    <w:rsid w:val="00803F28"/>
    <w:rsid w:val="008056C0"/>
    <w:rsid w:val="00805B5F"/>
    <w:rsid w:val="00810360"/>
    <w:rsid w:val="00811647"/>
    <w:rsid w:val="008173B4"/>
    <w:rsid w:val="0081768B"/>
    <w:rsid w:val="0081790B"/>
    <w:rsid w:val="0082141F"/>
    <w:rsid w:val="00822F78"/>
    <w:rsid w:val="00825E9B"/>
    <w:rsid w:val="00840DF2"/>
    <w:rsid w:val="00841781"/>
    <w:rsid w:val="008426F6"/>
    <w:rsid w:val="00846309"/>
    <w:rsid w:val="00847D7A"/>
    <w:rsid w:val="00847F98"/>
    <w:rsid w:val="00860C22"/>
    <w:rsid w:val="00861E4C"/>
    <w:rsid w:val="0086210D"/>
    <w:rsid w:val="00862196"/>
    <w:rsid w:val="00863A5E"/>
    <w:rsid w:val="00864E85"/>
    <w:rsid w:val="00865083"/>
    <w:rsid w:val="00874D71"/>
    <w:rsid w:val="00876682"/>
    <w:rsid w:val="00885E5D"/>
    <w:rsid w:val="00886AAE"/>
    <w:rsid w:val="00892D79"/>
    <w:rsid w:val="00894EC6"/>
    <w:rsid w:val="00897DA7"/>
    <w:rsid w:val="008A4632"/>
    <w:rsid w:val="008A58B5"/>
    <w:rsid w:val="008B1CE1"/>
    <w:rsid w:val="008B2D68"/>
    <w:rsid w:val="008B3F05"/>
    <w:rsid w:val="008B46FC"/>
    <w:rsid w:val="008C46E2"/>
    <w:rsid w:val="008C5CD6"/>
    <w:rsid w:val="008D056F"/>
    <w:rsid w:val="008D09CE"/>
    <w:rsid w:val="008D2010"/>
    <w:rsid w:val="008D24FE"/>
    <w:rsid w:val="008D5534"/>
    <w:rsid w:val="008E1AA8"/>
    <w:rsid w:val="008E57D9"/>
    <w:rsid w:val="008E66A9"/>
    <w:rsid w:val="008F2032"/>
    <w:rsid w:val="008F2E59"/>
    <w:rsid w:val="008F5CF5"/>
    <w:rsid w:val="008F7E34"/>
    <w:rsid w:val="0090035D"/>
    <w:rsid w:val="009010F8"/>
    <w:rsid w:val="0090764A"/>
    <w:rsid w:val="00907899"/>
    <w:rsid w:val="00920989"/>
    <w:rsid w:val="00922493"/>
    <w:rsid w:val="009356B3"/>
    <w:rsid w:val="00942E8D"/>
    <w:rsid w:val="0094653E"/>
    <w:rsid w:val="009502D5"/>
    <w:rsid w:val="0095078D"/>
    <w:rsid w:val="00951954"/>
    <w:rsid w:val="00953772"/>
    <w:rsid w:val="009665A3"/>
    <w:rsid w:val="009677E0"/>
    <w:rsid w:val="00976DC9"/>
    <w:rsid w:val="0097774C"/>
    <w:rsid w:val="00984789"/>
    <w:rsid w:val="00987F98"/>
    <w:rsid w:val="009900D3"/>
    <w:rsid w:val="0099389E"/>
    <w:rsid w:val="009A257D"/>
    <w:rsid w:val="009A4659"/>
    <w:rsid w:val="009A4AD9"/>
    <w:rsid w:val="009C22F3"/>
    <w:rsid w:val="009C4C65"/>
    <w:rsid w:val="009D1CF7"/>
    <w:rsid w:val="009D39D4"/>
    <w:rsid w:val="009E2238"/>
    <w:rsid w:val="009E567E"/>
    <w:rsid w:val="009E6C3F"/>
    <w:rsid w:val="009F26F6"/>
    <w:rsid w:val="009F397D"/>
    <w:rsid w:val="00A17D0C"/>
    <w:rsid w:val="00A20345"/>
    <w:rsid w:val="00A25849"/>
    <w:rsid w:val="00A312A9"/>
    <w:rsid w:val="00A412F3"/>
    <w:rsid w:val="00A47487"/>
    <w:rsid w:val="00A4794D"/>
    <w:rsid w:val="00A56764"/>
    <w:rsid w:val="00A62E64"/>
    <w:rsid w:val="00A640D8"/>
    <w:rsid w:val="00A66B72"/>
    <w:rsid w:val="00A83CF1"/>
    <w:rsid w:val="00A925ED"/>
    <w:rsid w:val="00A9564A"/>
    <w:rsid w:val="00A9592E"/>
    <w:rsid w:val="00AA2401"/>
    <w:rsid w:val="00AA46D3"/>
    <w:rsid w:val="00AA64BF"/>
    <w:rsid w:val="00AA6728"/>
    <w:rsid w:val="00AB0C2A"/>
    <w:rsid w:val="00AB198E"/>
    <w:rsid w:val="00AB519E"/>
    <w:rsid w:val="00AB5603"/>
    <w:rsid w:val="00AB5942"/>
    <w:rsid w:val="00AC0CDF"/>
    <w:rsid w:val="00AC1D3D"/>
    <w:rsid w:val="00AC4F14"/>
    <w:rsid w:val="00AD599B"/>
    <w:rsid w:val="00AD66EF"/>
    <w:rsid w:val="00AE46F6"/>
    <w:rsid w:val="00AE62AF"/>
    <w:rsid w:val="00AF070C"/>
    <w:rsid w:val="00AF2694"/>
    <w:rsid w:val="00AF26D0"/>
    <w:rsid w:val="00AF4195"/>
    <w:rsid w:val="00AF4C35"/>
    <w:rsid w:val="00B01588"/>
    <w:rsid w:val="00B06533"/>
    <w:rsid w:val="00B06E13"/>
    <w:rsid w:val="00B13B52"/>
    <w:rsid w:val="00B15160"/>
    <w:rsid w:val="00B17368"/>
    <w:rsid w:val="00B22D0F"/>
    <w:rsid w:val="00B238DA"/>
    <w:rsid w:val="00B25895"/>
    <w:rsid w:val="00B27421"/>
    <w:rsid w:val="00B34B15"/>
    <w:rsid w:val="00B44F1A"/>
    <w:rsid w:val="00B46DE3"/>
    <w:rsid w:val="00B47594"/>
    <w:rsid w:val="00B51475"/>
    <w:rsid w:val="00B52917"/>
    <w:rsid w:val="00B55701"/>
    <w:rsid w:val="00B577CB"/>
    <w:rsid w:val="00B624C5"/>
    <w:rsid w:val="00B66F94"/>
    <w:rsid w:val="00B73095"/>
    <w:rsid w:val="00B83636"/>
    <w:rsid w:val="00B84ED7"/>
    <w:rsid w:val="00B87279"/>
    <w:rsid w:val="00B90CE0"/>
    <w:rsid w:val="00B96439"/>
    <w:rsid w:val="00BA0523"/>
    <w:rsid w:val="00BA3708"/>
    <w:rsid w:val="00BA5C32"/>
    <w:rsid w:val="00BA693E"/>
    <w:rsid w:val="00BC142A"/>
    <w:rsid w:val="00BC1A3C"/>
    <w:rsid w:val="00BC2B55"/>
    <w:rsid w:val="00BC410C"/>
    <w:rsid w:val="00BD1813"/>
    <w:rsid w:val="00BD73D4"/>
    <w:rsid w:val="00BE5072"/>
    <w:rsid w:val="00BF6503"/>
    <w:rsid w:val="00C015D5"/>
    <w:rsid w:val="00C03D08"/>
    <w:rsid w:val="00C04274"/>
    <w:rsid w:val="00C050FC"/>
    <w:rsid w:val="00C06B3C"/>
    <w:rsid w:val="00C12B44"/>
    <w:rsid w:val="00C15AC0"/>
    <w:rsid w:val="00C2214A"/>
    <w:rsid w:val="00C30AE7"/>
    <w:rsid w:val="00C33161"/>
    <w:rsid w:val="00C50800"/>
    <w:rsid w:val="00C50AB1"/>
    <w:rsid w:val="00C6192E"/>
    <w:rsid w:val="00C80A14"/>
    <w:rsid w:val="00C829B9"/>
    <w:rsid w:val="00C84232"/>
    <w:rsid w:val="00C8504E"/>
    <w:rsid w:val="00C900D7"/>
    <w:rsid w:val="00C96829"/>
    <w:rsid w:val="00CA0DE7"/>
    <w:rsid w:val="00CA1601"/>
    <w:rsid w:val="00CA4493"/>
    <w:rsid w:val="00CB63E9"/>
    <w:rsid w:val="00CC2440"/>
    <w:rsid w:val="00CC3040"/>
    <w:rsid w:val="00CC6F1B"/>
    <w:rsid w:val="00CE38C7"/>
    <w:rsid w:val="00CE57E6"/>
    <w:rsid w:val="00CE6381"/>
    <w:rsid w:val="00CF4D96"/>
    <w:rsid w:val="00D0377D"/>
    <w:rsid w:val="00D04C41"/>
    <w:rsid w:val="00D0687D"/>
    <w:rsid w:val="00D11C42"/>
    <w:rsid w:val="00D1455E"/>
    <w:rsid w:val="00D153DF"/>
    <w:rsid w:val="00D17AB5"/>
    <w:rsid w:val="00D20E62"/>
    <w:rsid w:val="00D220DD"/>
    <w:rsid w:val="00D2243F"/>
    <w:rsid w:val="00D30395"/>
    <w:rsid w:val="00D4098A"/>
    <w:rsid w:val="00D41BA9"/>
    <w:rsid w:val="00D42A06"/>
    <w:rsid w:val="00D434BF"/>
    <w:rsid w:val="00D43AA4"/>
    <w:rsid w:val="00D47A2B"/>
    <w:rsid w:val="00D47DA4"/>
    <w:rsid w:val="00D563A9"/>
    <w:rsid w:val="00D63836"/>
    <w:rsid w:val="00D67298"/>
    <w:rsid w:val="00D743A9"/>
    <w:rsid w:val="00D77C6D"/>
    <w:rsid w:val="00D820CC"/>
    <w:rsid w:val="00D86AFB"/>
    <w:rsid w:val="00D86D7F"/>
    <w:rsid w:val="00D9018A"/>
    <w:rsid w:val="00D9112C"/>
    <w:rsid w:val="00D92EDD"/>
    <w:rsid w:val="00D955A8"/>
    <w:rsid w:val="00DC083A"/>
    <w:rsid w:val="00DC3F0D"/>
    <w:rsid w:val="00DC7587"/>
    <w:rsid w:val="00DD1090"/>
    <w:rsid w:val="00DD246B"/>
    <w:rsid w:val="00DD25E9"/>
    <w:rsid w:val="00DE3860"/>
    <w:rsid w:val="00DF438C"/>
    <w:rsid w:val="00E12D3A"/>
    <w:rsid w:val="00E17A3E"/>
    <w:rsid w:val="00E241F4"/>
    <w:rsid w:val="00E24DD2"/>
    <w:rsid w:val="00E25BC9"/>
    <w:rsid w:val="00E25D86"/>
    <w:rsid w:val="00E31BAB"/>
    <w:rsid w:val="00E4257B"/>
    <w:rsid w:val="00E444F3"/>
    <w:rsid w:val="00E47D66"/>
    <w:rsid w:val="00E51751"/>
    <w:rsid w:val="00E51903"/>
    <w:rsid w:val="00E5385F"/>
    <w:rsid w:val="00E53FE3"/>
    <w:rsid w:val="00E55D75"/>
    <w:rsid w:val="00E61943"/>
    <w:rsid w:val="00E67BAF"/>
    <w:rsid w:val="00E76E6D"/>
    <w:rsid w:val="00E77B63"/>
    <w:rsid w:val="00E801A2"/>
    <w:rsid w:val="00E83B04"/>
    <w:rsid w:val="00E93464"/>
    <w:rsid w:val="00E94697"/>
    <w:rsid w:val="00E96808"/>
    <w:rsid w:val="00EA66A6"/>
    <w:rsid w:val="00EA6E47"/>
    <w:rsid w:val="00EA73F8"/>
    <w:rsid w:val="00EB7904"/>
    <w:rsid w:val="00EC1DC7"/>
    <w:rsid w:val="00EC3C8F"/>
    <w:rsid w:val="00ED36BB"/>
    <w:rsid w:val="00ED701C"/>
    <w:rsid w:val="00ED72E7"/>
    <w:rsid w:val="00ED73FE"/>
    <w:rsid w:val="00ED7896"/>
    <w:rsid w:val="00EE778D"/>
    <w:rsid w:val="00EF0412"/>
    <w:rsid w:val="00EF5B32"/>
    <w:rsid w:val="00F05C2D"/>
    <w:rsid w:val="00F10F21"/>
    <w:rsid w:val="00F17C9E"/>
    <w:rsid w:val="00F23EFC"/>
    <w:rsid w:val="00F318A2"/>
    <w:rsid w:val="00F35745"/>
    <w:rsid w:val="00F36C40"/>
    <w:rsid w:val="00F41D20"/>
    <w:rsid w:val="00F41F7B"/>
    <w:rsid w:val="00F517DF"/>
    <w:rsid w:val="00F52C51"/>
    <w:rsid w:val="00F6061A"/>
    <w:rsid w:val="00F632D3"/>
    <w:rsid w:val="00F64EE9"/>
    <w:rsid w:val="00F813EC"/>
    <w:rsid w:val="00F82D8A"/>
    <w:rsid w:val="00F90959"/>
    <w:rsid w:val="00F918EC"/>
    <w:rsid w:val="00F95935"/>
    <w:rsid w:val="00F97306"/>
    <w:rsid w:val="00FA25F5"/>
    <w:rsid w:val="00FA400A"/>
    <w:rsid w:val="00FB4A2A"/>
    <w:rsid w:val="00FB5231"/>
    <w:rsid w:val="00FC3680"/>
    <w:rsid w:val="00FC6F45"/>
    <w:rsid w:val="00FD1E9E"/>
    <w:rsid w:val="00FD2E7B"/>
    <w:rsid w:val="00FD6B81"/>
    <w:rsid w:val="00FE04F0"/>
    <w:rsid w:val="00FF391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B89"/>
  <w15:docId w15:val="{148496DF-7D26-4E8B-8AC8-28CD805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5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4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4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C2A"/>
    <w:pPr>
      <w:ind w:left="720"/>
      <w:contextualSpacing/>
    </w:pPr>
  </w:style>
  <w:style w:type="character" w:customStyle="1" w:styleId="content">
    <w:name w:val="content"/>
    <w:basedOn w:val="Domylnaczcionkaakapitu"/>
    <w:rsid w:val="009A4AD9"/>
  </w:style>
  <w:style w:type="character" w:styleId="Odwoaniedokomentarza">
    <w:name w:val="annotation reference"/>
    <w:basedOn w:val="Domylnaczcionkaakapitu"/>
    <w:unhideWhenUsed/>
    <w:rsid w:val="004033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33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3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3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3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9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D25E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942"/>
  </w:style>
  <w:style w:type="paragraph" w:styleId="Stopka">
    <w:name w:val="footer"/>
    <w:basedOn w:val="Normalny"/>
    <w:link w:val="StopkaZnak"/>
    <w:uiPriority w:val="99"/>
    <w:unhideWhenUsed/>
    <w:rsid w:val="00AB5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942"/>
  </w:style>
  <w:style w:type="table" w:styleId="Tabela-Siatka">
    <w:name w:val="Table Grid"/>
    <w:basedOn w:val="Standardowy"/>
    <w:uiPriority w:val="59"/>
    <w:rsid w:val="001C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ulletcmt">
    <w:name w:val="pbulletcmt"/>
    <w:basedOn w:val="Normalny"/>
    <w:rsid w:val="00907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rsid w:val="00907899"/>
    <w:rPr>
      <w:vanish/>
      <w:webHidden w:val="0"/>
      <w:specVanish w:val="0"/>
    </w:rPr>
  </w:style>
  <w:style w:type="paragraph" w:styleId="Lista2">
    <w:name w:val="List 2"/>
    <w:basedOn w:val="Normalny"/>
    <w:uiPriority w:val="99"/>
    <w:unhideWhenUsed/>
    <w:rsid w:val="00B5147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44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aliases w:val="(F2),(F2) Znak Znak,(F2) Znak"/>
    <w:basedOn w:val="Normalny"/>
    <w:link w:val="TekstpodstawowyZnak"/>
    <w:rsid w:val="00D92EDD"/>
    <w:pPr>
      <w:ind w:left="527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rsid w:val="00D92ED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aliases w:val="Znak1"/>
    <w:basedOn w:val="Normalny"/>
    <w:link w:val="Tekstpodstawowywcity3Znak"/>
    <w:rsid w:val="00D92EDD"/>
    <w:pPr>
      <w:spacing w:line="360" w:lineRule="auto"/>
      <w:ind w:left="527" w:firstLine="709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rsid w:val="00D92ED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Style33">
    <w:name w:val="Style33"/>
    <w:basedOn w:val="Normalny"/>
    <w:rsid w:val="00D92EDD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4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D43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34B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Listanumerowana2">
    <w:name w:val="Lista numerowana2"/>
    <w:basedOn w:val="Normalny"/>
    <w:rsid w:val="00F918EC"/>
    <w:pPr>
      <w:widowControl w:val="0"/>
      <w:tabs>
        <w:tab w:val="num" w:pos="720"/>
      </w:tabs>
      <w:suppressAutoHyphens/>
      <w:ind w:left="527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5609CB"/>
    <w:rPr>
      <w:color w:val="0000FF"/>
      <w:u w:val="single"/>
    </w:rPr>
  </w:style>
  <w:style w:type="character" w:customStyle="1" w:styleId="sku2">
    <w:name w:val="sku2"/>
    <w:basedOn w:val="Domylnaczcionkaakapitu"/>
    <w:rsid w:val="004A6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0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62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1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4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216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749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91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6114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45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56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3900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14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7641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84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15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883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6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3913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3521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79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709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80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423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66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52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815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92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1960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97A2-B39C-4BBC-BBD6-31C41F10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>POLICJA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4</cp:revision>
  <cp:lastPrinted>2014-10-27T07:50:00Z</cp:lastPrinted>
  <dcterms:created xsi:type="dcterms:W3CDTF">2023-07-06T13:27:00Z</dcterms:created>
  <dcterms:modified xsi:type="dcterms:W3CDTF">2023-07-12T13:34:00Z</dcterms:modified>
</cp:coreProperties>
</file>