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42FA7604" w:rsidR="00C10966" w:rsidRPr="00F21DCF" w:rsidRDefault="00A45117" w:rsidP="00F21DCF">
      <w:pPr>
        <w:rPr>
          <w:color w:val="FF0000"/>
        </w:rPr>
      </w:pPr>
      <w:r w:rsidRPr="00487A9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F68FF" wp14:editId="07D2F480">
                <wp:simplePos x="0" y="0"/>
                <wp:positionH relativeFrom="column">
                  <wp:posOffset>-5715</wp:posOffset>
                </wp:positionH>
                <wp:positionV relativeFrom="paragraph">
                  <wp:posOffset>280035</wp:posOffset>
                </wp:positionV>
                <wp:extent cx="6010275" cy="47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D6B6" w14:textId="77777777" w:rsidR="0087259D" w:rsidRPr="00C10966" w:rsidRDefault="0087259D" w:rsidP="00C10966">
                            <w:pPr>
                              <w:rPr>
                                <w:rFonts w:ascii="Times New Roman" w:eastAsia="Times New Roman" w:hAnsi="Times New Roman"/>
                                <w:w w:val="13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6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22.05pt;width:473.25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" stroked="f">
                <v:textbox>
                  <w:txbxContent>
                    <w:p w14:paraId="59B6D6B6" w14:textId="77777777" w:rsidR="0087259D" w:rsidRPr="00C10966" w:rsidRDefault="0087259D" w:rsidP="00C10966">
                      <w:pPr>
                        <w:rPr>
                          <w:rFonts w:ascii="Times New Roman" w:eastAsia="Times New Roman" w:hAnsi="Times New Roman"/>
                          <w:w w:val="130"/>
                          <w:sz w:val="24"/>
                          <w:szCs w:val="24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27A6B794" w14:textId="7CB9768F" w:rsidR="00A164DA" w:rsidRPr="00CC63F7" w:rsidRDefault="005F40DC" w:rsidP="00A164DA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  <w:snapToGrid w:val="0"/>
          <w:spacing w:val="-6"/>
        </w:rPr>
      </w:pPr>
      <w:r w:rsidRPr="00CC63F7">
        <w:rPr>
          <w:rFonts w:ascii="Times New Roman" w:hAnsi="Times New Roman" w:cs="Times New Roman"/>
          <w:spacing w:val="-6"/>
        </w:rPr>
        <w:t>Przedsiębiors</w:t>
      </w:r>
      <w:r w:rsidR="00423A39" w:rsidRPr="00CC63F7">
        <w:rPr>
          <w:rFonts w:ascii="Times New Roman" w:hAnsi="Times New Roman" w:cs="Times New Roman"/>
          <w:spacing w:val="-6"/>
        </w:rPr>
        <w:t>two Wodociągów i Kanalizacji Spółka</w:t>
      </w:r>
      <w:r w:rsidRPr="00CC63F7">
        <w:rPr>
          <w:rFonts w:ascii="Times New Roman" w:hAnsi="Times New Roman" w:cs="Times New Roman"/>
          <w:spacing w:val="-6"/>
        </w:rPr>
        <w:t xml:space="preserve"> z o.o. </w:t>
      </w:r>
      <w:r w:rsidR="001F0AFD" w:rsidRPr="00CC63F7">
        <w:rPr>
          <w:rFonts w:ascii="Times New Roman" w:hAnsi="Times New Roman" w:cs="Times New Roman"/>
          <w:spacing w:val="-6"/>
        </w:rPr>
        <w:t xml:space="preserve">z siedzibą </w:t>
      </w:r>
      <w:r w:rsidRPr="00CC63F7">
        <w:rPr>
          <w:rFonts w:ascii="Times New Roman" w:hAnsi="Times New Roman" w:cs="Times New Roman"/>
          <w:spacing w:val="-6"/>
        </w:rPr>
        <w:t xml:space="preserve">w Kaliszu prosi </w:t>
      </w:r>
      <w:r w:rsidR="00A36DFE" w:rsidRPr="00CC63F7">
        <w:rPr>
          <w:rFonts w:ascii="Times New Roman" w:hAnsi="Times New Roman" w:cs="Times New Roman"/>
          <w:spacing w:val="-6"/>
        </w:rPr>
        <w:br/>
        <w:t>o</w:t>
      </w:r>
      <w:r w:rsidR="00CC63F7" w:rsidRPr="00CC63F7">
        <w:rPr>
          <w:rFonts w:ascii="Times New Roman" w:hAnsi="Times New Roman" w:cs="Times New Roman"/>
          <w:spacing w:val="-6"/>
        </w:rPr>
        <w:t xml:space="preserve"> </w:t>
      </w:r>
      <w:r w:rsidR="00A36DFE" w:rsidRPr="00CC63F7">
        <w:rPr>
          <w:rFonts w:ascii="Times New Roman" w:hAnsi="Times New Roman" w:cs="Times New Roman"/>
          <w:spacing w:val="-6"/>
        </w:rPr>
        <w:t>przedstawienie</w:t>
      </w:r>
      <w:r w:rsidRPr="00CC63F7">
        <w:rPr>
          <w:rFonts w:ascii="Times New Roman" w:hAnsi="Times New Roman" w:cs="Times New Roman"/>
          <w:spacing w:val="-6"/>
        </w:rPr>
        <w:t xml:space="preserve"> oferty </w:t>
      </w:r>
      <w:r w:rsidR="00A36DFE" w:rsidRPr="00CC63F7">
        <w:rPr>
          <w:rFonts w:ascii="Times New Roman" w:hAnsi="Times New Roman" w:cs="Times New Roman"/>
          <w:spacing w:val="-6"/>
        </w:rPr>
        <w:t>na</w:t>
      </w:r>
      <w:r w:rsidR="0083310A" w:rsidRPr="00CC63F7">
        <w:rPr>
          <w:rFonts w:ascii="Times New Roman" w:hAnsi="Times New Roman" w:cs="Times New Roman"/>
          <w:spacing w:val="-6"/>
        </w:rPr>
        <w:t xml:space="preserve"> </w:t>
      </w:r>
      <w:r w:rsidR="00A164DA" w:rsidRPr="00CC63F7">
        <w:rPr>
          <w:rFonts w:ascii="Times New Roman" w:hAnsi="Times New Roman" w:cs="Times New Roman"/>
          <w:snapToGrid w:val="0"/>
          <w:spacing w:val="-6"/>
        </w:rPr>
        <w:t>budowę kanalizacji sanitarnej w ul. Dusznickiej zgodnie z</w:t>
      </w:r>
      <w:r w:rsidR="003A06B3" w:rsidRPr="00CC63F7">
        <w:rPr>
          <w:rFonts w:ascii="Times New Roman" w:hAnsi="Times New Roman" w:cs="Times New Roman"/>
          <w:snapToGrid w:val="0"/>
          <w:spacing w:val="-6"/>
        </w:rPr>
        <w:t xml:space="preserve"> </w:t>
      </w:r>
      <w:r w:rsidR="00CC63F7" w:rsidRPr="00CC63F7">
        <w:rPr>
          <w:rFonts w:ascii="Times New Roman" w:hAnsi="Times New Roman" w:cs="Times New Roman"/>
          <w:snapToGrid w:val="0"/>
          <w:spacing w:val="-6"/>
        </w:rPr>
        <w:t>p</w:t>
      </w:r>
      <w:r w:rsidR="00A164DA" w:rsidRPr="00CC63F7">
        <w:rPr>
          <w:rFonts w:ascii="Times New Roman" w:hAnsi="Times New Roman" w:cs="Times New Roman"/>
          <w:snapToGrid w:val="0"/>
          <w:spacing w:val="-6"/>
        </w:rPr>
        <w:t>rojektem budowlanym opracowanym przez PWiK Spółka z o.o. z/s w Kaliszu – wrzesień 2021r.</w:t>
      </w:r>
    </w:p>
    <w:p w14:paraId="6A5CC0E1" w14:textId="5579405B" w:rsidR="00151456" w:rsidRPr="00A164DA" w:rsidRDefault="00151456" w:rsidP="00A164DA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  <w:snapToGrid w:val="0"/>
        </w:rPr>
      </w:pPr>
      <w:r w:rsidRPr="00336B0A">
        <w:rPr>
          <w:rFonts w:ascii="Times New Roman" w:hAnsi="Times New Roman" w:cs="Times New Roman"/>
        </w:rPr>
        <w:t xml:space="preserve">Postępowanie prowadzone będzie w trybie zapytania ofertowego zgodnie </w:t>
      </w:r>
      <w:r w:rsidR="00A36DFE" w:rsidRPr="00336B0A">
        <w:rPr>
          <w:rFonts w:ascii="Times New Roman" w:hAnsi="Times New Roman" w:cs="Times New Roman"/>
        </w:rPr>
        <w:t xml:space="preserve">z </w:t>
      </w:r>
      <w:r w:rsidR="00A17C6D" w:rsidRPr="00336B0A">
        <w:rPr>
          <w:rFonts w:ascii="Times New Roman" w:hAnsi="Times New Roman" w:cs="Times New Roman"/>
        </w:rPr>
        <w:t xml:space="preserve">§5 pkt. II </w:t>
      </w:r>
      <w:r w:rsidRPr="00336B0A">
        <w:rPr>
          <w:rFonts w:ascii="Times New Roman" w:hAnsi="Times New Roman" w:cs="Times New Roman"/>
        </w:rPr>
        <w:t>Regulaminu Udzielania Zamówień.</w:t>
      </w:r>
    </w:p>
    <w:p w14:paraId="272E3DFF" w14:textId="47283CFB" w:rsidR="003C6621" w:rsidRDefault="00A36DFE" w:rsidP="00F34581">
      <w:pPr>
        <w:pStyle w:val="Akapitzlist"/>
        <w:numPr>
          <w:ilvl w:val="0"/>
          <w:numId w:val="2"/>
        </w:numPr>
        <w:spacing w:before="120"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714C1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8714C1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6DB84F29" w14:textId="77777777" w:rsidR="00F34581" w:rsidRPr="00F34581" w:rsidRDefault="00F34581" w:rsidP="00F34581">
      <w:pPr>
        <w:pStyle w:val="Akapitzlist"/>
        <w:spacing w:before="120" w:after="240"/>
        <w:ind w:left="567"/>
        <w:jc w:val="both"/>
        <w:rPr>
          <w:rFonts w:ascii="Times New Roman" w:hAnsi="Times New Roman"/>
          <w:b/>
          <w:sz w:val="16"/>
          <w:szCs w:val="16"/>
        </w:rPr>
      </w:pPr>
    </w:p>
    <w:p w14:paraId="032D5FB1" w14:textId="6AB42420" w:rsidR="00A164DA" w:rsidRPr="00186C31" w:rsidRDefault="00A164DA" w:rsidP="00AC020F">
      <w:pPr>
        <w:pStyle w:val="Akapitzlist"/>
        <w:numPr>
          <w:ilvl w:val="0"/>
          <w:numId w:val="16"/>
        </w:numPr>
        <w:tabs>
          <w:tab w:val="left" w:pos="259"/>
        </w:tabs>
        <w:autoSpaceDE w:val="0"/>
        <w:autoSpaceDN w:val="0"/>
        <w:adjustRightInd w:val="0"/>
        <w:spacing w:before="34" w:after="120"/>
        <w:ind w:left="1134" w:hanging="567"/>
        <w:jc w:val="both"/>
        <w:rPr>
          <w:rFonts w:ascii="Times New Roman" w:hAnsi="Times New Roman"/>
          <w:spacing w:val="-2"/>
          <w:sz w:val="24"/>
          <w:szCs w:val="24"/>
        </w:rPr>
      </w:pPr>
      <w:bookmarkStart w:id="0" w:name="_Hlk85097556"/>
      <w:r w:rsidRPr="00186C31">
        <w:rPr>
          <w:rFonts w:ascii="Times New Roman" w:hAnsi="Times New Roman"/>
          <w:spacing w:val="-2"/>
          <w:sz w:val="24"/>
          <w:szCs w:val="24"/>
        </w:rPr>
        <w:t>Wykonanie kanału sanitarnego zgodnie z opracowanym projektem przez PWiK Spółka</w:t>
      </w:r>
      <w:r w:rsidRPr="00186C31">
        <w:rPr>
          <w:rFonts w:ascii="Times New Roman" w:hAnsi="Times New Roman"/>
          <w:spacing w:val="-2"/>
          <w:sz w:val="24"/>
          <w:szCs w:val="24"/>
        </w:rPr>
        <w:br/>
        <w:t xml:space="preserve"> z o.o. z siedzibą w Kaliszu o długości l=90,00m (od S do pkt S2),Materiał: Ø200PCV-U ze ścianką litą klasy S wg PN-EN1401:1999 o średnicy Dz200x5,9mm.</w:t>
      </w:r>
    </w:p>
    <w:p w14:paraId="31A0F4D6" w14:textId="0D19ECB7" w:rsidR="004A38E2" w:rsidRPr="004A38E2" w:rsidRDefault="004A38E2" w:rsidP="00AC020F">
      <w:pPr>
        <w:pStyle w:val="Akapitzlist"/>
        <w:numPr>
          <w:ilvl w:val="0"/>
          <w:numId w:val="18"/>
        </w:numPr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4A38E2">
        <w:rPr>
          <w:rFonts w:ascii="Times New Roman" w:hAnsi="Times New Roman"/>
          <w:sz w:val="24"/>
          <w:szCs w:val="24"/>
        </w:rPr>
        <w:t>Studnie S, S1 i S2 – studnie niewłazowe Ø600 (montowane z pierścieniami odciążającymi i włazami D400; S – kineta przelotowa; S1 i S2 – kineta zbiorcza</w:t>
      </w:r>
      <w:r w:rsidR="00B7510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7EBCC1F1" w14:textId="293C1A42" w:rsidR="00A164DA" w:rsidRPr="00A164DA" w:rsidRDefault="00A164DA" w:rsidP="00AC020F">
      <w:pPr>
        <w:pStyle w:val="Akapitzlist"/>
        <w:numPr>
          <w:ilvl w:val="0"/>
          <w:numId w:val="16"/>
        </w:numPr>
        <w:tabs>
          <w:tab w:val="left" w:pos="259"/>
        </w:tabs>
        <w:autoSpaceDE w:val="0"/>
        <w:autoSpaceDN w:val="0"/>
        <w:adjustRightInd w:val="0"/>
        <w:spacing w:before="34"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164DA">
        <w:rPr>
          <w:rFonts w:ascii="Times New Roman" w:hAnsi="Times New Roman"/>
          <w:sz w:val="24"/>
          <w:szCs w:val="24"/>
        </w:rPr>
        <w:t>Wykonanie odtworzenia nawierzchni.</w:t>
      </w:r>
    </w:p>
    <w:p w14:paraId="2A69470C" w14:textId="3F4397CD" w:rsidR="00A164DA" w:rsidRPr="00A164DA" w:rsidRDefault="00A164DA" w:rsidP="00AC020F">
      <w:pPr>
        <w:pStyle w:val="Akapitzlist"/>
        <w:numPr>
          <w:ilvl w:val="0"/>
          <w:numId w:val="16"/>
        </w:numPr>
        <w:tabs>
          <w:tab w:val="left" w:pos="259"/>
        </w:tabs>
        <w:autoSpaceDE w:val="0"/>
        <w:autoSpaceDN w:val="0"/>
        <w:adjustRightInd w:val="0"/>
        <w:spacing w:before="34" w:after="120"/>
        <w:ind w:left="1134" w:hanging="567"/>
        <w:jc w:val="both"/>
        <w:rPr>
          <w:rFonts w:ascii="Times New Roman" w:hAnsi="Times New Roman"/>
          <w:spacing w:val="-2"/>
          <w:sz w:val="24"/>
          <w:szCs w:val="24"/>
        </w:rPr>
      </w:pPr>
      <w:r w:rsidRPr="00A164DA">
        <w:rPr>
          <w:rFonts w:ascii="Times New Roman" w:hAnsi="Times New Roman"/>
          <w:spacing w:val="-2"/>
          <w:sz w:val="24"/>
          <w:szCs w:val="24"/>
        </w:rPr>
        <w:t>Uzyskanie protokołu odbioru pasa drogowego ZDM w Kaliszu.</w:t>
      </w:r>
    </w:p>
    <w:p w14:paraId="23D75195" w14:textId="77777777" w:rsidR="00A164DA" w:rsidRPr="00A164DA" w:rsidRDefault="00A164DA" w:rsidP="00AC020F">
      <w:pPr>
        <w:pStyle w:val="Akapitzlist"/>
        <w:numPr>
          <w:ilvl w:val="0"/>
          <w:numId w:val="16"/>
        </w:numPr>
        <w:tabs>
          <w:tab w:val="left" w:pos="259"/>
        </w:tabs>
        <w:autoSpaceDE w:val="0"/>
        <w:autoSpaceDN w:val="0"/>
        <w:adjustRightInd w:val="0"/>
        <w:spacing w:before="34" w:after="240"/>
        <w:ind w:left="1134" w:hanging="567"/>
        <w:jc w:val="both"/>
        <w:rPr>
          <w:rFonts w:ascii="Times New Roman" w:hAnsi="Times New Roman"/>
          <w:spacing w:val="-2"/>
          <w:sz w:val="24"/>
          <w:szCs w:val="24"/>
        </w:rPr>
      </w:pPr>
      <w:r w:rsidRPr="00A164DA">
        <w:rPr>
          <w:rFonts w:ascii="Times New Roman" w:hAnsi="Times New Roman"/>
          <w:spacing w:val="-2"/>
          <w:sz w:val="24"/>
          <w:szCs w:val="24"/>
        </w:rPr>
        <w:t>Wykonanie inwentaryzacji powykonawczej kanalizacji sanitarnej.</w:t>
      </w:r>
    </w:p>
    <w:bookmarkEnd w:id="0"/>
    <w:p w14:paraId="35272386" w14:textId="77777777" w:rsidR="0020221A" w:rsidRPr="00A164DA" w:rsidRDefault="0020221A" w:rsidP="009F2BBC">
      <w:pPr>
        <w:tabs>
          <w:tab w:val="left" w:pos="259"/>
        </w:tabs>
        <w:autoSpaceDE w:val="0"/>
        <w:autoSpaceDN w:val="0"/>
        <w:adjustRightInd w:val="0"/>
        <w:spacing w:before="34" w:after="120" w:line="269" w:lineRule="exact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</w:pPr>
      <w:r w:rsidRPr="00A164DA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Do obowiązków Wykonawcy należy:</w:t>
      </w:r>
      <w:bookmarkStart w:id="1" w:name="_Hlk66966839"/>
    </w:p>
    <w:p w14:paraId="398AA9B7" w14:textId="6CE37A89" w:rsidR="0020221A" w:rsidRPr="0020221A" w:rsidRDefault="0020221A" w:rsidP="00AC020F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34"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" w:name="_Hlk85097760"/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Prowadzenie prac przy zapewnieniu ciągłości </w:t>
      </w:r>
      <w:r w:rsidR="00A164DA">
        <w:rPr>
          <w:rFonts w:ascii="Times New Roman" w:eastAsia="Times New Roman" w:hAnsi="Times New Roman"/>
          <w:sz w:val="24"/>
          <w:szCs w:val="24"/>
          <w:lang w:eastAsia="pl-PL"/>
        </w:rPr>
        <w:t>odbioru ścieków dla</w:t>
      </w: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 xml:space="preserve"> odbiorców.</w:t>
      </w:r>
    </w:p>
    <w:p w14:paraId="179DA9C0" w14:textId="77777777" w:rsidR="0020221A" w:rsidRPr="00521ED2" w:rsidRDefault="0020221A" w:rsidP="00AC020F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34"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1ED2">
        <w:rPr>
          <w:rFonts w:ascii="Times New Roman" w:eastAsia="Times New Roman" w:hAnsi="Times New Roman"/>
          <w:sz w:val="24"/>
          <w:szCs w:val="24"/>
          <w:lang w:eastAsia="pl-PL"/>
        </w:rPr>
        <w:t>Ewentualne odwodnienie wykopów.</w:t>
      </w:r>
    </w:p>
    <w:p w14:paraId="1685DD2E" w14:textId="5684A145" w:rsidR="0020221A" w:rsidRPr="00521ED2" w:rsidRDefault="0020221A" w:rsidP="00AC020F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24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1ED2">
        <w:rPr>
          <w:rFonts w:ascii="Times New Roman" w:eastAsia="Times New Roman" w:hAnsi="Times New Roman"/>
          <w:sz w:val="24"/>
          <w:szCs w:val="24"/>
          <w:lang w:eastAsia="pl-PL"/>
        </w:rPr>
        <w:t>Usunięcie wszystkich ewentualnych kolizji z infrastrukturą techniczną (również nieujawnionych na podkładach geodezyjnych), które nie mogą stanowić podstawy do przedłużenia terminu realizacji zadania i zmiany ceny ryczałtowej wykonania zadania.</w:t>
      </w:r>
    </w:p>
    <w:bookmarkEnd w:id="1"/>
    <w:bookmarkEnd w:id="2"/>
    <w:p w14:paraId="2882EA8E" w14:textId="1747660F" w:rsidR="0020221A" w:rsidRPr="00A46DC2" w:rsidRDefault="0020221A" w:rsidP="00A46DC2">
      <w:pPr>
        <w:tabs>
          <w:tab w:val="left" w:pos="259"/>
        </w:tabs>
        <w:autoSpaceDE w:val="0"/>
        <w:autoSpaceDN w:val="0"/>
        <w:adjustRightInd w:val="0"/>
        <w:spacing w:before="34" w:after="120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A46DC2">
        <w:rPr>
          <w:rFonts w:ascii="Times New Roman" w:eastAsia="Times New Roman" w:hAnsi="Times New Roman"/>
          <w:sz w:val="24"/>
          <w:szCs w:val="24"/>
          <w:lang w:eastAsia="pl-PL"/>
        </w:rPr>
        <w:t>race należy prowadzić zgodnie z:</w:t>
      </w:r>
    </w:p>
    <w:p w14:paraId="45F29864" w14:textId="3D1C9F79" w:rsidR="00A164DA" w:rsidRPr="00975441" w:rsidRDefault="00A164DA" w:rsidP="00AC020F">
      <w:pPr>
        <w:pStyle w:val="Akapitzlist"/>
        <w:widowControl w:val="0"/>
        <w:numPr>
          <w:ilvl w:val="0"/>
          <w:numId w:val="17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bookmarkStart w:id="3" w:name="_Hlk85097793"/>
      <w:r w:rsidRPr="0097544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Decyzją ZDM w Kaliszu Decyzją WU.4133.183.2021 z dnia 22.09.2021r.</w:t>
      </w:r>
    </w:p>
    <w:p w14:paraId="06CD0F98" w14:textId="26B85B6D" w:rsidR="00A164DA" w:rsidRPr="00975441" w:rsidRDefault="00A164DA" w:rsidP="00AC020F">
      <w:pPr>
        <w:pStyle w:val="Akapitzlist"/>
        <w:widowControl w:val="0"/>
        <w:numPr>
          <w:ilvl w:val="0"/>
          <w:numId w:val="17"/>
        </w:numPr>
        <w:spacing w:after="120" w:line="360" w:lineRule="auto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97544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Protokołem z narady koordynacyjnej Nr WGK.6630.404.2021 z dnia 05.10.2021r.</w:t>
      </w:r>
    </w:p>
    <w:bookmarkEnd w:id="3"/>
    <w:p w14:paraId="147459C0" w14:textId="77777777" w:rsidR="0020221A" w:rsidRPr="0020221A" w:rsidRDefault="0020221A" w:rsidP="009F2BBC">
      <w:pPr>
        <w:tabs>
          <w:tab w:val="left" w:pos="259"/>
        </w:tabs>
        <w:autoSpaceDE w:val="0"/>
        <w:autoSpaceDN w:val="0"/>
        <w:adjustRightInd w:val="0"/>
        <w:spacing w:before="34" w:after="120" w:line="269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>Uwaga:</w:t>
      </w:r>
    </w:p>
    <w:p w14:paraId="7ED1E5BA" w14:textId="77777777" w:rsidR="0020221A" w:rsidRPr="0020221A" w:rsidRDefault="0020221A" w:rsidP="00AC020F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before="34"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>Zajęcie pasa drogowego będzie odbywać się na podstawie harmonogramu prowadzenia robót dostarczanego przez Wykonawcę (wszystkie odstępstwa od zatwierdzonego harmonogramu winny być zgłaszane pisemnie).</w:t>
      </w:r>
    </w:p>
    <w:p w14:paraId="55671857" w14:textId="77777777" w:rsidR="0020221A" w:rsidRPr="0020221A" w:rsidRDefault="0020221A" w:rsidP="00AC020F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before="34"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 xml:space="preserve">Wnioski o zajęcie pasa drogowego przygotowuje Wykonawca.  </w:t>
      </w:r>
    </w:p>
    <w:p w14:paraId="5EA4AD4A" w14:textId="206977C2" w:rsidR="0020221A" w:rsidRDefault="0020221A" w:rsidP="00AC020F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before="34" w:after="24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>Wszystkie sprawy związane ze zwolnieniem i odbiorem pasa drogowego oraz ewentualnymi naprawami gwarancyjnymi leżą po stronie Wykonawcy.</w:t>
      </w:r>
    </w:p>
    <w:p w14:paraId="57C09547" w14:textId="0DB100D2" w:rsidR="00C93D1B" w:rsidRPr="00F34581" w:rsidRDefault="00C93D1B" w:rsidP="0017617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F3458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Termin i miejsce wykonania zadania.</w:t>
      </w:r>
    </w:p>
    <w:p w14:paraId="7E17EB71" w14:textId="77777777" w:rsidR="00B05B36" w:rsidRPr="00293BA1" w:rsidRDefault="00B05B36" w:rsidP="00B05B3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567" w:right="5"/>
        <w:jc w:val="both"/>
        <w:rPr>
          <w:rFonts w:ascii="Times New Roman" w:eastAsia="Times New Roman" w:hAnsi="Times New Roman"/>
          <w:b/>
          <w:sz w:val="12"/>
          <w:szCs w:val="12"/>
          <w:shd w:val="clear" w:color="auto" w:fill="FFFFFF"/>
          <w:lang w:eastAsia="pl-PL"/>
        </w:rPr>
      </w:pPr>
    </w:p>
    <w:p w14:paraId="724DB752" w14:textId="7A6F6424" w:rsidR="00CF095F" w:rsidRPr="00CB0FA2" w:rsidRDefault="00CF095F" w:rsidP="00AC020F">
      <w:pPr>
        <w:pStyle w:val="Akapitzlist"/>
        <w:widowControl w:val="0"/>
        <w:numPr>
          <w:ilvl w:val="0"/>
          <w:numId w:val="11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pacing w:val="-4"/>
          <w:sz w:val="24"/>
          <w:szCs w:val="24"/>
        </w:rPr>
        <w:t>Termin podpisania umowy: w ciągu 14 dni od daty otrzymania informacji o rozstrzygnięciu postępowania.</w:t>
      </w:r>
    </w:p>
    <w:p w14:paraId="1539A5BB" w14:textId="7A8A69A3" w:rsidR="00CB0FA2" w:rsidRPr="00CB0FA2" w:rsidRDefault="00CB0FA2" w:rsidP="00AC020F">
      <w:pPr>
        <w:pStyle w:val="Akapitzlist"/>
        <w:widowControl w:val="0"/>
        <w:numPr>
          <w:ilvl w:val="0"/>
          <w:numId w:val="11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wejścia na budowę: od </w:t>
      </w:r>
      <w:r w:rsidR="00C737B8">
        <w:rPr>
          <w:rFonts w:ascii="Times New Roman" w:hAnsi="Times New Roman"/>
          <w:sz w:val="24"/>
          <w:szCs w:val="24"/>
        </w:rPr>
        <w:t>02</w:t>
      </w:r>
      <w:r w:rsidRPr="00CB0FA2">
        <w:rPr>
          <w:rFonts w:ascii="Times New Roman" w:hAnsi="Times New Roman"/>
          <w:sz w:val="24"/>
          <w:szCs w:val="24"/>
        </w:rPr>
        <w:t>.1</w:t>
      </w:r>
      <w:r w:rsidR="00C737B8">
        <w:rPr>
          <w:rFonts w:ascii="Times New Roman" w:hAnsi="Times New Roman"/>
          <w:sz w:val="24"/>
          <w:szCs w:val="24"/>
        </w:rPr>
        <w:t>1</w:t>
      </w:r>
      <w:r w:rsidRPr="00CB0FA2">
        <w:rPr>
          <w:rFonts w:ascii="Times New Roman" w:hAnsi="Times New Roman"/>
          <w:sz w:val="24"/>
          <w:szCs w:val="24"/>
        </w:rPr>
        <w:t>.2021r.</w:t>
      </w:r>
    </w:p>
    <w:p w14:paraId="5F97A7C9" w14:textId="5EEC7153" w:rsidR="00CB0FA2" w:rsidRPr="00CB0FA2" w:rsidRDefault="00CB0FA2" w:rsidP="00AC020F">
      <w:pPr>
        <w:pStyle w:val="Akapitzlist"/>
        <w:widowControl w:val="0"/>
        <w:numPr>
          <w:ilvl w:val="0"/>
          <w:numId w:val="11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wykonania: do </w:t>
      </w:r>
      <w:r w:rsidR="00FE4371">
        <w:rPr>
          <w:rFonts w:ascii="Times New Roman" w:hAnsi="Times New Roman"/>
          <w:sz w:val="24"/>
          <w:szCs w:val="24"/>
        </w:rPr>
        <w:t>30</w:t>
      </w:r>
      <w:r w:rsidRPr="00CB0FA2">
        <w:rPr>
          <w:rFonts w:ascii="Times New Roman" w:hAnsi="Times New Roman"/>
          <w:sz w:val="24"/>
          <w:szCs w:val="24"/>
        </w:rPr>
        <w:t>.11.2021r.</w:t>
      </w:r>
    </w:p>
    <w:p w14:paraId="580CB457" w14:textId="77777777" w:rsidR="00CB0FA2" w:rsidRPr="00CB0FA2" w:rsidRDefault="00CB0FA2" w:rsidP="00AC020F">
      <w:pPr>
        <w:pStyle w:val="Akapitzlist"/>
        <w:widowControl w:val="0"/>
        <w:numPr>
          <w:ilvl w:val="0"/>
          <w:numId w:val="11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>Termin dostarczenia materiałów odbiorowych: do 15.12.2021r.</w:t>
      </w:r>
    </w:p>
    <w:p w14:paraId="34AA88AD" w14:textId="77777777" w:rsidR="00BB5013" w:rsidRPr="00CB0FA2" w:rsidRDefault="00BB5013" w:rsidP="00BB5013">
      <w:pPr>
        <w:pStyle w:val="Akapitzlist"/>
        <w:widowControl w:val="0"/>
        <w:tabs>
          <w:tab w:val="left" w:pos="1134"/>
        </w:tabs>
        <w:spacing w:after="120"/>
        <w:ind w:left="1134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105FDB1C" w14:textId="77777777" w:rsidR="00C93D1B" w:rsidRPr="00CB0FA2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CB0FA2">
        <w:rPr>
          <w:rFonts w:ascii="Times New Roman" w:hAnsi="Times New Roman"/>
          <w:b/>
          <w:sz w:val="24"/>
          <w:szCs w:val="24"/>
        </w:rPr>
        <w:lastRenderedPageBreak/>
        <w:t>Forma płatności.</w:t>
      </w:r>
    </w:p>
    <w:p w14:paraId="486575D9" w14:textId="4C14992D" w:rsidR="00933B54" w:rsidRPr="00CB0FA2" w:rsidRDefault="00C93D1B" w:rsidP="00333BA7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płatności: przelew, min. </w:t>
      </w:r>
      <w:r w:rsidR="00CF095F" w:rsidRPr="00CB0FA2">
        <w:rPr>
          <w:rFonts w:ascii="Times New Roman" w:hAnsi="Times New Roman"/>
          <w:sz w:val="24"/>
          <w:szCs w:val="24"/>
        </w:rPr>
        <w:t>30</w:t>
      </w:r>
      <w:r w:rsidRPr="00CB0FA2">
        <w:rPr>
          <w:rFonts w:ascii="Times New Roman" w:hAnsi="Times New Roman"/>
          <w:sz w:val="24"/>
          <w:szCs w:val="24"/>
        </w:rPr>
        <w:t xml:space="preserve"> dni.</w:t>
      </w:r>
    </w:p>
    <w:p w14:paraId="0E018ADA" w14:textId="60AEF73A" w:rsidR="00E32296" w:rsidRPr="00070D35" w:rsidRDefault="00753B59" w:rsidP="00070D35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>Warunkiem umożliwiającym wystawienie faktury końcowej jest dostarczenie zarejestrowanej w ośrodku geodezyjnym inwentaryzacji powykonawczej.</w:t>
      </w:r>
    </w:p>
    <w:p w14:paraId="05BEC2ED" w14:textId="3C380268" w:rsidR="003D314D" w:rsidRPr="00721E11" w:rsidRDefault="003D314D" w:rsidP="00721E11">
      <w:pPr>
        <w:spacing w:after="120"/>
        <w:ind w:left="567"/>
        <w:jc w:val="both"/>
        <w:rPr>
          <w:rFonts w:ascii="Times New Roman" w:hAnsi="Times New Roman"/>
          <w:spacing w:val="-2"/>
          <w:sz w:val="24"/>
          <w:szCs w:val="24"/>
        </w:rPr>
      </w:pPr>
      <w:r w:rsidRPr="009F2BBC">
        <w:rPr>
          <w:rFonts w:ascii="Times New Roman" w:hAnsi="Times New Roman"/>
          <w:spacing w:val="-2"/>
          <w:sz w:val="24"/>
          <w:szCs w:val="24"/>
        </w:rPr>
        <w:t xml:space="preserve">Wykonawca będzie obciążany przez Zamawiającego kosztami za zajęcie pasa drogowego, na podstawie faktur VAT wystawionych na bieżąco w trakcie realizacji zadania. </w:t>
      </w:r>
    </w:p>
    <w:p w14:paraId="3EDC4F76" w14:textId="77777777" w:rsidR="00C93D1B" w:rsidRPr="00E46A90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24E1362A" w14:textId="7A69ACF6" w:rsidR="00933B54" w:rsidRPr="00E46A90" w:rsidRDefault="00C93D1B" w:rsidP="00E46A90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Gwarancja: min. </w:t>
      </w:r>
      <w:r w:rsidR="00CF095F">
        <w:rPr>
          <w:rFonts w:ascii="Times New Roman" w:hAnsi="Times New Roman"/>
          <w:sz w:val="24"/>
          <w:szCs w:val="24"/>
        </w:rPr>
        <w:t xml:space="preserve">60 miesięcy </w:t>
      </w:r>
      <w:r w:rsidRPr="00E46A90">
        <w:rPr>
          <w:rFonts w:ascii="Times New Roman" w:hAnsi="Times New Roman"/>
          <w:sz w:val="24"/>
          <w:szCs w:val="24"/>
        </w:rPr>
        <w:t xml:space="preserve">od daty podpisania protokołu odbioru końcowego. </w:t>
      </w:r>
    </w:p>
    <w:p w14:paraId="6EE7A9FE" w14:textId="05867946" w:rsidR="005F40DC" w:rsidRPr="00E46A90" w:rsidRDefault="000E218A" w:rsidP="0017617F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48717314" w14:textId="77777777" w:rsidR="005F40DC" w:rsidRPr="00E46A90" w:rsidRDefault="005F40DC" w:rsidP="000E2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39E07F08" w14:textId="183B30F2" w:rsidR="00D947C0" w:rsidRDefault="00B05B36" w:rsidP="00471D69">
      <w:pPr>
        <w:pStyle w:val="Akapitzlist"/>
        <w:numPr>
          <w:ilvl w:val="0"/>
          <w:numId w:val="4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Specjalista ds. Inwestycji – Artur Maruda – tel. 62</w:t>
      </w:r>
      <w:r w:rsidR="00753B59">
        <w:rPr>
          <w:rFonts w:ascii="Times New Roman" w:hAnsi="Times New Roman"/>
          <w:spacing w:val="-8"/>
          <w:sz w:val="24"/>
          <w:szCs w:val="24"/>
        </w:rPr>
        <w:t> 760 80 17, 786 822</w:t>
      </w:r>
      <w:r w:rsidR="00471D69">
        <w:rPr>
          <w:rFonts w:ascii="Times New Roman" w:hAnsi="Times New Roman"/>
          <w:spacing w:val="-8"/>
          <w:sz w:val="24"/>
          <w:szCs w:val="24"/>
        </w:rPr>
        <w:t> </w:t>
      </w:r>
      <w:r w:rsidR="00753B59">
        <w:rPr>
          <w:rFonts w:ascii="Times New Roman" w:hAnsi="Times New Roman"/>
          <w:spacing w:val="-8"/>
          <w:sz w:val="24"/>
          <w:szCs w:val="24"/>
        </w:rPr>
        <w:t>257.</w:t>
      </w:r>
    </w:p>
    <w:p w14:paraId="31D17E8B" w14:textId="77777777" w:rsidR="00471D69" w:rsidRPr="00471D69" w:rsidRDefault="00471D69" w:rsidP="00471D69">
      <w:pPr>
        <w:pStyle w:val="Akapitzlist"/>
        <w:spacing w:after="0"/>
        <w:ind w:left="1134"/>
        <w:rPr>
          <w:rFonts w:ascii="Times New Roman" w:hAnsi="Times New Roman"/>
          <w:spacing w:val="-8"/>
          <w:sz w:val="16"/>
          <w:szCs w:val="16"/>
        </w:rPr>
      </w:pPr>
    </w:p>
    <w:p w14:paraId="74763A62" w14:textId="77777777" w:rsidR="00B755CD" w:rsidRPr="00E46A90" w:rsidRDefault="000E218A" w:rsidP="0017617F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DB484" w14:textId="7F53FAAF" w:rsidR="00BA16A7" w:rsidRPr="00753B59" w:rsidRDefault="000E218A" w:rsidP="00753B59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 w:rsidP="00AC020F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4" w:name="_Hlk34647304"/>
      <w:bookmarkStart w:id="5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B74A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4E0CAA12" w:rsidR="00BA16A7" w:rsidRPr="00721E11" w:rsidRDefault="00BA16A7" w:rsidP="00AC020F">
      <w:pPr>
        <w:pStyle w:val="Akapitzlist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721E11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3B59E77C" w:rsidR="00BA16A7" w:rsidRPr="00BA16A7" w:rsidRDefault="00721E11" w:rsidP="00DB74AC">
      <w:pPr>
        <w:spacing w:after="0" w:line="240" w:lineRule="auto"/>
        <w:ind w:left="1843" w:hanging="709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t>8</w:t>
      </w:r>
      <w:r w:rsidR="00BA16A7"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.1.1 </w:t>
      </w: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AC020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AC020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AC020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B933AD5" w14:textId="78128529" w:rsidR="00BA16A7" w:rsidRPr="00BA16A7" w:rsidRDefault="00721E11" w:rsidP="00721E11">
      <w:pPr>
        <w:tabs>
          <w:tab w:val="left" w:pos="1701"/>
        </w:tabs>
        <w:spacing w:after="0" w:line="240" w:lineRule="auto"/>
        <w:ind w:left="1843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.1.2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>Dane osobowe przetwarzane będą na podstawie art. 6 ust. 1 lit. b</w:t>
      </w:r>
      <w:r w:rsidR="00BA16A7"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3FBF97AC" w:rsidR="00BA16A7" w:rsidRPr="00721E11" w:rsidRDefault="00BA16A7" w:rsidP="00AC020F">
      <w:pPr>
        <w:pStyle w:val="Akapitzlist"/>
        <w:widowControl w:val="0"/>
        <w:numPr>
          <w:ilvl w:val="2"/>
          <w:numId w:val="15"/>
        </w:numPr>
        <w:autoSpaceDE w:val="0"/>
        <w:autoSpaceDN w:val="0"/>
        <w:adjustRightInd w:val="0"/>
        <w:spacing w:after="160" w:line="240" w:lineRule="auto"/>
        <w:ind w:left="1843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721E11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122F8AC5" w:rsidR="00BA16A7" w:rsidRPr="00721E11" w:rsidRDefault="00BA16A7" w:rsidP="00AC020F">
      <w:pPr>
        <w:pStyle w:val="Akapitzlist"/>
        <w:widowControl w:val="0"/>
        <w:numPr>
          <w:ilvl w:val="2"/>
          <w:numId w:val="15"/>
        </w:numPr>
        <w:autoSpaceDE w:val="0"/>
        <w:autoSpaceDN w:val="0"/>
        <w:adjustRightInd w:val="0"/>
        <w:spacing w:after="160" w:line="240" w:lineRule="auto"/>
        <w:ind w:left="1843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721E11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5D718EE1" w:rsidR="00BA16A7" w:rsidRPr="00721E11" w:rsidRDefault="00BA16A7" w:rsidP="00AC020F">
      <w:pPr>
        <w:pStyle w:val="Akapitzlist"/>
        <w:widowControl w:val="0"/>
        <w:numPr>
          <w:ilvl w:val="2"/>
          <w:numId w:val="15"/>
        </w:numPr>
        <w:autoSpaceDE w:val="0"/>
        <w:autoSpaceDN w:val="0"/>
        <w:adjustRightInd w:val="0"/>
        <w:spacing w:after="160" w:line="240" w:lineRule="auto"/>
        <w:ind w:left="1843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721E11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9F26402" w14:textId="77777777" w:rsidR="00BA16A7" w:rsidRPr="00721E11" w:rsidRDefault="00BA16A7" w:rsidP="00AC020F">
      <w:pPr>
        <w:pStyle w:val="Akapitzlist"/>
        <w:widowControl w:val="0"/>
        <w:numPr>
          <w:ilvl w:val="2"/>
          <w:numId w:val="15"/>
        </w:numPr>
        <w:autoSpaceDE w:val="0"/>
        <w:autoSpaceDN w:val="0"/>
        <w:adjustRightInd w:val="0"/>
        <w:spacing w:after="160" w:line="240" w:lineRule="auto"/>
        <w:ind w:left="1843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721E11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56792871" w:rsidR="00BA16A7" w:rsidRPr="00721E11" w:rsidRDefault="00BA16A7" w:rsidP="00AC020F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721E11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AC020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AC020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AC020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 xml:space="preserve">w art. 18 ust. 2 RODO;  </w:t>
      </w:r>
    </w:p>
    <w:p w14:paraId="1293D209" w14:textId="77777777" w:rsidR="00BA16A7" w:rsidRPr="00BA16A7" w:rsidRDefault="00BA16A7" w:rsidP="00AC020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77777777" w:rsidR="00BA16A7" w:rsidRPr="00BA16A7" w:rsidRDefault="00BA16A7" w:rsidP="00AC020F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AC02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AC02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AC02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4"/>
    </w:p>
    <w:p w14:paraId="2C3BB417" w14:textId="77777777" w:rsidR="00BA16A7" w:rsidRPr="00BA16A7" w:rsidRDefault="00BA16A7" w:rsidP="00AC020F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Konsekwencje niepodania określonych danych wynikają z ustawy Pzp.</w:t>
      </w:r>
    </w:p>
    <w:p w14:paraId="0978B0DF" w14:textId="77777777" w:rsidR="00BA16A7" w:rsidRPr="00BA16A7" w:rsidRDefault="00BA16A7" w:rsidP="00AC020F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</w:p>
    <w:bookmarkEnd w:id="5"/>
    <w:p w14:paraId="7ABA0F9D" w14:textId="77777777" w:rsidR="00BA16A7" w:rsidRPr="00BA16A7" w:rsidRDefault="00BA16A7" w:rsidP="00BA16A7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3C62476F" w14:textId="667F64B6" w:rsidR="00B755CD" w:rsidRPr="00721E11" w:rsidRDefault="00B755CD" w:rsidP="00AC020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721E11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721E11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721E11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721E11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215B3EEC" w14:textId="77777777" w:rsidR="00E46A90" w:rsidRPr="00E46A90" w:rsidRDefault="00E46A90" w:rsidP="00E46A90">
      <w:pPr>
        <w:pStyle w:val="Akapitzlist"/>
        <w:spacing w:after="120"/>
        <w:ind w:left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92174BE" w:rsidR="00DB3A06" w:rsidRPr="00743C94" w:rsidRDefault="00DB3A06" w:rsidP="00AC020F">
      <w:pPr>
        <w:pStyle w:val="Style1"/>
        <w:widowControl/>
        <w:numPr>
          <w:ilvl w:val="0"/>
          <w:numId w:val="10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77777777" w:rsidR="00DB3A06" w:rsidRPr="00DB3A06" w:rsidRDefault="00DB3A06" w:rsidP="00AC020F">
      <w:pPr>
        <w:pStyle w:val="Style1"/>
        <w:widowControl/>
        <w:numPr>
          <w:ilvl w:val="0"/>
          <w:numId w:val="10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m-cy przed terminem składania ofert.</w:t>
      </w:r>
    </w:p>
    <w:p w14:paraId="7449A57A" w14:textId="441B2CA9" w:rsidR="00DB3A06" w:rsidRPr="00DB3A06" w:rsidRDefault="00DB3A06" w:rsidP="00AC020F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Pr="00DB3A06">
        <w:rPr>
          <w:rStyle w:val="FontStyle11"/>
          <w:spacing w:val="-2"/>
          <w:sz w:val="24"/>
          <w:szCs w:val="24"/>
        </w:rPr>
        <w:t xml:space="preserve"> oraz Regulamin Porządkowy PWiK Spółka z o.o. (</w:t>
      </w:r>
      <w:r w:rsidR="00F24EF4">
        <w:rPr>
          <w:rStyle w:val="FontStyle11"/>
          <w:spacing w:val="-2"/>
          <w:sz w:val="24"/>
          <w:szCs w:val="24"/>
        </w:rPr>
        <w:t>załącznik nr 3</w:t>
      </w:r>
      <w:r w:rsidRPr="00DB3A06">
        <w:rPr>
          <w:rStyle w:val="FontStyle11"/>
          <w:spacing w:val="-2"/>
          <w:sz w:val="24"/>
          <w:szCs w:val="24"/>
        </w:rPr>
        <w:t>).</w:t>
      </w:r>
    </w:p>
    <w:p w14:paraId="485E2212" w14:textId="62D5D9D4" w:rsidR="00DB3A06" w:rsidRPr="00F24EF4" w:rsidRDefault="00DB3A06" w:rsidP="00AC020F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>Wykonawcy o spełnianiu warunków udziału w postępowaniu (załącznik nr 4).</w:t>
      </w:r>
    </w:p>
    <w:p w14:paraId="7FE9D550" w14:textId="005757AB" w:rsidR="00F24EF4" w:rsidRPr="00F24EF4" w:rsidRDefault="00F24EF4" w:rsidP="00AC020F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6D2FED0C" w14:textId="511C1629" w:rsidR="00DB3A06" w:rsidRDefault="00C832FD" w:rsidP="00AC020F">
      <w:pPr>
        <w:pStyle w:val="Style1"/>
        <w:widowControl/>
        <w:numPr>
          <w:ilvl w:val="0"/>
          <w:numId w:val="10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 xml:space="preserve">Wykaz ważniejszych prac zrealizowanych w okresie ostatnich 3 lat </w:t>
      </w:r>
      <w:r w:rsidR="00B843B0" w:rsidRPr="00B843B0">
        <w:t xml:space="preserve">o charakterze </w:t>
      </w:r>
      <w:r w:rsidR="00B843B0">
        <w:br/>
      </w:r>
      <w:r w:rsidR="00B843B0" w:rsidRPr="00F24EF4">
        <w:rPr>
          <w:spacing w:val="-4"/>
        </w:rPr>
        <w:t>i złożoności porównywalnej z zakresem zadania wraz z poświadczeniem</w:t>
      </w:r>
      <w:r w:rsidR="00F24EF4" w:rsidRPr="00F24EF4">
        <w:rPr>
          <w:spacing w:val="-4"/>
        </w:rPr>
        <w:t xml:space="preserve"> (załącznik nr </w:t>
      </w:r>
      <w:r w:rsidR="00F24EF4">
        <w:rPr>
          <w:spacing w:val="-4"/>
        </w:rPr>
        <w:t>6</w:t>
      </w:r>
      <w:r w:rsidR="00F24EF4" w:rsidRPr="00F24EF4">
        <w:rPr>
          <w:spacing w:val="-4"/>
        </w:rPr>
        <w:t>)</w:t>
      </w:r>
      <w:r w:rsidR="00B843B0" w:rsidRPr="00F24EF4">
        <w:rPr>
          <w:spacing w:val="-4"/>
        </w:rPr>
        <w:t>.</w:t>
      </w:r>
      <w:r w:rsidR="00B843B0" w:rsidRPr="00B843B0">
        <w:t xml:space="preserve">  </w:t>
      </w:r>
    </w:p>
    <w:p w14:paraId="7866BA9A" w14:textId="18B82257" w:rsidR="00F24EF4" w:rsidRPr="00F24EF4" w:rsidRDefault="00F24EF4" w:rsidP="00AC020F">
      <w:pPr>
        <w:pStyle w:val="Style1"/>
        <w:widowControl/>
        <w:numPr>
          <w:ilvl w:val="0"/>
          <w:numId w:val="10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 xml:space="preserve">Wykaz </w:t>
      </w:r>
      <w:bookmarkStart w:id="6" w:name="_Hlk66788986"/>
      <w:r w:rsidRPr="00DB3A06">
        <w:rPr>
          <w:rStyle w:val="FontStyle11"/>
          <w:spacing w:val="0"/>
          <w:sz w:val="24"/>
          <w:szCs w:val="24"/>
        </w:rPr>
        <w:t>ważniejszych prac prowadzonych obecnie</w:t>
      </w:r>
      <w:bookmarkEnd w:id="6"/>
      <w:r>
        <w:rPr>
          <w:rStyle w:val="FontStyle11"/>
          <w:spacing w:val="0"/>
          <w:sz w:val="24"/>
          <w:szCs w:val="24"/>
        </w:rPr>
        <w:t xml:space="preserve"> (załącznik nr 7)</w:t>
      </w:r>
      <w:r w:rsidRPr="00DB3A06">
        <w:rPr>
          <w:rStyle w:val="FontStyle11"/>
          <w:spacing w:val="0"/>
          <w:sz w:val="24"/>
          <w:szCs w:val="24"/>
        </w:rPr>
        <w:t>.</w:t>
      </w:r>
    </w:p>
    <w:p w14:paraId="36265EF4" w14:textId="448EDE44" w:rsidR="00DB3A06" w:rsidRPr="00DB3A06" w:rsidRDefault="00DB3A06" w:rsidP="00AC020F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>Kopię opłaconej polisy</w:t>
      </w:r>
      <w:r w:rsidR="00F33EB1">
        <w:rPr>
          <w:rStyle w:val="FontStyle11"/>
          <w:spacing w:val="0"/>
          <w:sz w:val="24"/>
          <w:szCs w:val="24"/>
        </w:rPr>
        <w:t xml:space="preserve"> </w:t>
      </w:r>
      <w:r w:rsidR="00D83378">
        <w:rPr>
          <w:rStyle w:val="FontStyle11"/>
          <w:spacing w:val="0"/>
          <w:sz w:val="24"/>
          <w:szCs w:val="24"/>
        </w:rPr>
        <w:t>w</w:t>
      </w:r>
      <w:r w:rsidR="00F33EB1">
        <w:rPr>
          <w:rStyle w:val="FontStyle11"/>
          <w:spacing w:val="0"/>
          <w:sz w:val="24"/>
          <w:szCs w:val="24"/>
        </w:rPr>
        <w:t>raz z dowodem zapłaty</w:t>
      </w:r>
      <w:r w:rsidRPr="00DB3A06">
        <w:rPr>
          <w:rStyle w:val="FontStyle11"/>
          <w:spacing w:val="0"/>
          <w:sz w:val="24"/>
          <w:szCs w:val="24"/>
        </w:rPr>
        <w:t>, a w przypadku jej braku innego dokumentu potwierdzającego, że Wykonawca jest ubezpieczony od odpowiedzialności cywilnej w zakresie prowadzonej działalności związanej z przedmiotem zamówienia.</w:t>
      </w:r>
    </w:p>
    <w:p w14:paraId="118BC634" w14:textId="1F416A91" w:rsidR="00A804B8" w:rsidRPr="00DB3A06" w:rsidRDefault="00A804B8" w:rsidP="00DB3A0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DB3A06" w:rsidSect="0020221A">
      <w:pgSz w:w="11906" w:h="16838"/>
      <w:pgMar w:top="1134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F14AF2"/>
    <w:multiLevelType w:val="hybridMultilevel"/>
    <w:tmpl w:val="E16441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BB5F15"/>
    <w:multiLevelType w:val="hybridMultilevel"/>
    <w:tmpl w:val="D06A279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D6DC2"/>
    <w:multiLevelType w:val="hybridMultilevel"/>
    <w:tmpl w:val="9F08807C"/>
    <w:lvl w:ilvl="0" w:tplc="8398E77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A3392"/>
    <w:multiLevelType w:val="hybridMultilevel"/>
    <w:tmpl w:val="46FED75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2CC50C4"/>
    <w:multiLevelType w:val="hybridMultilevel"/>
    <w:tmpl w:val="7E981FE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56523DC0"/>
    <w:multiLevelType w:val="multilevel"/>
    <w:tmpl w:val="807C9A4A"/>
    <w:lvl w:ilvl="0">
      <w:start w:val="8"/>
      <w:numFmt w:val="decimal"/>
      <w:lvlText w:val="%1."/>
      <w:lvlJc w:val="left"/>
      <w:pPr>
        <w:ind w:left="540" w:hanging="540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15" w15:restartNumberingAfterBreak="0">
    <w:nsid w:val="56E433F1"/>
    <w:multiLevelType w:val="multilevel"/>
    <w:tmpl w:val="A816F7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6" w15:restartNumberingAfterBreak="0">
    <w:nsid w:val="669D5174"/>
    <w:multiLevelType w:val="multilevel"/>
    <w:tmpl w:val="6B40EA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0"/>
  </w:num>
  <w:num w:numId="5">
    <w:abstractNumId w:val="6"/>
  </w:num>
  <w:num w:numId="6">
    <w:abstractNumId w:val="16"/>
  </w:num>
  <w:num w:numId="7">
    <w:abstractNumId w:val="5"/>
  </w:num>
  <w:num w:numId="8">
    <w:abstractNumId w:val="10"/>
  </w:num>
  <w:num w:numId="9">
    <w:abstractNumId w:val="13"/>
  </w:num>
  <w:num w:numId="10">
    <w:abstractNumId w:val="11"/>
  </w:num>
  <w:num w:numId="11">
    <w:abstractNumId w:val="8"/>
  </w:num>
  <w:num w:numId="12">
    <w:abstractNumId w:val="4"/>
  </w:num>
  <w:num w:numId="13">
    <w:abstractNumId w:val="7"/>
  </w:num>
  <w:num w:numId="14">
    <w:abstractNumId w:val="15"/>
  </w:num>
  <w:num w:numId="15">
    <w:abstractNumId w:val="14"/>
  </w:num>
  <w:num w:numId="16">
    <w:abstractNumId w:val="2"/>
  </w:num>
  <w:num w:numId="17">
    <w:abstractNumId w:val="1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2CFD"/>
    <w:rsid w:val="00031FC1"/>
    <w:rsid w:val="00032E87"/>
    <w:rsid w:val="00040B0B"/>
    <w:rsid w:val="00057FB9"/>
    <w:rsid w:val="00062772"/>
    <w:rsid w:val="00065569"/>
    <w:rsid w:val="00067ED6"/>
    <w:rsid w:val="00070D35"/>
    <w:rsid w:val="000B0076"/>
    <w:rsid w:val="000B2F06"/>
    <w:rsid w:val="000C18D4"/>
    <w:rsid w:val="000D31EB"/>
    <w:rsid w:val="000E218A"/>
    <w:rsid w:val="000E332A"/>
    <w:rsid w:val="000E4C44"/>
    <w:rsid w:val="00103EBD"/>
    <w:rsid w:val="0011462E"/>
    <w:rsid w:val="00117C5A"/>
    <w:rsid w:val="00117E89"/>
    <w:rsid w:val="0012307E"/>
    <w:rsid w:val="0013272D"/>
    <w:rsid w:val="00147C5B"/>
    <w:rsid w:val="00151456"/>
    <w:rsid w:val="001554C8"/>
    <w:rsid w:val="00160A57"/>
    <w:rsid w:val="0017617F"/>
    <w:rsid w:val="00183E16"/>
    <w:rsid w:val="001853B4"/>
    <w:rsid w:val="00186C31"/>
    <w:rsid w:val="001A04F8"/>
    <w:rsid w:val="001B5CDF"/>
    <w:rsid w:val="001D113A"/>
    <w:rsid w:val="001D2287"/>
    <w:rsid w:val="001F0AFD"/>
    <w:rsid w:val="001F3584"/>
    <w:rsid w:val="0020221A"/>
    <w:rsid w:val="0020596F"/>
    <w:rsid w:val="00216672"/>
    <w:rsid w:val="0022212B"/>
    <w:rsid w:val="0024126F"/>
    <w:rsid w:val="00243646"/>
    <w:rsid w:val="00247688"/>
    <w:rsid w:val="002506D0"/>
    <w:rsid w:val="00262750"/>
    <w:rsid w:val="00263DB5"/>
    <w:rsid w:val="00281D64"/>
    <w:rsid w:val="00283073"/>
    <w:rsid w:val="00283FB9"/>
    <w:rsid w:val="00284778"/>
    <w:rsid w:val="00285BD8"/>
    <w:rsid w:val="00293BA1"/>
    <w:rsid w:val="002A134F"/>
    <w:rsid w:val="002A6D8E"/>
    <w:rsid w:val="002B3F8E"/>
    <w:rsid w:val="002C0FE4"/>
    <w:rsid w:val="002C5644"/>
    <w:rsid w:val="002D26C1"/>
    <w:rsid w:val="002E6700"/>
    <w:rsid w:val="002E7D14"/>
    <w:rsid w:val="002F3D8B"/>
    <w:rsid w:val="00333BA7"/>
    <w:rsid w:val="0033575D"/>
    <w:rsid w:val="00336B0A"/>
    <w:rsid w:val="00355C93"/>
    <w:rsid w:val="0036126D"/>
    <w:rsid w:val="00361F7F"/>
    <w:rsid w:val="00364E4E"/>
    <w:rsid w:val="00366973"/>
    <w:rsid w:val="003963A3"/>
    <w:rsid w:val="003A06B3"/>
    <w:rsid w:val="003A1DCD"/>
    <w:rsid w:val="003A4138"/>
    <w:rsid w:val="003C6621"/>
    <w:rsid w:val="003D314D"/>
    <w:rsid w:val="003D5F15"/>
    <w:rsid w:val="003E6651"/>
    <w:rsid w:val="003E6E33"/>
    <w:rsid w:val="00411B05"/>
    <w:rsid w:val="00415ACB"/>
    <w:rsid w:val="0042237E"/>
    <w:rsid w:val="00423A39"/>
    <w:rsid w:val="00426373"/>
    <w:rsid w:val="0042653E"/>
    <w:rsid w:val="00431B03"/>
    <w:rsid w:val="00442B00"/>
    <w:rsid w:val="00445172"/>
    <w:rsid w:val="00457233"/>
    <w:rsid w:val="00467A4D"/>
    <w:rsid w:val="00471D69"/>
    <w:rsid w:val="00487A93"/>
    <w:rsid w:val="004A38E2"/>
    <w:rsid w:val="004B1484"/>
    <w:rsid w:val="004B4798"/>
    <w:rsid w:val="004B4D7F"/>
    <w:rsid w:val="004B7950"/>
    <w:rsid w:val="00512D7A"/>
    <w:rsid w:val="00517474"/>
    <w:rsid w:val="00521ED2"/>
    <w:rsid w:val="00530A05"/>
    <w:rsid w:val="00533873"/>
    <w:rsid w:val="00540363"/>
    <w:rsid w:val="00547727"/>
    <w:rsid w:val="00556723"/>
    <w:rsid w:val="00577A79"/>
    <w:rsid w:val="00586490"/>
    <w:rsid w:val="0058790F"/>
    <w:rsid w:val="00595490"/>
    <w:rsid w:val="00595739"/>
    <w:rsid w:val="005A58E6"/>
    <w:rsid w:val="005C238B"/>
    <w:rsid w:val="005E2542"/>
    <w:rsid w:val="005E2DFF"/>
    <w:rsid w:val="005E6DB2"/>
    <w:rsid w:val="005F40DC"/>
    <w:rsid w:val="005F64AC"/>
    <w:rsid w:val="00603D41"/>
    <w:rsid w:val="0061735F"/>
    <w:rsid w:val="00630F08"/>
    <w:rsid w:val="00635584"/>
    <w:rsid w:val="00636576"/>
    <w:rsid w:val="006445EE"/>
    <w:rsid w:val="00646F11"/>
    <w:rsid w:val="006646BB"/>
    <w:rsid w:val="00665C6A"/>
    <w:rsid w:val="006762C2"/>
    <w:rsid w:val="006838E9"/>
    <w:rsid w:val="00695A3D"/>
    <w:rsid w:val="0069714C"/>
    <w:rsid w:val="006A2A48"/>
    <w:rsid w:val="006C785C"/>
    <w:rsid w:val="006D6EB3"/>
    <w:rsid w:val="00702422"/>
    <w:rsid w:val="00702C6B"/>
    <w:rsid w:val="00710D4D"/>
    <w:rsid w:val="00714646"/>
    <w:rsid w:val="00721E11"/>
    <w:rsid w:val="00722E77"/>
    <w:rsid w:val="007274D5"/>
    <w:rsid w:val="00743C94"/>
    <w:rsid w:val="00753B59"/>
    <w:rsid w:val="007663C0"/>
    <w:rsid w:val="007766B5"/>
    <w:rsid w:val="00796049"/>
    <w:rsid w:val="007961EB"/>
    <w:rsid w:val="00796AA4"/>
    <w:rsid w:val="007B24C7"/>
    <w:rsid w:val="007B4014"/>
    <w:rsid w:val="007E4A76"/>
    <w:rsid w:val="007F6174"/>
    <w:rsid w:val="008039DD"/>
    <w:rsid w:val="00823581"/>
    <w:rsid w:val="0083310A"/>
    <w:rsid w:val="00833267"/>
    <w:rsid w:val="00833C87"/>
    <w:rsid w:val="00850B7E"/>
    <w:rsid w:val="00851C86"/>
    <w:rsid w:val="00851E86"/>
    <w:rsid w:val="00857DE5"/>
    <w:rsid w:val="008714C1"/>
    <w:rsid w:val="00871C16"/>
    <w:rsid w:val="0087259D"/>
    <w:rsid w:val="008813F7"/>
    <w:rsid w:val="00885624"/>
    <w:rsid w:val="008A7033"/>
    <w:rsid w:val="008C6B74"/>
    <w:rsid w:val="008D2CA7"/>
    <w:rsid w:val="008D5DC5"/>
    <w:rsid w:val="008E34FB"/>
    <w:rsid w:val="008E4C31"/>
    <w:rsid w:val="008E5040"/>
    <w:rsid w:val="008F2E7D"/>
    <w:rsid w:val="008F7875"/>
    <w:rsid w:val="0090265D"/>
    <w:rsid w:val="00911F45"/>
    <w:rsid w:val="00917E34"/>
    <w:rsid w:val="0092205B"/>
    <w:rsid w:val="00931AE3"/>
    <w:rsid w:val="00933B54"/>
    <w:rsid w:val="009560C8"/>
    <w:rsid w:val="0097156F"/>
    <w:rsid w:val="0097315F"/>
    <w:rsid w:val="00975441"/>
    <w:rsid w:val="009756C4"/>
    <w:rsid w:val="0098744E"/>
    <w:rsid w:val="00993534"/>
    <w:rsid w:val="009B6781"/>
    <w:rsid w:val="009D0B96"/>
    <w:rsid w:val="009F2BBC"/>
    <w:rsid w:val="009F447F"/>
    <w:rsid w:val="00A02748"/>
    <w:rsid w:val="00A164DA"/>
    <w:rsid w:val="00A17C6D"/>
    <w:rsid w:val="00A25B0D"/>
    <w:rsid w:val="00A31E52"/>
    <w:rsid w:val="00A36DFE"/>
    <w:rsid w:val="00A4159E"/>
    <w:rsid w:val="00A45117"/>
    <w:rsid w:val="00A468B7"/>
    <w:rsid w:val="00A46DC2"/>
    <w:rsid w:val="00A70FC3"/>
    <w:rsid w:val="00A722B5"/>
    <w:rsid w:val="00A723D3"/>
    <w:rsid w:val="00A74E62"/>
    <w:rsid w:val="00A804B8"/>
    <w:rsid w:val="00AB2FB9"/>
    <w:rsid w:val="00AB4D80"/>
    <w:rsid w:val="00AB68F2"/>
    <w:rsid w:val="00AC020F"/>
    <w:rsid w:val="00B05B36"/>
    <w:rsid w:val="00B14E09"/>
    <w:rsid w:val="00B35E29"/>
    <w:rsid w:val="00B37D08"/>
    <w:rsid w:val="00B55754"/>
    <w:rsid w:val="00B604DA"/>
    <w:rsid w:val="00B666CE"/>
    <w:rsid w:val="00B731A0"/>
    <w:rsid w:val="00B7510D"/>
    <w:rsid w:val="00B755CD"/>
    <w:rsid w:val="00B77502"/>
    <w:rsid w:val="00B8033A"/>
    <w:rsid w:val="00B843B0"/>
    <w:rsid w:val="00B8516F"/>
    <w:rsid w:val="00B93DFC"/>
    <w:rsid w:val="00BA15EA"/>
    <w:rsid w:val="00BA16A7"/>
    <w:rsid w:val="00BB35FD"/>
    <w:rsid w:val="00BB5013"/>
    <w:rsid w:val="00BE6C92"/>
    <w:rsid w:val="00BF2A12"/>
    <w:rsid w:val="00C10966"/>
    <w:rsid w:val="00C261A2"/>
    <w:rsid w:val="00C520A6"/>
    <w:rsid w:val="00C57E80"/>
    <w:rsid w:val="00C63785"/>
    <w:rsid w:val="00C737B8"/>
    <w:rsid w:val="00C7519B"/>
    <w:rsid w:val="00C832FD"/>
    <w:rsid w:val="00C93D1B"/>
    <w:rsid w:val="00CA201D"/>
    <w:rsid w:val="00CB0FA2"/>
    <w:rsid w:val="00CB1A73"/>
    <w:rsid w:val="00CC6126"/>
    <w:rsid w:val="00CC63F7"/>
    <w:rsid w:val="00CF095F"/>
    <w:rsid w:val="00CF2FDF"/>
    <w:rsid w:val="00CF6423"/>
    <w:rsid w:val="00D06807"/>
    <w:rsid w:val="00D0693E"/>
    <w:rsid w:val="00D12BA2"/>
    <w:rsid w:val="00D2652D"/>
    <w:rsid w:val="00D4087C"/>
    <w:rsid w:val="00D42E29"/>
    <w:rsid w:val="00D67C91"/>
    <w:rsid w:val="00D73F63"/>
    <w:rsid w:val="00D83378"/>
    <w:rsid w:val="00D836E0"/>
    <w:rsid w:val="00D8594A"/>
    <w:rsid w:val="00D93F1C"/>
    <w:rsid w:val="00D947C0"/>
    <w:rsid w:val="00D96714"/>
    <w:rsid w:val="00DA29FB"/>
    <w:rsid w:val="00DA3B43"/>
    <w:rsid w:val="00DB3A06"/>
    <w:rsid w:val="00DB4CDB"/>
    <w:rsid w:val="00DB74AC"/>
    <w:rsid w:val="00DC06C7"/>
    <w:rsid w:val="00DC42B6"/>
    <w:rsid w:val="00DC67EE"/>
    <w:rsid w:val="00DD29CF"/>
    <w:rsid w:val="00DD4D76"/>
    <w:rsid w:val="00DE1C20"/>
    <w:rsid w:val="00DF1176"/>
    <w:rsid w:val="00E32296"/>
    <w:rsid w:val="00E46A90"/>
    <w:rsid w:val="00E51263"/>
    <w:rsid w:val="00E647C0"/>
    <w:rsid w:val="00E74572"/>
    <w:rsid w:val="00E77124"/>
    <w:rsid w:val="00E773CE"/>
    <w:rsid w:val="00E81867"/>
    <w:rsid w:val="00E81AC2"/>
    <w:rsid w:val="00E94AD2"/>
    <w:rsid w:val="00E950AB"/>
    <w:rsid w:val="00EA0A35"/>
    <w:rsid w:val="00EA48CD"/>
    <w:rsid w:val="00EC197F"/>
    <w:rsid w:val="00ED0639"/>
    <w:rsid w:val="00EE22F2"/>
    <w:rsid w:val="00F02124"/>
    <w:rsid w:val="00F0518E"/>
    <w:rsid w:val="00F06D7A"/>
    <w:rsid w:val="00F21DCF"/>
    <w:rsid w:val="00F24EF4"/>
    <w:rsid w:val="00F33EB1"/>
    <w:rsid w:val="00F34581"/>
    <w:rsid w:val="00F40444"/>
    <w:rsid w:val="00F437AE"/>
    <w:rsid w:val="00F62913"/>
    <w:rsid w:val="00F66A0F"/>
    <w:rsid w:val="00FA4443"/>
    <w:rsid w:val="00FE4371"/>
    <w:rsid w:val="00FE4ED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1">
    <w:name w:val="Style11"/>
    <w:basedOn w:val="Normalny"/>
    <w:uiPriority w:val="99"/>
    <w:rsid w:val="0020221A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C23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1713</TotalTime>
  <Pages>3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89</cp:revision>
  <cp:lastPrinted>2021-04-28T08:32:00Z</cp:lastPrinted>
  <dcterms:created xsi:type="dcterms:W3CDTF">2019-09-04T10:49:00Z</dcterms:created>
  <dcterms:modified xsi:type="dcterms:W3CDTF">2021-10-15T12:06:00Z</dcterms:modified>
</cp:coreProperties>
</file>