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28FFC58F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BD50E2" w:rsidRPr="00BD50E2">
        <w:rPr>
          <w:rFonts w:ascii="Arial" w:hAnsi="Arial" w:cs="Arial"/>
          <w:b/>
          <w:bCs/>
          <w:sz w:val="24"/>
          <w:szCs w:val="24"/>
        </w:rPr>
        <w:t>OŚ Pomorzany - modernizacja zagęszczaczy grawitacyjnych - obiekt 10.1 oraz OŚ Pomorzany - modernizacja i zbiornika osadu  mieszanego obiekt 1.12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B4B" w14:textId="77777777" w:rsidR="002071DB" w:rsidRDefault="00207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0F52" w14:textId="77777777" w:rsidR="002071DB" w:rsidRDefault="00207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5600" w14:textId="77777777" w:rsidR="002071DB" w:rsidRDefault="00207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ECF6" w14:textId="77777777" w:rsidR="002071DB" w:rsidRDefault="002071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240DFF01" w:rsidR="0012350E" w:rsidRPr="0012350E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2071DB">
      <w:rPr>
        <w:rFonts w:ascii="Arial" w:hAnsi="Arial" w:cs="Arial"/>
        <w:bCs/>
        <w:sz w:val="20"/>
        <w:szCs w:val="20"/>
      </w:rPr>
      <w:t>3</w:t>
    </w:r>
    <w:r w:rsidRPr="0012350E">
      <w:rPr>
        <w:rFonts w:ascii="Arial" w:hAnsi="Arial" w:cs="Arial"/>
        <w:bCs/>
        <w:sz w:val="20"/>
        <w:szCs w:val="20"/>
      </w:rPr>
      <w:t>4/2024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AF4" w14:textId="77777777" w:rsidR="002071DB" w:rsidRDefault="002071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071DB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50E2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33</cp:revision>
  <cp:lastPrinted>2024-03-06T06:58:00Z</cp:lastPrinted>
  <dcterms:created xsi:type="dcterms:W3CDTF">2021-01-28T07:54:00Z</dcterms:created>
  <dcterms:modified xsi:type="dcterms:W3CDTF">2024-05-09T06:04:00Z</dcterms:modified>
</cp:coreProperties>
</file>