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CA67" w14:textId="77777777" w:rsidR="003F3F8A" w:rsidRDefault="002B2CC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222FA56A" w14:textId="77777777" w:rsidR="003F3F8A" w:rsidRDefault="003F3F8A">
      <w:pPr>
        <w:rPr>
          <w:rFonts w:ascii="Calibri" w:hAnsi="Calibri"/>
          <w:b/>
          <w:bCs/>
          <w:szCs w:val="20"/>
        </w:rPr>
      </w:pPr>
    </w:p>
    <w:p w14:paraId="18E99EBD" w14:textId="77777777" w:rsidR="003F3F8A" w:rsidRDefault="002B2CC0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557B7A39" w14:textId="77777777" w:rsidR="003F3F8A" w:rsidRDefault="002B2CC0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3F3F8A" w14:paraId="2035319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B412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0ECC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EF5967B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E9AB597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73D163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DECC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FE6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2AB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3F3F8A" w14:paraId="0FC850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A86C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27C8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3175D064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3F3F8A" w14:paraId="189991E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566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CD05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BCBE83F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B14AD7D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1CA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657B861D" w14:textId="77777777" w:rsidR="003F3F8A" w:rsidRDefault="002B2CC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F700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350833B" w14:textId="77777777" w:rsidR="003F3F8A" w:rsidRDefault="003F3F8A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02C73AB7" w14:textId="77777777" w:rsidR="003F3F8A" w:rsidRDefault="002B2CC0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30242E83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77191BA0" w14:textId="77777777" w:rsidR="003F3F8A" w:rsidRDefault="002B2CC0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1945B746" w14:textId="77777777" w:rsidR="003F3F8A" w:rsidRDefault="003F3F8A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2294AC82" w14:textId="1B87F4B9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t xml:space="preserve">Na potrzeby postępowania o udzielenie zamówienia </w:t>
      </w:r>
      <w:r w:rsidRPr="0084503A">
        <w:rPr>
          <w:rFonts w:asciiTheme="minorHAnsi" w:hAnsiTheme="minorHAnsi" w:cstheme="minorHAnsi"/>
          <w:szCs w:val="20"/>
        </w:rPr>
        <w:t xml:space="preserve">publicznego </w:t>
      </w:r>
      <w:r w:rsidRPr="001E5205">
        <w:rPr>
          <w:rFonts w:asciiTheme="minorHAnsi" w:hAnsiTheme="minorHAnsi" w:cstheme="minorHAnsi"/>
          <w:szCs w:val="20"/>
        </w:rPr>
        <w:t>pn.:</w:t>
      </w:r>
      <w:r w:rsidRPr="001E5205">
        <w:rPr>
          <w:rFonts w:asciiTheme="minorHAnsi" w:hAnsiTheme="minorHAnsi" w:cstheme="minorHAnsi"/>
          <w:b/>
          <w:bCs/>
        </w:rPr>
        <w:t xml:space="preserve"> </w:t>
      </w:r>
      <w:r w:rsidRPr="001E5205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D26694" w:rsidRPr="0068698F">
        <w:rPr>
          <w:rFonts w:asciiTheme="minorHAnsi" w:hAnsiTheme="minorHAnsi" w:cstheme="minorHAnsi"/>
          <w:b/>
          <w:bCs/>
        </w:rPr>
        <w:t>Przebudowa drogi powiatowej nr 1480N na odcinku Waplewo-Dźwiersztyny. Etap II od 4+041 do 4+561</w:t>
      </w:r>
      <w:r w:rsidRPr="001E5205">
        <w:rPr>
          <w:rFonts w:asciiTheme="minorHAnsi" w:hAnsiTheme="minorHAnsi" w:cstheme="minorHAnsi"/>
          <w:b/>
          <w:color w:val="000000"/>
        </w:rPr>
        <w:t>”</w:t>
      </w:r>
      <w:r w:rsidR="005F5460" w:rsidRPr="001E5205">
        <w:rPr>
          <w:rFonts w:asciiTheme="minorHAnsi" w:hAnsiTheme="minorHAnsi" w:cstheme="minorHAnsi"/>
          <w:b/>
          <w:color w:val="000000"/>
        </w:rPr>
        <w:t xml:space="preserve"> </w:t>
      </w:r>
      <w:r w:rsidRPr="001E5205">
        <w:rPr>
          <w:rFonts w:asciiTheme="minorHAnsi" w:hAnsiTheme="minorHAnsi" w:cstheme="minorHAnsi"/>
          <w:szCs w:val="20"/>
        </w:rPr>
        <w:t>prowadzonego przez Zarz</w:t>
      </w:r>
      <w:r w:rsidRPr="005F5460">
        <w:rPr>
          <w:rFonts w:ascii="Calibri" w:hAnsi="Calibri"/>
          <w:szCs w:val="20"/>
        </w:rPr>
        <w:t>ąd Dróg Pow</w:t>
      </w:r>
      <w:r>
        <w:rPr>
          <w:rFonts w:ascii="Calibri" w:hAnsi="Calibri"/>
          <w:szCs w:val="20"/>
        </w:rPr>
        <w:t>iatowych w Szczytnie, ul. Mrongowiusza 2,  12-100 Szczytno</w:t>
      </w:r>
    </w:p>
    <w:p w14:paraId="3CAAB3EB" w14:textId="77777777" w:rsidR="003F3F8A" w:rsidRDefault="002B2CC0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7BC51D27" w14:textId="77777777" w:rsidR="003F3F8A" w:rsidRDefault="002B2CC0" w:rsidP="004E4EC0">
      <w:pPr>
        <w:numPr>
          <w:ilvl w:val="0"/>
          <w:numId w:val="4"/>
        </w:numPr>
        <w:tabs>
          <w:tab w:val="left" w:pos="852"/>
        </w:tabs>
        <w:spacing w:line="360" w:lineRule="auto"/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121F920A" w14:textId="2E8E3379" w:rsidR="003F3F8A" w:rsidRPr="004E4EC0" w:rsidRDefault="002B2CC0" w:rsidP="004E4EC0">
      <w:pPr>
        <w:numPr>
          <w:ilvl w:val="0"/>
          <w:numId w:val="5"/>
        </w:numPr>
        <w:tabs>
          <w:tab w:val="left" w:pos="852"/>
        </w:tabs>
        <w:spacing w:line="360" w:lineRule="auto"/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>
        <w:rPr>
          <w:rFonts w:ascii="Calibri" w:hAnsi="Calibri" w:cs="Arial"/>
          <w:color w:val="000000"/>
        </w:rPr>
        <w:t>ustawy Pzp.</w:t>
      </w:r>
    </w:p>
    <w:p w14:paraId="4E25CD0B" w14:textId="7543275B" w:rsidR="003F3F8A" w:rsidRPr="00E12349" w:rsidRDefault="002B2CC0" w:rsidP="004E4EC0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zachodzą w stosunku do mnie podstawy wykluczenia z postępowania</w:t>
      </w:r>
      <w:r w:rsidR="004E4EC0">
        <w:rPr>
          <w:rFonts w:ascii="Calibri" w:hAnsi="Calibri" w:cs="Arial"/>
          <w:color w:val="000000"/>
          <w:szCs w:val="20"/>
        </w:rPr>
        <w:t xml:space="preserve"> </w:t>
      </w:r>
      <w:r>
        <w:rPr>
          <w:rFonts w:ascii="Calibri" w:hAnsi="Calibri" w:cs="Arial"/>
          <w:color w:val="000000"/>
          <w:szCs w:val="20"/>
        </w:rPr>
        <w:t xml:space="preserve">na podstawie art.  </w:t>
      </w:r>
      <w:r w:rsidR="004E4EC0">
        <w:rPr>
          <w:rFonts w:ascii="Calibri" w:hAnsi="Calibri" w:cs="Arial"/>
          <w:color w:val="000000"/>
          <w:szCs w:val="20"/>
        </w:rPr>
        <w:t xml:space="preserve">……………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>*</w:t>
      </w:r>
      <w:r>
        <w:rPr>
          <w:rFonts w:ascii="Calibri" w:hAnsi="Calibri" w:cs="Arial"/>
          <w:i/>
          <w:color w:val="000000"/>
          <w:sz w:val="18"/>
          <w:szCs w:val="18"/>
        </w:rPr>
        <w:t>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BC54D43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7EE7F" w14:textId="77777777" w:rsidR="003F3F8A" w:rsidRDefault="003F3F8A"/>
        </w:tc>
      </w:tr>
    </w:tbl>
    <w:p w14:paraId="03263FE7" w14:textId="77777777" w:rsid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71EB0BCC" w14:textId="13526075" w:rsidR="003F3F8A" w:rsidRP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t.j</w:t>
      </w:r>
      <w:proofErr w:type="spellEnd"/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</w:t>
      </w:r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  <w:bookmarkEnd w:id="0"/>
    </w:p>
    <w:p w14:paraId="613076A3" w14:textId="77777777" w:rsidR="003F3F8A" w:rsidRDefault="002B2CC0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2112F1DA" w14:textId="20596893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210D8B0C" w14:textId="1F9C1551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41EA829E" w14:textId="5CA1B818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4320629C" w14:textId="4C73D81B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1336710F" w14:textId="2A9BF97C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3CBEC3E4" w14:textId="77777777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6ED508BE" w14:textId="77777777" w:rsidR="003F3F8A" w:rsidRDefault="003F3F8A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7DBD44F9" w14:textId="77777777" w:rsidR="003F3F8A" w:rsidRDefault="002B2CC0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WYKONAWCY</w:t>
      </w:r>
    </w:p>
    <w:p w14:paraId="610C10A5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26E78473" w14:textId="77777777" w:rsidR="003F3F8A" w:rsidRDefault="002B2CC0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1AD108F2" w14:textId="05E33E78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br/>
      </w:r>
      <w:r w:rsidRPr="001E5205">
        <w:rPr>
          <w:rFonts w:asciiTheme="minorHAnsi" w:hAnsiTheme="minorHAnsi" w:cstheme="minorHAnsi"/>
          <w:szCs w:val="20"/>
        </w:rPr>
        <w:t>pn.</w:t>
      </w:r>
      <w:r w:rsidRPr="001E5205">
        <w:rPr>
          <w:rFonts w:asciiTheme="minorHAnsi" w:hAnsiTheme="minorHAnsi" w:cstheme="minorHAnsi"/>
          <w:b/>
          <w:bCs/>
        </w:rPr>
        <w:t xml:space="preserve"> </w:t>
      </w:r>
      <w:r w:rsidRPr="001E5205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D26694" w:rsidRPr="0068698F">
        <w:rPr>
          <w:rFonts w:asciiTheme="minorHAnsi" w:hAnsiTheme="minorHAnsi" w:cstheme="minorHAnsi"/>
          <w:b/>
          <w:bCs/>
        </w:rPr>
        <w:t>Przebudowa drogi powiatowej nr 1480N na odcinku Waplewo-Dźwiersztyny. Etap II od 4+041 do 4+561</w:t>
      </w:r>
      <w:r w:rsidRPr="001E5205">
        <w:rPr>
          <w:rFonts w:asciiTheme="minorHAnsi" w:hAnsiTheme="minorHAnsi" w:cstheme="minorHAnsi"/>
          <w:b/>
          <w:color w:val="000000"/>
        </w:rPr>
        <w:t>”</w:t>
      </w:r>
      <w:r w:rsidR="005F5460" w:rsidRPr="001E5205">
        <w:rPr>
          <w:rFonts w:asciiTheme="minorHAnsi" w:hAnsiTheme="minorHAnsi" w:cstheme="minorHAnsi"/>
          <w:b/>
          <w:color w:val="000000"/>
        </w:rPr>
        <w:t xml:space="preserve"> </w:t>
      </w:r>
      <w:r w:rsidRPr="001E5205">
        <w:rPr>
          <w:rFonts w:asciiTheme="minorHAnsi" w:hAnsiTheme="minorHAnsi" w:cstheme="minorHAnsi"/>
        </w:rPr>
        <w:t>p</w:t>
      </w:r>
      <w:r w:rsidRPr="001E5205">
        <w:rPr>
          <w:rFonts w:asciiTheme="minorHAnsi" w:hAnsiTheme="minorHAnsi" w:cstheme="minorHAnsi"/>
          <w:szCs w:val="20"/>
        </w:rPr>
        <w:t>rowadzonego przez Zarząd Dró</w:t>
      </w:r>
      <w:r>
        <w:rPr>
          <w:rFonts w:ascii="Calibri" w:hAnsi="Calibri"/>
          <w:szCs w:val="20"/>
        </w:rPr>
        <w:t>g Powiatowych  w Szczytnie, oświadczam, co następuje:</w:t>
      </w:r>
    </w:p>
    <w:p w14:paraId="6050E53C" w14:textId="77777777" w:rsidR="003F3F8A" w:rsidRDefault="003F3F8A">
      <w:pPr>
        <w:spacing w:line="276" w:lineRule="auto"/>
        <w:jc w:val="both"/>
        <w:rPr>
          <w:rFonts w:ascii="Calibri" w:hAnsi="Calibri"/>
          <w:szCs w:val="21"/>
        </w:rPr>
      </w:pPr>
    </w:p>
    <w:p w14:paraId="1A7706EA" w14:textId="77777777" w:rsidR="003F3F8A" w:rsidRDefault="002B2CC0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635109DC" w14:textId="77777777" w:rsidR="003F3F8A" w:rsidRDefault="002B2CC0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36F4285F" w14:textId="77777777" w:rsidR="003F3F8A" w:rsidRDefault="003F3F8A">
      <w:pPr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4FBD8A1F" w14:textId="77777777" w:rsidR="003F3F8A" w:rsidRDefault="002B2CC0">
      <w:pPr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35689749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</w:rPr>
      </w:pPr>
    </w:p>
    <w:p w14:paraId="0880A510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6F75A68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90C9C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0F831597" w14:textId="77777777" w:rsidR="003F3F8A" w:rsidRDefault="002B2CC0">
      <w:pPr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32DFF555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</w:t>
      </w:r>
      <w:proofErr w:type="spellStart"/>
      <w:r>
        <w:rPr>
          <w:rFonts w:ascii="Calibri" w:hAnsi="Calibri" w:cs="Arial"/>
          <w:color w:val="000000"/>
          <w:szCs w:val="20"/>
        </w:rPr>
        <w:t>ych</w:t>
      </w:r>
      <w:proofErr w:type="spellEnd"/>
      <w:r>
        <w:rPr>
          <w:rFonts w:ascii="Calibri" w:hAnsi="Calibri" w:cs="Arial"/>
          <w:color w:val="000000"/>
          <w:szCs w:val="20"/>
        </w:rPr>
        <w:t xml:space="preserve">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5336ED9C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38F8D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7D466E42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14:paraId="1200CC18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C32ED6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280C5" w14:textId="77777777" w:rsidR="003F3F8A" w:rsidRDefault="003F3F8A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58CAF245" w14:textId="77777777" w:rsidR="003F3F8A" w:rsidRDefault="002B2CC0">
      <w:pPr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7CBD1715" w14:textId="77777777" w:rsidR="003F3F8A" w:rsidRDefault="003F3F8A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7D2B6E8C" w14:textId="77777777" w:rsidR="003F3F8A" w:rsidRDefault="002B2CC0">
      <w:pPr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063CDCAF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67EAE7BC" w14:textId="77777777" w:rsidR="003F3F8A" w:rsidRDefault="002B2CC0">
      <w:pPr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39C9000C" w14:textId="77777777" w:rsidR="003F3F8A" w:rsidRDefault="003F3F8A">
      <w:pPr>
        <w:spacing w:line="276" w:lineRule="auto"/>
        <w:jc w:val="both"/>
      </w:pPr>
    </w:p>
    <w:p w14:paraId="6F13A3A6" w14:textId="77777777" w:rsidR="003F3F8A" w:rsidRDefault="002B2CC0">
      <w:pPr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5F7A0898" w14:textId="77777777" w:rsidR="003F3F8A" w:rsidRDefault="003F3F8A">
      <w:pPr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67A8A1A2" w14:textId="750F1461" w:rsidR="003F3F8A" w:rsidRPr="00B66618" w:rsidRDefault="002B2CC0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eastAsia="Cambria" w:hAnsiTheme="minorHAnsi" w:cstheme="minorHAnsi"/>
          <w:lang w:eastAsia="pl-PL"/>
        </w:rPr>
        <w:t xml:space="preserve">     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</w:t>
      </w:r>
      <w:r w:rsidR="003E0623" w:rsidRPr="00B66618">
        <w:rPr>
          <w:rFonts w:asciiTheme="minorHAnsi" w:eastAsia="Times New Roman" w:hAnsiTheme="minorHAnsi" w:cstheme="minorHAnsi"/>
          <w:b/>
          <w:bCs/>
          <w:lang w:eastAsia="pl-PL"/>
        </w:rPr>
        <w:t xml:space="preserve"> pod adresem internetowym</w:t>
      </w:r>
      <w:r w:rsidR="00D46201" w:rsidRPr="00B66618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="005836E6" w:rsidRP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  <w:r w:rsid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3E0623" w:rsidRPr="00B66618" w14:paraId="379885D1" w14:textId="77777777" w:rsidTr="005836E6">
        <w:tc>
          <w:tcPr>
            <w:tcW w:w="763" w:type="dxa"/>
          </w:tcPr>
          <w:p w14:paraId="20F16A5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6889BE3B" w14:textId="7F774F35" w:rsidR="003E0623" w:rsidRPr="00B66618" w:rsidRDefault="00D46201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0753DED7" w14:textId="756584EC" w:rsidR="003E0623" w:rsidRPr="00B66618" w:rsidRDefault="0057351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3E0623" w:rsidRPr="00B66618" w14:paraId="4AF20769" w14:textId="77777777" w:rsidTr="005836E6">
        <w:tc>
          <w:tcPr>
            <w:tcW w:w="763" w:type="dxa"/>
          </w:tcPr>
          <w:p w14:paraId="7152871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0615EB08" w14:textId="099B66DA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1E64BAE" w14:textId="148B867B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3E0623" w:rsidRPr="00B66618" w14:paraId="56A81CF2" w14:textId="77777777" w:rsidTr="005836E6">
        <w:tc>
          <w:tcPr>
            <w:tcW w:w="763" w:type="dxa"/>
          </w:tcPr>
          <w:p w14:paraId="42131FA3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72B1778B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1D440CB4" w14:textId="15F23974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</w:t>
            </w:r>
            <w:r w:rsidR="00573512"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pisać odpowiedni adres internetowy w przypadku innych baz danych</w:t>
            </w: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niż wyżej wskazane</w:t>
            </w:r>
          </w:p>
        </w:tc>
      </w:tr>
    </w:tbl>
    <w:p w14:paraId="7E132070" w14:textId="5E8DB11E" w:rsidR="003E0623" w:rsidRPr="00B66618" w:rsidRDefault="005836E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lastRenderedPageBreak/>
        <w:t>*</w:t>
      </w:r>
      <w:r w:rsidR="00B66618"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5ABC96F0" w14:textId="0FF75F4A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00F5527" w14:textId="77777777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</w:pPr>
    </w:p>
    <w:p w14:paraId="6CAF6366" w14:textId="77777777" w:rsidR="003F3F8A" w:rsidRDefault="002B2CC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F852DFA" w14:textId="77777777" w:rsidR="003F3F8A" w:rsidRDefault="002B2CC0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419547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608AD3F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65EB054E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4375CC1" w14:textId="77777777" w:rsidR="003F3F8A" w:rsidRDefault="003F3F8A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3F3F8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3C08"/>
    <w:multiLevelType w:val="multilevel"/>
    <w:tmpl w:val="9762EE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4712A"/>
    <w:multiLevelType w:val="multilevel"/>
    <w:tmpl w:val="39528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881C67"/>
    <w:multiLevelType w:val="multilevel"/>
    <w:tmpl w:val="7E7283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926725603">
    <w:abstractNumId w:val="0"/>
  </w:num>
  <w:num w:numId="2" w16cid:durableId="2051682073">
    <w:abstractNumId w:val="2"/>
  </w:num>
  <w:num w:numId="3" w16cid:durableId="1088036558">
    <w:abstractNumId w:val="1"/>
  </w:num>
  <w:num w:numId="4" w16cid:durableId="1283148038">
    <w:abstractNumId w:val="0"/>
    <w:lvlOverride w:ilvl="0">
      <w:startOverride w:val="1"/>
    </w:lvlOverride>
  </w:num>
  <w:num w:numId="5" w16cid:durableId="167799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F8A"/>
    <w:rsid w:val="00007E82"/>
    <w:rsid w:val="001E5205"/>
    <w:rsid w:val="002A452D"/>
    <w:rsid w:val="002B2CC0"/>
    <w:rsid w:val="00376C0A"/>
    <w:rsid w:val="003E0623"/>
    <w:rsid w:val="003F3F8A"/>
    <w:rsid w:val="00465691"/>
    <w:rsid w:val="004E4EC0"/>
    <w:rsid w:val="0051695C"/>
    <w:rsid w:val="00573512"/>
    <w:rsid w:val="005836E6"/>
    <w:rsid w:val="005F5460"/>
    <w:rsid w:val="006E44C3"/>
    <w:rsid w:val="007D4ED8"/>
    <w:rsid w:val="0084503A"/>
    <w:rsid w:val="00A04B9B"/>
    <w:rsid w:val="00B66618"/>
    <w:rsid w:val="00D26694"/>
    <w:rsid w:val="00D46201"/>
    <w:rsid w:val="00DB0AD6"/>
    <w:rsid w:val="00E1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0AB0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3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6C0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37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32</cp:revision>
  <cp:lastPrinted>2023-08-01T06:01:00Z</cp:lastPrinted>
  <dcterms:created xsi:type="dcterms:W3CDTF">2022-03-07T11:38:00Z</dcterms:created>
  <dcterms:modified xsi:type="dcterms:W3CDTF">2023-08-30T12:17:00Z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