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E2F" w:rsidRPr="00BF52DC" w:rsidRDefault="00A04E2F" w:rsidP="00A04E2F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BF52DC">
        <w:rPr>
          <w:rFonts w:ascii="Arial" w:hAnsi="Arial" w:cs="Arial"/>
          <w:b/>
          <w:smallCaps/>
          <w:sz w:val="28"/>
          <w:szCs w:val="28"/>
        </w:rPr>
        <w:t>SPECYFIKACJA WARUNKÓW ZAMÓWIENIA</w:t>
      </w:r>
    </w:p>
    <w:p w:rsidR="00A04E2F" w:rsidRPr="00697AE2" w:rsidRDefault="00A04E2F" w:rsidP="00A04E2F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BF52DC">
        <w:rPr>
          <w:rFonts w:ascii="Arial" w:hAnsi="Arial" w:cs="Arial"/>
          <w:b/>
          <w:sz w:val="28"/>
          <w:szCs w:val="28"/>
        </w:rPr>
        <w:t>DLA ZAMÓWIENIA PUBLICZNEGO</w:t>
      </w:r>
    </w:p>
    <w:p w:rsidR="00A04E2F" w:rsidRPr="00697AE2" w:rsidRDefault="00A04E2F" w:rsidP="00A04E2F">
      <w:pPr>
        <w:spacing w:after="120"/>
        <w:ind w:right="113"/>
        <w:jc w:val="center"/>
        <w:rPr>
          <w:rFonts w:ascii="Arial" w:hAnsi="Arial" w:cs="Arial"/>
          <w:b/>
          <w:sz w:val="22"/>
          <w:szCs w:val="22"/>
        </w:rPr>
      </w:pPr>
      <w:r w:rsidRPr="00697AE2">
        <w:rPr>
          <w:rFonts w:ascii="Arial" w:hAnsi="Arial" w:cs="Arial"/>
          <w:b/>
          <w:sz w:val="22"/>
          <w:szCs w:val="22"/>
        </w:rPr>
        <w:t>ZAMAWIAJĄCY:</w:t>
      </w:r>
    </w:p>
    <w:p w:rsidR="00A04E2F" w:rsidRPr="00697AE2" w:rsidRDefault="00A04E2F" w:rsidP="00A04E2F">
      <w:pPr>
        <w:tabs>
          <w:tab w:val="left" w:pos="0"/>
        </w:tabs>
        <w:ind w:left="-851" w:right="-80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697AE2">
        <w:rPr>
          <w:rFonts w:ascii="Arial" w:hAnsi="Arial" w:cs="Arial"/>
          <w:b/>
          <w:spacing w:val="-6"/>
          <w:sz w:val="24"/>
          <w:szCs w:val="24"/>
        </w:rPr>
        <w:t xml:space="preserve">Zakład Wodociągów i Kanalizacji Sp. z o.o. z siedzibą w Szczecinie przy ul. </w:t>
      </w:r>
      <w:proofErr w:type="spellStart"/>
      <w:r w:rsidRPr="00697AE2">
        <w:rPr>
          <w:rFonts w:ascii="Arial" w:hAnsi="Arial" w:cs="Arial"/>
          <w:b/>
          <w:spacing w:val="-6"/>
          <w:sz w:val="24"/>
          <w:szCs w:val="24"/>
        </w:rPr>
        <w:t>Golisza</w:t>
      </w:r>
      <w:proofErr w:type="spellEnd"/>
      <w:r w:rsidRPr="00697AE2">
        <w:rPr>
          <w:rFonts w:ascii="Arial" w:hAnsi="Arial" w:cs="Arial"/>
          <w:b/>
          <w:spacing w:val="-6"/>
          <w:sz w:val="24"/>
          <w:szCs w:val="24"/>
        </w:rPr>
        <w:t xml:space="preserve"> 10, 71-682 Szczecin, </w:t>
      </w:r>
    </w:p>
    <w:p w:rsidR="00A04E2F" w:rsidRPr="00697AE2" w:rsidRDefault="00A04E2F" w:rsidP="00A04E2F">
      <w:pPr>
        <w:tabs>
          <w:tab w:val="left" w:pos="0"/>
        </w:tabs>
        <w:ind w:left="-851" w:right="-80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697AE2">
        <w:rPr>
          <w:rFonts w:ascii="Arial" w:hAnsi="Arial" w:cs="Arial"/>
          <w:b/>
          <w:spacing w:val="-6"/>
          <w:sz w:val="24"/>
          <w:szCs w:val="24"/>
        </w:rPr>
        <w:t xml:space="preserve">wpisana do rejestru przedsiębiorców Krajowego Rejestru Sądowego w Sądzie Rejonowym </w:t>
      </w:r>
      <w:r w:rsidRPr="00697AE2">
        <w:rPr>
          <w:rFonts w:ascii="Arial" w:hAnsi="Arial" w:cs="Arial"/>
          <w:b/>
          <w:spacing w:val="-6"/>
          <w:sz w:val="24"/>
          <w:szCs w:val="24"/>
        </w:rPr>
        <w:br/>
        <w:t xml:space="preserve">Szczecin Centrum w Szczecinie, XIII Wydział Gospodarczy Krajowego rejestru Sądowego </w:t>
      </w:r>
    </w:p>
    <w:p w:rsidR="00A04E2F" w:rsidRPr="00697AE2" w:rsidRDefault="00A04E2F" w:rsidP="00A04E2F">
      <w:pPr>
        <w:tabs>
          <w:tab w:val="left" w:pos="0"/>
        </w:tabs>
        <w:ind w:left="-851" w:right="-80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697AE2">
        <w:rPr>
          <w:rFonts w:ascii="Arial" w:hAnsi="Arial" w:cs="Arial"/>
          <w:b/>
          <w:spacing w:val="-6"/>
          <w:sz w:val="24"/>
          <w:szCs w:val="24"/>
        </w:rPr>
        <w:t xml:space="preserve">pod numerem KRS 0000063704, NIP 851-26-24-854, REGON 811931430, </w:t>
      </w:r>
    </w:p>
    <w:p w:rsidR="00A04E2F" w:rsidRPr="00697AE2" w:rsidRDefault="00A04E2F" w:rsidP="00A04E2F">
      <w:pPr>
        <w:tabs>
          <w:tab w:val="left" w:pos="0"/>
        </w:tabs>
        <w:spacing w:after="120"/>
        <w:ind w:left="-851" w:right="-80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697AE2">
        <w:rPr>
          <w:rFonts w:ascii="Arial" w:hAnsi="Arial" w:cs="Arial"/>
          <w:b/>
          <w:spacing w:val="-6"/>
          <w:sz w:val="24"/>
          <w:szCs w:val="24"/>
        </w:rPr>
        <w:t>o kapitale zakładowym w wysokości 222 334 500 zł</w:t>
      </w:r>
    </w:p>
    <w:p w:rsidR="00A04E2F" w:rsidRPr="007613DF" w:rsidRDefault="00A04E2F" w:rsidP="00A04E2F">
      <w:pPr>
        <w:spacing w:after="120"/>
        <w:ind w:left="-851" w:right="-800"/>
        <w:jc w:val="center"/>
        <w:rPr>
          <w:rFonts w:ascii="Arial" w:hAnsi="Arial" w:cs="Arial"/>
        </w:rPr>
      </w:pPr>
      <w:bookmarkStart w:id="0" w:name="_Hlk103931290"/>
      <w:r w:rsidRPr="007613DF">
        <w:rPr>
          <w:rFonts w:ascii="Arial" w:hAnsi="Arial" w:cs="Arial"/>
        </w:rPr>
        <w:t>działająca w imieniu własnym oraz jako pełnomocnik w imieniu i na rzecz:</w:t>
      </w:r>
    </w:p>
    <w:bookmarkEnd w:id="0"/>
    <w:p w:rsidR="0072371E" w:rsidRPr="00D80AFA" w:rsidRDefault="0072371E" w:rsidP="0072371E">
      <w:pPr>
        <w:spacing w:after="60"/>
        <w:ind w:left="-851" w:right="-852"/>
        <w:jc w:val="center"/>
        <w:rPr>
          <w:b/>
          <w:sz w:val="18"/>
          <w:szCs w:val="18"/>
        </w:rPr>
      </w:pPr>
      <w:r w:rsidRPr="00D80AFA">
        <w:rPr>
          <w:b/>
          <w:sz w:val="18"/>
          <w:szCs w:val="18"/>
        </w:rPr>
        <w:t xml:space="preserve">Przedsiębiorstwa Wodociągów i Kanalizacji Sp. z o.o. z siedzibą w Gorzowie Wielkopolskim </w:t>
      </w:r>
      <w:r w:rsidRPr="00D80AFA">
        <w:rPr>
          <w:b/>
          <w:sz w:val="18"/>
          <w:szCs w:val="18"/>
        </w:rPr>
        <w:br/>
        <w:t>przy ul. Kosynierów Gdyńskich 47, 66-400 Gorzów Wielkopolski, wpisan</w:t>
      </w:r>
      <w:r>
        <w:rPr>
          <w:b/>
          <w:sz w:val="18"/>
          <w:szCs w:val="18"/>
        </w:rPr>
        <w:t>ej</w:t>
      </w:r>
      <w:r w:rsidRPr="00D80AFA">
        <w:rPr>
          <w:b/>
          <w:sz w:val="18"/>
          <w:szCs w:val="18"/>
        </w:rPr>
        <w:t xml:space="preserve"> do rejestru przedsiębiorców </w:t>
      </w:r>
      <w:r w:rsidRPr="00D80AFA">
        <w:rPr>
          <w:b/>
          <w:sz w:val="18"/>
          <w:szCs w:val="18"/>
        </w:rPr>
        <w:br/>
        <w:t xml:space="preserve">Krajowego Rejestru Sądowego w Sądzie Rejonowym w Zielonej Górze, </w:t>
      </w:r>
      <w:r w:rsidRPr="00D80AFA">
        <w:rPr>
          <w:b/>
          <w:sz w:val="18"/>
          <w:szCs w:val="18"/>
        </w:rPr>
        <w:br/>
        <w:t>VIII Wydział Gospodarczy Krajowego Rejestru Sądowego po</w:t>
      </w:r>
      <w:r>
        <w:rPr>
          <w:b/>
          <w:sz w:val="18"/>
          <w:szCs w:val="18"/>
        </w:rPr>
        <w:t xml:space="preserve">d numerem 0000055358, </w:t>
      </w:r>
      <w:r>
        <w:rPr>
          <w:b/>
          <w:sz w:val="18"/>
          <w:szCs w:val="18"/>
        </w:rPr>
        <w:br/>
        <w:t xml:space="preserve"> NIP 599</w:t>
      </w:r>
      <w:r w:rsidRPr="00D80AFA">
        <w:rPr>
          <w:b/>
          <w:sz w:val="18"/>
          <w:szCs w:val="18"/>
        </w:rPr>
        <w:t>0110427, REGON 210511028, o kapitale zakładowym w wysokości 2</w:t>
      </w:r>
      <w:r w:rsidR="00594962">
        <w:rPr>
          <w:b/>
          <w:sz w:val="18"/>
          <w:szCs w:val="18"/>
        </w:rPr>
        <w:t>22 842</w:t>
      </w:r>
      <w:r>
        <w:rPr>
          <w:b/>
          <w:sz w:val="18"/>
          <w:szCs w:val="18"/>
        </w:rPr>
        <w:t xml:space="preserve"> 0</w:t>
      </w:r>
      <w:r w:rsidRPr="00D80AFA">
        <w:rPr>
          <w:b/>
          <w:sz w:val="18"/>
          <w:szCs w:val="18"/>
        </w:rPr>
        <w:t>00 zł,</w:t>
      </w:r>
    </w:p>
    <w:p w:rsidR="0072371E" w:rsidRPr="00D80AFA" w:rsidRDefault="0072371E" w:rsidP="0072371E">
      <w:pPr>
        <w:ind w:left="-851" w:right="-800"/>
        <w:jc w:val="center"/>
        <w:rPr>
          <w:b/>
          <w:spacing w:val="-6"/>
          <w:sz w:val="18"/>
          <w:szCs w:val="18"/>
        </w:rPr>
      </w:pPr>
      <w:r w:rsidRPr="00D80AFA">
        <w:rPr>
          <w:b/>
          <w:spacing w:val="-6"/>
          <w:sz w:val="18"/>
          <w:szCs w:val="18"/>
        </w:rPr>
        <w:t>Tramwajów Szczecińskich Sp. z o.o. z siedzibą w Szczecinie przy ul. Klonowica 5, 71-241 Szczecin,</w:t>
      </w:r>
    </w:p>
    <w:p w:rsidR="0072371E" w:rsidRPr="00D80AFA" w:rsidRDefault="0072371E" w:rsidP="0072371E">
      <w:pPr>
        <w:ind w:left="-851" w:right="-800"/>
        <w:jc w:val="center"/>
        <w:rPr>
          <w:b/>
          <w:spacing w:val="-6"/>
          <w:sz w:val="18"/>
          <w:szCs w:val="18"/>
        </w:rPr>
      </w:pPr>
      <w:r w:rsidRPr="00D80AFA">
        <w:rPr>
          <w:b/>
          <w:spacing w:val="-6"/>
          <w:sz w:val="18"/>
          <w:szCs w:val="18"/>
        </w:rPr>
        <w:t xml:space="preserve">wpisanej do rejestru przedsiębiorców Krajowego Rejestru Sądowego w Sądzie Rejonowym Szczecin Centrum w Szczecinie, </w:t>
      </w:r>
    </w:p>
    <w:p w:rsidR="0072371E" w:rsidRPr="00125B40" w:rsidRDefault="0072371E" w:rsidP="0072371E">
      <w:pPr>
        <w:ind w:left="-993" w:right="-994"/>
        <w:jc w:val="center"/>
        <w:rPr>
          <w:b/>
          <w:spacing w:val="-6"/>
          <w:sz w:val="18"/>
          <w:szCs w:val="18"/>
        </w:rPr>
      </w:pPr>
      <w:r w:rsidRPr="00D80AFA">
        <w:rPr>
          <w:b/>
          <w:spacing w:val="-6"/>
          <w:sz w:val="18"/>
          <w:szCs w:val="18"/>
        </w:rPr>
        <w:t xml:space="preserve">XIII Wydział Gospodarczy Krajowego Rejestru Sądowego pod </w:t>
      </w:r>
      <w:r w:rsidRPr="00125B40">
        <w:rPr>
          <w:b/>
          <w:spacing w:val="-6"/>
          <w:sz w:val="18"/>
          <w:szCs w:val="18"/>
        </w:rPr>
        <w:t>numerem 0000323711,</w:t>
      </w:r>
    </w:p>
    <w:p w:rsidR="0072371E" w:rsidRPr="00A54FCD" w:rsidRDefault="0072371E" w:rsidP="0072371E">
      <w:pPr>
        <w:spacing w:after="60"/>
        <w:ind w:left="-993" w:right="-994"/>
        <w:jc w:val="center"/>
        <w:rPr>
          <w:b/>
          <w:spacing w:val="-6"/>
          <w:sz w:val="18"/>
          <w:szCs w:val="18"/>
        </w:rPr>
      </w:pPr>
      <w:r w:rsidRPr="00A54FCD">
        <w:rPr>
          <w:b/>
          <w:spacing w:val="-6"/>
          <w:sz w:val="18"/>
          <w:szCs w:val="18"/>
        </w:rPr>
        <w:t xml:space="preserve"> NIP 3020000476, REGON 320604492, o kapitale zakładowym w wysokości 133 419 500 zł,</w:t>
      </w:r>
    </w:p>
    <w:p w:rsidR="0072371E" w:rsidRPr="00A54FCD" w:rsidRDefault="0072371E" w:rsidP="0072371E">
      <w:pPr>
        <w:pStyle w:val="Tekstpodstawowy3"/>
        <w:ind w:left="-851" w:right="-800"/>
        <w:jc w:val="center"/>
        <w:rPr>
          <w:spacing w:val="-6"/>
          <w:sz w:val="18"/>
          <w:szCs w:val="18"/>
        </w:rPr>
      </w:pPr>
      <w:r w:rsidRPr="00A54FCD">
        <w:rPr>
          <w:spacing w:val="-6"/>
          <w:sz w:val="18"/>
          <w:szCs w:val="18"/>
        </w:rPr>
        <w:t xml:space="preserve">Zarządu Morskich Portów Szczecin i Świnoujście S.A. z siedzibą w Szczecinie przy ul. Bytomskiej 7, 70-603 Szczecin, </w:t>
      </w:r>
    </w:p>
    <w:p w:rsidR="0072371E" w:rsidRPr="00A54FCD" w:rsidRDefault="0072371E" w:rsidP="0072371E">
      <w:pPr>
        <w:pStyle w:val="Tekstpodstawowy3"/>
        <w:ind w:left="-851" w:right="-800"/>
        <w:jc w:val="center"/>
        <w:rPr>
          <w:spacing w:val="-6"/>
          <w:sz w:val="18"/>
          <w:szCs w:val="18"/>
        </w:rPr>
      </w:pPr>
      <w:r w:rsidRPr="00A54FCD">
        <w:rPr>
          <w:spacing w:val="-6"/>
          <w:sz w:val="18"/>
          <w:szCs w:val="18"/>
        </w:rPr>
        <w:t xml:space="preserve">wpisanej do rejestru przedsiębiorców Krajowego Rejestru Sądowego w Sądzie Rejonowym Szczecin Centrum w Szczecinie, </w:t>
      </w:r>
    </w:p>
    <w:p w:rsidR="0072371E" w:rsidRPr="00A54FCD" w:rsidRDefault="0072371E" w:rsidP="0072371E">
      <w:pPr>
        <w:pStyle w:val="Tekstpodstawowy3"/>
        <w:ind w:left="-993" w:right="-994"/>
        <w:jc w:val="center"/>
        <w:rPr>
          <w:spacing w:val="-6"/>
          <w:sz w:val="18"/>
          <w:szCs w:val="18"/>
        </w:rPr>
      </w:pPr>
      <w:r w:rsidRPr="00A54FCD">
        <w:rPr>
          <w:spacing w:val="-6"/>
          <w:sz w:val="18"/>
          <w:szCs w:val="18"/>
        </w:rPr>
        <w:t xml:space="preserve">XIII Wydział Gospodarczy Krajowego Rejestru Sądowego pod numerem 0000033768, </w:t>
      </w:r>
    </w:p>
    <w:p w:rsidR="0072371E" w:rsidRPr="00A54FCD" w:rsidRDefault="0072371E" w:rsidP="0072371E">
      <w:pPr>
        <w:pStyle w:val="Tekstpodstawowy3"/>
        <w:spacing w:after="60"/>
        <w:ind w:left="-993" w:right="-994"/>
        <w:jc w:val="center"/>
        <w:rPr>
          <w:spacing w:val="-6"/>
          <w:sz w:val="18"/>
          <w:szCs w:val="18"/>
        </w:rPr>
      </w:pPr>
      <w:r w:rsidRPr="00A54FCD">
        <w:rPr>
          <w:spacing w:val="-6"/>
          <w:sz w:val="18"/>
          <w:szCs w:val="18"/>
        </w:rPr>
        <w:t xml:space="preserve">NIP 9551889161, REGON 811649448, o kapitale zakładowym w wysokości 14 328 570 zł, </w:t>
      </w:r>
    </w:p>
    <w:p w:rsidR="0072371E" w:rsidRPr="00DE7E26" w:rsidRDefault="0072371E" w:rsidP="0072371E">
      <w:pPr>
        <w:ind w:left="-851" w:right="-517"/>
        <w:jc w:val="center"/>
        <w:rPr>
          <w:b/>
          <w:spacing w:val="-6"/>
          <w:sz w:val="18"/>
          <w:szCs w:val="18"/>
        </w:rPr>
      </w:pPr>
      <w:r w:rsidRPr="00DE7E26">
        <w:rPr>
          <w:b/>
          <w:spacing w:val="-6"/>
          <w:sz w:val="18"/>
          <w:szCs w:val="18"/>
        </w:rPr>
        <w:t xml:space="preserve">PSSE Media Operator Sp. z o.o. z siedzibą w Gdańsku przy ul. Na </w:t>
      </w:r>
      <w:proofErr w:type="spellStart"/>
      <w:r w:rsidRPr="00DE7E26">
        <w:rPr>
          <w:b/>
          <w:spacing w:val="-6"/>
          <w:sz w:val="18"/>
          <w:szCs w:val="18"/>
        </w:rPr>
        <w:t>Ostrowiu</w:t>
      </w:r>
      <w:proofErr w:type="spellEnd"/>
      <w:r w:rsidRPr="00DE7E26">
        <w:rPr>
          <w:b/>
          <w:spacing w:val="-6"/>
          <w:sz w:val="18"/>
          <w:szCs w:val="18"/>
        </w:rPr>
        <w:t xml:space="preserve"> 15/20, 80-873 Gdańsk,</w:t>
      </w:r>
    </w:p>
    <w:p w:rsidR="0072371E" w:rsidRPr="00DE7E26" w:rsidRDefault="0072371E" w:rsidP="0072371E">
      <w:pPr>
        <w:ind w:left="-851" w:right="-517"/>
        <w:jc w:val="center"/>
        <w:rPr>
          <w:b/>
          <w:spacing w:val="-6"/>
          <w:sz w:val="18"/>
          <w:szCs w:val="18"/>
        </w:rPr>
      </w:pPr>
      <w:r w:rsidRPr="00DE7E26">
        <w:rPr>
          <w:b/>
          <w:spacing w:val="-6"/>
          <w:sz w:val="18"/>
          <w:szCs w:val="18"/>
        </w:rPr>
        <w:t xml:space="preserve">wpisanej do rejestru przedsiębiorców Krajowego Rejestru Sądowego w Sądzie Rejonowym Gdańsk-Północ w Gdańsku </w:t>
      </w:r>
    </w:p>
    <w:p w:rsidR="0072371E" w:rsidRPr="00DE7E26" w:rsidRDefault="0072371E" w:rsidP="0072371E">
      <w:pPr>
        <w:ind w:left="-993" w:right="-852"/>
        <w:jc w:val="center"/>
        <w:rPr>
          <w:b/>
          <w:spacing w:val="-6"/>
          <w:sz w:val="18"/>
          <w:szCs w:val="18"/>
        </w:rPr>
      </w:pPr>
      <w:r w:rsidRPr="00DE7E26">
        <w:rPr>
          <w:b/>
          <w:spacing w:val="-6"/>
          <w:sz w:val="18"/>
          <w:szCs w:val="18"/>
        </w:rPr>
        <w:t>VII Wydział Gospodarczy Krajowego Rejestru Sądowego pod numerem 0000258728,</w:t>
      </w:r>
    </w:p>
    <w:p w:rsidR="0072371E" w:rsidRPr="00DE7E26" w:rsidRDefault="0072371E" w:rsidP="0072371E">
      <w:pPr>
        <w:spacing w:after="60"/>
        <w:ind w:left="-992" w:right="-851"/>
        <w:jc w:val="center"/>
        <w:rPr>
          <w:b/>
          <w:spacing w:val="-6"/>
          <w:sz w:val="18"/>
          <w:szCs w:val="18"/>
        </w:rPr>
      </w:pPr>
      <w:r w:rsidRPr="00DE7E26">
        <w:rPr>
          <w:b/>
          <w:spacing w:val="-6"/>
          <w:sz w:val="18"/>
          <w:szCs w:val="18"/>
        </w:rPr>
        <w:t>NIP 5832992983, REGON 220233099, o kapitale zakładowym w wysokości 1 050 000 zł,</w:t>
      </w:r>
    </w:p>
    <w:p w:rsidR="0072371E" w:rsidRPr="00DE7E26" w:rsidRDefault="0072371E" w:rsidP="0072371E">
      <w:pPr>
        <w:ind w:left="-992" w:right="-851"/>
        <w:jc w:val="center"/>
        <w:rPr>
          <w:b/>
          <w:spacing w:val="-6"/>
          <w:sz w:val="18"/>
          <w:szCs w:val="18"/>
        </w:rPr>
      </w:pPr>
      <w:r w:rsidRPr="00DE7E26">
        <w:rPr>
          <w:b/>
          <w:spacing w:val="-6"/>
          <w:sz w:val="18"/>
          <w:szCs w:val="18"/>
        </w:rPr>
        <w:t>Pomorskiej Specjalnej Strefy Ekonomicznej Sp. z o.o. z siedzibą w Gdańsku przy ul. Trzy Lipy 3 bud. B (IV piętro), 80-172 Gdańsk,</w:t>
      </w:r>
    </w:p>
    <w:p w:rsidR="0072371E" w:rsidRPr="00DE7E26" w:rsidRDefault="0072371E" w:rsidP="0072371E">
      <w:pPr>
        <w:ind w:left="-992" w:right="-851"/>
        <w:jc w:val="center"/>
        <w:rPr>
          <w:b/>
          <w:spacing w:val="-6"/>
          <w:sz w:val="18"/>
          <w:szCs w:val="18"/>
        </w:rPr>
      </w:pPr>
      <w:r w:rsidRPr="00DE7E26">
        <w:rPr>
          <w:b/>
          <w:spacing w:val="-6"/>
          <w:sz w:val="18"/>
          <w:szCs w:val="18"/>
        </w:rPr>
        <w:t>wpisanej do rejestru przedsiębiorców Krajowego Rejestru Sądowego w Sądzie Rejonowym Gdańsk-Północ w Gdańsku</w:t>
      </w:r>
    </w:p>
    <w:p w:rsidR="0072371E" w:rsidRPr="00DE7E26" w:rsidRDefault="0072371E" w:rsidP="0072371E">
      <w:pPr>
        <w:ind w:left="-992" w:right="-851"/>
        <w:jc w:val="center"/>
        <w:rPr>
          <w:b/>
          <w:spacing w:val="-6"/>
          <w:sz w:val="18"/>
          <w:szCs w:val="18"/>
        </w:rPr>
      </w:pPr>
      <w:r w:rsidRPr="00DE7E26">
        <w:rPr>
          <w:b/>
          <w:spacing w:val="-6"/>
          <w:sz w:val="18"/>
          <w:szCs w:val="18"/>
        </w:rPr>
        <w:t>VIII Wydział Gospodarczy Krajowego Rejestru Sądowego pod numerem 0000033744</w:t>
      </w:r>
    </w:p>
    <w:p w:rsidR="0072371E" w:rsidRPr="00DE7E26" w:rsidRDefault="0072371E" w:rsidP="0072371E">
      <w:pPr>
        <w:spacing w:after="60"/>
        <w:ind w:left="-992" w:right="-851"/>
        <w:jc w:val="center"/>
        <w:rPr>
          <w:b/>
          <w:spacing w:val="-6"/>
          <w:sz w:val="18"/>
          <w:szCs w:val="18"/>
        </w:rPr>
      </w:pPr>
      <w:r w:rsidRPr="00DE7E26">
        <w:rPr>
          <w:b/>
          <w:spacing w:val="-6"/>
          <w:sz w:val="18"/>
          <w:szCs w:val="18"/>
        </w:rPr>
        <w:t xml:space="preserve">NIP 5880019192, REGON 190315182, o kapitale zakładowym w wysokości </w:t>
      </w:r>
      <w:r w:rsidR="00A72DB4">
        <w:rPr>
          <w:b/>
          <w:spacing w:val="-6"/>
          <w:sz w:val="18"/>
          <w:szCs w:val="18"/>
        </w:rPr>
        <w:t>286 603</w:t>
      </w:r>
      <w:r w:rsidRPr="00DE7E26">
        <w:rPr>
          <w:b/>
          <w:spacing w:val="-6"/>
          <w:sz w:val="18"/>
          <w:szCs w:val="18"/>
        </w:rPr>
        <w:t> 000 zł</w:t>
      </w:r>
    </w:p>
    <w:p w:rsidR="0072371E" w:rsidRDefault="0072371E" w:rsidP="0072371E">
      <w:pPr>
        <w:ind w:left="-851" w:right="-8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Zakładu</w:t>
      </w:r>
      <w:r w:rsidRPr="00D80AFA">
        <w:rPr>
          <w:b/>
          <w:sz w:val="18"/>
          <w:szCs w:val="18"/>
        </w:rPr>
        <w:t xml:space="preserve"> Wodociągów i Kanalizacji Sp. z o.o. z siedzibą w </w:t>
      </w:r>
      <w:r>
        <w:rPr>
          <w:b/>
          <w:sz w:val="18"/>
          <w:szCs w:val="18"/>
        </w:rPr>
        <w:t xml:space="preserve">Świnoujściu </w:t>
      </w:r>
      <w:r w:rsidRPr="00D80AFA">
        <w:rPr>
          <w:b/>
          <w:sz w:val="18"/>
          <w:szCs w:val="18"/>
        </w:rPr>
        <w:t xml:space="preserve">przy ul. </w:t>
      </w:r>
      <w:r>
        <w:rPr>
          <w:b/>
          <w:sz w:val="18"/>
          <w:szCs w:val="18"/>
        </w:rPr>
        <w:t>Kołłątaja 4</w:t>
      </w:r>
      <w:r w:rsidRPr="00D80AFA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72-600</w:t>
      </w:r>
      <w:r w:rsidRPr="00D80AF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Świnoujście</w:t>
      </w:r>
      <w:r w:rsidRPr="00D80AFA">
        <w:rPr>
          <w:b/>
          <w:sz w:val="18"/>
          <w:szCs w:val="18"/>
        </w:rPr>
        <w:t>,</w:t>
      </w:r>
    </w:p>
    <w:p w:rsidR="0072371E" w:rsidRPr="00D80AFA" w:rsidRDefault="0072371E" w:rsidP="0072371E">
      <w:pPr>
        <w:ind w:left="-851" w:right="-800"/>
        <w:jc w:val="center"/>
        <w:rPr>
          <w:b/>
          <w:spacing w:val="-6"/>
          <w:sz w:val="18"/>
          <w:szCs w:val="18"/>
        </w:rPr>
      </w:pPr>
      <w:r w:rsidRPr="00D80AFA">
        <w:rPr>
          <w:b/>
          <w:sz w:val="18"/>
          <w:szCs w:val="18"/>
        </w:rPr>
        <w:t>wpisan</w:t>
      </w:r>
      <w:r>
        <w:rPr>
          <w:b/>
          <w:sz w:val="18"/>
          <w:szCs w:val="18"/>
        </w:rPr>
        <w:t xml:space="preserve">ej do rejestru przedsiębiorców </w:t>
      </w:r>
      <w:r w:rsidRPr="00D80AFA">
        <w:rPr>
          <w:b/>
          <w:sz w:val="18"/>
          <w:szCs w:val="18"/>
        </w:rPr>
        <w:t xml:space="preserve">Krajowego Rejestru Sądowego </w:t>
      </w:r>
      <w:r w:rsidRPr="00D80AFA">
        <w:rPr>
          <w:b/>
          <w:spacing w:val="-6"/>
          <w:sz w:val="18"/>
          <w:szCs w:val="18"/>
        </w:rPr>
        <w:t xml:space="preserve">w Sądzie Rejonowym Szczecin Centrum w Szczecinie, </w:t>
      </w:r>
    </w:p>
    <w:p w:rsidR="0072371E" w:rsidRPr="00125B40" w:rsidRDefault="0072371E" w:rsidP="0072371E">
      <w:pPr>
        <w:ind w:left="-993" w:right="-994"/>
        <w:jc w:val="center"/>
        <w:rPr>
          <w:b/>
          <w:spacing w:val="-6"/>
          <w:sz w:val="18"/>
          <w:szCs w:val="18"/>
        </w:rPr>
      </w:pPr>
      <w:r w:rsidRPr="00D80AFA">
        <w:rPr>
          <w:b/>
          <w:spacing w:val="-6"/>
          <w:sz w:val="18"/>
          <w:szCs w:val="18"/>
        </w:rPr>
        <w:t xml:space="preserve">XIII Wydział Gospodarczy Krajowego Rejestru Sądowego pod </w:t>
      </w:r>
      <w:r w:rsidRPr="00125B40">
        <w:rPr>
          <w:b/>
          <w:spacing w:val="-6"/>
          <w:sz w:val="18"/>
          <w:szCs w:val="18"/>
        </w:rPr>
        <w:t>numerem 0000</w:t>
      </w:r>
      <w:r>
        <w:rPr>
          <w:b/>
          <w:spacing w:val="-6"/>
          <w:sz w:val="18"/>
          <w:szCs w:val="18"/>
        </w:rPr>
        <w:t>139551</w:t>
      </w:r>
      <w:r w:rsidRPr="00125B40">
        <w:rPr>
          <w:b/>
          <w:spacing w:val="-6"/>
          <w:sz w:val="18"/>
          <w:szCs w:val="18"/>
        </w:rPr>
        <w:t>,</w:t>
      </w:r>
    </w:p>
    <w:p w:rsidR="0072371E" w:rsidRDefault="0072371E" w:rsidP="0072371E">
      <w:pPr>
        <w:spacing w:after="120"/>
        <w:ind w:left="-992" w:right="-992"/>
        <w:jc w:val="center"/>
        <w:rPr>
          <w:b/>
          <w:spacing w:val="-6"/>
          <w:sz w:val="18"/>
          <w:szCs w:val="18"/>
        </w:rPr>
      </w:pPr>
      <w:r w:rsidRPr="00125B40">
        <w:rPr>
          <w:b/>
          <w:spacing w:val="-6"/>
          <w:sz w:val="18"/>
          <w:szCs w:val="18"/>
        </w:rPr>
        <w:t xml:space="preserve"> NIP </w:t>
      </w:r>
      <w:r>
        <w:rPr>
          <w:b/>
          <w:spacing w:val="-6"/>
          <w:sz w:val="18"/>
          <w:szCs w:val="18"/>
        </w:rPr>
        <w:t>8550024</w:t>
      </w:r>
      <w:r w:rsidRPr="00125B40">
        <w:rPr>
          <w:b/>
          <w:spacing w:val="-6"/>
          <w:sz w:val="18"/>
          <w:szCs w:val="18"/>
        </w:rPr>
        <w:t>4</w:t>
      </w:r>
      <w:r>
        <w:rPr>
          <w:b/>
          <w:spacing w:val="-6"/>
          <w:sz w:val="18"/>
          <w:szCs w:val="18"/>
        </w:rPr>
        <w:t>12</w:t>
      </w:r>
      <w:r w:rsidRPr="00125B40">
        <w:rPr>
          <w:b/>
          <w:spacing w:val="-6"/>
          <w:sz w:val="18"/>
          <w:szCs w:val="18"/>
        </w:rPr>
        <w:t xml:space="preserve">, REGON </w:t>
      </w:r>
      <w:r>
        <w:rPr>
          <w:b/>
          <w:spacing w:val="-6"/>
          <w:sz w:val="18"/>
          <w:szCs w:val="18"/>
        </w:rPr>
        <w:t>810561303</w:t>
      </w:r>
      <w:r w:rsidRPr="00125B40">
        <w:rPr>
          <w:b/>
          <w:spacing w:val="-6"/>
          <w:sz w:val="18"/>
          <w:szCs w:val="18"/>
        </w:rPr>
        <w:t xml:space="preserve">, o kapitale zakładowym w wysokości </w:t>
      </w:r>
      <w:r>
        <w:rPr>
          <w:b/>
          <w:spacing w:val="-6"/>
          <w:sz w:val="18"/>
          <w:szCs w:val="18"/>
        </w:rPr>
        <w:t>94 854 000</w:t>
      </w:r>
      <w:r w:rsidRPr="00125B40">
        <w:rPr>
          <w:b/>
          <w:spacing w:val="-6"/>
          <w:sz w:val="18"/>
          <w:szCs w:val="18"/>
        </w:rPr>
        <w:t xml:space="preserve"> zł</w:t>
      </w:r>
      <w:r>
        <w:rPr>
          <w:b/>
          <w:spacing w:val="-6"/>
          <w:sz w:val="18"/>
          <w:szCs w:val="18"/>
        </w:rPr>
        <w:t>,</w:t>
      </w:r>
    </w:p>
    <w:p w:rsidR="0072371E" w:rsidRPr="00AC4737" w:rsidRDefault="0072371E" w:rsidP="0072371E">
      <w:pPr>
        <w:ind w:left="-851" w:right="-800"/>
        <w:jc w:val="center"/>
        <w:rPr>
          <w:b/>
          <w:sz w:val="18"/>
          <w:szCs w:val="18"/>
        </w:rPr>
      </w:pPr>
      <w:r w:rsidRPr="00AC4737">
        <w:rPr>
          <w:b/>
          <w:sz w:val="18"/>
          <w:szCs w:val="18"/>
        </w:rPr>
        <w:t>Goleniowskich Wodociągów i Kanalizacji Sp. z o.o. z siedzibą w Goleniowie przy ul. I Brygady Legionów 18A, 72-100 Goleniów,</w:t>
      </w:r>
    </w:p>
    <w:p w:rsidR="0072371E" w:rsidRPr="00AC4737" w:rsidRDefault="0072371E" w:rsidP="0072371E">
      <w:pPr>
        <w:ind w:left="-851" w:right="-800"/>
        <w:jc w:val="center"/>
        <w:rPr>
          <w:b/>
          <w:spacing w:val="-6"/>
          <w:sz w:val="18"/>
          <w:szCs w:val="18"/>
        </w:rPr>
      </w:pPr>
      <w:r w:rsidRPr="00AC4737">
        <w:rPr>
          <w:b/>
          <w:sz w:val="18"/>
          <w:szCs w:val="18"/>
        </w:rPr>
        <w:t xml:space="preserve">wpisanej do rejestru przedsiębiorców Krajowego Rejestru Sądowego </w:t>
      </w:r>
      <w:r w:rsidRPr="00AC4737">
        <w:rPr>
          <w:b/>
          <w:spacing w:val="-6"/>
          <w:sz w:val="18"/>
          <w:szCs w:val="18"/>
        </w:rPr>
        <w:t xml:space="preserve">w Sądzie Rejonowym Szczecin Centrum w Szczecinie, </w:t>
      </w:r>
    </w:p>
    <w:p w:rsidR="0072371E" w:rsidRPr="00AC4737" w:rsidRDefault="0072371E" w:rsidP="0072371E">
      <w:pPr>
        <w:ind w:left="-993" w:right="-994"/>
        <w:jc w:val="center"/>
        <w:rPr>
          <w:b/>
          <w:spacing w:val="-6"/>
          <w:sz w:val="18"/>
          <w:szCs w:val="18"/>
        </w:rPr>
      </w:pPr>
      <w:r w:rsidRPr="00AC4737">
        <w:rPr>
          <w:b/>
          <w:spacing w:val="-6"/>
          <w:sz w:val="18"/>
          <w:szCs w:val="18"/>
        </w:rPr>
        <w:t>XIII Wydział Gospodarczy Krajowego Rejestru Sądowego pod numerem 0000291232,</w:t>
      </w:r>
    </w:p>
    <w:p w:rsidR="0072371E" w:rsidRPr="00AC4737" w:rsidRDefault="0072371E" w:rsidP="0072371E">
      <w:pPr>
        <w:spacing w:after="120"/>
        <w:ind w:left="-992" w:right="-992"/>
        <w:jc w:val="center"/>
        <w:rPr>
          <w:b/>
          <w:spacing w:val="-6"/>
          <w:sz w:val="18"/>
          <w:szCs w:val="18"/>
        </w:rPr>
      </w:pPr>
      <w:r w:rsidRPr="00AC4737">
        <w:rPr>
          <w:b/>
          <w:spacing w:val="-6"/>
          <w:sz w:val="18"/>
          <w:szCs w:val="18"/>
        </w:rPr>
        <w:t xml:space="preserve"> NIP 8561790676, REGON 320420881, o kapitale zakładowym w wysokości 86 900 000 zł.</w:t>
      </w:r>
    </w:p>
    <w:p w:rsidR="00095AB4" w:rsidRPr="00697AE2" w:rsidRDefault="00095AB4" w:rsidP="000E1D90">
      <w:pPr>
        <w:ind w:left="-992" w:right="-851"/>
        <w:jc w:val="center"/>
        <w:rPr>
          <w:rFonts w:ascii="Arial" w:hAnsi="Arial" w:cs="Arial"/>
          <w:b/>
          <w:spacing w:val="-6"/>
          <w:sz w:val="18"/>
          <w:szCs w:val="18"/>
        </w:rPr>
      </w:pPr>
    </w:p>
    <w:p w:rsidR="00A04E2F" w:rsidRPr="00697AE2" w:rsidRDefault="00A04E2F" w:rsidP="00A04E2F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697AE2">
        <w:rPr>
          <w:rFonts w:ascii="Arial" w:hAnsi="Arial" w:cs="Arial"/>
          <w:sz w:val="22"/>
          <w:szCs w:val="22"/>
        </w:rPr>
        <w:t>ZAPRASZA DO ZŁOŻENIA OFERTY W POSTĘPOWANIU PROWADZONYM</w:t>
      </w:r>
    </w:p>
    <w:p w:rsidR="00A04E2F" w:rsidRDefault="00A04E2F" w:rsidP="00697AE2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697AE2">
        <w:rPr>
          <w:rFonts w:ascii="Arial" w:hAnsi="Arial" w:cs="Arial"/>
          <w:sz w:val="22"/>
          <w:szCs w:val="22"/>
        </w:rPr>
        <w:t>W TRYBIE PRZETARGU NIEOGRANICZONEGO POD NAZWĄ:</w:t>
      </w:r>
    </w:p>
    <w:p w:rsidR="00697AE2" w:rsidRPr="00697AE2" w:rsidRDefault="00697AE2" w:rsidP="00697AE2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:rsidR="00697AE2" w:rsidRPr="00BF52DC" w:rsidRDefault="00A04E2F" w:rsidP="00BF52DC">
      <w:pPr>
        <w:pStyle w:val="Tekstpodstawowy2"/>
        <w:spacing w:after="0" w:line="240" w:lineRule="auto"/>
        <w:ind w:left="-284" w:right="-235"/>
        <w:jc w:val="center"/>
        <w:rPr>
          <w:rFonts w:ascii="Arial" w:hAnsi="Arial" w:cs="Arial"/>
          <w:b/>
          <w:szCs w:val="24"/>
          <w:lang w:val="pl-PL"/>
        </w:rPr>
      </w:pPr>
      <w:r w:rsidRPr="00BF52DC">
        <w:rPr>
          <w:rFonts w:ascii="Arial" w:hAnsi="Arial" w:cs="Arial"/>
          <w:b/>
          <w:szCs w:val="24"/>
          <w:lang w:val="pl-PL"/>
        </w:rPr>
        <w:t xml:space="preserve">„DOSTAWY ENERGII ELEKTRYCZNEJ NA POTRZEBY OBIEKTÓW </w:t>
      </w:r>
      <w:r w:rsidRPr="00BF52DC">
        <w:rPr>
          <w:rFonts w:ascii="Arial" w:hAnsi="Arial" w:cs="Arial"/>
          <w:b/>
          <w:szCs w:val="24"/>
          <w:lang w:val="pl-PL"/>
        </w:rPr>
        <w:br/>
        <w:t>ZWiK</w:t>
      </w:r>
      <w:r w:rsidR="00482860" w:rsidRPr="00BF52DC">
        <w:rPr>
          <w:rFonts w:ascii="Arial" w:hAnsi="Arial" w:cs="Arial"/>
          <w:b/>
          <w:szCs w:val="24"/>
          <w:lang w:val="pl-PL"/>
        </w:rPr>
        <w:t xml:space="preserve"> SZCZECIN</w:t>
      </w:r>
      <w:r w:rsidRPr="00BF52DC">
        <w:rPr>
          <w:rFonts w:ascii="Arial" w:hAnsi="Arial" w:cs="Arial"/>
          <w:b/>
          <w:szCs w:val="24"/>
          <w:lang w:val="pl-PL"/>
        </w:rPr>
        <w:t xml:space="preserve">, </w:t>
      </w:r>
      <w:proofErr w:type="spellStart"/>
      <w:r w:rsidRPr="00BF52DC">
        <w:rPr>
          <w:rFonts w:ascii="Arial" w:hAnsi="Arial" w:cs="Arial"/>
          <w:b/>
          <w:szCs w:val="24"/>
          <w:lang w:val="pl-PL"/>
        </w:rPr>
        <w:t>PWiK</w:t>
      </w:r>
      <w:proofErr w:type="spellEnd"/>
      <w:r w:rsidRPr="00BF52DC">
        <w:rPr>
          <w:rFonts w:ascii="Arial" w:hAnsi="Arial" w:cs="Arial"/>
          <w:b/>
          <w:szCs w:val="24"/>
          <w:lang w:val="pl-PL"/>
        </w:rPr>
        <w:t>, TS, PSSE</w:t>
      </w:r>
      <w:r w:rsidR="00697AE2" w:rsidRPr="00BF52DC">
        <w:rPr>
          <w:rFonts w:ascii="Arial" w:hAnsi="Arial" w:cs="Arial"/>
          <w:b/>
          <w:szCs w:val="24"/>
          <w:lang w:val="pl-PL"/>
        </w:rPr>
        <w:t xml:space="preserve"> MO, PSSE, </w:t>
      </w:r>
      <w:r w:rsidR="00101BE0" w:rsidRPr="00BF52DC">
        <w:rPr>
          <w:rFonts w:ascii="Arial" w:hAnsi="Arial" w:cs="Arial"/>
          <w:b/>
          <w:szCs w:val="24"/>
          <w:lang w:val="pl-PL"/>
        </w:rPr>
        <w:t>ZWiK ŚWINOUJŚCIE</w:t>
      </w:r>
      <w:r w:rsidR="009C53DC">
        <w:rPr>
          <w:rFonts w:ascii="Arial" w:hAnsi="Arial" w:cs="Arial"/>
          <w:b/>
          <w:szCs w:val="24"/>
          <w:lang w:val="pl-PL"/>
        </w:rPr>
        <w:t xml:space="preserve">, </w:t>
      </w:r>
      <w:proofErr w:type="spellStart"/>
      <w:r w:rsidR="009C53DC">
        <w:rPr>
          <w:rFonts w:ascii="Arial" w:hAnsi="Arial" w:cs="Arial"/>
          <w:b/>
          <w:szCs w:val="24"/>
          <w:lang w:val="pl-PL"/>
        </w:rPr>
        <w:t>ZMPSiŚ</w:t>
      </w:r>
      <w:proofErr w:type="spellEnd"/>
      <w:r w:rsidR="009C53DC">
        <w:rPr>
          <w:rFonts w:ascii="Arial" w:hAnsi="Arial" w:cs="Arial"/>
          <w:b/>
          <w:szCs w:val="24"/>
          <w:lang w:val="pl-PL"/>
        </w:rPr>
        <w:t xml:space="preserve">, </w:t>
      </w:r>
      <w:proofErr w:type="spellStart"/>
      <w:r w:rsidR="009C53DC">
        <w:rPr>
          <w:rFonts w:ascii="Arial" w:hAnsi="Arial" w:cs="Arial"/>
          <w:b/>
          <w:szCs w:val="24"/>
          <w:lang w:val="pl-PL"/>
        </w:rPr>
        <w:t>GWiK</w:t>
      </w:r>
      <w:proofErr w:type="spellEnd"/>
      <w:r w:rsidR="009C53DC">
        <w:rPr>
          <w:rFonts w:ascii="Arial" w:hAnsi="Arial" w:cs="Arial"/>
          <w:b/>
          <w:szCs w:val="24"/>
          <w:lang w:val="pl-PL"/>
        </w:rPr>
        <w:t xml:space="preserve"> </w:t>
      </w:r>
      <w:r w:rsidR="00FA4DAB">
        <w:rPr>
          <w:rFonts w:ascii="Arial" w:hAnsi="Arial" w:cs="Arial"/>
          <w:b/>
          <w:szCs w:val="24"/>
          <w:lang w:val="pl-PL"/>
        </w:rPr>
        <w:t xml:space="preserve">W </w:t>
      </w:r>
      <w:r w:rsidRPr="00BF52DC">
        <w:rPr>
          <w:rFonts w:ascii="Arial" w:hAnsi="Arial" w:cs="Arial"/>
          <w:b/>
          <w:szCs w:val="24"/>
          <w:lang w:val="pl-PL"/>
        </w:rPr>
        <w:t>202</w:t>
      </w:r>
      <w:r w:rsidR="009C53DC">
        <w:rPr>
          <w:rFonts w:ascii="Arial" w:hAnsi="Arial" w:cs="Arial"/>
          <w:b/>
          <w:szCs w:val="24"/>
          <w:lang w:val="pl-PL"/>
        </w:rPr>
        <w:t>4</w:t>
      </w:r>
      <w:r w:rsidR="00C45CD6" w:rsidRPr="00BF52DC">
        <w:rPr>
          <w:rFonts w:ascii="Arial" w:hAnsi="Arial" w:cs="Arial"/>
          <w:b/>
          <w:szCs w:val="24"/>
          <w:lang w:val="pl-PL"/>
        </w:rPr>
        <w:t xml:space="preserve"> ROKU</w:t>
      </w:r>
      <w:r w:rsidR="00A25C23" w:rsidRPr="00BF52DC">
        <w:rPr>
          <w:rFonts w:ascii="Arial" w:hAnsi="Arial" w:cs="Arial"/>
          <w:b/>
          <w:szCs w:val="24"/>
          <w:lang w:val="pl-PL"/>
        </w:rPr>
        <w:t>”</w:t>
      </w:r>
    </w:p>
    <w:p w:rsidR="00BF52DC" w:rsidRDefault="00697AE2" w:rsidP="00C45CD6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97AE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</w:p>
    <w:p w:rsidR="00BF52DC" w:rsidRDefault="00BF52DC" w:rsidP="00C45CD6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:rsidR="0072371E" w:rsidRDefault="0072371E" w:rsidP="00C45CD6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:rsidR="0072371E" w:rsidRDefault="0072371E" w:rsidP="00C45CD6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:rsidR="00697AE2" w:rsidRPr="00697AE2" w:rsidRDefault="00697AE2" w:rsidP="00C45CD6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97AE2">
        <w:rPr>
          <w:rFonts w:ascii="Arial" w:hAnsi="Arial" w:cs="Arial"/>
          <w:b/>
          <w:sz w:val="24"/>
          <w:szCs w:val="24"/>
        </w:rPr>
        <w:t xml:space="preserve">    ZATWIERDZAM:</w:t>
      </w:r>
    </w:p>
    <w:p w:rsidR="00697AE2" w:rsidRPr="00697AE2" w:rsidRDefault="00697AE2" w:rsidP="00697AE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:rsidR="0072371E" w:rsidRDefault="00697AE2" w:rsidP="00BF52DC">
      <w:pPr>
        <w:jc w:val="center"/>
        <w:rPr>
          <w:rFonts w:ascii="Arial" w:hAnsi="Arial" w:cs="Arial"/>
          <w:b/>
          <w:sz w:val="24"/>
          <w:szCs w:val="24"/>
        </w:rPr>
      </w:pPr>
      <w:r w:rsidRPr="00697AE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:rsidR="0072371E" w:rsidRDefault="0072371E" w:rsidP="00BF52DC">
      <w:pPr>
        <w:jc w:val="center"/>
        <w:rPr>
          <w:rFonts w:ascii="Arial" w:hAnsi="Arial" w:cs="Arial"/>
          <w:b/>
          <w:sz w:val="24"/>
          <w:szCs w:val="24"/>
        </w:rPr>
      </w:pPr>
    </w:p>
    <w:p w:rsidR="00AC4737" w:rsidRDefault="00AC4737" w:rsidP="0072371E">
      <w:pPr>
        <w:jc w:val="right"/>
        <w:rPr>
          <w:rFonts w:ascii="Arial" w:hAnsi="Arial" w:cs="Arial"/>
          <w:b/>
          <w:sz w:val="24"/>
          <w:szCs w:val="24"/>
        </w:rPr>
      </w:pPr>
    </w:p>
    <w:p w:rsidR="00AC4737" w:rsidRDefault="00AC4737" w:rsidP="0072371E">
      <w:pPr>
        <w:jc w:val="right"/>
        <w:rPr>
          <w:rFonts w:ascii="Arial" w:hAnsi="Arial" w:cs="Arial"/>
          <w:b/>
          <w:sz w:val="24"/>
          <w:szCs w:val="24"/>
        </w:rPr>
      </w:pPr>
    </w:p>
    <w:p w:rsidR="00BF52DC" w:rsidRPr="00A706A4" w:rsidRDefault="00697AE2" w:rsidP="0072371E">
      <w:pPr>
        <w:jc w:val="right"/>
        <w:rPr>
          <w:rFonts w:ascii="Arial" w:hAnsi="Arial" w:cs="Arial"/>
          <w:b/>
          <w:color w:val="00B0F0"/>
          <w:sz w:val="24"/>
          <w:szCs w:val="24"/>
        </w:rPr>
      </w:pPr>
      <w:r w:rsidRPr="00697AE2">
        <w:rPr>
          <w:rFonts w:ascii="Arial" w:hAnsi="Arial" w:cs="Arial"/>
          <w:b/>
          <w:sz w:val="24"/>
          <w:szCs w:val="24"/>
        </w:rPr>
        <w:t xml:space="preserve">  Szczecin dnia: ..........................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lastRenderedPageBreak/>
        <w:t xml:space="preserve">Niniejsze postępowanie jest prowadzone </w:t>
      </w:r>
      <w:r w:rsidRPr="00A706A4">
        <w:rPr>
          <w:rFonts w:ascii="Arial" w:hAnsi="Arial" w:cs="Arial"/>
          <w:b/>
          <w:sz w:val="24"/>
          <w:szCs w:val="24"/>
          <w:u w:val="single"/>
        </w:rPr>
        <w:t>na podstawie</w:t>
      </w:r>
      <w:r w:rsidRPr="00A706A4">
        <w:rPr>
          <w:rFonts w:ascii="Arial" w:hAnsi="Arial" w:cs="Arial"/>
          <w:b/>
          <w:sz w:val="24"/>
          <w:szCs w:val="24"/>
        </w:rPr>
        <w:t xml:space="preserve"> przepisów ustawy z dnia 11 września 2019 r. Prawo zamówień publicznych – (Dz. U. z 202</w:t>
      </w:r>
      <w:r w:rsidR="00D86840">
        <w:rPr>
          <w:rFonts w:ascii="Arial" w:hAnsi="Arial" w:cs="Arial"/>
          <w:b/>
          <w:sz w:val="24"/>
          <w:szCs w:val="24"/>
        </w:rPr>
        <w:t>2</w:t>
      </w:r>
      <w:r w:rsidRPr="00A706A4">
        <w:rPr>
          <w:rFonts w:ascii="Arial" w:hAnsi="Arial" w:cs="Arial"/>
          <w:b/>
          <w:sz w:val="24"/>
          <w:szCs w:val="24"/>
        </w:rPr>
        <w:t xml:space="preserve"> r. poz. 1</w:t>
      </w:r>
      <w:r w:rsidR="00D86840">
        <w:rPr>
          <w:rFonts w:ascii="Arial" w:hAnsi="Arial" w:cs="Arial"/>
          <w:b/>
          <w:sz w:val="24"/>
          <w:szCs w:val="24"/>
        </w:rPr>
        <w:t>710</w:t>
      </w:r>
      <w:r w:rsidRPr="00A706A4">
        <w:rPr>
          <w:rFonts w:ascii="Arial" w:hAnsi="Arial" w:cs="Arial"/>
          <w:b/>
          <w:sz w:val="24"/>
          <w:szCs w:val="24"/>
        </w:rPr>
        <w:t xml:space="preserve"> ze zm.), zwanej dalej „ustawą” ze względu na treść art. 2 ust 1 pkt 2 w zw. z art. 5 ust.1 pkt 2 i ust. 4 tej ustawy (</w:t>
      </w:r>
      <w:r w:rsidRPr="00A706A4">
        <w:rPr>
          <w:rFonts w:ascii="Arial" w:hAnsi="Arial" w:cs="Arial"/>
          <w:b/>
          <w:sz w:val="24"/>
          <w:szCs w:val="24"/>
          <w:u w:val="single"/>
        </w:rPr>
        <w:t>zamówienie sektorowe o wartości równej lub przekraczającej progi unijne dla zamawiających sektorowych</w:t>
      </w:r>
      <w:r w:rsidRPr="00A706A4">
        <w:rPr>
          <w:rFonts w:ascii="Arial" w:hAnsi="Arial" w:cs="Arial"/>
          <w:b/>
          <w:sz w:val="24"/>
          <w:szCs w:val="24"/>
        </w:rPr>
        <w:t>)</w:t>
      </w:r>
    </w:p>
    <w:p w:rsidR="00697AE2" w:rsidRPr="00A706A4" w:rsidRDefault="00697AE2" w:rsidP="00697AE2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A706A4">
        <w:rPr>
          <w:rFonts w:ascii="Arial" w:hAnsi="Arial" w:cs="Arial"/>
          <w:b/>
          <w:color w:val="auto"/>
          <w:sz w:val="24"/>
          <w:szCs w:val="24"/>
          <w:u w:val="single"/>
        </w:rPr>
        <w:t>SPIS TREŚCI:</w:t>
      </w:r>
    </w:p>
    <w:p w:rsidR="00697AE2" w:rsidRPr="00A706A4" w:rsidRDefault="00697AE2" w:rsidP="00697AE2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A706A4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  </w:t>
      </w:r>
      <w:r w:rsidRPr="00A706A4">
        <w:rPr>
          <w:rFonts w:ascii="Arial" w:hAnsi="Arial" w:cs="Arial"/>
          <w:bCs w:val="0"/>
          <w:sz w:val="24"/>
          <w:szCs w:val="24"/>
        </w:rPr>
        <w:tab/>
        <w:t>Podstawowe informacje o postępowaniu</w:t>
      </w:r>
    </w:p>
    <w:p w:rsidR="00697AE2" w:rsidRPr="00A706A4" w:rsidRDefault="00697AE2" w:rsidP="00697AE2">
      <w:pPr>
        <w:pStyle w:val="Nagwek3"/>
        <w:tabs>
          <w:tab w:val="left" w:pos="360"/>
        </w:tabs>
        <w:ind w:left="2124" w:hanging="2124"/>
        <w:jc w:val="left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II </w:t>
      </w:r>
      <w:r w:rsidRPr="00A706A4">
        <w:rPr>
          <w:rFonts w:ascii="Arial" w:hAnsi="Arial" w:cs="Arial"/>
          <w:bCs w:val="0"/>
          <w:sz w:val="24"/>
          <w:szCs w:val="24"/>
        </w:rPr>
        <w:tab/>
        <w:t>Informacje o środkach komunikacji elektronicznej. Wymagania techniczne i organizacyjne sporządzania, wysyłania i odbierania korespondencji elektronicznej</w:t>
      </w:r>
    </w:p>
    <w:p w:rsidR="00697AE2" w:rsidRPr="00A706A4" w:rsidRDefault="00697AE2" w:rsidP="00697AE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III </w:t>
      </w:r>
      <w:r w:rsidRPr="00A706A4">
        <w:rPr>
          <w:rFonts w:ascii="Arial" w:hAnsi="Arial" w:cs="Arial"/>
          <w:bCs w:val="0"/>
          <w:sz w:val="24"/>
          <w:szCs w:val="24"/>
        </w:rPr>
        <w:tab/>
        <w:t>Wykonawcy wspólnie ubiegający się o udzielenie zamówienia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IV </w:t>
      </w:r>
      <w:r w:rsidRPr="00A706A4">
        <w:rPr>
          <w:rFonts w:ascii="Arial" w:hAnsi="Arial" w:cs="Arial"/>
          <w:bCs w:val="0"/>
          <w:sz w:val="24"/>
          <w:szCs w:val="24"/>
        </w:rPr>
        <w:tab/>
        <w:t>Jawność postępowania, RODO</w:t>
      </w:r>
    </w:p>
    <w:p w:rsidR="00697AE2" w:rsidRPr="00A706A4" w:rsidRDefault="00697AE2" w:rsidP="00697AE2">
      <w:pPr>
        <w:pStyle w:val="Nagwek3"/>
        <w:tabs>
          <w:tab w:val="left" w:pos="360"/>
        </w:tabs>
        <w:ind w:left="2130" w:hanging="2130"/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V </w:t>
      </w:r>
      <w:r w:rsidRPr="00A706A4">
        <w:rPr>
          <w:rFonts w:ascii="Arial" w:hAnsi="Arial" w:cs="Arial"/>
          <w:bCs w:val="0"/>
          <w:sz w:val="24"/>
          <w:szCs w:val="24"/>
        </w:rPr>
        <w:tab/>
        <w:t>Przesłanki wykluczenia Wykonawcy z postępowania. Warunki udziału w postępowaniu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 </w:t>
      </w:r>
      <w:r w:rsidRPr="00A706A4">
        <w:rPr>
          <w:rFonts w:ascii="Arial" w:hAnsi="Arial" w:cs="Arial"/>
          <w:b/>
          <w:sz w:val="24"/>
          <w:szCs w:val="24"/>
        </w:rPr>
        <w:tab/>
        <w:t>Wymagane dokumenty składane w postępowaniu</w:t>
      </w:r>
    </w:p>
    <w:p w:rsidR="00697AE2" w:rsidRPr="00A706A4" w:rsidRDefault="00697AE2" w:rsidP="00697AE2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 </w:t>
      </w:r>
      <w:r w:rsidRPr="00A706A4">
        <w:rPr>
          <w:rFonts w:ascii="Arial" w:hAnsi="Arial" w:cs="Arial"/>
          <w:b/>
          <w:sz w:val="24"/>
          <w:szCs w:val="24"/>
        </w:rPr>
        <w:tab/>
        <w:t>Wizja lokalna, Sprawdzenie przez Wykonawcę dokumentów niezbędnych do realizacji zamówienia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VIII </w:t>
      </w:r>
      <w:r w:rsidRPr="00A706A4">
        <w:rPr>
          <w:rFonts w:ascii="Arial" w:hAnsi="Arial" w:cs="Arial"/>
          <w:b/>
          <w:sz w:val="24"/>
          <w:szCs w:val="24"/>
        </w:rPr>
        <w:tab/>
        <w:t>Termin wykonania zamówienia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IX </w:t>
      </w:r>
      <w:r w:rsidRPr="00A706A4">
        <w:rPr>
          <w:rFonts w:ascii="Arial" w:hAnsi="Arial" w:cs="Arial"/>
          <w:bCs w:val="0"/>
          <w:sz w:val="24"/>
          <w:szCs w:val="24"/>
        </w:rPr>
        <w:tab/>
        <w:t>Wadium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 </w:t>
      </w:r>
      <w:r w:rsidRPr="00A706A4">
        <w:rPr>
          <w:rFonts w:ascii="Arial" w:hAnsi="Arial" w:cs="Arial"/>
          <w:bCs w:val="0"/>
          <w:sz w:val="24"/>
          <w:szCs w:val="24"/>
        </w:rPr>
        <w:tab/>
        <w:t>Wyjaśnienia treści SWZ i modyfikacja SWZ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XI </w:t>
      </w:r>
      <w:r w:rsidRPr="00A706A4">
        <w:rPr>
          <w:rFonts w:ascii="Arial" w:hAnsi="Arial" w:cs="Arial"/>
          <w:bCs w:val="0"/>
          <w:sz w:val="24"/>
          <w:szCs w:val="24"/>
        </w:rPr>
        <w:tab/>
        <w:t>Sposób obliczenia ceny oferty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XII </w:t>
      </w:r>
      <w:r w:rsidRPr="00A706A4">
        <w:rPr>
          <w:rFonts w:ascii="Arial" w:hAnsi="Arial" w:cs="Arial"/>
          <w:bCs w:val="0"/>
          <w:sz w:val="24"/>
          <w:szCs w:val="24"/>
        </w:rPr>
        <w:tab/>
        <w:t>Składanie i otwarcie ofert</w:t>
      </w:r>
    </w:p>
    <w:p w:rsidR="00697AE2" w:rsidRPr="00A706A4" w:rsidRDefault="00697AE2" w:rsidP="00697AE2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 xml:space="preserve">ROZDZIAŁ XIII </w:t>
      </w:r>
      <w:r w:rsidRPr="00A706A4">
        <w:rPr>
          <w:rFonts w:ascii="Arial" w:hAnsi="Arial" w:cs="Arial"/>
          <w:bCs w:val="0"/>
          <w:color w:val="auto"/>
        </w:rPr>
        <w:tab/>
      </w:r>
      <w:r w:rsidRPr="00A706A4">
        <w:rPr>
          <w:rFonts w:ascii="Arial" w:hAnsi="Arial" w:cs="Arial"/>
          <w:bCs w:val="0"/>
        </w:rPr>
        <w:t>Kryteria oceny ofert</w:t>
      </w:r>
    </w:p>
    <w:p w:rsidR="00697AE2" w:rsidRPr="00A706A4" w:rsidRDefault="00697AE2" w:rsidP="00697AE2">
      <w:pPr>
        <w:keepNext/>
        <w:ind w:left="2127" w:hanging="2127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ROZDZIAŁ XIV</w:t>
      </w:r>
      <w:r w:rsidRPr="00A706A4">
        <w:rPr>
          <w:rFonts w:ascii="Arial" w:hAnsi="Arial" w:cs="Arial"/>
          <w:b/>
          <w:sz w:val="24"/>
          <w:szCs w:val="24"/>
        </w:rPr>
        <w:tab/>
        <w:t>Zawarcie umowy, zabezpieczenie należytego wykonania umowy, ubezpieczenie OC</w:t>
      </w:r>
    </w:p>
    <w:p w:rsidR="00697AE2" w:rsidRPr="00A706A4" w:rsidRDefault="00697AE2" w:rsidP="00697AE2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 xml:space="preserve">ROZDZIAŁ XV </w:t>
      </w:r>
      <w:r w:rsidRPr="00A706A4">
        <w:rPr>
          <w:rFonts w:ascii="Arial" w:hAnsi="Arial" w:cs="Arial"/>
          <w:bCs w:val="0"/>
          <w:color w:val="auto"/>
        </w:rPr>
        <w:tab/>
        <w:t>Pouczenie o środkach ochrony prawnej</w:t>
      </w:r>
    </w:p>
    <w:p w:rsidR="00697AE2" w:rsidRPr="00A706A4" w:rsidRDefault="00697AE2" w:rsidP="00697AE2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 xml:space="preserve">ROZDZIAŁ XVI </w:t>
      </w:r>
      <w:r w:rsidRPr="00A706A4">
        <w:rPr>
          <w:rFonts w:ascii="Arial" w:hAnsi="Arial" w:cs="Arial"/>
          <w:bCs w:val="0"/>
          <w:color w:val="auto"/>
        </w:rPr>
        <w:tab/>
        <w:t>Opis przedmiotu zamówienia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" w:name="_Hlk62704959"/>
      <w:r w:rsidRPr="00A706A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bookmarkEnd w:id="1"/>
    <w:p w:rsidR="00322F63" w:rsidRPr="00A706A4" w:rsidRDefault="00322F63" w:rsidP="00322F63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1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formularz oferty</w:t>
      </w:r>
    </w:p>
    <w:p w:rsidR="00322F63" w:rsidRPr="00A706A4" w:rsidRDefault="00322F63" w:rsidP="00322F63">
      <w:pPr>
        <w:tabs>
          <w:tab w:val="left" w:pos="1843"/>
        </w:tabs>
        <w:ind w:left="2127" w:hanging="2127"/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2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322F63">
        <w:rPr>
          <w:rFonts w:ascii="Arial" w:hAnsi="Arial" w:cs="Arial"/>
          <w:sz w:val="24"/>
          <w:szCs w:val="24"/>
        </w:rPr>
        <w:t>– planowany łączny pobór energii elektrycznej, wykaz punktów poboru energii elektrycznej</w:t>
      </w:r>
    </w:p>
    <w:p w:rsidR="00322F63" w:rsidRPr="00A706A4" w:rsidRDefault="00322F63" w:rsidP="00322F63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3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:rsidR="00322F63" w:rsidRDefault="00322F63" w:rsidP="00322F63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4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wzór umowy</w:t>
      </w:r>
    </w:p>
    <w:p w:rsidR="00322F63" w:rsidRPr="002C27E2" w:rsidRDefault="00322F63" w:rsidP="00322F63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F03CD">
        <w:rPr>
          <w:rFonts w:ascii="Arial" w:hAnsi="Arial" w:cs="Arial"/>
          <w:b/>
          <w:bCs/>
          <w:sz w:val="24"/>
          <w:szCs w:val="24"/>
        </w:rPr>
        <w:t>Załącznik nr 5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A706A4">
        <w:rPr>
          <w:rFonts w:ascii="Arial" w:hAnsi="Arial" w:cs="Arial"/>
          <w:sz w:val="24"/>
          <w:szCs w:val="24"/>
        </w:rPr>
        <w:t>–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:rsidR="00322F63" w:rsidRPr="00322F63" w:rsidRDefault="00322F63" w:rsidP="00322F63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6    –  </w:t>
      </w:r>
      <w:r w:rsidRPr="00322F63">
        <w:rPr>
          <w:rFonts w:ascii="Arial" w:hAnsi="Arial" w:cs="Arial"/>
          <w:sz w:val="24"/>
          <w:szCs w:val="24"/>
        </w:rPr>
        <w:t>opis przedmiotu zamówienia</w:t>
      </w:r>
    </w:p>
    <w:p w:rsidR="00322F63" w:rsidRPr="005A44B8" w:rsidRDefault="00322F63" w:rsidP="00322F63">
      <w:pPr>
        <w:ind w:right="-284"/>
        <w:rPr>
          <w:spacing w:val="-2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bCs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A706A4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Podstawowe informacje o postępowaniu</w:t>
      </w:r>
    </w:p>
    <w:bookmarkEnd w:id="2"/>
    <w:p w:rsidR="00697AE2" w:rsidRPr="00A706A4" w:rsidRDefault="00697AE2" w:rsidP="00697A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  <w:r w:rsidRPr="00A706A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7AE2" w:rsidRPr="00A706A4" w:rsidRDefault="00697AE2" w:rsidP="00697AE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A706A4">
        <w:rPr>
          <w:rFonts w:ascii="Arial" w:hAnsi="Arial" w:cs="Arial"/>
          <w:sz w:val="24"/>
          <w:szCs w:val="24"/>
        </w:rPr>
        <w:t>Golisza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NIP: 851-26-24-854, REGON: 811931430, </w:t>
      </w:r>
    </w:p>
    <w:p w:rsidR="00697AE2" w:rsidRPr="00A706A4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06A4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:rsidR="00697AE2" w:rsidRPr="00A706A4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06A4">
        <w:rPr>
          <w:rFonts w:ascii="Arial" w:hAnsi="Arial" w:cs="Arial"/>
          <w:sz w:val="24"/>
          <w:szCs w:val="24"/>
          <w:lang w:val="en-US"/>
        </w:rPr>
        <w:t>fax: 91 422 12 58</w:t>
      </w:r>
    </w:p>
    <w:p w:rsidR="00697AE2" w:rsidRPr="00A706A4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adres poczty elektronicznej: zwik@zwik.szczecin.pl</w:t>
      </w:r>
    </w:p>
    <w:p w:rsidR="00697AE2" w:rsidRPr="00A706A4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A706A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8" w:tgtFrame="_blank" w:history="1">
        <w:r w:rsidRPr="00A706A4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:rsidR="00697AE2" w:rsidRPr="00A706A4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osobą uprawnioną do komunikowania się z wykonawcami jest Agnieszka </w:t>
      </w:r>
      <w:r w:rsidR="00CD7A04">
        <w:rPr>
          <w:rFonts w:ascii="Arial" w:hAnsi="Arial" w:cs="Arial"/>
          <w:sz w:val="24"/>
          <w:szCs w:val="24"/>
        </w:rPr>
        <w:t>Skotnicka</w:t>
      </w:r>
      <w:r w:rsidRPr="00A706A4">
        <w:rPr>
          <w:rFonts w:ascii="Arial" w:hAnsi="Arial" w:cs="Arial"/>
          <w:sz w:val="24"/>
          <w:szCs w:val="24"/>
        </w:rPr>
        <w:t xml:space="preserve"> tel. 91 44 26</w:t>
      </w:r>
      <w:r w:rsidR="00CD7A04">
        <w:rPr>
          <w:rFonts w:ascii="Arial" w:hAnsi="Arial" w:cs="Arial"/>
          <w:sz w:val="24"/>
          <w:szCs w:val="24"/>
        </w:rPr>
        <w:t> </w:t>
      </w:r>
      <w:r w:rsidRPr="00A706A4">
        <w:rPr>
          <w:rFonts w:ascii="Arial" w:hAnsi="Arial" w:cs="Arial"/>
          <w:sz w:val="24"/>
          <w:szCs w:val="24"/>
        </w:rPr>
        <w:t>2</w:t>
      </w:r>
      <w:r w:rsidR="00CD7A04">
        <w:rPr>
          <w:rFonts w:ascii="Arial" w:hAnsi="Arial" w:cs="Arial"/>
          <w:sz w:val="24"/>
          <w:szCs w:val="24"/>
        </w:rPr>
        <w:t>76.</w:t>
      </w:r>
    </w:p>
    <w:p w:rsidR="00697AE2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godziny pracy zamawiającego: 7:00 – 15:00 (dni pracujące, od poniedziałku do piątku)</w:t>
      </w:r>
    </w:p>
    <w:p w:rsidR="00BF6EAE" w:rsidRPr="004D74D5" w:rsidRDefault="00BF6EAE" w:rsidP="004D74D5">
      <w:pPr>
        <w:spacing w:after="120"/>
        <w:ind w:left="927" w:right="-800" w:hanging="360"/>
        <w:rPr>
          <w:rFonts w:ascii="Arial" w:hAnsi="Arial" w:cs="Arial"/>
          <w:sz w:val="24"/>
          <w:szCs w:val="24"/>
        </w:rPr>
      </w:pPr>
      <w:r w:rsidRPr="004D74D5">
        <w:rPr>
          <w:rFonts w:ascii="Arial" w:hAnsi="Arial" w:cs="Arial"/>
          <w:sz w:val="24"/>
          <w:szCs w:val="24"/>
        </w:rPr>
        <w:t>działająca w imieniu własnym oraz jako pełnomocnik w imieniu i na rzecz:</w:t>
      </w:r>
    </w:p>
    <w:p w:rsidR="00BF6EAE" w:rsidRPr="00C40D9A" w:rsidRDefault="00BF6EAE" w:rsidP="0072371E">
      <w:pPr>
        <w:pStyle w:val="Akapitzlist"/>
        <w:numPr>
          <w:ilvl w:val="0"/>
          <w:numId w:val="49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C40D9A">
        <w:rPr>
          <w:rFonts w:ascii="Arial" w:hAnsi="Arial" w:cs="Arial"/>
          <w:sz w:val="24"/>
          <w:szCs w:val="24"/>
        </w:rPr>
        <w:t>Przedsiębiorstwa Wodociągów i Kanalizacji Sp. z o.o. z siedzibą w Gorzowie Wielkopolskim przy ul. Kosynierów Gdyńskich 47, 66-400 Gorzów Wielkopolski, wpisanej do rejestru przedsiębiorców Krajowego Rejestru Sądowego w Sądzie Rejonowym w Zielonej Górze, VIII Wydział Gospodarczy Krajowego Rejestru Sądowego pod numerem 0000055358,  NIP 599-01-10-427, REGON 210511028, o kapitale zakładowym w wysokości 215 067 000 zł,</w:t>
      </w:r>
    </w:p>
    <w:p w:rsidR="00BF6EAE" w:rsidRPr="00C40D9A" w:rsidRDefault="00BF6EAE" w:rsidP="0072371E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pacing w:val="-6"/>
          <w:sz w:val="24"/>
          <w:szCs w:val="24"/>
        </w:rPr>
      </w:pPr>
      <w:r w:rsidRPr="00C40D9A">
        <w:rPr>
          <w:rFonts w:ascii="Arial" w:hAnsi="Arial" w:cs="Arial"/>
          <w:spacing w:val="-6"/>
          <w:sz w:val="24"/>
          <w:szCs w:val="24"/>
        </w:rPr>
        <w:t xml:space="preserve">Tramwajów Szczecińskich Sp. z o.o. z siedzibą w Szczecinie przy ul. Klonowica 5, 71-241 Szczecin, wpisanej do rejestru przedsiębiorców Krajowego Rejestru Sądowego w Sądzie Rejonowym Szczecin Centrum w Szczecinie, XIII Wydział Gospodarczy Krajowego Rejestru Sądowego pod numerem 0000323711, NIP 302-00-00-476, REGON 320604492, o kapitale zakładowym w wysokości </w:t>
      </w:r>
      <w:r w:rsidRPr="00C40D9A">
        <w:rPr>
          <w:rFonts w:ascii="Arial" w:hAnsi="Arial" w:cs="Arial"/>
          <w:sz w:val="24"/>
          <w:szCs w:val="24"/>
          <w:lang w:eastAsia="ar-SA"/>
        </w:rPr>
        <w:t>90.999.500</w:t>
      </w:r>
      <w:r w:rsidRPr="00C40D9A">
        <w:rPr>
          <w:rFonts w:ascii="Arial" w:hAnsi="Arial" w:cs="Arial"/>
          <w:spacing w:val="-6"/>
          <w:sz w:val="24"/>
          <w:szCs w:val="24"/>
        </w:rPr>
        <w:t xml:space="preserve"> zł</w:t>
      </w:r>
    </w:p>
    <w:p w:rsidR="00BF6EAE" w:rsidRPr="00C40D9A" w:rsidRDefault="00BF6EAE" w:rsidP="0072371E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pacing w:val="-6"/>
          <w:sz w:val="24"/>
          <w:szCs w:val="24"/>
        </w:rPr>
      </w:pPr>
      <w:r w:rsidRPr="00C40D9A">
        <w:rPr>
          <w:rFonts w:ascii="Arial" w:hAnsi="Arial" w:cs="Arial"/>
          <w:spacing w:val="-6"/>
          <w:sz w:val="24"/>
          <w:szCs w:val="24"/>
        </w:rPr>
        <w:t xml:space="preserve">PSSE Media Operator Sp. z o.o. z siedzibą w Gdańsku przy ul. Na </w:t>
      </w:r>
      <w:proofErr w:type="spellStart"/>
      <w:r w:rsidRPr="00C40D9A">
        <w:rPr>
          <w:rFonts w:ascii="Arial" w:hAnsi="Arial" w:cs="Arial"/>
          <w:spacing w:val="-6"/>
          <w:sz w:val="24"/>
          <w:szCs w:val="24"/>
        </w:rPr>
        <w:t>Ostrowiu</w:t>
      </w:r>
      <w:proofErr w:type="spellEnd"/>
      <w:r w:rsidRPr="00C40D9A">
        <w:rPr>
          <w:rFonts w:ascii="Arial" w:hAnsi="Arial" w:cs="Arial"/>
          <w:spacing w:val="-6"/>
          <w:sz w:val="24"/>
          <w:szCs w:val="24"/>
        </w:rPr>
        <w:t xml:space="preserve"> 15/20, 80-873 Gdańsk,</w:t>
      </w:r>
      <w:r w:rsidR="005211F8" w:rsidRPr="00C40D9A">
        <w:rPr>
          <w:rFonts w:ascii="Arial" w:hAnsi="Arial" w:cs="Arial"/>
          <w:spacing w:val="-6"/>
          <w:sz w:val="24"/>
          <w:szCs w:val="24"/>
        </w:rPr>
        <w:t xml:space="preserve"> </w:t>
      </w:r>
      <w:r w:rsidRPr="00C40D9A">
        <w:rPr>
          <w:rFonts w:ascii="Arial" w:hAnsi="Arial" w:cs="Arial"/>
          <w:spacing w:val="-6"/>
          <w:sz w:val="24"/>
          <w:szCs w:val="24"/>
        </w:rPr>
        <w:t>wpisanej do rejestru przedsiębiorców Krajowego Rejestru Sądowego w Sądzie Rejonowy Gdańsk-Północ w Gdańsku VII Wydział Gospodarczy Krajowego Rejestru Sądowego pod numerem 0000258728, NIP 583-29-92-983, REGON 220233099, o kapitale zakładowym w wysokości 1 050 000 zł,</w:t>
      </w:r>
    </w:p>
    <w:p w:rsidR="00BF6EAE" w:rsidRPr="00C40D9A" w:rsidRDefault="00BF6EAE" w:rsidP="0072371E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pacing w:val="-6"/>
          <w:sz w:val="24"/>
          <w:szCs w:val="24"/>
        </w:rPr>
      </w:pPr>
      <w:r w:rsidRPr="00C40D9A">
        <w:rPr>
          <w:rFonts w:ascii="Arial" w:hAnsi="Arial" w:cs="Arial"/>
          <w:spacing w:val="-6"/>
          <w:sz w:val="24"/>
          <w:szCs w:val="24"/>
        </w:rPr>
        <w:t xml:space="preserve">Pomorskiej Specjalnej Strefy Ekonomicznej Sp. z o.o. z siedzibą w </w:t>
      </w:r>
      <w:r w:rsidR="00384CB9">
        <w:rPr>
          <w:rFonts w:ascii="Arial" w:hAnsi="Arial" w:cs="Arial"/>
          <w:spacing w:val="-6"/>
          <w:sz w:val="24"/>
          <w:szCs w:val="24"/>
        </w:rPr>
        <w:t>Gdańsku</w:t>
      </w:r>
      <w:r w:rsidRPr="00C40D9A">
        <w:rPr>
          <w:rFonts w:ascii="Arial" w:hAnsi="Arial" w:cs="Arial"/>
          <w:spacing w:val="-6"/>
          <w:sz w:val="24"/>
          <w:szCs w:val="24"/>
        </w:rPr>
        <w:t xml:space="preserve"> przy ul. </w:t>
      </w:r>
      <w:r w:rsidR="00384CB9">
        <w:rPr>
          <w:rFonts w:ascii="Arial" w:hAnsi="Arial" w:cs="Arial"/>
          <w:spacing w:val="-6"/>
          <w:sz w:val="24"/>
          <w:szCs w:val="24"/>
        </w:rPr>
        <w:t>Trzy Lipy 3, 80-172 Gdańsk</w:t>
      </w:r>
      <w:r w:rsidRPr="00C40D9A">
        <w:rPr>
          <w:rFonts w:ascii="Arial" w:hAnsi="Arial" w:cs="Arial"/>
          <w:spacing w:val="-6"/>
          <w:sz w:val="24"/>
          <w:szCs w:val="24"/>
        </w:rPr>
        <w:t>,</w:t>
      </w:r>
      <w:r w:rsidR="005211F8" w:rsidRPr="00C40D9A">
        <w:rPr>
          <w:rFonts w:ascii="Arial" w:hAnsi="Arial" w:cs="Arial"/>
          <w:spacing w:val="-6"/>
          <w:sz w:val="24"/>
          <w:szCs w:val="24"/>
        </w:rPr>
        <w:t xml:space="preserve"> </w:t>
      </w:r>
      <w:r w:rsidRPr="00C40D9A">
        <w:rPr>
          <w:rFonts w:ascii="Arial" w:hAnsi="Arial" w:cs="Arial"/>
          <w:spacing w:val="-6"/>
          <w:sz w:val="24"/>
          <w:szCs w:val="24"/>
        </w:rPr>
        <w:t>wpisanej do rejestru przedsiębiorców Krajowego Rejestru Sądowego w Sądzie Rejonowy Gdańsk-Północ w Gdańsku VIII Wydział Gospodarczy Krajowego Rejestru Sądowego pod numerem 0000033744 NIP 588-00-19-192, REGON 190315182, o kapitale zakładowym w wysokości 376 603 000 zł,</w:t>
      </w:r>
    </w:p>
    <w:p w:rsidR="00BF6EAE" w:rsidRPr="00C40D9A" w:rsidRDefault="00BF6EAE" w:rsidP="0072371E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pacing w:val="-6"/>
          <w:sz w:val="24"/>
          <w:szCs w:val="24"/>
        </w:rPr>
      </w:pPr>
      <w:r w:rsidRPr="00C40D9A">
        <w:rPr>
          <w:rFonts w:ascii="Arial" w:hAnsi="Arial" w:cs="Arial"/>
          <w:spacing w:val="-6"/>
          <w:sz w:val="24"/>
          <w:szCs w:val="24"/>
        </w:rPr>
        <w:t>Zakładu Wodociągów i Kanalizacji Sp. z o.o. z siedzibą w Świnoujściu przy ul. Kołłątaja 4, 72-600 Świnoujście,</w:t>
      </w:r>
      <w:r w:rsidR="004D74D5" w:rsidRPr="00C40D9A">
        <w:rPr>
          <w:rFonts w:ascii="Arial" w:hAnsi="Arial" w:cs="Arial"/>
          <w:spacing w:val="-6"/>
          <w:sz w:val="24"/>
          <w:szCs w:val="24"/>
        </w:rPr>
        <w:t xml:space="preserve"> </w:t>
      </w:r>
      <w:r w:rsidRPr="00C40D9A">
        <w:rPr>
          <w:rFonts w:ascii="Arial" w:hAnsi="Arial" w:cs="Arial"/>
          <w:spacing w:val="-6"/>
          <w:sz w:val="24"/>
          <w:szCs w:val="24"/>
        </w:rPr>
        <w:t xml:space="preserve">wpisanej do rejestru przedsiębiorców Krajowego Rejestru Sądowego w Sądzie Rejonowy Szczecin Centrum w Szczecinie, XIII Wydział Gospodarczy Krajowego Rejestru Sądowego pod numerem 0000139551, NIP 855-00-24-412, REGON 810561303, o kapitale zakładowym w wysokości 94 854 000 zł. </w:t>
      </w:r>
    </w:p>
    <w:p w:rsidR="009C53DC" w:rsidRPr="00C40D9A" w:rsidRDefault="009C53DC" w:rsidP="009C53DC">
      <w:pPr>
        <w:pStyle w:val="Tekstpodstawowy3"/>
        <w:numPr>
          <w:ilvl w:val="0"/>
          <w:numId w:val="49"/>
        </w:numPr>
        <w:rPr>
          <w:rFonts w:ascii="Arial" w:hAnsi="Arial" w:cs="Arial"/>
          <w:b w:val="0"/>
          <w:spacing w:val="-6"/>
          <w:sz w:val="24"/>
          <w:szCs w:val="24"/>
        </w:rPr>
      </w:pPr>
      <w:r w:rsidRPr="00C40D9A">
        <w:rPr>
          <w:rFonts w:ascii="Arial" w:hAnsi="Arial" w:cs="Arial"/>
          <w:b w:val="0"/>
          <w:spacing w:val="-6"/>
          <w:sz w:val="24"/>
          <w:szCs w:val="24"/>
        </w:rPr>
        <w:lastRenderedPageBreak/>
        <w:t xml:space="preserve">Zarządu Morskich Portów Szczecin i Świnoujście S.A. z siedzibą w Szczecinie przy ul. Bytomskiej 7, 70-603 Szczecin, wpisanej do rejestru przedsiębiorców Krajowego Rejestru Sądowego w Sądzie Rejonowy Szczecin Centrum w Szczecinie, XIII Wydział Gospodarczy Krajowego Rejestru Sądowego pod numerem 0000033768, NIP 955-18-89-161, REGON 811649448, o kapitale zakładowym w wysokości 14 905 800 zł wpłaconym w całości, </w:t>
      </w:r>
    </w:p>
    <w:p w:rsidR="0072371E" w:rsidRPr="00AC4737" w:rsidRDefault="0072371E" w:rsidP="009C53D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pacing w:val="-6"/>
          <w:sz w:val="24"/>
          <w:szCs w:val="24"/>
        </w:rPr>
      </w:pPr>
      <w:r w:rsidRPr="00AC4737">
        <w:rPr>
          <w:rFonts w:ascii="Arial" w:hAnsi="Arial" w:cs="Arial"/>
          <w:sz w:val="24"/>
          <w:szCs w:val="24"/>
        </w:rPr>
        <w:t xml:space="preserve">Goleniowskich Wodociągów i Kanalizacji Sp. z o.o. z siedzibą w Goleniowie przy ul. I Brygady Legionów 18A, 72-100 Goleniów, wpisanej do rejestru przedsiębiorców Krajowego Rejestru Sądowego </w:t>
      </w:r>
      <w:r w:rsidRPr="00AC4737">
        <w:rPr>
          <w:rFonts w:ascii="Arial" w:hAnsi="Arial" w:cs="Arial"/>
          <w:spacing w:val="-6"/>
          <w:sz w:val="24"/>
          <w:szCs w:val="24"/>
        </w:rPr>
        <w:t>w Sądzie Rejonowym Szczecin Centrum w Szczecinie, XIII Wydział Gospodarczy Krajowego Rejestru Sądowego pod numerem 0000291232,</w:t>
      </w:r>
      <w:r w:rsidRPr="00AC4737">
        <w:rPr>
          <w:rFonts w:ascii="Arial" w:hAnsi="Arial" w:cs="Arial"/>
          <w:sz w:val="24"/>
          <w:szCs w:val="24"/>
        </w:rPr>
        <w:t xml:space="preserve"> </w:t>
      </w:r>
      <w:r w:rsidRPr="00AC4737">
        <w:rPr>
          <w:rFonts w:ascii="Arial" w:hAnsi="Arial" w:cs="Arial"/>
          <w:spacing w:val="-6"/>
          <w:sz w:val="24"/>
          <w:szCs w:val="24"/>
        </w:rPr>
        <w:t>NIP 8561790676, REGON 320420881, o kapitale zakładowym w wysokości 86 900 000 zł.</w:t>
      </w:r>
    </w:p>
    <w:p w:rsidR="0072371E" w:rsidRPr="009F6559" w:rsidRDefault="0072371E" w:rsidP="0072371E">
      <w:pPr>
        <w:pStyle w:val="Akapitzlist"/>
        <w:ind w:left="1287"/>
        <w:jc w:val="both"/>
        <w:rPr>
          <w:rFonts w:ascii="Arial" w:hAnsi="Arial" w:cs="Arial"/>
          <w:color w:val="FF0000"/>
          <w:spacing w:val="-6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697AE2" w:rsidRPr="00A706A4" w:rsidRDefault="00697AE2" w:rsidP="00697AE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A706A4">
        <w:rPr>
          <w:rFonts w:ascii="Arial" w:hAnsi="Arial" w:cs="Arial"/>
          <w:sz w:val="24"/>
          <w:szCs w:val="24"/>
        </w:rPr>
        <w:t>t.j</w:t>
      </w:r>
      <w:proofErr w:type="spellEnd"/>
      <w:r w:rsidRPr="00A706A4">
        <w:rPr>
          <w:rFonts w:ascii="Arial" w:hAnsi="Arial" w:cs="Arial"/>
          <w:sz w:val="24"/>
          <w:szCs w:val="24"/>
        </w:rPr>
        <w:t>. Dz.U. z 2021 r. poz. 424)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697AE2" w:rsidRPr="00A706A4" w:rsidRDefault="00697AE2" w:rsidP="00697AE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Postępowanie jest prowadzone w trybie przetargu nieograniczonego na podstawie art. 132 – 139 ustawy, w związku z art. 376 ust. 1  pkt 1 ustawy, w którym w odpowiedzi na ogłoszenie o zamówieniu oferty mogą składać wszyscy zainteresowani wykonawcy.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składa ofertę na formularzu oferty, według wzoru stanowiącego załącznik nr 1 do SWZ. 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Wykonawca może złożyć tylko jedną ofertę.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dopuszcza składania ofert wariantowych. 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Cs/>
          <w:sz w:val="24"/>
          <w:szCs w:val="24"/>
        </w:rPr>
        <w:t>Oferta musi obejmować całość zamówienia, nie dopuszcza się składania ofert częściowych.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przewiduje udzielania zamówień podobnych, o których mowa w art. 388 pkt 2 lit b) ustawy 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przewiduje zwoływania zebrania wykonawców. 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ponosi wszelkie koszty związane z przygotowaniem i złożeniem oferty. 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Na podstawie art. 139 ust. 1 ustawy </w:t>
      </w:r>
      <w:r w:rsidRPr="00A706A4">
        <w:rPr>
          <w:rFonts w:ascii="Arial" w:hAnsi="Arial" w:cs="Arial"/>
          <w:b/>
          <w:bCs/>
          <w:sz w:val="24"/>
          <w:szCs w:val="24"/>
          <w:u w:val="single"/>
        </w:rPr>
        <w:t>zamawiający najpierw dokona badania i oceny ofert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, a następnie dokona kwalifikacji podmiotowej wykonawcy, którego oferta została najwyżej oceniona, w zakresie braku podstaw wykluczenia oraz spełniania warunków udziału w postępowaniu. </w:t>
      </w:r>
    </w:p>
    <w:p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Na podstawie art. 139 ust. 2 ustawy </w:t>
      </w:r>
      <w:r w:rsidRPr="00A706A4">
        <w:rPr>
          <w:rFonts w:ascii="Arial" w:hAnsi="Arial" w:cs="Arial"/>
          <w:b/>
          <w:bCs/>
          <w:sz w:val="24"/>
          <w:szCs w:val="24"/>
          <w:u w:val="single"/>
        </w:rPr>
        <w:t>wykonawca nie jest obowiązany do złożenia wraz z ofertą oświadczenia, o którym mowa w art. 125 ust. 1 ustawy (Jednolity Europejski Dokument Zamówienia, zwany dalej także JEDZ)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. Zamawiający wezwie do złożenia oświadczenia, o którym mowa w art. 125 ust. 1 ustawy (JEDZ) wykonawcę, którego oferta zostanie najwyżej oceniona, zgodnie z Rozdziałem VI pkt 2 </w:t>
      </w:r>
      <w:proofErr w:type="spellStart"/>
      <w:r w:rsidRPr="00A706A4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b/>
          <w:bCs/>
          <w:sz w:val="24"/>
          <w:szCs w:val="24"/>
        </w:rPr>
        <w:t xml:space="preserve"> 1 SWZ.</w:t>
      </w:r>
    </w:p>
    <w:p w:rsidR="00697AE2" w:rsidRPr="00A706A4" w:rsidRDefault="00697AE2" w:rsidP="00697AE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D74D5">
        <w:rPr>
          <w:rStyle w:val="Hipercze"/>
          <w:rFonts w:ascii="Arial" w:hAnsi="Arial" w:cs="Arial"/>
          <w:bCs/>
          <w:color w:val="auto"/>
          <w:sz w:val="24"/>
          <w:szCs w:val="24"/>
        </w:rPr>
        <w:t>Z zastrzeżeniem art. 61 ust. 2 ustawy, k</w:t>
      </w:r>
      <w:r w:rsidRPr="004D74D5">
        <w:rPr>
          <w:rFonts w:ascii="Arial" w:hAnsi="Arial" w:cs="Arial"/>
          <w:bCs/>
          <w:sz w:val="24"/>
          <w:szCs w:val="24"/>
        </w:rPr>
        <w:t>omunikacja między zamawiającym a wykonawcami, w tym oferty oraz wszelkie oświadczenia</w:t>
      </w:r>
      <w:r w:rsidRPr="00A706A4">
        <w:rPr>
          <w:rFonts w:ascii="Arial" w:hAnsi="Arial" w:cs="Arial"/>
          <w:bCs/>
          <w:sz w:val="24"/>
          <w:szCs w:val="24"/>
        </w:rPr>
        <w:t>, wnioski o wyjaśnienie treści SWZ, zawiadomienia i informacje przekazywane są poprzez ich złożenie na platformie</w:t>
      </w:r>
      <w:r w:rsidRPr="00A706A4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A706A4">
        <w:rPr>
          <w:rFonts w:ascii="Arial" w:hAnsi="Arial" w:cs="Arial"/>
          <w:sz w:val="24"/>
          <w:szCs w:val="24"/>
        </w:rPr>
        <w:t>Nexus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” pod adresem </w:t>
      </w:r>
      <w:hyperlink r:id="rId9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A706A4">
        <w:rPr>
          <w:rFonts w:ascii="Arial" w:hAnsi="Arial" w:cs="Arial"/>
          <w:sz w:val="24"/>
          <w:szCs w:val="24"/>
        </w:rPr>
        <w:t xml:space="preserve"> (zwanej </w:t>
      </w:r>
      <w:r w:rsidRPr="00A706A4">
        <w:rPr>
          <w:rFonts w:ascii="Arial" w:hAnsi="Arial" w:cs="Arial"/>
          <w:b/>
          <w:bCs/>
          <w:sz w:val="24"/>
          <w:szCs w:val="24"/>
        </w:rPr>
        <w:t>dalej „Platforma”</w:t>
      </w:r>
      <w:r w:rsidRPr="00A706A4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Ofertę i oświadczenie, o którym mowa w art. 125 ust. 1 ustawy, składa się, </w:t>
      </w:r>
      <w:r w:rsidRPr="00A706A4">
        <w:rPr>
          <w:rFonts w:ascii="Arial" w:hAnsi="Arial" w:cs="Arial"/>
          <w:b/>
          <w:bCs/>
          <w:sz w:val="24"/>
          <w:szCs w:val="24"/>
        </w:rPr>
        <w:t>pod rygorem nieważności</w:t>
      </w:r>
      <w:r w:rsidRPr="00A706A4">
        <w:rPr>
          <w:rFonts w:ascii="Arial" w:hAnsi="Arial" w:cs="Arial"/>
          <w:sz w:val="24"/>
          <w:szCs w:val="24"/>
        </w:rPr>
        <w:t xml:space="preserve"> </w:t>
      </w:r>
      <w:r w:rsidRPr="00A706A4">
        <w:rPr>
          <w:rFonts w:ascii="Arial" w:hAnsi="Arial" w:cs="Arial"/>
          <w:b/>
          <w:bCs/>
          <w:sz w:val="24"/>
          <w:szCs w:val="24"/>
        </w:rPr>
        <w:t>w formie elektronicznej przy użyciu kwalifikowanego podpisu elektronicznego</w:t>
      </w:r>
      <w:r w:rsidRPr="00A706A4">
        <w:rPr>
          <w:rFonts w:ascii="Arial" w:hAnsi="Arial" w:cs="Arial"/>
          <w:sz w:val="24"/>
          <w:szCs w:val="24"/>
        </w:rPr>
        <w:t>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2021 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 r. w sprawie podmiotowych środków dowodowych oraz innych dokumentów lub oświadczeń, jakich może żądać zamawiający od wykonawcy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A706A4">
        <w:rPr>
          <w:rFonts w:ascii="Arial" w:hAnsi="Arial" w:cs="Arial"/>
          <w:sz w:val="24"/>
          <w:szCs w:val="24"/>
        </w:rPr>
        <w:t>Nexus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0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A706A4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1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A706A4">
        <w:rPr>
          <w:rFonts w:ascii="Arial" w:hAnsi="Arial" w:cs="Arial"/>
          <w:sz w:val="24"/>
          <w:szCs w:val="24"/>
        </w:rPr>
        <w:t>xml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A706A4">
        <w:rPr>
          <w:rFonts w:ascii="Arial" w:hAnsi="Arial" w:cs="Arial"/>
          <w:sz w:val="24"/>
          <w:szCs w:val="24"/>
        </w:rPr>
        <w:t>doc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06A4">
        <w:rPr>
          <w:rFonts w:ascii="Arial" w:hAnsi="Arial" w:cs="Arial"/>
          <w:sz w:val="24"/>
          <w:szCs w:val="24"/>
        </w:rPr>
        <w:t>docx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A706A4">
        <w:rPr>
          <w:rFonts w:ascii="Arial" w:hAnsi="Arial" w:cs="Arial"/>
          <w:sz w:val="24"/>
          <w:szCs w:val="24"/>
        </w:rPr>
        <w:t>xlsx</w:t>
      </w:r>
      <w:proofErr w:type="spellEnd"/>
      <w:r w:rsidRPr="00A706A4">
        <w:rPr>
          <w:rFonts w:ascii="Arial" w:hAnsi="Arial" w:cs="Arial"/>
          <w:sz w:val="24"/>
          <w:szCs w:val="24"/>
        </w:rPr>
        <w:t>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A706A4">
        <w:rPr>
          <w:rFonts w:ascii="Arial" w:hAnsi="Arial" w:cs="Arial"/>
          <w:sz w:val="24"/>
          <w:szCs w:val="24"/>
        </w:rPr>
        <w:t>Firefox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>. 37 i późniejsze.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2" w:history="1">
        <w:r w:rsidRPr="00A706A4">
          <w:rPr>
            <w:rStyle w:val="Hipercze"/>
            <w:rFonts w:ascii="Arial" w:hAnsi="Arial" w:cs="Arial"/>
          </w:rPr>
          <w:t>https://platformazakupowa.pl/pn/zwik_szczecin</w:t>
        </w:r>
      </w:hyperlink>
      <w:r w:rsidRPr="00A706A4">
        <w:rPr>
          <w:rFonts w:ascii="Arial" w:hAnsi="Arial" w:cs="Arial"/>
        </w:rPr>
        <w:t>.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Wycofanie oferty możliwe jest do zakończenia terminu składania ofert w postępowaniu.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lastRenderedPageBreak/>
        <w:t>Wycofanie złożonej oferty powoduje, że zamawiający nie będzie miał możliwości zapoznania się z nią po upływie terminu zakończenia składania ofert w postępowaniu.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III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Wykonawcy wspólnie ubiegający się o udzielenie zamówienia</w:t>
      </w:r>
    </w:p>
    <w:p w:rsidR="00697AE2" w:rsidRPr="00A706A4" w:rsidRDefault="00697AE2" w:rsidP="00697AE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Pełnomocnictwo, o którym mowa w pkt 1 należy dołączyć do oferty.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 xml:space="preserve">Wszelką korespondencję w postępowaniu zamawiający kieruje do pełnomocnika. 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Sposób składania dokumentów przez wykonawców wspólnie ubiegających się o udzielenie zamówienia został określony w Rozdziale VI</w:t>
      </w:r>
      <w:r w:rsidRPr="00A706A4">
        <w:rPr>
          <w:rFonts w:ascii="Arial" w:hAnsi="Arial" w:cs="Arial"/>
          <w:i/>
        </w:rPr>
        <w:t xml:space="preserve"> </w:t>
      </w:r>
      <w:r w:rsidRPr="00A706A4">
        <w:rPr>
          <w:rFonts w:ascii="Arial" w:hAnsi="Arial" w:cs="Arial"/>
        </w:rPr>
        <w:t>SWZ.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:rsidR="00697AE2" w:rsidRPr="00A706A4" w:rsidRDefault="00697AE2" w:rsidP="00C7402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97AE2" w:rsidRPr="00A706A4" w:rsidRDefault="00697AE2" w:rsidP="00C7402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97AE2" w:rsidRPr="00A706A4" w:rsidRDefault="00697AE2" w:rsidP="00C7402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697AE2" w:rsidRPr="00A706A4" w:rsidRDefault="00697AE2" w:rsidP="00697AE2">
      <w:pPr>
        <w:pStyle w:val="BodyText21"/>
        <w:tabs>
          <w:tab w:val="clear" w:pos="0"/>
          <w:tab w:val="left" w:pos="567"/>
        </w:tabs>
        <w:rPr>
          <w:rFonts w:ascii="Arial" w:hAnsi="Arial" w:cs="Arial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IV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Jawność postępowania, RODO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Rozporządzeniu Ministra Rozwoju, Pracy i Technologii z dnia 18 grudnia 2020 r. w sprawie protokołów postępowania oraz dokumentacji postępowania o udzielenie zamówienia publicznego. </w:t>
      </w: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Nie ujawnia się informacji stanowiących.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</w:t>
      </w: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 w:rsidRPr="00A706A4">
        <w:rPr>
          <w:rFonts w:ascii="Arial" w:hAnsi="Arial" w:cs="Arial"/>
          <w:sz w:val="24"/>
          <w:szCs w:val="24"/>
        </w:rPr>
        <w:lastRenderedPageBreak/>
        <w:t xml:space="preserve">Urz. UE L 119 z 04.05.2016, str. 1, z </w:t>
      </w:r>
      <w:proofErr w:type="spellStart"/>
      <w:r w:rsidRPr="00A706A4">
        <w:rPr>
          <w:rFonts w:ascii="Arial" w:hAnsi="Arial" w:cs="Arial"/>
          <w:sz w:val="24"/>
          <w:szCs w:val="24"/>
        </w:rPr>
        <w:t>późn</w:t>
      </w:r>
      <w:proofErr w:type="spellEnd"/>
      <w:r w:rsidRPr="00A706A4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:rsidR="004D74D5" w:rsidRDefault="00AC4737" w:rsidP="00AC4737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97AE2" w:rsidRPr="00717D60">
        <w:rPr>
          <w:rFonts w:ascii="Arial" w:hAnsi="Arial" w:cs="Arial"/>
          <w:sz w:val="24"/>
          <w:szCs w:val="24"/>
        </w:rPr>
        <w:t>dministrator</w:t>
      </w:r>
      <w:r w:rsidR="00F153F7">
        <w:rPr>
          <w:rFonts w:ascii="Arial" w:hAnsi="Arial" w:cs="Arial"/>
          <w:sz w:val="24"/>
          <w:szCs w:val="24"/>
        </w:rPr>
        <w:t xml:space="preserve">ami </w:t>
      </w:r>
      <w:r w:rsidR="00697AE2" w:rsidRPr="00717D60">
        <w:rPr>
          <w:rFonts w:ascii="Arial" w:hAnsi="Arial" w:cs="Arial"/>
          <w:sz w:val="24"/>
          <w:szCs w:val="24"/>
        </w:rPr>
        <w:t xml:space="preserve"> danych osobowych </w:t>
      </w:r>
      <w:r w:rsidR="00F153F7">
        <w:rPr>
          <w:rFonts w:ascii="Arial" w:hAnsi="Arial" w:cs="Arial"/>
          <w:sz w:val="24"/>
          <w:szCs w:val="24"/>
        </w:rPr>
        <w:t>są</w:t>
      </w:r>
      <w:r w:rsidR="00697AE2" w:rsidRPr="00717D60">
        <w:rPr>
          <w:rFonts w:ascii="Arial" w:hAnsi="Arial" w:cs="Arial"/>
          <w:sz w:val="24"/>
          <w:szCs w:val="24"/>
        </w:rPr>
        <w:t xml:space="preserve">: </w:t>
      </w:r>
    </w:p>
    <w:p w:rsidR="00697AE2" w:rsidRPr="00A54FCD" w:rsidRDefault="00697AE2" w:rsidP="004D74D5">
      <w:pPr>
        <w:pStyle w:val="NormalnyWeb"/>
        <w:numPr>
          <w:ilvl w:val="1"/>
          <w:numId w:val="20"/>
        </w:numPr>
        <w:spacing w:before="0" w:beforeAutospacing="0" w:after="0" w:afterAutospacing="0"/>
        <w:ind w:right="-1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 xml:space="preserve">Zakład Wodociągów i Kanalizacji Sp. z o.o. w Szczecinie, ul. M. </w:t>
      </w:r>
      <w:proofErr w:type="spellStart"/>
      <w:r w:rsidRPr="00A54FCD">
        <w:rPr>
          <w:rFonts w:ascii="Arial" w:hAnsi="Arial" w:cs="Arial"/>
          <w:sz w:val="24"/>
          <w:szCs w:val="24"/>
        </w:rPr>
        <w:t>Golisza</w:t>
      </w:r>
      <w:proofErr w:type="spellEnd"/>
      <w:r w:rsidRPr="00A54FCD">
        <w:rPr>
          <w:rFonts w:ascii="Arial" w:hAnsi="Arial" w:cs="Arial"/>
          <w:sz w:val="24"/>
          <w:szCs w:val="24"/>
        </w:rPr>
        <w:t xml:space="preserve"> 10,</w:t>
      </w:r>
      <w:r w:rsidR="004D74D5" w:rsidRPr="00A54FCD">
        <w:rPr>
          <w:rFonts w:ascii="Arial" w:hAnsi="Arial" w:cs="Arial"/>
          <w:sz w:val="24"/>
          <w:szCs w:val="24"/>
        </w:rPr>
        <w:t xml:space="preserve"> </w:t>
      </w:r>
      <w:r w:rsidRPr="00A54FCD">
        <w:rPr>
          <w:rFonts w:ascii="Arial" w:hAnsi="Arial" w:cs="Arial"/>
          <w:sz w:val="24"/>
          <w:szCs w:val="24"/>
        </w:rPr>
        <w:t>71-682 Szczecin</w:t>
      </w:r>
    </w:p>
    <w:p w:rsidR="004D74D5" w:rsidRPr="00A54FCD" w:rsidRDefault="004D74D5" w:rsidP="004D74D5">
      <w:pPr>
        <w:pStyle w:val="Akapitzlist"/>
        <w:numPr>
          <w:ilvl w:val="1"/>
          <w:numId w:val="20"/>
        </w:numPr>
        <w:spacing w:after="60"/>
        <w:ind w:right="-1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>Przedsiębiorstwo Wodociągów i Kanalizacji Sp. z o.o. z siedzibą w Gorzowie Wielkopolskim przy ul. Kosynierów Gdyńskich 47, 66-400 Gorzów Wielkopolski,</w:t>
      </w:r>
    </w:p>
    <w:p w:rsidR="004D74D5" w:rsidRPr="00A54FCD" w:rsidRDefault="004D74D5" w:rsidP="004D74D5">
      <w:pPr>
        <w:pStyle w:val="Akapitzlist"/>
        <w:numPr>
          <w:ilvl w:val="1"/>
          <w:numId w:val="20"/>
        </w:numPr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 w:rsidRPr="00A54FCD">
        <w:rPr>
          <w:rFonts w:ascii="Arial" w:hAnsi="Arial" w:cs="Arial"/>
          <w:spacing w:val="-6"/>
          <w:sz w:val="24"/>
          <w:szCs w:val="24"/>
        </w:rPr>
        <w:t>Tramwaje Szczecińskie Sp. z o.o. z siedzibą w Szczecinie przy ul. Klonowica 5, 71-241 Szczecin</w:t>
      </w:r>
    </w:p>
    <w:p w:rsidR="004D74D5" w:rsidRDefault="004D74D5" w:rsidP="004D74D5">
      <w:pPr>
        <w:pStyle w:val="Akapitzlist"/>
        <w:numPr>
          <w:ilvl w:val="1"/>
          <w:numId w:val="20"/>
        </w:numPr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 w:rsidRPr="00A54FCD">
        <w:rPr>
          <w:rFonts w:ascii="Arial" w:hAnsi="Arial" w:cs="Arial"/>
          <w:spacing w:val="-6"/>
          <w:sz w:val="24"/>
          <w:szCs w:val="24"/>
        </w:rPr>
        <w:t>Pomorska Specjal</w:t>
      </w:r>
      <w:r w:rsidR="0072371E" w:rsidRPr="00A54FCD">
        <w:rPr>
          <w:rFonts w:ascii="Arial" w:hAnsi="Arial" w:cs="Arial"/>
          <w:spacing w:val="-6"/>
          <w:sz w:val="24"/>
          <w:szCs w:val="24"/>
        </w:rPr>
        <w:t>n</w:t>
      </w:r>
      <w:r w:rsidRPr="00A54FCD">
        <w:rPr>
          <w:rFonts w:ascii="Arial" w:hAnsi="Arial" w:cs="Arial"/>
          <w:spacing w:val="-6"/>
          <w:sz w:val="24"/>
          <w:szCs w:val="24"/>
        </w:rPr>
        <w:t xml:space="preserve">a Strefa Ekonomiczna Sp. z o.o. z siedzibą w </w:t>
      </w:r>
      <w:r w:rsidR="00384CB9">
        <w:rPr>
          <w:rFonts w:ascii="Arial" w:hAnsi="Arial" w:cs="Arial"/>
          <w:spacing w:val="-6"/>
          <w:sz w:val="24"/>
          <w:szCs w:val="24"/>
        </w:rPr>
        <w:t>Gdańsku</w:t>
      </w:r>
      <w:r w:rsidRPr="00A54FCD">
        <w:rPr>
          <w:rFonts w:ascii="Arial" w:hAnsi="Arial" w:cs="Arial"/>
          <w:spacing w:val="-6"/>
          <w:sz w:val="24"/>
          <w:szCs w:val="24"/>
        </w:rPr>
        <w:t xml:space="preserve"> przy ul. </w:t>
      </w:r>
      <w:r w:rsidR="00384CB9">
        <w:rPr>
          <w:rFonts w:ascii="Arial" w:hAnsi="Arial" w:cs="Arial"/>
          <w:spacing w:val="-6"/>
          <w:sz w:val="24"/>
          <w:szCs w:val="24"/>
        </w:rPr>
        <w:t>Trzy Lipy 3, 80-172 Gdańsk</w:t>
      </w:r>
      <w:r w:rsidRPr="00A54FCD">
        <w:rPr>
          <w:rFonts w:ascii="Arial" w:hAnsi="Arial" w:cs="Arial"/>
          <w:spacing w:val="-6"/>
          <w:sz w:val="24"/>
          <w:szCs w:val="24"/>
        </w:rPr>
        <w:t>,</w:t>
      </w:r>
    </w:p>
    <w:p w:rsidR="00A54FCD" w:rsidRPr="00A54FCD" w:rsidRDefault="00A54FCD" w:rsidP="00A54FCD">
      <w:pPr>
        <w:pStyle w:val="Akapitzlist"/>
        <w:numPr>
          <w:ilvl w:val="1"/>
          <w:numId w:val="20"/>
        </w:numPr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 w:rsidRPr="00A54FCD">
        <w:rPr>
          <w:rFonts w:ascii="Arial" w:hAnsi="Arial" w:cs="Arial"/>
          <w:spacing w:val="-6"/>
          <w:sz w:val="24"/>
          <w:szCs w:val="24"/>
        </w:rPr>
        <w:t xml:space="preserve">PSSE Media Operator Sp. z o.o. z siedzibą w Gdańsku przy ul. Na </w:t>
      </w:r>
      <w:proofErr w:type="spellStart"/>
      <w:r w:rsidRPr="00A54FCD">
        <w:rPr>
          <w:rFonts w:ascii="Arial" w:hAnsi="Arial" w:cs="Arial"/>
          <w:spacing w:val="-6"/>
          <w:sz w:val="24"/>
          <w:szCs w:val="24"/>
        </w:rPr>
        <w:t>Ostrowiu</w:t>
      </w:r>
      <w:proofErr w:type="spellEnd"/>
      <w:r w:rsidRPr="00A54FCD">
        <w:rPr>
          <w:rFonts w:ascii="Arial" w:hAnsi="Arial" w:cs="Arial"/>
          <w:spacing w:val="-6"/>
          <w:sz w:val="24"/>
          <w:szCs w:val="24"/>
        </w:rPr>
        <w:t xml:space="preserve"> 15/20, 80-873 Gdańsk,</w:t>
      </w:r>
    </w:p>
    <w:p w:rsidR="004D74D5" w:rsidRPr="00A54FCD" w:rsidRDefault="004D74D5" w:rsidP="00A54FCD">
      <w:pPr>
        <w:pStyle w:val="Akapitzlist"/>
        <w:numPr>
          <w:ilvl w:val="1"/>
          <w:numId w:val="20"/>
        </w:numPr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 w:rsidRPr="00A54FCD">
        <w:rPr>
          <w:rFonts w:ascii="Arial" w:hAnsi="Arial" w:cs="Arial"/>
          <w:spacing w:val="-6"/>
          <w:sz w:val="24"/>
          <w:szCs w:val="24"/>
        </w:rPr>
        <w:t>Zakład Wodociągów i Kanalizacji Sp. z o.o. z siedzibą w Świnoujściu przy ul. Kołłątaja 4, 72-600 Świnoujście.</w:t>
      </w:r>
    </w:p>
    <w:p w:rsidR="009C53DC" w:rsidRPr="00AC4737" w:rsidRDefault="009C53DC" w:rsidP="009C53DC">
      <w:pPr>
        <w:pStyle w:val="Tekstpodstawowy3"/>
        <w:numPr>
          <w:ilvl w:val="1"/>
          <w:numId w:val="20"/>
        </w:numPr>
        <w:ind w:right="-1"/>
        <w:rPr>
          <w:rFonts w:ascii="Arial" w:hAnsi="Arial" w:cs="Arial"/>
          <w:b w:val="0"/>
          <w:spacing w:val="-6"/>
          <w:sz w:val="24"/>
          <w:szCs w:val="24"/>
        </w:rPr>
      </w:pPr>
      <w:r w:rsidRPr="00A54FCD">
        <w:rPr>
          <w:rFonts w:ascii="Arial" w:hAnsi="Arial" w:cs="Arial"/>
          <w:b w:val="0"/>
          <w:spacing w:val="-6"/>
          <w:sz w:val="24"/>
          <w:szCs w:val="24"/>
        </w:rPr>
        <w:t xml:space="preserve">Zarząd Morskich Portów Szczecin i Świnoujście S.A. z siedzibą w Szczecinie przy ul. Bytomskiej 7, 70-603 Szczecin, </w:t>
      </w:r>
    </w:p>
    <w:p w:rsidR="0072371E" w:rsidRPr="00AC4737" w:rsidRDefault="0072371E" w:rsidP="009C53DC">
      <w:pPr>
        <w:pStyle w:val="NormalnyWeb"/>
        <w:numPr>
          <w:ilvl w:val="1"/>
          <w:numId w:val="20"/>
        </w:numPr>
        <w:spacing w:before="0" w:beforeAutospacing="0" w:after="0" w:afterAutospacing="0"/>
        <w:ind w:right="-1"/>
        <w:rPr>
          <w:rFonts w:ascii="Arial" w:hAnsi="Arial" w:cs="Arial"/>
          <w:sz w:val="24"/>
          <w:szCs w:val="24"/>
        </w:rPr>
      </w:pPr>
      <w:r w:rsidRPr="00AC4737">
        <w:rPr>
          <w:rFonts w:ascii="Arial" w:hAnsi="Arial" w:cs="Arial"/>
          <w:spacing w:val="-6"/>
          <w:sz w:val="24"/>
          <w:szCs w:val="24"/>
        </w:rPr>
        <w:t>Goleniowskie Wodociągi i Kanalizacja Sp. z o.o. z siedzibą w Goleniowie przy ul. I Brygady Legionów 18A, 72-100 Goleniów.</w:t>
      </w:r>
    </w:p>
    <w:p w:rsidR="00697AE2" w:rsidRPr="00717D60" w:rsidRDefault="00697AE2" w:rsidP="00AC4737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Style w:val="Hipercze"/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kontakt do inspektora ochrony danych osobowych w: Zakładzie Wodociągów i Kanalizacji Sp. z o.o. w Szczecinie tel. 91 44 26 231, adres e-mail: </w:t>
      </w:r>
      <w:hyperlink r:id="rId13" w:history="1">
        <w:r w:rsidRPr="00717D60">
          <w:rPr>
            <w:rStyle w:val="Hipercze"/>
            <w:rFonts w:ascii="Arial" w:hAnsi="Arial" w:cs="Arial"/>
            <w:sz w:val="24"/>
            <w:szCs w:val="24"/>
          </w:rPr>
          <w:t>iod@zwik.szczecin.pl</w:t>
        </w:r>
      </w:hyperlink>
    </w:p>
    <w:p w:rsidR="00697AE2" w:rsidRPr="00717D60" w:rsidRDefault="00697AE2" w:rsidP="00AC4737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>dane osobowe przetwarzane będą na podstawie art. 6 ust. 1 lit. c RODO w celu związanym z postępowaniem o udzielenie niniejszego zamówienia</w:t>
      </w:r>
    </w:p>
    <w:p w:rsidR="00697AE2" w:rsidRPr="00717D60" w:rsidRDefault="00697AE2" w:rsidP="00AC4737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odbiorcami ww. danych osobowych będą osoby lub podmioty, którym udostępniona zostanie dokumentacja postępowania w oparciu o art. 18 oraz art. 74 ustawy oraz umowy dofinansowania (jeżeli dotyczy), </w:t>
      </w:r>
    </w:p>
    <w:p w:rsidR="00697AE2" w:rsidRPr="00717D60" w:rsidRDefault="00697AE2" w:rsidP="00AC4737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ww. dane osobowe będą przechowywane odpowiednio: </w:t>
      </w:r>
    </w:p>
    <w:p w:rsidR="00697AE2" w:rsidRPr="00717D60" w:rsidRDefault="00697AE2" w:rsidP="00AC4737">
      <w:pPr>
        <w:pStyle w:val="NormalnyWeb"/>
        <w:spacing w:before="0" w:beforeAutospacing="0" w:after="0" w:afterAutospacing="0"/>
        <w:ind w:left="1701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- przez okres 4 lat od dnia zakończenia postępowania o udzielenie zamówienia publicznego albo przez cały okres obowiązywania umowy w sprawie zamówienia publicznego </w:t>
      </w:r>
    </w:p>
    <w:p w:rsidR="00697AE2" w:rsidRPr="00717D60" w:rsidRDefault="00697AE2" w:rsidP="00AC4737">
      <w:pPr>
        <w:pStyle w:val="NormalnyWeb"/>
        <w:spacing w:before="0" w:beforeAutospacing="0" w:after="0" w:afterAutospacing="0"/>
        <w:ind w:left="1701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>- do czasu przeprowadzania archiwizacji dokumentacji - w zakresie określonym w przepisach o archiwizacji,</w:t>
      </w:r>
    </w:p>
    <w:p w:rsidR="00697AE2" w:rsidRPr="00717D60" w:rsidRDefault="00697AE2" w:rsidP="00AC4737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obowiązek podania danych osobowych jest wymogiem ustawowym określonym w przepisach ustawy, związanym z udziałem w postępowaniu o udzielenie zamówienia publicznego; konsekwencje niepodania określonych danych wynikają z ustawy, </w:t>
      </w:r>
    </w:p>
    <w:p w:rsidR="00697AE2" w:rsidRPr="00717D60" w:rsidRDefault="00697AE2" w:rsidP="00AC4737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w odniesieniu do danych osobowych decyzje nie będą podejmowane w sposób zautomatyzowany, stosownie do art. 22 RODO, </w:t>
      </w:r>
    </w:p>
    <w:p w:rsidR="00697AE2" w:rsidRPr="00717D60" w:rsidRDefault="00697AE2" w:rsidP="00AC4737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osoba fizyczna, której dane osobowe dotyczą posiada: </w:t>
      </w:r>
    </w:p>
    <w:p w:rsidR="00697AE2" w:rsidRPr="00717D60" w:rsidRDefault="00697AE2" w:rsidP="00AC4737">
      <w:pPr>
        <w:pStyle w:val="NormalnyWeb"/>
        <w:spacing w:before="0" w:beforeAutospacing="0" w:after="0" w:afterAutospacing="0"/>
        <w:ind w:left="1361" w:hanging="22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a) 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:rsidR="00697AE2" w:rsidRPr="00717D60" w:rsidRDefault="00697AE2" w:rsidP="00AC4737">
      <w:pPr>
        <w:pStyle w:val="NormalnyWeb"/>
        <w:spacing w:before="0" w:beforeAutospacing="0" w:after="0" w:afterAutospacing="0"/>
        <w:ind w:left="1418" w:hanging="28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b) na podstawie art. 16 RODO prawo do sprostowania ww. danych osobowych (skorzystanie z prawa do sprostowania lub uzupełnienia nie może skutkować zmianą wyniku postępowania o udzielenie zamówienia </w:t>
      </w:r>
      <w:r w:rsidRPr="00717D60">
        <w:rPr>
          <w:rFonts w:ascii="Arial" w:hAnsi="Arial" w:cs="Arial"/>
          <w:sz w:val="24"/>
          <w:szCs w:val="24"/>
        </w:rPr>
        <w:lastRenderedPageBreak/>
        <w:t xml:space="preserve">ani zmianą postanowień umowy w sprawie zamówienia publicznego w zakresie niezgodnym z ustawą oraz nie może naruszać integralności protokołu postępowania oraz jego załączników); </w:t>
      </w:r>
    </w:p>
    <w:p w:rsidR="00697AE2" w:rsidRPr="00717D60" w:rsidRDefault="00697AE2" w:rsidP="00AC4737">
      <w:pPr>
        <w:pStyle w:val="NormalnyWeb"/>
        <w:spacing w:before="0" w:beforeAutospacing="0" w:after="0" w:afterAutospacing="0"/>
        <w:ind w:left="1418" w:hanging="28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c) 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:rsidR="00697AE2" w:rsidRPr="00717D60" w:rsidRDefault="00697AE2" w:rsidP="00AC4737">
      <w:pPr>
        <w:pStyle w:val="NormalnyWeb"/>
        <w:spacing w:before="0" w:beforeAutospacing="0" w:after="0" w:afterAutospacing="0"/>
        <w:ind w:left="1418" w:hanging="28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d) prawo do wniesienia skargi do Prezesa Urzędu Ochrony Danych Osobowych, gdy przetwarzanie danych osobowych narusza przepisy RODO, </w:t>
      </w:r>
    </w:p>
    <w:p w:rsidR="00697AE2" w:rsidRPr="00717D60" w:rsidRDefault="00697AE2" w:rsidP="00AC4737">
      <w:pPr>
        <w:pStyle w:val="NormalnyWeb"/>
        <w:numPr>
          <w:ilvl w:val="0"/>
          <w:numId w:val="21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osobie fizycznej, której dane osobowe dotyczą nie przysługuje: </w:t>
      </w:r>
    </w:p>
    <w:p w:rsidR="00697AE2" w:rsidRPr="00717D60" w:rsidRDefault="00697AE2" w:rsidP="00AC4737">
      <w:pPr>
        <w:pStyle w:val="NormalnyWeb"/>
        <w:spacing w:before="0" w:beforeAutospacing="0" w:after="0" w:afterAutospacing="0"/>
        <w:ind w:left="1418" w:hanging="28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a) w związku z art. 17 ust. 3 lit. b, d lub e RODO prawo do usunięcia danych osobowych; </w:t>
      </w:r>
    </w:p>
    <w:p w:rsidR="00697AE2" w:rsidRPr="00717D60" w:rsidRDefault="00697AE2" w:rsidP="00AC4737">
      <w:pPr>
        <w:pStyle w:val="NormalnyWeb"/>
        <w:spacing w:before="0" w:beforeAutospacing="0" w:after="0" w:afterAutospacing="0"/>
        <w:ind w:left="1418" w:hanging="28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b) prawo do przenoszenia danych osobowych, o którym mowa w art. 20 RODO; </w:t>
      </w:r>
    </w:p>
    <w:p w:rsidR="00697AE2" w:rsidRPr="00717D60" w:rsidRDefault="00697AE2" w:rsidP="00AC4737">
      <w:pPr>
        <w:pStyle w:val="NormalnyWeb"/>
        <w:spacing w:before="0" w:beforeAutospacing="0" w:after="0" w:afterAutospacing="0"/>
        <w:ind w:left="1418" w:hanging="28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>c) na podstawie art. 21 RODO prawo sprzeciwu, wobec przetwarzania danych osobowych, gdyż podstawą prawną przetwarzania danych osobowych jest art. 6 ust. 1 lit. c RODO</w:t>
      </w:r>
    </w:p>
    <w:p w:rsidR="00697AE2" w:rsidRPr="00A706A4" w:rsidRDefault="00697AE2" w:rsidP="00AC4737">
      <w:pPr>
        <w:pStyle w:val="Akapitzlist"/>
        <w:numPr>
          <w:ilvl w:val="0"/>
          <w:numId w:val="22"/>
        </w:numPr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697AE2" w:rsidRPr="00A706A4" w:rsidRDefault="00697AE2" w:rsidP="00AC4737">
      <w:pPr>
        <w:pStyle w:val="Akapitzlist"/>
        <w:numPr>
          <w:ilvl w:val="0"/>
          <w:numId w:val="22"/>
        </w:numPr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697AE2" w:rsidRPr="00A706A4" w:rsidRDefault="00697AE2" w:rsidP="00697AE2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V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Przesłanki wykluczenia Wykonawcy z postępowania. Warunki udziału w postępowaniu</w:t>
      </w: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 udzielenie zamówienia może ubiegać się wykonawca, który </w:t>
      </w:r>
      <w:r w:rsidRPr="00A706A4">
        <w:rPr>
          <w:rFonts w:ascii="Arial" w:hAnsi="Arial" w:cs="Arial"/>
          <w:bCs/>
          <w:sz w:val="24"/>
          <w:szCs w:val="24"/>
        </w:rPr>
        <w:t xml:space="preserve">nie podlega wykluczeniu z postępowania. </w:t>
      </w:r>
      <w:r w:rsidRPr="00A706A4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4" w:anchor="/document/16798683?unitId=art(258)&amp;cm=DOCUMENT" w:history="1">
        <w:r w:rsidRPr="00A706A4">
          <w:rPr>
            <w:rFonts w:ascii="Arial" w:hAnsi="Arial" w:cs="Arial"/>
            <w:sz w:val="24"/>
            <w:szCs w:val="24"/>
          </w:rPr>
          <w:t>art. 258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:rsidR="00D86840" w:rsidRDefault="00697AE2" w:rsidP="002D5748">
      <w:pPr>
        <w:pStyle w:val="Akapitzlist"/>
        <w:numPr>
          <w:ilvl w:val="0"/>
          <w:numId w:val="17"/>
        </w:numPr>
        <w:ind w:left="107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handlu ludźmi, o którym mowa w </w:t>
      </w:r>
      <w:hyperlink r:id="rId15" w:anchor="/document/16798683?unitId=art(189(a))&amp;cm=DOCUMENT" w:history="1">
        <w:r w:rsidRPr="00A706A4">
          <w:rPr>
            <w:rFonts w:ascii="Arial" w:hAnsi="Arial" w:cs="Arial"/>
            <w:sz w:val="24"/>
            <w:szCs w:val="24"/>
          </w:rPr>
          <w:t>art. 189a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  <w:r w:rsidR="002D5748">
        <w:rPr>
          <w:rFonts w:ascii="Arial" w:hAnsi="Arial" w:cs="Arial"/>
          <w:sz w:val="24"/>
          <w:szCs w:val="24"/>
        </w:rPr>
        <w:t xml:space="preserve"> </w:t>
      </w:r>
    </w:p>
    <w:p w:rsidR="00D86840" w:rsidRDefault="00D86840" w:rsidP="00D8684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którym mowa w </w:t>
      </w:r>
      <w:hyperlink r:id="rId16" w:anchor="/document/16798683?unitId=art(228)&amp;cm=DOCUMENT" w:history="1">
        <w:r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art. 228-230a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17" w:anchor="/document/17631344?unitId=art(250(a))&amp;cm=DOCUMENT" w:history="1">
        <w:r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art. 250a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Kodeksu karnego, w </w:t>
      </w:r>
      <w:hyperlink r:id="rId18" w:anchor="/document/17631344?unitId=art(46)&amp;cm=DOCUMENT" w:history="1">
        <w:r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art. 46 - 48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ustawy z dnia 25 czerwca 2010 r. o sporcie (Dz. U. z 2020 r. poz. 1133 oraz z 2021 r. poz. 2054 i 2142) lub w </w:t>
      </w:r>
      <w:hyperlink r:id="rId19" w:anchor="/document/17712396?unitId=art(54)ust(1)&amp;cm=DOCUMENT" w:history="1">
        <w:r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art. 54 ust. 1-4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ustawy z dnia 12 maja 2011 r. o refundacji leków, środków spożywczych specjalnego przeznaczenia żywieniowego oraz wyrobów medycznych,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A706A4">
          <w:rPr>
            <w:rFonts w:ascii="Arial" w:hAnsi="Arial" w:cs="Arial"/>
            <w:sz w:val="24"/>
            <w:szCs w:val="24"/>
          </w:rPr>
          <w:t>art. 165a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przestępstwo udaremniania lub </w:t>
      </w:r>
      <w:r w:rsidRPr="00A706A4">
        <w:rPr>
          <w:rFonts w:ascii="Arial" w:hAnsi="Arial" w:cs="Arial"/>
          <w:sz w:val="24"/>
          <w:szCs w:val="24"/>
        </w:rPr>
        <w:lastRenderedPageBreak/>
        <w:t xml:space="preserve">utrudniania stwierdzenia przestępnego pochodzenia pieniędzy lub ukrywania ich pochodzenia, o którym mowa w </w:t>
      </w:r>
      <w:hyperlink r:id="rId21" w:anchor="/document/16798683?unitId=art(299)&amp;cm=DOCUMENT" w:history="1">
        <w:r w:rsidRPr="00A706A4">
          <w:rPr>
            <w:rFonts w:ascii="Arial" w:hAnsi="Arial" w:cs="Arial"/>
            <w:sz w:val="24"/>
            <w:szCs w:val="24"/>
          </w:rPr>
          <w:t>art. 299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A706A4">
          <w:rPr>
            <w:rFonts w:ascii="Arial" w:hAnsi="Arial" w:cs="Arial"/>
            <w:sz w:val="24"/>
            <w:szCs w:val="24"/>
          </w:rPr>
          <w:t>art. 115 § 20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A706A4">
          <w:rPr>
            <w:rFonts w:ascii="Arial" w:hAnsi="Arial" w:cs="Arial"/>
            <w:sz w:val="24"/>
            <w:szCs w:val="24"/>
          </w:rPr>
          <w:t>art. 9 ust. 2</w:t>
        </w:r>
      </w:hyperlink>
      <w:r w:rsidRPr="00A706A4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Polskiej;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A706A4">
          <w:rPr>
            <w:rFonts w:ascii="Arial" w:hAnsi="Arial" w:cs="Arial"/>
            <w:sz w:val="24"/>
            <w:szCs w:val="24"/>
          </w:rPr>
          <w:t>art. 296-307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A706A4">
          <w:rPr>
            <w:rFonts w:ascii="Arial" w:hAnsi="Arial" w:cs="Arial"/>
            <w:sz w:val="24"/>
            <w:szCs w:val="24"/>
          </w:rPr>
          <w:t>art. 286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6" w:anchor="/document/16798683?unitId=art(270)&amp;cm=DOCUMENT" w:history="1">
        <w:r w:rsidRPr="00A706A4">
          <w:rPr>
            <w:rFonts w:ascii="Arial" w:hAnsi="Arial" w:cs="Arial"/>
            <w:sz w:val="24"/>
            <w:szCs w:val="24"/>
          </w:rPr>
          <w:t>art. 270-277d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697AE2" w:rsidRPr="00A706A4" w:rsidRDefault="00697AE2" w:rsidP="00697AE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- lub za odpowiedni czyn zabroniony określony w przepisach prawa obcego – </w:t>
      </w: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na podstawie art. 393 ust. 4 w postępowaniu o udzielenie zamówienia sektorowego wykonawca nie podlega wykluczeniu w przypadku, o którym mowa w art. 108 ust. 1 pkt 1 lit h ustawy oraz w przypadku, o którym mowa w art. 108 ust. 1 pkt 2 ustawy, jeżeli osoba, o której mowa w tym przepisie została skazana za przestępstwo wymienione w art. 108 ust. 1 pkt 1 lit h ustawy;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Pr="00A706A4">
        <w:rPr>
          <w:rFonts w:ascii="Arial" w:hAnsi="Arial" w:cs="Arial"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1;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7" w:anchor="/document/17337528?cm=DOCUMENT" w:history="1">
        <w:r w:rsidRPr="00A706A4">
          <w:rPr>
            <w:rFonts w:ascii="Arial" w:hAnsi="Arial" w:cs="Arial"/>
            <w:sz w:val="24"/>
            <w:szCs w:val="24"/>
          </w:rPr>
          <w:t>ustawy</w:t>
        </w:r>
      </w:hyperlink>
      <w:r w:rsidRPr="00A706A4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97AE2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jeżeli, wykonawca lub podmiot, który należy z wykonawcą do tej samej grupy kapitałowej w rozumieniu </w:t>
      </w:r>
      <w:hyperlink r:id="rId28" w:anchor="/document/17337528?cm=DOCUMENT" w:history="1">
        <w:r w:rsidRPr="00717D60">
          <w:rPr>
            <w:rStyle w:val="Hipercze"/>
            <w:rFonts w:ascii="Arial" w:hAnsi="Arial" w:cs="Arial"/>
            <w:color w:val="auto"/>
            <w:sz w:val="24"/>
            <w:szCs w:val="24"/>
          </w:rPr>
          <w:t>ustawy</w:t>
        </w:r>
      </w:hyperlink>
      <w:r w:rsidRPr="00717D60">
        <w:rPr>
          <w:rFonts w:ascii="Arial" w:hAnsi="Arial" w:cs="Arial"/>
          <w:sz w:val="24"/>
          <w:szCs w:val="24"/>
        </w:rPr>
        <w:t xml:space="preserve"> z </w:t>
      </w:r>
      <w:r w:rsidRPr="00A706A4">
        <w:rPr>
          <w:rFonts w:ascii="Arial" w:hAnsi="Arial" w:cs="Arial"/>
          <w:sz w:val="24"/>
          <w:szCs w:val="24"/>
        </w:rPr>
        <w:t xml:space="preserve">dnia 16 lutego 2007 r. o ochronie konkurencji i konsumentów, doradzał lub w inny sposób był zaangażowany 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A706A4">
          <w:rPr>
            <w:rFonts w:ascii="Arial" w:hAnsi="Arial" w:cs="Arial"/>
            <w:sz w:val="24"/>
            <w:szCs w:val="24"/>
          </w:rPr>
          <w:t>ustawy</w:t>
        </w:r>
      </w:hyperlink>
      <w:r w:rsidRPr="00A706A4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</w:t>
      </w:r>
      <w:r w:rsidRPr="00A706A4">
        <w:rPr>
          <w:rFonts w:ascii="Arial" w:hAnsi="Arial" w:cs="Arial"/>
          <w:sz w:val="24"/>
          <w:szCs w:val="24"/>
        </w:rPr>
        <w:lastRenderedPageBreak/>
        <w:t xml:space="preserve">wyeliminowane w inny sposób niż przez wykluczenie wykonawcy z udziału w </w:t>
      </w:r>
      <w:r w:rsidRPr="00647566">
        <w:rPr>
          <w:rFonts w:ascii="Arial" w:hAnsi="Arial" w:cs="Arial"/>
          <w:sz w:val="24"/>
          <w:szCs w:val="24"/>
        </w:rPr>
        <w:t>postępowaniu o udzielenie zamówienia;</w:t>
      </w:r>
    </w:p>
    <w:p w:rsidR="00C14B9E" w:rsidRPr="00C14B9E" w:rsidRDefault="00C14B9E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14B9E">
        <w:rPr>
          <w:rFonts w:ascii="Arial" w:hAnsi="Arial" w:cs="Arial"/>
          <w:sz w:val="24"/>
          <w:szCs w:val="24"/>
        </w:rPr>
        <w:t>który udaremnia lub utrudnia stwierdzenie przestępnego pochodzenia pieniędzy lub ukrywa ich pochodzenie, w związku z brakiem możliwości ustalenia beneficjenta rzeczywistego, w rozumieniu art. 2 ust. 2 pkt 1 usta-wy z dnia 1 marca 2018 r. o przeciwdziałaniu praniu pieniędzy oraz finansowaniu terroryzmu.</w:t>
      </w:r>
    </w:p>
    <w:p w:rsidR="00697AE2" w:rsidRPr="00647566" w:rsidRDefault="00697AE2" w:rsidP="00697AE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97AE2" w:rsidRDefault="00697AE2" w:rsidP="00697AE2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:rsidR="00697AE2" w:rsidRPr="00A706A4" w:rsidRDefault="00697AE2" w:rsidP="00697AE2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FB32D2" w:rsidRDefault="00697AE2" w:rsidP="00C14B9E">
      <w:pPr>
        <w:pStyle w:val="Akapitzlist"/>
        <w:numPr>
          <w:ilvl w:val="0"/>
          <w:numId w:val="48"/>
        </w:numPr>
        <w:spacing w:after="200" w:line="276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FB32D2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697AE2" w:rsidRPr="00A706A4" w:rsidRDefault="00697AE2" w:rsidP="00C14B9E">
      <w:pPr>
        <w:pStyle w:val="Akapitzlist"/>
        <w:numPr>
          <w:ilvl w:val="0"/>
          <w:numId w:val="48"/>
        </w:numPr>
        <w:ind w:left="709" w:hanging="283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 uwagi na treść art. 7 ust. 1 ustawy z dnia 13 kwietnia 2022 r. o szczególnych rozwiązaniach w zakresie przeciwdziałania wspieraniu agresji na Ukrainę oraz służących ochronie bezpieczeństwa narodowego z postępowania o udzielenie zamówienia publicznego wyklucza się:</w:t>
      </w:r>
    </w:p>
    <w:p w:rsidR="00697AE2" w:rsidRPr="00A706A4" w:rsidRDefault="00697AE2" w:rsidP="00AC4737">
      <w:pPr>
        <w:pStyle w:val="Akapitzlist"/>
        <w:numPr>
          <w:ilvl w:val="1"/>
          <w:numId w:val="48"/>
        </w:numPr>
        <w:ind w:left="130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:rsidR="00697AE2" w:rsidRPr="00A706A4" w:rsidRDefault="00697AE2" w:rsidP="00AC4737">
      <w:pPr>
        <w:pStyle w:val="Akapitzlist"/>
        <w:numPr>
          <w:ilvl w:val="1"/>
          <w:numId w:val="48"/>
        </w:numPr>
        <w:ind w:left="130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697AE2" w:rsidRPr="00A706A4" w:rsidRDefault="00697AE2" w:rsidP="00AC4737">
      <w:pPr>
        <w:pStyle w:val="Akapitzlist"/>
        <w:numPr>
          <w:ilvl w:val="1"/>
          <w:numId w:val="48"/>
        </w:numPr>
        <w:ind w:left="130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A706A4">
        <w:rPr>
          <w:rFonts w:ascii="Arial" w:hAnsi="Arial" w:cs="Arial"/>
          <w:sz w:val="24"/>
          <w:szCs w:val="24"/>
        </w:rPr>
        <w:t>ww</w:t>
      </w:r>
      <w:proofErr w:type="spellEnd"/>
      <w:r>
        <w:rPr>
          <w:rFonts w:ascii="Arial" w:hAnsi="Arial" w:cs="Arial"/>
          <w:sz w:val="24"/>
          <w:szCs w:val="24"/>
        </w:rPr>
        <w:t xml:space="preserve"> ustawy</w:t>
      </w:r>
      <w:r w:rsidRPr="00A706A4">
        <w:rPr>
          <w:rFonts w:ascii="Arial" w:hAnsi="Arial" w:cs="Arial"/>
          <w:sz w:val="24"/>
          <w:szCs w:val="24"/>
        </w:rPr>
        <w:t>.</w:t>
      </w:r>
    </w:p>
    <w:p w:rsidR="00697AE2" w:rsidRPr="00FB32D2" w:rsidRDefault="00697AE2" w:rsidP="00C14B9E">
      <w:pPr>
        <w:pStyle w:val="Akapitzlist"/>
        <w:numPr>
          <w:ilvl w:val="0"/>
          <w:numId w:val="48"/>
        </w:numPr>
        <w:spacing w:after="200" w:line="276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FB32D2">
        <w:rPr>
          <w:rFonts w:ascii="Arial" w:hAnsi="Arial" w:cs="Arial"/>
          <w:sz w:val="24"/>
          <w:szCs w:val="24"/>
        </w:rPr>
        <w:t>w stosunku, do którego zachodzą okoliczności, o których mowa w art. 5k rozporządzenia Rady (UE) nr 833/2014 z dnia 31 lipca 2014 r. dotyczącego środków ograniczających w związku z działaniami Rosji destabilizującymi sytuację na Ukrainie tj. będącego:</w:t>
      </w:r>
    </w:p>
    <w:p w:rsidR="00697AE2" w:rsidRPr="00A706A4" w:rsidRDefault="00697AE2" w:rsidP="00C74020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obywatelem rosyjskim lub osobą fizyczną lub prawną, podmiotem lub organem z siedzibą w Rosji, </w:t>
      </w:r>
    </w:p>
    <w:p w:rsidR="00697AE2" w:rsidRPr="00A706A4" w:rsidRDefault="00697AE2" w:rsidP="00C74020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osobą prawną, podmiotem lub organem, do których prawa własności bezpośrednio lub pośrednio w ponad 50% należą do podmiotu, o którym mowa w pkt 1) </w:t>
      </w:r>
    </w:p>
    <w:p w:rsidR="00697AE2" w:rsidRPr="00A706A4" w:rsidRDefault="00697AE2" w:rsidP="00C74020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osobą fizyczną lub prawną, podmiotem lub organem działającym w imieniu lub pod kierunkiem podmiotu, o którym mowa w pkt 1) lub pkt 2.</w:t>
      </w:r>
    </w:p>
    <w:p w:rsidR="00697AE2" w:rsidRPr="00A706A4" w:rsidRDefault="00697AE2" w:rsidP="00697AE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Zgodnie z art. 5k rozporządzenia Rady (UE) nr 833/2014 z dnia 31 lipca 2014 r. dotyczącego środków ograniczających w związku z działaniami Rosji </w:t>
      </w:r>
      <w:r w:rsidRPr="00A706A4">
        <w:rPr>
          <w:rFonts w:ascii="Arial" w:hAnsi="Arial" w:cs="Arial"/>
          <w:sz w:val="24"/>
          <w:szCs w:val="24"/>
        </w:rPr>
        <w:lastRenderedPageBreak/>
        <w:t>destabilizującymi sytuację na Ukrainie zakazuje się wykonywania zamówienia publicznego z udziałem podwykonawców, dostawców lub podmiotów, na których zdolności polega się w rozumieniu dyrektywy 2014/24/UE, w przypadku gdy przypada na nich ponad 10% wartości zamówienia.</w:t>
      </w: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3D6BBA">
      <w:pPr>
        <w:numPr>
          <w:ilvl w:val="0"/>
          <w:numId w:val="3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 udzielenie zamówienia może ubiegać się wykonawca, który spełnia poniżej określone warunki udziału w postępowaniu dotyczące:</w:t>
      </w:r>
    </w:p>
    <w:p w:rsidR="00697AE2" w:rsidRPr="00A706A4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zdolności do występowania w obrocie gospodarczym:</w:t>
      </w:r>
    </w:p>
    <w:p w:rsidR="00697AE2" w:rsidRDefault="00697AE2" w:rsidP="003D6BBA">
      <w:pPr>
        <w:tabs>
          <w:tab w:val="num" w:pos="851"/>
        </w:tabs>
        <w:spacing w:after="120"/>
        <w:ind w:left="1134" w:hanging="709"/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sz w:val="24"/>
          <w:szCs w:val="24"/>
        </w:rPr>
        <w:tab/>
      </w:r>
      <w:r w:rsidRPr="00A706A4">
        <w:rPr>
          <w:rFonts w:ascii="Arial" w:hAnsi="Arial" w:cs="Arial"/>
          <w:i/>
          <w:iCs/>
          <w:sz w:val="24"/>
          <w:szCs w:val="24"/>
        </w:rPr>
        <w:tab/>
        <w:t>Zamawiający odstępuje od określenia warunku udziału w postępowaniu dot. zdolności do występowania w obrocie gospodarczym.</w:t>
      </w:r>
    </w:p>
    <w:p w:rsidR="00697AE2" w:rsidRPr="00A706A4" w:rsidRDefault="00697AE2" w:rsidP="003D6BBA">
      <w:pPr>
        <w:pStyle w:val="ZLITPKTzmpktliter"/>
        <w:numPr>
          <w:ilvl w:val="1"/>
          <w:numId w:val="3"/>
        </w:numPr>
        <w:tabs>
          <w:tab w:val="clear" w:pos="1800"/>
          <w:tab w:val="num" w:pos="567"/>
          <w:tab w:val="num" w:pos="1134"/>
        </w:tabs>
        <w:spacing w:after="120"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:rsidR="00C45CD6" w:rsidRPr="00717D60" w:rsidRDefault="00697AE2" w:rsidP="003D6BBA">
      <w:pPr>
        <w:pStyle w:val="ZLITPKTzmpktliter"/>
        <w:tabs>
          <w:tab w:val="num" w:pos="1134"/>
        </w:tabs>
        <w:spacing w:after="120" w:line="240" w:lineRule="auto"/>
        <w:ind w:left="1134" w:firstLine="0"/>
        <w:rPr>
          <w:rFonts w:ascii="Arial" w:hAnsi="Arial"/>
          <w:szCs w:val="24"/>
          <w:u w:val="single"/>
        </w:rPr>
      </w:pPr>
      <w:r w:rsidRPr="00C45CD6">
        <w:rPr>
          <w:rFonts w:ascii="Arial" w:hAnsi="Arial"/>
          <w:i/>
          <w:iCs/>
          <w:szCs w:val="24"/>
          <w:u w:val="single"/>
        </w:rPr>
        <w:t xml:space="preserve">Warunek zostanie uznany za spełniony, </w:t>
      </w:r>
      <w:r w:rsidR="00C45CD6" w:rsidRPr="00C45CD6">
        <w:rPr>
          <w:rFonts w:ascii="Arial" w:hAnsi="Arial"/>
          <w:szCs w:val="24"/>
          <w:u w:val="single"/>
        </w:rPr>
        <w:t xml:space="preserve">jeżeli wykonawca wykaże, że posiada aktualną koncesję wydaną przez Prezesa Urzędu Regulacji Energetyki na prowadzenie działalności gospodarczej w zakresie obrotu energią elektryczną, zgodnie z ustawą z dnia 10 kwietnia 1997 r. Prawo </w:t>
      </w:r>
      <w:r w:rsidR="00C45CD6" w:rsidRPr="00717D60">
        <w:rPr>
          <w:rFonts w:ascii="Arial" w:hAnsi="Arial"/>
          <w:szCs w:val="24"/>
          <w:u w:val="single"/>
        </w:rPr>
        <w:t>energetyczne (Dz.U. z 202</w:t>
      </w:r>
      <w:r w:rsidR="00D86840">
        <w:rPr>
          <w:rFonts w:ascii="Arial" w:hAnsi="Arial"/>
          <w:szCs w:val="24"/>
          <w:u w:val="single"/>
        </w:rPr>
        <w:t>2</w:t>
      </w:r>
      <w:r w:rsidR="00C45CD6" w:rsidRPr="00717D60">
        <w:rPr>
          <w:rFonts w:ascii="Arial" w:hAnsi="Arial"/>
          <w:szCs w:val="24"/>
          <w:u w:val="single"/>
        </w:rPr>
        <w:t xml:space="preserve"> poz. </w:t>
      </w:r>
      <w:r w:rsidR="00D86840">
        <w:rPr>
          <w:rFonts w:ascii="Arial" w:hAnsi="Arial"/>
          <w:szCs w:val="24"/>
          <w:u w:val="single"/>
        </w:rPr>
        <w:t>1385</w:t>
      </w:r>
      <w:r w:rsidR="00101BE0">
        <w:rPr>
          <w:rFonts w:ascii="Arial" w:hAnsi="Arial"/>
          <w:szCs w:val="24"/>
          <w:u w:val="single"/>
        </w:rPr>
        <w:t xml:space="preserve"> </w:t>
      </w:r>
      <w:r w:rsidR="00C45CD6" w:rsidRPr="00717D60">
        <w:rPr>
          <w:rFonts w:ascii="Arial" w:hAnsi="Arial"/>
          <w:szCs w:val="24"/>
          <w:u w:val="single"/>
        </w:rPr>
        <w:t>ze zm.).</w:t>
      </w:r>
    </w:p>
    <w:p w:rsidR="00697AE2" w:rsidRPr="00A706A4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786"/>
        </w:tabs>
        <w:spacing w:line="240" w:lineRule="auto"/>
        <w:ind w:left="786" w:hanging="219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 xml:space="preserve">     sytuacji ekonomicznej lub finansowej:</w:t>
      </w:r>
    </w:p>
    <w:p w:rsidR="00C45CD6" w:rsidRPr="00717D60" w:rsidRDefault="00697AE2" w:rsidP="003D6BBA">
      <w:pPr>
        <w:tabs>
          <w:tab w:val="num" w:pos="1134"/>
        </w:tabs>
        <w:spacing w:after="120"/>
        <w:ind w:left="1134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color w:val="FF0000"/>
          <w:sz w:val="24"/>
          <w:szCs w:val="24"/>
        </w:rPr>
        <w:tab/>
      </w:r>
      <w:r w:rsidRPr="00A706A4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sytuacji ekonomicznej lub finansowej.</w:t>
      </w:r>
    </w:p>
    <w:p w:rsidR="00697AE2" w:rsidRPr="00C45CD6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zdolności technicznej lub zawodowej:</w:t>
      </w:r>
    </w:p>
    <w:p w:rsidR="00C45CD6" w:rsidRPr="00C45CD6" w:rsidRDefault="00C45CD6" w:rsidP="00C45CD6">
      <w:pPr>
        <w:tabs>
          <w:tab w:val="left" w:pos="1134"/>
        </w:tabs>
        <w:spacing w:before="120" w:after="120"/>
        <w:ind w:left="1134"/>
        <w:jc w:val="both"/>
        <w:rPr>
          <w:rFonts w:ascii="Arial" w:hAnsi="Arial" w:cs="Arial"/>
          <w:sz w:val="24"/>
          <w:szCs w:val="24"/>
          <w:lang w:eastAsia="x-none"/>
        </w:rPr>
      </w:pPr>
      <w:r w:rsidRPr="00C45CD6">
        <w:rPr>
          <w:rFonts w:ascii="Arial" w:hAnsi="Arial" w:cs="Arial"/>
          <w:iCs/>
          <w:sz w:val="24"/>
          <w:szCs w:val="24"/>
        </w:rPr>
        <w:t>Warunek zostanie uznany za spełniony, jeżeli wykonawca wykaże, że wykonał należycie w okresie ostatnich trzech lat przed upływem terminu składania ofert, a jeżeli okres prowadzenia działalności jest krótszy – w tym okresie co najmniej dwie dostawy.</w:t>
      </w:r>
    </w:p>
    <w:p w:rsidR="00C45CD6" w:rsidRPr="00C45CD6" w:rsidRDefault="00C45CD6" w:rsidP="00C45CD6">
      <w:pPr>
        <w:tabs>
          <w:tab w:val="left" w:pos="1134"/>
        </w:tabs>
        <w:suppressAutoHyphens/>
        <w:spacing w:after="120"/>
        <w:ind w:left="1134"/>
        <w:jc w:val="both"/>
        <w:rPr>
          <w:rFonts w:ascii="Arial" w:hAnsi="Arial" w:cs="Arial"/>
          <w:sz w:val="24"/>
          <w:szCs w:val="24"/>
        </w:rPr>
      </w:pPr>
      <w:r w:rsidRPr="00C45CD6">
        <w:rPr>
          <w:rFonts w:ascii="Arial" w:hAnsi="Arial" w:cs="Arial"/>
          <w:sz w:val="24"/>
          <w:szCs w:val="24"/>
        </w:rPr>
        <w:t>Za jedną dostawę Zamawiający uzna dostawę realizowaną na podstawie jednej umowy lub umów zawartych w ramach jednego postępowania trwającej/</w:t>
      </w:r>
      <w:proofErr w:type="spellStart"/>
      <w:r w:rsidRPr="00C45CD6">
        <w:rPr>
          <w:rFonts w:ascii="Arial" w:hAnsi="Arial" w:cs="Arial"/>
          <w:sz w:val="24"/>
          <w:szCs w:val="24"/>
        </w:rPr>
        <w:t>cych</w:t>
      </w:r>
      <w:proofErr w:type="spellEnd"/>
      <w:r w:rsidRPr="00C45CD6">
        <w:rPr>
          <w:rFonts w:ascii="Arial" w:hAnsi="Arial" w:cs="Arial"/>
          <w:sz w:val="24"/>
          <w:szCs w:val="24"/>
        </w:rPr>
        <w:t xml:space="preserve"> nie krócej niż 12 miesięcy, której/</w:t>
      </w:r>
      <w:proofErr w:type="spellStart"/>
      <w:r w:rsidRPr="00C45CD6">
        <w:rPr>
          <w:rFonts w:ascii="Arial" w:hAnsi="Arial" w:cs="Arial"/>
          <w:sz w:val="24"/>
          <w:szCs w:val="24"/>
        </w:rPr>
        <w:t>rych</w:t>
      </w:r>
      <w:proofErr w:type="spellEnd"/>
      <w:r w:rsidRPr="00C45CD6">
        <w:rPr>
          <w:rFonts w:ascii="Arial" w:hAnsi="Arial" w:cs="Arial"/>
          <w:sz w:val="24"/>
          <w:szCs w:val="24"/>
        </w:rPr>
        <w:t xml:space="preserve"> przedmiotem była dostawa energii elektrycznej w ilości co najmniej 50 </w:t>
      </w:r>
      <w:proofErr w:type="spellStart"/>
      <w:r w:rsidRPr="00C45CD6">
        <w:rPr>
          <w:rFonts w:ascii="Arial" w:hAnsi="Arial" w:cs="Arial"/>
          <w:sz w:val="24"/>
          <w:szCs w:val="24"/>
        </w:rPr>
        <w:t>GWh</w:t>
      </w:r>
      <w:proofErr w:type="spellEnd"/>
      <w:r w:rsidRPr="00C45CD6">
        <w:rPr>
          <w:rFonts w:ascii="Arial" w:hAnsi="Arial" w:cs="Arial"/>
          <w:sz w:val="24"/>
          <w:szCs w:val="24"/>
        </w:rPr>
        <w:t xml:space="preserve">. W sytuacji, gdy Wykonawca, na potwierdzenie spełniania warunku zdolności technicznej i zawodowej, wykaże dostawę będącą w trakcie realizacji, Zamawiający wymaga, aby na dzień składania ofert, była ona zrealizowana przez okres co najmniej 12 miesięcy i w ilości co najmniej 50 </w:t>
      </w:r>
      <w:proofErr w:type="spellStart"/>
      <w:r w:rsidRPr="00C45CD6">
        <w:rPr>
          <w:rFonts w:ascii="Arial" w:hAnsi="Arial" w:cs="Arial"/>
          <w:sz w:val="24"/>
          <w:szCs w:val="24"/>
        </w:rPr>
        <w:t>GWh</w:t>
      </w:r>
      <w:proofErr w:type="spellEnd"/>
      <w:r w:rsidRPr="00C45CD6">
        <w:rPr>
          <w:rFonts w:ascii="Arial" w:hAnsi="Arial" w:cs="Arial"/>
          <w:sz w:val="24"/>
          <w:szCs w:val="24"/>
        </w:rPr>
        <w:t xml:space="preserve">. </w:t>
      </w:r>
    </w:p>
    <w:p w:rsidR="00C45CD6" w:rsidRPr="00C45CD6" w:rsidRDefault="00C45CD6" w:rsidP="00C45CD6">
      <w:pPr>
        <w:tabs>
          <w:tab w:val="left" w:pos="1134"/>
        </w:tabs>
        <w:suppressAutoHyphens/>
        <w:spacing w:after="120"/>
        <w:ind w:left="1134"/>
        <w:jc w:val="both"/>
        <w:rPr>
          <w:rFonts w:ascii="Arial" w:hAnsi="Arial" w:cs="Arial"/>
          <w:sz w:val="24"/>
          <w:szCs w:val="24"/>
        </w:rPr>
      </w:pPr>
      <w:r w:rsidRPr="00C45CD6">
        <w:rPr>
          <w:rFonts w:ascii="Arial" w:hAnsi="Arial" w:cs="Arial"/>
          <w:sz w:val="24"/>
          <w:szCs w:val="24"/>
        </w:rPr>
        <w:t xml:space="preserve">Przez dostawę realizowaną przez okres nie krótszy niż 12 miesięcy zamawiający uzna także dostawę, która została zakończona </w:t>
      </w:r>
      <w:r w:rsidRPr="00C45CD6">
        <w:rPr>
          <w:rFonts w:ascii="Arial" w:hAnsi="Arial" w:cs="Arial"/>
          <w:b/>
          <w:sz w:val="24"/>
          <w:szCs w:val="24"/>
        </w:rPr>
        <w:t>dzień wcześniej</w:t>
      </w:r>
      <w:r w:rsidRPr="00C45CD6">
        <w:rPr>
          <w:rFonts w:ascii="Arial" w:hAnsi="Arial" w:cs="Arial"/>
          <w:sz w:val="24"/>
          <w:szCs w:val="24"/>
        </w:rPr>
        <w:t xml:space="preserve"> niż w dniu, który swoją datą odpowiada początkowemu dniowi terminu (np. dostawę realizowaną w okresie od 1.01.202</w:t>
      </w:r>
      <w:r w:rsidR="00D86840">
        <w:rPr>
          <w:rFonts w:ascii="Arial" w:hAnsi="Arial" w:cs="Arial"/>
          <w:sz w:val="24"/>
          <w:szCs w:val="24"/>
        </w:rPr>
        <w:t>1</w:t>
      </w:r>
      <w:r w:rsidRPr="00C45CD6">
        <w:rPr>
          <w:rFonts w:ascii="Arial" w:hAnsi="Arial" w:cs="Arial"/>
          <w:sz w:val="24"/>
          <w:szCs w:val="24"/>
        </w:rPr>
        <w:t xml:space="preserve"> do 31.12.202</w:t>
      </w:r>
      <w:r w:rsidR="00D86840">
        <w:rPr>
          <w:rFonts w:ascii="Arial" w:hAnsi="Arial" w:cs="Arial"/>
          <w:sz w:val="24"/>
          <w:szCs w:val="24"/>
        </w:rPr>
        <w:t xml:space="preserve">1 </w:t>
      </w:r>
      <w:r w:rsidRPr="00C45CD6">
        <w:rPr>
          <w:rFonts w:ascii="Arial" w:hAnsi="Arial" w:cs="Arial"/>
          <w:sz w:val="24"/>
          <w:szCs w:val="24"/>
        </w:rPr>
        <w:t>r.)</w:t>
      </w:r>
    </w:p>
    <w:p w:rsidR="0021187F" w:rsidRPr="002B468E" w:rsidRDefault="008A5E22" w:rsidP="002B468E">
      <w:pPr>
        <w:pStyle w:val="Akapitzlist"/>
        <w:numPr>
          <w:ilvl w:val="0"/>
          <w:numId w:val="23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2B468E">
        <w:rPr>
          <w:rFonts w:ascii="Arial" w:hAnsi="Arial" w:cs="Arial"/>
          <w:b/>
          <w:sz w:val="24"/>
          <w:szCs w:val="24"/>
        </w:rPr>
        <w:t>P</w:t>
      </w:r>
      <w:r w:rsidR="0021187F" w:rsidRPr="002B468E">
        <w:rPr>
          <w:rFonts w:ascii="Arial" w:hAnsi="Arial" w:cs="Arial"/>
          <w:b/>
          <w:sz w:val="24"/>
          <w:szCs w:val="24"/>
        </w:rPr>
        <w:t>odmioty udostępniające zasoby: </w:t>
      </w:r>
    </w:p>
    <w:p w:rsidR="0021187F" w:rsidRPr="008A5E22" w:rsidRDefault="00701381" w:rsidP="00701381">
      <w:pPr>
        <w:pStyle w:val="Akapitzlist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1187F" w:rsidRPr="008A5E22">
        <w:rPr>
          <w:rFonts w:ascii="Arial" w:hAnsi="Arial" w:cs="Arial"/>
          <w:sz w:val="24"/>
          <w:szCs w:val="24"/>
        </w:rPr>
        <w:t xml:space="preserve">) </w:t>
      </w:r>
      <w:r w:rsidR="002B468E">
        <w:rPr>
          <w:rFonts w:ascii="Arial" w:hAnsi="Arial" w:cs="Arial"/>
          <w:sz w:val="24"/>
          <w:szCs w:val="24"/>
        </w:rPr>
        <w:tab/>
      </w:r>
      <w:r w:rsidR="0021187F" w:rsidRPr="008A5E22">
        <w:rPr>
          <w:rFonts w:ascii="Arial" w:hAnsi="Arial" w:cs="Arial"/>
          <w:sz w:val="24"/>
          <w:szCs w:val="24"/>
        </w:rPr>
        <w:t xml:space="preserve">wykonawca w celu potwierdzenia spełniania warunków udziału w postępowaniu określonych w pkt 2 </w:t>
      </w:r>
      <w:proofErr w:type="spellStart"/>
      <w:r w:rsidR="0021187F" w:rsidRPr="008A5E22">
        <w:rPr>
          <w:rFonts w:ascii="Arial" w:hAnsi="Arial" w:cs="Arial"/>
          <w:sz w:val="24"/>
          <w:szCs w:val="24"/>
        </w:rPr>
        <w:t>ppkt</w:t>
      </w:r>
      <w:proofErr w:type="spellEnd"/>
      <w:r w:rsidR="0021187F" w:rsidRPr="008A5E22">
        <w:rPr>
          <w:rFonts w:ascii="Arial" w:hAnsi="Arial" w:cs="Arial"/>
          <w:sz w:val="24"/>
          <w:szCs w:val="24"/>
        </w:rPr>
        <w:t xml:space="preserve"> 4 może polegać na sytuacji lub zdolnościach podmiotów udostępniających zasoby, niezależnie od charakteru prawnego łączących go z nimi stosunków prawnych, </w:t>
      </w:r>
    </w:p>
    <w:p w:rsidR="0021187F" w:rsidRPr="008A5E22" w:rsidRDefault="00701381" w:rsidP="00701381">
      <w:pPr>
        <w:pStyle w:val="Akapitzlist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1187F" w:rsidRPr="008A5E22">
        <w:rPr>
          <w:rFonts w:ascii="Arial" w:hAnsi="Arial" w:cs="Arial"/>
          <w:sz w:val="24"/>
          <w:szCs w:val="24"/>
        </w:rPr>
        <w:t xml:space="preserve">) </w:t>
      </w:r>
      <w:r w:rsidR="002B468E">
        <w:rPr>
          <w:rFonts w:ascii="Arial" w:hAnsi="Arial" w:cs="Arial"/>
          <w:sz w:val="24"/>
          <w:szCs w:val="24"/>
        </w:rPr>
        <w:tab/>
      </w:r>
      <w:r w:rsidR="0021187F" w:rsidRPr="008A5E22">
        <w:rPr>
          <w:rFonts w:ascii="Arial" w:hAnsi="Arial" w:cs="Arial"/>
          <w:sz w:val="24"/>
          <w:szCs w:val="24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Wykonawca polegający na zdolnościach lub sytuacji podmiotów udostępniających zasoby dołącza do oferty dokumenty, o których mowa w Rozdziale VI pkt 1 </w:t>
      </w:r>
      <w:proofErr w:type="spellStart"/>
      <w:r w:rsidR="0021187F" w:rsidRPr="008A5E22">
        <w:rPr>
          <w:rFonts w:ascii="Arial" w:hAnsi="Arial" w:cs="Arial"/>
          <w:sz w:val="24"/>
          <w:szCs w:val="24"/>
        </w:rPr>
        <w:t>ppkt</w:t>
      </w:r>
      <w:proofErr w:type="spellEnd"/>
      <w:r w:rsidR="0021187F" w:rsidRPr="008A5E22">
        <w:rPr>
          <w:rFonts w:ascii="Arial" w:hAnsi="Arial" w:cs="Arial"/>
          <w:sz w:val="24"/>
          <w:szCs w:val="24"/>
        </w:rPr>
        <w:t xml:space="preserve"> 4 oraz </w:t>
      </w:r>
      <w:proofErr w:type="spellStart"/>
      <w:r w:rsidR="0021187F" w:rsidRPr="008A5E22">
        <w:rPr>
          <w:rFonts w:ascii="Arial" w:hAnsi="Arial" w:cs="Arial"/>
          <w:sz w:val="24"/>
          <w:szCs w:val="24"/>
        </w:rPr>
        <w:t>ppkt</w:t>
      </w:r>
      <w:proofErr w:type="spellEnd"/>
      <w:r w:rsidR="0021187F" w:rsidRPr="008A5E22">
        <w:rPr>
          <w:rFonts w:ascii="Arial" w:hAnsi="Arial" w:cs="Arial"/>
          <w:sz w:val="24"/>
          <w:szCs w:val="24"/>
        </w:rPr>
        <w:t xml:space="preserve"> 5 lit. b) </w:t>
      </w:r>
    </w:p>
    <w:p w:rsidR="0021187F" w:rsidRPr="008A5E22" w:rsidRDefault="00701381" w:rsidP="00701381">
      <w:pPr>
        <w:pStyle w:val="Akapitzlist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21187F" w:rsidRPr="008A5E22">
        <w:rPr>
          <w:rFonts w:ascii="Arial" w:hAnsi="Arial" w:cs="Arial"/>
          <w:sz w:val="24"/>
          <w:szCs w:val="24"/>
        </w:rPr>
        <w:t xml:space="preserve">) </w:t>
      </w:r>
      <w:r w:rsidR="002B468E">
        <w:rPr>
          <w:rFonts w:ascii="Arial" w:hAnsi="Arial" w:cs="Arial"/>
          <w:sz w:val="24"/>
          <w:szCs w:val="24"/>
        </w:rPr>
        <w:tab/>
      </w:r>
      <w:r w:rsidR="0021187F" w:rsidRPr="008A5E22">
        <w:rPr>
          <w:rFonts w:ascii="Arial" w:hAnsi="Arial" w:cs="Arial"/>
          <w:sz w:val="24"/>
          <w:szCs w:val="24"/>
        </w:rPr>
        <w:t xml:space="preserve">jeżeli wykonawca polega na zdolnościach podmiotów udostępniających zasoby na zasadach, o których mowa w lit. a, zamawiający wymaga od wykonawcy złożenia na wezwanie, o którym mowa w Rozdziale VI pkt 2 SWZ, w odniesieniu do tych podmiotów, dokumentów, o których mowa w Rozdziale VI pkt 2 </w:t>
      </w:r>
      <w:proofErr w:type="spellStart"/>
      <w:r w:rsidR="0021187F" w:rsidRPr="008A5E22">
        <w:rPr>
          <w:rFonts w:ascii="Arial" w:hAnsi="Arial" w:cs="Arial"/>
          <w:sz w:val="24"/>
          <w:szCs w:val="24"/>
        </w:rPr>
        <w:t>ppkt</w:t>
      </w:r>
      <w:proofErr w:type="spellEnd"/>
      <w:r w:rsidR="0021187F" w:rsidRPr="008A5E22">
        <w:rPr>
          <w:rFonts w:ascii="Arial" w:hAnsi="Arial" w:cs="Arial"/>
          <w:sz w:val="24"/>
          <w:szCs w:val="24"/>
        </w:rPr>
        <w:t xml:space="preserve"> 1 oraz </w:t>
      </w:r>
      <w:proofErr w:type="spellStart"/>
      <w:r w:rsidR="0021187F" w:rsidRPr="008A5E22">
        <w:rPr>
          <w:rFonts w:ascii="Arial" w:hAnsi="Arial" w:cs="Arial"/>
          <w:sz w:val="24"/>
          <w:szCs w:val="24"/>
        </w:rPr>
        <w:t>ppkt</w:t>
      </w:r>
      <w:proofErr w:type="spellEnd"/>
      <w:r w:rsidR="0021187F" w:rsidRPr="008A5E22">
        <w:rPr>
          <w:rFonts w:ascii="Arial" w:hAnsi="Arial" w:cs="Arial"/>
          <w:sz w:val="24"/>
          <w:szCs w:val="24"/>
        </w:rPr>
        <w:t xml:space="preserve"> 3 lit. a, c, d i e SWZ</w:t>
      </w:r>
    </w:p>
    <w:p w:rsidR="0021187F" w:rsidRDefault="0021187F" w:rsidP="002B468E">
      <w:pPr>
        <w:pStyle w:val="Akapitzlist"/>
        <w:spacing w:after="200"/>
        <w:ind w:left="1134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BC6ADB" w:rsidRDefault="00697AE2" w:rsidP="00C74020">
      <w:pPr>
        <w:pStyle w:val="Akapitzlist"/>
        <w:numPr>
          <w:ilvl w:val="0"/>
          <w:numId w:val="23"/>
        </w:numPr>
        <w:spacing w:after="20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Podwykonawcy: </w:t>
      </w:r>
      <w:r w:rsidRPr="00A706A4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A706A4">
        <w:rPr>
          <w:rFonts w:ascii="Arial" w:hAnsi="Arial" w:cs="Arial"/>
          <w:b/>
          <w:bCs/>
          <w:sz w:val="24"/>
          <w:szCs w:val="24"/>
        </w:rPr>
        <w:t>załącznik nr 1 do SWZ</w:t>
      </w:r>
      <w:r w:rsidRPr="00A706A4">
        <w:rPr>
          <w:rFonts w:ascii="Arial" w:hAnsi="Arial" w:cs="Arial"/>
          <w:sz w:val="24"/>
          <w:szCs w:val="24"/>
        </w:rPr>
        <w:t xml:space="preserve"> podać nazwy ewentualnych podwykonawców, jeżeli są już znani.</w:t>
      </w:r>
    </w:p>
    <w:p w:rsidR="00697AE2" w:rsidRPr="00A706A4" w:rsidRDefault="00697AE2" w:rsidP="00697AE2">
      <w:pPr>
        <w:pStyle w:val="Akapitzlist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A706A4">
        <w:rPr>
          <w:rFonts w:ascii="Arial" w:hAnsi="Arial" w:cs="Arial"/>
          <w:b/>
          <w:sz w:val="24"/>
          <w:szCs w:val="24"/>
        </w:rPr>
        <w:t xml:space="preserve">ROZDZIAŁ VI </w:t>
      </w: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Wymagane dokumenty składane w postępowaniu</w:t>
      </w:r>
      <w:bookmarkEnd w:id="3"/>
    </w:p>
    <w:p w:rsidR="00697AE2" w:rsidRPr="00A706A4" w:rsidRDefault="00697AE2" w:rsidP="00697AE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97AE2" w:rsidRPr="008F1289" w:rsidRDefault="00697AE2" w:rsidP="00B700F9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8F1289">
        <w:rPr>
          <w:rFonts w:ascii="Arial" w:hAnsi="Arial" w:cs="Arial"/>
          <w:b/>
          <w:sz w:val="24"/>
          <w:szCs w:val="24"/>
        </w:rPr>
        <w:t>Dokumenty wymagane przez zamawiającego, które należy złożyć do upływu terminu składania ofert za pośrednictwem Platformy:</w:t>
      </w:r>
    </w:p>
    <w:p w:rsidR="00697AE2" w:rsidRPr="00717D60" w:rsidRDefault="00697AE2" w:rsidP="00C74020">
      <w:pPr>
        <w:numPr>
          <w:ilvl w:val="0"/>
          <w:numId w:val="5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F1289">
        <w:rPr>
          <w:rFonts w:ascii="Arial" w:hAnsi="Arial" w:cs="Arial"/>
          <w:b/>
          <w:sz w:val="24"/>
          <w:szCs w:val="24"/>
        </w:rPr>
        <w:t xml:space="preserve">formularz </w:t>
      </w:r>
      <w:r w:rsidRPr="00717D60">
        <w:rPr>
          <w:rFonts w:ascii="Arial" w:hAnsi="Arial" w:cs="Arial"/>
          <w:b/>
          <w:sz w:val="24"/>
          <w:szCs w:val="24"/>
        </w:rPr>
        <w:t xml:space="preserve">oferty </w:t>
      </w:r>
      <w:r w:rsidRPr="00717D60">
        <w:rPr>
          <w:rFonts w:ascii="Arial" w:hAnsi="Arial" w:cs="Arial"/>
          <w:sz w:val="24"/>
          <w:szCs w:val="24"/>
        </w:rPr>
        <w:t>wraz z oświadczeniem dot. przesłanek wyklucz. z art. 7 ust. 1 i art. 5k, o których mowa w Rozdziale V SWZ</w:t>
      </w:r>
      <w:r w:rsidRPr="00717D60">
        <w:rPr>
          <w:rFonts w:ascii="Arial" w:hAnsi="Arial" w:cs="Arial"/>
          <w:b/>
          <w:sz w:val="24"/>
          <w:szCs w:val="24"/>
        </w:rPr>
        <w:t xml:space="preserve">, </w:t>
      </w:r>
      <w:r w:rsidRPr="00717D60">
        <w:rPr>
          <w:rFonts w:ascii="Arial" w:hAnsi="Arial" w:cs="Arial"/>
          <w:sz w:val="24"/>
          <w:szCs w:val="24"/>
        </w:rPr>
        <w:t xml:space="preserve">według wzoru stanowiącego </w:t>
      </w:r>
      <w:r w:rsidRPr="00717D60">
        <w:rPr>
          <w:rFonts w:ascii="Arial" w:hAnsi="Arial" w:cs="Arial"/>
          <w:b/>
          <w:sz w:val="24"/>
          <w:szCs w:val="24"/>
        </w:rPr>
        <w:t xml:space="preserve">załącznik nr 1 </w:t>
      </w:r>
      <w:r w:rsidRPr="00717D60">
        <w:rPr>
          <w:rFonts w:ascii="Arial" w:hAnsi="Arial" w:cs="Arial"/>
          <w:b/>
          <w:bCs/>
          <w:sz w:val="24"/>
          <w:szCs w:val="24"/>
        </w:rPr>
        <w:t>do SWZ;</w:t>
      </w:r>
    </w:p>
    <w:p w:rsidR="00697AE2" w:rsidRPr="00A706A4" w:rsidRDefault="00697AE2" w:rsidP="00C74020">
      <w:pPr>
        <w:pStyle w:val="Akapitzlist"/>
        <w:numPr>
          <w:ilvl w:val="0"/>
          <w:numId w:val="24"/>
        </w:numPr>
        <w:tabs>
          <w:tab w:val="num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>odpis lub informacja z Krajowego Rejestru Sądowego, Centralnej Ewidencji i Informacji o Działalności Gospodarczej lub innego właściwego rejestru</w:t>
      </w:r>
      <w:r w:rsidRPr="00A706A4">
        <w:rPr>
          <w:rFonts w:ascii="Arial" w:hAnsi="Arial" w:cs="Arial"/>
          <w:sz w:val="24"/>
          <w:szCs w:val="24"/>
        </w:rPr>
        <w:t xml:space="preserve">, w celu potwierdzenia, że osoba działająca w imieniu wykonawcy jest umocowana do jego reprezentowania; </w:t>
      </w:r>
    </w:p>
    <w:p w:rsidR="00697AE2" w:rsidRPr="00A706A4" w:rsidRDefault="00697AE2" w:rsidP="00697AE2">
      <w:pPr>
        <w:pStyle w:val="Akapitzlist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Wykonawca nie jest zobowiązany do złożenia ww. dokumentów, jeżeli zamawiający może je uzyskać za pomocą bezpłatnych i ogólnodostępnych baz danych, o ile wykonawca wskazał w załączniku nr 1 do SWZ (formularz oferty) dane umożliwiające dostęp do tych dokumentów; </w:t>
      </w:r>
    </w:p>
    <w:p w:rsidR="00697AE2" w:rsidRPr="00A706A4" w:rsidRDefault="00697AE2" w:rsidP="003D6BBA">
      <w:pPr>
        <w:pStyle w:val="Akapitzlist"/>
        <w:numPr>
          <w:ilvl w:val="0"/>
          <w:numId w:val="24"/>
        </w:numPr>
        <w:tabs>
          <w:tab w:val="num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pełnomocnictwa lub inne dokumenty potwierdzające umocowanie do reprezentowania </w:t>
      </w:r>
      <w:r w:rsidRPr="00A706A4">
        <w:rPr>
          <w:rFonts w:ascii="Arial" w:hAnsi="Arial" w:cs="Arial"/>
          <w:sz w:val="24"/>
          <w:szCs w:val="24"/>
        </w:rPr>
        <w:t xml:space="preserve">(odpowiednio: wykonawcy, </w:t>
      </w:r>
      <w:r w:rsidR="0021187F">
        <w:rPr>
          <w:rFonts w:ascii="Arial" w:hAnsi="Arial" w:cs="Arial"/>
          <w:sz w:val="24"/>
          <w:szCs w:val="24"/>
        </w:rPr>
        <w:t>podmiotu udostępniającego zasoby</w:t>
      </w:r>
      <w:r w:rsidRPr="00A706A4">
        <w:rPr>
          <w:rFonts w:ascii="Arial" w:hAnsi="Arial" w:cs="Arial"/>
          <w:sz w:val="24"/>
          <w:szCs w:val="24"/>
        </w:rPr>
        <w:t xml:space="preserve">, wykonawców wspólnie ubiegających się o udzielenie zamówienia), jeżeli w imieniu (odpowiednio: wykonawcy, </w:t>
      </w:r>
      <w:r w:rsidR="0021187F">
        <w:rPr>
          <w:rFonts w:ascii="Arial" w:hAnsi="Arial" w:cs="Arial"/>
          <w:sz w:val="24"/>
          <w:szCs w:val="24"/>
        </w:rPr>
        <w:t xml:space="preserve">podmiotu udostępniającego zasoby, </w:t>
      </w:r>
      <w:r w:rsidRPr="00A706A4">
        <w:rPr>
          <w:rFonts w:ascii="Arial" w:hAnsi="Arial" w:cs="Arial"/>
          <w:sz w:val="24"/>
          <w:szCs w:val="24"/>
        </w:rPr>
        <w:t xml:space="preserve">wykonawców wspólnie ubiegających się o udzielenie zamówienia) działa osoba, której umocowanie do reprezentowania nie wynika z dokumentów, o których mowa w pkt 1 </w:t>
      </w:r>
      <w:proofErr w:type="spellStart"/>
      <w:r w:rsidRPr="00A706A4">
        <w:rPr>
          <w:rFonts w:ascii="Arial" w:hAnsi="Arial" w:cs="Arial"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2); </w:t>
      </w:r>
    </w:p>
    <w:p w:rsidR="0021187F" w:rsidRPr="0021187F" w:rsidRDefault="0021187F" w:rsidP="003D6BBA">
      <w:pPr>
        <w:pStyle w:val="Akapitzlist"/>
        <w:numPr>
          <w:ilvl w:val="0"/>
          <w:numId w:val="24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o poleganiu na zdolnościach podmiotów udostępniających zasoby wg wzoru stanowiącego Załącznik nr 1 do SWZ ( jeżeli Wykonawca przewiduje udział podmiotów trzecich)</w:t>
      </w:r>
    </w:p>
    <w:p w:rsidR="00697AE2" w:rsidRPr="00A706A4" w:rsidRDefault="003D6BBA" w:rsidP="003D6BBA">
      <w:pPr>
        <w:pStyle w:val="Akapitzlist"/>
        <w:numPr>
          <w:ilvl w:val="0"/>
          <w:numId w:val="24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697AE2" w:rsidRPr="00A706A4">
        <w:rPr>
          <w:rFonts w:ascii="Arial" w:hAnsi="Arial" w:cs="Arial"/>
          <w:b/>
          <w:sz w:val="24"/>
          <w:szCs w:val="24"/>
        </w:rPr>
        <w:t>odmiotowe środki dowodowe:</w:t>
      </w:r>
    </w:p>
    <w:p w:rsidR="00701381" w:rsidRDefault="00697AE2" w:rsidP="00701381">
      <w:pPr>
        <w:pStyle w:val="Akapitzlist"/>
        <w:numPr>
          <w:ilvl w:val="0"/>
          <w:numId w:val="27"/>
        </w:numPr>
        <w:spacing w:after="200"/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oświadczenie wykonawców wspólnie ubiegających się o udzielenie zamówienia wskazujące, które dostawy wykonają poszczególni wykonawcy, </w:t>
      </w:r>
      <w:r w:rsidRPr="00A706A4">
        <w:rPr>
          <w:rFonts w:ascii="Arial" w:hAnsi="Arial" w:cs="Arial"/>
          <w:b/>
          <w:bCs/>
          <w:sz w:val="24"/>
          <w:szCs w:val="24"/>
        </w:rPr>
        <w:t>według wzoru stanowiącego załącznik nr 1 do SWZ</w:t>
      </w:r>
      <w:r w:rsidRPr="00A706A4">
        <w:rPr>
          <w:rFonts w:ascii="Arial" w:hAnsi="Arial" w:cs="Arial"/>
          <w:sz w:val="24"/>
          <w:szCs w:val="24"/>
        </w:rPr>
        <w:t xml:space="preserve">. </w:t>
      </w: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Ww. dokument należy złożyć tylko w przypadku wspólnego ubiegania się wykonawców o udzielenie zamówienia</w:t>
      </w:r>
    </w:p>
    <w:p w:rsidR="0021187F" w:rsidRPr="00701381" w:rsidRDefault="0021187F" w:rsidP="00701381">
      <w:pPr>
        <w:pStyle w:val="Akapitzlist"/>
        <w:numPr>
          <w:ilvl w:val="0"/>
          <w:numId w:val="27"/>
        </w:numPr>
        <w:spacing w:after="200"/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701381">
        <w:rPr>
          <w:rFonts w:ascii="Arial" w:hAnsi="Arial" w:cs="Arial"/>
          <w:sz w:val="24"/>
          <w:szCs w:val="24"/>
        </w:rPr>
        <w:t>zobowiązanie podmiotu udostępniającego zasoby do oddania wykonawcy do dyspozycji niezbędnych zasobów na potrzeby realizacji danego zamówienia (wg wzoru stanowiącego załącznik nr 5 do SWZ). Zobowiązanie podmiotu udostępniającego zasoby może być zastąpione innym podmiotowym środkiem dowodowym potwierdzającym, że wykonawca realizując zamówienie, będzie dysponował niezbędnymi zasobami tego podmiotu; </w:t>
      </w:r>
    </w:p>
    <w:p w:rsidR="0021187F" w:rsidRPr="00A706A4" w:rsidRDefault="0021187F" w:rsidP="00701381">
      <w:pPr>
        <w:pStyle w:val="Akapitzlist"/>
        <w:spacing w:after="200"/>
        <w:ind w:left="1701"/>
        <w:contextualSpacing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25"/>
        </w:numPr>
        <w:spacing w:after="20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Dokumenty wymagane przez zamawiającego, </w:t>
      </w:r>
      <w:r w:rsidRPr="00A706A4">
        <w:rPr>
          <w:rFonts w:ascii="Arial" w:hAnsi="Arial" w:cs="Arial"/>
          <w:b/>
          <w:bCs/>
          <w:sz w:val="24"/>
          <w:szCs w:val="24"/>
          <w:u w:val="single"/>
        </w:rPr>
        <w:t>które należy złożyć na wezwanie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, o którym mowa w art. 126 ust. 1 ustawy: </w:t>
      </w:r>
    </w:p>
    <w:p w:rsidR="00697AE2" w:rsidRPr="00A706A4" w:rsidRDefault="00697AE2" w:rsidP="00C74020">
      <w:pPr>
        <w:pStyle w:val="Akapitzlist"/>
        <w:numPr>
          <w:ilvl w:val="1"/>
          <w:numId w:val="2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lastRenderedPageBreak/>
        <w:t>Oświadczenie na formularzu Jednolitego Europejskiego Dokumentu Zamówienia (JEDZ)</w:t>
      </w:r>
      <w:r w:rsidRPr="00A706A4">
        <w:rPr>
          <w:rFonts w:ascii="Arial" w:hAnsi="Arial" w:cs="Arial"/>
          <w:sz w:val="24"/>
          <w:szCs w:val="24"/>
        </w:rPr>
        <w:t xml:space="preserve"> - sporządzonym zgodnie ze wzorem, o którym mowa w art. 125 ust. 2 ustawy. Zamawiający dopuszcza, aby w celu wstępnego potwierdzenia spełniania warunków udziału w postępowaniu, wykonawca w części IV – Kryteria kwalifikacji wypełnił tylko sekcję α. W takim przypadku wykonawca nie musi wypełniać żadnej z pozostałych sekcji w części IV JEDZ. </w:t>
      </w:r>
    </w:p>
    <w:p w:rsidR="00697AE2" w:rsidRPr="00A706A4" w:rsidRDefault="00697AE2" w:rsidP="00697AE2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W przypadku wspólnego ubiegania się wykonawców o udzielenie zamówienia ww. dokument składa każdy z wykonawców. </w:t>
      </w:r>
    </w:p>
    <w:p w:rsidR="00697AE2" w:rsidRPr="00A706A4" w:rsidRDefault="00697AE2" w:rsidP="00C74020">
      <w:pPr>
        <w:pStyle w:val="Akapitzlist"/>
        <w:numPr>
          <w:ilvl w:val="1"/>
          <w:numId w:val="2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Podmiotowe środki dowodowe na potwierdzenie, że wykonawca spełnia warunki udziału w postępowaniu, o których mowa w Rozdziale V pkt 2 SWZ</w:t>
      </w:r>
      <w:r w:rsidRPr="00A706A4">
        <w:rPr>
          <w:rFonts w:ascii="Arial" w:hAnsi="Arial" w:cs="Arial"/>
          <w:sz w:val="24"/>
          <w:szCs w:val="24"/>
        </w:rPr>
        <w:t xml:space="preserve">: </w:t>
      </w:r>
    </w:p>
    <w:p w:rsidR="00697AE2" w:rsidRPr="00A706A4" w:rsidRDefault="00697AE2" w:rsidP="00C74020">
      <w:pPr>
        <w:pStyle w:val="Akapitzlist"/>
        <w:numPr>
          <w:ilvl w:val="3"/>
          <w:numId w:val="29"/>
        </w:numPr>
        <w:spacing w:after="200"/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dokument potwierdzający posiadanie uprawnień do </w:t>
      </w:r>
      <w:r w:rsidRPr="00444661">
        <w:rPr>
          <w:rFonts w:ascii="Arial" w:hAnsi="Arial" w:cs="Arial"/>
          <w:b/>
          <w:bCs/>
          <w:sz w:val="24"/>
          <w:szCs w:val="24"/>
        </w:rPr>
        <w:t>wykonywania określonej działalności gospodarczej lub zawodowej</w:t>
      </w:r>
      <w:r w:rsidRPr="00444661">
        <w:rPr>
          <w:rFonts w:ascii="Arial" w:hAnsi="Arial" w:cs="Arial"/>
          <w:b/>
          <w:sz w:val="24"/>
          <w:szCs w:val="24"/>
        </w:rPr>
        <w:t xml:space="preserve"> tj.</w:t>
      </w:r>
      <w:r w:rsidRPr="00A706A4">
        <w:rPr>
          <w:rFonts w:ascii="Arial" w:hAnsi="Arial" w:cs="Arial"/>
          <w:sz w:val="24"/>
          <w:szCs w:val="24"/>
        </w:rPr>
        <w:t xml:space="preserve"> </w:t>
      </w:r>
    </w:p>
    <w:p w:rsidR="00697AE2" w:rsidRDefault="00697AE2" w:rsidP="00C74020">
      <w:pPr>
        <w:pStyle w:val="ZLITPKTzmpktliter"/>
        <w:numPr>
          <w:ilvl w:val="0"/>
          <w:numId w:val="41"/>
        </w:numPr>
        <w:spacing w:line="240" w:lineRule="auto"/>
        <w:rPr>
          <w:rFonts w:ascii="Arial" w:hAnsi="Arial"/>
          <w:szCs w:val="24"/>
          <w:u w:val="single"/>
        </w:rPr>
      </w:pPr>
      <w:r w:rsidRPr="00A706A4">
        <w:rPr>
          <w:rFonts w:ascii="Arial" w:hAnsi="Arial"/>
          <w:szCs w:val="24"/>
          <w:u w:val="single"/>
        </w:rPr>
        <w:t xml:space="preserve">aktualna koncesja </w:t>
      </w:r>
      <w:r w:rsidR="00C45CD6">
        <w:rPr>
          <w:rFonts w:ascii="Arial" w:hAnsi="Arial"/>
          <w:szCs w:val="24"/>
          <w:u w:val="single"/>
        </w:rPr>
        <w:t>wydana przez Prezesa Urzędu Regulacji Energetyki na prowadzenie działalności gospodarczej w zakresie obrotu energią elektryczną, zgodnie z ustawą z dnia 10 kwietnia 1997 r. Prawo energetyczne (Dz.U. z 202</w:t>
      </w:r>
      <w:r w:rsidR="00D86840">
        <w:rPr>
          <w:rFonts w:ascii="Arial" w:hAnsi="Arial"/>
          <w:szCs w:val="24"/>
          <w:u w:val="single"/>
        </w:rPr>
        <w:t>2</w:t>
      </w:r>
      <w:r w:rsidR="00C45CD6">
        <w:rPr>
          <w:rFonts w:ascii="Arial" w:hAnsi="Arial"/>
          <w:szCs w:val="24"/>
          <w:u w:val="single"/>
        </w:rPr>
        <w:t xml:space="preserve"> poz. </w:t>
      </w:r>
      <w:r w:rsidR="00D86840">
        <w:rPr>
          <w:rFonts w:ascii="Arial" w:hAnsi="Arial"/>
          <w:szCs w:val="24"/>
          <w:u w:val="single"/>
        </w:rPr>
        <w:t xml:space="preserve">1385 </w:t>
      </w:r>
      <w:r w:rsidR="00C45CD6">
        <w:rPr>
          <w:rFonts w:ascii="Arial" w:hAnsi="Arial"/>
          <w:szCs w:val="24"/>
          <w:u w:val="single"/>
        </w:rPr>
        <w:t>ze zm.)</w:t>
      </w:r>
    </w:p>
    <w:p w:rsidR="00C45CD6" w:rsidRDefault="00C45CD6" w:rsidP="00C45CD6">
      <w:pPr>
        <w:pStyle w:val="ZLITPKTzmpktliter"/>
        <w:spacing w:line="240" w:lineRule="auto"/>
        <w:ind w:left="2061" w:firstLine="0"/>
        <w:rPr>
          <w:rFonts w:ascii="Arial" w:hAnsi="Arial"/>
          <w:szCs w:val="24"/>
          <w:u w:val="single"/>
        </w:rPr>
      </w:pPr>
    </w:p>
    <w:p w:rsidR="00C45CD6" w:rsidRPr="00444661" w:rsidRDefault="00C45CD6" w:rsidP="00C74020">
      <w:pPr>
        <w:pStyle w:val="ZLITPKTzmpktliter"/>
        <w:numPr>
          <w:ilvl w:val="0"/>
          <w:numId w:val="29"/>
        </w:numPr>
        <w:spacing w:line="240" w:lineRule="auto"/>
        <w:ind w:left="1701" w:hanging="567"/>
        <w:rPr>
          <w:rFonts w:ascii="Arial" w:hAnsi="Arial"/>
          <w:szCs w:val="24"/>
          <w:u w:val="single"/>
        </w:rPr>
      </w:pPr>
      <w:r>
        <w:rPr>
          <w:rFonts w:ascii="Arial" w:hAnsi="Arial"/>
          <w:b/>
          <w:szCs w:val="24"/>
        </w:rPr>
        <w:t xml:space="preserve">dokument  potwierdzający posiadanie </w:t>
      </w:r>
      <w:r w:rsidR="00444661">
        <w:rPr>
          <w:rFonts w:ascii="Arial" w:hAnsi="Arial"/>
          <w:b/>
          <w:szCs w:val="24"/>
        </w:rPr>
        <w:t xml:space="preserve">odpowiednich zdolności technicznych lub zawodowych tj. </w:t>
      </w:r>
    </w:p>
    <w:p w:rsidR="00444661" w:rsidRPr="00444661" w:rsidRDefault="00444661" w:rsidP="00C74020">
      <w:pPr>
        <w:pStyle w:val="ZLITPKTzmpktliter"/>
        <w:numPr>
          <w:ilvl w:val="0"/>
          <w:numId w:val="41"/>
        </w:numPr>
        <w:spacing w:line="240" w:lineRule="auto"/>
        <w:rPr>
          <w:rFonts w:ascii="Arial" w:hAnsi="Arial"/>
          <w:szCs w:val="24"/>
          <w:u w:val="single"/>
        </w:rPr>
      </w:pPr>
      <w:r w:rsidRPr="00444661">
        <w:rPr>
          <w:rFonts w:ascii="Arial" w:hAnsi="Arial"/>
          <w:b/>
          <w:i/>
          <w:iCs/>
          <w:szCs w:val="24"/>
        </w:rPr>
        <w:t xml:space="preserve">wykaz dostaw </w:t>
      </w:r>
      <w:r w:rsidRPr="00444661">
        <w:rPr>
          <w:rFonts w:ascii="Arial" w:hAnsi="Arial"/>
          <w:i/>
          <w:iCs/>
          <w:szCs w:val="24"/>
        </w:rPr>
        <w:t>wykonanych, a w przypadku świadczeń powtarzających się lub ciągłych również wyk</w:t>
      </w:r>
      <w:r>
        <w:rPr>
          <w:rFonts w:ascii="Arial" w:hAnsi="Arial"/>
          <w:i/>
          <w:iCs/>
          <w:szCs w:val="24"/>
        </w:rPr>
        <w:t>onywanych, w okresie ostatnich 3</w:t>
      </w:r>
      <w:r w:rsidRPr="00444661">
        <w:rPr>
          <w:rFonts w:ascii="Arial" w:hAnsi="Arial"/>
          <w:i/>
          <w:iCs/>
          <w:szCs w:val="24"/>
        </w:rPr>
        <w:t xml:space="preserve"> lat, a jeżeli okres prowadzenia działalności jest krótszy - w tym okresie, wraz z podaniem ich wartości, przedmiotu, dat wykonania i podmiotów, na rzecz których dostawy zostały wykonane lub są wykonywane, oraz załączeniem dowodów określających, czy te dostawy</w:t>
      </w:r>
      <w:r w:rsidRPr="00444661">
        <w:rPr>
          <w:rFonts w:ascii="Arial" w:hAnsi="Arial"/>
          <w:i/>
          <w:iCs/>
          <w:color w:val="FF0000"/>
          <w:szCs w:val="24"/>
        </w:rPr>
        <w:t xml:space="preserve"> </w:t>
      </w:r>
      <w:r w:rsidRPr="00444661">
        <w:rPr>
          <w:rFonts w:ascii="Arial" w:hAnsi="Arial"/>
          <w:i/>
          <w:iCs/>
          <w:szCs w:val="24"/>
        </w:rPr>
        <w:t xml:space="preserve"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 </w:t>
      </w:r>
      <w:r>
        <w:rPr>
          <w:rFonts w:ascii="Arial" w:hAnsi="Arial"/>
          <w:i/>
          <w:iCs/>
          <w:szCs w:val="24"/>
        </w:rPr>
        <w:t>.</w:t>
      </w:r>
    </w:p>
    <w:p w:rsidR="00697AE2" w:rsidRPr="00A706A4" w:rsidRDefault="00697AE2" w:rsidP="00697AE2">
      <w:pPr>
        <w:pStyle w:val="Akapitzlist"/>
        <w:ind w:left="2061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30"/>
        </w:numPr>
        <w:spacing w:after="200"/>
        <w:ind w:left="1134" w:hanging="567"/>
        <w:contextualSpacing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nie podlega wykluczeniu z postępowania, z powodów określonych w Rozdziale V pkt 1 </w:t>
      </w:r>
      <w:proofErr w:type="spellStart"/>
      <w:r w:rsidRPr="00717D60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717D60">
        <w:rPr>
          <w:rFonts w:ascii="Arial" w:hAnsi="Arial" w:cs="Arial"/>
          <w:b/>
          <w:bCs/>
          <w:sz w:val="24"/>
          <w:szCs w:val="24"/>
        </w:rPr>
        <w:t xml:space="preserve"> 1-</w:t>
      </w:r>
      <w:r w:rsidR="004278F0">
        <w:rPr>
          <w:rFonts w:ascii="Arial" w:hAnsi="Arial" w:cs="Arial"/>
          <w:b/>
          <w:bCs/>
          <w:sz w:val="24"/>
          <w:szCs w:val="24"/>
        </w:rPr>
        <w:t>8</w:t>
      </w:r>
      <w:r w:rsidRPr="00717D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SWZ: </w:t>
      </w:r>
    </w:p>
    <w:p w:rsidR="00697AE2" w:rsidRPr="00A706A4" w:rsidRDefault="00697AE2" w:rsidP="00C74020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informacja z Krajowego Rejestru Karnego</w:t>
      </w: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 zakresie:</w:t>
      </w:r>
    </w:p>
    <w:p w:rsidR="00697AE2" w:rsidRPr="00A706A4" w:rsidRDefault="00697AE2" w:rsidP="00697AE2">
      <w:pPr>
        <w:pStyle w:val="Akapitzlist"/>
        <w:ind w:left="1701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hyperlink r:id="rId30" w:anchor="/document/18903829?unitId=art(108)ust(1)pkt(1)&amp;cm=DOCUMENT" w:history="1">
        <w:r w:rsidRPr="00A706A4">
          <w:rPr>
            <w:rStyle w:val="Hipercze"/>
            <w:rFonts w:ascii="Arial" w:hAnsi="Arial" w:cs="Arial"/>
            <w:sz w:val="24"/>
            <w:szCs w:val="24"/>
          </w:rPr>
          <w:t>art. 108 ust. 1 pkt 1</w:t>
        </w:r>
      </w:hyperlink>
      <w:r w:rsidRPr="00A706A4">
        <w:rPr>
          <w:rFonts w:ascii="Arial" w:hAnsi="Arial" w:cs="Arial"/>
          <w:sz w:val="24"/>
          <w:szCs w:val="24"/>
        </w:rPr>
        <w:t xml:space="preserve"> i </w:t>
      </w:r>
      <w:hyperlink r:id="rId31" w:anchor="/document/18903829?unitId=art(108)ust(1)pkt(2)&amp;cm=DOCUMENT" w:history="1">
        <w:r w:rsidRPr="00A706A4">
          <w:rPr>
            <w:rStyle w:val="Hipercze"/>
            <w:rFonts w:ascii="Arial" w:hAnsi="Arial" w:cs="Arial"/>
            <w:sz w:val="24"/>
            <w:szCs w:val="24"/>
          </w:rPr>
          <w:t>2</w:t>
        </w:r>
      </w:hyperlink>
      <w:r w:rsidRPr="00A706A4">
        <w:rPr>
          <w:rFonts w:ascii="Arial" w:hAnsi="Arial" w:cs="Arial"/>
          <w:sz w:val="24"/>
          <w:szCs w:val="24"/>
        </w:rPr>
        <w:t xml:space="preserve"> ustawy</w:t>
      </w:r>
    </w:p>
    <w:p w:rsidR="00697AE2" w:rsidRPr="00A706A4" w:rsidRDefault="00697AE2" w:rsidP="00697AE2">
      <w:pPr>
        <w:pStyle w:val="Akapitzlist"/>
        <w:ind w:left="1701"/>
        <w:jc w:val="both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- </w:t>
      </w:r>
      <w:hyperlink r:id="rId32" w:anchor="/document/18903829?unitId=art(108)ust(1)pkt(4)&amp;cm=DOCUMENT" w:history="1">
        <w:r w:rsidRPr="00A706A4">
          <w:rPr>
            <w:rStyle w:val="Hipercze"/>
            <w:rFonts w:ascii="Arial" w:hAnsi="Arial" w:cs="Arial"/>
            <w:sz w:val="24"/>
            <w:szCs w:val="24"/>
          </w:rPr>
          <w:t>art. 108 ust. 1 pkt 4</w:t>
        </w:r>
      </w:hyperlink>
      <w:r w:rsidRPr="00A706A4">
        <w:rPr>
          <w:rFonts w:ascii="Arial" w:hAnsi="Arial" w:cs="Arial"/>
          <w:sz w:val="24"/>
          <w:szCs w:val="24"/>
        </w:rPr>
        <w:t xml:space="preserve"> u</w:t>
      </w:r>
      <w:r w:rsidRPr="00A706A4">
        <w:rPr>
          <w:rFonts w:ascii="Arial" w:hAnsi="Arial" w:cs="Arial"/>
          <w:color w:val="333333"/>
          <w:sz w:val="24"/>
          <w:szCs w:val="24"/>
        </w:rPr>
        <w:t>stawy, dotyczącej orzeczenia zakazu ubiegania się o zamówienie publiczne tytułem środka karnego</w:t>
      </w:r>
    </w:p>
    <w:p w:rsidR="00697AE2" w:rsidRPr="00A706A4" w:rsidRDefault="00697AE2" w:rsidP="00697AE2">
      <w:pPr>
        <w:ind w:left="1134" w:hanging="1134"/>
        <w:jc w:val="both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</w:rPr>
        <w:tab/>
      </w:r>
      <w:r w:rsidR="003D6BBA">
        <w:rPr>
          <w:rFonts w:ascii="Arial" w:hAnsi="Arial" w:cs="Arial"/>
          <w:color w:val="333333"/>
          <w:sz w:val="24"/>
          <w:szCs w:val="24"/>
        </w:rPr>
        <w:t xml:space="preserve">       </w:t>
      </w:r>
      <w:r w:rsidRPr="00A706A4">
        <w:rPr>
          <w:rFonts w:ascii="Arial" w:hAnsi="Arial" w:cs="Arial"/>
          <w:color w:val="333333"/>
          <w:sz w:val="24"/>
          <w:szCs w:val="24"/>
        </w:rPr>
        <w:t>- sporządzona nie wcześniej niż 6 miesięcy przed jej złożeniem</w:t>
      </w:r>
    </w:p>
    <w:p w:rsidR="00697AE2" w:rsidRPr="00A706A4" w:rsidRDefault="00697AE2" w:rsidP="00697AE2">
      <w:pPr>
        <w:pStyle w:val="Akapitzlist"/>
        <w:ind w:left="1701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na podstawie art. 393 ust. 4 w postępowaniu o udzielenie zamówienia sektorowego wykonawca nie podlega wykluczeniu w </w:t>
      </w:r>
      <w:r w:rsidRPr="00A706A4">
        <w:rPr>
          <w:rFonts w:ascii="Arial" w:hAnsi="Arial" w:cs="Arial"/>
          <w:sz w:val="24"/>
          <w:szCs w:val="24"/>
        </w:rPr>
        <w:lastRenderedPageBreak/>
        <w:t>przypadku, o którym mowa w art. 108 ust. 1 pkt 1 lit h ustawy oraz w przypadku, o którym mowa w art. 108 ust. 1 pkt 2 ustawy, jeżeli osoba, o której mowa w tym przepisie została skazana za przestępstwo wymienione w art. 108 ust. 1 pkt 1 lit h ustawy</w:t>
      </w:r>
    </w:p>
    <w:p w:rsidR="00697AE2" w:rsidRPr="00A706A4" w:rsidRDefault="00697AE2" w:rsidP="00C74020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oświadczenie wykonawcy</w:t>
      </w:r>
      <w:r w:rsidRPr="00A706A4">
        <w:rPr>
          <w:rFonts w:ascii="Arial" w:hAnsi="Arial" w:cs="Arial"/>
          <w:sz w:val="24"/>
          <w:szCs w:val="24"/>
        </w:rPr>
        <w:t xml:space="preserve">, </w:t>
      </w:r>
      <w:r w:rsidRPr="00A706A4">
        <w:rPr>
          <w:rFonts w:ascii="Arial" w:hAnsi="Arial" w:cs="Arial"/>
          <w:b/>
          <w:bCs/>
          <w:sz w:val="24"/>
          <w:szCs w:val="24"/>
        </w:rPr>
        <w:t>w zakresie art. 108 ust. 1 pkt 5 ustawy, o braku przynależności do tej samej grupy kapitałowej</w:t>
      </w:r>
      <w:r w:rsidRPr="00A706A4">
        <w:rPr>
          <w:rFonts w:ascii="Arial" w:hAnsi="Arial" w:cs="Arial"/>
          <w:sz w:val="24"/>
          <w:szCs w:val="24"/>
        </w:rPr>
        <w:t>, w rozumieniu ustawy z dnia 16 lutego 2007 r. o ochronie konkurencji i konsumentów, z innym wykonawcą, który złożył odrębną ofertę albo oświadczenie o przynależności do tej samej grupy kapitałowej wraz z dokumentami lub informacjami potwierdzającymi przygotowanie oferty, niezależnie od innego wykonawcy należącego do tej samej grupy kapitałowej</w:t>
      </w:r>
    </w:p>
    <w:p w:rsidR="00697AE2" w:rsidRPr="00A706A4" w:rsidRDefault="00697AE2" w:rsidP="00C74020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odpis lub informacja z Krajowego Rejestru Sądowego lub z Centralnej Ewidencji i Informacji o Działalności Gospodarczej</w:t>
      </w: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w zakresie </w:t>
      </w:r>
      <w:hyperlink r:id="rId33" w:anchor="/document/18903829?unitId=art(109)ust(1)pkt(4)&amp;cm=DOCUMENT" w:history="1">
        <w:r w:rsidRPr="00A706A4">
          <w:rPr>
            <w:rFonts w:ascii="Arial" w:hAnsi="Arial" w:cs="Arial"/>
            <w:sz w:val="24"/>
            <w:szCs w:val="24"/>
            <w:shd w:val="clear" w:color="auto" w:fill="FFFFFF"/>
          </w:rPr>
          <w:t>art. 109 ust. 1 pkt 4</w:t>
        </w:r>
      </w:hyperlink>
      <w:r w:rsidRPr="00A706A4">
        <w:rPr>
          <w:rFonts w:ascii="Arial" w:hAnsi="Arial" w:cs="Arial"/>
          <w:sz w:val="24"/>
          <w:szCs w:val="24"/>
          <w:shd w:val="clear" w:color="auto" w:fill="FFFFFF"/>
        </w:rPr>
        <w:t xml:space="preserve"> ustawy, sporządzone nie wcześniej niż 3 miesiące przed jej złożeniem, jeżeli odrębne przepisy wymagają wpisu do rejestru l</w:t>
      </w: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>ub ewidencji</w:t>
      </w:r>
    </w:p>
    <w:p w:rsidR="00C14B9E" w:rsidRPr="00C14B9E" w:rsidRDefault="00697AE2" w:rsidP="00C14B9E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oświadczenie wykonawcy o aktualności informacji zawartych w oświadczeniu</w:t>
      </w:r>
      <w:r w:rsidRPr="00A706A4">
        <w:rPr>
          <w:rFonts w:ascii="Arial" w:hAnsi="Arial" w:cs="Arial"/>
          <w:sz w:val="24"/>
          <w:szCs w:val="24"/>
        </w:rPr>
        <w:t xml:space="preserve">, o którym mowa w art. 125 ust. 1 ustawy, w zakresie podstaw wykluczenia z postępowania wskazanych przez zamawiającego, o których mowa w: - art. 108 ust. 1 pkt 3 ustawy - art. 108 ust. 1 pkt 4 ustawy, dotyczących orzeczenia zakazu ubiegania się o zamówienie publiczne tytułem środka zapobiegawczego, - art. 108 ust. 1 pkt 5 ustawy, dotyczących zawarcia z innymi wykonawcami porozumienia mającego na celu zakłócenie konkurencji, - art. 108 ust. </w:t>
      </w:r>
      <w:r w:rsidRPr="00C14B9E">
        <w:rPr>
          <w:rFonts w:ascii="Arial" w:hAnsi="Arial" w:cs="Arial"/>
          <w:sz w:val="24"/>
          <w:szCs w:val="24"/>
        </w:rPr>
        <w:t xml:space="preserve">1 pkt 6, </w:t>
      </w:r>
    </w:p>
    <w:p w:rsidR="00C14B9E" w:rsidRPr="00C14B9E" w:rsidRDefault="00C14B9E" w:rsidP="00C14B9E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C14B9E">
        <w:rPr>
          <w:rFonts w:ascii="Arial" w:hAnsi="Arial" w:cs="Arial"/>
          <w:b/>
          <w:sz w:val="24"/>
          <w:szCs w:val="24"/>
        </w:rPr>
        <w:t>informacja z Centralnego Rejestru Beneficjentów Rzeczywistych</w:t>
      </w:r>
      <w:r w:rsidRPr="00C14B9E">
        <w:rPr>
          <w:rFonts w:ascii="Arial" w:hAnsi="Arial" w:cs="Arial"/>
          <w:sz w:val="24"/>
          <w:szCs w:val="24"/>
        </w:rPr>
        <w:t>, w zakresie art. 108 ust. 2 ustawy, jeżeli odrębne przepisy wymagają wpisu do tego rejestru, sporządzona nie wcześniej niż 3 miesiące przed jej złożeniem.</w:t>
      </w:r>
    </w:p>
    <w:p w:rsidR="00697AE2" w:rsidRPr="00A706A4" w:rsidRDefault="00697AE2" w:rsidP="00C74020">
      <w:pPr>
        <w:pStyle w:val="Akapitzlist"/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Na podstawie art. 128 ust. 1 ustawy, jeżeli wykonawca nie złożył oświadczenia, o którym mowa w art. 125 ust. 1 ustawy, podmiotowych środków dowodowych, innych dokumentów lub oświadczeń składanych w postępowaniu lub są one niekompletne lub zawierają błędy, zamawiający wzywa wykonawcę odpowiednio do ich złożenia, poprawienia lub uzupełnienia w wyznaczonym terminie z zastrzeżeniem art. 128 ust. 1 pkt 1 i 2 oraz ust. 3 ustawy.</w:t>
      </w:r>
    </w:p>
    <w:p w:rsidR="00697AE2" w:rsidRPr="00A706A4" w:rsidRDefault="00697AE2" w:rsidP="00C74020">
      <w:pPr>
        <w:pStyle w:val="Akapitzlist"/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Wykonawcy zagraniczni:</w:t>
      </w:r>
    </w:p>
    <w:p w:rsidR="00697AE2" w:rsidRPr="00A706A4" w:rsidRDefault="00697AE2" w:rsidP="00697AE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Zamawiający wymaga złożenia dokumentów, o których mowa w niniejszym SWZ zgodnie z  § 4 Rozporządzenia Ministra Rozwoju, Pracy i Technologii z dnia 23 grudnia 2020 r. w sprawie podmiotowych środków dowodowych oraz innych dokumentów lub oświadczeń, jakich może żądać zamawiający od wykonawcy.</w:t>
      </w:r>
    </w:p>
    <w:p w:rsidR="00697AE2" w:rsidRPr="00A706A4" w:rsidRDefault="00697AE2" w:rsidP="00697AE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Wizja lokalna, </w:t>
      </w:r>
      <w:r w:rsidRPr="00A706A4">
        <w:rPr>
          <w:rFonts w:ascii="Arial" w:hAnsi="Arial" w:cs="Arial"/>
          <w:b/>
          <w:bCs/>
          <w:sz w:val="24"/>
          <w:szCs w:val="24"/>
        </w:rPr>
        <w:t>Sprawdzenie przez Wykonawcę dokumentów niezbędnych do realizacji zamówienia</w:t>
      </w:r>
    </w:p>
    <w:p w:rsidR="00697AE2" w:rsidRPr="00A706A4" w:rsidRDefault="00697AE2" w:rsidP="00697AE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:rsidR="00444661" w:rsidRDefault="00444661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Termin wykonania zamówienia</w:t>
      </w:r>
    </w:p>
    <w:p w:rsidR="00697AE2" w:rsidRPr="00A706A4" w:rsidRDefault="00697AE2" w:rsidP="00697AE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697AE2" w:rsidRPr="00FF03CD" w:rsidRDefault="00697AE2" w:rsidP="00A97D3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hanging="567"/>
        <w:jc w:val="both"/>
        <w:rPr>
          <w:rFonts w:ascii="Arial" w:hAnsi="Arial" w:cs="Arial"/>
        </w:rPr>
      </w:pPr>
      <w:r w:rsidRPr="00FF03CD">
        <w:rPr>
          <w:rFonts w:ascii="Arial" w:hAnsi="Arial" w:cs="Arial"/>
          <w:sz w:val="24"/>
          <w:szCs w:val="24"/>
        </w:rPr>
        <w:t>Termin wykonania zamówienia wynosi:</w:t>
      </w:r>
      <w:r w:rsidRPr="00FF03CD">
        <w:rPr>
          <w:rFonts w:ascii="Arial" w:hAnsi="Arial" w:cs="Arial"/>
          <w:b/>
          <w:sz w:val="24"/>
          <w:szCs w:val="24"/>
        </w:rPr>
        <w:t xml:space="preserve"> </w:t>
      </w:r>
      <w:r w:rsidR="00FF03CD" w:rsidRPr="00FF03CD">
        <w:rPr>
          <w:rFonts w:ascii="Arial" w:hAnsi="Arial" w:cs="Arial"/>
          <w:sz w:val="24"/>
          <w:szCs w:val="24"/>
        </w:rPr>
        <w:t>12</w:t>
      </w:r>
      <w:r w:rsidRPr="00FF03CD">
        <w:rPr>
          <w:rFonts w:ascii="Arial" w:hAnsi="Arial" w:cs="Arial"/>
          <w:sz w:val="24"/>
          <w:szCs w:val="24"/>
        </w:rPr>
        <w:t xml:space="preserve"> miesięcy</w:t>
      </w:r>
      <w:r w:rsidR="00FF03CD">
        <w:rPr>
          <w:rFonts w:ascii="Arial" w:hAnsi="Arial" w:cs="Arial"/>
          <w:sz w:val="24"/>
          <w:szCs w:val="24"/>
        </w:rPr>
        <w:t xml:space="preserve"> od dnia zawarcia umowy, </w:t>
      </w:r>
      <w:r w:rsidR="004219D7">
        <w:rPr>
          <w:rFonts w:ascii="Arial" w:hAnsi="Arial" w:cs="Arial"/>
          <w:sz w:val="24"/>
          <w:szCs w:val="24"/>
        </w:rPr>
        <w:t xml:space="preserve">lecz </w:t>
      </w:r>
      <w:r w:rsidR="00FF03CD">
        <w:rPr>
          <w:rFonts w:ascii="Arial" w:hAnsi="Arial" w:cs="Arial"/>
          <w:sz w:val="24"/>
          <w:szCs w:val="24"/>
        </w:rPr>
        <w:t>nie wcześniej niż od 01.01.202</w:t>
      </w:r>
      <w:r w:rsidR="003D6BBA">
        <w:rPr>
          <w:rFonts w:ascii="Arial" w:hAnsi="Arial" w:cs="Arial"/>
          <w:sz w:val="24"/>
          <w:szCs w:val="24"/>
        </w:rPr>
        <w:t>4</w:t>
      </w:r>
      <w:r w:rsidR="00FF03CD">
        <w:rPr>
          <w:rFonts w:ascii="Arial" w:hAnsi="Arial" w:cs="Arial"/>
          <w:sz w:val="24"/>
          <w:szCs w:val="24"/>
        </w:rPr>
        <w:t xml:space="preserve"> r.</w:t>
      </w:r>
    </w:p>
    <w:p w:rsidR="00FF03CD" w:rsidRPr="00FF03CD" w:rsidRDefault="00FF03CD" w:rsidP="004219D7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IX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Wadium</w:t>
      </w: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33"/>
        </w:numPr>
        <w:tabs>
          <w:tab w:val="left" w:pos="851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Wad</w:t>
      </w:r>
      <w:r w:rsidR="00444661">
        <w:rPr>
          <w:rFonts w:ascii="Arial" w:hAnsi="Arial" w:cs="Arial"/>
          <w:sz w:val="24"/>
          <w:szCs w:val="24"/>
        </w:rPr>
        <w:t xml:space="preserve">ium należy wnieść w wysokości: 1 </w:t>
      </w:r>
      <w:r w:rsidRPr="00A706A4">
        <w:rPr>
          <w:rFonts w:ascii="Arial" w:hAnsi="Arial" w:cs="Arial"/>
          <w:sz w:val="24"/>
          <w:szCs w:val="24"/>
        </w:rPr>
        <w:t>0</w:t>
      </w:r>
      <w:r w:rsidR="00444661">
        <w:rPr>
          <w:rFonts w:ascii="Arial" w:hAnsi="Arial" w:cs="Arial"/>
          <w:sz w:val="24"/>
          <w:szCs w:val="24"/>
        </w:rPr>
        <w:t>00</w:t>
      </w:r>
      <w:r w:rsidRPr="00A706A4">
        <w:rPr>
          <w:rFonts w:ascii="Arial" w:hAnsi="Arial" w:cs="Arial"/>
          <w:sz w:val="24"/>
          <w:szCs w:val="24"/>
        </w:rPr>
        <w:t> 000,00 zł (sł</w:t>
      </w:r>
      <w:r w:rsidR="00444661">
        <w:rPr>
          <w:rFonts w:ascii="Arial" w:hAnsi="Arial" w:cs="Arial"/>
          <w:sz w:val="24"/>
          <w:szCs w:val="24"/>
        </w:rPr>
        <w:t>ownie: milion</w:t>
      </w:r>
      <w:r w:rsidRPr="00A706A4">
        <w:rPr>
          <w:rFonts w:ascii="Arial" w:hAnsi="Arial" w:cs="Arial"/>
          <w:sz w:val="24"/>
          <w:szCs w:val="24"/>
        </w:rPr>
        <w:t xml:space="preserve"> złotych)</w:t>
      </w:r>
    </w:p>
    <w:p w:rsidR="00697AE2" w:rsidRPr="00A706A4" w:rsidRDefault="00697AE2" w:rsidP="00697AE2">
      <w:pPr>
        <w:pStyle w:val="Akapitzlist"/>
        <w:tabs>
          <w:tab w:val="left" w:pos="851"/>
        </w:tabs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przed upływem terminu składania ofert. Decyduje moment wpływu środków do zamawiającego.</w:t>
      </w:r>
    </w:p>
    <w:p w:rsidR="00697AE2" w:rsidRPr="00A706A4" w:rsidRDefault="00697AE2" w:rsidP="00C74020">
      <w:pPr>
        <w:pStyle w:val="Akapitzlist"/>
        <w:numPr>
          <w:ilvl w:val="0"/>
          <w:numId w:val="33"/>
        </w:numPr>
        <w:tabs>
          <w:tab w:val="left" w:pos="851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Wadium może być wnoszone w jednej lub kilku następujących formach: </w:t>
      </w:r>
    </w:p>
    <w:p w:rsidR="00697AE2" w:rsidRPr="00A706A4" w:rsidRDefault="00697AE2" w:rsidP="00C74020">
      <w:pPr>
        <w:pStyle w:val="Akapitzlist"/>
        <w:numPr>
          <w:ilvl w:val="1"/>
          <w:numId w:val="34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pieniądzu – przelewem na konto Zamawiającego </w:t>
      </w:r>
    </w:p>
    <w:p w:rsidR="00697AE2" w:rsidRPr="00A706A4" w:rsidRDefault="00697AE2" w:rsidP="00697AE2">
      <w:pPr>
        <w:pStyle w:val="pkt"/>
        <w:ind w:left="1287" w:firstLine="0"/>
        <w:rPr>
          <w:rFonts w:ascii="Arial" w:hAnsi="Arial" w:cs="Arial"/>
          <w:b/>
        </w:rPr>
      </w:pPr>
      <w:r w:rsidRPr="00A706A4">
        <w:rPr>
          <w:rFonts w:ascii="Arial" w:hAnsi="Arial" w:cs="Arial"/>
          <w:b/>
        </w:rPr>
        <w:t xml:space="preserve">Bank PEKAO S.A. I Oddział w Szczecinie Al. Wojska Polskiego 1 70-470 Szczecin   Nr rachunku 28 1240 3813 1111 0000 4375 6360 </w:t>
      </w:r>
    </w:p>
    <w:p w:rsidR="00697AE2" w:rsidRPr="00A54FCD" w:rsidRDefault="00697AE2" w:rsidP="00697AE2">
      <w:pPr>
        <w:pStyle w:val="pkt"/>
        <w:ind w:left="1287" w:firstLine="0"/>
        <w:rPr>
          <w:rFonts w:ascii="Arial" w:hAnsi="Arial" w:cs="Arial"/>
          <w:b/>
        </w:rPr>
      </w:pPr>
      <w:r w:rsidRPr="00A706A4">
        <w:rPr>
          <w:rFonts w:ascii="Arial" w:hAnsi="Arial" w:cs="Arial"/>
          <w:b/>
        </w:rPr>
        <w:t xml:space="preserve">SWIFT: PKOPLPW; IBAN: PL 28 1240 3813 1111 0000 4375 6360 z dopiskiem </w:t>
      </w:r>
      <w:r w:rsidRPr="00A54FCD">
        <w:rPr>
          <w:rFonts w:ascii="Arial" w:hAnsi="Arial" w:cs="Arial"/>
          <w:b/>
        </w:rPr>
        <w:t xml:space="preserve">„Wadium – </w:t>
      </w:r>
      <w:r w:rsidR="00444661" w:rsidRPr="00A54FCD">
        <w:rPr>
          <w:rFonts w:ascii="Arial" w:hAnsi="Arial" w:cs="Arial"/>
          <w:b/>
        </w:rPr>
        <w:t>DOSTAWY ENERGI ELEKTRYCZNEJ NA POTRZEBY OBIEKTÓW ZWiK</w:t>
      </w:r>
      <w:r w:rsidR="00EC63EA" w:rsidRPr="00A54FCD">
        <w:rPr>
          <w:rFonts w:ascii="Arial" w:hAnsi="Arial" w:cs="Arial"/>
          <w:b/>
        </w:rPr>
        <w:t xml:space="preserve"> SZCZECIN</w:t>
      </w:r>
      <w:r w:rsidR="00444661" w:rsidRPr="00A54FCD">
        <w:rPr>
          <w:rFonts w:ascii="Arial" w:hAnsi="Arial" w:cs="Arial"/>
          <w:b/>
        </w:rPr>
        <w:t xml:space="preserve">, </w:t>
      </w:r>
      <w:proofErr w:type="spellStart"/>
      <w:r w:rsidR="00444661" w:rsidRPr="00A54FCD">
        <w:rPr>
          <w:rFonts w:ascii="Arial" w:hAnsi="Arial" w:cs="Arial"/>
          <w:b/>
        </w:rPr>
        <w:t>PWiK</w:t>
      </w:r>
      <w:proofErr w:type="spellEnd"/>
      <w:r w:rsidR="00444661" w:rsidRPr="00A54FCD">
        <w:rPr>
          <w:rFonts w:ascii="Arial" w:hAnsi="Arial" w:cs="Arial"/>
          <w:b/>
        </w:rPr>
        <w:t xml:space="preserve">, TS, PSSE MO, PSSE, </w:t>
      </w:r>
      <w:r w:rsidR="00EC63EA" w:rsidRPr="00A54FCD">
        <w:rPr>
          <w:rFonts w:ascii="Arial" w:hAnsi="Arial" w:cs="Arial"/>
          <w:b/>
        </w:rPr>
        <w:t>ZWiK ŚWINOUJŚCIE</w:t>
      </w:r>
      <w:r w:rsidR="003D6BBA" w:rsidRPr="00A54FCD">
        <w:rPr>
          <w:rFonts w:ascii="Arial" w:hAnsi="Arial" w:cs="Arial"/>
          <w:b/>
        </w:rPr>
        <w:t xml:space="preserve">, </w:t>
      </w:r>
      <w:proofErr w:type="spellStart"/>
      <w:r w:rsidR="009F6559" w:rsidRPr="00A54FCD">
        <w:rPr>
          <w:rFonts w:ascii="Arial" w:hAnsi="Arial" w:cs="Arial"/>
          <w:b/>
        </w:rPr>
        <w:t>ZMPSiŚ</w:t>
      </w:r>
      <w:proofErr w:type="spellEnd"/>
      <w:r w:rsidR="009F6559" w:rsidRPr="00A54FCD">
        <w:rPr>
          <w:rFonts w:ascii="Arial" w:hAnsi="Arial" w:cs="Arial"/>
          <w:b/>
        </w:rPr>
        <w:t xml:space="preserve">, </w:t>
      </w:r>
      <w:proofErr w:type="spellStart"/>
      <w:r w:rsidR="003D6BBA" w:rsidRPr="00A54FCD">
        <w:rPr>
          <w:rFonts w:ascii="Arial" w:hAnsi="Arial" w:cs="Arial"/>
          <w:b/>
        </w:rPr>
        <w:t>GWiK</w:t>
      </w:r>
      <w:proofErr w:type="spellEnd"/>
      <w:r w:rsidR="003D6BBA" w:rsidRPr="00A54FCD">
        <w:rPr>
          <w:rFonts w:ascii="Arial" w:hAnsi="Arial" w:cs="Arial"/>
          <w:b/>
        </w:rPr>
        <w:t xml:space="preserve"> </w:t>
      </w:r>
      <w:r w:rsidR="0017625B" w:rsidRPr="00A54FCD">
        <w:rPr>
          <w:rFonts w:ascii="Arial" w:hAnsi="Arial" w:cs="Arial"/>
          <w:b/>
        </w:rPr>
        <w:t>W 202</w:t>
      </w:r>
      <w:r w:rsidR="003D6BBA" w:rsidRPr="00A54FCD">
        <w:rPr>
          <w:rFonts w:ascii="Arial" w:hAnsi="Arial" w:cs="Arial"/>
          <w:b/>
        </w:rPr>
        <w:t>4</w:t>
      </w:r>
      <w:r w:rsidRPr="00A54FCD">
        <w:rPr>
          <w:rFonts w:ascii="Arial" w:hAnsi="Arial" w:cs="Arial"/>
          <w:b/>
        </w:rPr>
        <w:t>”</w:t>
      </w:r>
    </w:p>
    <w:p w:rsidR="00697AE2" w:rsidRPr="00A706A4" w:rsidRDefault="00697AE2" w:rsidP="00C74020">
      <w:pPr>
        <w:pStyle w:val="Akapitzlist"/>
        <w:numPr>
          <w:ilvl w:val="1"/>
          <w:numId w:val="34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gwarancjach bankowych, gwarancjach ubezpieczeniowych, poręczeniach udzielanych przez podmioty, o których mowa w art. 6b ust. 5 pkt 2 ustawy z dnia 9 listopada 2000 r. o utworzeniu Polskiej Agencji Rozwoju Przedsiębiorczości (z zastrzeżeniem, że poręczenie jest zawsze poręczeniem pieniężnym) </w:t>
      </w:r>
      <w:r w:rsidRPr="00A706A4">
        <w:rPr>
          <w:rFonts w:ascii="Arial" w:hAnsi="Arial" w:cs="Arial"/>
          <w:b/>
          <w:bCs/>
          <w:sz w:val="24"/>
          <w:szCs w:val="24"/>
        </w:rPr>
        <w:t>- wykonawca przekazuje zamawiającemu oryginał gwarancji lub poręczenia w postaci elektronicznej na Platformie</w:t>
      </w:r>
      <w:r w:rsidRPr="00A706A4">
        <w:rPr>
          <w:rFonts w:ascii="Arial" w:hAnsi="Arial" w:cs="Arial"/>
          <w:sz w:val="24"/>
          <w:szCs w:val="24"/>
        </w:rPr>
        <w:t>.</w:t>
      </w:r>
    </w:p>
    <w:p w:rsidR="00697AE2" w:rsidRPr="00A706A4" w:rsidRDefault="00697AE2" w:rsidP="00C74020">
      <w:pPr>
        <w:pStyle w:val="Akapitzlist"/>
        <w:numPr>
          <w:ilvl w:val="0"/>
          <w:numId w:val="33"/>
        </w:numPr>
        <w:tabs>
          <w:tab w:val="left" w:pos="1134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 oraz część na którą jest wnoszone wadium. </w:t>
      </w:r>
    </w:p>
    <w:p w:rsidR="00697AE2" w:rsidRPr="00A706A4" w:rsidRDefault="00697AE2" w:rsidP="00C74020">
      <w:pPr>
        <w:pStyle w:val="Akapitzlist"/>
        <w:numPr>
          <w:ilvl w:val="0"/>
          <w:numId w:val="33"/>
        </w:numPr>
        <w:tabs>
          <w:tab w:val="left" w:pos="1134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przypadku, gdy wykonawca wnosi wadium w formie gwarancji lub poręczenia: </w:t>
      </w:r>
    </w:p>
    <w:p w:rsidR="00697AE2" w:rsidRPr="00A706A4" w:rsidRDefault="00697AE2" w:rsidP="00C74020">
      <w:pPr>
        <w:pStyle w:val="Akapitzlist"/>
        <w:numPr>
          <w:ilvl w:val="1"/>
          <w:numId w:val="35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dokument gwarancji/poręczenia sporządzony w języku obcym należy złożyć wraz z tłumaczeniem na język polski, </w:t>
      </w:r>
    </w:p>
    <w:p w:rsidR="00697AE2" w:rsidRPr="00A706A4" w:rsidRDefault="00697AE2" w:rsidP="00C74020">
      <w:pPr>
        <w:pStyle w:val="Akapitzlist"/>
        <w:numPr>
          <w:ilvl w:val="1"/>
          <w:numId w:val="35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gwarancje/poręczenia podlegać muszą prawu polskiemu; wszystkie spory dotyczące gwarancji/poręczeń będą rozstrzygane zgodnie z prawem polskim i poddane jurysdykcji sądów polskich. </w:t>
      </w:r>
    </w:p>
    <w:p w:rsidR="00697AE2" w:rsidRPr="00A706A4" w:rsidRDefault="00697AE2" w:rsidP="00C74020">
      <w:pPr>
        <w:pStyle w:val="Akapitzlist"/>
        <w:numPr>
          <w:ilvl w:val="0"/>
          <w:numId w:val="33"/>
        </w:numPr>
        <w:tabs>
          <w:tab w:val="left" w:pos="1134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dokumentów musi w szczególności jednoznacznie wynikać: </w:t>
      </w:r>
    </w:p>
    <w:p w:rsidR="00697AE2" w:rsidRPr="00A706A4" w:rsidRDefault="00697AE2" w:rsidP="00C74020">
      <w:pPr>
        <w:pStyle w:val="Akapitzlist"/>
        <w:numPr>
          <w:ilvl w:val="1"/>
          <w:numId w:val="36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zobowiązanie gwaranta/poręczyciela do zapłaty całej kwoty wadium nieodwołalnie i bezwarunkowo na pierwsze żądanie zamawiającego (beneficjenta gwarancji/poręczenia – Zakładu Wodociągów i Kanalizacji w Szczecinie) zawierające oświadczenie, że zaistniały okoliczności, o których mowa w art. 98 ust. 6 ustawy, bez potwierdzania tych okoliczności, </w:t>
      </w:r>
    </w:p>
    <w:p w:rsidR="00697AE2" w:rsidRPr="00A706A4" w:rsidRDefault="00697AE2" w:rsidP="00C74020">
      <w:pPr>
        <w:pStyle w:val="Akapitzlist"/>
        <w:numPr>
          <w:ilvl w:val="1"/>
          <w:numId w:val="36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termin obowiązywania gwarancji/poręczenia, który nie może być krótszy niż termin związania ofertą. </w:t>
      </w:r>
    </w:p>
    <w:p w:rsidR="00697AE2" w:rsidRPr="00A706A4" w:rsidRDefault="00697AE2" w:rsidP="00C74020">
      <w:pPr>
        <w:pStyle w:val="Akapitzlist"/>
        <w:numPr>
          <w:ilvl w:val="0"/>
          <w:numId w:val="2"/>
        </w:numPr>
        <w:tabs>
          <w:tab w:val="clear" w:pos="360"/>
          <w:tab w:val="left" w:pos="1134"/>
        </w:tabs>
        <w:spacing w:after="20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Zamawiający zwraca wadium wniesione w innej formie niż w pieniądzu poprzez złożenie gwarantowi lub poręczycielowi oświadczenia o zwolnieniu wadium. W związku z powyższym zaleca się aby w treści gwarancji/poręczenia wskazano adres poczty elektronicznej, na który należy przesłać oświadczenie o zwolnieniu wadium. </w:t>
      </w:r>
    </w:p>
    <w:p w:rsidR="00697AE2" w:rsidRPr="00A706A4" w:rsidRDefault="00697AE2" w:rsidP="00C74020">
      <w:pPr>
        <w:pStyle w:val="Akapitzlist"/>
        <w:numPr>
          <w:ilvl w:val="0"/>
          <w:numId w:val="2"/>
        </w:numPr>
        <w:tabs>
          <w:tab w:val="clear" w:pos="360"/>
          <w:tab w:val="left" w:pos="1134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formularzu oferty należy wpisać nr konta, na które zamawiający ma zwrócić wadium wniesione w pieniądzu.</w:t>
      </w: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X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Wyjaśnienia treści SWZ i modyfikacja SWZ</w:t>
      </w:r>
    </w:p>
    <w:p w:rsidR="00697AE2" w:rsidRPr="00A706A4" w:rsidRDefault="00697AE2" w:rsidP="00697AE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SWZ. </w:t>
      </w: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Zaleca się, aby wnioski o wyjaśnienie treści SWZ były przekazywane w wersji edytowalnej. </w:t>
      </w: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udzieli wyjaśnień niezwłocznie, jednak nie później niż na </w:t>
      </w:r>
      <w:r w:rsidRPr="00A706A4">
        <w:rPr>
          <w:rFonts w:ascii="Arial" w:hAnsi="Arial" w:cs="Arial"/>
          <w:b/>
          <w:bCs/>
          <w:sz w:val="24"/>
          <w:szCs w:val="24"/>
        </w:rPr>
        <w:t>6 dni</w:t>
      </w:r>
      <w:r w:rsidRPr="00A706A4">
        <w:rPr>
          <w:rFonts w:ascii="Arial" w:hAnsi="Arial" w:cs="Arial"/>
          <w:sz w:val="24"/>
          <w:szCs w:val="24"/>
        </w:rPr>
        <w:t xml:space="preserve"> przed upływem terminu składania ofert, pod warunkiem, że wniosek o wyjaśnienie treści SWZ wpłynie do Zamawiającego nie później niż na 14 dni przed upływem terminu składania ofert. </w:t>
      </w: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o wyjaśnienie treści SWZ. </w:t>
      </w: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udostępnia na Platformie.</w:t>
      </w:r>
    </w:p>
    <w:p w:rsidR="00697AE2" w:rsidRPr="00A706A4" w:rsidRDefault="00697AE2" w:rsidP="00697AE2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A706A4">
        <w:rPr>
          <w:rFonts w:ascii="Arial" w:hAnsi="Arial" w:cs="Arial"/>
          <w:sz w:val="24"/>
          <w:szCs w:val="24"/>
        </w:rPr>
        <w:t xml:space="preserve">ROZDZIAŁ XI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Sposób obliczenia ceny oferty</w:t>
      </w:r>
      <w:bookmarkEnd w:id="4"/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0C661E" w:rsidRDefault="00697AE2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:rsidR="000F4BB7" w:rsidRPr="00FF03CD" w:rsidRDefault="000F4BB7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</w:rPr>
        <w:t>Wykonawca obowiązany jest przedłożyć ofertę warunków realizacji zamówienia,</w:t>
      </w:r>
      <w:r w:rsidRPr="000C661E">
        <w:rPr>
          <w:sz w:val="24"/>
        </w:rPr>
        <w:t xml:space="preserve"> </w:t>
      </w:r>
      <w:r w:rsidRPr="00FF03CD">
        <w:rPr>
          <w:rFonts w:ascii="Arial" w:hAnsi="Arial" w:cs="Arial"/>
          <w:sz w:val="24"/>
        </w:rPr>
        <w:t>zgodnie ze wzorem stanowiącym formularz nr 1 do SWZ.</w:t>
      </w:r>
    </w:p>
    <w:p w:rsidR="000F4BB7" w:rsidRPr="00FF03CD" w:rsidRDefault="000F4BB7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 xml:space="preserve">Wykonawca zobowiązany jest podać cenę przedmiotu zamówienia. Cena przedmiotu zamówienia jest sumą iloczynów cen jednostkowych energii elektrycznej zaoferowanych przez wykonawcę i odpowiadających im ilości energii planowanej do pobrania, wyszczególnionych w </w:t>
      </w:r>
      <w:r w:rsidRPr="00FF03CD">
        <w:rPr>
          <w:rFonts w:ascii="Arial" w:hAnsi="Arial" w:cs="Arial"/>
          <w:b/>
          <w:sz w:val="24"/>
          <w:szCs w:val="24"/>
        </w:rPr>
        <w:t>załączniku nr 1</w:t>
      </w:r>
      <w:r w:rsidR="00ED065C" w:rsidRPr="00FF03CD">
        <w:rPr>
          <w:rFonts w:ascii="Arial" w:hAnsi="Arial" w:cs="Arial"/>
          <w:sz w:val="24"/>
          <w:szCs w:val="24"/>
        </w:rPr>
        <w:t xml:space="preserve"> do S</w:t>
      </w:r>
      <w:r w:rsidRPr="00FF03CD">
        <w:rPr>
          <w:rFonts w:ascii="Arial" w:hAnsi="Arial" w:cs="Arial"/>
          <w:sz w:val="24"/>
          <w:szCs w:val="24"/>
        </w:rPr>
        <w:t>WZ.</w:t>
      </w:r>
    </w:p>
    <w:p w:rsidR="000F4BB7" w:rsidRPr="006A0EAB" w:rsidRDefault="000F4BB7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>W ofercie cenowej Wykonawca wypełnia tabelę wpisując ceny jednostkowe netto za 1 MWh energii elektrycznej w dostępnych polach. Pola niedostępne, w tym pola zawierające ceny jednostkowe brutto i ceny netto i brutto przedmiotu zamówienia, wypełnią się automatycznie.</w:t>
      </w:r>
      <w:r w:rsidR="006A0EAB">
        <w:rPr>
          <w:rFonts w:ascii="Arial" w:hAnsi="Arial" w:cs="Arial"/>
          <w:sz w:val="24"/>
          <w:szCs w:val="24"/>
        </w:rPr>
        <w:t xml:space="preserve"> </w:t>
      </w:r>
      <w:r w:rsidR="006A0EAB">
        <w:rPr>
          <w:rFonts w:ascii="Arial" w:hAnsi="Arial" w:cs="Arial"/>
          <w:sz w:val="24"/>
          <w:szCs w:val="24"/>
          <w:lang w:eastAsia="ar-SA"/>
        </w:rPr>
        <w:t>C</w:t>
      </w:r>
      <w:r w:rsidR="006A0EAB" w:rsidRPr="006A0EAB">
        <w:rPr>
          <w:rFonts w:ascii="Arial" w:hAnsi="Arial" w:cs="Arial"/>
          <w:sz w:val="24"/>
          <w:szCs w:val="24"/>
          <w:lang w:eastAsia="ar-SA"/>
        </w:rPr>
        <w:t>eny jednostkowe brutto za 1 MWh energii będą podlegały zmianie wyłącznie w przypadku ustawowej zmiany stawki podatku VAT.</w:t>
      </w:r>
      <w:r w:rsidR="0021187F">
        <w:rPr>
          <w:rFonts w:ascii="Arial" w:hAnsi="Arial" w:cs="Arial"/>
          <w:sz w:val="24"/>
          <w:szCs w:val="24"/>
          <w:lang w:eastAsia="ar-SA"/>
        </w:rPr>
        <w:t xml:space="preserve"> W formularzu oferty Zamawiający wskazał stawkę podatku VAT obowiązującą na dzień składania ofert – zgodnie z obowiązującymi przepisami.</w:t>
      </w:r>
    </w:p>
    <w:p w:rsidR="000F4BB7" w:rsidRPr="00FF03CD" w:rsidRDefault="000F4BB7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>Ceny jednostkowe są ustalane w następujący sposób:</w:t>
      </w:r>
    </w:p>
    <w:p w:rsidR="000F4BB7" w:rsidRPr="00A54FCD" w:rsidRDefault="000F4BB7" w:rsidP="000F4BB7">
      <w:pPr>
        <w:numPr>
          <w:ilvl w:val="1"/>
          <w:numId w:val="45"/>
        </w:numPr>
        <w:tabs>
          <w:tab w:val="clear" w:pos="1800"/>
        </w:tabs>
        <w:suppressAutoHyphens/>
        <w:ind w:left="1049" w:hanging="425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 xml:space="preserve">dla ZWiK Szczecin i </w:t>
      </w:r>
      <w:proofErr w:type="spellStart"/>
      <w:r w:rsidRPr="00A54FCD">
        <w:rPr>
          <w:rFonts w:ascii="Arial" w:hAnsi="Arial" w:cs="Arial"/>
          <w:sz w:val="24"/>
          <w:szCs w:val="24"/>
        </w:rPr>
        <w:t>PWiK</w:t>
      </w:r>
      <w:proofErr w:type="spellEnd"/>
      <w:r w:rsidRPr="00A54FCD">
        <w:rPr>
          <w:rFonts w:ascii="Arial" w:hAnsi="Arial" w:cs="Arial"/>
          <w:sz w:val="24"/>
          <w:szCs w:val="24"/>
        </w:rPr>
        <w:t xml:space="preserve"> – ceny energii osobno dla każdej grupy obiektów podzielonych wg grup taryfowych OSD, z rozdzieleniem na ceny w strefach czasowych w danych grupach, na potrzeby własne, bez wliczonego podatku akcyzowego;</w:t>
      </w:r>
    </w:p>
    <w:p w:rsidR="000F4BB7" w:rsidRPr="00A54FCD" w:rsidRDefault="000F4BB7" w:rsidP="000F4BB7">
      <w:pPr>
        <w:numPr>
          <w:ilvl w:val="1"/>
          <w:numId w:val="45"/>
        </w:numPr>
        <w:tabs>
          <w:tab w:val="clear" w:pos="1800"/>
        </w:tabs>
        <w:suppressAutoHyphens/>
        <w:ind w:left="1049" w:hanging="425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>dla TS, PSSE, ZWiK Świnoujście</w:t>
      </w:r>
      <w:r w:rsidR="003D6BBA" w:rsidRPr="00581E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D6BBA" w:rsidRPr="00581EA3">
        <w:rPr>
          <w:rFonts w:ascii="Arial" w:hAnsi="Arial" w:cs="Arial"/>
          <w:sz w:val="24"/>
          <w:szCs w:val="24"/>
        </w:rPr>
        <w:t>GWiK</w:t>
      </w:r>
      <w:proofErr w:type="spellEnd"/>
      <w:r w:rsidRPr="00581EA3">
        <w:rPr>
          <w:rFonts w:ascii="Arial" w:hAnsi="Arial" w:cs="Arial"/>
          <w:sz w:val="24"/>
          <w:szCs w:val="24"/>
        </w:rPr>
        <w:t xml:space="preserve"> </w:t>
      </w:r>
      <w:r w:rsidRPr="00A54FCD">
        <w:rPr>
          <w:rFonts w:ascii="Arial" w:hAnsi="Arial" w:cs="Arial"/>
          <w:sz w:val="24"/>
          <w:szCs w:val="24"/>
        </w:rPr>
        <w:t>– ceny energii osobno dla każdej grupy obiektów podzielonych wg grup taryfowych OSD, z rozdzieleniem na ceny w strefach czasowych w danych grupach, na potrzeby własne, z wliczonym podatkiem akcyzowym;</w:t>
      </w:r>
    </w:p>
    <w:p w:rsidR="000F4BB7" w:rsidRPr="00A54FCD" w:rsidRDefault="000F4BB7" w:rsidP="000F4BB7">
      <w:pPr>
        <w:numPr>
          <w:ilvl w:val="1"/>
          <w:numId w:val="45"/>
        </w:numPr>
        <w:tabs>
          <w:tab w:val="clear" w:pos="1800"/>
        </w:tabs>
        <w:suppressAutoHyphens/>
        <w:ind w:left="1049" w:hanging="425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 xml:space="preserve">dla </w:t>
      </w:r>
      <w:proofErr w:type="spellStart"/>
      <w:r w:rsidR="003D6BBA" w:rsidRPr="00A54FCD">
        <w:rPr>
          <w:rFonts w:ascii="Arial" w:hAnsi="Arial" w:cs="Arial"/>
          <w:sz w:val="24"/>
          <w:szCs w:val="24"/>
        </w:rPr>
        <w:t>ZPSiŚ</w:t>
      </w:r>
      <w:proofErr w:type="spellEnd"/>
      <w:r w:rsidRPr="00A54FCD">
        <w:rPr>
          <w:rFonts w:ascii="Arial" w:hAnsi="Arial" w:cs="Arial"/>
          <w:sz w:val="24"/>
          <w:szCs w:val="24"/>
        </w:rPr>
        <w:t xml:space="preserve"> i PSSE MO – pierwszą cenę energii dla wszystkich obiektów na potrzeby własne oraz drugą cenę energii dla wszystkich obiektów do odsprzedaży, obie bez wliczonego podatku akcyzowego. </w:t>
      </w:r>
    </w:p>
    <w:p w:rsidR="000F4BB7" w:rsidRPr="00FF03CD" w:rsidRDefault="000F4BB7" w:rsidP="000F4BB7">
      <w:pPr>
        <w:spacing w:before="40" w:after="40"/>
        <w:ind w:left="567"/>
        <w:jc w:val="both"/>
        <w:rPr>
          <w:rFonts w:ascii="Arial" w:hAnsi="Arial" w:cs="Arial"/>
          <w:sz w:val="24"/>
        </w:rPr>
      </w:pPr>
      <w:r w:rsidRPr="00FF03CD">
        <w:rPr>
          <w:rFonts w:ascii="Arial" w:hAnsi="Arial" w:cs="Arial"/>
          <w:b/>
          <w:sz w:val="24"/>
        </w:rPr>
        <w:t xml:space="preserve">Określona w ofercie warunków realizacji zamówienia cena służyć będzie wyłącznie do porównania złożonych ofert i wyboru oferty najkorzystniejszej. Rozliczenia za realizację zamówienia będą prowadzone </w:t>
      </w:r>
      <w:r w:rsidRPr="00FF03CD">
        <w:rPr>
          <w:rFonts w:ascii="Arial" w:hAnsi="Arial" w:cs="Arial"/>
          <w:b/>
          <w:sz w:val="24"/>
        </w:rPr>
        <w:lastRenderedPageBreak/>
        <w:t>w oparciu o ceny jednostkowe brutto wskazane przez w</w:t>
      </w:r>
      <w:r w:rsidR="00ED065C" w:rsidRPr="00FF03CD">
        <w:rPr>
          <w:rFonts w:ascii="Arial" w:hAnsi="Arial" w:cs="Arial"/>
          <w:b/>
          <w:sz w:val="24"/>
        </w:rPr>
        <w:t>ykonawcę w załączniku nr 1 do S</w:t>
      </w:r>
      <w:r w:rsidRPr="00FF03CD">
        <w:rPr>
          <w:rFonts w:ascii="Arial" w:hAnsi="Arial" w:cs="Arial"/>
          <w:b/>
          <w:sz w:val="24"/>
        </w:rPr>
        <w:t>WZ oraz rzeczywiste zużycie energii.</w:t>
      </w:r>
      <w:r w:rsidRPr="00FF03CD">
        <w:rPr>
          <w:rFonts w:ascii="Arial" w:hAnsi="Arial" w:cs="Arial"/>
          <w:sz w:val="24"/>
        </w:rPr>
        <w:t xml:space="preserve"> </w:t>
      </w:r>
    </w:p>
    <w:p w:rsidR="000F4BB7" w:rsidRPr="00FF03CD" w:rsidRDefault="000F4BB7" w:rsidP="000C661E">
      <w:pPr>
        <w:pStyle w:val="Akapitzlist"/>
        <w:numPr>
          <w:ilvl w:val="0"/>
          <w:numId w:val="12"/>
        </w:numPr>
        <w:spacing w:before="40" w:after="40"/>
        <w:ind w:left="426" w:hanging="426"/>
        <w:jc w:val="both"/>
        <w:rPr>
          <w:rFonts w:ascii="Arial" w:hAnsi="Arial" w:cs="Arial"/>
          <w:sz w:val="24"/>
        </w:rPr>
      </w:pPr>
      <w:r w:rsidRPr="00FF03CD">
        <w:rPr>
          <w:rFonts w:ascii="Arial" w:hAnsi="Arial" w:cs="Arial"/>
          <w:sz w:val="24"/>
          <w:szCs w:val="24"/>
        </w:rPr>
        <w:t>Wykonawca jest zobowiązany do uwzględnienia przy tworzeniu oferty poniższych informacji i uwzględnienia wszystkich konsekwencji wynikających z przyporządkowania zamawiającego do danych grup uczestników rynku energetycznego:</w:t>
      </w:r>
    </w:p>
    <w:p w:rsidR="000F4BB7" w:rsidRPr="00A54FCD" w:rsidRDefault="000F4BB7" w:rsidP="000F4BB7">
      <w:pPr>
        <w:tabs>
          <w:tab w:val="left" w:pos="851"/>
        </w:tabs>
        <w:ind w:left="1049" w:hanging="425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>1)</w:t>
      </w:r>
      <w:r w:rsidRPr="00A54FCD">
        <w:rPr>
          <w:rFonts w:ascii="Arial" w:hAnsi="Arial" w:cs="Arial"/>
          <w:sz w:val="24"/>
          <w:szCs w:val="24"/>
        </w:rPr>
        <w:tab/>
      </w:r>
      <w:r w:rsidR="009B7EA4" w:rsidRPr="00A54FCD">
        <w:rPr>
          <w:rFonts w:ascii="Arial" w:hAnsi="Arial" w:cs="Arial"/>
          <w:sz w:val="24"/>
          <w:szCs w:val="24"/>
        </w:rPr>
        <w:t xml:space="preserve"> </w:t>
      </w:r>
      <w:r w:rsidRPr="00A54FCD">
        <w:rPr>
          <w:rFonts w:ascii="Arial" w:hAnsi="Arial" w:cs="Arial"/>
          <w:sz w:val="24"/>
          <w:szCs w:val="24"/>
        </w:rPr>
        <w:t>TS, PSSE, i ZWiK Świnoujście</w:t>
      </w:r>
      <w:r w:rsidR="009F6559" w:rsidRPr="00A54F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6559" w:rsidRPr="00581EA3">
        <w:rPr>
          <w:rFonts w:ascii="Arial" w:hAnsi="Arial" w:cs="Arial"/>
          <w:sz w:val="24"/>
          <w:szCs w:val="24"/>
        </w:rPr>
        <w:t>GWiK</w:t>
      </w:r>
      <w:proofErr w:type="spellEnd"/>
      <w:r w:rsidRPr="00A54FCD">
        <w:rPr>
          <w:rFonts w:ascii="Arial" w:hAnsi="Arial" w:cs="Arial"/>
          <w:sz w:val="24"/>
          <w:szCs w:val="24"/>
        </w:rPr>
        <w:t xml:space="preserve"> </w:t>
      </w:r>
      <w:r w:rsidRPr="00A54FCD">
        <w:rPr>
          <w:rFonts w:ascii="Arial" w:hAnsi="Arial" w:cs="Arial"/>
          <w:b/>
          <w:sz w:val="24"/>
          <w:szCs w:val="24"/>
        </w:rPr>
        <w:t xml:space="preserve">są </w:t>
      </w:r>
      <w:r w:rsidRPr="00A54FCD">
        <w:rPr>
          <w:rFonts w:ascii="Arial" w:hAnsi="Arial" w:cs="Arial"/>
          <w:sz w:val="24"/>
          <w:szCs w:val="24"/>
        </w:rPr>
        <w:t>nabywcami końcowymi w myśl ustawy o podatku akcyzowym.</w:t>
      </w:r>
    </w:p>
    <w:p w:rsidR="000F4BB7" w:rsidRPr="00A54FCD" w:rsidRDefault="000F4BB7" w:rsidP="000F4BB7">
      <w:pPr>
        <w:tabs>
          <w:tab w:val="left" w:pos="851"/>
        </w:tabs>
        <w:ind w:left="1049" w:hanging="425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>2)</w:t>
      </w:r>
      <w:r w:rsidR="009B7EA4" w:rsidRPr="00A54FCD">
        <w:rPr>
          <w:rFonts w:ascii="Arial" w:hAnsi="Arial" w:cs="Arial"/>
          <w:sz w:val="24"/>
          <w:szCs w:val="24"/>
        </w:rPr>
        <w:t xml:space="preserve"> </w:t>
      </w:r>
      <w:r w:rsidRPr="00A54FCD">
        <w:rPr>
          <w:rFonts w:ascii="Arial" w:hAnsi="Arial" w:cs="Arial"/>
          <w:sz w:val="24"/>
          <w:szCs w:val="24"/>
        </w:rPr>
        <w:t xml:space="preserve">ZWiK Szczecin, </w:t>
      </w:r>
      <w:proofErr w:type="spellStart"/>
      <w:r w:rsidRPr="00A54FCD">
        <w:rPr>
          <w:rFonts w:ascii="Arial" w:hAnsi="Arial" w:cs="Arial"/>
          <w:sz w:val="24"/>
          <w:szCs w:val="24"/>
        </w:rPr>
        <w:t>PWiK</w:t>
      </w:r>
      <w:proofErr w:type="spellEnd"/>
      <w:r w:rsidRPr="00A54F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D6BBA" w:rsidRPr="00A54FCD">
        <w:rPr>
          <w:rFonts w:ascii="Arial" w:hAnsi="Arial" w:cs="Arial"/>
          <w:sz w:val="24"/>
          <w:szCs w:val="24"/>
        </w:rPr>
        <w:t>Z</w:t>
      </w:r>
      <w:r w:rsidR="009B7EA4" w:rsidRPr="00A54FCD">
        <w:rPr>
          <w:rFonts w:ascii="Arial" w:hAnsi="Arial" w:cs="Arial"/>
          <w:sz w:val="24"/>
          <w:szCs w:val="24"/>
        </w:rPr>
        <w:t>M</w:t>
      </w:r>
      <w:r w:rsidR="003D6BBA" w:rsidRPr="00A54FCD">
        <w:rPr>
          <w:rFonts w:ascii="Arial" w:hAnsi="Arial" w:cs="Arial"/>
          <w:sz w:val="24"/>
          <w:szCs w:val="24"/>
        </w:rPr>
        <w:t>PSiŚ</w:t>
      </w:r>
      <w:proofErr w:type="spellEnd"/>
      <w:r w:rsidRPr="00A54FCD">
        <w:rPr>
          <w:rFonts w:ascii="Arial" w:hAnsi="Arial" w:cs="Arial"/>
          <w:sz w:val="24"/>
          <w:szCs w:val="24"/>
        </w:rPr>
        <w:t xml:space="preserve"> i PSSE MO </w:t>
      </w:r>
      <w:r w:rsidRPr="00A54FCD">
        <w:rPr>
          <w:rFonts w:ascii="Arial" w:hAnsi="Arial" w:cs="Arial"/>
          <w:b/>
          <w:sz w:val="24"/>
          <w:szCs w:val="24"/>
        </w:rPr>
        <w:t xml:space="preserve">nie są </w:t>
      </w:r>
      <w:r w:rsidRPr="00A54FCD">
        <w:rPr>
          <w:rFonts w:ascii="Arial" w:hAnsi="Arial" w:cs="Arial"/>
          <w:sz w:val="24"/>
          <w:szCs w:val="24"/>
        </w:rPr>
        <w:t>nabywcami końcowymi w myśl ustawy o podatku akcyzowym.</w:t>
      </w:r>
    </w:p>
    <w:p w:rsidR="000F4BB7" w:rsidRPr="00A54FCD" w:rsidRDefault="000F4BB7" w:rsidP="000F4BB7">
      <w:pPr>
        <w:tabs>
          <w:tab w:val="left" w:pos="851"/>
        </w:tabs>
        <w:ind w:left="1049" w:hanging="425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>3)</w:t>
      </w:r>
      <w:r w:rsidR="009B7EA4" w:rsidRPr="00A5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BBA" w:rsidRPr="00A54FCD">
        <w:rPr>
          <w:rFonts w:ascii="Arial" w:hAnsi="Arial" w:cs="Arial"/>
          <w:sz w:val="24"/>
          <w:szCs w:val="24"/>
        </w:rPr>
        <w:t>Z</w:t>
      </w:r>
      <w:r w:rsidR="009B7EA4" w:rsidRPr="00A54FCD">
        <w:rPr>
          <w:rFonts w:ascii="Arial" w:hAnsi="Arial" w:cs="Arial"/>
          <w:sz w:val="24"/>
          <w:szCs w:val="24"/>
        </w:rPr>
        <w:t>M</w:t>
      </w:r>
      <w:r w:rsidR="003D6BBA" w:rsidRPr="00A54FCD">
        <w:rPr>
          <w:rFonts w:ascii="Arial" w:hAnsi="Arial" w:cs="Arial"/>
          <w:sz w:val="24"/>
          <w:szCs w:val="24"/>
        </w:rPr>
        <w:t>PSiŚ</w:t>
      </w:r>
      <w:proofErr w:type="spellEnd"/>
      <w:r w:rsidRPr="00A54FCD">
        <w:rPr>
          <w:rFonts w:ascii="Arial" w:hAnsi="Arial" w:cs="Arial"/>
          <w:sz w:val="24"/>
          <w:szCs w:val="24"/>
        </w:rPr>
        <w:t xml:space="preserve"> i PSSE MO </w:t>
      </w:r>
      <w:r w:rsidRPr="00A54FCD">
        <w:rPr>
          <w:rFonts w:ascii="Arial" w:hAnsi="Arial" w:cs="Arial"/>
          <w:b/>
          <w:sz w:val="24"/>
          <w:szCs w:val="24"/>
        </w:rPr>
        <w:t>są</w:t>
      </w:r>
      <w:r w:rsidRPr="00A54FCD">
        <w:rPr>
          <w:rFonts w:ascii="Arial" w:hAnsi="Arial" w:cs="Arial"/>
          <w:sz w:val="24"/>
          <w:szCs w:val="24"/>
        </w:rPr>
        <w:t xml:space="preserve"> przedsiębiorstwami obrotu energią elektryczną w myśl ustawy Prawo energetyczne.</w:t>
      </w:r>
    </w:p>
    <w:p w:rsidR="000F4BB7" w:rsidRPr="00A54FCD" w:rsidRDefault="000F4BB7" w:rsidP="000F4BB7">
      <w:pPr>
        <w:tabs>
          <w:tab w:val="left" w:pos="851"/>
        </w:tabs>
        <w:ind w:left="1049" w:hanging="425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>4)</w:t>
      </w:r>
      <w:r w:rsidR="009B7EA4" w:rsidRPr="00A54FCD">
        <w:rPr>
          <w:rFonts w:ascii="Arial" w:hAnsi="Arial" w:cs="Arial"/>
          <w:sz w:val="24"/>
          <w:szCs w:val="24"/>
        </w:rPr>
        <w:t xml:space="preserve"> </w:t>
      </w:r>
      <w:r w:rsidRPr="00A54FCD">
        <w:rPr>
          <w:rFonts w:ascii="Arial" w:hAnsi="Arial" w:cs="Arial"/>
          <w:sz w:val="24"/>
          <w:szCs w:val="24"/>
        </w:rPr>
        <w:t xml:space="preserve">ZWiK Szczecin i </w:t>
      </w:r>
      <w:proofErr w:type="spellStart"/>
      <w:r w:rsidRPr="00A54FCD">
        <w:rPr>
          <w:rFonts w:ascii="Arial" w:hAnsi="Arial" w:cs="Arial"/>
          <w:sz w:val="24"/>
          <w:szCs w:val="24"/>
        </w:rPr>
        <w:t>PWiK</w:t>
      </w:r>
      <w:proofErr w:type="spellEnd"/>
      <w:r w:rsidRPr="00A54FCD">
        <w:rPr>
          <w:rFonts w:ascii="Arial" w:hAnsi="Arial" w:cs="Arial"/>
          <w:sz w:val="24"/>
          <w:szCs w:val="24"/>
        </w:rPr>
        <w:t xml:space="preserve"> </w:t>
      </w:r>
      <w:r w:rsidRPr="00A54FCD">
        <w:rPr>
          <w:rFonts w:ascii="Arial" w:hAnsi="Arial" w:cs="Arial"/>
          <w:b/>
          <w:sz w:val="24"/>
          <w:szCs w:val="24"/>
        </w:rPr>
        <w:t>są</w:t>
      </w:r>
      <w:r w:rsidRPr="00A54FCD">
        <w:rPr>
          <w:rFonts w:ascii="Arial" w:hAnsi="Arial" w:cs="Arial"/>
          <w:sz w:val="24"/>
          <w:szCs w:val="24"/>
        </w:rPr>
        <w:t xml:space="preserve"> wytwórcami energii elektrycznej w myśl ustawy Prawo energetyczne.</w:t>
      </w:r>
    </w:p>
    <w:p w:rsidR="000F4BB7" w:rsidRPr="00A54FCD" w:rsidRDefault="000F4BB7" w:rsidP="00A54FCD">
      <w:pPr>
        <w:tabs>
          <w:tab w:val="left" w:pos="851"/>
        </w:tabs>
        <w:spacing w:after="120"/>
        <w:ind w:left="1049" w:hanging="425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>5)</w:t>
      </w:r>
      <w:r w:rsidRPr="00A54FCD">
        <w:rPr>
          <w:rFonts w:ascii="Arial" w:hAnsi="Arial" w:cs="Arial"/>
          <w:sz w:val="24"/>
          <w:szCs w:val="24"/>
        </w:rPr>
        <w:tab/>
      </w:r>
      <w:r w:rsidR="009B7EA4" w:rsidRPr="00A54FCD">
        <w:rPr>
          <w:rFonts w:ascii="Arial" w:hAnsi="Arial" w:cs="Arial"/>
          <w:sz w:val="24"/>
          <w:szCs w:val="24"/>
        </w:rPr>
        <w:t xml:space="preserve"> </w:t>
      </w:r>
      <w:r w:rsidRPr="00A54FCD">
        <w:rPr>
          <w:rFonts w:ascii="Arial" w:hAnsi="Arial" w:cs="Arial"/>
          <w:sz w:val="24"/>
          <w:szCs w:val="24"/>
        </w:rPr>
        <w:t xml:space="preserve">ZWiK Szczecin, </w:t>
      </w:r>
      <w:proofErr w:type="spellStart"/>
      <w:r w:rsidRPr="00A54FCD">
        <w:rPr>
          <w:rFonts w:ascii="Arial" w:hAnsi="Arial" w:cs="Arial"/>
          <w:sz w:val="24"/>
          <w:szCs w:val="24"/>
        </w:rPr>
        <w:t>PWiK</w:t>
      </w:r>
      <w:proofErr w:type="spellEnd"/>
      <w:r w:rsidRPr="00A54FCD">
        <w:rPr>
          <w:rFonts w:ascii="Arial" w:hAnsi="Arial" w:cs="Arial"/>
          <w:sz w:val="24"/>
          <w:szCs w:val="24"/>
        </w:rPr>
        <w:t>, TS, PSSE, ZWiK Świnoujście</w:t>
      </w:r>
      <w:r w:rsidR="009F6559" w:rsidRPr="00581E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6559" w:rsidRPr="00581EA3">
        <w:rPr>
          <w:rFonts w:ascii="Arial" w:hAnsi="Arial" w:cs="Arial"/>
          <w:sz w:val="24"/>
          <w:szCs w:val="24"/>
        </w:rPr>
        <w:t>GWiK</w:t>
      </w:r>
      <w:proofErr w:type="spellEnd"/>
      <w:r w:rsidRPr="00581EA3">
        <w:rPr>
          <w:rFonts w:ascii="Arial" w:hAnsi="Arial" w:cs="Arial"/>
          <w:b/>
          <w:sz w:val="24"/>
          <w:szCs w:val="24"/>
        </w:rPr>
        <w:t xml:space="preserve"> są</w:t>
      </w:r>
      <w:r w:rsidRPr="00581EA3">
        <w:rPr>
          <w:rFonts w:ascii="Arial" w:hAnsi="Arial" w:cs="Arial"/>
          <w:sz w:val="24"/>
          <w:szCs w:val="24"/>
        </w:rPr>
        <w:t xml:space="preserve"> </w:t>
      </w:r>
      <w:r w:rsidRPr="00A54FCD">
        <w:rPr>
          <w:rFonts w:ascii="Arial" w:hAnsi="Arial" w:cs="Arial"/>
          <w:sz w:val="24"/>
          <w:szCs w:val="24"/>
        </w:rPr>
        <w:t>odbiorcami końcowymi w myśl ustawy Prawo energetyczne.</w:t>
      </w:r>
    </w:p>
    <w:p w:rsidR="000C661E" w:rsidRPr="00FF03CD" w:rsidRDefault="000C661E" w:rsidP="00581EA3">
      <w:pPr>
        <w:tabs>
          <w:tab w:val="left" w:pos="851"/>
        </w:tabs>
        <w:spacing w:after="120"/>
        <w:ind w:left="340" w:hanging="340"/>
        <w:jc w:val="both"/>
        <w:rPr>
          <w:rFonts w:ascii="Arial" w:hAnsi="Arial" w:cs="Arial"/>
          <w:bCs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 xml:space="preserve">7. Cena oferty powinna zawierać wszystkie elementy niezbędne do realizacji przedmiotu zamówienia, </w:t>
      </w:r>
      <w:r w:rsidRPr="00FF03CD">
        <w:rPr>
          <w:rFonts w:ascii="Arial" w:hAnsi="Arial" w:cs="Arial"/>
          <w:bCs/>
          <w:sz w:val="24"/>
          <w:szCs w:val="24"/>
        </w:rPr>
        <w:t xml:space="preserve">w tym również wynikające z tytułów publicznoprawnych, niezbędne do </w:t>
      </w:r>
      <w:r w:rsidRPr="00FF03CD">
        <w:rPr>
          <w:rFonts w:ascii="Arial" w:hAnsi="Arial" w:cs="Arial"/>
          <w:sz w:val="24"/>
          <w:szCs w:val="24"/>
        </w:rPr>
        <w:t xml:space="preserve">przeniesienia na zamawiającego własności i wydania mu przedmiotu umowy, w tym </w:t>
      </w:r>
      <w:r w:rsidRPr="00FF03CD">
        <w:rPr>
          <w:rFonts w:ascii="Arial" w:hAnsi="Arial" w:cs="Arial"/>
          <w:bCs/>
          <w:sz w:val="24"/>
          <w:szCs w:val="24"/>
        </w:rPr>
        <w:t>w szczególności: wytworzenia, obrotu, dokonania wszelkich uzgodnień i udzielenia pełnomocnictw.</w:t>
      </w:r>
    </w:p>
    <w:p w:rsidR="000C661E" w:rsidRPr="00FF03CD" w:rsidRDefault="000C661E" w:rsidP="00581EA3">
      <w:pPr>
        <w:tabs>
          <w:tab w:val="left" w:pos="851"/>
        </w:tabs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bCs/>
          <w:sz w:val="24"/>
          <w:szCs w:val="24"/>
        </w:rPr>
        <w:t xml:space="preserve">8. </w:t>
      </w:r>
      <w:r w:rsidRPr="00FF03CD">
        <w:rPr>
          <w:rFonts w:ascii="Arial" w:hAnsi="Arial" w:cs="Arial"/>
          <w:sz w:val="24"/>
          <w:szCs w:val="24"/>
        </w:rPr>
        <w:t>Cena oferty ma być podana w polskich złotych, liczbowo i słownie oraz obejmować wszelkie koszty związane z realizacją zamówienia. Naliczona przez wykonawcę stawka podatku VAT musi być zgodna z obowiązującymi przepisami.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</w:t>
      </w:r>
    </w:p>
    <w:p w:rsidR="000C661E" w:rsidRPr="00FF03CD" w:rsidRDefault="000C661E" w:rsidP="00581EA3">
      <w:pPr>
        <w:tabs>
          <w:tab w:val="left" w:pos="851"/>
        </w:tabs>
        <w:ind w:left="340" w:hanging="340"/>
        <w:jc w:val="both"/>
        <w:rPr>
          <w:rFonts w:ascii="Arial" w:hAnsi="Arial" w:cs="Arial"/>
          <w:bCs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>9.</w:t>
      </w:r>
      <w:r w:rsidR="009F6559">
        <w:rPr>
          <w:rFonts w:ascii="Arial" w:hAnsi="Arial" w:cs="Arial"/>
          <w:sz w:val="24"/>
          <w:szCs w:val="24"/>
        </w:rPr>
        <w:t xml:space="preserve"> </w:t>
      </w:r>
      <w:r w:rsidRPr="00FF03CD">
        <w:rPr>
          <w:rFonts w:ascii="Arial" w:hAnsi="Arial" w:cs="Arial"/>
          <w:sz w:val="24"/>
          <w:szCs w:val="24"/>
        </w:rPr>
        <w:t>Rozliczenia między zamawiającym a wykonawcą będą prowadzone w złotych polskich</w:t>
      </w:r>
    </w:p>
    <w:p w:rsidR="00697AE2" w:rsidRPr="00FF03CD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XII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Składanie i otwarcie ofert</w:t>
      </w:r>
    </w:p>
    <w:p w:rsidR="00697AE2" w:rsidRPr="00A706A4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D0EB2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D0EB2">
        <w:rPr>
          <w:rFonts w:ascii="Arial" w:hAnsi="Arial" w:cs="Arial"/>
          <w:b/>
          <w:color w:val="auto"/>
        </w:rPr>
        <w:t xml:space="preserve">Ofertę należy złożyć na Platformie w terminie do dnia </w:t>
      </w:r>
      <w:r w:rsidR="00AD0EB2" w:rsidRPr="00AD0EB2">
        <w:rPr>
          <w:rFonts w:ascii="Arial" w:hAnsi="Arial" w:cs="Arial"/>
          <w:b/>
          <w:color w:val="auto"/>
        </w:rPr>
        <w:t>01.08</w:t>
      </w:r>
      <w:r w:rsidRPr="00AD0EB2">
        <w:rPr>
          <w:rFonts w:ascii="Arial" w:hAnsi="Arial" w:cs="Arial"/>
          <w:b/>
          <w:color w:val="auto"/>
        </w:rPr>
        <w:t>.202</w:t>
      </w:r>
      <w:r w:rsidR="009C53DC" w:rsidRPr="00AD0EB2">
        <w:rPr>
          <w:rFonts w:ascii="Arial" w:hAnsi="Arial" w:cs="Arial"/>
          <w:b/>
          <w:color w:val="auto"/>
        </w:rPr>
        <w:t>3</w:t>
      </w:r>
      <w:r w:rsidRPr="00AD0EB2">
        <w:rPr>
          <w:rFonts w:ascii="Arial" w:hAnsi="Arial" w:cs="Arial"/>
          <w:b/>
          <w:color w:val="auto"/>
        </w:rPr>
        <w:t xml:space="preserve"> r., do godz. 11:45.</w:t>
      </w:r>
    </w:p>
    <w:p w:rsidR="00697AE2" w:rsidRPr="00AD0EB2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D0EB2">
        <w:rPr>
          <w:rFonts w:ascii="Arial" w:hAnsi="Arial" w:cs="Arial"/>
          <w:color w:val="auto"/>
        </w:rPr>
        <w:t xml:space="preserve">Otwarcie ofert odbędzie się </w:t>
      </w:r>
      <w:r w:rsidRPr="00AD0EB2">
        <w:rPr>
          <w:rFonts w:ascii="Arial" w:hAnsi="Arial" w:cs="Arial"/>
          <w:b/>
          <w:color w:val="auto"/>
        </w:rPr>
        <w:t xml:space="preserve">w dniu </w:t>
      </w:r>
      <w:r w:rsidR="00AD0EB2" w:rsidRPr="00AD0EB2">
        <w:rPr>
          <w:rFonts w:ascii="Arial" w:hAnsi="Arial" w:cs="Arial"/>
          <w:b/>
          <w:color w:val="auto"/>
        </w:rPr>
        <w:t>01.08</w:t>
      </w:r>
      <w:r w:rsidRPr="00AD0EB2">
        <w:rPr>
          <w:rFonts w:ascii="Arial" w:hAnsi="Arial" w:cs="Arial"/>
          <w:b/>
          <w:color w:val="auto"/>
        </w:rPr>
        <w:t>.202</w:t>
      </w:r>
      <w:r w:rsidR="009C53DC" w:rsidRPr="00AD0EB2">
        <w:rPr>
          <w:rFonts w:ascii="Arial" w:hAnsi="Arial" w:cs="Arial"/>
          <w:b/>
          <w:color w:val="auto"/>
        </w:rPr>
        <w:t>3</w:t>
      </w:r>
      <w:r w:rsidRPr="00AD0EB2">
        <w:rPr>
          <w:rFonts w:ascii="Arial" w:hAnsi="Arial" w:cs="Arial"/>
          <w:b/>
          <w:color w:val="auto"/>
        </w:rPr>
        <w:t xml:space="preserve"> r., o godz. 12:00.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D0EB2">
        <w:rPr>
          <w:rFonts w:ascii="Arial" w:hAnsi="Arial" w:cs="Arial"/>
          <w:color w:val="auto"/>
        </w:rPr>
        <w:t xml:space="preserve">Wykonawca pozostaje związany ofertą przez okres </w:t>
      </w:r>
      <w:r w:rsidRPr="00AD0EB2">
        <w:rPr>
          <w:rFonts w:ascii="Arial" w:hAnsi="Arial" w:cs="Arial"/>
          <w:b/>
          <w:bCs/>
          <w:color w:val="auto"/>
        </w:rPr>
        <w:t>90 dni</w:t>
      </w:r>
      <w:r w:rsidRPr="00AD0EB2">
        <w:rPr>
          <w:rFonts w:ascii="Arial" w:hAnsi="Arial" w:cs="Arial"/>
          <w:color w:val="auto"/>
        </w:rPr>
        <w:t xml:space="preserve"> tj. </w:t>
      </w:r>
      <w:r w:rsidRPr="00AD0EB2">
        <w:rPr>
          <w:rFonts w:ascii="Arial" w:hAnsi="Arial" w:cs="Arial"/>
          <w:b/>
          <w:bCs/>
          <w:color w:val="auto"/>
        </w:rPr>
        <w:t xml:space="preserve">do dnia </w:t>
      </w:r>
      <w:r w:rsidR="00AD0EB2" w:rsidRPr="00AD0EB2">
        <w:rPr>
          <w:rFonts w:ascii="Arial" w:hAnsi="Arial" w:cs="Arial"/>
          <w:b/>
          <w:bCs/>
          <w:color w:val="auto"/>
        </w:rPr>
        <w:t>29.10</w:t>
      </w:r>
      <w:r w:rsidRPr="00AD0EB2">
        <w:rPr>
          <w:rFonts w:ascii="Arial" w:hAnsi="Arial" w:cs="Arial"/>
          <w:b/>
          <w:bCs/>
          <w:color w:val="auto"/>
        </w:rPr>
        <w:t>.202</w:t>
      </w:r>
      <w:r w:rsidR="009C53DC" w:rsidRPr="00AD0EB2">
        <w:rPr>
          <w:rFonts w:ascii="Arial" w:hAnsi="Arial" w:cs="Arial"/>
          <w:b/>
          <w:bCs/>
          <w:color w:val="auto"/>
        </w:rPr>
        <w:t>3</w:t>
      </w:r>
      <w:bookmarkStart w:id="5" w:name="_GoBack"/>
      <w:bookmarkEnd w:id="5"/>
      <w:r w:rsidRPr="00AD0EB2">
        <w:rPr>
          <w:rFonts w:ascii="Arial" w:hAnsi="Arial" w:cs="Arial"/>
          <w:b/>
          <w:bCs/>
          <w:color w:val="auto"/>
        </w:rPr>
        <w:t>r.</w:t>
      </w:r>
      <w:r w:rsidRPr="00AD0EB2">
        <w:rPr>
          <w:rFonts w:ascii="Arial" w:hAnsi="Arial" w:cs="Arial"/>
          <w:color w:val="auto"/>
        </w:rPr>
        <w:t xml:space="preserve"> Bieg </w:t>
      </w:r>
      <w:r w:rsidRPr="009C53DC">
        <w:rPr>
          <w:rFonts w:ascii="Arial" w:hAnsi="Arial" w:cs="Arial"/>
          <w:color w:val="auto"/>
        </w:rPr>
        <w:t xml:space="preserve">terminu </w:t>
      </w:r>
      <w:r w:rsidRPr="00A706A4">
        <w:rPr>
          <w:rFonts w:ascii="Arial" w:hAnsi="Arial" w:cs="Arial"/>
        </w:rPr>
        <w:t>związania ofertą rozpoczyna się wraz z upływem terminu składania ofert.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>Otwarcie ofert nastąpi przy użyciu systemu teleinformatycznego. W przypadku awarii tego systemu, która spowoduje brak możliwości otwarcia ofert w terminie określonym przez zamawiającego, otwarcie ofert nastąpi niezwłocznie po usunięciu awarii.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 xml:space="preserve">W sytuacji, o której mowa w pkt 4 zamawiający zamieści na Platformie /stronie internetowej prowadzonego postępowania informację o zmianie terminu otwarcia ofert. 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lastRenderedPageBreak/>
        <w:t>Zamawiający najpóźniej przed otwarciem ofert, udostępni na Platformie /stronie internetowej prowadzonego postępowania informację o kwocie, jaką zamierza przeznaczyć na sfinansowanie zamówienia.</w:t>
      </w:r>
    </w:p>
    <w:p w:rsidR="00697AE2" w:rsidRPr="0017625B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>Zamawiający, niezwłocznie po otwarciu ofert, udostępni na Platformie informacje o których mowa w art. 222 ust. 5 ustawy.</w:t>
      </w:r>
    </w:p>
    <w:p w:rsidR="00697AE2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A706A4">
        <w:rPr>
          <w:rFonts w:ascii="Arial" w:hAnsi="Arial" w:cs="Arial"/>
          <w:color w:val="auto"/>
        </w:rPr>
        <w:t xml:space="preserve">ROZDZIAŁ XIII </w:t>
      </w:r>
    </w:p>
    <w:bookmarkEnd w:id="6"/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Kryteria oceny ofert</w:t>
      </w:r>
    </w:p>
    <w:p w:rsidR="00697AE2" w:rsidRPr="00A706A4" w:rsidRDefault="00697AE2" w:rsidP="00697AE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7AE2" w:rsidRPr="00A706A4" w:rsidRDefault="00697AE2" w:rsidP="00C74020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Cs w:val="0"/>
        </w:rPr>
      </w:pPr>
      <w:r w:rsidRPr="00A706A4">
        <w:rPr>
          <w:rFonts w:ascii="Arial" w:hAnsi="Arial" w:cs="Arial"/>
          <w:bCs w:val="0"/>
        </w:rPr>
        <w:t>Kryteria oceny ofert:</w:t>
      </w:r>
    </w:p>
    <w:p w:rsidR="00697AE2" w:rsidRPr="00A706A4" w:rsidRDefault="00697AE2" w:rsidP="00697AE2">
      <w:pPr>
        <w:pStyle w:val="Tekstpodstawowywcity21"/>
        <w:rPr>
          <w:rFonts w:ascii="Arial" w:hAnsi="Arial" w:cs="Arial"/>
          <w:bCs w:val="0"/>
        </w:rPr>
      </w:pPr>
    </w:p>
    <w:p w:rsidR="00697AE2" w:rsidRPr="00A706A4" w:rsidRDefault="00697AE2" w:rsidP="00C740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Przy wyborze oferty Zamawiający będzie się kierował następującymi kryteriami: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79"/>
        <w:gridCol w:w="1820"/>
      </w:tblGrid>
      <w:tr w:rsidR="00697AE2" w:rsidRPr="00A706A4" w:rsidTr="00C45CD6">
        <w:trPr>
          <w:trHeight w:val="499"/>
          <w:jc w:val="center"/>
        </w:trPr>
        <w:tc>
          <w:tcPr>
            <w:tcW w:w="576" w:type="dxa"/>
            <w:vAlign w:val="center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79" w:type="dxa"/>
            <w:vAlign w:val="center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Opis kryteriów</w:t>
            </w:r>
          </w:p>
        </w:tc>
        <w:tc>
          <w:tcPr>
            <w:tcW w:w="1820" w:type="dxa"/>
            <w:vAlign w:val="center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Waga (%)</w:t>
            </w:r>
          </w:p>
        </w:tc>
      </w:tr>
      <w:tr w:rsidR="00697AE2" w:rsidRPr="00A706A4" w:rsidTr="00C45CD6">
        <w:trPr>
          <w:trHeight w:val="454"/>
          <w:jc w:val="center"/>
        </w:trPr>
        <w:tc>
          <w:tcPr>
            <w:tcW w:w="576" w:type="dxa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Cena</w:t>
            </w:r>
            <w:r w:rsidR="0017625B">
              <w:rPr>
                <w:rFonts w:ascii="Arial" w:hAnsi="Arial" w:cs="Arial"/>
                <w:sz w:val="24"/>
                <w:szCs w:val="24"/>
              </w:rPr>
              <w:t xml:space="preserve"> oferty</w:t>
            </w:r>
            <w:r w:rsidRPr="00A706A4">
              <w:rPr>
                <w:rFonts w:ascii="Arial" w:hAnsi="Arial" w:cs="Arial"/>
                <w:sz w:val="24"/>
                <w:szCs w:val="24"/>
              </w:rPr>
              <w:t xml:space="preserve"> brutto </w:t>
            </w:r>
          </w:p>
        </w:tc>
        <w:tc>
          <w:tcPr>
            <w:tcW w:w="1820" w:type="dxa"/>
          </w:tcPr>
          <w:p w:rsidR="00697AE2" w:rsidRPr="00A706A4" w:rsidRDefault="0017625B" w:rsidP="00C4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7625B" w:rsidRPr="008318B5" w:rsidRDefault="0017625B" w:rsidP="00C74020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  <w:i/>
          <w:iCs/>
        </w:rPr>
      </w:pPr>
      <w:r w:rsidRPr="008318B5">
        <w:rPr>
          <w:rFonts w:ascii="Arial" w:hAnsi="Arial" w:cs="Arial"/>
          <w:b w:val="0"/>
          <w:bCs w:val="0"/>
          <w:shd w:val="clear" w:color="auto" w:fill="FFFFFF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</w:t>
      </w:r>
    </w:p>
    <w:p w:rsidR="00697AE2" w:rsidRPr="0017625B" w:rsidRDefault="0017625B" w:rsidP="00C74020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  <w:i/>
          <w:iCs/>
        </w:rPr>
      </w:pPr>
      <w:r w:rsidRPr="008318B5">
        <w:rPr>
          <w:rFonts w:ascii="Arial" w:hAnsi="Arial" w:cs="Arial"/>
          <w:b w:val="0"/>
          <w:bCs w:val="0"/>
          <w:shd w:val="clear" w:color="auto" w:fill="FFFFFF"/>
        </w:rPr>
        <w:t>Wykonawcy, składając oferty dodatkowe, nie mogą oferować cen lub kosztów wyższych niż zaoferowane w uprzednio złożonych przez nich ofertach.</w:t>
      </w:r>
    </w:p>
    <w:p w:rsidR="00697AE2" w:rsidRPr="00A706A4" w:rsidRDefault="00697AE2" w:rsidP="00697AE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ROZDZIAŁ XIV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Zawarcie umowy, zabezpieczenie należytego wykonania umowy, ubezpieczenie OC</w:t>
      </w:r>
    </w:p>
    <w:p w:rsidR="00697AE2" w:rsidRPr="00A706A4" w:rsidRDefault="00697AE2" w:rsidP="00697AE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697AE2" w:rsidRPr="00A706A4" w:rsidRDefault="00697AE2" w:rsidP="00C74020">
      <w:pPr>
        <w:pStyle w:val="Tekstpodstawowy"/>
        <w:numPr>
          <w:ilvl w:val="2"/>
          <w:numId w:val="9"/>
        </w:numPr>
        <w:tabs>
          <w:tab w:val="clear" w:pos="23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>Zawarcie umowy:</w:t>
      </w:r>
    </w:p>
    <w:p w:rsidR="00697AE2" w:rsidRPr="00A706A4" w:rsidRDefault="00697AE2" w:rsidP="00697AE2">
      <w:pPr>
        <w:pStyle w:val="Tekstpodstawowy"/>
        <w:tabs>
          <w:tab w:val="left" w:pos="-1843"/>
          <w:tab w:val="num" w:pos="567"/>
        </w:tabs>
        <w:ind w:left="567" w:hanging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tab/>
        <w:t xml:space="preserve">Projektowane </w:t>
      </w:r>
      <w:r w:rsidRPr="00A706A4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A706A4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A706A4">
        <w:rPr>
          <w:rFonts w:ascii="Arial" w:hAnsi="Arial" w:cs="Arial"/>
          <w:bCs w:val="0"/>
          <w:sz w:val="24"/>
          <w:szCs w:val="24"/>
        </w:rPr>
        <w:t>załącznik nr 4 do SWZ</w:t>
      </w:r>
      <w:r w:rsidRPr="00A706A4">
        <w:rPr>
          <w:rFonts w:ascii="Arial" w:hAnsi="Arial" w:cs="Arial"/>
          <w:b w:val="0"/>
          <w:sz w:val="24"/>
          <w:szCs w:val="24"/>
        </w:rPr>
        <w:t>. Wykonawca ma obowiązek zawrzeć umowę zgodnie z tym projektem umowy.</w:t>
      </w:r>
    </w:p>
    <w:p w:rsidR="00697AE2" w:rsidRPr="00A706A4" w:rsidRDefault="00697AE2" w:rsidP="00C74020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>Zabezpieczenie należytego wykonania umowy:</w:t>
      </w:r>
    </w:p>
    <w:p w:rsidR="00697AE2" w:rsidRPr="00A706A4" w:rsidRDefault="00697AE2" w:rsidP="00697AE2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:rsidR="00697AE2" w:rsidRPr="00A706A4" w:rsidRDefault="00697AE2" w:rsidP="00C74020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Ubezpieczenie </w:t>
      </w:r>
      <w:proofErr w:type="spellStart"/>
      <w:r w:rsidRPr="00A706A4">
        <w:rPr>
          <w:rFonts w:ascii="Arial" w:hAnsi="Arial" w:cs="Arial"/>
          <w:bCs w:val="0"/>
          <w:sz w:val="24"/>
          <w:szCs w:val="24"/>
        </w:rPr>
        <w:t>oc</w:t>
      </w:r>
      <w:proofErr w:type="spellEnd"/>
      <w:r w:rsidRPr="00A706A4">
        <w:rPr>
          <w:rFonts w:ascii="Arial" w:hAnsi="Arial" w:cs="Arial"/>
          <w:bCs w:val="0"/>
          <w:sz w:val="24"/>
          <w:szCs w:val="24"/>
        </w:rPr>
        <w:t>:</w:t>
      </w:r>
    </w:p>
    <w:p w:rsidR="00697AE2" w:rsidRPr="00A706A4" w:rsidRDefault="00697AE2" w:rsidP="00697AE2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t xml:space="preserve">Zamawiający nie wymaga do realizacji zamówienia posiadania przez wykonawcę ubezpieczenia oc. </w:t>
      </w:r>
    </w:p>
    <w:p w:rsidR="00697AE2" w:rsidRPr="00A706A4" w:rsidRDefault="00697AE2" w:rsidP="00697AE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ROZDZIAŁ XV</w:t>
      </w: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Pouczenie o środkach ochrony prawnej</w:t>
      </w:r>
    </w:p>
    <w:p w:rsidR="00697AE2" w:rsidRPr="00A706A4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(odwołanie i skarga) przewidziane w Dziale IX ustawy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Środki ochrony prawnej wobec ogłoszenia wszczynającego postępowanie o udzielenie zamówienia oraz dokumentów zamówienia przysługują również </w:t>
      </w:r>
      <w:r w:rsidRPr="00A706A4">
        <w:rPr>
          <w:rFonts w:ascii="Arial" w:hAnsi="Arial" w:cs="Arial"/>
          <w:sz w:val="24"/>
          <w:szCs w:val="24"/>
        </w:rPr>
        <w:lastRenderedPageBreak/>
        <w:t>organizacjom wpisanym na listę, o której mowa w art. 469 pkt 15 ustawy, oraz Rzecznikowi Małych i Średnich Przedsiębiorców.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przysługuje na: </w:t>
      </w:r>
    </w:p>
    <w:p w:rsidR="00697AE2" w:rsidRPr="00A706A4" w:rsidRDefault="00697AE2" w:rsidP="00C74020">
      <w:pPr>
        <w:pStyle w:val="Akapitzlist"/>
        <w:numPr>
          <w:ilvl w:val="6"/>
          <w:numId w:val="3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:rsidR="00697AE2" w:rsidRPr="00A706A4" w:rsidRDefault="00697AE2" w:rsidP="00C74020">
      <w:pPr>
        <w:pStyle w:val="Akapitzlist"/>
        <w:numPr>
          <w:ilvl w:val="6"/>
          <w:numId w:val="3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zaniechanie czynności w postępowaniu o udzielenie zamówienia, do której zamawiający był obowiązany na podstawie ustawy; </w:t>
      </w:r>
    </w:p>
    <w:p w:rsidR="00697AE2" w:rsidRPr="00A706A4" w:rsidRDefault="00697AE2" w:rsidP="00C74020">
      <w:pPr>
        <w:pStyle w:val="Akapitzlist"/>
        <w:numPr>
          <w:ilvl w:val="6"/>
          <w:numId w:val="3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zaniechanie przeprowadzenia postępowania o udzielenie zamówienia, mimo że zamawiający był do tego obowiązany.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wnosi się do Prezesa Krajowej Izby Odwoławczej zwanej dalej Izbą.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 (np. na Platformie) przed upływem terminu do wniesienia odwołania w taki sposób, aby mógł on zapoznać się z jego treścią przed upływem tego terminu.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 przy użyciu środków komunikacji elektronicznej.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wnosi się w terminie: </w:t>
      </w:r>
    </w:p>
    <w:p w:rsidR="00697AE2" w:rsidRPr="00A706A4" w:rsidRDefault="00697AE2" w:rsidP="00C74020">
      <w:pPr>
        <w:pStyle w:val="Akapitzlist"/>
        <w:numPr>
          <w:ilvl w:val="6"/>
          <w:numId w:val="39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przy użyciu środków komunikacji elektronicznej, </w:t>
      </w:r>
    </w:p>
    <w:p w:rsidR="00697AE2" w:rsidRPr="00A706A4" w:rsidRDefault="00697AE2" w:rsidP="00C74020">
      <w:pPr>
        <w:pStyle w:val="Akapitzlist"/>
        <w:numPr>
          <w:ilvl w:val="6"/>
          <w:numId w:val="39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 w:rsidRPr="00A706A4">
        <w:rPr>
          <w:rFonts w:ascii="Arial" w:hAnsi="Arial" w:cs="Arial"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1).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Platformie.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 przypadkach innych niż określone w pkt 7 i 8 wnosi się w terminie 10 dni od dnia, w którym powzięto lub przy zachowaniu należytej staranności można było powziąć wiadomość o okolicznościach stanowiących podstawę jego wniesienia.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 zamawiający mimo takiego obowiązku nie przesłał wykonawcy zawiadomienia o wyborze najkorzystniejszej oferty, odwołanie wnosi się nie później niż w terminie: </w:t>
      </w:r>
    </w:p>
    <w:p w:rsidR="00697AE2" w:rsidRPr="00A706A4" w:rsidRDefault="00697AE2" w:rsidP="00C74020">
      <w:pPr>
        <w:pStyle w:val="Akapitzlist"/>
        <w:numPr>
          <w:ilvl w:val="6"/>
          <w:numId w:val="40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30 dni od dnia publikacji w Dzienniku Urzędowym Unii Europejskiej ogłoszenia o udzieleniu zamówienia; </w:t>
      </w:r>
    </w:p>
    <w:p w:rsidR="00697AE2" w:rsidRPr="00A706A4" w:rsidRDefault="00697AE2" w:rsidP="00C74020">
      <w:pPr>
        <w:pStyle w:val="Akapitzlist"/>
        <w:numPr>
          <w:ilvl w:val="6"/>
          <w:numId w:val="40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6 miesięcy od dnia zawarcia umowy, jeżeli zamawiający nie opublikował w Dzienniku Urzędowym Unii Europejskiej ogłoszenia o udzieleniu zamówienia.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zawiera elementy wskazane w art. 516 ustawy.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ustawy, stronom oraz uczestnikom postępowania odwoławczego przysługuje skarga do sądu.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nie stanowią inaczej.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Skargę wnosi się do Sądu Okręgowego w Warszawie - sądu zamówień publicznych, zwanego dalej "sądem zamówień publicznych".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A706A4">
        <w:rPr>
          <w:rFonts w:ascii="Arial" w:hAnsi="Arial" w:cs="Arial"/>
          <w:color w:val="auto"/>
        </w:rPr>
        <w:t>ROZDZIAŁ XVI</w:t>
      </w: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Opis przedmiotu zamówienia</w:t>
      </w:r>
    </w:p>
    <w:bookmarkEnd w:id="7"/>
    <w:p w:rsidR="00697AE2" w:rsidRPr="00A54FCD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0F4BB7" w:rsidRPr="00A54FCD" w:rsidRDefault="000F4BB7" w:rsidP="000F4BB7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  <w:lang w:eastAsia="ar-SA"/>
        </w:rPr>
        <w:t xml:space="preserve">Przedmiotem zamówienia jest sukcesywny zakup energii elektrycznej na potrzeby </w:t>
      </w:r>
      <w:r w:rsidRPr="00A54FCD">
        <w:rPr>
          <w:rFonts w:ascii="Arial" w:hAnsi="Arial" w:cs="Arial"/>
          <w:spacing w:val="-2"/>
          <w:sz w:val="24"/>
          <w:szCs w:val="24"/>
          <w:lang w:eastAsia="ar-SA"/>
        </w:rPr>
        <w:t>obiektów Zakładu Wodociągów i Kanalizacji Sp. z o.o. w Szczecinie, Przedsiębiorstwa Wodociągów</w:t>
      </w:r>
      <w:r w:rsidRPr="00A54FCD">
        <w:rPr>
          <w:rFonts w:ascii="Arial" w:hAnsi="Arial" w:cs="Arial"/>
          <w:sz w:val="24"/>
          <w:szCs w:val="24"/>
          <w:lang w:eastAsia="ar-SA"/>
        </w:rPr>
        <w:t xml:space="preserve"> i Kanalizacji Sp. z o.o., Tramwajów Szczecińskich Sp. z o.o.</w:t>
      </w:r>
      <w:r w:rsidR="009638DD" w:rsidRPr="00A54FC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638DD" w:rsidRPr="00A54FCD">
        <w:rPr>
          <w:rFonts w:ascii="Arial" w:hAnsi="Arial" w:cs="Arial"/>
          <w:b/>
          <w:sz w:val="24"/>
          <w:szCs w:val="24"/>
          <w:lang w:eastAsia="ar-SA"/>
        </w:rPr>
        <w:t>(z uwzględnieniem prawa opcji)</w:t>
      </w:r>
      <w:r w:rsidRPr="00A54FCD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9F6559" w:rsidRPr="00A54FCD">
        <w:rPr>
          <w:rFonts w:ascii="Arial" w:hAnsi="Arial" w:cs="Arial"/>
          <w:sz w:val="24"/>
          <w:szCs w:val="24"/>
        </w:rPr>
        <w:t>PSSE Media Operator Sp. z o.o.,</w:t>
      </w:r>
      <w:r w:rsidR="009F6559" w:rsidRPr="00A54FC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54FCD">
        <w:rPr>
          <w:rFonts w:ascii="Arial" w:hAnsi="Arial" w:cs="Arial"/>
          <w:sz w:val="24"/>
          <w:szCs w:val="24"/>
          <w:lang w:eastAsia="ar-SA"/>
        </w:rPr>
        <w:t xml:space="preserve">Pomorskiej Specjalnej Strefy Ekonomicznej Sp. z o.o., </w:t>
      </w:r>
      <w:r w:rsidRPr="00A54FCD">
        <w:rPr>
          <w:rFonts w:ascii="Arial" w:hAnsi="Arial" w:cs="Arial"/>
          <w:spacing w:val="-2"/>
          <w:sz w:val="24"/>
          <w:szCs w:val="24"/>
          <w:lang w:eastAsia="ar-SA"/>
        </w:rPr>
        <w:t>Zakładu Wodociągów i Kanalizacji Sp. z o.o. w Świnoujściu</w:t>
      </w:r>
      <w:r w:rsidR="000B6182" w:rsidRPr="00A54FCD">
        <w:rPr>
          <w:rFonts w:ascii="Arial" w:hAnsi="Arial" w:cs="Arial"/>
          <w:spacing w:val="-2"/>
          <w:sz w:val="24"/>
          <w:szCs w:val="24"/>
          <w:lang w:eastAsia="ar-SA"/>
        </w:rPr>
        <w:t>,</w:t>
      </w:r>
      <w:r w:rsidR="009C53DC" w:rsidRPr="00A54FCD">
        <w:rPr>
          <w:rFonts w:ascii="Arial" w:hAnsi="Arial" w:cs="Arial"/>
          <w:sz w:val="24"/>
          <w:szCs w:val="24"/>
        </w:rPr>
        <w:t xml:space="preserve"> Zarządu </w:t>
      </w:r>
      <w:r w:rsidR="009C53DC" w:rsidRPr="00A54FCD">
        <w:rPr>
          <w:rFonts w:ascii="Arial" w:hAnsi="Arial" w:cs="Arial"/>
          <w:spacing w:val="-2"/>
          <w:sz w:val="24"/>
          <w:szCs w:val="24"/>
        </w:rPr>
        <w:t>Morskich Portów Szczecin i Świnoujście S.A.,</w:t>
      </w:r>
      <w:r w:rsidR="009C53DC" w:rsidRPr="00A54FCD">
        <w:rPr>
          <w:rFonts w:ascii="Arial" w:hAnsi="Arial" w:cs="Arial"/>
          <w:sz w:val="24"/>
          <w:szCs w:val="24"/>
        </w:rPr>
        <w:t xml:space="preserve"> </w:t>
      </w:r>
      <w:r w:rsidR="000B6182" w:rsidRPr="00A54FCD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="000B6182" w:rsidRPr="00581EA3">
        <w:rPr>
          <w:rFonts w:ascii="Arial" w:hAnsi="Arial" w:cs="Arial"/>
          <w:spacing w:val="-2"/>
          <w:sz w:val="24"/>
          <w:szCs w:val="24"/>
          <w:lang w:eastAsia="ar-SA"/>
        </w:rPr>
        <w:t>Goleniowskich Wodociągów i Kanalizacji Sp. z o.o.</w:t>
      </w:r>
    </w:p>
    <w:p w:rsidR="000F4BB7" w:rsidRPr="000F4BB7" w:rsidRDefault="000F4BB7" w:rsidP="000F4BB7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F4BB7">
        <w:rPr>
          <w:rFonts w:ascii="Arial" w:hAnsi="Arial" w:cs="Arial"/>
          <w:b/>
          <w:bCs/>
          <w:sz w:val="24"/>
          <w:szCs w:val="24"/>
        </w:rPr>
        <w:t xml:space="preserve">Kod CPV </w:t>
      </w:r>
      <w:r w:rsidRPr="000F4BB7">
        <w:rPr>
          <w:rFonts w:ascii="Arial" w:hAnsi="Arial" w:cs="Arial"/>
          <w:b/>
          <w:sz w:val="24"/>
          <w:szCs w:val="24"/>
          <w:lang w:eastAsia="ar-SA"/>
        </w:rPr>
        <w:t>09310000-5 Elektryczność</w:t>
      </w:r>
    </w:p>
    <w:p w:rsidR="00697AE2" w:rsidRPr="000F4BB7" w:rsidRDefault="00697AE2" w:rsidP="00C74020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F4BB7">
        <w:rPr>
          <w:rFonts w:ascii="Arial" w:hAnsi="Arial" w:cs="Arial"/>
          <w:b/>
          <w:bCs/>
          <w:sz w:val="24"/>
          <w:szCs w:val="24"/>
        </w:rPr>
        <w:t xml:space="preserve">Zakres zamówienia został szczegółowo określony w załączniku nr </w:t>
      </w:r>
      <w:r w:rsidR="00322F63">
        <w:rPr>
          <w:rFonts w:ascii="Arial" w:hAnsi="Arial" w:cs="Arial"/>
          <w:b/>
          <w:bCs/>
          <w:sz w:val="24"/>
          <w:szCs w:val="24"/>
        </w:rPr>
        <w:t>6</w:t>
      </w:r>
      <w:r w:rsidRPr="000F4BB7">
        <w:rPr>
          <w:rFonts w:ascii="Arial" w:hAnsi="Arial" w:cs="Arial"/>
          <w:b/>
          <w:bCs/>
          <w:sz w:val="24"/>
          <w:szCs w:val="24"/>
        </w:rPr>
        <w:t xml:space="preserve"> stanowiącym opis przedmiotu zamówienia </w:t>
      </w:r>
    </w:p>
    <w:p w:rsidR="00697AE2" w:rsidRPr="00A706A4" w:rsidRDefault="00697AE2" w:rsidP="00C74020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Zastrzeżenie kluczowych zadań do osobistego wykonania przez wykonawcę: </w:t>
      </w:r>
    </w:p>
    <w:p w:rsidR="00697AE2" w:rsidRPr="00A706A4" w:rsidRDefault="00697AE2" w:rsidP="00697AE2">
      <w:pPr>
        <w:pStyle w:val="Bezodstpw"/>
        <w:ind w:left="567"/>
        <w:jc w:val="both"/>
        <w:rPr>
          <w:rFonts w:ascii="Arial" w:hAnsi="Arial" w:cs="Arial"/>
          <w:i/>
          <w:spacing w:val="3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Zamawiający nie zastrzega obowiązek osobistego wykonania przez wykonawcę</w:t>
      </w:r>
      <w:r w:rsidRPr="00A706A4">
        <w:rPr>
          <w:rFonts w:ascii="Arial" w:hAnsi="Arial" w:cs="Arial"/>
          <w:i/>
          <w:spacing w:val="3"/>
          <w:sz w:val="24"/>
          <w:szCs w:val="24"/>
        </w:rPr>
        <w:t xml:space="preserve">. </w:t>
      </w:r>
    </w:p>
    <w:p w:rsidR="00697AE2" w:rsidRPr="00A706A4" w:rsidRDefault="00697AE2" w:rsidP="00C74020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eastAsia="Calibri" w:hAnsi="Arial" w:cs="Arial"/>
          <w:b/>
          <w:sz w:val="24"/>
          <w:szCs w:val="24"/>
          <w:shd w:val="clear" w:color="auto" w:fill="FFFFFF"/>
        </w:rPr>
        <w:t>Zatrudnienie na podstawie umowy o pracę:</w:t>
      </w:r>
    </w:p>
    <w:p w:rsidR="00697AE2" w:rsidRPr="00A706A4" w:rsidRDefault="00697AE2" w:rsidP="00697AE2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A706A4">
        <w:rPr>
          <w:rFonts w:ascii="Arial" w:eastAsia="Calibri" w:hAnsi="Arial" w:cs="Arial"/>
          <w:sz w:val="24"/>
          <w:szCs w:val="24"/>
          <w:shd w:val="clear" w:color="auto" w:fill="FFFFFF"/>
        </w:rPr>
        <w:t>W związku z art. 95 ust. 1 ustawy zamawiający nie wymaga zatrudnienia przez wykonawcę lub podwykonawcę(ów), na podstawie stosunku pracy, osób wykonujących czynności w zakresie realizacji zamówienia.</w:t>
      </w:r>
    </w:p>
    <w:p w:rsidR="00697AE2" w:rsidRPr="00A706A4" w:rsidRDefault="00697AE2" w:rsidP="00697AE2">
      <w:pPr>
        <w:pStyle w:val="Bezodstpw"/>
        <w:ind w:left="567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ZAŁĄCZNIKI</w:t>
      </w:r>
    </w:p>
    <w:p w:rsidR="00697AE2" w:rsidRPr="00A706A4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97AE2" w:rsidRPr="00A706A4" w:rsidRDefault="00697AE2" w:rsidP="00697AE2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1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formularz oferty</w:t>
      </w:r>
    </w:p>
    <w:p w:rsidR="00697AE2" w:rsidRPr="00A706A4" w:rsidRDefault="00697AE2" w:rsidP="00322F63">
      <w:pPr>
        <w:tabs>
          <w:tab w:val="left" w:pos="1843"/>
        </w:tabs>
        <w:ind w:left="2127" w:hanging="2127"/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2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322F63">
        <w:rPr>
          <w:rFonts w:ascii="Arial" w:hAnsi="Arial" w:cs="Arial"/>
          <w:sz w:val="24"/>
          <w:szCs w:val="24"/>
        </w:rPr>
        <w:t xml:space="preserve">– </w:t>
      </w:r>
      <w:r w:rsidR="00322F63" w:rsidRPr="00322F63">
        <w:rPr>
          <w:rFonts w:ascii="Arial" w:hAnsi="Arial" w:cs="Arial"/>
          <w:sz w:val="24"/>
          <w:szCs w:val="24"/>
        </w:rPr>
        <w:t>planowany łączny pobór energii elektrycznej, wykaz punktów poboru energii elektrycznej</w:t>
      </w:r>
    </w:p>
    <w:p w:rsidR="00697AE2" w:rsidRPr="00A706A4" w:rsidRDefault="00697AE2" w:rsidP="00697AE2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3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:rsidR="00697AE2" w:rsidRDefault="00697AE2" w:rsidP="00697AE2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4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wzór umowy</w:t>
      </w:r>
    </w:p>
    <w:p w:rsidR="00FF03CD" w:rsidRPr="002C27E2" w:rsidRDefault="00FF03CD" w:rsidP="00FF03CD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F03CD">
        <w:rPr>
          <w:rFonts w:ascii="Arial" w:hAnsi="Arial" w:cs="Arial"/>
          <w:b/>
          <w:bCs/>
          <w:sz w:val="24"/>
          <w:szCs w:val="24"/>
        </w:rPr>
        <w:t>Załącznik nr 5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A706A4">
        <w:rPr>
          <w:rFonts w:ascii="Arial" w:hAnsi="Arial" w:cs="Arial"/>
          <w:sz w:val="24"/>
          <w:szCs w:val="24"/>
        </w:rPr>
        <w:t>–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:rsidR="00FF03CD" w:rsidRPr="00322F63" w:rsidRDefault="001606A7" w:rsidP="00697AE2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322F63">
        <w:rPr>
          <w:rFonts w:ascii="Arial" w:hAnsi="Arial" w:cs="Arial"/>
          <w:b/>
          <w:sz w:val="24"/>
          <w:szCs w:val="24"/>
        </w:rPr>
        <w:t xml:space="preserve">6    –  </w:t>
      </w:r>
      <w:r w:rsidR="00322F63" w:rsidRPr="00322F63">
        <w:rPr>
          <w:rFonts w:ascii="Arial" w:hAnsi="Arial" w:cs="Arial"/>
          <w:sz w:val="24"/>
          <w:szCs w:val="24"/>
        </w:rPr>
        <w:t>opis przedmiotu zamówienia</w:t>
      </w:r>
    </w:p>
    <w:p w:rsidR="00596BA4" w:rsidRPr="005A44B8" w:rsidRDefault="00596BA4" w:rsidP="00596BA4">
      <w:pPr>
        <w:ind w:right="-284"/>
        <w:rPr>
          <w:spacing w:val="-2"/>
          <w:sz w:val="24"/>
          <w:szCs w:val="24"/>
        </w:rPr>
      </w:pPr>
    </w:p>
    <w:sectPr w:rsidR="00596BA4" w:rsidRPr="005A44B8" w:rsidSect="00C45CD6">
      <w:footerReference w:type="default" r:id="rId34"/>
      <w:pgSz w:w="11907" w:h="16839" w:code="9"/>
      <w:pgMar w:top="851" w:right="1418" w:bottom="1134" w:left="1418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56F" w:rsidRDefault="006B756F">
      <w:r>
        <w:separator/>
      </w:r>
    </w:p>
  </w:endnote>
  <w:endnote w:type="continuationSeparator" w:id="0">
    <w:p w:rsidR="006B756F" w:rsidRDefault="006B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748" w:rsidRDefault="002D5748" w:rsidP="00E4427A">
    <w:pPr>
      <w:pStyle w:val="Stopka"/>
      <w:framePr w:wrap="auto" w:vAnchor="text" w:hAnchor="margin" w:xAlign="center" w:y="2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1EA3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2D5748" w:rsidRDefault="002D5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56F" w:rsidRDefault="006B756F">
      <w:r>
        <w:separator/>
      </w:r>
    </w:p>
  </w:footnote>
  <w:footnote w:type="continuationSeparator" w:id="0">
    <w:p w:rsidR="006B756F" w:rsidRDefault="006B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85EE58A"/>
    <w:name w:val="WW8Num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31DC3C38"/>
    <w:name w:val="WW8Num15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3"/>
    <w:multiLevelType w:val="singleLevel"/>
    <w:tmpl w:val="00000013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5" w15:restartNumberingAfterBreak="0">
    <w:nsid w:val="00000016"/>
    <w:multiLevelType w:val="singleLevel"/>
    <w:tmpl w:val="09D6C452"/>
    <w:name w:val="WW8Num5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A"/>
    <w:multiLevelType w:val="multilevel"/>
    <w:tmpl w:val="07D263E4"/>
    <w:name w:val="WW8Num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-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840" w:hanging="180"/>
      </w:pPr>
    </w:lvl>
  </w:abstractNum>
  <w:abstractNum w:abstractNumId="10" w15:restartNumberingAfterBreak="0">
    <w:nsid w:val="0000001E"/>
    <w:multiLevelType w:val="multilevel"/>
    <w:tmpl w:val="0000001E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11" w15:restartNumberingAfterBreak="0">
    <w:nsid w:val="0000001F"/>
    <w:multiLevelType w:val="multi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1BB1839"/>
    <w:multiLevelType w:val="hybridMultilevel"/>
    <w:tmpl w:val="D242C1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2662501"/>
    <w:multiLevelType w:val="hybridMultilevel"/>
    <w:tmpl w:val="F3BE5A36"/>
    <w:lvl w:ilvl="0" w:tplc="5FA48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294BD6"/>
    <w:multiLevelType w:val="multilevel"/>
    <w:tmpl w:val="0CD2466C"/>
    <w:name w:val="WW8Num42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57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17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  <w:rPr>
        <w:rFonts w:hint="default"/>
      </w:rPr>
    </w:lvl>
  </w:abstractNum>
  <w:abstractNum w:abstractNumId="16" w15:restartNumberingAfterBreak="0">
    <w:nsid w:val="04351441"/>
    <w:multiLevelType w:val="hybridMultilevel"/>
    <w:tmpl w:val="9FC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5997CEC"/>
    <w:multiLevelType w:val="hybridMultilevel"/>
    <w:tmpl w:val="41BEA6A8"/>
    <w:lvl w:ilvl="0" w:tplc="113210B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3F285F"/>
    <w:multiLevelType w:val="hybridMultilevel"/>
    <w:tmpl w:val="1848E770"/>
    <w:lvl w:ilvl="0" w:tplc="F3386CB6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0307C9"/>
    <w:multiLevelType w:val="hybridMultilevel"/>
    <w:tmpl w:val="952C6104"/>
    <w:lvl w:ilvl="0" w:tplc="68BA3B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E3AA5"/>
    <w:multiLevelType w:val="hybridMultilevel"/>
    <w:tmpl w:val="D4F43C9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11674F1B"/>
    <w:multiLevelType w:val="multilevel"/>
    <w:tmpl w:val="E98A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87869CB"/>
    <w:multiLevelType w:val="hybridMultilevel"/>
    <w:tmpl w:val="D05837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AB4277C"/>
    <w:multiLevelType w:val="multilevel"/>
    <w:tmpl w:val="CB24DA60"/>
    <w:name w:val="WW8Num1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1D975C8E"/>
    <w:multiLevelType w:val="hybridMultilevel"/>
    <w:tmpl w:val="1C4021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4237C7B"/>
    <w:multiLevelType w:val="multilevel"/>
    <w:tmpl w:val="6FAA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69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7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F67751"/>
    <w:multiLevelType w:val="multilevel"/>
    <w:tmpl w:val="C41E241A"/>
    <w:name w:val="WW8Num2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2D5F4119"/>
    <w:multiLevelType w:val="hybridMultilevel"/>
    <w:tmpl w:val="432E9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0197114"/>
    <w:multiLevelType w:val="hybridMultilevel"/>
    <w:tmpl w:val="810893A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7">
      <w:start w:val="1"/>
      <w:numFmt w:val="lowerLetter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FD4205"/>
    <w:multiLevelType w:val="hybridMultilevel"/>
    <w:tmpl w:val="E3F83114"/>
    <w:lvl w:ilvl="0" w:tplc="311C75B6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C96D94"/>
    <w:multiLevelType w:val="hybridMultilevel"/>
    <w:tmpl w:val="4B7AF274"/>
    <w:lvl w:ilvl="0" w:tplc="FE5CA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761CE"/>
    <w:multiLevelType w:val="hybridMultilevel"/>
    <w:tmpl w:val="DC08D1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EE51CE9"/>
    <w:multiLevelType w:val="multilevel"/>
    <w:tmpl w:val="E8CEB4E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Times New Roman" w:hAnsi="Arial Bold" w:cs="Arial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 w:cs="Arial Bold"/>
        <w:position w:val="0"/>
        <w:sz w:val="20"/>
        <w:szCs w:val="20"/>
      </w:rPr>
    </w:lvl>
  </w:abstractNum>
  <w:abstractNum w:abstractNumId="39" w15:restartNumberingAfterBreak="0">
    <w:nsid w:val="3F2B0C6C"/>
    <w:multiLevelType w:val="hybridMultilevel"/>
    <w:tmpl w:val="667CFC00"/>
    <w:lvl w:ilvl="0" w:tplc="C426A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014E4"/>
    <w:multiLevelType w:val="hybridMultilevel"/>
    <w:tmpl w:val="6CD80F54"/>
    <w:lvl w:ilvl="0" w:tplc="6CB26A4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1B0EBC"/>
    <w:multiLevelType w:val="singleLevel"/>
    <w:tmpl w:val="94C60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2" w15:restartNumberingAfterBreak="0">
    <w:nsid w:val="475005C7"/>
    <w:multiLevelType w:val="hybridMultilevel"/>
    <w:tmpl w:val="005E7C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5F33C1"/>
    <w:multiLevelType w:val="hybridMultilevel"/>
    <w:tmpl w:val="B8E473B8"/>
    <w:lvl w:ilvl="0" w:tplc="06FE773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1A202F"/>
    <w:multiLevelType w:val="hybridMultilevel"/>
    <w:tmpl w:val="AFEA3D7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519D3EF4"/>
    <w:multiLevelType w:val="hybridMultilevel"/>
    <w:tmpl w:val="CC5C7910"/>
    <w:lvl w:ilvl="0" w:tplc="BB7618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3AB0AB8"/>
    <w:multiLevelType w:val="hybridMultilevel"/>
    <w:tmpl w:val="06CE8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C7067"/>
    <w:multiLevelType w:val="hybridMultilevel"/>
    <w:tmpl w:val="3FAC0C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5DD04545"/>
    <w:multiLevelType w:val="hybridMultilevel"/>
    <w:tmpl w:val="390C0220"/>
    <w:lvl w:ilvl="0" w:tplc="E8DCCD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7F5626"/>
    <w:multiLevelType w:val="hybridMultilevel"/>
    <w:tmpl w:val="41EA4222"/>
    <w:lvl w:ilvl="0" w:tplc="8ED89CBC">
      <w:start w:val="1"/>
      <w:numFmt w:val="decimal"/>
      <w:lvlText w:val="%1)"/>
      <w:lvlJc w:val="left"/>
      <w:pPr>
        <w:ind w:left="1287" w:hanging="360"/>
      </w:pPr>
      <w:rPr>
        <w:color w:val="auto"/>
        <w:lang w:val="pl-P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14562DE"/>
    <w:multiLevelType w:val="hybridMultilevel"/>
    <w:tmpl w:val="79448B04"/>
    <w:lvl w:ilvl="0" w:tplc="A644EEB8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537862"/>
    <w:multiLevelType w:val="hybridMultilevel"/>
    <w:tmpl w:val="0C7EBE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66C5030">
      <w:start w:val="1"/>
      <w:numFmt w:val="decimal"/>
      <w:lvlText w:val="%2)"/>
      <w:lvlJc w:val="left"/>
      <w:pPr>
        <w:ind w:left="2007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F8A5501"/>
    <w:multiLevelType w:val="hybridMultilevel"/>
    <w:tmpl w:val="0E706010"/>
    <w:lvl w:ilvl="0" w:tplc="CB60B3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5D735E"/>
    <w:multiLevelType w:val="hybridMultilevel"/>
    <w:tmpl w:val="6FDE1222"/>
    <w:lvl w:ilvl="0" w:tplc="027C932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7C59EA"/>
    <w:multiLevelType w:val="hybridMultilevel"/>
    <w:tmpl w:val="5A40B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4A3336"/>
    <w:multiLevelType w:val="hybridMultilevel"/>
    <w:tmpl w:val="D876DF2E"/>
    <w:lvl w:ilvl="0" w:tplc="A77E1B26">
      <w:start w:val="8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7F207BC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1D5416"/>
    <w:multiLevelType w:val="hybridMultilevel"/>
    <w:tmpl w:val="0F22C8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 w15:restartNumberingAfterBreak="0">
    <w:nsid w:val="7A270280"/>
    <w:multiLevelType w:val="hybridMultilevel"/>
    <w:tmpl w:val="BB7E4A1E"/>
    <w:lvl w:ilvl="0" w:tplc="D8886594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7E5F464E"/>
    <w:multiLevelType w:val="multilevel"/>
    <w:tmpl w:val="0928A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69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62"/>
  </w:num>
  <w:num w:numId="4">
    <w:abstractNumId w:val="22"/>
  </w:num>
  <w:num w:numId="5">
    <w:abstractNumId w:val="61"/>
    <w:lvlOverride w:ilvl="0">
      <w:startOverride w:val="1"/>
    </w:lvlOverride>
  </w:num>
  <w:num w:numId="6">
    <w:abstractNumId w:val="38"/>
  </w:num>
  <w:num w:numId="7">
    <w:abstractNumId w:val="46"/>
  </w:num>
  <w:num w:numId="8">
    <w:abstractNumId w:val="41"/>
  </w:num>
  <w:num w:numId="9">
    <w:abstractNumId w:val="32"/>
  </w:num>
  <w:num w:numId="10">
    <w:abstractNumId w:val="21"/>
  </w:num>
  <w:num w:numId="11">
    <w:abstractNumId w:val="60"/>
  </w:num>
  <w:num w:numId="12">
    <w:abstractNumId w:val="5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50"/>
  </w:num>
  <w:num w:numId="16">
    <w:abstractNumId w:val="19"/>
  </w:num>
  <w:num w:numId="17">
    <w:abstractNumId w:val="27"/>
  </w:num>
  <w:num w:numId="18">
    <w:abstractNumId w:val="42"/>
  </w:num>
  <w:num w:numId="19">
    <w:abstractNumId w:val="48"/>
  </w:num>
  <w:num w:numId="20">
    <w:abstractNumId w:val="51"/>
  </w:num>
  <w:num w:numId="21">
    <w:abstractNumId w:val="52"/>
  </w:num>
  <w:num w:numId="22">
    <w:abstractNumId w:val="40"/>
  </w:num>
  <w:num w:numId="23">
    <w:abstractNumId w:val="54"/>
  </w:num>
  <w:num w:numId="24">
    <w:abstractNumId w:val="43"/>
  </w:num>
  <w:num w:numId="25">
    <w:abstractNumId w:val="36"/>
  </w:num>
  <w:num w:numId="26">
    <w:abstractNumId w:val="55"/>
  </w:num>
  <w:num w:numId="27">
    <w:abstractNumId w:val="44"/>
  </w:num>
  <w:num w:numId="28">
    <w:abstractNumId w:val="53"/>
  </w:num>
  <w:num w:numId="29">
    <w:abstractNumId w:val="49"/>
  </w:num>
  <w:num w:numId="30">
    <w:abstractNumId w:val="17"/>
  </w:num>
  <w:num w:numId="31">
    <w:abstractNumId w:val="33"/>
  </w:num>
  <w:num w:numId="32">
    <w:abstractNumId w:val="18"/>
  </w:num>
  <w:num w:numId="33">
    <w:abstractNumId w:val="45"/>
  </w:num>
  <w:num w:numId="34">
    <w:abstractNumId w:val="23"/>
  </w:num>
  <w:num w:numId="35">
    <w:abstractNumId w:val="25"/>
  </w:num>
  <w:num w:numId="36">
    <w:abstractNumId w:val="58"/>
  </w:num>
  <w:num w:numId="37">
    <w:abstractNumId w:val="39"/>
  </w:num>
  <w:num w:numId="38">
    <w:abstractNumId w:val="16"/>
  </w:num>
  <w:num w:numId="39">
    <w:abstractNumId w:val="47"/>
  </w:num>
  <w:num w:numId="40">
    <w:abstractNumId w:val="37"/>
  </w:num>
  <w:num w:numId="41">
    <w:abstractNumId w:val="20"/>
  </w:num>
  <w:num w:numId="42">
    <w:abstractNumId w:val="31"/>
  </w:num>
  <w:num w:numId="43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7"/>
  </w:num>
  <w:num w:numId="46">
    <w:abstractNumId w:val="13"/>
  </w:num>
  <w:num w:numId="47">
    <w:abstractNumId w:val="56"/>
  </w:num>
  <w:num w:numId="48">
    <w:abstractNumId w:val="57"/>
  </w:num>
  <w:num w:numId="49">
    <w:abstractNumId w:val="35"/>
  </w:num>
  <w:num w:numId="50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E0"/>
    <w:rsid w:val="00000B99"/>
    <w:rsid w:val="00000FCF"/>
    <w:rsid w:val="0000132D"/>
    <w:rsid w:val="00003230"/>
    <w:rsid w:val="0000631D"/>
    <w:rsid w:val="00006E99"/>
    <w:rsid w:val="0000777E"/>
    <w:rsid w:val="00010761"/>
    <w:rsid w:val="000115B5"/>
    <w:rsid w:val="000129D8"/>
    <w:rsid w:val="00012BE2"/>
    <w:rsid w:val="000136A8"/>
    <w:rsid w:val="0001462A"/>
    <w:rsid w:val="00014DC9"/>
    <w:rsid w:val="0001659B"/>
    <w:rsid w:val="000170EA"/>
    <w:rsid w:val="00020A06"/>
    <w:rsid w:val="00022993"/>
    <w:rsid w:val="00022E2E"/>
    <w:rsid w:val="000234BE"/>
    <w:rsid w:val="00023CBB"/>
    <w:rsid w:val="00026587"/>
    <w:rsid w:val="00030BBA"/>
    <w:rsid w:val="00030C58"/>
    <w:rsid w:val="0003130B"/>
    <w:rsid w:val="0003191B"/>
    <w:rsid w:val="00033301"/>
    <w:rsid w:val="00033B74"/>
    <w:rsid w:val="0003786A"/>
    <w:rsid w:val="000400D6"/>
    <w:rsid w:val="0004153A"/>
    <w:rsid w:val="000448E2"/>
    <w:rsid w:val="000456E7"/>
    <w:rsid w:val="00046439"/>
    <w:rsid w:val="00046B9D"/>
    <w:rsid w:val="00047188"/>
    <w:rsid w:val="00051A6F"/>
    <w:rsid w:val="00051E6D"/>
    <w:rsid w:val="00052B8B"/>
    <w:rsid w:val="00052FA7"/>
    <w:rsid w:val="00053613"/>
    <w:rsid w:val="00053C02"/>
    <w:rsid w:val="00055565"/>
    <w:rsid w:val="00055641"/>
    <w:rsid w:val="00056363"/>
    <w:rsid w:val="00057D92"/>
    <w:rsid w:val="00060BAD"/>
    <w:rsid w:val="00061100"/>
    <w:rsid w:val="00063783"/>
    <w:rsid w:val="00063EE1"/>
    <w:rsid w:val="00064EBA"/>
    <w:rsid w:val="00064F33"/>
    <w:rsid w:val="00066502"/>
    <w:rsid w:val="000701EB"/>
    <w:rsid w:val="000714BD"/>
    <w:rsid w:val="00072780"/>
    <w:rsid w:val="00074E6F"/>
    <w:rsid w:val="000752D7"/>
    <w:rsid w:val="00075FCA"/>
    <w:rsid w:val="00077C20"/>
    <w:rsid w:val="000808F1"/>
    <w:rsid w:val="00080C68"/>
    <w:rsid w:val="0008204C"/>
    <w:rsid w:val="00082A0E"/>
    <w:rsid w:val="000843AB"/>
    <w:rsid w:val="000847C2"/>
    <w:rsid w:val="0008492D"/>
    <w:rsid w:val="00085272"/>
    <w:rsid w:val="00086339"/>
    <w:rsid w:val="0008678E"/>
    <w:rsid w:val="00086962"/>
    <w:rsid w:val="0008765D"/>
    <w:rsid w:val="00090862"/>
    <w:rsid w:val="00091BF7"/>
    <w:rsid w:val="000930BE"/>
    <w:rsid w:val="00093E3A"/>
    <w:rsid w:val="00094F0B"/>
    <w:rsid w:val="0009550B"/>
    <w:rsid w:val="0009589C"/>
    <w:rsid w:val="00095AB4"/>
    <w:rsid w:val="00095F76"/>
    <w:rsid w:val="00096F61"/>
    <w:rsid w:val="00097AF4"/>
    <w:rsid w:val="000A0187"/>
    <w:rsid w:val="000A0623"/>
    <w:rsid w:val="000A0B0D"/>
    <w:rsid w:val="000A0BEB"/>
    <w:rsid w:val="000A2DDF"/>
    <w:rsid w:val="000A3E93"/>
    <w:rsid w:val="000A4495"/>
    <w:rsid w:val="000A6419"/>
    <w:rsid w:val="000B186B"/>
    <w:rsid w:val="000B1DAE"/>
    <w:rsid w:val="000B2A36"/>
    <w:rsid w:val="000B2E2F"/>
    <w:rsid w:val="000B2FEF"/>
    <w:rsid w:val="000B33D6"/>
    <w:rsid w:val="000B42A7"/>
    <w:rsid w:val="000B574F"/>
    <w:rsid w:val="000B6182"/>
    <w:rsid w:val="000C0E47"/>
    <w:rsid w:val="000C4072"/>
    <w:rsid w:val="000C661E"/>
    <w:rsid w:val="000C68BB"/>
    <w:rsid w:val="000C69AB"/>
    <w:rsid w:val="000C6FCA"/>
    <w:rsid w:val="000C74A3"/>
    <w:rsid w:val="000D027C"/>
    <w:rsid w:val="000D0D04"/>
    <w:rsid w:val="000D0F2E"/>
    <w:rsid w:val="000D131A"/>
    <w:rsid w:val="000D208D"/>
    <w:rsid w:val="000D2431"/>
    <w:rsid w:val="000D2D61"/>
    <w:rsid w:val="000D358C"/>
    <w:rsid w:val="000E1D90"/>
    <w:rsid w:val="000E4879"/>
    <w:rsid w:val="000E6A76"/>
    <w:rsid w:val="000E73BD"/>
    <w:rsid w:val="000E7905"/>
    <w:rsid w:val="000F16FF"/>
    <w:rsid w:val="000F3A32"/>
    <w:rsid w:val="000F4BB7"/>
    <w:rsid w:val="000F5E2D"/>
    <w:rsid w:val="000F7207"/>
    <w:rsid w:val="000F7CD0"/>
    <w:rsid w:val="00101BE0"/>
    <w:rsid w:val="001021F9"/>
    <w:rsid w:val="00102D46"/>
    <w:rsid w:val="00102EE4"/>
    <w:rsid w:val="001048D5"/>
    <w:rsid w:val="00105708"/>
    <w:rsid w:val="001071D9"/>
    <w:rsid w:val="0011060D"/>
    <w:rsid w:val="0011269D"/>
    <w:rsid w:val="00113D14"/>
    <w:rsid w:val="00114E74"/>
    <w:rsid w:val="00115342"/>
    <w:rsid w:val="001168E3"/>
    <w:rsid w:val="0011779A"/>
    <w:rsid w:val="00121873"/>
    <w:rsid w:val="00121F8B"/>
    <w:rsid w:val="00122480"/>
    <w:rsid w:val="001228B8"/>
    <w:rsid w:val="0012295A"/>
    <w:rsid w:val="00122ED2"/>
    <w:rsid w:val="00126878"/>
    <w:rsid w:val="00132F61"/>
    <w:rsid w:val="00133109"/>
    <w:rsid w:val="00133EA7"/>
    <w:rsid w:val="0013593C"/>
    <w:rsid w:val="00140D96"/>
    <w:rsid w:val="00140E8F"/>
    <w:rsid w:val="00141279"/>
    <w:rsid w:val="00141995"/>
    <w:rsid w:val="001424D0"/>
    <w:rsid w:val="00142FFE"/>
    <w:rsid w:val="0014417F"/>
    <w:rsid w:val="00144927"/>
    <w:rsid w:val="00144E68"/>
    <w:rsid w:val="0015138C"/>
    <w:rsid w:val="001529A6"/>
    <w:rsid w:val="00153760"/>
    <w:rsid w:val="0015399C"/>
    <w:rsid w:val="001565BD"/>
    <w:rsid w:val="00156DAC"/>
    <w:rsid w:val="00156EF8"/>
    <w:rsid w:val="0015789B"/>
    <w:rsid w:val="001606A7"/>
    <w:rsid w:val="00160F59"/>
    <w:rsid w:val="001612DE"/>
    <w:rsid w:val="00162E7A"/>
    <w:rsid w:val="00163AB5"/>
    <w:rsid w:val="00164FC6"/>
    <w:rsid w:val="00165800"/>
    <w:rsid w:val="001711DE"/>
    <w:rsid w:val="001723C5"/>
    <w:rsid w:val="00172629"/>
    <w:rsid w:val="0017339B"/>
    <w:rsid w:val="00173721"/>
    <w:rsid w:val="00174BB4"/>
    <w:rsid w:val="00175BF9"/>
    <w:rsid w:val="00175CE5"/>
    <w:rsid w:val="0017625B"/>
    <w:rsid w:val="001771D4"/>
    <w:rsid w:val="0018267A"/>
    <w:rsid w:val="00182BC1"/>
    <w:rsid w:val="00183881"/>
    <w:rsid w:val="00184FF5"/>
    <w:rsid w:val="0018669A"/>
    <w:rsid w:val="00193D5B"/>
    <w:rsid w:val="00197A5C"/>
    <w:rsid w:val="00197AB1"/>
    <w:rsid w:val="001A1973"/>
    <w:rsid w:val="001A3706"/>
    <w:rsid w:val="001A4D1A"/>
    <w:rsid w:val="001A6AAC"/>
    <w:rsid w:val="001A6CB8"/>
    <w:rsid w:val="001B076A"/>
    <w:rsid w:val="001B0D6F"/>
    <w:rsid w:val="001B10AB"/>
    <w:rsid w:val="001B42C3"/>
    <w:rsid w:val="001B688D"/>
    <w:rsid w:val="001B6C8F"/>
    <w:rsid w:val="001B78E3"/>
    <w:rsid w:val="001B7ADF"/>
    <w:rsid w:val="001B7CBE"/>
    <w:rsid w:val="001C317F"/>
    <w:rsid w:val="001C3A8C"/>
    <w:rsid w:val="001C42F0"/>
    <w:rsid w:val="001C5776"/>
    <w:rsid w:val="001C58D6"/>
    <w:rsid w:val="001C6165"/>
    <w:rsid w:val="001C7756"/>
    <w:rsid w:val="001C7E6D"/>
    <w:rsid w:val="001D017D"/>
    <w:rsid w:val="001D165A"/>
    <w:rsid w:val="001D68AB"/>
    <w:rsid w:val="001E05CB"/>
    <w:rsid w:val="001E1059"/>
    <w:rsid w:val="001E1549"/>
    <w:rsid w:val="001E43D3"/>
    <w:rsid w:val="001E7DCB"/>
    <w:rsid w:val="001F12F9"/>
    <w:rsid w:val="001F247C"/>
    <w:rsid w:val="001F25AD"/>
    <w:rsid w:val="001F343B"/>
    <w:rsid w:val="001F3986"/>
    <w:rsid w:val="001F3ACD"/>
    <w:rsid w:val="001F56E7"/>
    <w:rsid w:val="001F57BB"/>
    <w:rsid w:val="001F6506"/>
    <w:rsid w:val="002007D2"/>
    <w:rsid w:val="002023CC"/>
    <w:rsid w:val="00202A18"/>
    <w:rsid w:val="00203A98"/>
    <w:rsid w:val="00206FBE"/>
    <w:rsid w:val="0021187F"/>
    <w:rsid w:val="0021480B"/>
    <w:rsid w:val="00215130"/>
    <w:rsid w:val="002155EC"/>
    <w:rsid w:val="002220C0"/>
    <w:rsid w:val="00222986"/>
    <w:rsid w:val="00230352"/>
    <w:rsid w:val="0023065B"/>
    <w:rsid w:val="00231619"/>
    <w:rsid w:val="002320F2"/>
    <w:rsid w:val="00232C81"/>
    <w:rsid w:val="00234D77"/>
    <w:rsid w:val="00235113"/>
    <w:rsid w:val="00235CC5"/>
    <w:rsid w:val="00235D6C"/>
    <w:rsid w:val="00236D6A"/>
    <w:rsid w:val="0023762C"/>
    <w:rsid w:val="00240535"/>
    <w:rsid w:val="00243DA7"/>
    <w:rsid w:val="00245AFD"/>
    <w:rsid w:val="002466D0"/>
    <w:rsid w:val="002466EC"/>
    <w:rsid w:val="00246C69"/>
    <w:rsid w:val="00246FFD"/>
    <w:rsid w:val="002473A9"/>
    <w:rsid w:val="00247B54"/>
    <w:rsid w:val="00247DDF"/>
    <w:rsid w:val="00247F07"/>
    <w:rsid w:val="002500BF"/>
    <w:rsid w:val="00251794"/>
    <w:rsid w:val="00252DD0"/>
    <w:rsid w:val="002545D8"/>
    <w:rsid w:val="002567FA"/>
    <w:rsid w:val="00257367"/>
    <w:rsid w:val="00257726"/>
    <w:rsid w:val="00262D65"/>
    <w:rsid w:val="00264ECF"/>
    <w:rsid w:val="00265207"/>
    <w:rsid w:val="0027005D"/>
    <w:rsid w:val="00271305"/>
    <w:rsid w:val="00271C53"/>
    <w:rsid w:val="0027421E"/>
    <w:rsid w:val="00274689"/>
    <w:rsid w:val="0027566D"/>
    <w:rsid w:val="00275D03"/>
    <w:rsid w:val="00276AA7"/>
    <w:rsid w:val="00277B5D"/>
    <w:rsid w:val="00280CFF"/>
    <w:rsid w:val="00282A94"/>
    <w:rsid w:val="00282E99"/>
    <w:rsid w:val="00283748"/>
    <w:rsid w:val="00283EBD"/>
    <w:rsid w:val="00283EE4"/>
    <w:rsid w:val="00284A98"/>
    <w:rsid w:val="00287883"/>
    <w:rsid w:val="00292DF1"/>
    <w:rsid w:val="0029392B"/>
    <w:rsid w:val="00294E06"/>
    <w:rsid w:val="002960AA"/>
    <w:rsid w:val="00297398"/>
    <w:rsid w:val="002974F5"/>
    <w:rsid w:val="00297F2D"/>
    <w:rsid w:val="002A2449"/>
    <w:rsid w:val="002A6127"/>
    <w:rsid w:val="002B11D6"/>
    <w:rsid w:val="002B2157"/>
    <w:rsid w:val="002B468E"/>
    <w:rsid w:val="002B618A"/>
    <w:rsid w:val="002B7415"/>
    <w:rsid w:val="002B74E7"/>
    <w:rsid w:val="002B77AE"/>
    <w:rsid w:val="002B77CD"/>
    <w:rsid w:val="002B7BF7"/>
    <w:rsid w:val="002C0500"/>
    <w:rsid w:val="002C0E8A"/>
    <w:rsid w:val="002C33B6"/>
    <w:rsid w:val="002C3551"/>
    <w:rsid w:val="002C5EFC"/>
    <w:rsid w:val="002D15B1"/>
    <w:rsid w:val="002D1AB9"/>
    <w:rsid w:val="002D2C50"/>
    <w:rsid w:val="002D3874"/>
    <w:rsid w:val="002D56C9"/>
    <w:rsid w:val="002D5748"/>
    <w:rsid w:val="002D75BD"/>
    <w:rsid w:val="002E14C7"/>
    <w:rsid w:val="002E313A"/>
    <w:rsid w:val="002E3298"/>
    <w:rsid w:val="002E4558"/>
    <w:rsid w:val="002E48AD"/>
    <w:rsid w:val="002E7822"/>
    <w:rsid w:val="002F298F"/>
    <w:rsid w:val="002F2DA6"/>
    <w:rsid w:val="002F3919"/>
    <w:rsid w:val="002F49E7"/>
    <w:rsid w:val="002F4CBF"/>
    <w:rsid w:val="002F57D3"/>
    <w:rsid w:val="002F7890"/>
    <w:rsid w:val="002F7929"/>
    <w:rsid w:val="002F79FA"/>
    <w:rsid w:val="003003C8"/>
    <w:rsid w:val="00300F33"/>
    <w:rsid w:val="003017F9"/>
    <w:rsid w:val="0030185C"/>
    <w:rsid w:val="00302A14"/>
    <w:rsid w:val="003032D2"/>
    <w:rsid w:val="00303C17"/>
    <w:rsid w:val="00303E6D"/>
    <w:rsid w:val="00304FA5"/>
    <w:rsid w:val="003067FE"/>
    <w:rsid w:val="00306CE1"/>
    <w:rsid w:val="00310C7D"/>
    <w:rsid w:val="0031377B"/>
    <w:rsid w:val="0031440D"/>
    <w:rsid w:val="00315DD9"/>
    <w:rsid w:val="00317F34"/>
    <w:rsid w:val="00321D01"/>
    <w:rsid w:val="00322603"/>
    <w:rsid w:val="00322F63"/>
    <w:rsid w:val="00325D37"/>
    <w:rsid w:val="003265D2"/>
    <w:rsid w:val="0032735A"/>
    <w:rsid w:val="0032789B"/>
    <w:rsid w:val="00330421"/>
    <w:rsid w:val="00330EFA"/>
    <w:rsid w:val="00331A9D"/>
    <w:rsid w:val="00331C4F"/>
    <w:rsid w:val="003329DA"/>
    <w:rsid w:val="00332FC4"/>
    <w:rsid w:val="0033347E"/>
    <w:rsid w:val="00333B58"/>
    <w:rsid w:val="00335806"/>
    <w:rsid w:val="00340BC5"/>
    <w:rsid w:val="003435FA"/>
    <w:rsid w:val="0034777A"/>
    <w:rsid w:val="00347D3B"/>
    <w:rsid w:val="0035022F"/>
    <w:rsid w:val="00353462"/>
    <w:rsid w:val="003537F9"/>
    <w:rsid w:val="00354C60"/>
    <w:rsid w:val="00354CDF"/>
    <w:rsid w:val="00355625"/>
    <w:rsid w:val="0035630B"/>
    <w:rsid w:val="00360FBD"/>
    <w:rsid w:val="00362516"/>
    <w:rsid w:val="00362869"/>
    <w:rsid w:val="00364023"/>
    <w:rsid w:val="0036640A"/>
    <w:rsid w:val="0036649F"/>
    <w:rsid w:val="003679FE"/>
    <w:rsid w:val="003700D6"/>
    <w:rsid w:val="00370721"/>
    <w:rsid w:val="00372BC2"/>
    <w:rsid w:val="00375DFA"/>
    <w:rsid w:val="00376A33"/>
    <w:rsid w:val="00380AD3"/>
    <w:rsid w:val="00382E2E"/>
    <w:rsid w:val="00384CB9"/>
    <w:rsid w:val="0038777D"/>
    <w:rsid w:val="003905D5"/>
    <w:rsid w:val="0039267C"/>
    <w:rsid w:val="00392DAF"/>
    <w:rsid w:val="003952E1"/>
    <w:rsid w:val="003958F7"/>
    <w:rsid w:val="00397207"/>
    <w:rsid w:val="00397B53"/>
    <w:rsid w:val="003A0234"/>
    <w:rsid w:val="003A0297"/>
    <w:rsid w:val="003A098D"/>
    <w:rsid w:val="003A2BE9"/>
    <w:rsid w:val="003A3C1F"/>
    <w:rsid w:val="003A3D27"/>
    <w:rsid w:val="003A4CBB"/>
    <w:rsid w:val="003A5350"/>
    <w:rsid w:val="003A538B"/>
    <w:rsid w:val="003A577C"/>
    <w:rsid w:val="003B02F1"/>
    <w:rsid w:val="003B1D6F"/>
    <w:rsid w:val="003B2739"/>
    <w:rsid w:val="003B37E5"/>
    <w:rsid w:val="003B45BC"/>
    <w:rsid w:val="003B7908"/>
    <w:rsid w:val="003C0842"/>
    <w:rsid w:val="003C09CD"/>
    <w:rsid w:val="003C1154"/>
    <w:rsid w:val="003C5AB8"/>
    <w:rsid w:val="003D0A81"/>
    <w:rsid w:val="003D2552"/>
    <w:rsid w:val="003D6854"/>
    <w:rsid w:val="003D6AFA"/>
    <w:rsid w:val="003D6BBA"/>
    <w:rsid w:val="003D7702"/>
    <w:rsid w:val="003D774A"/>
    <w:rsid w:val="003D77BF"/>
    <w:rsid w:val="003D791B"/>
    <w:rsid w:val="003D7C03"/>
    <w:rsid w:val="003E0D2D"/>
    <w:rsid w:val="003E163B"/>
    <w:rsid w:val="003E20B8"/>
    <w:rsid w:val="003E25A4"/>
    <w:rsid w:val="003E2F03"/>
    <w:rsid w:val="003E3842"/>
    <w:rsid w:val="003E437D"/>
    <w:rsid w:val="003E57A6"/>
    <w:rsid w:val="003E581E"/>
    <w:rsid w:val="003F0587"/>
    <w:rsid w:val="003F233B"/>
    <w:rsid w:val="003F6AE7"/>
    <w:rsid w:val="003F769C"/>
    <w:rsid w:val="003F79C4"/>
    <w:rsid w:val="004002A6"/>
    <w:rsid w:val="00400844"/>
    <w:rsid w:val="0040187C"/>
    <w:rsid w:val="004025A6"/>
    <w:rsid w:val="004039E0"/>
    <w:rsid w:val="00410D4C"/>
    <w:rsid w:val="00410E95"/>
    <w:rsid w:val="00411BF0"/>
    <w:rsid w:val="00411C9F"/>
    <w:rsid w:val="00411E93"/>
    <w:rsid w:val="00411F31"/>
    <w:rsid w:val="00412C0E"/>
    <w:rsid w:val="00415538"/>
    <w:rsid w:val="004156BC"/>
    <w:rsid w:val="0041663C"/>
    <w:rsid w:val="004201FF"/>
    <w:rsid w:val="00421569"/>
    <w:rsid w:val="004219D7"/>
    <w:rsid w:val="00421B80"/>
    <w:rsid w:val="004226FD"/>
    <w:rsid w:val="00424AF6"/>
    <w:rsid w:val="00426364"/>
    <w:rsid w:val="0042656F"/>
    <w:rsid w:val="004269C5"/>
    <w:rsid w:val="004278F0"/>
    <w:rsid w:val="004300D3"/>
    <w:rsid w:val="0043053D"/>
    <w:rsid w:val="00431567"/>
    <w:rsid w:val="004323E1"/>
    <w:rsid w:val="0043248F"/>
    <w:rsid w:val="00434AAC"/>
    <w:rsid w:val="00435BC6"/>
    <w:rsid w:val="00435D51"/>
    <w:rsid w:val="004376D6"/>
    <w:rsid w:val="00437DA6"/>
    <w:rsid w:val="004420CF"/>
    <w:rsid w:val="00444661"/>
    <w:rsid w:val="00444910"/>
    <w:rsid w:val="00445BA2"/>
    <w:rsid w:val="00446D79"/>
    <w:rsid w:val="004477A7"/>
    <w:rsid w:val="0045091A"/>
    <w:rsid w:val="00452096"/>
    <w:rsid w:val="00452570"/>
    <w:rsid w:val="0045395A"/>
    <w:rsid w:val="00454446"/>
    <w:rsid w:val="00454C45"/>
    <w:rsid w:val="00461108"/>
    <w:rsid w:val="00461982"/>
    <w:rsid w:val="004619EE"/>
    <w:rsid w:val="00461F8A"/>
    <w:rsid w:val="00463627"/>
    <w:rsid w:val="0046488C"/>
    <w:rsid w:val="0046540B"/>
    <w:rsid w:val="00465A99"/>
    <w:rsid w:val="00467D1A"/>
    <w:rsid w:val="00470FB3"/>
    <w:rsid w:val="0047138F"/>
    <w:rsid w:val="0047179F"/>
    <w:rsid w:val="00474205"/>
    <w:rsid w:val="004742F5"/>
    <w:rsid w:val="00474529"/>
    <w:rsid w:val="0047496A"/>
    <w:rsid w:val="00476105"/>
    <w:rsid w:val="004762AC"/>
    <w:rsid w:val="00476868"/>
    <w:rsid w:val="00477823"/>
    <w:rsid w:val="004820D1"/>
    <w:rsid w:val="00482860"/>
    <w:rsid w:val="00483A00"/>
    <w:rsid w:val="00484584"/>
    <w:rsid w:val="00486876"/>
    <w:rsid w:val="004902A0"/>
    <w:rsid w:val="004903EE"/>
    <w:rsid w:val="00490613"/>
    <w:rsid w:val="0049160D"/>
    <w:rsid w:val="004953D5"/>
    <w:rsid w:val="00496C69"/>
    <w:rsid w:val="0049740B"/>
    <w:rsid w:val="004A102D"/>
    <w:rsid w:val="004A289E"/>
    <w:rsid w:val="004A28AD"/>
    <w:rsid w:val="004A2DD0"/>
    <w:rsid w:val="004A335F"/>
    <w:rsid w:val="004A3E12"/>
    <w:rsid w:val="004A5867"/>
    <w:rsid w:val="004B05E3"/>
    <w:rsid w:val="004B0BA4"/>
    <w:rsid w:val="004B0EFC"/>
    <w:rsid w:val="004B2C8F"/>
    <w:rsid w:val="004B3665"/>
    <w:rsid w:val="004B4AEF"/>
    <w:rsid w:val="004B5134"/>
    <w:rsid w:val="004B6F91"/>
    <w:rsid w:val="004B709F"/>
    <w:rsid w:val="004C03EE"/>
    <w:rsid w:val="004C1CAD"/>
    <w:rsid w:val="004C3912"/>
    <w:rsid w:val="004C3A41"/>
    <w:rsid w:val="004C4831"/>
    <w:rsid w:val="004C4D49"/>
    <w:rsid w:val="004C5AA8"/>
    <w:rsid w:val="004C7E97"/>
    <w:rsid w:val="004D0752"/>
    <w:rsid w:val="004D106E"/>
    <w:rsid w:val="004D1FA2"/>
    <w:rsid w:val="004D2440"/>
    <w:rsid w:val="004D2639"/>
    <w:rsid w:val="004D3F45"/>
    <w:rsid w:val="004D667E"/>
    <w:rsid w:val="004D701B"/>
    <w:rsid w:val="004D74D5"/>
    <w:rsid w:val="004E140E"/>
    <w:rsid w:val="004E22B2"/>
    <w:rsid w:val="004E503A"/>
    <w:rsid w:val="004E57B4"/>
    <w:rsid w:val="004E69FF"/>
    <w:rsid w:val="004E7D86"/>
    <w:rsid w:val="004F0CC9"/>
    <w:rsid w:val="004F2201"/>
    <w:rsid w:val="004F3FF6"/>
    <w:rsid w:val="004F57EC"/>
    <w:rsid w:val="004F59AF"/>
    <w:rsid w:val="004F70B4"/>
    <w:rsid w:val="004F775B"/>
    <w:rsid w:val="004F7AAA"/>
    <w:rsid w:val="004F7C6F"/>
    <w:rsid w:val="00501752"/>
    <w:rsid w:val="0050187E"/>
    <w:rsid w:val="00501925"/>
    <w:rsid w:val="005028F9"/>
    <w:rsid w:val="0050310C"/>
    <w:rsid w:val="005040B9"/>
    <w:rsid w:val="00506D31"/>
    <w:rsid w:val="00506E2B"/>
    <w:rsid w:val="00507D88"/>
    <w:rsid w:val="005102FD"/>
    <w:rsid w:val="00511A6C"/>
    <w:rsid w:val="00513B85"/>
    <w:rsid w:val="005168A4"/>
    <w:rsid w:val="00516AC5"/>
    <w:rsid w:val="005211F8"/>
    <w:rsid w:val="005225F7"/>
    <w:rsid w:val="005239D0"/>
    <w:rsid w:val="00523C95"/>
    <w:rsid w:val="00524706"/>
    <w:rsid w:val="00525642"/>
    <w:rsid w:val="0052640E"/>
    <w:rsid w:val="00527B8C"/>
    <w:rsid w:val="00531873"/>
    <w:rsid w:val="00532DAD"/>
    <w:rsid w:val="0053357C"/>
    <w:rsid w:val="00536F07"/>
    <w:rsid w:val="00537B86"/>
    <w:rsid w:val="00540AF8"/>
    <w:rsid w:val="005414CA"/>
    <w:rsid w:val="00542E69"/>
    <w:rsid w:val="005432B1"/>
    <w:rsid w:val="00543B3F"/>
    <w:rsid w:val="00544D2A"/>
    <w:rsid w:val="00552EAB"/>
    <w:rsid w:val="00553EFF"/>
    <w:rsid w:val="00554603"/>
    <w:rsid w:val="005555F0"/>
    <w:rsid w:val="005561EB"/>
    <w:rsid w:val="005570E4"/>
    <w:rsid w:val="00561C1A"/>
    <w:rsid w:val="005625AB"/>
    <w:rsid w:val="005625C6"/>
    <w:rsid w:val="00565177"/>
    <w:rsid w:val="005651AB"/>
    <w:rsid w:val="005702D1"/>
    <w:rsid w:val="00570D34"/>
    <w:rsid w:val="00572315"/>
    <w:rsid w:val="005745B1"/>
    <w:rsid w:val="00577045"/>
    <w:rsid w:val="00577AD8"/>
    <w:rsid w:val="005808BC"/>
    <w:rsid w:val="005808C2"/>
    <w:rsid w:val="005818AB"/>
    <w:rsid w:val="00581EA3"/>
    <w:rsid w:val="0058516E"/>
    <w:rsid w:val="005877F7"/>
    <w:rsid w:val="0059100B"/>
    <w:rsid w:val="005926FB"/>
    <w:rsid w:val="00592D07"/>
    <w:rsid w:val="005933DB"/>
    <w:rsid w:val="00594962"/>
    <w:rsid w:val="005963A1"/>
    <w:rsid w:val="00596B15"/>
    <w:rsid w:val="00596BA4"/>
    <w:rsid w:val="005A148E"/>
    <w:rsid w:val="005A16F8"/>
    <w:rsid w:val="005A3E61"/>
    <w:rsid w:val="005A473B"/>
    <w:rsid w:val="005A4795"/>
    <w:rsid w:val="005A4F13"/>
    <w:rsid w:val="005A4FC1"/>
    <w:rsid w:val="005A5064"/>
    <w:rsid w:val="005A6176"/>
    <w:rsid w:val="005B050D"/>
    <w:rsid w:val="005B0AC1"/>
    <w:rsid w:val="005B17E2"/>
    <w:rsid w:val="005B2765"/>
    <w:rsid w:val="005B38C3"/>
    <w:rsid w:val="005B5681"/>
    <w:rsid w:val="005B6B3C"/>
    <w:rsid w:val="005B73A3"/>
    <w:rsid w:val="005B775E"/>
    <w:rsid w:val="005B7C8B"/>
    <w:rsid w:val="005C18E1"/>
    <w:rsid w:val="005C308F"/>
    <w:rsid w:val="005C4B8F"/>
    <w:rsid w:val="005C4FB4"/>
    <w:rsid w:val="005C7105"/>
    <w:rsid w:val="005D2307"/>
    <w:rsid w:val="005D30C3"/>
    <w:rsid w:val="005D415C"/>
    <w:rsid w:val="005D5B00"/>
    <w:rsid w:val="005D6AA5"/>
    <w:rsid w:val="005D70D2"/>
    <w:rsid w:val="005E040A"/>
    <w:rsid w:val="005E3BC0"/>
    <w:rsid w:val="005E551A"/>
    <w:rsid w:val="005E7A12"/>
    <w:rsid w:val="005F1BC6"/>
    <w:rsid w:val="005F5C6B"/>
    <w:rsid w:val="005F71F9"/>
    <w:rsid w:val="005F7356"/>
    <w:rsid w:val="00600E6C"/>
    <w:rsid w:val="00601815"/>
    <w:rsid w:val="00602210"/>
    <w:rsid w:val="0060504C"/>
    <w:rsid w:val="00605E7B"/>
    <w:rsid w:val="00606386"/>
    <w:rsid w:val="00607274"/>
    <w:rsid w:val="006072CC"/>
    <w:rsid w:val="0061164A"/>
    <w:rsid w:val="00612D09"/>
    <w:rsid w:val="006132A1"/>
    <w:rsid w:val="00614C33"/>
    <w:rsid w:val="0061562D"/>
    <w:rsid w:val="00615C6B"/>
    <w:rsid w:val="006209DB"/>
    <w:rsid w:val="00620A01"/>
    <w:rsid w:val="006220EA"/>
    <w:rsid w:val="00622C8D"/>
    <w:rsid w:val="0062333C"/>
    <w:rsid w:val="00626365"/>
    <w:rsid w:val="00626B0D"/>
    <w:rsid w:val="00627600"/>
    <w:rsid w:val="006305D5"/>
    <w:rsid w:val="006308E9"/>
    <w:rsid w:val="006335D2"/>
    <w:rsid w:val="00633EC7"/>
    <w:rsid w:val="006341C8"/>
    <w:rsid w:val="00634D86"/>
    <w:rsid w:val="0064154B"/>
    <w:rsid w:val="00641F14"/>
    <w:rsid w:val="00644361"/>
    <w:rsid w:val="006460F7"/>
    <w:rsid w:val="0064614F"/>
    <w:rsid w:val="006468F0"/>
    <w:rsid w:val="0064787E"/>
    <w:rsid w:val="00650866"/>
    <w:rsid w:val="00650F36"/>
    <w:rsid w:val="00651077"/>
    <w:rsid w:val="00653E2D"/>
    <w:rsid w:val="00655886"/>
    <w:rsid w:val="00657F94"/>
    <w:rsid w:val="006630C3"/>
    <w:rsid w:val="0066459B"/>
    <w:rsid w:val="00665024"/>
    <w:rsid w:val="0066506D"/>
    <w:rsid w:val="00666005"/>
    <w:rsid w:val="006674DC"/>
    <w:rsid w:val="00667D46"/>
    <w:rsid w:val="00672711"/>
    <w:rsid w:val="0067277B"/>
    <w:rsid w:val="006728DE"/>
    <w:rsid w:val="0067310F"/>
    <w:rsid w:val="006732AC"/>
    <w:rsid w:val="0067414B"/>
    <w:rsid w:val="00675099"/>
    <w:rsid w:val="00675D94"/>
    <w:rsid w:val="0068282F"/>
    <w:rsid w:val="00683324"/>
    <w:rsid w:val="00683B93"/>
    <w:rsid w:val="00683E37"/>
    <w:rsid w:val="00684105"/>
    <w:rsid w:val="006845E5"/>
    <w:rsid w:val="00684E17"/>
    <w:rsid w:val="006852C5"/>
    <w:rsid w:val="006873B0"/>
    <w:rsid w:val="00687BD3"/>
    <w:rsid w:val="00691F21"/>
    <w:rsid w:val="006933F0"/>
    <w:rsid w:val="006947AF"/>
    <w:rsid w:val="00694F96"/>
    <w:rsid w:val="00695186"/>
    <w:rsid w:val="00695CD2"/>
    <w:rsid w:val="00695D20"/>
    <w:rsid w:val="00695FC1"/>
    <w:rsid w:val="00696F02"/>
    <w:rsid w:val="00696FBB"/>
    <w:rsid w:val="0069718B"/>
    <w:rsid w:val="00697AE2"/>
    <w:rsid w:val="006A0B7E"/>
    <w:rsid w:val="006A0EAB"/>
    <w:rsid w:val="006A2297"/>
    <w:rsid w:val="006A50D2"/>
    <w:rsid w:val="006A5165"/>
    <w:rsid w:val="006A5B0A"/>
    <w:rsid w:val="006A758B"/>
    <w:rsid w:val="006B1DC7"/>
    <w:rsid w:val="006B255F"/>
    <w:rsid w:val="006B2605"/>
    <w:rsid w:val="006B2E0A"/>
    <w:rsid w:val="006B330F"/>
    <w:rsid w:val="006B3558"/>
    <w:rsid w:val="006B7074"/>
    <w:rsid w:val="006B756F"/>
    <w:rsid w:val="006C009C"/>
    <w:rsid w:val="006C020E"/>
    <w:rsid w:val="006C0336"/>
    <w:rsid w:val="006C21C5"/>
    <w:rsid w:val="006C3DF1"/>
    <w:rsid w:val="006C6C97"/>
    <w:rsid w:val="006C7835"/>
    <w:rsid w:val="006D04ED"/>
    <w:rsid w:val="006D0586"/>
    <w:rsid w:val="006D2AB8"/>
    <w:rsid w:val="006D2B29"/>
    <w:rsid w:val="006D3786"/>
    <w:rsid w:val="006D5BC9"/>
    <w:rsid w:val="006D60C5"/>
    <w:rsid w:val="006E007F"/>
    <w:rsid w:val="006E0F87"/>
    <w:rsid w:val="006E2DAB"/>
    <w:rsid w:val="006E50C4"/>
    <w:rsid w:val="006E609D"/>
    <w:rsid w:val="006E60C8"/>
    <w:rsid w:val="006E72B9"/>
    <w:rsid w:val="006F0CFE"/>
    <w:rsid w:val="006F0EE1"/>
    <w:rsid w:val="006F22B0"/>
    <w:rsid w:val="006F6DBF"/>
    <w:rsid w:val="00701166"/>
    <w:rsid w:val="007012FF"/>
    <w:rsid w:val="00701381"/>
    <w:rsid w:val="00702851"/>
    <w:rsid w:val="00704EF2"/>
    <w:rsid w:val="00705253"/>
    <w:rsid w:val="00706BB9"/>
    <w:rsid w:val="00706E11"/>
    <w:rsid w:val="00707158"/>
    <w:rsid w:val="007117DA"/>
    <w:rsid w:val="00711EF2"/>
    <w:rsid w:val="00712323"/>
    <w:rsid w:val="00712351"/>
    <w:rsid w:val="007130D1"/>
    <w:rsid w:val="0071407F"/>
    <w:rsid w:val="00714EF1"/>
    <w:rsid w:val="0071634B"/>
    <w:rsid w:val="007178D9"/>
    <w:rsid w:val="00717D60"/>
    <w:rsid w:val="00721232"/>
    <w:rsid w:val="00721606"/>
    <w:rsid w:val="007234C5"/>
    <w:rsid w:val="0072371E"/>
    <w:rsid w:val="00723E91"/>
    <w:rsid w:val="00724A1F"/>
    <w:rsid w:val="0072665E"/>
    <w:rsid w:val="00727CD7"/>
    <w:rsid w:val="00732176"/>
    <w:rsid w:val="00732A14"/>
    <w:rsid w:val="007335D7"/>
    <w:rsid w:val="0073406A"/>
    <w:rsid w:val="00734A32"/>
    <w:rsid w:val="007350F9"/>
    <w:rsid w:val="00735847"/>
    <w:rsid w:val="0073764B"/>
    <w:rsid w:val="00737CE1"/>
    <w:rsid w:val="00740393"/>
    <w:rsid w:val="00741574"/>
    <w:rsid w:val="00741BCD"/>
    <w:rsid w:val="00741C30"/>
    <w:rsid w:val="00744F5A"/>
    <w:rsid w:val="0074502D"/>
    <w:rsid w:val="0074576B"/>
    <w:rsid w:val="0074599B"/>
    <w:rsid w:val="00747292"/>
    <w:rsid w:val="00750A1E"/>
    <w:rsid w:val="0075153B"/>
    <w:rsid w:val="00752CFF"/>
    <w:rsid w:val="00753643"/>
    <w:rsid w:val="00754638"/>
    <w:rsid w:val="00755226"/>
    <w:rsid w:val="007554EC"/>
    <w:rsid w:val="0075567D"/>
    <w:rsid w:val="00757D5F"/>
    <w:rsid w:val="007613DF"/>
    <w:rsid w:val="0076223D"/>
    <w:rsid w:val="007642FA"/>
    <w:rsid w:val="00764812"/>
    <w:rsid w:val="00764CB8"/>
    <w:rsid w:val="00764EB3"/>
    <w:rsid w:val="007706E9"/>
    <w:rsid w:val="0077163E"/>
    <w:rsid w:val="00772B7B"/>
    <w:rsid w:val="00772E91"/>
    <w:rsid w:val="00774EA4"/>
    <w:rsid w:val="00776771"/>
    <w:rsid w:val="00777464"/>
    <w:rsid w:val="00780696"/>
    <w:rsid w:val="00781C51"/>
    <w:rsid w:val="00782899"/>
    <w:rsid w:val="00783020"/>
    <w:rsid w:val="00783B0F"/>
    <w:rsid w:val="00783EC1"/>
    <w:rsid w:val="00786AEF"/>
    <w:rsid w:val="00791EA8"/>
    <w:rsid w:val="00792ACB"/>
    <w:rsid w:val="007937D5"/>
    <w:rsid w:val="007942A7"/>
    <w:rsid w:val="007949B6"/>
    <w:rsid w:val="0079632A"/>
    <w:rsid w:val="007A0101"/>
    <w:rsid w:val="007A130E"/>
    <w:rsid w:val="007A286A"/>
    <w:rsid w:val="007A2E97"/>
    <w:rsid w:val="007A3633"/>
    <w:rsid w:val="007B0307"/>
    <w:rsid w:val="007B0A05"/>
    <w:rsid w:val="007B0B15"/>
    <w:rsid w:val="007B1A15"/>
    <w:rsid w:val="007B252F"/>
    <w:rsid w:val="007B50B5"/>
    <w:rsid w:val="007C058F"/>
    <w:rsid w:val="007C2380"/>
    <w:rsid w:val="007C2F40"/>
    <w:rsid w:val="007C301F"/>
    <w:rsid w:val="007C37B3"/>
    <w:rsid w:val="007C37BB"/>
    <w:rsid w:val="007C5441"/>
    <w:rsid w:val="007C6173"/>
    <w:rsid w:val="007C656D"/>
    <w:rsid w:val="007C7521"/>
    <w:rsid w:val="007D062C"/>
    <w:rsid w:val="007D161D"/>
    <w:rsid w:val="007D1E5A"/>
    <w:rsid w:val="007D340C"/>
    <w:rsid w:val="007D36E1"/>
    <w:rsid w:val="007D40E6"/>
    <w:rsid w:val="007D55E6"/>
    <w:rsid w:val="007D6A55"/>
    <w:rsid w:val="007D6C41"/>
    <w:rsid w:val="007D7B6A"/>
    <w:rsid w:val="007E2336"/>
    <w:rsid w:val="007E3C62"/>
    <w:rsid w:val="007E7005"/>
    <w:rsid w:val="007F0B74"/>
    <w:rsid w:val="007F1367"/>
    <w:rsid w:val="007F1423"/>
    <w:rsid w:val="007F7CA2"/>
    <w:rsid w:val="008009EE"/>
    <w:rsid w:val="0080399E"/>
    <w:rsid w:val="008057D3"/>
    <w:rsid w:val="00807C11"/>
    <w:rsid w:val="00810926"/>
    <w:rsid w:val="00811124"/>
    <w:rsid w:val="00813620"/>
    <w:rsid w:val="0081484A"/>
    <w:rsid w:val="008160CE"/>
    <w:rsid w:val="0081627B"/>
    <w:rsid w:val="00816A8B"/>
    <w:rsid w:val="0081788F"/>
    <w:rsid w:val="00817E64"/>
    <w:rsid w:val="00820F6C"/>
    <w:rsid w:val="00821EB1"/>
    <w:rsid w:val="00823607"/>
    <w:rsid w:val="0082557F"/>
    <w:rsid w:val="00825D37"/>
    <w:rsid w:val="00826A46"/>
    <w:rsid w:val="00826BE4"/>
    <w:rsid w:val="008317A4"/>
    <w:rsid w:val="00832BA1"/>
    <w:rsid w:val="00833955"/>
    <w:rsid w:val="008350B9"/>
    <w:rsid w:val="008409A8"/>
    <w:rsid w:val="00840BC8"/>
    <w:rsid w:val="008419B5"/>
    <w:rsid w:val="00844B41"/>
    <w:rsid w:val="00844F0D"/>
    <w:rsid w:val="008457DA"/>
    <w:rsid w:val="008556A3"/>
    <w:rsid w:val="008566F6"/>
    <w:rsid w:val="008570DB"/>
    <w:rsid w:val="00857405"/>
    <w:rsid w:val="00861765"/>
    <w:rsid w:val="00861C19"/>
    <w:rsid w:val="00864660"/>
    <w:rsid w:val="008712B3"/>
    <w:rsid w:val="00871336"/>
    <w:rsid w:val="008716CE"/>
    <w:rsid w:val="008716CF"/>
    <w:rsid w:val="00871B46"/>
    <w:rsid w:val="0087271D"/>
    <w:rsid w:val="00877DB3"/>
    <w:rsid w:val="00877E39"/>
    <w:rsid w:val="00883035"/>
    <w:rsid w:val="00884EA0"/>
    <w:rsid w:val="00885021"/>
    <w:rsid w:val="00885FAF"/>
    <w:rsid w:val="008866FA"/>
    <w:rsid w:val="00886A98"/>
    <w:rsid w:val="00887D18"/>
    <w:rsid w:val="0089042B"/>
    <w:rsid w:val="008917E2"/>
    <w:rsid w:val="00892716"/>
    <w:rsid w:val="008927C8"/>
    <w:rsid w:val="00893657"/>
    <w:rsid w:val="00893FCA"/>
    <w:rsid w:val="008970F7"/>
    <w:rsid w:val="008A0322"/>
    <w:rsid w:val="008A0C9A"/>
    <w:rsid w:val="008A18E0"/>
    <w:rsid w:val="008A3527"/>
    <w:rsid w:val="008A508A"/>
    <w:rsid w:val="008A57B4"/>
    <w:rsid w:val="008A59B0"/>
    <w:rsid w:val="008A5E22"/>
    <w:rsid w:val="008A60B1"/>
    <w:rsid w:val="008A6DC5"/>
    <w:rsid w:val="008A79A2"/>
    <w:rsid w:val="008B0BE1"/>
    <w:rsid w:val="008B1ED8"/>
    <w:rsid w:val="008B2BBF"/>
    <w:rsid w:val="008B34B2"/>
    <w:rsid w:val="008B6096"/>
    <w:rsid w:val="008B64F9"/>
    <w:rsid w:val="008B6896"/>
    <w:rsid w:val="008C03D0"/>
    <w:rsid w:val="008C0E60"/>
    <w:rsid w:val="008C1B64"/>
    <w:rsid w:val="008C2402"/>
    <w:rsid w:val="008C30A2"/>
    <w:rsid w:val="008C44E7"/>
    <w:rsid w:val="008C55C3"/>
    <w:rsid w:val="008C797D"/>
    <w:rsid w:val="008D1058"/>
    <w:rsid w:val="008D167E"/>
    <w:rsid w:val="008D254D"/>
    <w:rsid w:val="008D27B9"/>
    <w:rsid w:val="008D2D79"/>
    <w:rsid w:val="008D2F95"/>
    <w:rsid w:val="008D3F0A"/>
    <w:rsid w:val="008D4CD2"/>
    <w:rsid w:val="008D6E3E"/>
    <w:rsid w:val="008D7BAF"/>
    <w:rsid w:val="008E0D53"/>
    <w:rsid w:val="008E1E40"/>
    <w:rsid w:val="008E2BF3"/>
    <w:rsid w:val="008E2DB7"/>
    <w:rsid w:val="008E35B5"/>
    <w:rsid w:val="008E7284"/>
    <w:rsid w:val="008F1516"/>
    <w:rsid w:val="008F467A"/>
    <w:rsid w:val="008F63A4"/>
    <w:rsid w:val="008F68E8"/>
    <w:rsid w:val="008F70F2"/>
    <w:rsid w:val="008F72ED"/>
    <w:rsid w:val="009000AA"/>
    <w:rsid w:val="00902A12"/>
    <w:rsid w:val="0090374C"/>
    <w:rsid w:val="0090443D"/>
    <w:rsid w:val="00905D52"/>
    <w:rsid w:val="00907FEF"/>
    <w:rsid w:val="00910150"/>
    <w:rsid w:val="009118DF"/>
    <w:rsid w:val="009134C5"/>
    <w:rsid w:val="0091360E"/>
    <w:rsid w:val="00915980"/>
    <w:rsid w:val="00917F03"/>
    <w:rsid w:val="0092098D"/>
    <w:rsid w:val="00922862"/>
    <w:rsid w:val="009238E7"/>
    <w:rsid w:val="00931542"/>
    <w:rsid w:val="00931CBB"/>
    <w:rsid w:val="00932726"/>
    <w:rsid w:val="0093283D"/>
    <w:rsid w:val="00932B49"/>
    <w:rsid w:val="009336A8"/>
    <w:rsid w:val="00934633"/>
    <w:rsid w:val="0094029A"/>
    <w:rsid w:val="0094288B"/>
    <w:rsid w:val="00942F13"/>
    <w:rsid w:val="0094435C"/>
    <w:rsid w:val="009450FE"/>
    <w:rsid w:val="00945286"/>
    <w:rsid w:val="0094654E"/>
    <w:rsid w:val="00946C16"/>
    <w:rsid w:val="00947EB0"/>
    <w:rsid w:val="00947FA6"/>
    <w:rsid w:val="0095326C"/>
    <w:rsid w:val="0095420B"/>
    <w:rsid w:val="009544F6"/>
    <w:rsid w:val="00954E75"/>
    <w:rsid w:val="00955916"/>
    <w:rsid w:val="00956EFC"/>
    <w:rsid w:val="00957F88"/>
    <w:rsid w:val="0096267B"/>
    <w:rsid w:val="009638DD"/>
    <w:rsid w:val="009662E0"/>
    <w:rsid w:val="0097090A"/>
    <w:rsid w:val="009753A6"/>
    <w:rsid w:val="00977A7E"/>
    <w:rsid w:val="00977BF6"/>
    <w:rsid w:val="00977E40"/>
    <w:rsid w:val="00981817"/>
    <w:rsid w:val="0098289A"/>
    <w:rsid w:val="00982BB5"/>
    <w:rsid w:val="0098380D"/>
    <w:rsid w:val="00986F0F"/>
    <w:rsid w:val="0099193D"/>
    <w:rsid w:val="00993FA3"/>
    <w:rsid w:val="0099610E"/>
    <w:rsid w:val="0099622A"/>
    <w:rsid w:val="009976AA"/>
    <w:rsid w:val="009A0315"/>
    <w:rsid w:val="009A0AAA"/>
    <w:rsid w:val="009A0B7D"/>
    <w:rsid w:val="009A0BE1"/>
    <w:rsid w:val="009A0DC2"/>
    <w:rsid w:val="009A3948"/>
    <w:rsid w:val="009A4397"/>
    <w:rsid w:val="009A53E0"/>
    <w:rsid w:val="009A6403"/>
    <w:rsid w:val="009A6A69"/>
    <w:rsid w:val="009A6FAD"/>
    <w:rsid w:val="009A77FA"/>
    <w:rsid w:val="009B1809"/>
    <w:rsid w:val="009B3C05"/>
    <w:rsid w:val="009B4D2A"/>
    <w:rsid w:val="009B5E79"/>
    <w:rsid w:val="009B6C42"/>
    <w:rsid w:val="009B6C67"/>
    <w:rsid w:val="009B7667"/>
    <w:rsid w:val="009B7735"/>
    <w:rsid w:val="009B79C7"/>
    <w:rsid w:val="009B7EA4"/>
    <w:rsid w:val="009C3E0C"/>
    <w:rsid w:val="009C46D3"/>
    <w:rsid w:val="009C4865"/>
    <w:rsid w:val="009C53DC"/>
    <w:rsid w:val="009C56F3"/>
    <w:rsid w:val="009C661E"/>
    <w:rsid w:val="009C6871"/>
    <w:rsid w:val="009C6AE3"/>
    <w:rsid w:val="009C73CF"/>
    <w:rsid w:val="009D043F"/>
    <w:rsid w:val="009D183D"/>
    <w:rsid w:val="009D4B5A"/>
    <w:rsid w:val="009D5A71"/>
    <w:rsid w:val="009D5C99"/>
    <w:rsid w:val="009D6072"/>
    <w:rsid w:val="009D6D72"/>
    <w:rsid w:val="009E1DE5"/>
    <w:rsid w:val="009E27DC"/>
    <w:rsid w:val="009E4F84"/>
    <w:rsid w:val="009F0BDC"/>
    <w:rsid w:val="009F2337"/>
    <w:rsid w:val="009F3570"/>
    <w:rsid w:val="009F5229"/>
    <w:rsid w:val="009F603A"/>
    <w:rsid w:val="009F6559"/>
    <w:rsid w:val="009F6C36"/>
    <w:rsid w:val="009F6C9F"/>
    <w:rsid w:val="009F6E66"/>
    <w:rsid w:val="00A01396"/>
    <w:rsid w:val="00A01CD8"/>
    <w:rsid w:val="00A02A82"/>
    <w:rsid w:val="00A0369F"/>
    <w:rsid w:val="00A04E2F"/>
    <w:rsid w:val="00A063FF"/>
    <w:rsid w:val="00A065A1"/>
    <w:rsid w:val="00A065C5"/>
    <w:rsid w:val="00A06DF0"/>
    <w:rsid w:val="00A074CB"/>
    <w:rsid w:val="00A07CBB"/>
    <w:rsid w:val="00A10370"/>
    <w:rsid w:val="00A13CA9"/>
    <w:rsid w:val="00A158AC"/>
    <w:rsid w:val="00A15D95"/>
    <w:rsid w:val="00A16015"/>
    <w:rsid w:val="00A16538"/>
    <w:rsid w:val="00A16F82"/>
    <w:rsid w:val="00A20B9F"/>
    <w:rsid w:val="00A21E61"/>
    <w:rsid w:val="00A2242A"/>
    <w:rsid w:val="00A242D8"/>
    <w:rsid w:val="00A25134"/>
    <w:rsid w:val="00A25C23"/>
    <w:rsid w:val="00A25FB7"/>
    <w:rsid w:val="00A266E7"/>
    <w:rsid w:val="00A27682"/>
    <w:rsid w:val="00A30B79"/>
    <w:rsid w:val="00A33CC1"/>
    <w:rsid w:val="00A360AB"/>
    <w:rsid w:val="00A36E68"/>
    <w:rsid w:val="00A37528"/>
    <w:rsid w:val="00A37D40"/>
    <w:rsid w:val="00A41FF9"/>
    <w:rsid w:val="00A43BDA"/>
    <w:rsid w:val="00A478DF"/>
    <w:rsid w:val="00A51B6C"/>
    <w:rsid w:val="00A52E0E"/>
    <w:rsid w:val="00A52ED9"/>
    <w:rsid w:val="00A53469"/>
    <w:rsid w:val="00A54FCD"/>
    <w:rsid w:val="00A558DE"/>
    <w:rsid w:val="00A567A5"/>
    <w:rsid w:val="00A56CAB"/>
    <w:rsid w:val="00A6055A"/>
    <w:rsid w:val="00A60667"/>
    <w:rsid w:val="00A62381"/>
    <w:rsid w:val="00A64AC7"/>
    <w:rsid w:val="00A673FB"/>
    <w:rsid w:val="00A706AD"/>
    <w:rsid w:val="00A7196A"/>
    <w:rsid w:val="00A72DB4"/>
    <w:rsid w:val="00A7684F"/>
    <w:rsid w:val="00A81EAB"/>
    <w:rsid w:val="00A83D8C"/>
    <w:rsid w:val="00A85E63"/>
    <w:rsid w:val="00A86021"/>
    <w:rsid w:val="00A90D32"/>
    <w:rsid w:val="00A90EA9"/>
    <w:rsid w:val="00A91457"/>
    <w:rsid w:val="00A91D41"/>
    <w:rsid w:val="00A931FA"/>
    <w:rsid w:val="00A96781"/>
    <w:rsid w:val="00A97D36"/>
    <w:rsid w:val="00AA0829"/>
    <w:rsid w:val="00AA09B5"/>
    <w:rsid w:val="00AA0B3B"/>
    <w:rsid w:val="00AA0C0E"/>
    <w:rsid w:val="00AA0FB3"/>
    <w:rsid w:val="00AA3B21"/>
    <w:rsid w:val="00AA6BA0"/>
    <w:rsid w:val="00AA745A"/>
    <w:rsid w:val="00AA7B3F"/>
    <w:rsid w:val="00AB2825"/>
    <w:rsid w:val="00AB58B2"/>
    <w:rsid w:val="00AB5D3C"/>
    <w:rsid w:val="00AC1036"/>
    <w:rsid w:val="00AC11E6"/>
    <w:rsid w:val="00AC17A9"/>
    <w:rsid w:val="00AC1C59"/>
    <w:rsid w:val="00AC4737"/>
    <w:rsid w:val="00AC6300"/>
    <w:rsid w:val="00AC7EF6"/>
    <w:rsid w:val="00AD0BEB"/>
    <w:rsid w:val="00AD0EB2"/>
    <w:rsid w:val="00AD1376"/>
    <w:rsid w:val="00AD1BD5"/>
    <w:rsid w:val="00AD2CB1"/>
    <w:rsid w:val="00AD4067"/>
    <w:rsid w:val="00AD68FB"/>
    <w:rsid w:val="00AE0B3A"/>
    <w:rsid w:val="00AE30FD"/>
    <w:rsid w:val="00AE4A1E"/>
    <w:rsid w:val="00AE556E"/>
    <w:rsid w:val="00AF0C62"/>
    <w:rsid w:val="00AF1348"/>
    <w:rsid w:val="00AF1C14"/>
    <w:rsid w:val="00AF22F7"/>
    <w:rsid w:val="00AF3178"/>
    <w:rsid w:val="00AF52FD"/>
    <w:rsid w:val="00AF743E"/>
    <w:rsid w:val="00AF7735"/>
    <w:rsid w:val="00B00F98"/>
    <w:rsid w:val="00B01AFA"/>
    <w:rsid w:val="00B02285"/>
    <w:rsid w:val="00B0557E"/>
    <w:rsid w:val="00B061E2"/>
    <w:rsid w:val="00B1244B"/>
    <w:rsid w:val="00B14763"/>
    <w:rsid w:val="00B14BAC"/>
    <w:rsid w:val="00B14FB3"/>
    <w:rsid w:val="00B17856"/>
    <w:rsid w:val="00B17AA2"/>
    <w:rsid w:val="00B211E1"/>
    <w:rsid w:val="00B24187"/>
    <w:rsid w:val="00B27874"/>
    <w:rsid w:val="00B27CC2"/>
    <w:rsid w:val="00B27E2E"/>
    <w:rsid w:val="00B30780"/>
    <w:rsid w:val="00B30F5B"/>
    <w:rsid w:val="00B31555"/>
    <w:rsid w:val="00B31F6C"/>
    <w:rsid w:val="00B35BD4"/>
    <w:rsid w:val="00B4146C"/>
    <w:rsid w:val="00B41AE0"/>
    <w:rsid w:val="00B424A9"/>
    <w:rsid w:val="00B429B1"/>
    <w:rsid w:val="00B44527"/>
    <w:rsid w:val="00B46E01"/>
    <w:rsid w:val="00B47EC0"/>
    <w:rsid w:val="00B5075F"/>
    <w:rsid w:val="00B52E42"/>
    <w:rsid w:val="00B53647"/>
    <w:rsid w:val="00B536F9"/>
    <w:rsid w:val="00B560F0"/>
    <w:rsid w:val="00B60E97"/>
    <w:rsid w:val="00B61309"/>
    <w:rsid w:val="00B63BE6"/>
    <w:rsid w:val="00B6463B"/>
    <w:rsid w:val="00B6502E"/>
    <w:rsid w:val="00B65FD3"/>
    <w:rsid w:val="00B66199"/>
    <w:rsid w:val="00B6765B"/>
    <w:rsid w:val="00B6765F"/>
    <w:rsid w:val="00B700F9"/>
    <w:rsid w:val="00B70BBA"/>
    <w:rsid w:val="00B71973"/>
    <w:rsid w:val="00B736B5"/>
    <w:rsid w:val="00B772A4"/>
    <w:rsid w:val="00B77F0C"/>
    <w:rsid w:val="00B77F5B"/>
    <w:rsid w:val="00B80551"/>
    <w:rsid w:val="00B80C21"/>
    <w:rsid w:val="00B818C3"/>
    <w:rsid w:val="00B83B4A"/>
    <w:rsid w:val="00B83C8D"/>
    <w:rsid w:val="00B842F7"/>
    <w:rsid w:val="00B8479F"/>
    <w:rsid w:val="00B85630"/>
    <w:rsid w:val="00B86137"/>
    <w:rsid w:val="00B86A75"/>
    <w:rsid w:val="00B86C5F"/>
    <w:rsid w:val="00B903D1"/>
    <w:rsid w:val="00B926BD"/>
    <w:rsid w:val="00B93534"/>
    <w:rsid w:val="00B93786"/>
    <w:rsid w:val="00B93B5B"/>
    <w:rsid w:val="00B94623"/>
    <w:rsid w:val="00B973FA"/>
    <w:rsid w:val="00B97AAD"/>
    <w:rsid w:val="00B97D11"/>
    <w:rsid w:val="00B97D3C"/>
    <w:rsid w:val="00BA09CB"/>
    <w:rsid w:val="00BA1C34"/>
    <w:rsid w:val="00BA2DC6"/>
    <w:rsid w:val="00BA6477"/>
    <w:rsid w:val="00BA64AE"/>
    <w:rsid w:val="00BA7C8D"/>
    <w:rsid w:val="00BB0D11"/>
    <w:rsid w:val="00BB1AA3"/>
    <w:rsid w:val="00BB33B8"/>
    <w:rsid w:val="00BB3857"/>
    <w:rsid w:val="00BB39CA"/>
    <w:rsid w:val="00BB5504"/>
    <w:rsid w:val="00BB5EF2"/>
    <w:rsid w:val="00BB63A0"/>
    <w:rsid w:val="00BB75A6"/>
    <w:rsid w:val="00BC3EB8"/>
    <w:rsid w:val="00BC4549"/>
    <w:rsid w:val="00BC470D"/>
    <w:rsid w:val="00BC5368"/>
    <w:rsid w:val="00BC7796"/>
    <w:rsid w:val="00BD0876"/>
    <w:rsid w:val="00BD242A"/>
    <w:rsid w:val="00BD31EC"/>
    <w:rsid w:val="00BD4313"/>
    <w:rsid w:val="00BD4B49"/>
    <w:rsid w:val="00BD5B9B"/>
    <w:rsid w:val="00BD6A4F"/>
    <w:rsid w:val="00BE0251"/>
    <w:rsid w:val="00BE1660"/>
    <w:rsid w:val="00BE1BAB"/>
    <w:rsid w:val="00BE20CB"/>
    <w:rsid w:val="00BE32BA"/>
    <w:rsid w:val="00BE3606"/>
    <w:rsid w:val="00BE4B57"/>
    <w:rsid w:val="00BE7F41"/>
    <w:rsid w:val="00BF00FF"/>
    <w:rsid w:val="00BF1BB8"/>
    <w:rsid w:val="00BF1E8D"/>
    <w:rsid w:val="00BF273D"/>
    <w:rsid w:val="00BF3F69"/>
    <w:rsid w:val="00BF52DC"/>
    <w:rsid w:val="00BF5634"/>
    <w:rsid w:val="00BF6EAE"/>
    <w:rsid w:val="00BF7F1B"/>
    <w:rsid w:val="00C00998"/>
    <w:rsid w:val="00C00CD1"/>
    <w:rsid w:val="00C00D9B"/>
    <w:rsid w:val="00C03D85"/>
    <w:rsid w:val="00C03F9A"/>
    <w:rsid w:val="00C048F2"/>
    <w:rsid w:val="00C04BFB"/>
    <w:rsid w:val="00C05389"/>
    <w:rsid w:val="00C1090C"/>
    <w:rsid w:val="00C10FC4"/>
    <w:rsid w:val="00C11FF2"/>
    <w:rsid w:val="00C14B75"/>
    <w:rsid w:val="00C14B9E"/>
    <w:rsid w:val="00C15F79"/>
    <w:rsid w:val="00C16A6D"/>
    <w:rsid w:val="00C17483"/>
    <w:rsid w:val="00C21FB4"/>
    <w:rsid w:val="00C246DC"/>
    <w:rsid w:val="00C24B33"/>
    <w:rsid w:val="00C2537C"/>
    <w:rsid w:val="00C267CB"/>
    <w:rsid w:val="00C27577"/>
    <w:rsid w:val="00C352B0"/>
    <w:rsid w:val="00C37135"/>
    <w:rsid w:val="00C375AF"/>
    <w:rsid w:val="00C40D9A"/>
    <w:rsid w:val="00C42373"/>
    <w:rsid w:val="00C43451"/>
    <w:rsid w:val="00C452DD"/>
    <w:rsid w:val="00C45CD6"/>
    <w:rsid w:val="00C51A6A"/>
    <w:rsid w:val="00C52E59"/>
    <w:rsid w:val="00C53425"/>
    <w:rsid w:val="00C54084"/>
    <w:rsid w:val="00C576FB"/>
    <w:rsid w:val="00C62C0E"/>
    <w:rsid w:val="00C6313F"/>
    <w:rsid w:val="00C669E4"/>
    <w:rsid w:val="00C715A4"/>
    <w:rsid w:val="00C73AB1"/>
    <w:rsid w:val="00C73EC5"/>
    <w:rsid w:val="00C74020"/>
    <w:rsid w:val="00C74914"/>
    <w:rsid w:val="00C77254"/>
    <w:rsid w:val="00C7799B"/>
    <w:rsid w:val="00C77BF9"/>
    <w:rsid w:val="00C77EED"/>
    <w:rsid w:val="00C8061C"/>
    <w:rsid w:val="00C8072A"/>
    <w:rsid w:val="00C820E5"/>
    <w:rsid w:val="00C8333E"/>
    <w:rsid w:val="00C83A39"/>
    <w:rsid w:val="00C84D04"/>
    <w:rsid w:val="00C85950"/>
    <w:rsid w:val="00C85C7D"/>
    <w:rsid w:val="00C900AF"/>
    <w:rsid w:val="00C90763"/>
    <w:rsid w:val="00C90C93"/>
    <w:rsid w:val="00C92165"/>
    <w:rsid w:val="00C93BF9"/>
    <w:rsid w:val="00C94B2A"/>
    <w:rsid w:val="00C9598F"/>
    <w:rsid w:val="00C95FC7"/>
    <w:rsid w:val="00C978E0"/>
    <w:rsid w:val="00CA1E89"/>
    <w:rsid w:val="00CA3B14"/>
    <w:rsid w:val="00CA440C"/>
    <w:rsid w:val="00CA47AC"/>
    <w:rsid w:val="00CA5A67"/>
    <w:rsid w:val="00CB1005"/>
    <w:rsid w:val="00CB1342"/>
    <w:rsid w:val="00CB1556"/>
    <w:rsid w:val="00CB180A"/>
    <w:rsid w:val="00CB5AC2"/>
    <w:rsid w:val="00CB7F27"/>
    <w:rsid w:val="00CC0AD1"/>
    <w:rsid w:val="00CC323C"/>
    <w:rsid w:val="00CC466C"/>
    <w:rsid w:val="00CC46B7"/>
    <w:rsid w:val="00CC558D"/>
    <w:rsid w:val="00CC59C2"/>
    <w:rsid w:val="00CD0CEE"/>
    <w:rsid w:val="00CD1486"/>
    <w:rsid w:val="00CD1BAD"/>
    <w:rsid w:val="00CD267C"/>
    <w:rsid w:val="00CD2715"/>
    <w:rsid w:val="00CD2C88"/>
    <w:rsid w:val="00CD3B5D"/>
    <w:rsid w:val="00CD6834"/>
    <w:rsid w:val="00CD68E8"/>
    <w:rsid w:val="00CD7629"/>
    <w:rsid w:val="00CD7A04"/>
    <w:rsid w:val="00CE0E3B"/>
    <w:rsid w:val="00CE12CF"/>
    <w:rsid w:val="00CE30B6"/>
    <w:rsid w:val="00CE35EF"/>
    <w:rsid w:val="00CE374E"/>
    <w:rsid w:val="00CE3EE0"/>
    <w:rsid w:val="00CE3FA0"/>
    <w:rsid w:val="00CE4D6B"/>
    <w:rsid w:val="00CF01E6"/>
    <w:rsid w:val="00CF40D2"/>
    <w:rsid w:val="00CF583F"/>
    <w:rsid w:val="00CF70F2"/>
    <w:rsid w:val="00CF7E79"/>
    <w:rsid w:val="00D00480"/>
    <w:rsid w:val="00D00C5E"/>
    <w:rsid w:val="00D025E7"/>
    <w:rsid w:val="00D03E9B"/>
    <w:rsid w:val="00D05B7E"/>
    <w:rsid w:val="00D0614C"/>
    <w:rsid w:val="00D10A99"/>
    <w:rsid w:val="00D10CBA"/>
    <w:rsid w:val="00D13269"/>
    <w:rsid w:val="00D13BC7"/>
    <w:rsid w:val="00D13C8B"/>
    <w:rsid w:val="00D14246"/>
    <w:rsid w:val="00D151D1"/>
    <w:rsid w:val="00D1549A"/>
    <w:rsid w:val="00D159DA"/>
    <w:rsid w:val="00D15BA6"/>
    <w:rsid w:val="00D15BC7"/>
    <w:rsid w:val="00D16593"/>
    <w:rsid w:val="00D16DAC"/>
    <w:rsid w:val="00D16FF5"/>
    <w:rsid w:val="00D20477"/>
    <w:rsid w:val="00D225CB"/>
    <w:rsid w:val="00D23366"/>
    <w:rsid w:val="00D23979"/>
    <w:rsid w:val="00D24290"/>
    <w:rsid w:val="00D256EB"/>
    <w:rsid w:val="00D2728D"/>
    <w:rsid w:val="00D272D7"/>
    <w:rsid w:val="00D27B9F"/>
    <w:rsid w:val="00D27E86"/>
    <w:rsid w:val="00D30F22"/>
    <w:rsid w:val="00D35064"/>
    <w:rsid w:val="00D37FB7"/>
    <w:rsid w:val="00D40C2E"/>
    <w:rsid w:val="00D41385"/>
    <w:rsid w:val="00D43240"/>
    <w:rsid w:val="00D436F6"/>
    <w:rsid w:val="00D4395B"/>
    <w:rsid w:val="00D43D6D"/>
    <w:rsid w:val="00D452B8"/>
    <w:rsid w:val="00D5204C"/>
    <w:rsid w:val="00D53CB7"/>
    <w:rsid w:val="00D54729"/>
    <w:rsid w:val="00D56208"/>
    <w:rsid w:val="00D56378"/>
    <w:rsid w:val="00D56FED"/>
    <w:rsid w:val="00D57D26"/>
    <w:rsid w:val="00D61041"/>
    <w:rsid w:val="00D62C4B"/>
    <w:rsid w:val="00D63255"/>
    <w:rsid w:val="00D64A35"/>
    <w:rsid w:val="00D64A75"/>
    <w:rsid w:val="00D650B8"/>
    <w:rsid w:val="00D65EB8"/>
    <w:rsid w:val="00D675DE"/>
    <w:rsid w:val="00D72233"/>
    <w:rsid w:val="00D74459"/>
    <w:rsid w:val="00D75117"/>
    <w:rsid w:val="00D7516A"/>
    <w:rsid w:val="00D82FEC"/>
    <w:rsid w:val="00D839A2"/>
    <w:rsid w:val="00D83DF0"/>
    <w:rsid w:val="00D8590E"/>
    <w:rsid w:val="00D86840"/>
    <w:rsid w:val="00D86EB2"/>
    <w:rsid w:val="00D90122"/>
    <w:rsid w:val="00D908C9"/>
    <w:rsid w:val="00D909D9"/>
    <w:rsid w:val="00D91B27"/>
    <w:rsid w:val="00D91C3D"/>
    <w:rsid w:val="00D9365F"/>
    <w:rsid w:val="00D93E62"/>
    <w:rsid w:val="00D951D7"/>
    <w:rsid w:val="00DA03A8"/>
    <w:rsid w:val="00DA0D82"/>
    <w:rsid w:val="00DA0F53"/>
    <w:rsid w:val="00DA154D"/>
    <w:rsid w:val="00DA178E"/>
    <w:rsid w:val="00DA239A"/>
    <w:rsid w:val="00DA3BDE"/>
    <w:rsid w:val="00DA4434"/>
    <w:rsid w:val="00DA4A59"/>
    <w:rsid w:val="00DA4CD5"/>
    <w:rsid w:val="00DA5708"/>
    <w:rsid w:val="00DA7974"/>
    <w:rsid w:val="00DB112B"/>
    <w:rsid w:val="00DB16EA"/>
    <w:rsid w:val="00DB2A53"/>
    <w:rsid w:val="00DB73AD"/>
    <w:rsid w:val="00DB7F6A"/>
    <w:rsid w:val="00DC027A"/>
    <w:rsid w:val="00DC0F6F"/>
    <w:rsid w:val="00DC1BC0"/>
    <w:rsid w:val="00DC229C"/>
    <w:rsid w:val="00DC348C"/>
    <w:rsid w:val="00DD0175"/>
    <w:rsid w:val="00DD0199"/>
    <w:rsid w:val="00DD459E"/>
    <w:rsid w:val="00DD463E"/>
    <w:rsid w:val="00DD578D"/>
    <w:rsid w:val="00DD5E0D"/>
    <w:rsid w:val="00DD5F69"/>
    <w:rsid w:val="00DD6595"/>
    <w:rsid w:val="00DD7FEC"/>
    <w:rsid w:val="00DE1FA7"/>
    <w:rsid w:val="00DE3281"/>
    <w:rsid w:val="00DE3D90"/>
    <w:rsid w:val="00DE5BAB"/>
    <w:rsid w:val="00DE62EC"/>
    <w:rsid w:val="00DE7A22"/>
    <w:rsid w:val="00DE7E26"/>
    <w:rsid w:val="00DF06B4"/>
    <w:rsid w:val="00DF1095"/>
    <w:rsid w:val="00DF2393"/>
    <w:rsid w:val="00DF2BE1"/>
    <w:rsid w:val="00DF4AB6"/>
    <w:rsid w:val="00DF6635"/>
    <w:rsid w:val="00DF747F"/>
    <w:rsid w:val="00E0028A"/>
    <w:rsid w:val="00E008E6"/>
    <w:rsid w:val="00E00E6D"/>
    <w:rsid w:val="00E00F1F"/>
    <w:rsid w:val="00E0462F"/>
    <w:rsid w:val="00E057C5"/>
    <w:rsid w:val="00E06339"/>
    <w:rsid w:val="00E076C8"/>
    <w:rsid w:val="00E0797E"/>
    <w:rsid w:val="00E10156"/>
    <w:rsid w:val="00E11139"/>
    <w:rsid w:val="00E11A48"/>
    <w:rsid w:val="00E15FEF"/>
    <w:rsid w:val="00E201F6"/>
    <w:rsid w:val="00E20D37"/>
    <w:rsid w:val="00E2471C"/>
    <w:rsid w:val="00E2501B"/>
    <w:rsid w:val="00E2787F"/>
    <w:rsid w:val="00E3118B"/>
    <w:rsid w:val="00E31302"/>
    <w:rsid w:val="00E31A54"/>
    <w:rsid w:val="00E320E3"/>
    <w:rsid w:val="00E32242"/>
    <w:rsid w:val="00E32421"/>
    <w:rsid w:val="00E33BF6"/>
    <w:rsid w:val="00E343B5"/>
    <w:rsid w:val="00E34D9F"/>
    <w:rsid w:val="00E35EFF"/>
    <w:rsid w:val="00E378EE"/>
    <w:rsid w:val="00E37CF8"/>
    <w:rsid w:val="00E430C3"/>
    <w:rsid w:val="00E43BD9"/>
    <w:rsid w:val="00E4427A"/>
    <w:rsid w:val="00E4480C"/>
    <w:rsid w:val="00E50CD1"/>
    <w:rsid w:val="00E51093"/>
    <w:rsid w:val="00E515BD"/>
    <w:rsid w:val="00E53814"/>
    <w:rsid w:val="00E53B10"/>
    <w:rsid w:val="00E5433B"/>
    <w:rsid w:val="00E5622B"/>
    <w:rsid w:val="00E602F5"/>
    <w:rsid w:val="00E61CFA"/>
    <w:rsid w:val="00E620A9"/>
    <w:rsid w:val="00E63C73"/>
    <w:rsid w:val="00E64C14"/>
    <w:rsid w:val="00E65CB5"/>
    <w:rsid w:val="00E6718B"/>
    <w:rsid w:val="00E71499"/>
    <w:rsid w:val="00E74185"/>
    <w:rsid w:val="00E74710"/>
    <w:rsid w:val="00E7500B"/>
    <w:rsid w:val="00E75D31"/>
    <w:rsid w:val="00E812AB"/>
    <w:rsid w:val="00E8162F"/>
    <w:rsid w:val="00E81863"/>
    <w:rsid w:val="00E82C7C"/>
    <w:rsid w:val="00E82F5C"/>
    <w:rsid w:val="00E84272"/>
    <w:rsid w:val="00E84366"/>
    <w:rsid w:val="00E85F34"/>
    <w:rsid w:val="00E86590"/>
    <w:rsid w:val="00E86632"/>
    <w:rsid w:val="00E873AF"/>
    <w:rsid w:val="00E9239D"/>
    <w:rsid w:val="00E9297E"/>
    <w:rsid w:val="00E92BFD"/>
    <w:rsid w:val="00E93E98"/>
    <w:rsid w:val="00E94573"/>
    <w:rsid w:val="00E967CF"/>
    <w:rsid w:val="00E9768E"/>
    <w:rsid w:val="00EA499D"/>
    <w:rsid w:val="00EA56DF"/>
    <w:rsid w:val="00EA6514"/>
    <w:rsid w:val="00EA7399"/>
    <w:rsid w:val="00EA7EDA"/>
    <w:rsid w:val="00EB1876"/>
    <w:rsid w:val="00EB2402"/>
    <w:rsid w:val="00EB3978"/>
    <w:rsid w:val="00EB4989"/>
    <w:rsid w:val="00EB49BF"/>
    <w:rsid w:val="00EB4B92"/>
    <w:rsid w:val="00EB5D8B"/>
    <w:rsid w:val="00EB7729"/>
    <w:rsid w:val="00EB7E5C"/>
    <w:rsid w:val="00EC0251"/>
    <w:rsid w:val="00EC091F"/>
    <w:rsid w:val="00EC0B4D"/>
    <w:rsid w:val="00EC2279"/>
    <w:rsid w:val="00EC2487"/>
    <w:rsid w:val="00EC2FAA"/>
    <w:rsid w:val="00EC4339"/>
    <w:rsid w:val="00EC5B4E"/>
    <w:rsid w:val="00EC63EA"/>
    <w:rsid w:val="00EC7126"/>
    <w:rsid w:val="00EC7913"/>
    <w:rsid w:val="00ED065C"/>
    <w:rsid w:val="00ED0DA8"/>
    <w:rsid w:val="00ED0E8B"/>
    <w:rsid w:val="00ED6198"/>
    <w:rsid w:val="00ED767F"/>
    <w:rsid w:val="00ED7E0C"/>
    <w:rsid w:val="00EE16DE"/>
    <w:rsid w:val="00EE45B9"/>
    <w:rsid w:val="00EE534D"/>
    <w:rsid w:val="00EE63D7"/>
    <w:rsid w:val="00EE7405"/>
    <w:rsid w:val="00EF03A2"/>
    <w:rsid w:val="00EF0AF8"/>
    <w:rsid w:val="00EF3145"/>
    <w:rsid w:val="00EF3392"/>
    <w:rsid w:val="00EF507C"/>
    <w:rsid w:val="00EF62D6"/>
    <w:rsid w:val="00EF7C15"/>
    <w:rsid w:val="00F00494"/>
    <w:rsid w:val="00F006C3"/>
    <w:rsid w:val="00F009BD"/>
    <w:rsid w:val="00F00BC9"/>
    <w:rsid w:val="00F01CFF"/>
    <w:rsid w:val="00F07265"/>
    <w:rsid w:val="00F11821"/>
    <w:rsid w:val="00F12333"/>
    <w:rsid w:val="00F135B9"/>
    <w:rsid w:val="00F14036"/>
    <w:rsid w:val="00F149D4"/>
    <w:rsid w:val="00F153F7"/>
    <w:rsid w:val="00F15B4C"/>
    <w:rsid w:val="00F1687E"/>
    <w:rsid w:val="00F16CCB"/>
    <w:rsid w:val="00F17E29"/>
    <w:rsid w:val="00F20066"/>
    <w:rsid w:val="00F20928"/>
    <w:rsid w:val="00F22311"/>
    <w:rsid w:val="00F22CF0"/>
    <w:rsid w:val="00F23CF9"/>
    <w:rsid w:val="00F23ECF"/>
    <w:rsid w:val="00F2468D"/>
    <w:rsid w:val="00F262A8"/>
    <w:rsid w:val="00F27042"/>
    <w:rsid w:val="00F27D33"/>
    <w:rsid w:val="00F27F62"/>
    <w:rsid w:val="00F32206"/>
    <w:rsid w:val="00F33046"/>
    <w:rsid w:val="00F33B44"/>
    <w:rsid w:val="00F3421F"/>
    <w:rsid w:val="00F36219"/>
    <w:rsid w:val="00F372F6"/>
    <w:rsid w:val="00F410D6"/>
    <w:rsid w:val="00F416FF"/>
    <w:rsid w:val="00F41AC2"/>
    <w:rsid w:val="00F423D9"/>
    <w:rsid w:val="00F449C8"/>
    <w:rsid w:val="00F45E54"/>
    <w:rsid w:val="00F46732"/>
    <w:rsid w:val="00F50F2E"/>
    <w:rsid w:val="00F536A3"/>
    <w:rsid w:val="00F5442C"/>
    <w:rsid w:val="00F55336"/>
    <w:rsid w:val="00F55DB2"/>
    <w:rsid w:val="00F55F13"/>
    <w:rsid w:val="00F57738"/>
    <w:rsid w:val="00F6089E"/>
    <w:rsid w:val="00F6219B"/>
    <w:rsid w:val="00F6420A"/>
    <w:rsid w:val="00F65838"/>
    <w:rsid w:val="00F66562"/>
    <w:rsid w:val="00F67A3C"/>
    <w:rsid w:val="00F70B1B"/>
    <w:rsid w:val="00F715D6"/>
    <w:rsid w:val="00F71A2C"/>
    <w:rsid w:val="00F72547"/>
    <w:rsid w:val="00F731E6"/>
    <w:rsid w:val="00F73525"/>
    <w:rsid w:val="00F747FD"/>
    <w:rsid w:val="00F74832"/>
    <w:rsid w:val="00F76167"/>
    <w:rsid w:val="00F761EA"/>
    <w:rsid w:val="00F82A7E"/>
    <w:rsid w:val="00F82C5E"/>
    <w:rsid w:val="00F84942"/>
    <w:rsid w:val="00F8651C"/>
    <w:rsid w:val="00F879D5"/>
    <w:rsid w:val="00F87C8E"/>
    <w:rsid w:val="00F90C66"/>
    <w:rsid w:val="00F91B36"/>
    <w:rsid w:val="00F928F6"/>
    <w:rsid w:val="00F93341"/>
    <w:rsid w:val="00F9577F"/>
    <w:rsid w:val="00F95D6D"/>
    <w:rsid w:val="00FA0927"/>
    <w:rsid w:val="00FA1794"/>
    <w:rsid w:val="00FA2DB4"/>
    <w:rsid w:val="00FA4146"/>
    <w:rsid w:val="00FA4DAB"/>
    <w:rsid w:val="00FA6E7C"/>
    <w:rsid w:val="00FA70B8"/>
    <w:rsid w:val="00FB156F"/>
    <w:rsid w:val="00FB3400"/>
    <w:rsid w:val="00FB3995"/>
    <w:rsid w:val="00FB4012"/>
    <w:rsid w:val="00FB5FF8"/>
    <w:rsid w:val="00FB7727"/>
    <w:rsid w:val="00FC07F1"/>
    <w:rsid w:val="00FC0C72"/>
    <w:rsid w:val="00FC2279"/>
    <w:rsid w:val="00FC2DD2"/>
    <w:rsid w:val="00FC4516"/>
    <w:rsid w:val="00FC5A54"/>
    <w:rsid w:val="00FC6CAF"/>
    <w:rsid w:val="00FD10C9"/>
    <w:rsid w:val="00FD1717"/>
    <w:rsid w:val="00FD186F"/>
    <w:rsid w:val="00FD2B96"/>
    <w:rsid w:val="00FD4A28"/>
    <w:rsid w:val="00FD4E3B"/>
    <w:rsid w:val="00FD588E"/>
    <w:rsid w:val="00FD5DFC"/>
    <w:rsid w:val="00FD648D"/>
    <w:rsid w:val="00FE01E1"/>
    <w:rsid w:val="00FE1A75"/>
    <w:rsid w:val="00FE4C2D"/>
    <w:rsid w:val="00FE797C"/>
    <w:rsid w:val="00FE7C77"/>
    <w:rsid w:val="00FE7F85"/>
    <w:rsid w:val="00FF03CD"/>
    <w:rsid w:val="00FF27E9"/>
    <w:rsid w:val="00FF323E"/>
    <w:rsid w:val="00FF5582"/>
    <w:rsid w:val="00FF5AEF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8409F"/>
  <w15:chartTrackingRefBased/>
  <w15:docId w15:val="{F97506E5-57E8-4C1B-A3A6-22DBFFCF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22F63"/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qFormat/>
    <w:rsid w:val="0094288B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94288B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  <w:jc w:val="both"/>
    </w:pPr>
    <w:rPr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zmart2">
    <w:name w:val="zm art2"/>
    <w:basedOn w:val="Normalny"/>
    <w:rsid w:val="008B1ED8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570D34"/>
    <w:pPr>
      <w:spacing w:before="60" w:after="60"/>
      <w:ind w:left="2269" w:hanging="284"/>
      <w:jc w:val="both"/>
    </w:pPr>
    <w:rPr>
      <w:sz w:val="24"/>
    </w:rPr>
  </w:style>
  <w:style w:type="character" w:styleId="Odwoaniedokomentarza">
    <w:name w:val="annotation reference"/>
    <w:semiHidden/>
    <w:rsid w:val="00D53CB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3D0A81"/>
    <w:pPr>
      <w:spacing w:after="120" w:line="480" w:lineRule="auto"/>
    </w:pPr>
    <w:rPr>
      <w:sz w:val="24"/>
      <w:lang w:val="x-none" w:eastAsia="x-none"/>
    </w:rPr>
  </w:style>
  <w:style w:type="character" w:customStyle="1" w:styleId="Tekstpodstawowy2Znak">
    <w:name w:val="Tekst podstawowy 2 Znak"/>
    <w:link w:val="Tekstpodstawowy2"/>
    <w:rsid w:val="003D0A81"/>
    <w:rPr>
      <w:sz w:val="24"/>
    </w:rPr>
  </w:style>
  <w:style w:type="paragraph" w:styleId="Tekstkomentarza">
    <w:name w:val="annotation text"/>
    <w:basedOn w:val="Normalny"/>
    <w:link w:val="TekstkomentarzaZnak"/>
    <w:rsid w:val="004D106E"/>
  </w:style>
  <w:style w:type="character" w:customStyle="1" w:styleId="TekstkomentarzaZnak">
    <w:name w:val="Tekst komentarza Znak"/>
    <w:basedOn w:val="Domylnaczcionkaakapitu"/>
    <w:link w:val="Tekstkomentarza"/>
    <w:rsid w:val="004D106E"/>
  </w:style>
  <w:style w:type="paragraph" w:styleId="Akapitzlist">
    <w:name w:val="List Paragraph"/>
    <w:aliases w:val="L1,Numerowanie,List Paragraph,wypunktowanie,Nag 1,Wypunktowanie,Akapit z listą5"/>
    <w:basedOn w:val="Normalny"/>
    <w:link w:val="AkapitzlistZnak"/>
    <w:uiPriority w:val="34"/>
    <w:qFormat/>
    <w:rsid w:val="001168E3"/>
    <w:pPr>
      <w:ind w:left="708"/>
    </w:pPr>
  </w:style>
  <w:style w:type="character" w:customStyle="1" w:styleId="CommentTextChar">
    <w:name w:val="Comment Text Char"/>
    <w:semiHidden/>
    <w:locked/>
    <w:rsid w:val="007D062C"/>
    <w:rPr>
      <w:rFonts w:ascii="Times New Roman" w:hAnsi="Times New Roman" w:cs="Times New Roman"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semiHidden/>
    <w:rsid w:val="0094288B"/>
    <w:pPr>
      <w:tabs>
        <w:tab w:val="left" w:pos="1440"/>
        <w:tab w:val="right" w:leader="dot" w:pos="9062"/>
      </w:tabs>
      <w:spacing w:before="120"/>
      <w:ind w:left="1440" w:hanging="1440"/>
    </w:pPr>
    <w:rPr>
      <w:bCs/>
      <w:i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">
    <w:name w:val="tekst"/>
    <w:basedOn w:val="Normalny"/>
    <w:rsid w:val="0094288B"/>
    <w:pPr>
      <w:spacing w:before="100" w:beforeAutospacing="1" w:after="100" w:afterAutospacing="1"/>
      <w:ind w:firstLine="300"/>
    </w:pPr>
    <w:rPr>
      <w:rFonts w:ascii="Verdana" w:hAnsi="Verdana"/>
      <w:color w:val="000000"/>
      <w:sz w:val="18"/>
      <w:szCs w:val="18"/>
    </w:rPr>
  </w:style>
  <w:style w:type="character" w:styleId="Hipercze">
    <w:name w:val="Hyperlink"/>
    <w:uiPriority w:val="99"/>
    <w:rsid w:val="0094288B"/>
    <w:rPr>
      <w:color w:val="0000FF"/>
      <w:u w:val="single"/>
    </w:rPr>
  </w:style>
  <w:style w:type="paragraph" w:styleId="NormalnyWeb">
    <w:name w:val="Normal (Web)"/>
    <w:basedOn w:val="Normalny"/>
    <w:uiPriority w:val="99"/>
    <w:rsid w:val="0094288B"/>
    <w:pPr>
      <w:spacing w:before="100" w:beforeAutospacing="1" w:after="100" w:afterAutospacing="1"/>
      <w:jc w:val="both"/>
    </w:pPr>
  </w:style>
  <w:style w:type="character" w:customStyle="1" w:styleId="akapitdomyslny">
    <w:name w:val="akapitdomyslny"/>
    <w:rsid w:val="0094288B"/>
    <w:rPr>
      <w:sz w:val="20"/>
    </w:rPr>
  </w:style>
  <w:style w:type="paragraph" w:styleId="Tekstdymka">
    <w:name w:val="Balloon Text"/>
    <w:basedOn w:val="Normalny"/>
    <w:semiHidden/>
    <w:rsid w:val="009428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4288B"/>
  </w:style>
  <w:style w:type="paragraph" w:styleId="Tematkomentarza">
    <w:name w:val="annotation subject"/>
    <w:basedOn w:val="Tekstkomentarza"/>
    <w:next w:val="Tekstkomentarza"/>
    <w:semiHidden/>
    <w:rsid w:val="0094288B"/>
    <w:rPr>
      <w:b/>
      <w:bCs/>
    </w:rPr>
  </w:style>
  <w:style w:type="character" w:customStyle="1" w:styleId="tw4winTerm">
    <w:name w:val="tw4winTerm"/>
    <w:rsid w:val="0094288B"/>
    <w:rPr>
      <w:color w:val="0000FF"/>
    </w:rPr>
  </w:style>
  <w:style w:type="character" w:customStyle="1" w:styleId="t31">
    <w:name w:val="t31"/>
    <w:rsid w:val="0094288B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6845E5"/>
    <w:rPr>
      <w:vertAlign w:val="superscript"/>
    </w:rPr>
  </w:style>
  <w:style w:type="character" w:customStyle="1" w:styleId="Nagwek1Znak">
    <w:name w:val="Nagłówek 1 Znak"/>
    <w:link w:val="Nagwek1"/>
    <w:rsid w:val="00D2728D"/>
    <w:rPr>
      <w:b/>
      <w:bCs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4D3F45"/>
  </w:style>
  <w:style w:type="paragraph" w:customStyle="1" w:styleId="ZLITPKTzmpktliter">
    <w:name w:val="Z_LIT/PKT – zm. pkt literą"/>
    <w:basedOn w:val="Normalny"/>
    <w:uiPriority w:val="47"/>
    <w:qFormat/>
    <w:rsid w:val="005E551A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397B53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9193D"/>
    <w:rPr>
      <w:color w:val="000000"/>
      <w:sz w:val="24"/>
      <w:szCs w:val="24"/>
    </w:rPr>
  </w:style>
  <w:style w:type="character" w:customStyle="1" w:styleId="gmail-txt-new">
    <w:name w:val="gmail-txt-new"/>
    <w:uiPriority w:val="99"/>
    <w:rsid w:val="008B6896"/>
    <w:rPr>
      <w:rFonts w:cs="Times New Roman"/>
    </w:rPr>
  </w:style>
  <w:style w:type="character" w:customStyle="1" w:styleId="NagwekZnak">
    <w:name w:val="Nagłówek Znak"/>
    <w:link w:val="Nagwek"/>
    <w:uiPriority w:val="99"/>
    <w:rsid w:val="00F449C8"/>
    <w:rPr>
      <w:sz w:val="24"/>
      <w:szCs w:val="24"/>
    </w:rPr>
  </w:style>
  <w:style w:type="numbering" w:customStyle="1" w:styleId="List0">
    <w:name w:val="List 0"/>
    <w:rsid w:val="00F449C8"/>
    <w:pPr>
      <w:numPr>
        <w:numId w:val="6"/>
      </w:numPr>
    </w:pPr>
  </w:style>
  <w:style w:type="paragraph" w:styleId="Zwykytekst">
    <w:name w:val="Plain Text"/>
    <w:basedOn w:val="Normalny"/>
    <w:link w:val="ZwykytekstZnak"/>
    <w:rsid w:val="00711EF2"/>
    <w:pPr>
      <w:suppressAutoHyphens/>
    </w:pPr>
    <w:rPr>
      <w:rFonts w:ascii="Courier New" w:hAnsi="Courier New" w:cs="Courier New"/>
      <w:lang w:eastAsia="ar-SA"/>
    </w:rPr>
  </w:style>
  <w:style w:type="character" w:customStyle="1" w:styleId="ZwykytekstZnak">
    <w:name w:val="Zwykły tekst Znak"/>
    <w:link w:val="Zwykytekst"/>
    <w:rsid w:val="00711EF2"/>
    <w:rPr>
      <w:rFonts w:ascii="Courier New" w:hAnsi="Courier New" w:cs="Courier New"/>
      <w:lang w:eastAsia="ar-SA"/>
    </w:rPr>
  </w:style>
  <w:style w:type="paragraph" w:customStyle="1" w:styleId="Styl">
    <w:name w:val="Styl"/>
    <w:uiPriority w:val="99"/>
    <w:rsid w:val="00711E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8B0BE1"/>
    <w:rPr>
      <w:b/>
      <w:bCs/>
      <w:sz w:val="32"/>
      <w:szCs w:val="32"/>
    </w:rPr>
  </w:style>
  <w:style w:type="paragraph" w:styleId="Poprawka">
    <w:name w:val="Revision"/>
    <w:hidden/>
    <w:uiPriority w:val="99"/>
    <w:semiHidden/>
    <w:rsid w:val="00B6765B"/>
  </w:style>
  <w:style w:type="paragraph" w:customStyle="1" w:styleId="Akapitzlist1">
    <w:name w:val="Akapit z listą1"/>
    <w:aliases w:val="CW_Lista,Preambuła"/>
    <w:basedOn w:val="Normalny"/>
    <w:link w:val="ListParagraphChar"/>
    <w:rsid w:val="004A3E1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CW_Lista Char,Preambuła Char"/>
    <w:link w:val="Akapitzlist1"/>
    <w:locked/>
    <w:rsid w:val="004A3E12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902A12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wypunktowanie Znak,Nag 1 Znak,Wypunktowanie Znak,Akapit z listą5 Znak"/>
    <w:link w:val="Akapitzlist"/>
    <w:uiPriority w:val="34"/>
    <w:qFormat/>
    <w:locked/>
    <w:rsid w:val="0035630B"/>
  </w:style>
  <w:style w:type="character" w:styleId="Pogrubienie">
    <w:name w:val="Strong"/>
    <w:uiPriority w:val="22"/>
    <w:qFormat/>
    <w:rsid w:val="0035630B"/>
    <w:rPr>
      <w:b/>
      <w:bCs/>
    </w:rPr>
  </w:style>
  <w:style w:type="character" w:customStyle="1" w:styleId="apple-converted-space">
    <w:name w:val="apple-converted-space"/>
    <w:basedOn w:val="Domylnaczcionkaakapitu"/>
    <w:rsid w:val="0035630B"/>
  </w:style>
  <w:style w:type="paragraph" w:customStyle="1" w:styleId="ZLITUSTzmustliter">
    <w:name w:val="Z_LIT/UST(§) – zm. ust. (§) literą"/>
    <w:basedOn w:val="Normalny"/>
    <w:qFormat/>
    <w:rsid w:val="00FB340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ekstpodstawowywcity21">
    <w:name w:val="Tekst podstawowy wcięty 21"/>
    <w:basedOn w:val="Normalny"/>
    <w:rsid w:val="00697AE2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7AE2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697A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F6EA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fontTable" Target="fontTable.xm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CDC40-3436-451B-99AB-1B6B2808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20</Pages>
  <Words>8384</Words>
  <Characters>50305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58572</CharactersWithSpaces>
  <SharedDoc>false</SharedDoc>
  <HLinks>
    <vt:vector size="12" baseType="variant"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/hipertekst/17074707_art(8)_1?pit=2017-03-07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imiller</dc:creator>
  <cp:keywords/>
  <cp:lastModifiedBy>Agnieszka Skotnicka</cp:lastModifiedBy>
  <cp:revision>19</cp:revision>
  <cp:lastPrinted>2022-05-25T09:10:00Z</cp:lastPrinted>
  <dcterms:created xsi:type="dcterms:W3CDTF">2023-04-27T11:03:00Z</dcterms:created>
  <dcterms:modified xsi:type="dcterms:W3CDTF">2023-06-28T12:08:00Z</dcterms:modified>
</cp:coreProperties>
</file>