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018B899E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E59ED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FF44B4">
        <w:rPr>
          <w:rFonts w:cs="Arial"/>
          <w:b/>
          <w:bCs/>
          <w:szCs w:val="24"/>
        </w:rPr>
        <w:t>V</w:t>
      </w:r>
      <w:r w:rsidR="00CB50ED">
        <w:rPr>
          <w:rFonts w:cs="Arial"/>
          <w:b/>
          <w:bCs/>
          <w:szCs w:val="24"/>
        </w:rPr>
        <w:t>I</w:t>
      </w:r>
      <w:r w:rsidR="007B59C8">
        <w:rPr>
          <w:rFonts w:cs="Arial"/>
          <w:b/>
          <w:bCs/>
          <w:szCs w:val="24"/>
        </w:rPr>
        <w:t>I</w:t>
      </w:r>
      <w:r w:rsidR="00CB50ED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45E1A58B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  <w:r w:rsidR="00B85875">
        <w:t xml:space="preserve"> </w:t>
      </w:r>
      <w:r w:rsidR="007B59C8">
        <w:rPr>
          <w:b/>
          <w:bCs/>
        </w:rPr>
        <w:t>Opracowanie dokumentacji projektowej wraz z uzyskaniem kompletu opinii i uzgodnień formalno-prawnych oraz decyzji administ</w:t>
      </w:r>
      <w:r w:rsidR="005711D9">
        <w:rPr>
          <w:b/>
          <w:bCs/>
        </w:rPr>
        <w:t>r</w:t>
      </w:r>
      <w:r w:rsidR="007B59C8">
        <w:rPr>
          <w:b/>
          <w:bCs/>
        </w:rPr>
        <w:t>acyjnej zezwalającej na wykonanie zadania inwestycyjnego Rady Dzielnicy IV Prądnik Biały pn. Rozbudowa parkingów przy ul. Siemaszki 33</w:t>
      </w:r>
      <w:r w:rsidRPr="00362485">
        <w:rPr>
          <w:rFonts w:cs="Arial"/>
          <w:b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343E" w14:textId="77777777" w:rsidR="00E56CC3" w:rsidRDefault="00E56CC3" w:rsidP="00C93969">
      <w:pPr>
        <w:spacing w:after="0" w:line="240" w:lineRule="auto"/>
      </w:pPr>
      <w:r>
        <w:separator/>
      </w:r>
    </w:p>
  </w:endnote>
  <w:endnote w:type="continuationSeparator" w:id="0">
    <w:p w14:paraId="1212A009" w14:textId="77777777" w:rsidR="00E56CC3" w:rsidRDefault="00E56CC3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C699" w14:textId="77777777" w:rsidR="00E56CC3" w:rsidRDefault="00E56CC3" w:rsidP="00C93969">
      <w:pPr>
        <w:spacing w:after="0" w:line="240" w:lineRule="auto"/>
      </w:pPr>
      <w:r>
        <w:separator/>
      </w:r>
    </w:p>
  </w:footnote>
  <w:footnote w:type="continuationSeparator" w:id="0">
    <w:p w14:paraId="3159391D" w14:textId="77777777" w:rsidR="00E56CC3" w:rsidRDefault="00E56CC3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A350E"/>
    <w:rsid w:val="002C50F3"/>
    <w:rsid w:val="002C5C41"/>
    <w:rsid w:val="00362485"/>
    <w:rsid w:val="004770DB"/>
    <w:rsid w:val="00491FCD"/>
    <w:rsid w:val="004C7979"/>
    <w:rsid w:val="005711D9"/>
    <w:rsid w:val="00644AAD"/>
    <w:rsid w:val="00677149"/>
    <w:rsid w:val="006C113B"/>
    <w:rsid w:val="00713D4A"/>
    <w:rsid w:val="007805CA"/>
    <w:rsid w:val="007B59C8"/>
    <w:rsid w:val="00845300"/>
    <w:rsid w:val="008A1308"/>
    <w:rsid w:val="00A27DF5"/>
    <w:rsid w:val="00A96D89"/>
    <w:rsid w:val="00B316F0"/>
    <w:rsid w:val="00B76C9E"/>
    <w:rsid w:val="00B85875"/>
    <w:rsid w:val="00B9475D"/>
    <w:rsid w:val="00C81220"/>
    <w:rsid w:val="00C93969"/>
    <w:rsid w:val="00CB50ED"/>
    <w:rsid w:val="00CB78A9"/>
    <w:rsid w:val="00DC049D"/>
    <w:rsid w:val="00E2519C"/>
    <w:rsid w:val="00E27F7D"/>
    <w:rsid w:val="00E56CC3"/>
    <w:rsid w:val="00FE59ED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Monika Schafer</cp:lastModifiedBy>
  <cp:revision>4</cp:revision>
  <dcterms:created xsi:type="dcterms:W3CDTF">2023-08-03T08:08:00Z</dcterms:created>
  <dcterms:modified xsi:type="dcterms:W3CDTF">2023-08-08T12:30:00Z</dcterms:modified>
</cp:coreProperties>
</file>