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E485" w14:textId="77777777" w:rsidR="00BB0836" w:rsidRDefault="00BB0836" w:rsidP="006914A6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14:paraId="6C87CBB6" w14:textId="73B4B56B" w:rsidR="00D704E0" w:rsidRPr="00620228" w:rsidRDefault="00D704E0" w:rsidP="00D704E0">
      <w:pPr>
        <w:tabs>
          <w:tab w:val="left" w:pos="6804"/>
          <w:tab w:val="left" w:pos="6946"/>
        </w:tabs>
        <w:spacing w:after="0"/>
        <w:jc w:val="right"/>
        <w:rPr>
          <w:rFonts w:ascii="Arial" w:hAnsi="Arial" w:cs="Arial"/>
          <w:b/>
          <w:i/>
          <w:color w:val="000000"/>
        </w:rPr>
      </w:pPr>
      <w:r w:rsidRPr="00620228">
        <w:rPr>
          <w:rFonts w:ascii="Arial" w:hAnsi="Arial" w:cs="Arial"/>
          <w:b/>
          <w:i/>
          <w:color w:val="000000"/>
        </w:rPr>
        <w:t xml:space="preserve">Załącznik nr </w:t>
      </w:r>
      <w:r>
        <w:rPr>
          <w:rFonts w:ascii="Arial" w:hAnsi="Arial" w:cs="Arial"/>
          <w:b/>
          <w:i/>
          <w:color w:val="000000"/>
        </w:rPr>
        <w:t>1b</w:t>
      </w:r>
      <w:r w:rsidRPr="00620228">
        <w:rPr>
          <w:rFonts w:ascii="Arial" w:hAnsi="Arial" w:cs="Arial"/>
          <w:b/>
          <w:i/>
          <w:color w:val="000000"/>
        </w:rPr>
        <w:t xml:space="preserve"> do </w:t>
      </w:r>
      <w:r>
        <w:rPr>
          <w:rFonts w:ascii="Arial" w:hAnsi="Arial" w:cs="Arial"/>
          <w:b/>
          <w:i/>
          <w:color w:val="000000"/>
        </w:rPr>
        <w:t>S</w:t>
      </w:r>
      <w:r w:rsidRPr="00620228">
        <w:rPr>
          <w:rFonts w:ascii="Arial" w:hAnsi="Arial" w:cs="Arial"/>
          <w:b/>
          <w:i/>
          <w:color w:val="000000"/>
        </w:rPr>
        <w:t>WZ</w:t>
      </w:r>
    </w:p>
    <w:p w14:paraId="309EE57A" w14:textId="77777777" w:rsidR="00D704E0" w:rsidRPr="00BB0836" w:rsidRDefault="00D704E0" w:rsidP="00D704E0">
      <w:pPr>
        <w:ind w:left="5672" w:firstLine="709"/>
        <w:jc w:val="right"/>
        <w:rPr>
          <w:rFonts w:ascii="Arial" w:hAnsi="Arial" w:cs="Arial"/>
          <w:b/>
          <w:i/>
        </w:rPr>
      </w:pPr>
      <w:r w:rsidRPr="00C16943">
        <w:rPr>
          <w:rFonts w:ascii="Arial" w:hAnsi="Arial" w:cs="Arial"/>
          <w:b/>
          <w:i/>
          <w:color w:val="FF0000"/>
        </w:rPr>
        <w:t xml:space="preserve">           </w:t>
      </w:r>
      <w:r w:rsidRPr="00CE2F33">
        <w:rPr>
          <w:rFonts w:ascii="Arial" w:hAnsi="Arial" w:cs="Arial"/>
          <w:b/>
          <w:i/>
        </w:rPr>
        <w:t xml:space="preserve">nr sprawy </w:t>
      </w:r>
      <w:r>
        <w:rPr>
          <w:rFonts w:ascii="Arial" w:hAnsi="Arial" w:cs="Arial"/>
          <w:b/>
          <w:i/>
        </w:rPr>
        <w:t>18</w:t>
      </w:r>
      <w:r w:rsidRPr="00CE2F33"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  <w:i/>
        </w:rPr>
        <w:t>ZP/25</w:t>
      </w:r>
    </w:p>
    <w:p w14:paraId="01446EFA" w14:textId="74FE468A" w:rsidR="00BB0836" w:rsidRDefault="00D704E0" w:rsidP="006914A6">
      <w:pPr>
        <w:jc w:val="center"/>
        <w:rPr>
          <w:rFonts w:ascii="Arial" w:hAnsi="Arial" w:cs="Arial"/>
          <w:b/>
          <w:bCs/>
          <w:color w:val="C00000"/>
        </w:rPr>
      </w:pPr>
      <w:r w:rsidRPr="00835A6B">
        <w:rPr>
          <w:rFonts w:ascii="Arial" w:hAnsi="Arial" w:cs="Arial"/>
          <w:b/>
          <w:bCs/>
          <w:color w:val="C00000"/>
        </w:rPr>
        <w:t>SZCZEGÓŁOWY OPIS PRZEDMIOTU ZAMÓWIENIA</w:t>
      </w:r>
    </w:p>
    <w:p w14:paraId="59E514D7" w14:textId="565E93F8" w:rsidR="00A32191" w:rsidRPr="006914A6" w:rsidRDefault="00A32191" w:rsidP="006914A6">
      <w:pPr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PO ZMIANIE</w:t>
      </w:r>
    </w:p>
    <w:p w14:paraId="39622A31" w14:textId="44BBC1DB" w:rsidR="00BB0836" w:rsidRPr="00D704E0" w:rsidRDefault="00BB0836" w:rsidP="00A32191">
      <w:pPr>
        <w:jc w:val="center"/>
        <w:rPr>
          <w:rFonts w:ascii="Arial" w:hAnsi="Arial" w:cs="Arial"/>
          <w:b/>
          <w:bCs/>
          <w:color w:val="C00000"/>
          <w:u w:val="single"/>
        </w:rPr>
      </w:pPr>
      <w:r w:rsidRPr="00D704E0">
        <w:rPr>
          <w:rFonts w:ascii="Arial" w:hAnsi="Arial" w:cs="Arial"/>
          <w:b/>
          <w:bCs/>
          <w:color w:val="C00000"/>
          <w:u w:val="single"/>
        </w:rPr>
        <w:t>ZADANI</w:t>
      </w:r>
      <w:r w:rsidR="00D704E0">
        <w:rPr>
          <w:rFonts w:ascii="Arial" w:hAnsi="Arial" w:cs="Arial"/>
          <w:b/>
          <w:bCs/>
          <w:color w:val="C00000"/>
          <w:u w:val="single"/>
        </w:rPr>
        <w:t>E</w:t>
      </w:r>
      <w:r w:rsidRPr="00D704E0">
        <w:rPr>
          <w:rFonts w:ascii="Arial" w:hAnsi="Arial" w:cs="Arial"/>
          <w:b/>
          <w:bCs/>
          <w:color w:val="C00000"/>
          <w:u w:val="single"/>
        </w:rPr>
        <w:t xml:space="preserve"> NR 2</w:t>
      </w:r>
    </w:p>
    <w:p w14:paraId="05F95B36" w14:textId="0F1446BD" w:rsidR="00BB0836" w:rsidRPr="00D704E0" w:rsidRDefault="00BB0836" w:rsidP="00BB0836">
      <w:pPr>
        <w:tabs>
          <w:tab w:val="left" w:pos="426"/>
        </w:tabs>
        <w:ind w:left="993"/>
        <w:jc w:val="center"/>
        <w:rPr>
          <w:rFonts w:ascii="Arial" w:hAnsi="Arial" w:cs="Arial"/>
          <w:b/>
          <w:color w:val="C00000"/>
        </w:rPr>
      </w:pPr>
      <w:r w:rsidRPr="00D704E0">
        <w:rPr>
          <w:rFonts w:ascii="Arial" w:hAnsi="Arial" w:cs="Arial"/>
          <w:b/>
          <w:color w:val="C00000"/>
        </w:rPr>
        <w:t>ODBI</w:t>
      </w:r>
      <w:r w:rsidR="00D704E0">
        <w:rPr>
          <w:rFonts w:ascii="Arial" w:hAnsi="Arial" w:cs="Arial"/>
          <w:b/>
          <w:color w:val="C00000"/>
        </w:rPr>
        <w:t>ÓR</w:t>
      </w:r>
      <w:r w:rsidRPr="00D704E0">
        <w:rPr>
          <w:rFonts w:ascii="Arial" w:hAnsi="Arial" w:cs="Arial"/>
          <w:b/>
          <w:color w:val="C00000"/>
        </w:rPr>
        <w:t xml:space="preserve"> I UTYLIZACJ</w:t>
      </w:r>
      <w:r w:rsidR="00D704E0">
        <w:rPr>
          <w:rFonts w:ascii="Arial" w:hAnsi="Arial" w:cs="Arial"/>
          <w:b/>
          <w:color w:val="C00000"/>
        </w:rPr>
        <w:t>A</w:t>
      </w:r>
      <w:r w:rsidRPr="00D704E0">
        <w:rPr>
          <w:rFonts w:ascii="Arial" w:hAnsi="Arial" w:cs="Arial"/>
          <w:b/>
          <w:color w:val="C00000"/>
        </w:rPr>
        <w:t xml:space="preserve"> ODPADÓW MEDYCZNYCH</w:t>
      </w:r>
    </w:p>
    <w:p w14:paraId="4A2CDCF1" w14:textId="77777777" w:rsidR="00BB0836" w:rsidRPr="00D704E0" w:rsidRDefault="00BB0836" w:rsidP="00D704E0">
      <w:pPr>
        <w:spacing w:after="0"/>
        <w:rPr>
          <w:rFonts w:ascii="Arial" w:hAnsi="Arial" w:cs="Arial"/>
          <w:b/>
          <w:sz w:val="20"/>
          <w:szCs w:val="20"/>
        </w:rPr>
      </w:pPr>
      <w:r w:rsidRPr="00D704E0">
        <w:rPr>
          <w:rFonts w:ascii="Arial" w:hAnsi="Arial" w:cs="Arial"/>
          <w:b/>
        </w:rPr>
        <w:t xml:space="preserve">Rodzaje, ilości, miejsca i częstotliwość odbioru odpadów medycznych </w:t>
      </w:r>
      <w:r w:rsidRPr="00D704E0">
        <w:rPr>
          <w:rFonts w:ascii="Arial" w:hAnsi="Arial" w:cs="Arial"/>
        </w:rPr>
        <w:t>przedstawiono w n/w tabelach:</w:t>
      </w:r>
    </w:p>
    <w:p w14:paraId="3624D77A" w14:textId="77777777" w:rsidR="00BB0836" w:rsidRDefault="00BB0836" w:rsidP="00BB0836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-Siatka"/>
        <w:tblW w:w="9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294"/>
        <w:gridCol w:w="3246"/>
        <w:gridCol w:w="1736"/>
      </w:tblGrid>
      <w:tr w:rsidR="00BB0836" w:rsidRPr="00E867CB" w14:paraId="53ECBCEA" w14:textId="77777777" w:rsidTr="00222E4D">
        <w:trPr>
          <w:trHeight w:val="1669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1FC50" w14:textId="77777777" w:rsidR="00BB0836" w:rsidRPr="00E867CB" w:rsidRDefault="00BB0836" w:rsidP="005A753D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867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96BAC" w14:textId="77777777" w:rsidR="00BB0836" w:rsidRPr="00E867CB" w:rsidRDefault="00BB0836" w:rsidP="00222E4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867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Rodzaj odpadu</w:t>
            </w:r>
          </w:p>
          <w:p w14:paraId="0EF45A76" w14:textId="77777777" w:rsidR="00BB0836" w:rsidRPr="00E867CB" w:rsidRDefault="00BB0836" w:rsidP="005A753D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867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Kod odpadu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F2474" w14:textId="77777777" w:rsidR="00BB0836" w:rsidRPr="00E867CB" w:rsidRDefault="00BB0836" w:rsidP="00222E4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867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odpadów planowana do przekazania w ciągu roku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49D6" w14:textId="77777777" w:rsidR="00BB0836" w:rsidRPr="00E867CB" w:rsidRDefault="00BB0836" w:rsidP="00222E4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867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Miejsce odbioru odpadu (JW/adres/bud.)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6C76" w14:textId="77777777" w:rsidR="00BB0836" w:rsidRPr="00E867CB" w:rsidRDefault="00BB0836" w:rsidP="00222E4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867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odbioru odpadów</w:t>
            </w:r>
          </w:p>
        </w:tc>
      </w:tr>
      <w:tr w:rsidR="00BB0836" w:rsidRPr="002F7AE8" w14:paraId="1640FF36" w14:textId="77777777" w:rsidTr="00B147FC">
        <w:trPr>
          <w:trHeight w:val="1449"/>
        </w:trPr>
        <w:tc>
          <w:tcPr>
            <w:tcW w:w="567" w:type="dxa"/>
            <w:vMerge w:val="restart"/>
            <w:tcBorders>
              <w:top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1832E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2F7AE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2660" w:type="dxa"/>
            <w:vMerge w:val="restart"/>
            <w:tcBorders>
              <w:top w:val="thinThickLarge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49B5D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 w:rsidRPr="002F7AE8">
              <w:rPr>
                <w:rFonts w:ascii="Arial" w:hAnsi="Arial" w:cs="Arial"/>
                <w:i/>
                <w:lang w:eastAsia="en-US"/>
              </w:rPr>
              <w:t xml:space="preserve">Inne odpady, które zawierają żywe drobnoustroje chorobotwórcze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lub ich toksyny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oraz inne formy zdolne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do przeniesienia materiału genetycznego,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o których wiadomo,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lub co do których istnieją wiarygodne podstawy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do sądzenia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że wywołują choroby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>u ludzi i zwierząt</w:t>
            </w:r>
          </w:p>
          <w:p w14:paraId="39A8E60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 w:rsidRPr="002F7AE8">
              <w:rPr>
                <w:rFonts w:ascii="Arial" w:hAnsi="Arial" w:cs="Arial"/>
                <w:i/>
                <w:lang w:eastAsia="en-US"/>
              </w:rPr>
              <w:t>z wyłączeniem</w:t>
            </w:r>
          </w:p>
          <w:p w14:paraId="1F8E3B1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2F7AE8">
              <w:rPr>
                <w:rFonts w:ascii="Arial" w:hAnsi="Arial" w:cs="Arial"/>
                <w:i/>
                <w:lang w:eastAsia="en-US"/>
              </w:rPr>
              <w:t>18 01 80 i 18 01 82</w:t>
            </w:r>
          </w:p>
          <w:p w14:paraId="2E7DCE4D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b/>
                <w:lang w:eastAsia="en-US"/>
              </w:rPr>
              <w:t>Kod: 18 01 03*</w:t>
            </w:r>
          </w:p>
        </w:tc>
        <w:tc>
          <w:tcPr>
            <w:tcW w:w="1294" w:type="dxa"/>
            <w:tcBorders>
              <w:top w:val="thinThickLargeGap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603DDC" w14:textId="77777777" w:rsidR="00BB0836" w:rsidRPr="00E47F5C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60 kg/rok</w:t>
            </w:r>
          </w:p>
        </w:tc>
        <w:tc>
          <w:tcPr>
            <w:tcW w:w="3246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2631EB41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 xml:space="preserve">31 Wojskowy </w:t>
            </w:r>
            <w:r w:rsidRPr="00E47F5C">
              <w:rPr>
                <w:rFonts w:ascii="Arial" w:hAnsi="Arial" w:cs="Arial"/>
                <w:lang w:eastAsia="en-US"/>
              </w:rPr>
              <w:br/>
              <w:t>Oddział Gospodarczy</w:t>
            </w:r>
          </w:p>
          <w:p w14:paraId="641AD748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95-100 Zgierz</w:t>
            </w:r>
          </w:p>
          <w:p w14:paraId="74C1C79C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ul. Konstantynowska 85</w:t>
            </w:r>
          </w:p>
          <w:p w14:paraId="49139F70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/Ambulatorium bud. nr 2/</w:t>
            </w:r>
          </w:p>
        </w:tc>
        <w:tc>
          <w:tcPr>
            <w:tcW w:w="1736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10D8579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56A515C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53399D8B" w14:textId="77777777" w:rsidTr="00B147FC">
        <w:trPr>
          <w:trHeight w:val="1250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B698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5C084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67A64" w14:textId="77777777" w:rsidR="00BB0836" w:rsidRPr="00E47F5C" w:rsidRDefault="00BB0836" w:rsidP="005A753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Pr="00E47F5C">
              <w:rPr>
                <w:rFonts w:ascii="Arial" w:hAnsi="Arial" w:cs="Arial"/>
                <w:lang w:eastAsia="en-US"/>
              </w:rPr>
              <w:t xml:space="preserve"> kg/rok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205B4" w14:textId="77777777" w:rsidR="00BB0836" w:rsidRPr="00735807" w:rsidRDefault="00BB0836" w:rsidP="00222E4D">
            <w:pPr>
              <w:spacing w:after="0"/>
              <w:jc w:val="center"/>
              <w:rPr>
                <w:rFonts w:ascii="Arial" w:hAnsi="Arial" w:cs="Arial"/>
              </w:rPr>
            </w:pPr>
            <w:r w:rsidRPr="00735807">
              <w:rPr>
                <w:rFonts w:ascii="Arial" w:hAnsi="Arial" w:cs="Arial"/>
              </w:rPr>
              <w:t>WOT Łódź</w:t>
            </w:r>
          </w:p>
          <w:p w14:paraId="5C2186C8" w14:textId="77777777" w:rsidR="00BB0836" w:rsidRPr="00735807" w:rsidRDefault="00BB0836" w:rsidP="00222E4D">
            <w:pPr>
              <w:spacing w:after="0"/>
              <w:jc w:val="center"/>
              <w:rPr>
                <w:rFonts w:ascii="Arial" w:hAnsi="Arial" w:cs="Arial"/>
              </w:rPr>
            </w:pPr>
            <w:r w:rsidRPr="00735807">
              <w:rPr>
                <w:rFonts w:ascii="Arial" w:hAnsi="Arial" w:cs="Arial"/>
              </w:rPr>
              <w:t>93-373 Łódź</w:t>
            </w:r>
          </w:p>
          <w:p w14:paraId="0D3C8FEF" w14:textId="77777777" w:rsidR="00BB0836" w:rsidRPr="00735807" w:rsidRDefault="00BB0836" w:rsidP="00222E4D">
            <w:pPr>
              <w:spacing w:after="0"/>
              <w:jc w:val="center"/>
              <w:rPr>
                <w:rFonts w:ascii="Arial" w:hAnsi="Arial" w:cs="Arial"/>
              </w:rPr>
            </w:pPr>
            <w:r w:rsidRPr="00735807">
              <w:rPr>
                <w:rFonts w:ascii="Arial" w:hAnsi="Arial" w:cs="Arial"/>
              </w:rPr>
              <w:t>ul. Pryncypalna 94</w:t>
            </w:r>
          </w:p>
          <w:p w14:paraId="676A7F2A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735807">
              <w:rPr>
                <w:rFonts w:ascii="Arial" w:hAnsi="Arial" w:cs="Arial"/>
              </w:rPr>
              <w:t>/bud. 5/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D691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60D47FD9" w14:textId="77777777" w:rsidR="00BB0836" w:rsidRPr="002F7AE8" w:rsidRDefault="00BB0836" w:rsidP="005A753D">
            <w:pPr>
              <w:jc w:val="center"/>
              <w:rPr>
                <w:rFonts w:ascii="Arial" w:hAnsi="Arial" w:cs="Arial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617342E9" w14:textId="77777777" w:rsidTr="00222E4D">
        <w:trPr>
          <w:trHeight w:val="985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5DC50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5D383E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3AF64" w14:textId="77777777" w:rsidR="00BB0836" w:rsidRPr="00E47F5C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6 kg/rok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C5564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MUŚ WWSM</w:t>
            </w:r>
            <w:r w:rsidRPr="00E47F5C">
              <w:rPr>
                <w:rFonts w:ascii="Arial" w:hAnsi="Arial" w:cs="Arial"/>
                <w:lang w:eastAsia="en-US"/>
              </w:rPr>
              <w:br/>
              <w:t>99-300 Kutno</w:t>
            </w:r>
            <w:r w:rsidRPr="00E47F5C">
              <w:rPr>
                <w:rFonts w:ascii="Arial" w:hAnsi="Arial" w:cs="Arial"/>
                <w:lang w:eastAsia="en-US"/>
              </w:rPr>
              <w:br/>
              <w:t>ul. Bohaterów Walk nad Bzurą</w:t>
            </w:r>
            <w:r w:rsidRPr="00E47F5C">
              <w:rPr>
                <w:rFonts w:ascii="Arial" w:hAnsi="Arial" w:cs="Arial"/>
                <w:lang w:eastAsia="en-US"/>
              </w:rPr>
              <w:br/>
              <w:t>/bud. nr 3/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48A7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4E4FAB8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464AD859" w14:textId="77777777" w:rsidTr="00B147FC">
        <w:trPr>
          <w:trHeight w:val="1278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DAD6B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6AE2F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142EA" w14:textId="77777777" w:rsidR="00BB0836" w:rsidRPr="00E47F5C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Pr="00E47F5C">
              <w:rPr>
                <w:rFonts w:ascii="Arial" w:hAnsi="Arial" w:cs="Arial"/>
                <w:lang w:eastAsia="en-US"/>
              </w:rPr>
              <w:t xml:space="preserve"> kg/rok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10584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AMBULATORIUM MUŚ</w:t>
            </w:r>
            <w:r w:rsidRPr="00E47F5C">
              <w:rPr>
                <w:rFonts w:ascii="Arial" w:hAnsi="Arial" w:cs="Arial"/>
                <w:lang w:eastAsia="en-US"/>
              </w:rPr>
              <w:br/>
              <w:t>90-646 Łódź</w:t>
            </w:r>
          </w:p>
          <w:p w14:paraId="0CFD7232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ul. 6-go Sierpnia 92</w:t>
            </w:r>
          </w:p>
          <w:p w14:paraId="7212A873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/bud. nr 47/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53E2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1FBD900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3CA7087B" w14:textId="77777777" w:rsidTr="00B147FC">
        <w:trPr>
          <w:trHeight w:val="1227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AA19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57D09" w14:textId="77777777" w:rsidR="00BB0836" w:rsidRPr="002F7AE8" w:rsidRDefault="00BB0836" w:rsidP="005A7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CAAD0B" w14:textId="77777777" w:rsidR="00BB0836" w:rsidRPr="00E47F5C" w:rsidRDefault="00BB0836" w:rsidP="005A753D">
            <w:pPr>
              <w:jc w:val="center"/>
              <w:rPr>
                <w:rFonts w:ascii="Arial" w:hAnsi="Arial" w:cs="Arial"/>
              </w:rPr>
            </w:pPr>
            <w:r w:rsidRPr="00E47F5C">
              <w:rPr>
                <w:rFonts w:ascii="Arial" w:hAnsi="Arial" w:cs="Arial"/>
              </w:rPr>
              <w:t>2 kg/rok</w:t>
            </w:r>
          </w:p>
        </w:tc>
        <w:tc>
          <w:tcPr>
            <w:tcW w:w="3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5D52B0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3 Regionalna Baza Logistyczna</w:t>
            </w:r>
          </w:p>
          <w:p w14:paraId="183A2606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SKŁAD/MUŚ REGNY</w:t>
            </w:r>
          </w:p>
          <w:p w14:paraId="09D15FDE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95-040 Koluszki</w:t>
            </w:r>
          </w:p>
          <w:p w14:paraId="40577727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</w:rPr>
            </w:pPr>
            <w:r w:rsidRPr="00E47F5C">
              <w:rPr>
                <w:rFonts w:ascii="Arial" w:hAnsi="Arial" w:cs="Arial"/>
                <w:lang w:eastAsia="en-US"/>
              </w:rPr>
              <w:t>/bud. nr 114/</w:t>
            </w:r>
          </w:p>
        </w:tc>
        <w:tc>
          <w:tcPr>
            <w:tcW w:w="17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82F326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18B6ECCC" w14:textId="77777777" w:rsidR="00BB0836" w:rsidRPr="002F7AE8" w:rsidRDefault="00BB0836" w:rsidP="005A753D">
            <w:pPr>
              <w:jc w:val="center"/>
              <w:rPr>
                <w:rFonts w:ascii="Arial" w:hAnsi="Arial" w:cs="Arial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4B4CBD01" w14:textId="77777777" w:rsidTr="00222E4D">
        <w:trPr>
          <w:trHeight w:val="903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EFD1D4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F589796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4BC4643" w14:textId="77777777" w:rsidR="00BB0836" w:rsidRPr="00E47F5C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15 kg/rok</w:t>
            </w:r>
          </w:p>
        </w:tc>
        <w:tc>
          <w:tcPr>
            <w:tcW w:w="324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E03A0D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Jednostka Wojskowa nr 4392</w:t>
            </w:r>
          </w:p>
          <w:p w14:paraId="461FEA07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97-217 Lubochnia</w:t>
            </w:r>
          </w:p>
          <w:p w14:paraId="5161D832" w14:textId="77777777" w:rsidR="00BB0836" w:rsidRPr="00E47F5C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Nowy Glinnik 6</w:t>
            </w:r>
          </w:p>
          <w:p w14:paraId="31AFE536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47F5C">
              <w:rPr>
                <w:rFonts w:ascii="Arial" w:hAnsi="Arial" w:cs="Arial"/>
                <w:lang w:eastAsia="en-US"/>
              </w:rPr>
              <w:t>/bud. nr 36/</w:t>
            </w:r>
          </w:p>
        </w:tc>
        <w:tc>
          <w:tcPr>
            <w:tcW w:w="173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3F9037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4305A9B7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22ED2BEA" w14:textId="77777777" w:rsidTr="00B147FC">
        <w:trPr>
          <w:trHeight w:val="1256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FB9BF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9A3875" w14:textId="77777777" w:rsidR="00BB0836" w:rsidRPr="002F7AE8" w:rsidRDefault="00BB0836" w:rsidP="005A7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4940E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15 kg/rok</w:t>
            </w:r>
          </w:p>
        </w:tc>
        <w:tc>
          <w:tcPr>
            <w:tcW w:w="3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60B5BA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nr 4390                       97-200 Tomaszów Mazowiecki</w:t>
            </w:r>
          </w:p>
          <w:p w14:paraId="632875D6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ul. Piłsudskiego 72</w:t>
            </w:r>
          </w:p>
          <w:p w14:paraId="223D87B5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17/</w:t>
            </w:r>
          </w:p>
        </w:tc>
        <w:tc>
          <w:tcPr>
            <w:tcW w:w="17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8BF2F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6CF58B4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60CB7471" w14:textId="77777777" w:rsidTr="00B147FC">
        <w:trPr>
          <w:trHeight w:val="1334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FBA731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EDD42D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9593EA3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20 kg/rok</w:t>
            </w:r>
          </w:p>
        </w:tc>
        <w:tc>
          <w:tcPr>
            <w:tcW w:w="3246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C4F6F0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nr 4391                       97-200 Tomaszów Mazowiecki</w:t>
            </w:r>
          </w:p>
          <w:p w14:paraId="72423B9D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ul. Piłsudskiego 72</w:t>
            </w:r>
          </w:p>
          <w:p w14:paraId="71F5DB8F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17/</w:t>
            </w:r>
          </w:p>
        </w:tc>
        <w:tc>
          <w:tcPr>
            <w:tcW w:w="1736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F501F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75588AA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7CF2BF07" w14:textId="77777777" w:rsidTr="00222E4D">
        <w:trPr>
          <w:trHeight w:val="1055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83EFC2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35D1E1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65941BC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15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3BA528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 nr 4393</w:t>
            </w:r>
          </w:p>
          <w:p w14:paraId="303BE3E5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95-043 Leźnica Wielka</w:t>
            </w:r>
          </w:p>
          <w:p w14:paraId="04A2A568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59/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B038C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797E4A3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475AD637" w14:textId="77777777" w:rsidTr="00222E4D">
        <w:trPr>
          <w:trHeight w:val="1270"/>
        </w:trPr>
        <w:tc>
          <w:tcPr>
            <w:tcW w:w="567" w:type="dxa"/>
            <w:vMerge/>
            <w:tcBorders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976AA7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34CED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690B0C24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20 kg/rok</w:t>
            </w:r>
          </w:p>
        </w:tc>
        <w:tc>
          <w:tcPr>
            <w:tcW w:w="324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67DDBE6E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 nr 4395</w:t>
            </w:r>
          </w:p>
          <w:p w14:paraId="40DF7DBE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95-043 Leźnica Wielka</w:t>
            </w:r>
          </w:p>
          <w:p w14:paraId="58E7BE8F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59/</w:t>
            </w:r>
          </w:p>
        </w:tc>
        <w:tc>
          <w:tcPr>
            <w:tcW w:w="173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4D865A4D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36431A75" w14:textId="77777777" w:rsidR="00BB0836" w:rsidRPr="002F7AE8" w:rsidRDefault="00BB0836" w:rsidP="005A753D">
            <w:pPr>
              <w:ind w:left="30"/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08:00-14:00</w:t>
            </w:r>
          </w:p>
        </w:tc>
      </w:tr>
      <w:tr w:rsidR="00BB0836" w:rsidRPr="002F7AE8" w14:paraId="0E2BA982" w14:textId="77777777" w:rsidTr="00222E4D">
        <w:trPr>
          <w:trHeight w:val="947"/>
        </w:trPr>
        <w:tc>
          <w:tcPr>
            <w:tcW w:w="567" w:type="dxa"/>
            <w:vMerge w:val="restart"/>
            <w:tcBorders>
              <w:top w:val="thinThickLargeGap" w:sz="24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2D8E269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572953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7D3F66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9A031C6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1A22B6E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Pr="002F7AE8">
              <w:rPr>
                <w:rFonts w:ascii="Arial" w:hAnsi="Arial" w:cs="Arial"/>
                <w:b/>
                <w:lang w:eastAsia="en-US"/>
              </w:rPr>
              <w:t>.</w:t>
            </w:r>
          </w:p>
          <w:p w14:paraId="2569052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8F6D1F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FE146F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06D77C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29A0B8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AB81C6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42621E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5F0C67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0FA616E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078743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80FC8E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09B657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48F6EF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DA0446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86C30D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9AFF86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 w:val="restart"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999D7" w14:textId="77777777" w:rsidR="00BB0836" w:rsidRPr="002F7AE8" w:rsidRDefault="00BB0836" w:rsidP="005A753D">
            <w:pPr>
              <w:tabs>
                <w:tab w:val="left" w:pos="188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49F7EA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14:paraId="35C9E92A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  <w:lang w:eastAsia="en-US"/>
              </w:rPr>
            </w:pPr>
          </w:p>
          <w:p w14:paraId="1E02C1B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 w:rsidRPr="002F7AE8">
              <w:rPr>
                <w:rFonts w:ascii="Arial" w:hAnsi="Arial" w:cs="Arial"/>
                <w:i/>
                <w:lang w:eastAsia="en-US"/>
              </w:rPr>
              <w:t xml:space="preserve">Inne odpady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>niż wymienione</w:t>
            </w:r>
          </w:p>
          <w:p w14:paraId="6ACE013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 w:rsidRPr="002F7AE8">
              <w:rPr>
                <w:rFonts w:ascii="Arial" w:hAnsi="Arial" w:cs="Arial"/>
                <w:i/>
                <w:lang w:eastAsia="en-US"/>
              </w:rPr>
              <w:t xml:space="preserve">w 18 01 03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(np. opatrunki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 xml:space="preserve">z materiału 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>lub gipsu, pościel, ubrania jednorazowe, pieluchy)</w:t>
            </w:r>
          </w:p>
          <w:p w14:paraId="7C125BB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2F7AE8">
              <w:rPr>
                <w:rFonts w:ascii="Arial" w:hAnsi="Arial" w:cs="Arial"/>
                <w:b/>
                <w:lang w:eastAsia="en-US"/>
              </w:rPr>
              <w:t>Kod 18 01 04</w:t>
            </w:r>
          </w:p>
          <w:p w14:paraId="67569F7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13002B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9E56E6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1C8BD7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D1A042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A1DC32E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2D576F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24248A9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3EA4E3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EC693A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31A5B9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4" w:type="dxa"/>
            <w:tcBorders>
              <w:top w:val="thinThickLargeGap" w:sz="2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4F26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lastRenderedPageBreak/>
              <w:t>1000</w:t>
            </w:r>
            <w:r w:rsidRPr="00935EE9">
              <w:rPr>
                <w:rFonts w:ascii="Arial" w:hAnsi="Arial" w:cs="Arial"/>
                <w:lang w:eastAsia="en-US"/>
              </w:rPr>
              <w:br/>
              <w:t>kg/rok</w:t>
            </w:r>
          </w:p>
        </w:tc>
        <w:tc>
          <w:tcPr>
            <w:tcW w:w="324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4223F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 xml:space="preserve">Wojskowe Centrum </w:t>
            </w:r>
            <w:r w:rsidRPr="00935EE9">
              <w:rPr>
                <w:rFonts w:ascii="Arial" w:hAnsi="Arial" w:cs="Arial"/>
                <w:lang w:eastAsia="en-US"/>
              </w:rPr>
              <w:br/>
              <w:t>Kształcenia Medycznego</w:t>
            </w:r>
          </w:p>
          <w:p w14:paraId="2C02B9A2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90-646 Łódź</w:t>
            </w:r>
          </w:p>
          <w:p w14:paraId="7F984128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ul. 6-go Sierpnia 92</w:t>
            </w:r>
          </w:p>
          <w:p w14:paraId="0F089C69" w14:textId="77777777" w:rsidR="00BB0836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5, 59, 3/</w:t>
            </w:r>
          </w:p>
          <w:p w14:paraId="58652BCE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ul. 1-go Maja 90</w:t>
            </w:r>
          </w:p>
        </w:tc>
        <w:tc>
          <w:tcPr>
            <w:tcW w:w="1736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E588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24A5F819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2B09DDEB" w14:textId="77777777" w:rsidTr="00222E4D">
        <w:trPr>
          <w:trHeight w:val="1050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128C36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99BEF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10C22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5 kg/rok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B69D6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nr 4392</w:t>
            </w:r>
          </w:p>
          <w:p w14:paraId="3E982FC0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97-217 Lubochnia</w:t>
            </w:r>
          </w:p>
          <w:p w14:paraId="6F6CC000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Nowy Glinnik 6</w:t>
            </w:r>
          </w:p>
          <w:p w14:paraId="3A0EA561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36/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EB4AE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03A6A4B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25CAF589" w14:textId="77777777" w:rsidTr="00222E4D">
        <w:trPr>
          <w:trHeight w:val="1041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93474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15C0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398EF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20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9EEB5C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nr 4391                       97-200 Tomaszów Mazowiecki</w:t>
            </w:r>
          </w:p>
          <w:p w14:paraId="3AB7D66E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ul. Piłsudskiego 72</w:t>
            </w:r>
          </w:p>
          <w:p w14:paraId="39AA01AB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17/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ED07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355F584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4BE4644D" w14:textId="77777777" w:rsidTr="00222E4D">
        <w:trPr>
          <w:trHeight w:val="776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A5CC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5966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68E1E3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10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E98D5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 nr 4393</w:t>
            </w:r>
          </w:p>
          <w:p w14:paraId="6029F546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95-043 Leźnica Wielka</w:t>
            </w:r>
          </w:p>
          <w:p w14:paraId="44B36CB9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59/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EDD6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7C61B83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63F03F18" w14:textId="77777777" w:rsidTr="00222E4D">
        <w:trPr>
          <w:trHeight w:val="748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E8CDD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D9236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4F0B0B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12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676E47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 nr 4395</w:t>
            </w:r>
          </w:p>
          <w:p w14:paraId="01FE6600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95-043 Leźnica Wielka</w:t>
            </w:r>
          </w:p>
          <w:p w14:paraId="179BB710" w14:textId="77777777" w:rsidR="00BB0836" w:rsidRPr="00935EE9" w:rsidRDefault="00BB0836" w:rsidP="00222E4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59/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CAA8F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38C11FDD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08:00-14:00</w:t>
            </w:r>
          </w:p>
        </w:tc>
      </w:tr>
      <w:tr w:rsidR="00BB0836" w:rsidRPr="002F7AE8" w14:paraId="6922B3F4" w14:textId="77777777" w:rsidTr="00222E4D">
        <w:trPr>
          <w:trHeight w:val="720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B1657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D8534" w14:textId="77777777" w:rsidR="00BB0836" w:rsidRPr="002F7AE8" w:rsidRDefault="00BB0836" w:rsidP="005A7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BFDF8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6 kg/rok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B0A61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MUŚ WWSM</w:t>
            </w:r>
            <w:r w:rsidRPr="00935EE9">
              <w:rPr>
                <w:rFonts w:ascii="Arial" w:hAnsi="Arial" w:cs="Arial"/>
                <w:lang w:eastAsia="en-US"/>
              </w:rPr>
              <w:br/>
              <w:t>99-300 Kutno</w:t>
            </w:r>
            <w:r w:rsidRPr="00935EE9">
              <w:rPr>
                <w:rFonts w:ascii="Arial" w:hAnsi="Arial" w:cs="Arial"/>
                <w:lang w:eastAsia="en-US"/>
              </w:rPr>
              <w:br/>
              <w:t>ul. Bohaterów Walk nad Bzurą</w:t>
            </w:r>
            <w:r w:rsidRPr="00935EE9">
              <w:rPr>
                <w:rFonts w:ascii="Arial" w:hAnsi="Arial" w:cs="Arial"/>
                <w:lang w:eastAsia="en-US"/>
              </w:rPr>
              <w:br/>
              <w:t>/bud. nr 3/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A0BA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513E968E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0E6EA46E" w14:textId="77777777" w:rsidTr="00222E4D">
        <w:trPr>
          <w:trHeight w:val="962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5E86D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7888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EC585C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10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06B4A9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 xml:space="preserve">Jednostka Wojskowa nr 3718 </w:t>
            </w:r>
            <w:r w:rsidRPr="00935EE9">
              <w:rPr>
                <w:rFonts w:ascii="Arial" w:hAnsi="Arial" w:cs="Arial"/>
                <w:lang w:eastAsia="en-US"/>
              </w:rPr>
              <w:br/>
              <w:t>97-217 Lubochnia</w:t>
            </w:r>
            <w:r w:rsidRPr="00935EE9">
              <w:rPr>
                <w:rFonts w:ascii="Arial" w:hAnsi="Arial" w:cs="Arial"/>
                <w:lang w:eastAsia="en-US"/>
              </w:rPr>
              <w:br/>
              <w:t>Nowy Glinnik 6</w:t>
            </w:r>
            <w:r w:rsidRPr="00935EE9">
              <w:rPr>
                <w:rFonts w:ascii="Arial" w:hAnsi="Arial" w:cs="Arial"/>
                <w:lang w:eastAsia="en-US"/>
              </w:rPr>
              <w:br/>
              <w:t>/bud. nr 40/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4D9F5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00E5E429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678B6F09" w14:textId="77777777" w:rsidTr="00222E4D">
        <w:trPr>
          <w:trHeight w:val="1323"/>
        </w:trPr>
        <w:tc>
          <w:tcPr>
            <w:tcW w:w="567" w:type="dxa"/>
            <w:vMerge w:val="restart"/>
            <w:tcBorders>
              <w:top w:val="thinThickLargeGap" w:sz="24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A6D7E5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2F7AE8">
              <w:rPr>
                <w:rFonts w:ascii="Arial" w:hAnsi="Arial" w:cs="Arial"/>
                <w:b/>
                <w:lang w:eastAsia="en-US"/>
              </w:rPr>
              <w:t>.</w:t>
            </w:r>
          </w:p>
          <w:p w14:paraId="2CB5398E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DD826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 w:rsidRPr="002F7AE8">
              <w:rPr>
                <w:rFonts w:ascii="Arial" w:hAnsi="Arial" w:cs="Arial"/>
                <w:i/>
                <w:lang w:eastAsia="en-US"/>
              </w:rPr>
              <w:t>Leki inne niż wymienione</w:t>
            </w:r>
            <w:r w:rsidRPr="002F7AE8">
              <w:rPr>
                <w:rFonts w:ascii="Arial" w:hAnsi="Arial" w:cs="Arial"/>
                <w:i/>
                <w:lang w:eastAsia="en-US"/>
              </w:rPr>
              <w:br/>
              <w:t>w 18 01 08*</w:t>
            </w:r>
          </w:p>
          <w:p w14:paraId="740A024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2F7AE8">
              <w:rPr>
                <w:rFonts w:ascii="Arial" w:hAnsi="Arial" w:cs="Arial"/>
                <w:b/>
                <w:lang w:eastAsia="en-US"/>
              </w:rPr>
              <w:t>Kod: 18 01 09</w:t>
            </w:r>
          </w:p>
          <w:p w14:paraId="3F06E4F1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4" w:type="dxa"/>
            <w:tcBorders>
              <w:top w:val="thinThickLargeGap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9C866" w14:textId="77777777" w:rsidR="00BB0836" w:rsidRPr="00E47F5C" w:rsidRDefault="00BB0836" w:rsidP="005A753D">
            <w:pPr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5 kg/rok</w:t>
            </w:r>
          </w:p>
        </w:tc>
        <w:tc>
          <w:tcPr>
            <w:tcW w:w="324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9922C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nr 4390                       97-200 Tomaszów Mazowiecki</w:t>
            </w:r>
          </w:p>
          <w:p w14:paraId="2BC986C4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ul. Piłsudskiego 72</w:t>
            </w:r>
          </w:p>
          <w:p w14:paraId="6D43CC84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17/</w:t>
            </w:r>
          </w:p>
        </w:tc>
        <w:tc>
          <w:tcPr>
            <w:tcW w:w="1736" w:type="dxa"/>
            <w:tcBorders>
              <w:top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9D073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5C8EA637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3BC7DAA3" w14:textId="77777777" w:rsidTr="00222E4D">
        <w:trPr>
          <w:trHeight w:val="1067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F8B0D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6695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32D1A5" w14:textId="77777777" w:rsidR="00BB0836" w:rsidRPr="00E47F5C" w:rsidRDefault="00BB0836" w:rsidP="005A753D">
            <w:pPr>
              <w:jc w:val="center"/>
              <w:rPr>
                <w:rFonts w:ascii="Arial" w:hAnsi="Arial" w:cs="Arial"/>
                <w:color w:val="FF0000"/>
              </w:rPr>
            </w:pPr>
            <w:r w:rsidRPr="00935EE9">
              <w:rPr>
                <w:rFonts w:ascii="Arial" w:hAnsi="Arial" w:cs="Arial"/>
              </w:rPr>
              <w:t>150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16788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 nr 4393</w:t>
            </w:r>
          </w:p>
          <w:p w14:paraId="680D95E9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95-043 Leźnica Wielka</w:t>
            </w:r>
          </w:p>
          <w:p w14:paraId="6C3CECC0" w14:textId="77777777" w:rsidR="00BB0836" w:rsidRPr="00E47F5C" w:rsidRDefault="00BB0836" w:rsidP="00B147F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935EE9">
              <w:rPr>
                <w:rFonts w:ascii="Arial" w:hAnsi="Arial" w:cs="Arial"/>
                <w:lang w:eastAsia="en-US"/>
              </w:rPr>
              <w:t>/bud. nr 59/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536B2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334366B4" w14:textId="77777777" w:rsidR="00BB0836" w:rsidRPr="002F7AE8" w:rsidRDefault="00BB0836" w:rsidP="005A753D">
            <w:pPr>
              <w:jc w:val="center"/>
              <w:rPr>
                <w:rFonts w:ascii="Arial" w:hAnsi="Arial" w:cs="Arial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55DAC16B" w14:textId="77777777" w:rsidTr="00B147FC">
        <w:trPr>
          <w:trHeight w:val="1581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D1B717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0DD8CD2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7027FB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10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BAC443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nr 4392</w:t>
            </w:r>
          </w:p>
          <w:p w14:paraId="1B0836C1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97-217 Lubochnia</w:t>
            </w:r>
          </w:p>
          <w:p w14:paraId="2529399F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Nowy Glinnik 6</w:t>
            </w:r>
          </w:p>
          <w:p w14:paraId="39944262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36/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7C3773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70C1CCCD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637F6A90" w14:textId="77777777" w:rsidTr="00222E4D">
        <w:trPr>
          <w:trHeight w:val="1067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3B03E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711B38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21DAA6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20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6CDF582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nr 4391                       97-200 Tomaszów Mazowiecki</w:t>
            </w:r>
          </w:p>
          <w:p w14:paraId="665068F2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ul. Piłsudskiego 72</w:t>
            </w:r>
          </w:p>
          <w:p w14:paraId="35D6FB42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17/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371E9AC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2x w roku, </w:t>
            </w:r>
            <w:r w:rsidRPr="002F7AE8">
              <w:rPr>
                <w:rFonts w:ascii="Arial" w:hAnsi="Arial" w:cs="Arial"/>
                <w:lang w:eastAsia="en-US"/>
              </w:rPr>
              <w:br/>
              <w:t xml:space="preserve">po telefonicznym zgłoszeniu, </w:t>
            </w:r>
            <w:r w:rsidRPr="002F7AE8">
              <w:rPr>
                <w:rFonts w:ascii="Arial" w:hAnsi="Arial" w:cs="Arial"/>
                <w:lang w:eastAsia="en-US"/>
              </w:rPr>
              <w:br/>
              <w:t>wg. potrzeb</w:t>
            </w:r>
          </w:p>
          <w:p w14:paraId="141E250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420682C2" w14:textId="77777777" w:rsidTr="00222E4D">
        <w:trPr>
          <w:trHeight w:val="1067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27FB2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DB66D4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4B46C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3 kg/rok</w:t>
            </w:r>
          </w:p>
        </w:tc>
        <w:tc>
          <w:tcPr>
            <w:tcW w:w="3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8A722C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 xml:space="preserve">Jednostka Wojskowa nr 3718 </w:t>
            </w:r>
            <w:r w:rsidRPr="00935EE9">
              <w:rPr>
                <w:rFonts w:ascii="Arial" w:hAnsi="Arial" w:cs="Arial"/>
                <w:lang w:eastAsia="en-US"/>
              </w:rPr>
              <w:br/>
              <w:t>97-217 Lubochnia</w:t>
            </w:r>
            <w:r w:rsidRPr="00935EE9">
              <w:rPr>
                <w:rFonts w:ascii="Arial" w:hAnsi="Arial" w:cs="Arial"/>
                <w:lang w:eastAsia="en-US"/>
              </w:rPr>
              <w:br/>
              <w:t>Nowy Glinnik 6</w:t>
            </w:r>
            <w:r w:rsidRPr="00935EE9">
              <w:rPr>
                <w:rFonts w:ascii="Arial" w:hAnsi="Arial" w:cs="Arial"/>
                <w:lang w:eastAsia="en-US"/>
              </w:rPr>
              <w:br/>
              <w:t>/bud. nr 40/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ABAC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6CEC585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49DEB50C" w14:textId="77777777" w:rsidTr="00222E4D">
        <w:trPr>
          <w:trHeight w:val="931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3354E" w14:textId="77777777" w:rsidR="00BB0836" w:rsidRPr="002F7AE8" w:rsidRDefault="00BB0836" w:rsidP="005A75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B0A93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9299B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6 kg/rok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EBBD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MUŚ WWSM</w:t>
            </w:r>
            <w:r w:rsidRPr="00935EE9">
              <w:rPr>
                <w:rFonts w:ascii="Arial" w:hAnsi="Arial" w:cs="Arial"/>
                <w:lang w:eastAsia="en-US"/>
              </w:rPr>
              <w:br/>
              <w:t>99-300 Kutno</w:t>
            </w:r>
            <w:r w:rsidRPr="00935EE9">
              <w:rPr>
                <w:rFonts w:ascii="Arial" w:hAnsi="Arial" w:cs="Arial"/>
                <w:lang w:eastAsia="en-US"/>
              </w:rPr>
              <w:br/>
              <w:t>ul. Bohaterów Walk nad Bzurą</w:t>
            </w:r>
            <w:r w:rsidRPr="00935EE9">
              <w:rPr>
                <w:rFonts w:ascii="Arial" w:hAnsi="Arial" w:cs="Arial"/>
                <w:lang w:eastAsia="en-US"/>
              </w:rPr>
              <w:br/>
              <w:t>/bud. nr 3/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96FA0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52EC2F48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  <w:tr w:rsidR="00BB0836" w:rsidRPr="002F7AE8" w14:paraId="39EE8B47" w14:textId="77777777" w:rsidTr="00222E4D">
        <w:trPr>
          <w:trHeight w:val="1091"/>
        </w:trPr>
        <w:tc>
          <w:tcPr>
            <w:tcW w:w="567" w:type="dxa"/>
            <w:vMerge/>
            <w:tcBorders>
              <w:top w:val="single" w:sz="6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469AB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E6BCEF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38EAE162" w14:textId="77777777" w:rsidR="00BB0836" w:rsidRPr="00935EE9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6 kg/rok</w:t>
            </w:r>
          </w:p>
        </w:tc>
        <w:tc>
          <w:tcPr>
            <w:tcW w:w="324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25D54E29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Jednostka Wojskowa  nr 4395</w:t>
            </w:r>
          </w:p>
          <w:p w14:paraId="03244168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95-043 Leźnica Wielka</w:t>
            </w:r>
          </w:p>
          <w:p w14:paraId="20EDE356" w14:textId="77777777" w:rsidR="00BB0836" w:rsidRPr="00935EE9" w:rsidRDefault="00BB0836" w:rsidP="00B147FC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935EE9">
              <w:rPr>
                <w:rFonts w:ascii="Arial" w:hAnsi="Arial" w:cs="Arial"/>
                <w:lang w:eastAsia="en-US"/>
              </w:rPr>
              <w:t>/bud. nr 59/</w:t>
            </w:r>
          </w:p>
        </w:tc>
        <w:tc>
          <w:tcPr>
            <w:tcW w:w="1736" w:type="dxa"/>
            <w:tcBorders>
              <w:top w:val="single" w:sz="6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1F075197" w14:textId="77777777" w:rsidR="00B147FC" w:rsidRDefault="00B147FC" w:rsidP="005A753D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13728B1" w14:textId="133979EE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 xml:space="preserve">wg. potrzeb </w:t>
            </w:r>
            <w:r w:rsidRPr="002F7AE8">
              <w:rPr>
                <w:rFonts w:ascii="Arial" w:hAnsi="Arial" w:cs="Arial"/>
                <w:lang w:eastAsia="en-US"/>
              </w:rPr>
              <w:br/>
              <w:t>po telefonicznym zgłoszeniu,</w:t>
            </w:r>
          </w:p>
          <w:p w14:paraId="1C2105F7" w14:textId="77777777" w:rsidR="00BB0836" w:rsidRPr="002F7AE8" w:rsidRDefault="00BB0836" w:rsidP="005A753D">
            <w:pPr>
              <w:jc w:val="center"/>
              <w:rPr>
                <w:rFonts w:ascii="Arial" w:hAnsi="Arial" w:cs="Arial"/>
                <w:lang w:eastAsia="en-US"/>
              </w:rPr>
            </w:pPr>
            <w:r w:rsidRPr="002F7AE8">
              <w:rPr>
                <w:rFonts w:ascii="Arial" w:hAnsi="Arial" w:cs="Arial"/>
                <w:lang w:eastAsia="en-US"/>
              </w:rPr>
              <w:t>8:00-14:00</w:t>
            </w:r>
          </w:p>
        </w:tc>
      </w:tr>
    </w:tbl>
    <w:p w14:paraId="0F6205A0" w14:textId="77777777" w:rsidR="00BB0836" w:rsidRDefault="00BB0836" w:rsidP="00BB0836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3E7E9501" w14:textId="77777777" w:rsidR="00BB0836" w:rsidRPr="00555441" w:rsidRDefault="00BB0836" w:rsidP="00B147FC">
      <w:pPr>
        <w:numPr>
          <w:ilvl w:val="0"/>
          <w:numId w:val="15"/>
        </w:numPr>
        <w:spacing w:after="0"/>
        <w:ind w:left="426" w:right="-568" w:hanging="426"/>
        <w:jc w:val="both"/>
        <w:rPr>
          <w:rFonts w:ascii="Arial" w:hAnsi="Arial" w:cs="Arial"/>
          <w:b/>
          <w:u w:val="single"/>
        </w:rPr>
      </w:pPr>
      <w:r w:rsidRPr="00DA31CD">
        <w:rPr>
          <w:rFonts w:ascii="Arial" w:hAnsi="Arial" w:cs="Arial"/>
        </w:rPr>
        <w:t xml:space="preserve">Wykonawca usługi akceptuje fakt, że </w:t>
      </w:r>
      <w:r w:rsidRPr="00CA0B66">
        <w:rPr>
          <w:rFonts w:ascii="Arial" w:hAnsi="Arial" w:cs="Arial"/>
          <w:b/>
        </w:rPr>
        <w:t>ilości są szacunkowe i w trakcie realizacji umowy mogą ulec zmniejszeniu, nie mogą być jednak  większe niż</w:t>
      </w:r>
      <w:r>
        <w:rPr>
          <w:rFonts w:ascii="Arial" w:hAnsi="Arial" w:cs="Arial"/>
          <w:b/>
        </w:rPr>
        <w:t xml:space="preserve"> </w:t>
      </w:r>
      <w:r w:rsidRPr="00CA0B66">
        <w:rPr>
          <w:rFonts w:ascii="Arial" w:hAnsi="Arial" w:cs="Arial"/>
          <w:b/>
        </w:rPr>
        <w:t>określone</w:t>
      </w:r>
      <w:r>
        <w:rPr>
          <w:rFonts w:ascii="Arial" w:hAnsi="Arial" w:cs="Arial"/>
          <w:b/>
        </w:rPr>
        <w:t xml:space="preserve"> </w:t>
      </w:r>
      <w:r w:rsidRPr="00CA0B66">
        <w:rPr>
          <w:rFonts w:ascii="Arial" w:hAnsi="Arial" w:cs="Arial"/>
          <w:b/>
        </w:rPr>
        <w:t>w w/w tabeli</w:t>
      </w:r>
      <w:r>
        <w:rPr>
          <w:rFonts w:ascii="Arial" w:hAnsi="Arial" w:cs="Arial"/>
          <w:b/>
        </w:rPr>
        <w:t xml:space="preserve"> </w:t>
      </w:r>
      <w:r w:rsidRPr="00D94306">
        <w:rPr>
          <w:rFonts w:ascii="Arial" w:hAnsi="Arial" w:cs="Arial"/>
          <w:b/>
          <w:u w:val="single"/>
        </w:rPr>
        <w:t>tj.</w:t>
      </w:r>
      <w:r>
        <w:rPr>
          <w:rFonts w:ascii="Arial" w:hAnsi="Arial" w:cs="Arial"/>
          <w:b/>
          <w:u w:val="single"/>
        </w:rPr>
        <w:t xml:space="preserve"> </w:t>
      </w:r>
      <w:r w:rsidRPr="00FF4768">
        <w:rPr>
          <w:rFonts w:ascii="Arial" w:hAnsi="Arial" w:cs="Arial"/>
          <w:b/>
          <w:u w:val="single"/>
        </w:rPr>
        <w:t xml:space="preserve">1433 kg/rok </w:t>
      </w:r>
      <w:r w:rsidRPr="00555441">
        <w:rPr>
          <w:rFonts w:ascii="Arial" w:hAnsi="Arial" w:cs="Arial"/>
          <w:b/>
          <w:u w:val="single"/>
        </w:rPr>
        <w:t xml:space="preserve">zgodnie z załącznikiem nr 1 </w:t>
      </w:r>
    </w:p>
    <w:p w14:paraId="192724F4" w14:textId="77777777" w:rsidR="00BB0836" w:rsidRDefault="00BB0836" w:rsidP="00B147FC">
      <w:pPr>
        <w:numPr>
          <w:ilvl w:val="0"/>
          <w:numId w:val="15"/>
        </w:numPr>
        <w:spacing w:after="0"/>
        <w:ind w:left="426" w:right="-568" w:hanging="426"/>
        <w:jc w:val="both"/>
        <w:rPr>
          <w:rFonts w:ascii="Arial" w:hAnsi="Arial" w:cs="Arial"/>
        </w:rPr>
      </w:pPr>
      <w:r w:rsidRPr="00DA31CD">
        <w:rPr>
          <w:rFonts w:ascii="Arial" w:hAnsi="Arial" w:cs="Arial"/>
        </w:rPr>
        <w:t>Dokładna ilość odbieranych odpadów medycznych zostanie każdorazowo określona</w:t>
      </w:r>
      <w:r>
        <w:rPr>
          <w:rFonts w:ascii="Arial" w:hAnsi="Arial" w:cs="Arial"/>
        </w:rPr>
        <w:t xml:space="preserve"> </w:t>
      </w:r>
      <w:r w:rsidRPr="00DA31CD">
        <w:rPr>
          <w:rFonts w:ascii="Arial" w:hAnsi="Arial" w:cs="Arial"/>
        </w:rPr>
        <w:t>w trakcie ich odbioru w wyniku ważenia przez Wykonawcę.</w:t>
      </w:r>
    </w:p>
    <w:p w14:paraId="0DC15319" w14:textId="77777777" w:rsidR="00BB0836" w:rsidRPr="00F85ABB" w:rsidRDefault="00BB0836" w:rsidP="00B147FC">
      <w:pPr>
        <w:numPr>
          <w:ilvl w:val="0"/>
          <w:numId w:val="15"/>
        </w:numPr>
        <w:spacing w:after="0"/>
        <w:ind w:left="426" w:right="-709" w:hanging="426"/>
        <w:jc w:val="both"/>
        <w:rPr>
          <w:rFonts w:ascii="Arial" w:hAnsi="Arial" w:cs="Arial"/>
          <w:b/>
        </w:rPr>
      </w:pPr>
      <w:r w:rsidRPr="00231263">
        <w:rPr>
          <w:rFonts w:ascii="Arial" w:hAnsi="Arial" w:cs="Arial"/>
        </w:rPr>
        <w:t>Waga musi spełniać wymagania metrologiczne wymagane przy obrocie towarowym oraz</w:t>
      </w:r>
      <w:r>
        <w:rPr>
          <w:rFonts w:ascii="Arial" w:hAnsi="Arial" w:cs="Arial"/>
        </w:rPr>
        <w:t xml:space="preserve"> </w:t>
      </w:r>
      <w:r w:rsidRPr="00231263">
        <w:rPr>
          <w:rFonts w:ascii="Arial" w:hAnsi="Arial" w:cs="Arial"/>
        </w:rPr>
        <w:t xml:space="preserve">posiadać </w:t>
      </w:r>
      <w:r>
        <w:rPr>
          <w:rFonts w:ascii="Arial" w:hAnsi="Arial" w:cs="Arial"/>
        </w:rPr>
        <w:t>d</w:t>
      </w:r>
      <w:r w:rsidRPr="00231263">
        <w:rPr>
          <w:rFonts w:ascii="Arial" w:hAnsi="Arial" w:cs="Arial"/>
        </w:rPr>
        <w:t xml:space="preserve">eklaracje </w:t>
      </w:r>
      <w:r>
        <w:rPr>
          <w:rFonts w:ascii="Arial" w:hAnsi="Arial" w:cs="Arial"/>
        </w:rPr>
        <w:t>z</w:t>
      </w:r>
      <w:r w:rsidRPr="00231263">
        <w:rPr>
          <w:rFonts w:ascii="Arial" w:hAnsi="Arial" w:cs="Arial"/>
        </w:rPr>
        <w:t>godności</w:t>
      </w:r>
      <w:r>
        <w:rPr>
          <w:rFonts w:ascii="Arial" w:hAnsi="Arial" w:cs="Arial"/>
        </w:rPr>
        <w:t xml:space="preserve"> lub tabliczkę znamionową z pierwotną lub wtórna legalizacją wagi </w:t>
      </w:r>
      <w:r w:rsidRPr="00F85ABB">
        <w:rPr>
          <w:rFonts w:ascii="Arial" w:hAnsi="Arial" w:cs="Arial"/>
          <w:b/>
        </w:rPr>
        <w:t xml:space="preserve">ważną przez cały okres obowiązywania umowy.    </w:t>
      </w:r>
    </w:p>
    <w:p w14:paraId="4C9DB13C" w14:textId="77777777" w:rsidR="00BB0836" w:rsidRDefault="00BB0836" w:rsidP="00B147FC">
      <w:pPr>
        <w:numPr>
          <w:ilvl w:val="0"/>
          <w:numId w:val="15"/>
        </w:numPr>
        <w:spacing w:after="0"/>
        <w:ind w:left="426" w:right="-709" w:hanging="426"/>
        <w:jc w:val="both"/>
        <w:rPr>
          <w:rFonts w:ascii="Arial" w:hAnsi="Arial" w:cs="Arial"/>
        </w:rPr>
      </w:pPr>
      <w:r w:rsidRPr="00EA3C2F">
        <w:rPr>
          <w:rFonts w:ascii="Arial" w:hAnsi="Arial" w:cs="Arial"/>
        </w:rPr>
        <w:t>Każdorazowe przekazanie odpadów odbywać się będzie na podstawie Karty Przekazania Odpadu</w:t>
      </w:r>
      <w:r>
        <w:rPr>
          <w:rFonts w:ascii="Arial" w:hAnsi="Arial" w:cs="Arial"/>
        </w:rPr>
        <w:t xml:space="preserve"> w systemie BDO</w:t>
      </w:r>
    </w:p>
    <w:p w14:paraId="58A52BC1" w14:textId="77777777" w:rsidR="00BB0836" w:rsidRDefault="00BB0836" w:rsidP="006914A6">
      <w:pPr>
        <w:numPr>
          <w:ilvl w:val="0"/>
          <w:numId w:val="15"/>
        </w:numPr>
        <w:spacing w:after="120"/>
        <w:ind w:left="426" w:right="-709" w:hanging="426"/>
        <w:jc w:val="both"/>
        <w:rPr>
          <w:rFonts w:ascii="Arial" w:hAnsi="Arial" w:cs="Arial"/>
          <w:i/>
        </w:rPr>
      </w:pPr>
      <w:r w:rsidRPr="009E76E9">
        <w:rPr>
          <w:rFonts w:ascii="Arial" w:hAnsi="Arial" w:cs="Arial"/>
        </w:rPr>
        <w:t>Wykonawca musi posiadać niezbędną wiedzę i doświadczenie oraz dysponować odpowiednim potencjałem technicznym i osobami zdolnymi do realizacji przedmiotu zamówienia</w:t>
      </w:r>
      <w:r>
        <w:rPr>
          <w:rFonts w:ascii="Arial" w:hAnsi="Arial" w:cs="Arial"/>
        </w:rPr>
        <w:t>.</w:t>
      </w:r>
    </w:p>
    <w:p w14:paraId="538C669A" w14:textId="7DF5136F" w:rsidR="00BB0836" w:rsidRDefault="00BB0836" w:rsidP="00B147FC">
      <w:pPr>
        <w:numPr>
          <w:ilvl w:val="0"/>
          <w:numId w:val="15"/>
        </w:numPr>
        <w:spacing w:after="0"/>
        <w:ind w:left="426" w:right="-851" w:hanging="426"/>
        <w:jc w:val="both"/>
        <w:rPr>
          <w:rFonts w:ascii="Arial" w:hAnsi="Arial" w:cs="Arial"/>
          <w:color w:val="FF0000"/>
        </w:rPr>
      </w:pPr>
      <w:r w:rsidRPr="006A4EAD">
        <w:rPr>
          <w:rFonts w:ascii="Arial" w:hAnsi="Arial" w:cs="Arial"/>
        </w:rPr>
        <w:t xml:space="preserve">Wykonawca usługi będzie unieszkodliwiał zakaźne odpady medyczne zgodnie </w:t>
      </w:r>
      <w:r>
        <w:rPr>
          <w:rFonts w:ascii="Arial" w:hAnsi="Arial" w:cs="Arial"/>
        </w:rPr>
        <w:t xml:space="preserve"> </w:t>
      </w:r>
      <w:r w:rsidRPr="006A4EA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6A4EAD">
        <w:rPr>
          <w:rFonts w:ascii="Arial" w:hAnsi="Arial" w:cs="Arial"/>
        </w:rPr>
        <w:t>zasadą bliskości, o której mowa w Ustawie o odpadach z dn</w:t>
      </w:r>
      <w:r>
        <w:rPr>
          <w:rFonts w:ascii="Arial" w:hAnsi="Arial" w:cs="Arial"/>
        </w:rPr>
        <w:t xml:space="preserve">ia </w:t>
      </w:r>
      <w:r w:rsidRPr="006A4EAD">
        <w:rPr>
          <w:rFonts w:ascii="Arial" w:hAnsi="Arial" w:cs="Arial"/>
        </w:rPr>
        <w:t>14 grudnia 2012 r.</w:t>
      </w:r>
      <w:r>
        <w:rPr>
          <w:rFonts w:ascii="Arial" w:hAnsi="Arial" w:cs="Arial"/>
        </w:rPr>
        <w:t xml:space="preserve"> </w:t>
      </w:r>
      <w:r w:rsidRPr="00610D49">
        <w:rPr>
          <w:rFonts w:ascii="Arial" w:hAnsi="Arial" w:cs="Arial"/>
        </w:rPr>
        <w:t xml:space="preserve">- art. 20 </w:t>
      </w:r>
      <w:r>
        <w:rPr>
          <w:rFonts w:ascii="Arial" w:hAnsi="Arial" w:cs="Arial"/>
        </w:rPr>
        <w:t>(</w:t>
      </w:r>
      <w:r w:rsidRPr="00A93B38">
        <w:rPr>
          <w:rFonts w:ascii="Arial" w:hAnsi="Arial" w:cs="Arial"/>
        </w:rPr>
        <w:t>tj</w:t>
      </w:r>
      <w:r w:rsidR="00B147FC">
        <w:rPr>
          <w:rFonts w:ascii="Arial" w:hAnsi="Arial" w:cs="Arial"/>
        </w:rPr>
        <w:t>.</w:t>
      </w:r>
      <w:r w:rsidRPr="00A93B38">
        <w:rPr>
          <w:rFonts w:ascii="Arial" w:hAnsi="Arial" w:cs="Arial"/>
        </w:rPr>
        <w:t xml:space="preserve"> Dz. U. 20</w:t>
      </w:r>
      <w:r>
        <w:rPr>
          <w:rFonts w:ascii="Arial" w:hAnsi="Arial" w:cs="Arial"/>
        </w:rPr>
        <w:t xml:space="preserve">23 </w:t>
      </w:r>
      <w:r w:rsidRPr="00A93B38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1587)</w:t>
      </w:r>
    </w:p>
    <w:p w14:paraId="4C48F378" w14:textId="3DF7784B" w:rsidR="00BB0836" w:rsidRPr="007B30BB" w:rsidRDefault="00BB0836" w:rsidP="00B147FC">
      <w:pPr>
        <w:numPr>
          <w:ilvl w:val="0"/>
          <w:numId w:val="15"/>
        </w:numPr>
        <w:tabs>
          <w:tab w:val="left" w:pos="709"/>
        </w:tabs>
        <w:spacing w:after="0"/>
        <w:ind w:left="426" w:right="-851" w:hanging="426"/>
        <w:jc w:val="both"/>
        <w:rPr>
          <w:rFonts w:ascii="Arial" w:hAnsi="Arial" w:cs="Arial"/>
        </w:rPr>
      </w:pPr>
      <w:r w:rsidRPr="00DF7C7D">
        <w:rPr>
          <w:rFonts w:ascii="Arial" w:hAnsi="Arial" w:cs="Arial"/>
          <w:shd w:val="clear" w:color="auto" w:fill="FFFFFF"/>
        </w:rPr>
        <w:t>Usługi w zakresie odbioru, transportu i utylizacji odpadów medycznych odbywać się będą zgodnie z:</w:t>
      </w:r>
    </w:p>
    <w:p w14:paraId="31DFC6CA" w14:textId="77777777" w:rsidR="00B147FC" w:rsidRDefault="00BB0836" w:rsidP="006914A6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</w:rPr>
      </w:pPr>
      <w:r w:rsidRPr="00B147FC">
        <w:rPr>
          <w:rFonts w:ascii="Arial" w:hAnsi="Arial" w:cs="Arial"/>
        </w:rPr>
        <w:t>ustawą z dnia 14 grudnia 2012 r. o odpadach (tj. Dz. U. 2023 poz. 1587)</w:t>
      </w:r>
      <w:r w:rsidR="00B147FC">
        <w:rPr>
          <w:rFonts w:ascii="Arial" w:hAnsi="Arial" w:cs="Arial"/>
        </w:rPr>
        <w:t xml:space="preserve"> </w:t>
      </w:r>
      <w:r w:rsidRPr="00B147FC">
        <w:rPr>
          <w:rFonts w:ascii="Arial" w:hAnsi="Arial" w:cs="Arial"/>
        </w:rPr>
        <w:t>oraz obowiązującymi aktami wykonawczymi,</w:t>
      </w:r>
    </w:p>
    <w:p w14:paraId="61B3E804" w14:textId="77777777" w:rsidR="00B147FC" w:rsidRDefault="00BB0836" w:rsidP="006914A6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</w:rPr>
      </w:pPr>
      <w:r w:rsidRPr="00B147FC">
        <w:rPr>
          <w:rFonts w:ascii="Arial" w:hAnsi="Arial" w:cs="Arial"/>
        </w:rPr>
        <w:t>ustawą z dnia 27 kwietnia 2001 r. Prawo ochrony środowiska (tj. Dz.U.2024,</w:t>
      </w:r>
      <w:r w:rsidR="00B147FC">
        <w:rPr>
          <w:rFonts w:ascii="Arial" w:hAnsi="Arial" w:cs="Arial"/>
        </w:rPr>
        <w:t xml:space="preserve"> </w:t>
      </w:r>
      <w:r w:rsidRPr="00B147FC">
        <w:rPr>
          <w:rFonts w:ascii="Arial" w:hAnsi="Arial" w:cs="Arial"/>
        </w:rPr>
        <w:t>poz. 54),</w:t>
      </w:r>
    </w:p>
    <w:p w14:paraId="45447DBA" w14:textId="77777777" w:rsidR="004C782E" w:rsidRDefault="00BB0836" w:rsidP="006914A6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</w:rPr>
      </w:pPr>
      <w:r w:rsidRPr="00B147FC">
        <w:rPr>
          <w:rFonts w:ascii="Arial" w:hAnsi="Arial" w:cs="Arial"/>
        </w:rPr>
        <w:t>ustawą z dnia 13 września 1996 r. o utrzymaniu czystości i porządku</w:t>
      </w:r>
      <w:r w:rsidR="004C782E">
        <w:rPr>
          <w:rFonts w:ascii="Arial" w:hAnsi="Arial" w:cs="Arial"/>
        </w:rPr>
        <w:t xml:space="preserve"> </w:t>
      </w:r>
      <w:r w:rsidRPr="00B147FC">
        <w:rPr>
          <w:rFonts w:ascii="Arial" w:hAnsi="Arial" w:cs="Arial"/>
        </w:rPr>
        <w:t>w gminach (tj.Dz.U.2024 poz. 399) oraz obowiązującymi aktami</w:t>
      </w:r>
      <w:r w:rsidRPr="004C782E">
        <w:rPr>
          <w:rFonts w:ascii="Arial" w:hAnsi="Arial" w:cs="Arial"/>
        </w:rPr>
        <w:t xml:space="preserve"> wykonawczymi,</w:t>
      </w:r>
    </w:p>
    <w:p w14:paraId="1CA6C399" w14:textId="63A87D7A" w:rsidR="00BB0836" w:rsidRPr="004C782E" w:rsidRDefault="00BB0836" w:rsidP="006914A6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</w:rPr>
      </w:pPr>
      <w:r w:rsidRPr="004C782E">
        <w:rPr>
          <w:rFonts w:ascii="Arial" w:hAnsi="Arial" w:cs="Arial"/>
        </w:rPr>
        <w:t>rozporządzeniem Ministra Klimatu i Środowiska z dnia 26 listopada 2021r. w sprawie unieszkodliwienia oraz magazynowania odpadów medycznych i weterynaryjnych (Dz. U. z 2021 poz. 2245)</w:t>
      </w:r>
      <w:r w:rsidR="004C782E">
        <w:rPr>
          <w:rFonts w:ascii="Arial" w:hAnsi="Arial" w:cs="Arial"/>
        </w:rPr>
        <w:t xml:space="preserve"> </w:t>
      </w:r>
      <w:r w:rsidRPr="004C782E">
        <w:rPr>
          <w:rFonts w:ascii="Arial" w:hAnsi="Arial" w:cs="Arial"/>
        </w:rPr>
        <w:t>rozporządzeniem Ministra Zdrowia z dnia 5 października 2017 r. w sprawie szczegółowego sposobu postępowania z odpadami medycznymi (Dz. U. 2017 poz. 1975),</w:t>
      </w:r>
    </w:p>
    <w:p w14:paraId="5E6A3F7A" w14:textId="5B8207D0" w:rsidR="00BB0836" w:rsidRPr="006914A6" w:rsidRDefault="00BB0836" w:rsidP="006914A6">
      <w:pPr>
        <w:numPr>
          <w:ilvl w:val="0"/>
          <w:numId w:val="15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4C782E">
        <w:rPr>
          <w:rFonts w:ascii="Arial" w:hAnsi="Arial" w:cs="Arial"/>
        </w:rPr>
        <w:t>Rozporządzeniem Ministra Środowiska z dnia 7 października 2016 r. w sprawie szczegółowych wymagań dla transportu odpadów (Dz. U. z 2016 poz. 1742).</w:t>
      </w:r>
    </w:p>
    <w:p w14:paraId="2D121472" w14:textId="22C0181E" w:rsidR="00BB0836" w:rsidRDefault="00BB0836" w:rsidP="004C782E">
      <w:pPr>
        <w:spacing w:after="0"/>
        <w:ind w:right="-851"/>
        <w:jc w:val="both"/>
        <w:rPr>
          <w:rFonts w:ascii="Arial" w:hAnsi="Arial" w:cs="Arial"/>
          <w:b/>
        </w:rPr>
      </w:pPr>
      <w:r w:rsidRPr="00E0710A">
        <w:rPr>
          <w:rFonts w:ascii="Arial" w:hAnsi="Arial" w:cs="Arial"/>
        </w:rPr>
        <w:t>Sposób wyceny realizacji usługi:</w:t>
      </w:r>
    </w:p>
    <w:p w14:paraId="76FAD661" w14:textId="15BE5537" w:rsidR="00BB0836" w:rsidRPr="006914A6" w:rsidRDefault="00BB0836" w:rsidP="006914A6">
      <w:pPr>
        <w:tabs>
          <w:tab w:val="left" w:pos="426"/>
        </w:tabs>
        <w:ind w:right="-852"/>
        <w:jc w:val="both"/>
        <w:rPr>
          <w:rFonts w:ascii="Arial" w:hAnsi="Arial" w:cs="Arial"/>
        </w:rPr>
      </w:pPr>
      <w:r w:rsidRPr="00E0710A">
        <w:rPr>
          <w:rFonts w:ascii="Arial" w:hAnsi="Arial" w:cs="Arial"/>
        </w:rPr>
        <w:t>Wartość realizacji przedmiotu zamówienia będzie obejmowała</w:t>
      </w:r>
      <w:r>
        <w:rPr>
          <w:rFonts w:ascii="Arial" w:hAnsi="Arial" w:cs="Arial"/>
        </w:rPr>
        <w:t xml:space="preserve"> wszystkie koszty wykonania przedmiotu usługi łącznie z kosztami osobowymi Wykonawcy, kosztami transportu, załadunku, </w:t>
      </w:r>
      <w:r w:rsidRPr="00A32191">
        <w:rPr>
          <w:rFonts w:ascii="Arial" w:hAnsi="Arial" w:cs="Arial"/>
          <w:strike/>
          <w:color w:val="C00000"/>
        </w:rPr>
        <w:t xml:space="preserve">zapewnienia worków niezbędnych do bezpiecznego transportu </w:t>
      </w:r>
      <w:r>
        <w:rPr>
          <w:rFonts w:ascii="Arial" w:hAnsi="Arial" w:cs="Arial"/>
        </w:rPr>
        <w:t xml:space="preserve"> itp.</w:t>
      </w:r>
      <w:bookmarkStart w:id="0" w:name="_GoBack"/>
      <w:bookmarkEnd w:id="0"/>
    </w:p>
    <w:sectPr w:rsidR="00BB0836" w:rsidRPr="0069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F8354" w14:textId="77777777" w:rsidR="003931D9" w:rsidRDefault="003931D9" w:rsidP="00BB0836">
      <w:pPr>
        <w:spacing w:after="0" w:line="240" w:lineRule="auto"/>
      </w:pPr>
      <w:r>
        <w:separator/>
      </w:r>
    </w:p>
  </w:endnote>
  <w:endnote w:type="continuationSeparator" w:id="0">
    <w:p w14:paraId="7DB274C0" w14:textId="77777777" w:rsidR="003931D9" w:rsidRDefault="003931D9" w:rsidP="00BB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0EA4" w14:textId="77777777" w:rsidR="003931D9" w:rsidRDefault="003931D9" w:rsidP="00BB0836">
      <w:pPr>
        <w:spacing w:after="0" w:line="240" w:lineRule="auto"/>
      </w:pPr>
      <w:r>
        <w:separator/>
      </w:r>
    </w:p>
  </w:footnote>
  <w:footnote w:type="continuationSeparator" w:id="0">
    <w:p w14:paraId="5A1F840D" w14:textId="77777777" w:rsidR="003931D9" w:rsidRDefault="003931D9" w:rsidP="00BB0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C85"/>
    <w:multiLevelType w:val="hybridMultilevel"/>
    <w:tmpl w:val="4FD2B988"/>
    <w:lvl w:ilvl="0" w:tplc="368E40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BF9"/>
    <w:multiLevelType w:val="hybridMultilevel"/>
    <w:tmpl w:val="4FD2B988"/>
    <w:lvl w:ilvl="0" w:tplc="368E40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02A5"/>
    <w:multiLevelType w:val="hybridMultilevel"/>
    <w:tmpl w:val="5DD2B3D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0D6"/>
    <w:multiLevelType w:val="hybridMultilevel"/>
    <w:tmpl w:val="5D6C6B0E"/>
    <w:lvl w:ilvl="0" w:tplc="5BC4C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F5D"/>
    <w:multiLevelType w:val="hybridMultilevel"/>
    <w:tmpl w:val="E0E2E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0979"/>
    <w:multiLevelType w:val="hybridMultilevel"/>
    <w:tmpl w:val="4FD2B988"/>
    <w:lvl w:ilvl="0" w:tplc="368E40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CAD"/>
    <w:multiLevelType w:val="hybridMultilevel"/>
    <w:tmpl w:val="92CC01A6"/>
    <w:lvl w:ilvl="0" w:tplc="A36CCF48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2CD1CAD"/>
    <w:multiLevelType w:val="hybridMultilevel"/>
    <w:tmpl w:val="A4A0F886"/>
    <w:lvl w:ilvl="0" w:tplc="8B666F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66134"/>
    <w:multiLevelType w:val="hybridMultilevel"/>
    <w:tmpl w:val="A784E1F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18D"/>
    <w:multiLevelType w:val="hybridMultilevel"/>
    <w:tmpl w:val="D8A4CC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4ABE"/>
    <w:multiLevelType w:val="multilevel"/>
    <w:tmpl w:val="4D80B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6436A3"/>
    <w:multiLevelType w:val="hybridMultilevel"/>
    <w:tmpl w:val="98A440FE"/>
    <w:lvl w:ilvl="0" w:tplc="D5164CAA">
      <w:start w:val="3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D164D0C"/>
    <w:multiLevelType w:val="hybridMultilevel"/>
    <w:tmpl w:val="8CAC17F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DE7CFA70">
      <w:start w:val="1"/>
      <w:numFmt w:val="decimal"/>
      <w:lvlText w:val="%2)"/>
      <w:lvlJc w:val="left"/>
      <w:pPr>
        <w:ind w:left="1724" w:hanging="360"/>
      </w:pPr>
      <w:rPr>
        <w:rFonts w:hint="default"/>
        <w:i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6280880">
      <w:start w:val="2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AC44D1"/>
    <w:multiLevelType w:val="hybridMultilevel"/>
    <w:tmpl w:val="46F8148C"/>
    <w:lvl w:ilvl="0" w:tplc="1818AA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354FD7"/>
    <w:multiLevelType w:val="hybridMultilevel"/>
    <w:tmpl w:val="92CC01A6"/>
    <w:lvl w:ilvl="0" w:tplc="A36CCF48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C1A7BD1"/>
    <w:multiLevelType w:val="multilevel"/>
    <w:tmpl w:val="AE7AE934"/>
    <w:lvl w:ilvl="0">
      <w:start w:val="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3745D7"/>
    <w:multiLevelType w:val="hybridMultilevel"/>
    <w:tmpl w:val="7EA27176"/>
    <w:lvl w:ilvl="0" w:tplc="C12074F2">
      <w:start w:val="6"/>
      <w:numFmt w:val="decimal"/>
      <w:lvlText w:val="%1)"/>
      <w:lvlJc w:val="left"/>
      <w:pPr>
        <w:ind w:left="26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7" w15:restartNumberingAfterBreak="0">
    <w:nsid w:val="79835FCB"/>
    <w:multiLevelType w:val="multilevel"/>
    <w:tmpl w:val="57E8F1D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4"/>
  </w:num>
  <w:num w:numId="5">
    <w:abstractNumId w:val="0"/>
  </w:num>
  <w:num w:numId="6">
    <w:abstractNumId w:val="9"/>
  </w:num>
  <w:num w:numId="7">
    <w:abstractNumId w:val="11"/>
  </w:num>
  <w:num w:numId="8">
    <w:abstractNumId w:val="16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2"/>
  </w:num>
  <w:num w:numId="15">
    <w:abstractNumId w:val="7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16"/>
    <w:rsid w:val="00042130"/>
    <w:rsid w:val="000E0316"/>
    <w:rsid w:val="00222E4D"/>
    <w:rsid w:val="00355DFF"/>
    <w:rsid w:val="003931D9"/>
    <w:rsid w:val="003A09A2"/>
    <w:rsid w:val="00482D80"/>
    <w:rsid w:val="004C782E"/>
    <w:rsid w:val="00576E45"/>
    <w:rsid w:val="005A753D"/>
    <w:rsid w:val="006914A6"/>
    <w:rsid w:val="006D1CD8"/>
    <w:rsid w:val="007F6D89"/>
    <w:rsid w:val="00835A6B"/>
    <w:rsid w:val="00932BC4"/>
    <w:rsid w:val="00A16D89"/>
    <w:rsid w:val="00A32191"/>
    <w:rsid w:val="00B147FC"/>
    <w:rsid w:val="00BB0836"/>
    <w:rsid w:val="00D6330F"/>
    <w:rsid w:val="00D704E0"/>
    <w:rsid w:val="00F5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9E66D"/>
  <w15:chartTrackingRefBased/>
  <w15:docId w15:val="{AC3C8D9D-04C5-4704-BD55-ECBF853B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8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36"/>
  </w:style>
  <w:style w:type="paragraph" w:styleId="Stopka">
    <w:name w:val="footer"/>
    <w:basedOn w:val="Normalny"/>
    <w:link w:val="StopkaZnak"/>
    <w:uiPriority w:val="99"/>
    <w:unhideWhenUsed/>
    <w:rsid w:val="00BB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36"/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BB0836"/>
    <w:pPr>
      <w:ind w:left="720"/>
      <w:contextualSpacing/>
    </w:pPr>
  </w:style>
  <w:style w:type="table" w:styleId="Tabela-Siatka">
    <w:name w:val="Table Grid"/>
    <w:basedOn w:val="Standardowy"/>
    <w:uiPriority w:val="59"/>
    <w:rsid w:val="00BB08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BB083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B08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85D37A-AA28-4069-823F-5236F7B9C9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Adamkiewicz Elżbieta</dc:creator>
  <cp:keywords/>
  <dc:description/>
  <cp:lastModifiedBy>Adamkiewicz Elżbieta</cp:lastModifiedBy>
  <cp:revision>3</cp:revision>
  <dcterms:created xsi:type="dcterms:W3CDTF">2024-11-27T11:35:00Z</dcterms:created>
  <dcterms:modified xsi:type="dcterms:W3CDTF">2024-11-27T11:37:00Z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1e78e4c9-8874-46fb-a6db-4e2e4324f527</vt:lpwstr>
  </property>
  <property fmtid="{D5CDD505-2E9C-101B-9397-08002B2CF9AE}" pid="3" name="bjSaver">
    <vt:lpwstr>jEzQlp7PYFGX1Jhr+7P3KwEGvvMisDsp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