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7D6AF0" w14:textId="7F57DBB9" w:rsidR="00F66DCC" w:rsidRPr="00F66DCC" w:rsidRDefault="00F66DCC" w:rsidP="00F66DCC">
      <w:pPr>
        <w:pStyle w:val="Nagwek1"/>
        <w:jc w:val="center"/>
        <w:rPr>
          <w:rFonts w:ascii="Calibri" w:hAnsi="Calibri" w:cs="Arial"/>
          <w:u w:val="single"/>
          <w:lang w:val="pl-PL"/>
        </w:rPr>
      </w:pPr>
      <w:bookmarkStart w:id="0" w:name="_Toc224438183"/>
      <w:bookmarkStart w:id="1" w:name="_Toc450511176"/>
      <w:bookmarkStart w:id="2" w:name="_Toc536031402"/>
      <w:bookmarkStart w:id="3" w:name="_Hlk514153228"/>
      <w:r w:rsidRPr="00672305">
        <w:rPr>
          <w:rFonts w:ascii="Calibri" w:hAnsi="Calibri" w:cs="Arial"/>
          <w:u w:val="single"/>
        </w:rPr>
        <w:t>ZESTAWIENIE MATERIAŁÓW</w:t>
      </w:r>
      <w:bookmarkEnd w:id="0"/>
      <w:r w:rsidRPr="00672305">
        <w:rPr>
          <w:rFonts w:ascii="Calibri" w:hAnsi="Calibri" w:cs="Arial"/>
          <w:u w:val="single"/>
        </w:rPr>
        <w:t xml:space="preserve"> P</w:t>
      </w:r>
      <w:bookmarkEnd w:id="1"/>
      <w:bookmarkEnd w:id="2"/>
      <w:r>
        <w:rPr>
          <w:rFonts w:ascii="Calibri" w:hAnsi="Calibri" w:cs="Arial"/>
          <w:u w:val="single"/>
          <w:lang w:val="pl-PL"/>
        </w:rPr>
        <w:t>REIZOLOWANYCH</w:t>
      </w:r>
    </w:p>
    <w:tbl>
      <w:tblPr>
        <w:tblW w:w="9088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3"/>
        <w:gridCol w:w="5398"/>
        <w:gridCol w:w="873"/>
        <w:gridCol w:w="1031"/>
        <w:gridCol w:w="1073"/>
      </w:tblGrid>
      <w:tr w:rsidR="008B7CBA" w:rsidRPr="00BB5684" w14:paraId="7A5E6D36" w14:textId="77777777" w:rsidTr="00796D52">
        <w:trPr>
          <w:cantSplit/>
          <w:trHeight w:val="525"/>
        </w:trPr>
        <w:tc>
          <w:tcPr>
            <w:tcW w:w="9088" w:type="dxa"/>
            <w:gridSpan w:val="5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0A6907D7" w14:textId="77777777" w:rsidR="008B7CBA" w:rsidRPr="00BB5684" w:rsidRDefault="008B7CBA" w:rsidP="00796D52">
            <w:pPr>
              <w:jc w:val="center"/>
              <w:rPr>
                <w:rFonts w:ascii="Calibri" w:hAnsi="Calibri" w:cs="Arial"/>
                <w:b/>
                <w:bCs/>
                <w:sz w:val="18"/>
                <w:szCs w:val="18"/>
              </w:rPr>
            </w:pPr>
            <w:r w:rsidRPr="00BC3047">
              <w:rPr>
                <w:rFonts w:ascii="Calibri" w:hAnsi="Calibri" w:cs="Arial"/>
                <w:b/>
              </w:rPr>
              <w:t>PRZYŁĄCZE SIECI CIEPLNEJ 2xDN</w:t>
            </w:r>
            <w:r>
              <w:rPr>
                <w:rFonts w:ascii="Calibri" w:hAnsi="Calibri" w:cs="Arial"/>
                <w:b/>
              </w:rPr>
              <w:t xml:space="preserve">40-DN80 </w:t>
            </w:r>
            <w:r w:rsidRPr="00BC3047">
              <w:rPr>
                <w:rFonts w:ascii="Calibri" w:hAnsi="Calibri" w:cs="Arial"/>
                <w:bCs/>
                <w:sz w:val="18"/>
                <w:szCs w:val="18"/>
              </w:rPr>
              <w:t>(</w:t>
            </w:r>
            <w:proofErr w:type="spellStart"/>
            <w:r w:rsidRPr="00BC3047">
              <w:rPr>
                <w:rFonts w:ascii="Calibri" w:hAnsi="Calibri" w:cs="Arial"/>
                <w:bCs/>
                <w:sz w:val="18"/>
                <w:szCs w:val="18"/>
              </w:rPr>
              <w:t>Lc</w:t>
            </w:r>
            <w:proofErr w:type="spellEnd"/>
            <w:r w:rsidRPr="00BC3047">
              <w:rPr>
                <w:rFonts w:ascii="Calibri" w:hAnsi="Calibri" w:cs="Arial"/>
                <w:bCs/>
                <w:sz w:val="18"/>
                <w:szCs w:val="18"/>
              </w:rPr>
              <w:t>=</w:t>
            </w:r>
            <w:r>
              <w:rPr>
                <w:rFonts w:ascii="Calibri" w:hAnsi="Calibri" w:cs="Arial"/>
                <w:bCs/>
                <w:sz w:val="18"/>
                <w:szCs w:val="18"/>
              </w:rPr>
              <w:t>73,2m</w:t>
            </w:r>
            <w:r w:rsidRPr="00BC3047">
              <w:rPr>
                <w:rFonts w:ascii="Calibri" w:hAnsi="Calibri" w:cs="Arial"/>
                <w:bCs/>
                <w:sz w:val="18"/>
                <w:szCs w:val="18"/>
              </w:rPr>
              <w:t>)</w:t>
            </w:r>
          </w:p>
        </w:tc>
      </w:tr>
      <w:tr w:rsidR="008B7CBA" w:rsidRPr="00BB5684" w14:paraId="72069B8E" w14:textId="77777777" w:rsidTr="00796D52">
        <w:trPr>
          <w:trHeight w:val="525"/>
        </w:trPr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0B3F8" w14:textId="77777777" w:rsidR="008B7CBA" w:rsidRPr="00BB5684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BB5684">
              <w:rPr>
                <w:rFonts w:ascii="Calibri" w:hAnsi="Calibri" w:cs="Arial"/>
                <w:sz w:val="18"/>
                <w:szCs w:val="18"/>
              </w:rPr>
              <w:t>LP.</w:t>
            </w:r>
          </w:p>
          <w:p w14:paraId="3154F49B" w14:textId="77777777" w:rsidR="008B7CBA" w:rsidRPr="00BB5684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8AB0A" w14:textId="77777777" w:rsidR="008B7CBA" w:rsidRPr="00BB5684" w:rsidRDefault="008B7CBA" w:rsidP="00796D52">
            <w:pPr>
              <w:tabs>
                <w:tab w:val="left" w:pos="2623"/>
              </w:tabs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BB5684">
              <w:rPr>
                <w:rFonts w:ascii="Calibri" w:hAnsi="Calibri" w:cs="Arial"/>
                <w:sz w:val="18"/>
                <w:szCs w:val="18"/>
              </w:rPr>
              <w:t>WYSZCZEGÓLNIENIE</w:t>
            </w:r>
          </w:p>
        </w:tc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6521C" w14:textId="77777777" w:rsidR="008B7CBA" w:rsidRPr="00BB5684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BB5684">
              <w:rPr>
                <w:rFonts w:ascii="Calibri" w:hAnsi="Calibri" w:cs="Arial"/>
                <w:sz w:val="18"/>
                <w:szCs w:val="18"/>
              </w:rPr>
              <w:t>JEDN.</w:t>
            </w:r>
          </w:p>
          <w:p w14:paraId="1D88CDD9" w14:textId="77777777" w:rsidR="008B7CBA" w:rsidRPr="00BB5684" w:rsidRDefault="008B7CBA" w:rsidP="00796D52">
            <w:pPr>
              <w:spacing w:line="360" w:lineRule="auto"/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BB5684">
              <w:rPr>
                <w:rFonts w:ascii="Calibri" w:hAnsi="Calibri" w:cs="Arial"/>
                <w:sz w:val="18"/>
                <w:szCs w:val="18"/>
              </w:rPr>
              <w:t>MIARY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DB0DC" w14:textId="77777777" w:rsidR="008B7CBA" w:rsidRPr="00BB5684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BB5684">
              <w:rPr>
                <w:rFonts w:ascii="Calibri" w:hAnsi="Calibri" w:cs="Arial"/>
                <w:sz w:val="18"/>
                <w:szCs w:val="18"/>
              </w:rPr>
              <w:t>ILOŚĆ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6B625" w14:textId="77777777" w:rsidR="008B7CBA" w:rsidRPr="00BB5684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BB5684">
              <w:rPr>
                <w:rFonts w:ascii="Calibri" w:hAnsi="Calibri" w:cs="Arial"/>
                <w:sz w:val="18"/>
                <w:szCs w:val="18"/>
              </w:rPr>
              <w:t>UWAGI</w:t>
            </w:r>
          </w:p>
        </w:tc>
      </w:tr>
      <w:tr w:rsidR="008B7CBA" w:rsidRPr="00BB5684" w14:paraId="3F7E377E" w14:textId="77777777" w:rsidTr="00796D52">
        <w:trPr>
          <w:trHeight w:val="163"/>
        </w:trPr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A88EE" w14:textId="77777777" w:rsidR="008B7CBA" w:rsidRPr="00BB5684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>1</w:t>
            </w:r>
          </w:p>
        </w:tc>
        <w:tc>
          <w:tcPr>
            <w:tcW w:w="5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3CD22" w14:textId="77777777" w:rsidR="008B7CBA" w:rsidRPr="00BB5684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BB5684">
              <w:rPr>
                <w:rFonts w:ascii="Calibri" w:hAnsi="Calibri" w:cs="Arial"/>
                <w:sz w:val="18"/>
                <w:szCs w:val="18"/>
              </w:rPr>
              <w:t>2</w:t>
            </w:r>
          </w:p>
        </w:tc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14D72" w14:textId="77777777" w:rsidR="008B7CBA" w:rsidRPr="00BB5684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BB5684">
              <w:rPr>
                <w:rFonts w:ascii="Calibri" w:hAnsi="Calibri" w:cs="Arial"/>
                <w:sz w:val="18"/>
                <w:szCs w:val="18"/>
              </w:rPr>
              <w:t>3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4F2D1" w14:textId="77777777" w:rsidR="008B7CBA" w:rsidRPr="00BB5684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BB5684">
              <w:rPr>
                <w:rFonts w:ascii="Calibri" w:hAnsi="Calibri" w:cs="Arial"/>
                <w:sz w:val="18"/>
                <w:szCs w:val="18"/>
              </w:rPr>
              <w:t>4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4250C" w14:textId="77777777" w:rsidR="008B7CBA" w:rsidRPr="00BB5684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BB5684">
              <w:rPr>
                <w:rFonts w:ascii="Calibri" w:hAnsi="Calibri" w:cs="Arial"/>
                <w:sz w:val="18"/>
                <w:szCs w:val="18"/>
              </w:rPr>
              <w:t>5</w:t>
            </w:r>
          </w:p>
        </w:tc>
      </w:tr>
      <w:tr w:rsidR="008B7CBA" w:rsidRPr="00BB5684" w14:paraId="3B6B3ECC" w14:textId="77777777" w:rsidTr="00796D52">
        <w:trPr>
          <w:trHeight w:val="340"/>
        </w:trPr>
        <w:tc>
          <w:tcPr>
            <w:tcW w:w="713" w:type="dxa"/>
            <w:tcBorders>
              <w:top w:val="single" w:sz="4" w:space="0" w:color="auto"/>
            </w:tcBorders>
            <w:shd w:val="clear" w:color="auto" w:fill="76923C"/>
            <w:vAlign w:val="center"/>
          </w:tcPr>
          <w:p w14:paraId="6823B975" w14:textId="77777777" w:rsidR="008B7CBA" w:rsidRPr="00BB5684" w:rsidRDefault="008B7CBA" w:rsidP="00796D52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</w:p>
        </w:tc>
        <w:tc>
          <w:tcPr>
            <w:tcW w:w="5398" w:type="dxa"/>
            <w:tcBorders>
              <w:top w:val="single" w:sz="4" w:space="0" w:color="auto"/>
            </w:tcBorders>
            <w:vAlign w:val="center"/>
          </w:tcPr>
          <w:p w14:paraId="3D8EB1CB" w14:textId="77777777" w:rsidR="008B7CBA" w:rsidRPr="00BB5684" w:rsidRDefault="008B7CBA" w:rsidP="00796D52">
            <w:pPr>
              <w:rPr>
                <w:rFonts w:ascii="Calibri" w:hAnsi="Calibri" w:cs="Arial"/>
                <w:b/>
                <w:sz w:val="18"/>
                <w:szCs w:val="18"/>
              </w:rPr>
            </w:pPr>
            <w:r w:rsidRPr="00BB5684">
              <w:rPr>
                <w:rFonts w:ascii="Calibri" w:hAnsi="Calibri" w:cs="Arial"/>
                <w:b/>
                <w:sz w:val="18"/>
                <w:szCs w:val="18"/>
              </w:rPr>
              <w:t>Rurociągi, armatura i kształtki preizolowane</w:t>
            </w:r>
          </w:p>
        </w:tc>
        <w:tc>
          <w:tcPr>
            <w:tcW w:w="873" w:type="dxa"/>
            <w:tcBorders>
              <w:top w:val="single" w:sz="4" w:space="0" w:color="auto"/>
            </w:tcBorders>
            <w:shd w:val="clear" w:color="auto" w:fill="76923C"/>
            <w:vAlign w:val="center"/>
          </w:tcPr>
          <w:p w14:paraId="26478EFE" w14:textId="77777777" w:rsidR="008B7CBA" w:rsidRPr="00BB5684" w:rsidRDefault="008B7CBA" w:rsidP="00796D52">
            <w:pPr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single" w:sz="4" w:space="0" w:color="auto"/>
            </w:tcBorders>
            <w:shd w:val="clear" w:color="auto" w:fill="76923C"/>
            <w:vAlign w:val="center"/>
          </w:tcPr>
          <w:p w14:paraId="22455C60" w14:textId="77777777" w:rsidR="008B7CBA" w:rsidRPr="00BB5684" w:rsidRDefault="008B7CBA" w:rsidP="00796D52">
            <w:pPr>
              <w:jc w:val="center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1073" w:type="dxa"/>
            <w:tcBorders>
              <w:top w:val="single" w:sz="4" w:space="0" w:color="auto"/>
            </w:tcBorders>
            <w:shd w:val="clear" w:color="auto" w:fill="76923C"/>
          </w:tcPr>
          <w:p w14:paraId="59F587E5" w14:textId="77777777" w:rsidR="008B7CBA" w:rsidRPr="00BB5684" w:rsidRDefault="008B7CBA" w:rsidP="00796D52">
            <w:pPr>
              <w:jc w:val="center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</w:tr>
      <w:tr w:rsidR="008B7CBA" w:rsidRPr="00DA1DCB" w14:paraId="4B481965" w14:textId="77777777" w:rsidTr="00796D52">
        <w:trPr>
          <w:trHeight w:val="340"/>
        </w:trPr>
        <w:tc>
          <w:tcPr>
            <w:tcW w:w="713" w:type="dxa"/>
            <w:vAlign w:val="center"/>
          </w:tcPr>
          <w:p w14:paraId="1C54F373" w14:textId="77777777" w:rsidR="008B7CBA" w:rsidRPr="00BB5684" w:rsidRDefault="008B7CBA" w:rsidP="008B7CBA">
            <w:pPr>
              <w:numPr>
                <w:ilvl w:val="0"/>
                <w:numId w:val="39"/>
              </w:numPr>
              <w:ind w:left="584" w:hanging="357"/>
              <w:jc w:val="both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5398" w:type="dxa"/>
            <w:vAlign w:val="center"/>
          </w:tcPr>
          <w:p w14:paraId="020C465E" w14:textId="77777777" w:rsidR="008B7CBA" w:rsidRPr="007A6CB7" w:rsidRDefault="008B7CBA" w:rsidP="00796D52">
            <w:pPr>
              <w:rPr>
                <w:rFonts w:ascii="Calibri" w:hAnsi="Calibri" w:cs="Calibri"/>
                <w:sz w:val="18"/>
                <w:szCs w:val="18"/>
              </w:rPr>
            </w:pPr>
            <w:r w:rsidRPr="007A6CB7">
              <w:rPr>
                <w:rFonts w:ascii="Calibri" w:hAnsi="Calibri" w:cs="Calibri"/>
                <w:sz w:val="18"/>
                <w:szCs w:val="18"/>
              </w:rPr>
              <w:t>Rura preizolowana pojedyncza z sygn. impulsową DN</w:t>
            </w:r>
            <w:r>
              <w:rPr>
                <w:rFonts w:ascii="Calibri" w:hAnsi="Calibri" w:cs="Calibri"/>
                <w:sz w:val="18"/>
                <w:szCs w:val="18"/>
              </w:rPr>
              <w:t>4</w:t>
            </w:r>
            <w:r w:rsidRPr="007A6CB7">
              <w:rPr>
                <w:rFonts w:ascii="Calibri" w:hAnsi="Calibri" w:cs="Calibri"/>
                <w:sz w:val="18"/>
                <w:szCs w:val="18"/>
              </w:rPr>
              <w:t>0</w:t>
            </w:r>
            <w:r>
              <w:rPr>
                <w:rFonts w:ascii="Calibri" w:hAnsi="Calibri" w:cs="Calibri"/>
                <w:sz w:val="18"/>
                <w:szCs w:val="18"/>
              </w:rPr>
              <w:t>/110</w:t>
            </w:r>
            <w:r w:rsidRPr="007A6CB7">
              <w:rPr>
                <w:rFonts w:ascii="Calibri" w:hAnsi="Calibri" w:cs="Calibri"/>
                <w:sz w:val="18"/>
                <w:szCs w:val="18"/>
              </w:rPr>
              <w:t xml:space="preserve"> - dł. 12m</w:t>
            </w:r>
          </w:p>
        </w:tc>
        <w:tc>
          <w:tcPr>
            <w:tcW w:w="873" w:type="dxa"/>
            <w:vAlign w:val="center"/>
          </w:tcPr>
          <w:p w14:paraId="2BF4317B" w14:textId="77777777" w:rsidR="008B7CBA" w:rsidRPr="007A6CB7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7A6CB7">
              <w:rPr>
                <w:rFonts w:ascii="Calibri" w:hAnsi="Calibri" w:cs="Arial"/>
                <w:sz w:val="18"/>
                <w:szCs w:val="18"/>
              </w:rPr>
              <w:t>szt.</w:t>
            </w:r>
          </w:p>
        </w:tc>
        <w:tc>
          <w:tcPr>
            <w:tcW w:w="1031" w:type="dxa"/>
            <w:vAlign w:val="center"/>
          </w:tcPr>
          <w:p w14:paraId="521B1167" w14:textId="77777777" w:rsidR="008B7CBA" w:rsidRPr="00FF3FB0" w:rsidRDefault="008B7CBA" w:rsidP="00796D52">
            <w:pPr>
              <w:jc w:val="center"/>
              <w:rPr>
                <w:rFonts w:ascii="Calibri" w:hAnsi="Calibri" w:cs="Calibri"/>
                <w:sz w:val="18"/>
                <w:szCs w:val="18"/>
                <w:highlight w:val="yellow"/>
              </w:rPr>
            </w:pPr>
            <w:r w:rsidRPr="00320A8B">
              <w:rPr>
                <w:rFonts w:ascii="Calibri" w:hAnsi="Calibri" w:cs="Calibri"/>
                <w:sz w:val="18"/>
                <w:szCs w:val="18"/>
              </w:rPr>
              <w:t>1</w:t>
            </w:r>
          </w:p>
        </w:tc>
        <w:tc>
          <w:tcPr>
            <w:tcW w:w="1073" w:type="dxa"/>
            <w:vAlign w:val="center"/>
          </w:tcPr>
          <w:p w14:paraId="73778577" w14:textId="77777777" w:rsidR="008B7CBA" w:rsidRPr="00DA1DCB" w:rsidRDefault="008B7CBA" w:rsidP="00796D52">
            <w:pPr>
              <w:jc w:val="center"/>
              <w:rPr>
                <w:rFonts w:ascii="Calibri" w:hAnsi="Calibri" w:cs="Arial"/>
                <w:b/>
                <w:color w:val="F2F2F2"/>
                <w:sz w:val="18"/>
                <w:szCs w:val="18"/>
                <w:highlight w:val="yellow"/>
              </w:rPr>
            </w:pPr>
          </w:p>
        </w:tc>
      </w:tr>
      <w:tr w:rsidR="008B7CBA" w:rsidRPr="00DA1DCB" w14:paraId="310FA11E" w14:textId="77777777" w:rsidTr="00796D52">
        <w:trPr>
          <w:trHeight w:val="340"/>
        </w:trPr>
        <w:tc>
          <w:tcPr>
            <w:tcW w:w="713" w:type="dxa"/>
            <w:vAlign w:val="center"/>
          </w:tcPr>
          <w:p w14:paraId="28031893" w14:textId="77777777" w:rsidR="008B7CBA" w:rsidRPr="00BB5684" w:rsidRDefault="008B7CBA" w:rsidP="008B7CBA">
            <w:pPr>
              <w:numPr>
                <w:ilvl w:val="0"/>
                <w:numId w:val="39"/>
              </w:numPr>
              <w:ind w:left="584" w:hanging="357"/>
              <w:jc w:val="both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5398" w:type="dxa"/>
            <w:vAlign w:val="center"/>
          </w:tcPr>
          <w:p w14:paraId="19D293ED" w14:textId="77777777" w:rsidR="008B7CBA" w:rsidRPr="007A6CB7" w:rsidRDefault="008B7CBA" w:rsidP="00796D52">
            <w:pPr>
              <w:rPr>
                <w:rFonts w:ascii="Calibri" w:hAnsi="Calibri" w:cs="Calibri"/>
                <w:sz w:val="18"/>
                <w:szCs w:val="18"/>
              </w:rPr>
            </w:pPr>
            <w:r w:rsidRPr="007A6CB7">
              <w:rPr>
                <w:rFonts w:ascii="Calibri" w:hAnsi="Calibri" w:cs="Calibri"/>
                <w:sz w:val="18"/>
                <w:szCs w:val="18"/>
              </w:rPr>
              <w:t>Rura preizolowana pojedyncza z sygn. impulsową DN</w:t>
            </w:r>
            <w:r>
              <w:rPr>
                <w:rFonts w:ascii="Calibri" w:hAnsi="Calibri" w:cs="Calibri"/>
                <w:sz w:val="18"/>
                <w:szCs w:val="18"/>
              </w:rPr>
              <w:t>5</w:t>
            </w:r>
            <w:r w:rsidRPr="007A6CB7">
              <w:rPr>
                <w:rFonts w:ascii="Calibri" w:hAnsi="Calibri" w:cs="Calibri"/>
                <w:sz w:val="18"/>
                <w:szCs w:val="18"/>
              </w:rPr>
              <w:t>0</w:t>
            </w:r>
            <w:r>
              <w:rPr>
                <w:rFonts w:ascii="Calibri" w:hAnsi="Calibri" w:cs="Calibri"/>
                <w:sz w:val="18"/>
                <w:szCs w:val="18"/>
              </w:rPr>
              <w:t>/125</w:t>
            </w:r>
            <w:r w:rsidRPr="007A6CB7">
              <w:rPr>
                <w:rFonts w:ascii="Calibri" w:hAnsi="Calibri" w:cs="Calibri"/>
                <w:sz w:val="18"/>
                <w:szCs w:val="18"/>
              </w:rPr>
              <w:t xml:space="preserve"> - dł. 12m</w:t>
            </w:r>
          </w:p>
        </w:tc>
        <w:tc>
          <w:tcPr>
            <w:tcW w:w="873" w:type="dxa"/>
            <w:vAlign w:val="center"/>
          </w:tcPr>
          <w:p w14:paraId="3E819A61" w14:textId="77777777" w:rsidR="008B7CBA" w:rsidRPr="007A6CB7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7A6CB7">
              <w:rPr>
                <w:rFonts w:ascii="Calibri" w:hAnsi="Calibri" w:cs="Arial"/>
                <w:sz w:val="18"/>
                <w:szCs w:val="18"/>
              </w:rPr>
              <w:t>szt.</w:t>
            </w:r>
          </w:p>
        </w:tc>
        <w:tc>
          <w:tcPr>
            <w:tcW w:w="1031" w:type="dxa"/>
            <w:vAlign w:val="center"/>
          </w:tcPr>
          <w:p w14:paraId="0D0C4652" w14:textId="77777777" w:rsidR="008B7CBA" w:rsidRDefault="008B7CBA" w:rsidP="00796D5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1</w:t>
            </w:r>
          </w:p>
        </w:tc>
        <w:tc>
          <w:tcPr>
            <w:tcW w:w="1073" w:type="dxa"/>
            <w:vAlign w:val="center"/>
          </w:tcPr>
          <w:p w14:paraId="2AF26B6B" w14:textId="77777777" w:rsidR="008B7CBA" w:rsidRPr="00DA1DCB" w:rsidRDefault="008B7CBA" w:rsidP="00796D52">
            <w:pPr>
              <w:jc w:val="center"/>
              <w:rPr>
                <w:rFonts w:ascii="Calibri" w:hAnsi="Calibri" w:cs="Arial"/>
                <w:b/>
                <w:color w:val="F2F2F2"/>
                <w:sz w:val="18"/>
                <w:szCs w:val="18"/>
                <w:highlight w:val="yellow"/>
              </w:rPr>
            </w:pPr>
          </w:p>
        </w:tc>
      </w:tr>
      <w:tr w:rsidR="008B7CBA" w:rsidRPr="00DA1DCB" w14:paraId="4B0C4FD4" w14:textId="77777777" w:rsidTr="00796D52">
        <w:trPr>
          <w:trHeight w:val="340"/>
        </w:trPr>
        <w:tc>
          <w:tcPr>
            <w:tcW w:w="713" w:type="dxa"/>
            <w:vAlign w:val="center"/>
          </w:tcPr>
          <w:p w14:paraId="3FA4CD0C" w14:textId="77777777" w:rsidR="008B7CBA" w:rsidRPr="00BB5684" w:rsidRDefault="008B7CBA" w:rsidP="008B7CBA">
            <w:pPr>
              <w:numPr>
                <w:ilvl w:val="0"/>
                <w:numId w:val="39"/>
              </w:numPr>
              <w:ind w:left="584" w:hanging="357"/>
              <w:jc w:val="both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5398" w:type="dxa"/>
            <w:vAlign w:val="center"/>
          </w:tcPr>
          <w:p w14:paraId="305B1456" w14:textId="77777777" w:rsidR="008B7CBA" w:rsidRPr="007A6CB7" w:rsidRDefault="008B7CBA" w:rsidP="00796D52">
            <w:pPr>
              <w:rPr>
                <w:rFonts w:ascii="Calibri" w:hAnsi="Calibri" w:cs="Calibri"/>
                <w:sz w:val="18"/>
                <w:szCs w:val="18"/>
              </w:rPr>
            </w:pPr>
            <w:r w:rsidRPr="007A6CB7">
              <w:rPr>
                <w:rFonts w:ascii="Calibri" w:hAnsi="Calibri" w:cs="Calibri"/>
                <w:sz w:val="18"/>
                <w:szCs w:val="18"/>
              </w:rPr>
              <w:t>Rura preizolowana pojedyncza z sygn. impulsową DN</w:t>
            </w:r>
            <w:r>
              <w:rPr>
                <w:rFonts w:ascii="Calibri" w:hAnsi="Calibri" w:cs="Calibri"/>
                <w:sz w:val="18"/>
                <w:szCs w:val="18"/>
              </w:rPr>
              <w:t>65/140</w:t>
            </w:r>
            <w:r w:rsidRPr="007A6CB7">
              <w:rPr>
                <w:rFonts w:ascii="Calibri" w:hAnsi="Calibri" w:cs="Calibri"/>
                <w:sz w:val="18"/>
                <w:szCs w:val="18"/>
              </w:rPr>
              <w:t xml:space="preserve"> - dł. 12m</w:t>
            </w:r>
          </w:p>
        </w:tc>
        <w:tc>
          <w:tcPr>
            <w:tcW w:w="873" w:type="dxa"/>
            <w:vAlign w:val="center"/>
          </w:tcPr>
          <w:p w14:paraId="3127EBF4" w14:textId="77777777" w:rsidR="008B7CBA" w:rsidRPr="007A6CB7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7A6CB7">
              <w:rPr>
                <w:rFonts w:ascii="Calibri" w:hAnsi="Calibri" w:cs="Arial"/>
                <w:sz w:val="18"/>
                <w:szCs w:val="18"/>
              </w:rPr>
              <w:t>szt.</w:t>
            </w:r>
          </w:p>
        </w:tc>
        <w:tc>
          <w:tcPr>
            <w:tcW w:w="1031" w:type="dxa"/>
            <w:vAlign w:val="center"/>
          </w:tcPr>
          <w:p w14:paraId="6393B8C5" w14:textId="77777777" w:rsidR="008B7CBA" w:rsidRDefault="008B7CBA" w:rsidP="00796D5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</w:t>
            </w:r>
          </w:p>
        </w:tc>
        <w:tc>
          <w:tcPr>
            <w:tcW w:w="1073" w:type="dxa"/>
            <w:vAlign w:val="center"/>
          </w:tcPr>
          <w:p w14:paraId="35244232" w14:textId="77777777" w:rsidR="008B7CBA" w:rsidRPr="00DA1DCB" w:rsidRDefault="008B7CBA" w:rsidP="00796D52">
            <w:pPr>
              <w:jc w:val="center"/>
              <w:rPr>
                <w:rFonts w:ascii="Calibri" w:hAnsi="Calibri" w:cs="Arial"/>
                <w:b/>
                <w:color w:val="F2F2F2"/>
                <w:sz w:val="18"/>
                <w:szCs w:val="18"/>
                <w:highlight w:val="yellow"/>
              </w:rPr>
            </w:pPr>
          </w:p>
        </w:tc>
      </w:tr>
      <w:tr w:rsidR="008B7CBA" w:rsidRPr="00DA1DCB" w14:paraId="77D315F0" w14:textId="77777777" w:rsidTr="00796D52">
        <w:trPr>
          <w:trHeight w:val="340"/>
        </w:trPr>
        <w:tc>
          <w:tcPr>
            <w:tcW w:w="713" w:type="dxa"/>
            <w:vAlign w:val="center"/>
          </w:tcPr>
          <w:p w14:paraId="325F65C9" w14:textId="77777777" w:rsidR="008B7CBA" w:rsidRPr="00BB5684" w:rsidRDefault="008B7CBA" w:rsidP="008B7CBA">
            <w:pPr>
              <w:numPr>
                <w:ilvl w:val="0"/>
                <w:numId w:val="39"/>
              </w:numPr>
              <w:ind w:left="584" w:hanging="357"/>
              <w:jc w:val="both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5398" w:type="dxa"/>
            <w:vAlign w:val="center"/>
          </w:tcPr>
          <w:p w14:paraId="10D0ADD5" w14:textId="77777777" w:rsidR="008B7CBA" w:rsidRPr="00DA68AF" w:rsidRDefault="008B7CBA" w:rsidP="00796D52">
            <w:pPr>
              <w:rPr>
                <w:rFonts w:ascii="Calibri" w:hAnsi="Calibri" w:cs="Calibri"/>
                <w:sz w:val="18"/>
                <w:szCs w:val="18"/>
              </w:rPr>
            </w:pPr>
            <w:r w:rsidRPr="00DA68AF">
              <w:rPr>
                <w:rFonts w:ascii="Calibri" w:hAnsi="Calibri" w:cs="Calibri"/>
                <w:sz w:val="18"/>
                <w:szCs w:val="18"/>
              </w:rPr>
              <w:t xml:space="preserve">Kolano </w:t>
            </w:r>
            <w:r>
              <w:rPr>
                <w:rFonts w:ascii="Calibri" w:hAnsi="Calibri" w:cs="Calibri"/>
                <w:sz w:val="18"/>
                <w:szCs w:val="18"/>
              </w:rPr>
              <w:t>90</w:t>
            </w:r>
            <w:r w:rsidRPr="00DA68AF">
              <w:rPr>
                <w:rFonts w:ascii="Calibri" w:hAnsi="Calibri" w:cs="Calibri"/>
                <w:sz w:val="18"/>
                <w:szCs w:val="18"/>
              </w:rPr>
              <w:t>° dla rur preizolowanych pojedynczych DN</w:t>
            </w:r>
            <w:r>
              <w:rPr>
                <w:rFonts w:ascii="Calibri" w:hAnsi="Calibri" w:cs="Calibri"/>
                <w:sz w:val="18"/>
                <w:szCs w:val="18"/>
              </w:rPr>
              <w:t>40/110</w:t>
            </w:r>
            <w:r w:rsidRPr="00DA68AF">
              <w:rPr>
                <w:rFonts w:ascii="Calibri" w:hAnsi="Calibri" w:cs="Calibri"/>
                <w:sz w:val="18"/>
                <w:szCs w:val="18"/>
              </w:rPr>
              <w:t xml:space="preserve"> - dług. ramion 1x1m</w:t>
            </w:r>
          </w:p>
        </w:tc>
        <w:tc>
          <w:tcPr>
            <w:tcW w:w="873" w:type="dxa"/>
            <w:vAlign w:val="center"/>
          </w:tcPr>
          <w:p w14:paraId="30A987BE" w14:textId="77777777" w:rsidR="008B7CBA" w:rsidRPr="00DA68AF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DA68AF">
              <w:rPr>
                <w:rFonts w:ascii="Calibri" w:hAnsi="Calibri" w:cs="Arial"/>
                <w:sz w:val="18"/>
                <w:szCs w:val="18"/>
              </w:rPr>
              <w:t>szt.</w:t>
            </w:r>
          </w:p>
        </w:tc>
        <w:tc>
          <w:tcPr>
            <w:tcW w:w="1031" w:type="dxa"/>
            <w:vAlign w:val="center"/>
          </w:tcPr>
          <w:p w14:paraId="72C942D0" w14:textId="77777777" w:rsidR="008B7CBA" w:rsidRPr="00FF3FB0" w:rsidRDefault="008B7CBA" w:rsidP="00796D52">
            <w:pPr>
              <w:jc w:val="center"/>
              <w:rPr>
                <w:rFonts w:ascii="Calibri" w:hAnsi="Calibri" w:cs="Calibri"/>
                <w:sz w:val="18"/>
                <w:szCs w:val="18"/>
                <w:highlight w:val="yellow"/>
              </w:rPr>
            </w:pPr>
            <w:r w:rsidRPr="00320A8B">
              <w:rPr>
                <w:rFonts w:ascii="Calibri" w:hAnsi="Calibri" w:cs="Calibri"/>
                <w:sz w:val="18"/>
                <w:szCs w:val="18"/>
              </w:rPr>
              <w:t>4</w:t>
            </w:r>
          </w:p>
        </w:tc>
        <w:tc>
          <w:tcPr>
            <w:tcW w:w="1073" w:type="dxa"/>
            <w:vAlign w:val="center"/>
          </w:tcPr>
          <w:p w14:paraId="2E1507A5" w14:textId="77777777" w:rsidR="008B7CBA" w:rsidRPr="00DA1DCB" w:rsidRDefault="008B7CBA" w:rsidP="00796D52">
            <w:pPr>
              <w:jc w:val="center"/>
              <w:rPr>
                <w:rFonts w:ascii="Calibri" w:hAnsi="Calibri" w:cs="Arial"/>
                <w:b/>
                <w:color w:val="F2F2F2"/>
                <w:sz w:val="18"/>
                <w:szCs w:val="18"/>
                <w:highlight w:val="yellow"/>
              </w:rPr>
            </w:pPr>
          </w:p>
        </w:tc>
      </w:tr>
      <w:tr w:rsidR="008B7CBA" w:rsidRPr="00DA1DCB" w14:paraId="0E1747C2" w14:textId="77777777" w:rsidTr="00796D52">
        <w:trPr>
          <w:trHeight w:val="340"/>
        </w:trPr>
        <w:tc>
          <w:tcPr>
            <w:tcW w:w="713" w:type="dxa"/>
            <w:vAlign w:val="center"/>
          </w:tcPr>
          <w:p w14:paraId="77FD7F96" w14:textId="77777777" w:rsidR="008B7CBA" w:rsidRPr="00BB5684" w:rsidRDefault="008B7CBA" w:rsidP="008B7CBA">
            <w:pPr>
              <w:numPr>
                <w:ilvl w:val="0"/>
                <w:numId w:val="39"/>
              </w:numPr>
              <w:ind w:left="584" w:hanging="357"/>
              <w:jc w:val="both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5398" w:type="dxa"/>
            <w:vAlign w:val="center"/>
          </w:tcPr>
          <w:p w14:paraId="531490CE" w14:textId="77777777" w:rsidR="008B7CBA" w:rsidRPr="00DA68AF" w:rsidRDefault="008B7CBA" w:rsidP="00796D52">
            <w:pPr>
              <w:rPr>
                <w:rFonts w:ascii="Calibri" w:hAnsi="Calibri" w:cs="Calibri"/>
                <w:sz w:val="18"/>
                <w:szCs w:val="18"/>
              </w:rPr>
            </w:pPr>
            <w:r w:rsidRPr="00DA68AF">
              <w:rPr>
                <w:rFonts w:ascii="Calibri" w:hAnsi="Calibri" w:cs="Calibri"/>
                <w:sz w:val="18"/>
                <w:szCs w:val="18"/>
              </w:rPr>
              <w:t xml:space="preserve">Kolano </w:t>
            </w:r>
            <w:r>
              <w:rPr>
                <w:rFonts w:ascii="Calibri" w:hAnsi="Calibri" w:cs="Calibri"/>
                <w:sz w:val="18"/>
                <w:szCs w:val="18"/>
              </w:rPr>
              <w:t>90</w:t>
            </w:r>
            <w:r w:rsidRPr="00DA68AF">
              <w:rPr>
                <w:rFonts w:ascii="Calibri" w:hAnsi="Calibri" w:cs="Calibri"/>
                <w:sz w:val="18"/>
                <w:szCs w:val="18"/>
              </w:rPr>
              <w:t>° dla rur preizolowanych pojedynczych DN</w:t>
            </w:r>
            <w:r>
              <w:rPr>
                <w:rFonts w:ascii="Calibri" w:hAnsi="Calibri" w:cs="Calibri"/>
                <w:sz w:val="18"/>
                <w:szCs w:val="18"/>
              </w:rPr>
              <w:t>50/125</w:t>
            </w:r>
            <w:r w:rsidRPr="00DA68AF">
              <w:rPr>
                <w:rFonts w:ascii="Calibri" w:hAnsi="Calibri" w:cs="Calibri"/>
                <w:sz w:val="18"/>
                <w:szCs w:val="18"/>
              </w:rPr>
              <w:t xml:space="preserve"> - dług. ramion 1x1m</w:t>
            </w:r>
          </w:p>
        </w:tc>
        <w:tc>
          <w:tcPr>
            <w:tcW w:w="873" w:type="dxa"/>
            <w:vAlign w:val="center"/>
          </w:tcPr>
          <w:p w14:paraId="57041DA7" w14:textId="77777777" w:rsidR="008B7CBA" w:rsidRPr="00DA68AF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DA68AF">
              <w:rPr>
                <w:rFonts w:ascii="Calibri" w:hAnsi="Calibri" w:cs="Arial"/>
                <w:sz w:val="18"/>
                <w:szCs w:val="18"/>
              </w:rPr>
              <w:t>szt.</w:t>
            </w:r>
          </w:p>
        </w:tc>
        <w:tc>
          <w:tcPr>
            <w:tcW w:w="1031" w:type="dxa"/>
            <w:vAlign w:val="center"/>
          </w:tcPr>
          <w:p w14:paraId="53F2824F" w14:textId="77777777" w:rsidR="008B7CBA" w:rsidRPr="006E3A34" w:rsidRDefault="008B7CBA" w:rsidP="00796D5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6</w:t>
            </w:r>
          </w:p>
        </w:tc>
        <w:tc>
          <w:tcPr>
            <w:tcW w:w="1073" w:type="dxa"/>
            <w:vAlign w:val="center"/>
          </w:tcPr>
          <w:p w14:paraId="197DE718" w14:textId="77777777" w:rsidR="008B7CBA" w:rsidRPr="00DA1DCB" w:rsidRDefault="008B7CBA" w:rsidP="00796D52">
            <w:pPr>
              <w:jc w:val="center"/>
              <w:rPr>
                <w:rFonts w:ascii="Calibri" w:hAnsi="Calibri" w:cs="Arial"/>
                <w:b/>
                <w:color w:val="F2F2F2"/>
                <w:sz w:val="18"/>
                <w:szCs w:val="18"/>
                <w:highlight w:val="yellow"/>
              </w:rPr>
            </w:pPr>
          </w:p>
        </w:tc>
      </w:tr>
      <w:tr w:rsidR="008B7CBA" w:rsidRPr="00DA1DCB" w14:paraId="2ED3EE44" w14:textId="77777777" w:rsidTr="00796D52">
        <w:trPr>
          <w:trHeight w:val="340"/>
        </w:trPr>
        <w:tc>
          <w:tcPr>
            <w:tcW w:w="713" w:type="dxa"/>
            <w:vAlign w:val="center"/>
          </w:tcPr>
          <w:p w14:paraId="2E288E42" w14:textId="77777777" w:rsidR="008B7CBA" w:rsidRPr="00BB5684" w:rsidRDefault="008B7CBA" w:rsidP="008B7CBA">
            <w:pPr>
              <w:numPr>
                <w:ilvl w:val="0"/>
                <w:numId w:val="39"/>
              </w:numPr>
              <w:ind w:left="584" w:hanging="357"/>
              <w:jc w:val="both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5398" w:type="dxa"/>
            <w:vAlign w:val="center"/>
          </w:tcPr>
          <w:p w14:paraId="64E636F7" w14:textId="77777777" w:rsidR="008B7CBA" w:rsidRPr="00DA68AF" w:rsidRDefault="008B7CBA" w:rsidP="00796D52">
            <w:pPr>
              <w:rPr>
                <w:rFonts w:ascii="Calibri" w:hAnsi="Calibri" w:cs="Calibri"/>
                <w:sz w:val="18"/>
                <w:szCs w:val="18"/>
              </w:rPr>
            </w:pPr>
            <w:r w:rsidRPr="00DA68AF">
              <w:rPr>
                <w:rFonts w:ascii="Calibri" w:hAnsi="Calibri" w:cs="Calibri"/>
                <w:sz w:val="18"/>
                <w:szCs w:val="18"/>
              </w:rPr>
              <w:t xml:space="preserve">Kolano </w:t>
            </w:r>
            <w:r>
              <w:rPr>
                <w:rFonts w:ascii="Calibri" w:hAnsi="Calibri" w:cs="Calibri"/>
                <w:sz w:val="18"/>
                <w:szCs w:val="18"/>
              </w:rPr>
              <w:t>90</w:t>
            </w:r>
            <w:r w:rsidRPr="00DA68AF">
              <w:rPr>
                <w:rFonts w:ascii="Calibri" w:hAnsi="Calibri" w:cs="Calibri"/>
                <w:sz w:val="18"/>
                <w:szCs w:val="18"/>
              </w:rPr>
              <w:t>° dla rur preizolowanych pojedynczych DN</w:t>
            </w:r>
            <w:r>
              <w:rPr>
                <w:rFonts w:ascii="Calibri" w:hAnsi="Calibri" w:cs="Calibri"/>
                <w:sz w:val="18"/>
                <w:szCs w:val="18"/>
              </w:rPr>
              <w:t>65/140</w:t>
            </w:r>
            <w:r w:rsidRPr="00DA68AF">
              <w:rPr>
                <w:rFonts w:ascii="Calibri" w:hAnsi="Calibri" w:cs="Calibri"/>
                <w:sz w:val="18"/>
                <w:szCs w:val="18"/>
              </w:rPr>
              <w:t xml:space="preserve"> - dług. ramion 1x1m</w:t>
            </w:r>
          </w:p>
        </w:tc>
        <w:tc>
          <w:tcPr>
            <w:tcW w:w="873" w:type="dxa"/>
            <w:vAlign w:val="center"/>
          </w:tcPr>
          <w:p w14:paraId="6ED79C63" w14:textId="77777777" w:rsidR="008B7CBA" w:rsidRPr="00DA68AF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DA68AF">
              <w:rPr>
                <w:rFonts w:ascii="Calibri" w:hAnsi="Calibri" w:cs="Arial"/>
                <w:sz w:val="18"/>
                <w:szCs w:val="18"/>
              </w:rPr>
              <w:t>szt.</w:t>
            </w:r>
          </w:p>
        </w:tc>
        <w:tc>
          <w:tcPr>
            <w:tcW w:w="1031" w:type="dxa"/>
            <w:vAlign w:val="center"/>
          </w:tcPr>
          <w:p w14:paraId="60976911" w14:textId="77777777" w:rsidR="008B7CBA" w:rsidRPr="006E3A34" w:rsidRDefault="008B7CBA" w:rsidP="00796D5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6</w:t>
            </w:r>
          </w:p>
        </w:tc>
        <w:tc>
          <w:tcPr>
            <w:tcW w:w="1073" w:type="dxa"/>
            <w:vAlign w:val="center"/>
          </w:tcPr>
          <w:p w14:paraId="2BA6889E" w14:textId="77777777" w:rsidR="008B7CBA" w:rsidRPr="00DA1DCB" w:rsidRDefault="008B7CBA" w:rsidP="00796D52">
            <w:pPr>
              <w:jc w:val="center"/>
              <w:rPr>
                <w:rFonts w:ascii="Calibri" w:hAnsi="Calibri" w:cs="Arial"/>
                <w:b/>
                <w:color w:val="F2F2F2"/>
                <w:sz w:val="18"/>
                <w:szCs w:val="18"/>
                <w:highlight w:val="yellow"/>
              </w:rPr>
            </w:pPr>
          </w:p>
        </w:tc>
      </w:tr>
      <w:tr w:rsidR="008B7CBA" w:rsidRPr="00DA1DCB" w14:paraId="178A3333" w14:textId="77777777" w:rsidTr="00796D52">
        <w:trPr>
          <w:trHeight w:val="340"/>
        </w:trPr>
        <w:tc>
          <w:tcPr>
            <w:tcW w:w="713" w:type="dxa"/>
            <w:vAlign w:val="center"/>
          </w:tcPr>
          <w:p w14:paraId="13686A84" w14:textId="77777777" w:rsidR="008B7CBA" w:rsidRPr="00BB5684" w:rsidRDefault="008B7CBA" w:rsidP="008B7CBA">
            <w:pPr>
              <w:numPr>
                <w:ilvl w:val="0"/>
                <w:numId w:val="39"/>
              </w:numPr>
              <w:ind w:left="584" w:hanging="357"/>
              <w:jc w:val="both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5398" w:type="dxa"/>
            <w:vAlign w:val="center"/>
          </w:tcPr>
          <w:p w14:paraId="27CB0C31" w14:textId="77777777" w:rsidR="008B7CBA" w:rsidRPr="00DA68AF" w:rsidRDefault="008B7CBA" w:rsidP="00796D52">
            <w:pPr>
              <w:rPr>
                <w:rFonts w:ascii="Calibri" w:hAnsi="Calibri" w:cs="Calibri"/>
                <w:sz w:val="18"/>
                <w:szCs w:val="18"/>
              </w:rPr>
            </w:pPr>
            <w:r w:rsidRPr="00DA68AF">
              <w:rPr>
                <w:rFonts w:ascii="Calibri" w:hAnsi="Calibri" w:cs="Calibri"/>
                <w:sz w:val="18"/>
                <w:szCs w:val="18"/>
              </w:rPr>
              <w:t xml:space="preserve">Kolano </w:t>
            </w:r>
            <w:r>
              <w:rPr>
                <w:rFonts w:ascii="Calibri" w:hAnsi="Calibri" w:cs="Calibri"/>
                <w:sz w:val="18"/>
                <w:szCs w:val="18"/>
              </w:rPr>
              <w:t>90</w:t>
            </w:r>
            <w:r w:rsidRPr="00DA68AF">
              <w:rPr>
                <w:rFonts w:ascii="Calibri" w:hAnsi="Calibri" w:cs="Calibri"/>
                <w:sz w:val="18"/>
                <w:szCs w:val="18"/>
              </w:rPr>
              <w:t>° dla rur preizolowanych pojedynczych DN</w:t>
            </w:r>
            <w:r>
              <w:rPr>
                <w:rFonts w:ascii="Calibri" w:hAnsi="Calibri" w:cs="Calibri"/>
                <w:sz w:val="18"/>
                <w:szCs w:val="18"/>
              </w:rPr>
              <w:t>65/140</w:t>
            </w:r>
            <w:r w:rsidRPr="00DA68AF">
              <w:rPr>
                <w:rFonts w:ascii="Calibri" w:hAnsi="Calibri" w:cs="Calibri"/>
                <w:sz w:val="18"/>
                <w:szCs w:val="18"/>
              </w:rPr>
              <w:t xml:space="preserve"> - dług. ramion 1</w:t>
            </w:r>
            <w:r>
              <w:rPr>
                <w:rFonts w:ascii="Calibri" w:hAnsi="Calibri" w:cs="Calibri"/>
                <w:sz w:val="18"/>
                <w:szCs w:val="18"/>
              </w:rPr>
              <w:t>,5</w:t>
            </w:r>
            <w:r w:rsidRPr="00DA68AF">
              <w:rPr>
                <w:rFonts w:ascii="Calibri" w:hAnsi="Calibri" w:cs="Calibri"/>
                <w:sz w:val="18"/>
                <w:szCs w:val="18"/>
              </w:rPr>
              <w:t>x1</w:t>
            </w:r>
            <w:r>
              <w:rPr>
                <w:rFonts w:ascii="Calibri" w:hAnsi="Calibri" w:cs="Calibri"/>
                <w:sz w:val="18"/>
                <w:szCs w:val="18"/>
              </w:rPr>
              <w:t>,5</w:t>
            </w:r>
            <w:r w:rsidRPr="00DA68AF">
              <w:rPr>
                <w:rFonts w:ascii="Calibri" w:hAnsi="Calibri" w:cs="Calibri"/>
                <w:sz w:val="18"/>
                <w:szCs w:val="18"/>
              </w:rPr>
              <w:t>m</w:t>
            </w:r>
          </w:p>
        </w:tc>
        <w:tc>
          <w:tcPr>
            <w:tcW w:w="873" w:type="dxa"/>
            <w:vAlign w:val="center"/>
          </w:tcPr>
          <w:p w14:paraId="339F7D28" w14:textId="77777777" w:rsidR="008B7CBA" w:rsidRPr="00DA68AF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DA68AF">
              <w:rPr>
                <w:rFonts w:ascii="Calibri" w:hAnsi="Calibri" w:cs="Arial"/>
                <w:sz w:val="18"/>
                <w:szCs w:val="18"/>
              </w:rPr>
              <w:t>szt.</w:t>
            </w:r>
          </w:p>
        </w:tc>
        <w:tc>
          <w:tcPr>
            <w:tcW w:w="1031" w:type="dxa"/>
            <w:vAlign w:val="center"/>
          </w:tcPr>
          <w:p w14:paraId="08913AB5" w14:textId="77777777" w:rsidR="008B7CBA" w:rsidRDefault="008B7CBA" w:rsidP="00796D5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</w:t>
            </w:r>
          </w:p>
        </w:tc>
        <w:tc>
          <w:tcPr>
            <w:tcW w:w="1073" w:type="dxa"/>
            <w:vAlign w:val="center"/>
          </w:tcPr>
          <w:p w14:paraId="4685D6B2" w14:textId="77777777" w:rsidR="008B7CBA" w:rsidRPr="00DA1DCB" w:rsidRDefault="008B7CBA" w:rsidP="00796D52">
            <w:pPr>
              <w:jc w:val="center"/>
              <w:rPr>
                <w:rFonts w:ascii="Calibri" w:hAnsi="Calibri" w:cs="Arial"/>
                <w:b/>
                <w:color w:val="F2F2F2"/>
                <w:sz w:val="18"/>
                <w:szCs w:val="18"/>
                <w:highlight w:val="yellow"/>
              </w:rPr>
            </w:pPr>
          </w:p>
        </w:tc>
      </w:tr>
      <w:tr w:rsidR="008B7CBA" w:rsidRPr="00DA1DCB" w14:paraId="2348252A" w14:textId="77777777" w:rsidTr="00796D52">
        <w:trPr>
          <w:trHeight w:val="340"/>
        </w:trPr>
        <w:tc>
          <w:tcPr>
            <w:tcW w:w="713" w:type="dxa"/>
            <w:vAlign w:val="center"/>
          </w:tcPr>
          <w:p w14:paraId="2BDAD869" w14:textId="77777777" w:rsidR="008B7CBA" w:rsidRPr="00BB5684" w:rsidRDefault="008B7CBA" w:rsidP="008B7CBA">
            <w:pPr>
              <w:numPr>
                <w:ilvl w:val="0"/>
                <w:numId w:val="39"/>
              </w:numPr>
              <w:ind w:left="584" w:hanging="357"/>
              <w:jc w:val="both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5398" w:type="dxa"/>
            <w:vAlign w:val="center"/>
          </w:tcPr>
          <w:p w14:paraId="05AD066B" w14:textId="77777777" w:rsidR="008B7CBA" w:rsidRPr="00DA68AF" w:rsidRDefault="008B7CBA" w:rsidP="00796D5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Mufa kolanowa o dowolnym kącie </w:t>
            </w:r>
            <w:r w:rsidRPr="00DA68AF">
              <w:rPr>
                <w:rFonts w:ascii="Calibri" w:hAnsi="Calibri" w:cs="Calibri"/>
                <w:sz w:val="18"/>
                <w:szCs w:val="18"/>
              </w:rPr>
              <w:t>dla rur preizolowanych pojedynczych DN</w:t>
            </w:r>
            <w:r>
              <w:rPr>
                <w:rFonts w:ascii="Calibri" w:hAnsi="Calibri" w:cs="Calibri"/>
                <w:sz w:val="18"/>
                <w:szCs w:val="18"/>
              </w:rPr>
              <w:t>65/140</w:t>
            </w:r>
            <w:r w:rsidRPr="00DA68AF">
              <w:rPr>
                <w:rFonts w:ascii="Calibri" w:hAnsi="Calibri" w:cs="Calibri"/>
                <w:sz w:val="18"/>
                <w:szCs w:val="18"/>
              </w:rPr>
              <w:t xml:space="preserve"> - dług. ramion 1x1m</w:t>
            </w:r>
            <w:r>
              <w:rPr>
                <w:rFonts w:ascii="Calibri" w:hAnsi="Calibri" w:cs="Calibri"/>
                <w:sz w:val="18"/>
                <w:szCs w:val="18"/>
              </w:rPr>
              <w:t>, kąt - 14</w:t>
            </w:r>
            <w:r w:rsidRPr="00DA68AF">
              <w:rPr>
                <w:rFonts w:ascii="Calibri" w:hAnsi="Calibri" w:cs="Calibri"/>
                <w:sz w:val="18"/>
                <w:szCs w:val="18"/>
              </w:rPr>
              <w:t>°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Pr="00E67425">
              <w:rPr>
                <w:rFonts w:ascii="Calibri" w:hAnsi="Calibri" w:cs="Calibri"/>
                <w:i/>
                <w:iCs/>
                <w:sz w:val="18"/>
                <w:szCs w:val="18"/>
              </w:rPr>
              <w:t>(D2)</w:t>
            </w:r>
          </w:p>
        </w:tc>
        <w:tc>
          <w:tcPr>
            <w:tcW w:w="873" w:type="dxa"/>
            <w:vAlign w:val="center"/>
          </w:tcPr>
          <w:p w14:paraId="59DBFB48" w14:textId="77777777" w:rsidR="008B7CBA" w:rsidRPr="00DA68AF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DA68AF">
              <w:rPr>
                <w:rFonts w:ascii="Calibri" w:hAnsi="Calibri" w:cs="Arial"/>
                <w:sz w:val="18"/>
                <w:szCs w:val="18"/>
              </w:rPr>
              <w:t>szt.</w:t>
            </w:r>
          </w:p>
        </w:tc>
        <w:tc>
          <w:tcPr>
            <w:tcW w:w="1031" w:type="dxa"/>
            <w:vAlign w:val="center"/>
          </w:tcPr>
          <w:p w14:paraId="6743CCC6" w14:textId="77777777" w:rsidR="008B7CBA" w:rsidRDefault="008B7CBA" w:rsidP="00796D5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</w:t>
            </w:r>
          </w:p>
        </w:tc>
        <w:tc>
          <w:tcPr>
            <w:tcW w:w="1073" w:type="dxa"/>
            <w:vAlign w:val="center"/>
          </w:tcPr>
          <w:p w14:paraId="2F13BD0B" w14:textId="77777777" w:rsidR="008B7CBA" w:rsidRPr="00DA1DCB" w:rsidRDefault="008B7CBA" w:rsidP="00796D52">
            <w:pPr>
              <w:jc w:val="center"/>
              <w:rPr>
                <w:rFonts w:ascii="Calibri" w:hAnsi="Calibri" w:cs="Arial"/>
                <w:b/>
                <w:color w:val="F2F2F2"/>
                <w:sz w:val="18"/>
                <w:szCs w:val="18"/>
                <w:highlight w:val="yellow"/>
              </w:rPr>
            </w:pPr>
          </w:p>
        </w:tc>
      </w:tr>
      <w:tr w:rsidR="008B7CBA" w:rsidRPr="00DA1DCB" w14:paraId="6F47DD50" w14:textId="77777777" w:rsidTr="00796D52">
        <w:trPr>
          <w:trHeight w:val="340"/>
        </w:trPr>
        <w:tc>
          <w:tcPr>
            <w:tcW w:w="713" w:type="dxa"/>
            <w:vAlign w:val="center"/>
          </w:tcPr>
          <w:p w14:paraId="21C691C1" w14:textId="77777777" w:rsidR="008B7CBA" w:rsidRPr="00BB5684" w:rsidRDefault="008B7CBA" w:rsidP="008B7CBA">
            <w:pPr>
              <w:numPr>
                <w:ilvl w:val="0"/>
                <w:numId w:val="39"/>
              </w:numPr>
              <w:ind w:left="584" w:hanging="357"/>
              <w:jc w:val="both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5398" w:type="dxa"/>
            <w:vAlign w:val="center"/>
          </w:tcPr>
          <w:p w14:paraId="59D25641" w14:textId="77777777" w:rsidR="008B7CBA" w:rsidRDefault="008B7CBA" w:rsidP="00796D5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Mufa kolanowa o dowolnym kącie </w:t>
            </w:r>
            <w:r w:rsidRPr="00DA68AF">
              <w:rPr>
                <w:rFonts w:ascii="Calibri" w:hAnsi="Calibri" w:cs="Calibri"/>
                <w:sz w:val="18"/>
                <w:szCs w:val="18"/>
              </w:rPr>
              <w:t>dla rur preizolowanych pojedynczych DN</w:t>
            </w:r>
            <w:r>
              <w:rPr>
                <w:rFonts w:ascii="Calibri" w:hAnsi="Calibri" w:cs="Calibri"/>
                <w:sz w:val="18"/>
                <w:szCs w:val="18"/>
              </w:rPr>
              <w:t>65/140</w:t>
            </w:r>
            <w:r w:rsidRPr="00DA68AF">
              <w:rPr>
                <w:rFonts w:ascii="Calibri" w:hAnsi="Calibri" w:cs="Calibri"/>
                <w:sz w:val="18"/>
                <w:szCs w:val="18"/>
              </w:rPr>
              <w:t xml:space="preserve"> - dług. ramion 1x1m</w:t>
            </w:r>
            <w:r>
              <w:rPr>
                <w:rFonts w:ascii="Calibri" w:hAnsi="Calibri" w:cs="Calibri"/>
                <w:sz w:val="18"/>
                <w:szCs w:val="18"/>
              </w:rPr>
              <w:t>, kąt - 45</w:t>
            </w:r>
            <w:r w:rsidRPr="00DA68AF">
              <w:rPr>
                <w:rFonts w:ascii="Calibri" w:hAnsi="Calibri" w:cs="Calibri"/>
                <w:sz w:val="18"/>
                <w:szCs w:val="18"/>
              </w:rPr>
              <w:t>°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Pr="00E67425">
              <w:rPr>
                <w:rFonts w:ascii="Calibri" w:hAnsi="Calibri" w:cs="Calibri"/>
                <w:i/>
                <w:iCs/>
                <w:sz w:val="18"/>
                <w:szCs w:val="18"/>
              </w:rPr>
              <w:t>(D6A, D6B)</w:t>
            </w:r>
          </w:p>
        </w:tc>
        <w:tc>
          <w:tcPr>
            <w:tcW w:w="873" w:type="dxa"/>
            <w:vAlign w:val="center"/>
          </w:tcPr>
          <w:p w14:paraId="7543DDD7" w14:textId="77777777" w:rsidR="008B7CBA" w:rsidRPr="00DA68AF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DA68AF">
              <w:rPr>
                <w:rFonts w:ascii="Calibri" w:hAnsi="Calibri" w:cs="Arial"/>
                <w:sz w:val="18"/>
                <w:szCs w:val="18"/>
              </w:rPr>
              <w:t>szt.</w:t>
            </w:r>
          </w:p>
        </w:tc>
        <w:tc>
          <w:tcPr>
            <w:tcW w:w="1031" w:type="dxa"/>
            <w:vAlign w:val="center"/>
          </w:tcPr>
          <w:p w14:paraId="47A28654" w14:textId="77777777" w:rsidR="008B7CBA" w:rsidRDefault="008B7CBA" w:rsidP="00796D5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</w:t>
            </w:r>
          </w:p>
        </w:tc>
        <w:tc>
          <w:tcPr>
            <w:tcW w:w="1073" w:type="dxa"/>
            <w:vAlign w:val="center"/>
          </w:tcPr>
          <w:p w14:paraId="41081CDB" w14:textId="77777777" w:rsidR="008B7CBA" w:rsidRPr="00DA1DCB" w:rsidRDefault="008B7CBA" w:rsidP="00796D52">
            <w:pPr>
              <w:jc w:val="center"/>
              <w:rPr>
                <w:rFonts w:ascii="Calibri" w:hAnsi="Calibri" w:cs="Arial"/>
                <w:b/>
                <w:color w:val="F2F2F2"/>
                <w:sz w:val="18"/>
                <w:szCs w:val="18"/>
                <w:highlight w:val="yellow"/>
              </w:rPr>
            </w:pPr>
          </w:p>
        </w:tc>
      </w:tr>
      <w:tr w:rsidR="008B7CBA" w:rsidRPr="00DA1DCB" w14:paraId="1AE2F4A7" w14:textId="77777777" w:rsidTr="00796D52">
        <w:trPr>
          <w:trHeight w:val="340"/>
        </w:trPr>
        <w:tc>
          <w:tcPr>
            <w:tcW w:w="713" w:type="dxa"/>
            <w:vAlign w:val="center"/>
          </w:tcPr>
          <w:p w14:paraId="33024B83" w14:textId="77777777" w:rsidR="008B7CBA" w:rsidRPr="00BB5684" w:rsidRDefault="008B7CBA" w:rsidP="008B7CBA">
            <w:pPr>
              <w:numPr>
                <w:ilvl w:val="0"/>
                <w:numId w:val="39"/>
              </w:numPr>
              <w:ind w:left="584" w:hanging="357"/>
              <w:jc w:val="both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5398" w:type="dxa"/>
            <w:vAlign w:val="center"/>
          </w:tcPr>
          <w:p w14:paraId="7A17A765" w14:textId="77777777" w:rsidR="008B7CBA" w:rsidRPr="007A6CB7" w:rsidRDefault="008B7CBA" w:rsidP="00796D52">
            <w:pPr>
              <w:rPr>
                <w:rFonts w:ascii="Calibri" w:hAnsi="Calibri" w:cs="Calibri"/>
                <w:sz w:val="18"/>
                <w:szCs w:val="18"/>
              </w:rPr>
            </w:pPr>
            <w:r w:rsidRPr="007A6CB7">
              <w:rPr>
                <w:rFonts w:ascii="Calibri" w:hAnsi="Calibri" w:cs="Calibri"/>
                <w:sz w:val="18"/>
                <w:szCs w:val="18"/>
              </w:rPr>
              <w:t>Zespół złącza DN</w:t>
            </w:r>
            <w:r>
              <w:rPr>
                <w:rFonts w:ascii="Calibri" w:hAnsi="Calibri" w:cs="Calibri"/>
                <w:sz w:val="18"/>
                <w:szCs w:val="18"/>
              </w:rPr>
              <w:t>40/110</w:t>
            </w:r>
            <w:r w:rsidRPr="007A6CB7">
              <w:rPr>
                <w:rFonts w:ascii="Calibri" w:hAnsi="Calibri" w:cs="Calibri"/>
                <w:sz w:val="18"/>
                <w:szCs w:val="18"/>
              </w:rPr>
              <w:t xml:space="preserve"> - Mufa termokurczliwa sieciowana z pianką i korkami wtapianymi + podtrzymki i złączki</w:t>
            </w:r>
          </w:p>
        </w:tc>
        <w:tc>
          <w:tcPr>
            <w:tcW w:w="873" w:type="dxa"/>
            <w:vAlign w:val="center"/>
          </w:tcPr>
          <w:p w14:paraId="787DC07A" w14:textId="77777777" w:rsidR="008B7CBA" w:rsidRPr="007A6CB7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7A6CB7">
              <w:rPr>
                <w:rFonts w:ascii="Calibri" w:hAnsi="Calibri" w:cs="Arial"/>
                <w:sz w:val="18"/>
                <w:szCs w:val="18"/>
              </w:rPr>
              <w:t>szt.</w:t>
            </w:r>
          </w:p>
        </w:tc>
        <w:tc>
          <w:tcPr>
            <w:tcW w:w="1031" w:type="dxa"/>
            <w:vAlign w:val="center"/>
          </w:tcPr>
          <w:p w14:paraId="0B4E1304" w14:textId="77777777" w:rsidR="008B7CBA" w:rsidRDefault="008B7CBA" w:rsidP="00796D5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10</w:t>
            </w:r>
          </w:p>
        </w:tc>
        <w:tc>
          <w:tcPr>
            <w:tcW w:w="1073" w:type="dxa"/>
          </w:tcPr>
          <w:p w14:paraId="4D3C3C52" w14:textId="77777777" w:rsidR="008B7CBA" w:rsidRPr="00DA1DCB" w:rsidRDefault="008B7CBA" w:rsidP="00796D52">
            <w:pPr>
              <w:jc w:val="center"/>
              <w:rPr>
                <w:rFonts w:ascii="Calibri" w:hAnsi="Calibri" w:cs="Arial"/>
                <w:color w:val="FF0000"/>
                <w:sz w:val="18"/>
                <w:szCs w:val="18"/>
                <w:highlight w:val="yellow"/>
              </w:rPr>
            </w:pPr>
          </w:p>
        </w:tc>
      </w:tr>
      <w:tr w:rsidR="008B7CBA" w:rsidRPr="00DA1DCB" w14:paraId="2FC28965" w14:textId="77777777" w:rsidTr="00796D52">
        <w:trPr>
          <w:trHeight w:val="340"/>
        </w:trPr>
        <w:tc>
          <w:tcPr>
            <w:tcW w:w="713" w:type="dxa"/>
            <w:vAlign w:val="center"/>
          </w:tcPr>
          <w:p w14:paraId="0FD05C80" w14:textId="77777777" w:rsidR="008B7CBA" w:rsidRPr="00BB5684" w:rsidRDefault="008B7CBA" w:rsidP="008B7CBA">
            <w:pPr>
              <w:numPr>
                <w:ilvl w:val="0"/>
                <w:numId w:val="39"/>
              </w:numPr>
              <w:ind w:left="584" w:hanging="357"/>
              <w:jc w:val="both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5398" w:type="dxa"/>
            <w:vAlign w:val="center"/>
          </w:tcPr>
          <w:p w14:paraId="477945F5" w14:textId="77777777" w:rsidR="008B7CBA" w:rsidRPr="007A6CB7" w:rsidRDefault="008B7CBA" w:rsidP="00796D52">
            <w:pPr>
              <w:rPr>
                <w:rFonts w:ascii="Calibri" w:hAnsi="Calibri" w:cs="Calibri"/>
                <w:sz w:val="18"/>
                <w:szCs w:val="18"/>
              </w:rPr>
            </w:pPr>
            <w:r w:rsidRPr="007A6CB7">
              <w:rPr>
                <w:rFonts w:ascii="Calibri" w:hAnsi="Calibri" w:cs="Calibri"/>
                <w:sz w:val="18"/>
                <w:szCs w:val="18"/>
              </w:rPr>
              <w:t>Zespół złącza DN</w:t>
            </w:r>
            <w:r>
              <w:rPr>
                <w:rFonts w:ascii="Calibri" w:hAnsi="Calibri" w:cs="Calibri"/>
                <w:sz w:val="18"/>
                <w:szCs w:val="18"/>
              </w:rPr>
              <w:t>50/125</w:t>
            </w:r>
            <w:r w:rsidRPr="007A6CB7">
              <w:rPr>
                <w:rFonts w:ascii="Calibri" w:hAnsi="Calibri" w:cs="Calibri"/>
                <w:sz w:val="18"/>
                <w:szCs w:val="18"/>
              </w:rPr>
              <w:t xml:space="preserve"> - Mufa termokurczliwa sieciowana z pianką i korkami wtapianymi + podtrzymki i złączki</w:t>
            </w:r>
          </w:p>
        </w:tc>
        <w:tc>
          <w:tcPr>
            <w:tcW w:w="873" w:type="dxa"/>
            <w:vAlign w:val="center"/>
          </w:tcPr>
          <w:p w14:paraId="127DAF55" w14:textId="77777777" w:rsidR="008B7CBA" w:rsidRPr="007A6CB7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7A6CB7">
              <w:rPr>
                <w:rFonts w:ascii="Calibri" w:hAnsi="Calibri" w:cs="Arial"/>
                <w:sz w:val="18"/>
                <w:szCs w:val="18"/>
              </w:rPr>
              <w:t>szt.</w:t>
            </w:r>
          </w:p>
        </w:tc>
        <w:tc>
          <w:tcPr>
            <w:tcW w:w="1031" w:type="dxa"/>
            <w:vAlign w:val="center"/>
          </w:tcPr>
          <w:p w14:paraId="7ABC15DC" w14:textId="77777777" w:rsidR="008B7CBA" w:rsidRDefault="008B7CBA" w:rsidP="00796D5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15</w:t>
            </w:r>
          </w:p>
        </w:tc>
        <w:tc>
          <w:tcPr>
            <w:tcW w:w="1073" w:type="dxa"/>
          </w:tcPr>
          <w:p w14:paraId="1C9F8BCA" w14:textId="77777777" w:rsidR="008B7CBA" w:rsidRPr="00DA1DCB" w:rsidRDefault="008B7CBA" w:rsidP="00796D52">
            <w:pPr>
              <w:jc w:val="center"/>
              <w:rPr>
                <w:rFonts w:ascii="Calibri" w:hAnsi="Calibri" w:cs="Arial"/>
                <w:color w:val="FF0000"/>
                <w:sz w:val="18"/>
                <w:szCs w:val="18"/>
                <w:highlight w:val="yellow"/>
              </w:rPr>
            </w:pPr>
          </w:p>
        </w:tc>
      </w:tr>
      <w:tr w:rsidR="008B7CBA" w:rsidRPr="00DA1DCB" w14:paraId="4A03F4CE" w14:textId="77777777" w:rsidTr="00796D52">
        <w:trPr>
          <w:trHeight w:val="340"/>
        </w:trPr>
        <w:tc>
          <w:tcPr>
            <w:tcW w:w="713" w:type="dxa"/>
            <w:vAlign w:val="center"/>
          </w:tcPr>
          <w:p w14:paraId="551DA655" w14:textId="77777777" w:rsidR="008B7CBA" w:rsidRPr="00BB5684" w:rsidRDefault="008B7CBA" w:rsidP="008B7CBA">
            <w:pPr>
              <w:numPr>
                <w:ilvl w:val="0"/>
                <w:numId w:val="39"/>
              </w:numPr>
              <w:ind w:left="584" w:hanging="357"/>
              <w:jc w:val="both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5398" w:type="dxa"/>
            <w:vAlign w:val="center"/>
          </w:tcPr>
          <w:p w14:paraId="6D82DF05" w14:textId="77777777" w:rsidR="008B7CBA" w:rsidRPr="007A6CB7" w:rsidRDefault="008B7CBA" w:rsidP="00796D52">
            <w:pPr>
              <w:rPr>
                <w:rFonts w:ascii="Calibri" w:hAnsi="Calibri" w:cs="Calibri"/>
                <w:sz w:val="18"/>
                <w:szCs w:val="18"/>
              </w:rPr>
            </w:pPr>
            <w:r w:rsidRPr="007A6CB7">
              <w:rPr>
                <w:rFonts w:ascii="Calibri" w:hAnsi="Calibri" w:cs="Calibri"/>
                <w:sz w:val="18"/>
                <w:szCs w:val="18"/>
              </w:rPr>
              <w:t>Zespół złącza DN</w:t>
            </w:r>
            <w:r>
              <w:rPr>
                <w:rFonts w:ascii="Calibri" w:hAnsi="Calibri" w:cs="Calibri"/>
                <w:sz w:val="18"/>
                <w:szCs w:val="18"/>
              </w:rPr>
              <w:t>65/140</w:t>
            </w:r>
            <w:r w:rsidRPr="007A6CB7">
              <w:rPr>
                <w:rFonts w:ascii="Calibri" w:hAnsi="Calibri" w:cs="Calibri"/>
                <w:sz w:val="18"/>
                <w:szCs w:val="18"/>
              </w:rPr>
              <w:t xml:space="preserve"> - Mufa termokurczliwa sieciowana z pianką i korkami wtapianymi + podtrzymki i złączki</w:t>
            </w:r>
          </w:p>
        </w:tc>
        <w:tc>
          <w:tcPr>
            <w:tcW w:w="873" w:type="dxa"/>
            <w:vAlign w:val="center"/>
          </w:tcPr>
          <w:p w14:paraId="50B2C258" w14:textId="77777777" w:rsidR="008B7CBA" w:rsidRPr="007A6CB7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7A6CB7">
              <w:rPr>
                <w:rFonts w:ascii="Calibri" w:hAnsi="Calibri" w:cs="Arial"/>
                <w:sz w:val="18"/>
                <w:szCs w:val="18"/>
              </w:rPr>
              <w:t>szt.</w:t>
            </w:r>
          </w:p>
        </w:tc>
        <w:tc>
          <w:tcPr>
            <w:tcW w:w="1031" w:type="dxa"/>
            <w:vAlign w:val="center"/>
          </w:tcPr>
          <w:p w14:paraId="74D689CD" w14:textId="77777777" w:rsidR="008B7CBA" w:rsidRDefault="008B7CBA" w:rsidP="00796D5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32</w:t>
            </w:r>
          </w:p>
        </w:tc>
        <w:tc>
          <w:tcPr>
            <w:tcW w:w="1073" w:type="dxa"/>
          </w:tcPr>
          <w:p w14:paraId="65716386" w14:textId="77777777" w:rsidR="008B7CBA" w:rsidRPr="00DA1DCB" w:rsidRDefault="008B7CBA" w:rsidP="00796D52">
            <w:pPr>
              <w:jc w:val="center"/>
              <w:rPr>
                <w:rFonts w:ascii="Calibri" w:hAnsi="Calibri" w:cs="Arial"/>
                <w:color w:val="FF0000"/>
                <w:sz w:val="18"/>
                <w:szCs w:val="18"/>
                <w:highlight w:val="yellow"/>
              </w:rPr>
            </w:pPr>
          </w:p>
        </w:tc>
      </w:tr>
      <w:tr w:rsidR="008B7CBA" w:rsidRPr="00DA1DCB" w14:paraId="5F52A1BE" w14:textId="77777777" w:rsidTr="00796D52">
        <w:trPr>
          <w:trHeight w:val="340"/>
        </w:trPr>
        <w:tc>
          <w:tcPr>
            <w:tcW w:w="713" w:type="dxa"/>
            <w:vAlign w:val="center"/>
          </w:tcPr>
          <w:p w14:paraId="14D3569C" w14:textId="77777777" w:rsidR="008B7CBA" w:rsidRPr="00BB5684" w:rsidRDefault="008B7CBA" w:rsidP="008B7CBA">
            <w:pPr>
              <w:numPr>
                <w:ilvl w:val="0"/>
                <w:numId w:val="39"/>
              </w:numPr>
              <w:ind w:left="584" w:hanging="357"/>
              <w:jc w:val="both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5398" w:type="dxa"/>
            <w:vAlign w:val="center"/>
          </w:tcPr>
          <w:p w14:paraId="0AAE5500" w14:textId="77777777" w:rsidR="008B7CBA" w:rsidRPr="007A6CB7" w:rsidRDefault="008B7CBA" w:rsidP="00796D5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Trójnik prostopadły wzmocniony preizolowany DN65/140-DN40/110-DN65/140–redukcyjny, długość rury gł.-standard</w:t>
            </w:r>
          </w:p>
        </w:tc>
        <w:tc>
          <w:tcPr>
            <w:tcW w:w="873" w:type="dxa"/>
            <w:vAlign w:val="center"/>
          </w:tcPr>
          <w:p w14:paraId="5CFF8890" w14:textId="77777777" w:rsidR="008B7CBA" w:rsidRPr="007A6CB7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DA68AF">
              <w:rPr>
                <w:rFonts w:ascii="Calibri" w:hAnsi="Calibri" w:cs="Arial"/>
                <w:sz w:val="18"/>
                <w:szCs w:val="18"/>
              </w:rPr>
              <w:t>szt.</w:t>
            </w:r>
          </w:p>
        </w:tc>
        <w:tc>
          <w:tcPr>
            <w:tcW w:w="1031" w:type="dxa"/>
            <w:vAlign w:val="center"/>
          </w:tcPr>
          <w:p w14:paraId="5226D28E" w14:textId="77777777" w:rsidR="008B7CBA" w:rsidRDefault="008B7CBA" w:rsidP="00796D5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</w:t>
            </w:r>
          </w:p>
        </w:tc>
        <w:tc>
          <w:tcPr>
            <w:tcW w:w="1073" w:type="dxa"/>
            <w:vAlign w:val="center"/>
          </w:tcPr>
          <w:p w14:paraId="36686E0C" w14:textId="77777777" w:rsidR="008B7CBA" w:rsidRPr="009060D7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</w:p>
        </w:tc>
      </w:tr>
      <w:tr w:rsidR="008B7CBA" w:rsidRPr="00DA1DCB" w14:paraId="79EC6F43" w14:textId="77777777" w:rsidTr="00796D52">
        <w:trPr>
          <w:trHeight w:val="340"/>
        </w:trPr>
        <w:tc>
          <w:tcPr>
            <w:tcW w:w="713" w:type="dxa"/>
            <w:vAlign w:val="center"/>
          </w:tcPr>
          <w:p w14:paraId="0013D8A2" w14:textId="77777777" w:rsidR="008B7CBA" w:rsidRPr="00BB5684" w:rsidRDefault="008B7CBA" w:rsidP="008B7CBA">
            <w:pPr>
              <w:numPr>
                <w:ilvl w:val="0"/>
                <w:numId w:val="39"/>
              </w:numPr>
              <w:ind w:left="584" w:hanging="357"/>
              <w:jc w:val="both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5398" w:type="dxa"/>
            <w:vAlign w:val="center"/>
          </w:tcPr>
          <w:p w14:paraId="146A73D4" w14:textId="77777777" w:rsidR="008B7CBA" w:rsidRDefault="008B7CBA" w:rsidP="00796D5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Trójnik prostopadły wzmocniony preizolowany DN65/140-DN50/125-DN65/140–redukcyjny, długość rury gł.-standard</w:t>
            </w:r>
          </w:p>
        </w:tc>
        <w:tc>
          <w:tcPr>
            <w:tcW w:w="873" w:type="dxa"/>
            <w:vAlign w:val="center"/>
          </w:tcPr>
          <w:p w14:paraId="52EA4F9A" w14:textId="77777777" w:rsidR="008B7CBA" w:rsidRPr="00DA68AF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DA68AF">
              <w:rPr>
                <w:rFonts w:ascii="Calibri" w:hAnsi="Calibri" w:cs="Arial"/>
                <w:sz w:val="18"/>
                <w:szCs w:val="18"/>
              </w:rPr>
              <w:t>szt.</w:t>
            </w:r>
          </w:p>
        </w:tc>
        <w:tc>
          <w:tcPr>
            <w:tcW w:w="1031" w:type="dxa"/>
            <w:vAlign w:val="center"/>
          </w:tcPr>
          <w:p w14:paraId="01FCA84D" w14:textId="77777777" w:rsidR="008B7CBA" w:rsidRDefault="008B7CBA" w:rsidP="00796D5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</w:t>
            </w:r>
          </w:p>
        </w:tc>
        <w:tc>
          <w:tcPr>
            <w:tcW w:w="1073" w:type="dxa"/>
            <w:vAlign w:val="center"/>
          </w:tcPr>
          <w:p w14:paraId="54D13BB5" w14:textId="77777777" w:rsidR="008B7CBA" w:rsidRPr="009060D7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</w:p>
        </w:tc>
      </w:tr>
      <w:tr w:rsidR="008B7CBA" w:rsidRPr="00DA1DCB" w14:paraId="3B8A31F2" w14:textId="77777777" w:rsidTr="00796D52">
        <w:trPr>
          <w:trHeight w:val="340"/>
        </w:trPr>
        <w:tc>
          <w:tcPr>
            <w:tcW w:w="713" w:type="dxa"/>
            <w:vAlign w:val="center"/>
          </w:tcPr>
          <w:p w14:paraId="7E754C61" w14:textId="77777777" w:rsidR="008B7CBA" w:rsidRPr="00BB5684" w:rsidRDefault="008B7CBA" w:rsidP="008B7CBA">
            <w:pPr>
              <w:numPr>
                <w:ilvl w:val="0"/>
                <w:numId w:val="39"/>
              </w:numPr>
              <w:ind w:left="584" w:hanging="357"/>
              <w:jc w:val="both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5398" w:type="dxa"/>
            <w:vAlign w:val="center"/>
          </w:tcPr>
          <w:p w14:paraId="75002CEE" w14:textId="77777777" w:rsidR="008B7CBA" w:rsidRPr="009060D7" w:rsidRDefault="008B7CBA" w:rsidP="00796D5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B15F6">
              <w:rPr>
                <w:rFonts w:ascii="Calibri" w:hAnsi="Calibri" w:cs="Calibri"/>
                <w:color w:val="000000"/>
                <w:sz w:val="18"/>
                <w:szCs w:val="18"/>
              </w:rPr>
              <w:t>Zawór kulowy preizolowany odcinający DN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>40/110</w:t>
            </w:r>
          </w:p>
        </w:tc>
        <w:tc>
          <w:tcPr>
            <w:tcW w:w="873" w:type="dxa"/>
            <w:vAlign w:val="center"/>
          </w:tcPr>
          <w:p w14:paraId="22C8A4DE" w14:textId="77777777" w:rsidR="008B7CBA" w:rsidRPr="007A6CB7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8B15F6">
              <w:rPr>
                <w:rFonts w:ascii="Calibri" w:hAnsi="Calibri" w:cs="Arial"/>
                <w:sz w:val="18"/>
                <w:szCs w:val="18"/>
              </w:rPr>
              <w:t>szt.</w:t>
            </w:r>
          </w:p>
        </w:tc>
        <w:tc>
          <w:tcPr>
            <w:tcW w:w="1031" w:type="dxa"/>
            <w:vAlign w:val="center"/>
          </w:tcPr>
          <w:p w14:paraId="06699C9D" w14:textId="77777777" w:rsidR="008B7CBA" w:rsidRDefault="008B7CBA" w:rsidP="00796D5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</w:t>
            </w:r>
          </w:p>
        </w:tc>
        <w:tc>
          <w:tcPr>
            <w:tcW w:w="1073" w:type="dxa"/>
          </w:tcPr>
          <w:p w14:paraId="1CA9DCD9" w14:textId="77777777" w:rsidR="008B7CBA" w:rsidRPr="00DA1DCB" w:rsidRDefault="008B7CBA" w:rsidP="00796D52">
            <w:pPr>
              <w:jc w:val="center"/>
              <w:rPr>
                <w:rFonts w:ascii="Calibri" w:hAnsi="Calibri" w:cs="Arial"/>
                <w:color w:val="FF0000"/>
                <w:sz w:val="18"/>
                <w:szCs w:val="18"/>
                <w:highlight w:val="yellow"/>
              </w:rPr>
            </w:pPr>
          </w:p>
        </w:tc>
      </w:tr>
      <w:tr w:rsidR="008B7CBA" w:rsidRPr="00DA1DCB" w14:paraId="0B9C6013" w14:textId="77777777" w:rsidTr="00796D52">
        <w:trPr>
          <w:trHeight w:val="340"/>
        </w:trPr>
        <w:tc>
          <w:tcPr>
            <w:tcW w:w="713" w:type="dxa"/>
            <w:vAlign w:val="center"/>
          </w:tcPr>
          <w:p w14:paraId="3FAAE4D6" w14:textId="77777777" w:rsidR="008B7CBA" w:rsidRPr="00BB5684" w:rsidRDefault="008B7CBA" w:rsidP="008B7CBA">
            <w:pPr>
              <w:numPr>
                <w:ilvl w:val="0"/>
                <w:numId w:val="39"/>
              </w:numPr>
              <w:ind w:left="584" w:hanging="357"/>
              <w:jc w:val="both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5398" w:type="dxa"/>
            <w:vAlign w:val="center"/>
          </w:tcPr>
          <w:p w14:paraId="1A19AA01" w14:textId="77777777" w:rsidR="008B7CBA" w:rsidRPr="008B15F6" w:rsidRDefault="008B7CBA" w:rsidP="00796D5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B15F6">
              <w:rPr>
                <w:rFonts w:ascii="Calibri" w:hAnsi="Calibri" w:cs="Calibri"/>
                <w:color w:val="000000"/>
                <w:sz w:val="18"/>
                <w:szCs w:val="18"/>
              </w:rPr>
              <w:t>Zawór kulowy preizolowany odcinający DN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>50/125</w:t>
            </w:r>
          </w:p>
        </w:tc>
        <w:tc>
          <w:tcPr>
            <w:tcW w:w="873" w:type="dxa"/>
            <w:vAlign w:val="center"/>
          </w:tcPr>
          <w:p w14:paraId="659BAE0B" w14:textId="77777777" w:rsidR="008B7CBA" w:rsidRPr="008B15F6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8B15F6">
              <w:rPr>
                <w:rFonts w:ascii="Calibri" w:hAnsi="Calibri" w:cs="Arial"/>
                <w:sz w:val="18"/>
                <w:szCs w:val="18"/>
              </w:rPr>
              <w:t>szt.</w:t>
            </w:r>
          </w:p>
        </w:tc>
        <w:tc>
          <w:tcPr>
            <w:tcW w:w="1031" w:type="dxa"/>
            <w:vAlign w:val="center"/>
          </w:tcPr>
          <w:p w14:paraId="2070D95A" w14:textId="77777777" w:rsidR="008B7CBA" w:rsidRDefault="008B7CBA" w:rsidP="00796D5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</w:t>
            </w:r>
          </w:p>
        </w:tc>
        <w:tc>
          <w:tcPr>
            <w:tcW w:w="1073" w:type="dxa"/>
          </w:tcPr>
          <w:p w14:paraId="244F271E" w14:textId="77777777" w:rsidR="008B7CBA" w:rsidRPr="00DA1DCB" w:rsidRDefault="008B7CBA" w:rsidP="00796D52">
            <w:pPr>
              <w:jc w:val="center"/>
              <w:rPr>
                <w:rFonts w:ascii="Calibri" w:hAnsi="Calibri" w:cs="Arial"/>
                <w:color w:val="FF0000"/>
                <w:sz w:val="18"/>
                <w:szCs w:val="18"/>
                <w:highlight w:val="yellow"/>
              </w:rPr>
            </w:pPr>
          </w:p>
        </w:tc>
      </w:tr>
      <w:tr w:rsidR="008B7CBA" w:rsidRPr="00DA1DCB" w14:paraId="2BC12C2F" w14:textId="77777777" w:rsidTr="00796D52">
        <w:trPr>
          <w:trHeight w:val="340"/>
        </w:trPr>
        <w:tc>
          <w:tcPr>
            <w:tcW w:w="713" w:type="dxa"/>
            <w:vAlign w:val="center"/>
          </w:tcPr>
          <w:p w14:paraId="091E78E5" w14:textId="77777777" w:rsidR="008B7CBA" w:rsidRPr="00BB5684" w:rsidRDefault="008B7CBA" w:rsidP="008B7CBA">
            <w:pPr>
              <w:numPr>
                <w:ilvl w:val="0"/>
                <w:numId w:val="39"/>
              </w:numPr>
              <w:ind w:left="584" w:hanging="357"/>
              <w:jc w:val="both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5398" w:type="dxa"/>
            <w:vAlign w:val="center"/>
          </w:tcPr>
          <w:p w14:paraId="7110A14F" w14:textId="77777777" w:rsidR="008B7CBA" w:rsidRPr="008B15F6" w:rsidRDefault="008B7CBA" w:rsidP="00796D5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Redukcja preizolowana DN65/140 na DN50/125</w:t>
            </w:r>
          </w:p>
        </w:tc>
        <w:tc>
          <w:tcPr>
            <w:tcW w:w="873" w:type="dxa"/>
            <w:vAlign w:val="center"/>
          </w:tcPr>
          <w:p w14:paraId="260955C7" w14:textId="77777777" w:rsidR="008B7CBA" w:rsidRPr="008B15F6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DA68AF">
              <w:rPr>
                <w:rFonts w:ascii="Calibri" w:hAnsi="Calibri" w:cs="Arial"/>
                <w:sz w:val="18"/>
                <w:szCs w:val="18"/>
              </w:rPr>
              <w:t>szt.</w:t>
            </w:r>
          </w:p>
        </w:tc>
        <w:tc>
          <w:tcPr>
            <w:tcW w:w="1031" w:type="dxa"/>
            <w:vAlign w:val="center"/>
          </w:tcPr>
          <w:p w14:paraId="4F2C735B" w14:textId="77777777" w:rsidR="008B7CBA" w:rsidRDefault="008B7CBA" w:rsidP="00796D5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</w:t>
            </w:r>
          </w:p>
        </w:tc>
        <w:tc>
          <w:tcPr>
            <w:tcW w:w="1073" w:type="dxa"/>
          </w:tcPr>
          <w:p w14:paraId="77524F82" w14:textId="77777777" w:rsidR="008B7CBA" w:rsidRPr="00DA1DCB" w:rsidRDefault="008B7CBA" w:rsidP="00796D52">
            <w:pPr>
              <w:jc w:val="center"/>
              <w:rPr>
                <w:rFonts w:ascii="Calibri" w:hAnsi="Calibri" w:cs="Arial"/>
                <w:color w:val="FF0000"/>
                <w:sz w:val="18"/>
                <w:szCs w:val="18"/>
                <w:highlight w:val="yellow"/>
              </w:rPr>
            </w:pPr>
          </w:p>
        </w:tc>
      </w:tr>
      <w:tr w:rsidR="008B7CBA" w:rsidRPr="00DA1DCB" w14:paraId="0A87AF44" w14:textId="77777777" w:rsidTr="00796D52">
        <w:trPr>
          <w:trHeight w:val="340"/>
        </w:trPr>
        <w:tc>
          <w:tcPr>
            <w:tcW w:w="713" w:type="dxa"/>
            <w:vAlign w:val="center"/>
          </w:tcPr>
          <w:p w14:paraId="2CC8C797" w14:textId="77777777" w:rsidR="008B7CBA" w:rsidRPr="00BB5684" w:rsidRDefault="008B7CBA" w:rsidP="008B7CBA">
            <w:pPr>
              <w:numPr>
                <w:ilvl w:val="0"/>
                <w:numId w:val="39"/>
              </w:numPr>
              <w:ind w:left="584" w:hanging="357"/>
              <w:jc w:val="both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5398" w:type="dxa"/>
            <w:vAlign w:val="center"/>
          </w:tcPr>
          <w:p w14:paraId="2D9DAE65" w14:textId="77777777" w:rsidR="008B7CBA" w:rsidRPr="008B15F6" w:rsidRDefault="008B7CBA" w:rsidP="00796D5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B15F6">
              <w:rPr>
                <w:rFonts w:ascii="Calibri" w:hAnsi="Calibri" w:cs="Calibri"/>
                <w:color w:val="000000"/>
                <w:sz w:val="18"/>
                <w:szCs w:val="18"/>
              </w:rPr>
              <w:t>Zakończenie izolacji - rękaw termokurczliwy (end-cap)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dla rur preizolowanych</w:t>
            </w:r>
            <w:r w:rsidRPr="00DA68AF">
              <w:rPr>
                <w:rFonts w:ascii="Calibri" w:hAnsi="Calibri" w:cs="Calibri"/>
                <w:sz w:val="18"/>
                <w:szCs w:val="18"/>
              </w:rPr>
              <w:t xml:space="preserve"> pojedynczych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Pr="008B15F6">
              <w:rPr>
                <w:rFonts w:ascii="Calibri" w:hAnsi="Calibri" w:cs="Calibri"/>
                <w:color w:val="000000"/>
                <w:sz w:val="18"/>
                <w:szCs w:val="18"/>
              </w:rPr>
              <w:t>DN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>40/110</w:t>
            </w:r>
          </w:p>
        </w:tc>
        <w:tc>
          <w:tcPr>
            <w:tcW w:w="873" w:type="dxa"/>
            <w:vAlign w:val="center"/>
          </w:tcPr>
          <w:p w14:paraId="1538178F" w14:textId="77777777" w:rsidR="008B7CBA" w:rsidRPr="008B15F6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8B15F6">
              <w:rPr>
                <w:rFonts w:ascii="Calibri" w:hAnsi="Calibri" w:cs="Arial"/>
                <w:sz w:val="18"/>
                <w:szCs w:val="18"/>
              </w:rPr>
              <w:t>szt.</w:t>
            </w:r>
          </w:p>
        </w:tc>
        <w:tc>
          <w:tcPr>
            <w:tcW w:w="1031" w:type="dxa"/>
            <w:vAlign w:val="center"/>
          </w:tcPr>
          <w:p w14:paraId="23EC8BA3" w14:textId="77777777" w:rsidR="008B7CBA" w:rsidRPr="004E114D" w:rsidRDefault="008B7CBA" w:rsidP="00796D5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  <w:highlight w:val="yellow"/>
              </w:rPr>
            </w:pPr>
            <w:r w:rsidRPr="002636A7">
              <w:rPr>
                <w:rFonts w:ascii="Calibri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073" w:type="dxa"/>
          </w:tcPr>
          <w:p w14:paraId="44B5B904" w14:textId="77777777" w:rsidR="008B7CBA" w:rsidRPr="00DA1DCB" w:rsidRDefault="008B7CBA" w:rsidP="00796D52">
            <w:pPr>
              <w:jc w:val="center"/>
              <w:rPr>
                <w:rFonts w:ascii="Calibri" w:hAnsi="Calibri" w:cs="Arial"/>
                <w:color w:val="FF0000"/>
                <w:sz w:val="18"/>
                <w:szCs w:val="18"/>
                <w:highlight w:val="yellow"/>
              </w:rPr>
            </w:pPr>
          </w:p>
        </w:tc>
      </w:tr>
      <w:tr w:rsidR="008B7CBA" w:rsidRPr="00DA1DCB" w14:paraId="55503602" w14:textId="77777777" w:rsidTr="00796D52">
        <w:trPr>
          <w:trHeight w:val="340"/>
        </w:trPr>
        <w:tc>
          <w:tcPr>
            <w:tcW w:w="713" w:type="dxa"/>
            <w:vAlign w:val="center"/>
          </w:tcPr>
          <w:p w14:paraId="125B6AE5" w14:textId="77777777" w:rsidR="008B7CBA" w:rsidRPr="00BB5684" w:rsidRDefault="008B7CBA" w:rsidP="008B7CBA">
            <w:pPr>
              <w:numPr>
                <w:ilvl w:val="0"/>
                <w:numId w:val="39"/>
              </w:numPr>
              <w:ind w:left="584" w:hanging="357"/>
              <w:jc w:val="both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5398" w:type="dxa"/>
            <w:vAlign w:val="center"/>
          </w:tcPr>
          <w:p w14:paraId="58208697" w14:textId="77777777" w:rsidR="008B7CBA" w:rsidRPr="008B15F6" w:rsidRDefault="008B7CBA" w:rsidP="00796D5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B15F6">
              <w:rPr>
                <w:rFonts w:ascii="Calibri" w:hAnsi="Calibri" w:cs="Calibri"/>
                <w:color w:val="000000"/>
                <w:sz w:val="18"/>
                <w:szCs w:val="18"/>
              </w:rPr>
              <w:t>Zakończenie izolacji - rękaw termokurczliwy (end-cap)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dla rur preizolowanych</w:t>
            </w:r>
            <w:r w:rsidRPr="00DA68AF">
              <w:rPr>
                <w:rFonts w:ascii="Calibri" w:hAnsi="Calibri" w:cs="Calibri"/>
                <w:sz w:val="18"/>
                <w:szCs w:val="18"/>
              </w:rPr>
              <w:t xml:space="preserve"> pojedynczych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Pr="008B15F6">
              <w:rPr>
                <w:rFonts w:ascii="Calibri" w:hAnsi="Calibri" w:cs="Calibri"/>
                <w:color w:val="000000"/>
                <w:sz w:val="18"/>
                <w:szCs w:val="18"/>
              </w:rPr>
              <w:t>DN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>50/125</w:t>
            </w:r>
          </w:p>
        </w:tc>
        <w:tc>
          <w:tcPr>
            <w:tcW w:w="873" w:type="dxa"/>
            <w:vAlign w:val="center"/>
          </w:tcPr>
          <w:p w14:paraId="72D83FEB" w14:textId="77777777" w:rsidR="008B7CBA" w:rsidRPr="008B15F6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8B15F6">
              <w:rPr>
                <w:rFonts w:ascii="Calibri" w:hAnsi="Calibri" w:cs="Arial"/>
                <w:sz w:val="18"/>
                <w:szCs w:val="18"/>
              </w:rPr>
              <w:t>szt.</w:t>
            </w:r>
          </w:p>
        </w:tc>
        <w:tc>
          <w:tcPr>
            <w:tcW w:w="1031" w:type="dxa"/>
            <w:vAlign w:val="center"/>
          </w:tcPr>
          <w:p w14:paraId="6D191E3E" w14:textId="77777777" w:rsidR="008B7CBA" w:rsidRDefault="008B7CBA" w:rsidP="00796D5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073" w:type="dxa"/>
          </w:tcPr>
          <w:p w14:paraId="77AA24BC" w14:textId="77777777" w:rsidR="008B7CBA" w:rsidRPr="00DA1DCB" w:rsidRDefault="008B7CBA" w:rsidP="00796D52">
            <w:pPr>
              <w:jc w:val="center"/>
              <w:rPr>
                <w:rFonts w:ascii="Calibri" w:hAnsi="Calibri" w:cs="Arial"/>
                <w:color w:val="FF0000"/>
                <w:sz w:val="18"/>
                <w:szCs w:val="18"/>
                <w:highlight w:val="yellow"/>
              </w:rPr>
            </w:pPr>
          </w:p>
        </w:tc>
      </w:tr>
      <w:tr w:rsidR="008B7CBA" w:rsidRPr="00DA1DCB" w14:paraId="18B6AB2C" w14:textId="77777777" w:rsidTr="00796D52">
        <w:trPr>
          <w:trHeight w:val="340"/>
        </w:trPr>
        <w:tc>
          <w:tcPr>
            <w:tcW w:w="713" w:type="dxa"/>
            <w:vAlign w:val="center"/>
          </w:tcPr>
          <w:p w14:paraId="0134D25B" w14:textId="77777777" w:rsidR="008B7CBA" w:rsidRPr="00BB5684" w:rsidRDefault="008B7CBA" w:rsidP="008B7CBA">
            <w:pPr>
              <w:numPr>
                <w:ilvl w:val="0"/>
                <w:numId w:val="39"/>
              </w:numPr>
              <w:ind w:left="584" w:hanging="357"/>
              <w:jc w:val="both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5398" w:type="dxa"/>
            <w:vAlign w:val="center"/>
          </w:tcPr>
          <w:p w14:paraId="6276A88D" w14:textId="77777777" w:rsidR="008B7CBA" w:rsidRPr="008B15F6" w:rsidRDefault="008B7CBA" w:rsidP="00796D5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B15F6">
              <w:rPr>
                <w:rFonts w:ascii="Calibri" w:hAnsi="Calibri" w:cs="Calibri"/>
                <w:color w:val="000000"/>
                <w:sz w:val="18"/>
                <w:szCs w:val="18"/>
              </w:rPr>
              <w:t>Zakończenie izolacji - rękaw termokurczliwy (end-cap)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dla rur preizolowanych</w:t>
            </w:r>
            <w:r w:rsidRPr="00DA68AF">
              <w:rPr>
                <w:rFonts w:ascii="Calibri" w:hAnsi="Calibri" w:cs="Calibri"/>
                <w:sz w:val="18"/>
                <w:szCs w:val="18"/>
              </w:rPr>
              <w:t xml:space="preserve"> pojedynczych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Pr="008B15F6">
              <w:rPr>
                <w:rFonts w:ascii="Calibri" w:hAnsi="Calibri" w:cs="Calibri"/>
                <w:color w:val="000000"/>
                <w:sz w:val="18"/>
                <w:szCs w:val="18"/>
              </w:rPr>
              <w:t>DN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>65/140</w:t>
            </w:r>
          </w:p>
        </w:tc>
        <w:tc>
          <w:tcPr>
            <w:tcW w:w="873" w:type="dxa"/>
            <w:vAlign w:val="center"/>
          </w:tcPr>
          <w:p w14:paraId="7D2D0B9A" w14:textId="77777777" w:rsidR="008B7CBA" w:rsidRPr="008B15F6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8B15F6">
              <w:rPr>
                <w:rFonts w:ascii="Calibri" w:hAnsi="Calibri" w:cs="Arial"/>
                <w:sz w:val="18"/>
                <w:szCs w:val="18"/>
              </w:rPr>
              <w:t>szt.</w:t>
            </w:r>
          </w:p>
        </w:tc>
        <w:tc>
          <w:tcPr>
            <w:tcW w:w="1031" w:type="dxa"/>
            <w:vAlign w:val="center"/>
          </w:tcPr>
          <w:p w14:paraId="44230B35" w14:textId="77777777" w:rsidR="008B7CBA" w:rsidRDefault="008B7CBA" w:rsidP="00796D5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073" w:type="dxa"/>
          </w:tcPr>
          <w:p w14:paraId="0F71B843" w14:textId="77777777" w:rsidR="008B7CBA" w:rsidRPr="00DA1DCB" w:rsidRDefault="008B7CBA" w:rsidP="00796D52">
            <w:pPr>
              <w:jc w:val="center"/>
              <w:rPr>
                <w:rFonts w:ascii="Calibri" w:hAnsi="Calibri" w:cs="Arial"/>
                <w:color w:val="FF0000"/>
                <w:sz w:val="18"/>
                <w:szCs w:val="18"/>
                <w:highlight w:val="yellow"/>
              </w:rPr>
            </w:pPr>
          </w:p>
        </w:tc>
      </w:tr>
      <w:tr w:rsidR="008B7CBA" w:rsidRPr="00DA1DCB" w14:paraId="571065AD" w14:textId="77777777" w:rsidTr="00796D52">
        <w:trPr>
          <w:trHeight w:val="340"/>
        </w:trPr>
        <w:tc>
          <w:tcPr>
            <w:tcW w:w="713" w:type="dxa"/>
            <w:vAlign w:val="center"/>
          </w:tcPr>
          <w:p w14:paraId="32D17FBE" w14:textId="77777777" w:rsidR="008B7CBA" w:rsidRPr="00BB5684" w:rsidRDefault="008B7CBA" w:rsidP="008B7CBA">
            <w:pPr>
              <w:numPr>
                <w:ilvl w:val="0"/>
                <w:numId w:val="39"/>
              </w:numPr>
              <w:ind w:left="584" w:hanging="357"/>
              <w:jc w:val="both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5398" w:type="dxa"/>
            <w:vAlign w:val="center"/>
          </w:tcPr>
          <w:p w14:paraId="2A1E5DD0" w14:textId="77777777" w:rsidR="008B7CBA" w:rsidRPr="007A6CB7" w:rsidRDefault="008B7CBA" w:rsidP="00796D5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7A6CB7">
              <w:rPr>
                <w:rFonts w:ascii="Calibri" w:hAnsi="Calibri" w:cs="Calibri"/>
                <w:color w:val="000000"/>
                <w:sz w:val="18"/>
                <w:szCs w:val="18"/>
              </w:rPr>
              <w:t>Poduszka kompensacyjna polietylenowa 1000x1000x40</w:t>
            </w:r>
          </w:p>
        </w:tc>
        <w:tc>
          <w:tcPr>
            <w:tcW w:w="873" w:type="dxa"/>
            <w:vAlign w:val="center"/>
          </w:tcPr>
          <w:p w14:paraId="6A01BA78" w14:textId="77777777" w:rsidR="008B7CBA" w:rsidRPr="007A6CB7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7A6CB7">
              <w:rPr>
                <w:rFonts w:ascii="Calibri" w:hAnsi="Calibri" w:cs="Arial"/>
                <w:sz w:val="18"/>
                <w:szCs w:val="18"/>
              </w:rPr>
              <w:t>szt.</w:t>
            </w:r>
          </w:p>
        </w:tc>
        <w:tc>
          <w:tcPr>
            <w:tcW w:w="1031" w:type="dxa"/>
            <w:shd w:val="clear" w:color="auto" w:fill="auto"/>
            <w:vAlign w:val="center"/>
          </w:tcPr>
          <w:p w14:paraId="5F5B797D" w14:textId="77777777" w:rsidR="008B7CBA" w:rsidRPr="00FF3FB0" w:rsidRDefault="008B7CBA" w:rsidP="00796D5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  <w:highlight w:val="yellow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52</w:t>
            </w:r>
          </w:p>
        </w:tc>
        <w:tc>
          <w:tcPr>
            <w:tcW w:w="1073" w:type="dxa"/>
          </w:tcPr>
          <w:p w14:paraId="53509FD4" w14:textId="77777777" w:rsidR="008B7CBA" w:rsidRPr="00DA1DCB" w:rsidRDefault="008B7CBA" w:rsidP="00796D52">
            <w:pPr>
              <w:jc w:val="center"/>
              <w:rPr>
                <w:rFonts w:ascii="Calibri" w:hAnsi="Calibri" w:cs="Arial"/>
                <w:color w:val="FF0000"/>
                <w:sz w:val="18"/>
                <w:szCs w:val="18"/>
                <w:highlight w:val="yellow"/>
              </w:rPr>
            </w:pPr>
          </w:p>
        </w:tc>
      </w:tr>
      <w:tr w:rsidR="008B7CBA" w:rsidRPr="00DA1DCB" w14:paraId="5BD7CE82" w14:textId="77777777" w:rsidTr="00796D52">
        <w:trPr>
          <w:trHeight w:val="340"/>
        </w:trPr>
        <w:tc>
          <w:tcPr>
            <w:tcW w:w="713" w:type="dxa"/>
            <w:vAlign w:val="center"/>
          </w:tcPr>
          <w:p w14:paraId="2B1979A3" w14:textId="77777777" w:rsidR="008B7CBA" w:rsidRPr="00BB5684" w:rsidRDefault="008B7CBA" w:rsidP="008B7CBA">
            <w:pPr>
              <w:numPr>
                <w:ilvl w:val="0"/>
                <w:numId w:val="39"/>
              </w:numPr>
              <w:ind w:left="584" w:hanging="357"/>
              <w:jc w:val="both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5398" w:type="dxa"/>
            <w:vAlign w:val="center"/>
          </w:tcPr>
          <w:p w14:paraId="0B5C2940" w14:textId="77777777" w:rsidR="008B7CBA" w:rsidRPr="00D76F7E" w:rsidRDefault="008B7CBA" w:rsidP="00796D5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76F7E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Przejście przez ścianę - pierścień gumowy 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>dla rur preizolowanych</w:t>
            </w:r>
            <w:r w:rsidRPr="00DA68AF">
              <w:rPr>
                <w:rFonts w:ascii="Calibri" w:hAnsi="Calibri" w:cs="Calibri"/>
                <w:sz w:val="18"/>
                <w:szCs w:val="18"/>
              </w:rPr>
              <w:t xml:space="preserve"> pojedynczych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Pr="008B15F6">
              <w:rPr>
                <w:rFonts w:ascii="Calibri" w:hAnsi="Calibri" w:cs="Calibri"/>
                <w:color w:val="000000"/>
                <w:sz w:val="18"/>
                <w:szCs w:val="18"/>
              </w:rPr>
              <w:t>DN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>40/110</w:t>
            </w:r>
          </w:p>
        </w:tc>
        <w:tc>
          <w:tcPr>
            <w:tcW w:w="873" w:type="dxa"/>
            <w:vAlign w:val="center"/>
          </w:tcPr>
          <w:p w14:paraId="69A73737" w14:textId="77777777" w:rsidR="008B7CBA" w:rsidRPr="00D76F7E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D76F7E">
              <w:rPr>
                <w:rFonts w:ascii="Calibri" w:hAnsi="Calibri" w:cs="Arial"/>
                <w:sz w:val="18"/>
                <w:szCs w:val="18"/>
              </w:rPr>
              <w:t>szt.</w:t>
            </w:r>
          </w:p>
        </w:tc>
        <w:tc>
          <w:tcPr>
            <w:tcW w:w="1031" w:type="dxa"/>
            <w:vAlign w:val="center"/>
          </w:tcPr>
          <w:p w14:paraId="4EFE374F" w14:textId="77777777" w:rsidR="008B7CBA" w:rsidRDefault="008B7CBA" w:rsidP="00796D5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1073" w:type="dxa"/>
          </w:tcPr>
          <w:p w14:paraId="099CB4FC" w14:textId="77777777" w:rsidR="008B7CBA" w:rsidRPr="00DA1DCB" w:rsidRDefault="008B7CBA" w:rsidP="00796D52">
            <w:pPr>
              <w:jc w:val="center"/>
              <w:rPr>
                <w:rFonts w:ascii="Calibri" w:hAnsi="Calibri" w:cs="Arial"/>
                <w:color w:val="FF0000"/>
                <w:sz w:val="18"/>
                <w:szCs w:val="18"/>
                <w:highlight w:val="yellow"/>
              </w:rPr>
            </w:pPr>
          </w:p>
        </w:tc>
      </w:tr>
      <w:tr w:rsidR="008B7CBA" w:rsidRPr="00DA1DCB" w14:paraId="35891B2E" w14:textId="77777777" w:rsidTr="00796D52">
        <w:trPr>
          <w:trHeight w:val="340"/>
        </w:trPr>
        <w:tc>
          <w:tcPr>
            <w:tcW w:w="713" w:type="dxa"/>
            <w:vAlign w:val="center"/>
          </w:tcPr>
          <w:p w14:paraId="011A3C74" w14:textId="77777777" w:rsidR="008B7CBA" w:rsidRPr="00BB5684" w:rsidRDefault="008B7CBA" w:rsidP="008B7CBA">
            <w:pPr>
              <w:numPr>
                <w:ilvl w:val="0"/>
                <w:numId w:val="39"/>
              </w:numPr>
              <w:ind w:left="584" w:hanging="357"/>
              <w:jc w:val="both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5398" w:type="dxa"/>
            <w:vAlign w:val="center"/>
          </w:tcPr>
          <w:p w14:paraId="668DDED8" w14:textId="77777777" w:rsidR="008B7CBA" w:rsidRPr="00D76F7E" w:rsidRDefault="008B7CBA" w:rsidP="00796D5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76F7E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Przejście przez ścianę - pierścień gumowy 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>dla rur preizolowanych</w:t>
            </w:r>
            <w:r w:rsidRPr="00DA68AF">
              <w:rPr>
                <w:rFonts w:ascii="Calibri" w:hAnsi="Calibri" w:cs="Calibri"/>
                <w:sz w:val="18"/>
                <w:szCs w:val="18"/>
              </w:rPr>
              <w:t xml:space="preserve"> pojedynczych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Pr="008B15F6">
              <w:rPr>
                <w:rFonts w:ascii="Calibri" w:hAnsi="Calibri" w:cs="Calibri"/>
                <w:color w:val="000000"/>
                <w:sz w:val="18"/>
                <w:szCs w:val="18"/>
              </w:rPr>
              <w:t>DN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>50/125</w:t>
            </w:r>
          </w:p>
        </w:tc>
        <w:tc>
          <w:tcPr>
            <w:tcW w:w="873" w:type="dxa"/>
            <w:vAlign w:val="center"/>
          </w:tcPr>
          <w:p w14:paraId="6BAAE0DB" w14:textId="77777777" w:rsidR="008B7CBA" w:rsidRPr="00D76F7E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D76F7E">
              <w:rPr>
                <w:rFonts w:ascii="Calibri" w:hAnsi="Calibri" w:cs="Arial"/>
                <w:sz w:val="18"/>
                <w:szCs w:val="18"/>
              </w:rPr>
              <w:t>szt.</w:t>
            </w:r>
          </w:p>
        </w:tc>
        <w:tc>
          <w:tcPr>
            <w:tcW w:w="1031" w:type="dxa"/>
            <w:vAlign w:val="center"/>
          </w:tcPr>
          <w:p w14:paraId="15811571" w14:textId="77777777" w:rsidR="008B7CBA" w:rsidRDefault="008B7CBA" w:rsidP="00796D5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12</w:t>
            </w:r>
          </w:p>
        </w:tc>
        <w:tc>
          <w:tcPr>
            <w:tcW w:w="1073" w:type="dxa"/>
          </w:tcPr>
          <w:p w14:paraId="1420487A" w14:textId="77777777" w:rsidR="008B7CBA" w:rsidRPr="00DA1DCB" w:rsidRDefault="008B7CBA" w:rsidP="00796D52">
            <w:pPr>
              <w:jc w:val="center"/>
              <w:rPr>
                <w:rFonts w:ascii="Calibri" w:hAnsi="Calibri" w:cs="Arial"/>
                <w:color w:val="FF0000"/>
                <w:sz w:val="18"/>
                <w:szCs w:val="18"/>
                <w:highlight w:val="yellow"/>
              </w:rPr>
            </w:pPr>
          </w:p>
        </w:tc>
      </w:tr>
      <w:tr w:rsidR="008B7CBA" w:rsidRPr="00DA1DCB" w14:paraId="31F6F568" w14:textId="77777777" w:rsidTr="00796D52">
        <w:trPr>
          <w:trHeight w:val="340"/>
        </w:trPr>
        <w:tc>
          <w:tcPr>
            <w:tcW w:w="713" w:type="dxa"/>
            <w:vAlign w:val="center"/>
          </w:tcPr>
          <w:p w14:paraId="67E489A7" w14:textId="77777777" w:rsidR="008B7CBA" w:rsidRPr="00BB5684" w:rsidRDefault="008B7CBA" w:rsidP="008B7CBA">
            <w:pPr>
              <w:numPr>
                <w:ilvl w:val="0"/>
                <w:numId w:val="39"/>
              </w:numPr>
              <w:ind w:left="584" w:hanging="357"/>
              <w:jc w:val="both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5398" w:type="dxa"/>
            <w:vAlign w:val="center"/>
          </w:tcPr>
          <w:p w14:paraId="4581B29F" w14:textId="77777777" w:rsidR="008B7CBA" w:rsidRPr="00D76F7E" w:rsidRDefault="008B7CBA" w:rsidP="00796D5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76F7E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Przejście przez ścianę - pierścień gumowy 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>dla rur preizolowanych</w:t>
            </w:r>
            <w:r w:rsidRPr="00DA68AF">
              <w:rPr>
                <w:rFonts w:ascii="Calibri" w:hAnsi="Calibri" w:cs="Calibri"/>
                <w:sz w:val="18"/>
                <w:szCs w:val="18"/>
              </w:rPr>
              <w:t xml:space="preserve"> pojedynczych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Pr="008B15F6">
              <w:rPr>
                <w:rFonts w:ascii="Calibri" w:hAnsi="Calibri" w:cs="Calibri"/>
                <w:color w:val="000000"/>
                <w:sz w:val="18"/>
                <w:szCs w:val="18"/>
              </w:rPr>
              <w:t>DN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>65/140</w:t>
            </w:r>
          </w:p>
        </w:tc>
        <w:tc>
          <w:tcPr>
            <w:tcW w:w="873" w:type="dxa"/>
            <w:vAlign w:val="center"/>
          </w:tcPr>
          <w:p w14:paraId="1BAE4745" w14:textId="77777777" w:rsidR="008B7CBA" w:rsidRPr="00D76F7E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D76F7E">
              <w:rPr>
                <w:rFonts w:ascii="Calibri" w:hAnsi="Calibri" w:cs="Arial"/>
                <w:sz w:val="18"/>
                <w:szCs w:val="18"/>
              </w:rPr>
              <w:t>szt.</w:t>
            </w:r>
          </w:p>
        </w:tc>
        <w:tc>
          <w:tcPr>
            <w:tcW w:w="1031" w:type="dxa"/>
            <w:vAlign w:val="center"/>
          </w:tcPr>
          <w:p w14:paraId="07F0DCD0" w14:textId="77777777" w:rsidR="008B7CBA" w:rsidRDefault="008B7CBA" w:rsidP="00796D5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073" w:type="dxa"/>
          </w:tcPr>
          <w:p w14:paraId="3E53DAA0" w14:textId="77777777" w:rsidR="008B7CBA" w:rsidRPr="00DA1DCB" w:rsidRDefault="008B7CBA" w:rsidP="00796D52">
            <w:pPr>
              <w:jc w:val="center"/>
              <w:rPr>
                <w:rFonts w:ascii="Calibri" w:hAnsi="Calibri" w:cs="Arial"/>
                <w:color w:val="FF0000"/>
                <w:sz w:val="18"/>
                <w:szCs w:val="18"/>
                <w:highlight w:val="yellow"/>
              </w:rPr>
            </w:pPr>
          </w:p>
        </w:tc>
      </w:tr>
      <w:tr w:rsidR="008B7CBA" w:rsidRPr="00DA1DCB" w14:paraId="6E3A2B0C" w14:textId="77777777" w:rsidTr="00796D52">
        <w:trPr>
          <w:trHeight w:val="340"/>
        </w:trPr>
        <w:tc>
          <w:tcPr>
            <w:tcW w:w="713" w:type="dxa"/>
            <w:vAlign w:val="center"/>
          </w:tcPr>
          <w:p w14:paraId="6A3162FB" w14:textId="77777777" w:rsidR="008B7CBA" w:rsidRPr="00BB5684" w:rsidRDefault="008B7CBA" w:rsidP="008B7CBA">
            <w:pPr>
              <w:numPr>
                <w:ilvl w:val="0"/>
                <w:numId w:val="39"/>
              </w:numPr>
              <w:ind w:left="584" w:hanging="357"/>
              <w:jc w:val="both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  <w:tc>
          <w:tcPr>
            <w:tcW w:w="5398" w:type="dxa"/>
            <w:vAlign w:val="center"/>
          </w:tcPr>
          <w:p w14:paraId="03AF2CFA" w14:textId="77777777" w:rsidR="008B7CBA" w:rsidRPr="00BC3047" w:rsidRDefault="008B7CBA" w:rsidP="00796D52">
            <w:pPr>
              <w:rPr>
                <w:rFonts w:ascii="Calibri" w:hAnsi="Calibri" w:cs="Arial"/>
                <w:sz w:val="18"/>
                <w:szCs w:val="18"/>
              </w:rPr>
            </w:pPr>
            <w:r w:rsidRPr="00BC3047">
              <w:rPr>
                <w:rFonts w:ascii="Calibri" w:hAnsi="Calibri" w:cs="Arial"/>
                <w:sz w:val="18"/>
                <w:szCs w:val="18"/>
              </w:rPr>
              <w:t>Taśma smarna</w:t>
            </w:r>
          </w:p>
        </w:tc>
        <w:tc>
          <w:tcPr>
            <w:tcW w:w="873" w:type="dxa"/>
            <w:vAlign w:val="center"/>
          </w:tcPr>
          <w:p w14:paraId="725D149C" w14:textId="77777777" w:rsidR="008B7CBA" w:rsidRPr="00BC3047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proofErr w:type="spellStart"/>
            <w:r w:rsidRPr="00BC3047">
              <w:rPr>
                <w:rFonts w:ascii="Calibri" w:hAnsi="Calibri" w:cs="Arial"/>
                <w:sz w:val="18"/>
                <w:szCs w:val="18"/>
              </w:rPr>
              <w:t>kpl</w:t>
            </w:r>
            <w:proofErr w:type="spellEnd"/>
          </w:p>
        </w:tc>
        <w:tc>
          <w:tcPr>
            <w:tcW w:w="1031" w:type="dxa"/>
            <w:vAlign w:val="center"/>
          </w:tcPr>
          <w:p w14:paraId="77ECA1CD" w14:textId="77777777" w:rsidR="008B7CBA" w:rsidRPr="00BC3047" w:rsidRDefault="008B7CBA" w:rsidP="00796D52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BC3047">
              <w:rPr>
                <w:rFonts w:ascii="Calibri" w:hAnsi="Calibri" w:cs="Arial"/>
                <w:sz w:val="18"/>
                <w:szCs w:val="18"/>
              </w:rPr>
              <w:t>-</w:t>
            </w:r>
          </w:p>
        </w:tc>
        <w:tc>
          <w:tcPr>
            <w:tcW w:w="1073" w:type="dxa"/>
          </w:tcPr>
          <w:p w14:paraId="4C081C80" w14:textId="77777777" w:rsidR="008B7CBA" w:rsidRPr="00DA1DCB" w:rsidRDefault="008B7CBA" w:rsidP="00796D52">
            <w:pPr>
              <w:jc w:val="center"/>
              <w:rPr>
                <w:rFonts w:ascii="Calibri" w:hAnsi="Calibri" w:cs="Arial"/>
                <w:color w:val="FF0000"/>
                <w:sz w:val="18"/>
                <w:szCs w:val="18"/>
                <w:highlight w:val="yellow"/>
              </w:rPr>
            </w:pPr>
          </w:p>
        </w:tc>
      </w:tr>
      <w:tr w:rsidR="008B7CBA" w:rsidRPr="00BB5684" w14:paraId="60A59E8D" w14:textId="77777777" w:rsidTr="00796D52">
        <w:trPr>
          <w:trHeight w:val="340"/>
        </w:trPr>
        <w:tc>
          <w:tcPr>
            <w:tcW w:w="9088" w:type="dxa"/>
            <w:gridSpan w:val="5"/>
            <w:vAlign w:val="center"/>
          </w:tcPr>
          <w:p w14:paraId="01924205" w14:textId="77777777" w:rsidR="008B7CBA" w:rsidRPr="00BB5684" w:rsidRDefault="008B7CBA" w:rsidP="00796D52">
            <w:pPr>
              <w:autoSpaceDE w:val="0"/>
              <w:autoSpaceDN w:val="0"/>
              <w:adjustRightInd w:val="0"/>
              <w:spacing w:before="120"/>
              <w:rPr>
                <w:rFonts w:ascii="Calibri" w:hAnsi="Calibri" w:cs="Arial"/>
                <w:i/>
                <w:sz w:val="18"/>
                <w:szCs w:val="18"/>
              </w:rPr>
            </w:pPr>
            <w:r w:rsidRPr="00BB5684">
              <w:rPr>
                <w:rFonts w:ascii="Calibri" w:hAnsi="Calibri" w:cs="Arial"/>
                <w:i/>
                <w:sz w:val="18"/>
                <w:szCs w:val="18"/>
              </w:rPr>
              <w:t xml:space="preserve"> </w:t>
            </w:r>
            <w:r>
              <w:rPr>
                <w:rFonts w:ascii="Calibri" w:hAnsi="Calibri" w:cs="Arial"/>
                <w:i/>
                <w:sz w:val="18"/>
                <w:szCs w:val="18"/>
              </w:rPr>
              <w:t xml:space="preserve">Uwaga: </w:t>
            </w:r>
            <w:r w:rsidRPr="00C8651A">
              <w:rPr>
                <w:rFonts w:ascii="Calibri" w:hAnsi="Calibri" w:cs="Arial"/>
                <w:i/>
                <w:sz w:val="18"/>
                <w:szCs w:val="18"/>
              </w:rPr>
              <w:t>rzeczywistą ilość elementów ustalić na montażu</w:t>
            </w:r>
          </w:p>
          <w:p w14:paraId="62FB602E" w14:textId="77777777" w:rsidR="008B7CBA" w:rsidRPr="00BB5684" w:rsidRDefault="008B7CBA" w:rsidP="00796D52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FF0000"/>
                <w:sz w:val="18"/>
                <w:szCs w:val="18"/>
              </w:rPr>
            </w:pPr>
          </w:p>
        </w:tc>
      </w:tr>
    </w:tbl>
    <w:p w14:paraId="617C592B" w14:textId="77777777" w:rsidR="00F66DCC" w:rsidRPr="00C776B1" w:rsidRDefault="00F66DCC" w:rsidP="00F66DCC">
      <w:pPr>
        <w:rPr>
          <w:lang w:eastAsia="x-none"/>
        </w:rPr>
      </w:pPr>
    </w:p>
    <w:p w14:paraId="4352801A" w14:textId="77777777" w:rsidR="00F66DCC" w:rsidRPr="00672305" w:rsidRDefault="00F66DCC" w:rsidP="00F66DCC">
      <w:pPr>
        <w:widowControl w:val="0"/>
        <w:tabs>
          <w:tab w:val="left" w:pos="3266"/>
        </w:tabs>
        <w:spacing w:before="120"/>
        <w:ind w:right="425"/>
        <w:jc w:val="center"/>
        <w:rPr>
          <w:rFonts w:ascii="Calibri" w:hAnsi="Calibri" w:cs="Arial"/>
          <w:i/>
          <w:iCs/>
          <w:snapToGrid w:val="0"/>
          <w:sz w:val="18"/>
        </w:rPr>
      </w:pPr>
      <w:bookmarkStart w:id="4" w:name="_Hlk6084904"/>
      <w:r w:rsidRPr="00672305">
        <w:rPr>
          <w:rFonts w:ascii="Calibri" w:hAnsi="Calibri" w:cs="Arial"/>
          <w:i/>
          <w:iCs/>
          <w:snapToGrid w:val="0"/>
          <w:sz w:val="18"/>
        </w:rPr>
        <w:t>Zabudowane urządzenia winny posiadać certyfikat bezpieczeństwa lub deklarację zgodności z normami.</w:t>
      </w:r>
    </w:p>
    <w:p w14:paraId="4F094DD2" w14:textId="77777777" w:rsidR="00F66DCC" w:rsidRPr="00672305" w:rsidRDefault="00F66DCC" w:rsidP="00F66DCC">
      <w:pPr>
        <w:widowControl w:val="0"/>
        <w:tabs>
          <w:tab w:val="left" w:pos="3266"/>
        </w:tabs>
        <w:spacing w:before="120"/>
        <w:ind w:left="142" w:right="425"/>
        <w:jc w:val="center"/>
        <w:rPr>
          <w:rFonts w:ascii="Calibri" w:hAnsi="Calibri" w:cs="Arial"/>
          <w:i/>
          <w:iCs/>
          <w:snapToGrid w:val="0"/>
          <w:sz w:val="18"/>
        </w:rPr>
      </w:pPr>
      <w:r w:rsidRPr="00672305">
        <w:rPr>
          <w:rFonts w:ascii="Calibri" w:hAnsi="Calibri" w:cs="Arial"/>
          <w:i/>
          <w:iCs/>
          <w:snapToGrid w:val="0"/>
          <w:sz w:val="18"/>
        </w:rPr>
        <w:t>Zestawienie materiałów obejmuje materiały i urządzenia podstawowe. niezależnie od stopnia dokładności i precyzji dokumentacji definiującej usługę do wykonania, Wykonawca zobowiązany jest do uzyskania dobrego rezultatu końcowego. W związku z tym wykonane instalacje muszą zapewnić utrzymanie założonych parametrów.</w:t>
      </w:r>
    </w:p>
    <w:bookmarkEnd w:id="3"/>
    <w:bookmarkEnd w:id="4"/>
    <w:p w14:paraId="32FB4C1A" w14:textId="77777777" w:rsidR="00F66DCC" w:rsidRPr="00934AE5" w:rsidRDefault="00F66DCC" w:rsidP="00F66DCC">
      <w:pPr>
        <w:rPr>
          <w:lang w:eastAsia="x-none"/>
        </w:rPr>
      </w:pPr>
    </w:p>
    <w:p w14:paraId="372B1FAC" w14:textId="77777777" w:rsidR="004D1F1B" w:rsidRDefault="004D1F1B"/>
    <w:sectPr w:rsidR="004D1F1B">
      <w:headerReference w:type="even" r:id="rId7"/>
      <w:headerReference w:type="default" r:id="rId8"/>
      <w:footerReference w:type="even" r:id="rId9"/>
      <w:footerReference w:type="default" r:id="rId10"/>
      <w:pgSz w:w="11907" w:h="16840" w:code="9"/>
      <w:pgMar w:top="1418" w:right="1418" w:bottom="1418" w:left="1418" w:header="737" w:footer="851" w:gutter="0"/>
      <w:pgNumType w:start="1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EA43F6" w14:textId="77777777" w:rsidR="00B351BC" w:rsidRDefault="00B351BC">
      <w:r>
        <w:separator/>
      </w:r>
    </w:p>
  </w:endnote>
  <w:endnote w:type="continuationSeparator" w:id="0">
    <w:p w14:paraId="1FECA84D" w14:textId="77777777" w:rsidR="00B351BC" w:rsidRDefault="00B351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lbany">
    <w:altName w:val="Arial"/>
    <w:panose1 w:val="00000000000000000000"/>
    <w:charset w:val="EE"/>
    <w:family w:val="swiss"/>
    <w:notTrueType/>
    <w:pitch w:val="variable"/>
    <w:sig w:usb0="00000005" w:usb1="00000000" w:usb2="00000000" w:usb3="00000000" w:csb0="00000002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49FCDA" w14:textId="77777777" w:rsidR="00AC7DBE" w:rsidRDefault="00F66DCC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70760D6F" w14:textId="77777777" w:rsidR="00AC7DBE" w:rsidRDefault="00AC7DBE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9EB758" w14:textId="77777777" w:rsidR="00AC7DBE" w:rsidRPr="00672305" w:rsidRDefault="00F66DCC" w:rsidP="00373C58">
    <w:pPr>
      <w:pBdr>
        <w:top w:val="single" w:sz="4" w:space="1" w:color="auto"/>
      </w:pBdr>
      <w:tabs>
        <w:tab w:val="left" w:pos="2766"/>
      </w:tabs>
      <w:spacing w:before="240"/>
      <w:ind w:left="142"/>
      <w:jc w:val="center"/>
      <w:rPr>
        <w:rFonts w:ascii="Calibri" w:hAnsi="Calibri" w:cs="Arial"/>
        <w:spacing w:val="8"/>
        <w:sz w:val="14"/>
        <w:szCs w:val="16"/>
      </w:rPr>
    </w:pPr>
    <w:r w:rsidRPr="00672305">
      <w:rPr>
        <w:rFonts w:ascii="Calibri" w:hAnsi="Calibri" w:cs="Arial"/>
        <w:spacing w:val="8"/>
        <w:sz w:val="14"/>
        <w:szCs w:val="16"/>
      </w:rPr>
      <w:t>Biuro Usług Inżynierskich DK Projekt Dawid Kościański</w:t>
    </w:r>
  </w:p>
  <w:p w14:paraId="1DEC4EDD" w14:textId="77777777" w:rsidR="00AC7DBE" w:rsidRPr="00672305" w:rsidRDefault="00F66DCC" w:rsidP="00373C58">
    <w:pPr>
      <w:tabs>
        <w:tab w:val="left" w:pos="2766"/>
      </w:tabs>
      <w:ind w:left="142"/>
      <w:jc w:val="center"/>
      <w:rPr>
        <w:rFonts w:ascii="Calibri" w:hAnsi="Calibri" w:cs="Arial"/>
        <w:spacing w:val="8"/>
        <w:sz w:val="14"/>
        <w:szCs w:val="16"/>
      </w:rPr>
    </w:pPr>
    <w:r w:rsidRPr="00672305">
      <w:rPr>
        <w:rFonts w:ascii="Calibri" w:hAnsi="Calibri" w:cs="Arial"/>
        <w:spacing w:val="8"/>
        <w:sz w:val="14"/>
        <w:szCs w:val="16"/>
      </w:rPr>
      <w:t>44-113 Gliwice, ul. K</w:t>
    </w:r>
    <w:r>
      <w:rPr>
        <w:rFonts w:ascii="Calibri" w:hAnsi="Calibri" w:cs="Arial"/>
        <w:spacing w:val="8"/>
        <w:sz w:val="14"/>
        <w:szCs w:val="16"/>
      </w:rPr>
      <w:t>arskiego</w:t>
    </w:r>
    <w:r w:rsidRPr="00672305">
      <w:rPr>
        <w:rFonts w:ascii="Calibri" w:hAnsi="Calibri" w:cs="Arial"/>
        <w:spacing w:val="8"/>
        <w:sz w:val="14"/>
        <w:szCs w:val="16"/>
      </w:rPr>
      <w:t xml:space="preserve"> 6</w:t>
    </w:r>
  </w:p>
  <w:p w14:paraId="0D9A27FE" w14:textId="77777777" w:rsidR="00AC7DBE" w:rsidRPr="00672305" w:rsidRDefault="00F66DCC" w:rsidP="00373C58">
    <w:pPr>
      <w:tabs>
        <w:tab w:val="left" w:pos="720"/>
        <w:tab w:val="left" w:pos="2766"/>
      </w:tabs>
      <w:spacing w:line="360" w:lineRule="auto"/>
      <w:ind w:left="142"/>
      <w:jc w:val="center"/>
      <w:rPr>
        <w:rFonts w:ascii="Calibri" w:hAnsi="Calibri"/>
        <w:snapToGrid w:val="0"/>
        <w:sz w:val="16"/>
        <w:lang w:val="de-DE"/>
      </w:rPr>
    </w:pPr>
    <w:r w:rsidRPr="00672305">
      <w:rPr>
        <w:rFonts w:ascii="Calibri" w:hAnsi="Calibri" w:cs="Arial"/>
        <w:spacing w:val="8"/>
        <w:sz w:val="14"/>
        <w:szCs w:val="16"/>
        <w:lang w:val="de-DE"/>
      </w:rPr>
      <w:t xml:space="preserve">tel. +48 501 254 204,: </w:t>
    </w:r>
    <w:hyperlink r:id="rId1" w:history="1">
      <w:r w:rsidRPr="00672305">
        <w:rPr>
          <w:rStyle w:val="Hipercze"/>
          <w:rFonts w:ascii="Calibri" w:hAnsi="Calibri" w:cs="Arial"/>
          <w:color w:val="3366FF"/>
          <w:spacing w:val="8"/>
          <w:sz w:val="14"/>
          <w:szCs w:val="16"/>
          <w:lang w:val="de-DE"/>
        </w:rPr>
        <w:t>dkprojekt@interia.pl</w:t>
      </w:r>
    </w:hyperlink>
  </w:p>
  <w:p w14:paraId="6DFCEC20" w14:textId="77777777" w:rsidR="00AC7DBE" w:rsidRPr="008346CF" w:rsidRDefault="00F66DCC">
    <w:pPr>
      <w:widowControl w:val="0"/>
      <w:tabs>
        <w:tab w:val="center" w:pos="4513"/>
        <w:tab w:val="right" w:pos="9214"/>
      </w:tabs>
      <w:rPr>
        <w:rFonts w:ascii="Arial" w:hAnsi="Arial" w:cs="Arial"/>
        <w:snapToGrid w:val="0"/>
        <w:sz w:val="16"/>
        <w:szCs w:val="16"/>
      </w:rPr>
    </w:pPr>
    <w:r w:rsidRPr="00F66DCC">
      <w:rPr>
        <w:rFonts w:ascii="Calibri" w:hAnsi="Calibri"/>
        <w:snapToGrid w:val="0"/>
        <w:sz w:val="16"/>
      </w:rPr>
      <w:tab/>
    </w:r>
    <w:r w:rsidRPr="008346CF">
      <w:rPr>
        <w:rFonts w:ascii="Calibri" w:hAnsi="Calibri" w:cs="Arial"/>
        <w:snapToGrid w:val="0"/>
        <w:sz w:val="16"/>
        <w:szCs w:val="16"/>
      </w:rPr>
      <w:t xml:space="preserve">- </w:t>
    </w:r>
    <w:r w:rsidRPr="00672305">
      <w:rPr>
        <w:rFonts w:ascii="Calibri" w:hAnsi="Calibri" w:cs="Arial"/>
        <w:snapToGrid w:val="0"/>
        <w:sz w:val="16"/>
        <w:szCs w:val="16"/>
        <w:lang w:val="en-US"/>
      </w:rPr>
      <w:fldChar w:fldCharType="begin"/>
    </w:r>
    <w:r w:rsidRPr="008346CF">
      <w:rPr>
        <w:rFonts w:ascii="Calibri" w:hAnsi="Calibri" w:cs="Arial"/>
        <w:snapToGrid w:val="0"/>
        <w:sz w:val="16"/>
        <w:szCs w:val="16"/>
      </w:rPr>
      <w:instrText xml:space="preserve"> PAGE </w:instrText>
    </w:r>
    <w:r w:rsidRPr="00672305">
      <w:rPr>
        <w:rFonts w:ascii="Calibri" w:hAnsi="Calibri" w:cs="Arial"/>
        <w:snapToGrid w:val="0"/>
        <w:sz w:val="16"/>
        <w:szCs w:val="16"/>
        <w:lang w:val="en-US"/>
      </w:rPr>
      <w:fldChar w:fldCharType="separate"/>
    </w:r>
    <w:r w:rsidRPr="008346CF">
      <w:rPr>
        <w:rFonts w:ascii="Calibri" w:hAnsi="Calibri" w:cs="Arial"/>
        <w:noProof/>
        <w:snapToGrid w:val="0"/>
        <w:sz w:val="16"/>
        <w:szCs w:val="16"/>
      </w:rPr>
      <w:t>34</w:t>
    </w:r>
    <w:r w:rsidRPr="00672305">
      <w:rPr>
        <w:rFonts w:ascii="Calibri" w:hAnsi="Calibri" w:cs="Arial"/>
        <w:snapToGrid w:val="0"/>
        <w:sz w:val="16"/>
        <w:szCs w:val="16"/>
        <w:lang w:val="en-US"/>
      </w:rPr>
      <w:fldChar w:fldCharType="end"/>
    </w:r>
    <w:r w:rsidRPr="008346CF">
      <w:rPr>
        <w:rFonts w:ascii="Calibri" w:hAnsi="Calibri" w:cs="Arial"/>
        <w:snapToGrid w:val="0"/>
        <w:sz w:val="16"/>
        <w:szCs w:val="16"/>
      </w:rPr>
      <w:t xml:space="preserve"> -</w:t>
    </w:r>
    <w:r w:rsidRPr="008346CF">
      <w:rPr>
        <w:rFonts w:ascii="Arial" w:hAnsi="Arial" w:cs="Arial"/>
        <w:snapToGrid w:val="0"/>
        <w:sz w:val="16"/>
        <w:szCs w:val="16"/>
      </w:rPr>
      <w:t xml:space="preserve">                                 </w:t>
    </w:r>
    <w:r w:rsidRPr="008346CF">
      <w:rPr>
        <w:rFonts w:ascii="Arial" w:hAnsi="Arial" w:cs="Arial"/>
        <w:snapToGrid w:val="0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21D7C8" w14:textId="77777777" w:rsidR="00B351BC" w:rsidRDefault="00B351BC">
      <w:r>
        <w:separator/>
      </w:r>
    </w:p>
  </w:footnote>
  <w:footnote w:type="continuationSeparator" w:id="0">
    <w:p w14:paraId="357A4F0F" w14:textId="77777777" w:rsidR="00B351BC" w:rsidRDefault="00B351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A360FA" w14:textId="77777777" w:rsidR="00AC7DBE" w:rsidRDefault="00F66DCC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FCC475D" w14:textId="77777777" w:rsidR="00AC7DBE" w:rsidRDefault="00AC7DBE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B645CE" w14:textId="77777777" w:rsidR="007E337B" w:rsidRPr="00B02C29" w:rsidRDefault="007E337B" w:rsidP="007E337B">
    <w:pPr>
      <w:pStyle w:val="Tekstpodstawowy"/>
      <w:jc w:val="center"/>
      <w:rPr>
        <w:rFonts w:ascii="Calibri" w:hAnsi="Calibri" w:cs="Arial"/>
        <w:bCs/>
        <w:kern w:val="24"/>
        <w:sz w:val="16"/>
        <w:szCs w:val="16"/>
        <w:lang w:val="pl-PL" w:eastAsia="pl-PL"/>
      </w:rPr>
    </w:pPr>
    <w:r w:rsidRPr="00B02C29">
      <w:rPr>
        <w:rFonts w:ascii="Calibri" w:hAnsi="Calibri" w:cs="Arial"/>
        <w:bCs/>
        <w:kern w:val="24"/>
        <w:sz w:val="16"/>
        <w:szCs w:val="16"/>
        <w:lang w:val="pl-PL" w:eastAsia="pl-PL"/>
      </w:rPr>
      <w:t>Budowa przyłącza sieci cieplnej do budynk</w:t>
    </w:r>
    <w:r>
      <w:rPr>
        <w:rFonts w:ascii="Calibri" w:hAnsi="Calibri" w:cs="Arial"/>
        <w:bCs/>
        <w:kern w:val="24"/>
        <w:sz w:val="16"/>
        <w:szCs w:val="16"/>
        <w:lang w:val="pl-PL" w:eastAsia="pl-PL"/>
      </w:rPr>
      <w:t>ów przy ul. Franciszkańskiej 22, 23, 24 i św. Cecylii 3, 4</w:t>
    </w:r>
    <w:r w:rsidRPr="00B02C29">
      <w:rPr>
        <w:rFonts w:ascii="Calibri" w:hAnsi="Calibri" w:cs="Arial"/>
        <w:bCs/>
        <w:kern w:val="24"/>
        <w:sz w:val="16"/>
        <w:szCs w:val="16"/>
        <w:lang w:val="pl-PL" w:eastAsia="pl-PL"/>
      </w:rPr>
      <w:t xml:space="preserve"> w Gliwicach</w:t>
    </w:r>
  </w:p>
  <w:p w14:paraId="4BA0C960" w14:textId="77777777" w:rsidR="007E337B" w:rsidRDefault="007E337B" w:rsidP="007E337B">
    <w:pPr>
      <w:pStyle w:val="Tekstpodstawowy"/>
      <w:jc w:val="center"/>
      <w:rPr>
        <w:rFonts w:ascii="Calibri" w:hAnsi="Calibri" w:cs="Arial"/>
        <w:bCs/>
        <w:i/>
        <w:iCs/>
        <w:snapToGrid/>
        <w:kern w:val="24"/>
        <w:sz w:val="16"/>
        <w:szCs w:val="16"/>
        <w:lang w:val="pl-PL"/>
      </w:rPr>
    </w:pPr>
    <w:r>
      <w:rPr>
        <w:rFonts w:ascii="Calibri" w:hAnsi="Calibri" w:cs="Arial"/>
        <w:bCs/>
        <w:i/>
        <w:iCs/>
        <w:snapToGrid/>
        <w:kern w:val="24"/>
        <w:sz w:val="16"/>
        <w:szCs w:val="16"/>
        <w:lang w:val="pl-PL"/>
      </w:rPr>
      <w:t>(Działki nr 321, 335, 336, 337, 819 Obręb: 0025 Kolej)</w:t>
    </w:r>
  </w:p>
  <w:p w14:paraId="725A4409" w14:textId="77777777" w:rsidR="007E337B" w:rsidRPr="009D23F3" w:rsidRDefault="007E337B" w:rsidP="007E337B">
    <w:pPr>
      <w:pStyle w:val="Tekstpodstawowy"/>
      <w:pBdr>
        <w:bottom w:val="single" w:sz="4" w:space="1" w:color="auto"/>
      </w:pBdr>
      <w:spacing w:before="120" w:after="120"/>
      <w:jc w:val="center"/>
      <w:rPr>
        <w:rFonts w:ascii="Calibri" w:hAnsi="Calibri" w:cs="Arial"/>
        <w:b/>
        <w:bCs/>
        <w:i/>
        <w:iCs/>
        <w:sz w:val="16"/>
        <w:lang w:val="pl-PL"/>
      </w:rPr>
    </w:pPr>
    <w:r w:rsidRPr="009D23F3">
      <w:rPr>
        <w:rFonts w:ascii="Calibri" w:hAnsi="Calibri" w:cs="Arial"/>
        <w:b/>
        <w:bCs/>
        <w:sz w:val="16"/>
        <w:szCs w:val="16"/>
        <w:lang w:val="pl-PL"/>
      </w:rPr>
      <w:t>PROJEKT TECHNICZNY BUDOWY SIECI CIEPLNEJ 2</w:t>
    </w:r>
    <w:r>
      <w:rPr>
        <w:rFonts w:ascii="Calibri" w:hAnsi="Calibri" w:cs="Arial"/>
        <w:b/>
        <w:bCs/>
        <w:sz w:val="16"/>
        <w:szCs w:val="16"/>
        <w:lang w:val="pl-PL"/>
      </w:rPr>
      <w:t>xD</w:t>
    </w:r>
    <w:r w:rsidRPr="009D23F3">
      <w:rPr>
        <w:rFonts w:ascii="Calibri" w:hAnsi="Calibri" w:cs="Arial"/>
        <w:b/>
        <w:bCs/>
        <w:sz w:val="16"/>
        <w:szCs w:val="16"/>
        <w:lang w:val="pl-PL"/>
      </w:rPr>
      <w:t>n</w:t>
    </w:r>
    <w:r>
      <w:rPr>
        <w:rFonts w:ascii="Calibri" w:hAnsi="Calibri" w:cs="Arial"/>
        <w:b/>
        <w:bCs/>
        <w:sz w:val="16"/>
        <w:szCs w:val="16"/>
        <w:lang w:val="pl-PL"/>
      </w:rPr>
      <w:t>40-65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3"/>
    <w:multiLevelType w:val="singleLevel"/>
    <w:tmpl w:val="FD82062E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0B605B6"/>
    <w:multiLevelType w:val="hybridMultilevel"/>
    <w:tmpl w:val="210E71D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6004CB1"/>
    <w:multiLevelType w:val="hybridMultilevel"/>
    <w:tmpl w:val="DC2E7D22"/>
    <w:lvl w:ilvl="0" w:tplc="658293BA">
      <w:start w:val="1"/>
      <w:numFmt w:val="decimal"/>
      <w:lvlText w:val="[%1]"/>
      <w:lvlJc w:val="left"/>
      <w:pPr>
        <w:ind w:left="720" w:hanging="360"/>
      </w:pPr>
      <w:rPr>
        <w:rFonts w:hint="default"/>
      </w:rPr>
    </w:lvl>
    <w:lvl w:ilvl="1" w:tplc="04150003">
      <w:start w:val="1"/>
      <w:numFmt w:val="decimal"/>
      <w:lvlText w:val="[%2]"/>
      <w:lvlJc w:val="left"/>
      <w:pPr>
        <w:ind w:left="1440" w:hanging="360"/>
      </w:pPr>
      <w:rPr>
        <w:rFonts w:hint="default"/>
      </w:r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E02A5B"/>
    <w:multiLevelType w:val="hybridMultilevel"/>
    <w:tmpl w:val="8772BCE6"/>
    <w:lvl w:ilvl="0" w:tplc="84D45EF2">
      <w:start w:val="1"/>
      <w:numFmt w:val="bullet"/>
      <w:pStyle w:val="Listapunktowana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2F7950"/>
    <w:multiLevelType w:val="multilevel"/>
    <w:tmpl w:val="7376FB32"/>
    <w:lvl w:ilvl="0">
      <w:start w:val="4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11F04FEB"/>
    <w:multiLevelType w:val="hybridMultilevel"/>
    <w:tmpl w:val="593EF068"/>
    <w:lvl w:ilvl="0" w:tplc="FFFFFFFF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1F1808"/>
    <w:multiLevelType w:val="hybridMultilevel"/>
    <w:tmpl w:val="2D7AF8E2"/>
    <w:lvl w:ilvl="0" w:tplc="695AF88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0D4038"/>
    <w:multiLevelType w:val="hybridMultilevel"/>
    <w:tmpl w:val="BFBAC724"/>
    <w:lvl w:ilvl="0" w:tplc="D60C1F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F44112"/>
    <w:multiLevelType w:val="singleLevel"/>
    <w:tmpl w:val="6E7636E2"/>
    <w:lvl w:ilvl="0">
      <w:start w:val="1"/>
      <w:numFmt w:val="bullet"/>
      <w:pStyle w:val="wyl"/>
      <w:lvlText w:val="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2"/>
        <w:szCs w:val="22"/>
      </w:rPr>
    </w:lvl>
  </w:abstractNum>
  <w:abstractNum w:abstractNumId="9" w15:restartNumberingAfterBreak="0">
    <w:nsid w:val="255B3B70"/>
    <w:multiLevelType w:val="hybridMultilevel"/>
    <w:tmpl w:val="E0AA7A76"/>
    <w:lvl w:ilvl="0" w:tplc="04150015">
      <w:start w:val="1"/>
      <w:numFmt w:val="upperLetter"/>
      <w:lvlText w:val="%1."/>
      <w:lvlJc w:val="left"/>
      <w:pPr>
        <w:ind w:left="248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320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92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64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536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608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80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752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8244" w:hanging="180"/>
      </w:pPr>
      <w:rPr>
        <w:rFonts w:cs="Times New Roman"/>
      </w:rPr>
    </w:lvl>
  </w:abstractNum>
  <w:abstractNum w:abstractNumId="10" w15:restartNumberingAfterBreak="0">
    <w:nsid w:val="27813D4C"/>
    <w:multiLevelType w:val="multilevel"/>
    <w:tmpl w:val="2DD21E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1" w15:restartNumberingAfterBreak="0">
    <w:nsid w:val="2B3E2567"/>
    <w:multiLevelType w:val="singleLevel"/>
    <w:tmpl w:val="6248FF40"/>
    <w:lvl w:ilvl="0">
      <w:start w:val="2"/>
      <w:numFmt w:val="bullet"/>
      <w:pStyle w:val="wyliczenie"/>
      <w:lvlText w:val=""/>
      <w:lvlJc w:val="left"/>
      <w:pPr>
        <w:tabs>
          <w:tab w:val="num" w:pos="709"/>
        </w:tabs>
        <w:ind w:left="709" w:hanging="709"/>
      </w:pPr>
      <w:rPr>
        <w:rFonts w:ascii="Symbol" w:hAnsi="Symbol" w:hint="default"/>
        <w:sz w:val="28"/>
      </w:rPr>
    </w:lvl>
  </w:abstractNum>
  <w:abstractNum w:abstractNumId="12" w15:restartNumberingAfterBreak="0">
    <w:nsid w:val="2B493A56"/>
    <w:multiLevelType w:val="hybridMultilevel"/>
    <w:tmpl w:val="516AD40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52F7B43"/>
    <w:multiLevelType w:val="hybridMultilevel"/>
    <w:tmpl w:val="99862980"/>
    <w:lvl w:ilvl="0" w:tplc="66204F36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lbany" w:hAnsi="Albany" w:hint="default"/>
      </w:rPr>
    </w:lvl>
    <w:lvl w:ilvl="1" w:tplc="4748E52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62AB12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02ACE6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14C0DF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CB2CA3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BC63AD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EEA492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C0945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CDE6360"/>
    <w:multiLevelType w:val="singleLevel"/>
    <w:tmpl w:val="FF3C289C"/>
    <w:lvl w:ilvl="0">
      <w:start w:val="1"/>
      <w:numFmt w:val="bullet"/>
      <w:pStyle w:val="Listapunktowana4"/>
      <w:lvlText w:val=""/>
      <w:lvlJc w:val="left"/>
      <w:pPr>
        <w:tabs>
          <w:tab w:val="num" w:pos="2061"/>
        </w:tabs>
        <w:ind w:left="2041" w:hanging="340"/>
      </w:pPr>
      <w:rPr>
        <w:rFonts w:ascii="Symbol" w:hAnsi="Symbol" w:cs="Times New Roman" w:hint="default"/>
        <w:b w:val="0"/>
        <w:i w:val="0"/>
        <w:sz w:val="24"/>
        <w:szCs w:val="24"/>
      </w:rPr>
    </w:lvl>
  </w:abstractNum>
  <w:abstractNum w:abstractNumId="15" w15:restartNumberingAfterBreak="0">
    <w:nsid w:val="41C677FF"/>
    <w:multiLevelType w:val="hybridMultilevel"/>
    <w:tmpl w:val="774AB8E0"/>
    <w:lvl w:ilvl="0" w:tplc="952C5E2C">
      <w:start w:val="1"/>
      <w:numFmt w:val="lowerLetter"/>
      <w:lvlText w:val="%1."/>
      <w:lvlJc w:val="right"/>
      <w:pPr>
        <w:tabs>
          <w:tab w:val="num" w:pos="1434"/>
        </w:tabs>
        <w:ind w:left="143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98"/>
        </w:tabs>
        <w:ind w:left="109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18"/>
        </w:tabs>
        <w:ind w:left="181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38"/>
        </w:tabs>
        <w:ind w:left="253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58"/>
        </w:tabs>
        <w:ind w:left="325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78"/>
        </w:tabs>
        <w:ind w:left="397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98"/>
        </w:tabs>
        <w:ind w:left="469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18"/>
        </w:tabs>
        <w:ind w:left="541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38"/>
        </w:tabs>
        <w:ind w:left="6138" w:hanging="180"/>
      </w:pPr>
      <w:rPr>
        <w:rFonts w:cs="Times New Roman"/>
      </w:rPr>
    </w:lvl>
  </w:abstractNum>
  <w:abstractNum w:abstractNumId="16" w15:restartNumberingAfterBreak="0">
    <w:nsid w:val="440816B9"/>
    <w:multiLevelType w:val="multilevel"/>
    <w:tmpl w:val="F718F9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7" w15:restartNumberingAfterBreak="0">
    <w:nsid w:val="45092543"/>
    <w:multiLevelType w:val="hybridMultilevel"/>
    <w:tmpl w:val="210E71D4"/>
    <w:lvl w:ilvl="0" w:tplc="CB60C1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 w:tplc="9F2CFE2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E4FACC6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8E3AE1E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339647B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D7349A3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086D74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711C9DF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A786551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45756E87"/>
    <w:multiLevelType w:val="hybridMultilevel"/>
    <w:tmpl w:val="072A3252"/>
    <w:lvl w:ilvl="0" w:tplc="6ADCE38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943C4E"/>
    <w:multiLevelType w:val="singleLevel"/>
    <w:tmpl w:val="976A3F1A"/>
    <w:lvl w:ilvl="0">
      <w:start w:val="2"/>
      <w:numFmt w:val="bullet"/>
      <w:pStyle w:val="wyliczenie0"/>
      <w:lvlText w:val=""/>
      <w:lvlJc w:val="left"/>
      <w:pPr>
        <w:tabs>
          <w:tab w:val="num" w:pos="709"/>
        </w:tabs>
        <w:ind w:left="709" w:hanging="709"/>
      </w:pPr>
      <w:rPr>
        <w:rFonts w:ascii="Symbol" w:hAnsi="Symbol" w:hint="default"/>
        <w:sz w:val="28"/>
        <w:szCs w:val="28"/>
      </w:rPr>
    </w:lvl>
  </w:abstractNum>
  <w:abstractNum w:abstractNumId="20" w15:restartNumberingAfterBreak="0">
    <w:nsid w:val="48453E18"/>
    <w:multiLevelType w:val="hybridMultilevel"/>
    <w:tmpl w:val="8F7E45BE"/>
    <w:lvl w:ilvl="0" w:tplc="FFFFFFFF">
      <w:start w:val="1"/>
      <w:numFmt w:val="decimal"/>
      <w:lvlText w:val="%1."/>
      <w:lvlJc w:val="left"/>
      <w:pPr>
        <w:tabs>
          <w:tab w:val="num" w:pos="252"/>
        </w:tabs>
        <w:ind w:left="252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abstractNum w:abstractNumId="21" w15:restartNumberingAfterBreak="0">
    <w:nsid w:val="518055BA"/>
    <w:multiLevelType w:val="singleLevel"/>
    <w:tmpl w:val="44922674"/>
    <w:lvl w:ilvl="0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22" w15:restartNumberingAfterBreak="0">
    <w:nsid w:val="5E3F69EE"/>
    <w:multiLevelType w:val="hybridMultilevel"/>
    <w:tmpl w:val="5EE867AA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216"/>
      </w:pPr>
      <w:rPr>
        <w:rFonts w:ascii="Symbol" w:hAnsi="Symbol" w:hint="default"/>
      </w:rPr>
    </w:lvl>
    <w:lvl w:ilvl="1" w:tplc="FFFFFFFF">
      <w:start w:val="1"/>
      <w:numFmt w:val="bullet"/>
      <w:pStyle w:val="Bullet1"/>
      <w:lvlText w:val="-"/>
      <w:lvlJc w:val="left"/>
      <w:pPr>
        <w:tabs>
          <w:tab w:val="num" w:pos="720"/>
        </w:tabs>
        <w:ind w:left="720" w:hanging="216"/>
      </w:pPr>
      <w:rPr>
        <w:rFonts w:ascii="Arial" w:hAnsi="Arial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F895A21"/>
    <w:multiLevelType w:val="hybridMultilevel"/>
    <w:tmpl w:val="C9E4D764"/>
    <w:lvl w:ilvl="0" w:tplc="7F22BFC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212218A"/>
    <w:multiLevelType w:val="multilevel"/>
    <w:tmpl w:val="000000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5" w15:restartNumberingAfterBreak="0">
    <w:nsid w:val="6242504F"/>
    <w:multiLevelType w:val="multilevel"/>
    <w:tmpl w:val="93BE7086"/>
    <w:lvl w:ilvl="0">
      <w:start w:val="4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682944F0"/>
    <w:multiLevelType w:val="hybridMultilevel"/>
    <w:tmpl w:val="EA7E6AF6"/>
    <w:lvl w:ilvl="0" w:tplc="D60C1FF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9F527BB"/>
    <w:multiLevelType w:val="multilevel"/>
    <w:tmpl w:val="DDE8AD00"/>
    <w:lvl w:ilvl="0">
      <w:start w:val="4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8" w15:restartNumberingAfterBreak="0">
    <w:nsid w:val="724D41C5"/>
    <w:multiLevelType w:val="hybridMultilevel"/>
    <w:tmpl w:val="399C5D0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5580F61"/>
    <w:multiLevelType w:val="hybridMultilevel"/>
    <w:tmpl w:val="40F8EDBC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89C4FC3"/>
    <w:multiLevelType w:val="singleLevel"/>
    <w:tmpl w:val="E24AAF92"/>
    <w:lvl w:ilvl="0">
      <w:start w:val="1"/>
      <w:numFmt w:val="bullet"/>
      <w:pStyle w:val="wyl-dalej"/>
      <w:lvlText w:val=""/>
      <w:lvlJc w:val="left"/>
      <w:pPr>
        <w:tabs>
          <w:tab w:val="num" w:pos="709"/>
        </w:tabs>
        <w:ind w:left="709" w:hanging="709"/>
      </w:pPr>
      <w:rPr>
        <w:rFonts w:ascii="Symbol" w:hAnsi="Symbol" w:hint="default"/>
      </w:rPr>
    </w:lvl>
  </w:abstractNum>
  <w:abstractNum w:abstractNumId="31" w15:restartNumberingAfterBreak="0">
    <w:nsid w:val="7916054E"/>
    <w:multiLevelType w:val="hybridMultilevel"/>
    <w:tmpl w:val="CF349326"/>
    <w:lvl w:ilvl="0" w:tplc="04150015">
      <w:start w:val="1"/>
      <w:numFmt w:val="upperLetter"/>
      <w:lvlText w:val="%1."/>
      <w:lvlJc w:val="left"/>
      <w:pPr>
        <w:ind w:left="248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320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92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64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536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608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80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752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8244" w:hanging="180"/>
      </w:pPr>
      <w:rPr>
        <w:rFonts w:cs="Times New Roman"/>
      </w:rPr>
    </w:lvl>
  </w:abstractNum>
  <w:abstractNum w:abstractNumId="32" w15:restartNumberingAfterBreak="0">
    <w:nsid w:val="7B8C6BEF"/>
    <w:multiLevelType w:val="hybridMultilevel"/>
    <w:tmpl w:val="F8CE860C"/>
    <w:lvl w:ilvl="0" w:tplc="D60C1FF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5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E707056"/>
    <w:multiLevelType w:val="hybridMultilevel"/>
    <w:tmpl w:val="A49450A4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abstractNum w:abstractNumId="34" w15:restartNumberingAfterBreak="0">
    <w:nsid w:val="7F996290"/>
    <w:multiLevelType w:val="multilevel"/>
    <w:tmpl w:val="BF14DCBE"/>
    <w:lvl w:ilvl="0">
      <w:start w:val="1"/>
      <w:numFmt w:val="decimal"/>
      <w:pStyle w:val="inv1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>
      <w:start w:val="1"/>
      <w:numFmt w:val="decimal"/>
      <w:pStyle w:val="inv2"/>
      <w:lvlText w:val="%1.%2."/>
      <w:lvlJc w:val="left"/>
      <w:pPr>
        <w:tabs>
          <w:tab w:val="num" w:pos="1682"/>
        </w:tabs>
        <w:ind w:left="1682" w:hanging="432"/>
      </w:pPr>
      <w:rPr>
        <w:rFonts w:hint="default"/>
      </w:rPr>
    </w:lvl>
    <w:lvl w:ilvl="2">
      <w:start w:val="1"/>
      <w:numFmt w:val="decimal"/>
      <w:pStyle w:val="inv3"/>
      <w:lvlText w:val="%1.%2.%3."/>
      <w:lvlJc w:val="left"/>
      <w:pPr>
        <w:tabs>
          <w:tab w:val="num" w:pos="3164"/>
        </w:tabs>
        <w:ind w:left="2948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524"/>
        </w:tabs>
        <w:ind w:left="3452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244"/>
        </w:tabs>
        <w:ind w:left="395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4"/>
        </w:tabs>
        <w:ind w:left="446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324"/>
        </w:tabs>
        <w:ind w:left="496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684"/>
        </w:tabs>
        <w:ind w:left="546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04"/>
        </w:tabs>
        <w:ind w:left="6044" w:hanging="1440"/>
      </w:pPr>
      <w:rPr>
        <w:rFonts w:hint="default"/>
      </w:rPr>
    </w:lvl>
  </w:abstractNum>
  <w:abstractNum w:abstractNumId="35" w15:restartNumberingAfterBreak="0">
    <w:nsid w:val="7FE36A57"/>
    <w:multiLevelType w:val="hybridMultilevel"/>
    <w:tmpl w:val="BBF4EF4C"/>
    <w:lvl w:ilvl="0" w:tplc="FFDC3276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FFFFFFFF">
      <w:start w:val="9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FE42B2D"/>
    <w:multiLevelType w:val="multilevel"/>
    <w:tmpl w:val="1F4AD124"/>
    <w:lvl w:ilvl="0">
      <w:start w:val="5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 w16cid:durableId="772363883">
    <w:abstractNumId w:val="0"/>
  </w:num>
  <w:num w:numId="2" w16cid:durableId="2001081019">
    <w:abstractNumId w:val="30"/>
  </w:num>
  <w:num w:numId="3" w16cid:durableId="834225646">
    <w:abstractNumId w:val="8"/>
  </w:num>
  <w:num w:numId="4" w16cid:durableId="1965189109">
    <w:abstractNumId w:val="3"/>
  </w:num>
  <w:num w:numId="5" w16cid:durableId="1904635256">
    <w:abstractNumId w:val="34"/>
  </w:num>
  <w:num w:numId="6" w16cid:durableId="687951265">
    <w:abstractNumId w:val="21"/>
  </w:num>
  <w:num w:numId="7" w16cid:durableId="1631668595">
    <w:abstractNumId w:val="19"/>
  </w:num>
  <w:num w:numId="8" w16cid:durableId="65542103">
    <w:abstractNumId w:val="11"/>
  </w:num>
  <w:num w:numId="9" w16cid:durableId="157426557">
    <w:abstractNumId w:val="14"/>
  </w:num>
  <w:num w:numId="10" w16cid:durableId="1543976636">
    <w:abstractNumId w:val="12"/>
  </w:num>
  <w:num w:numId="11" w16cid:durableId="300422820">
    <w:abstractNumId w:val="24"/>
  </w:num>
  <w:num w:numId="12" w16cid:durableId="2031757280">
    <w:abstractNumId w:val="22"/>
  </w:num>
  <w:num w:numId="13" w16cid:durableId="1406533662">
    <w:abstractNumId w:val="26"/>
  </w:num>
  <w:num w:numId="14" w16cid:durableId="993265788">
    <w:abstractNumId w:val="32"/>
  </w:num>
  <w:num w:numId="15" w16cid:durableId="827131381">
    <w:abstractNumId w:val="28"/>
  </w:num>
  <w:num w:numId="16" w16cid:durableId="298196298">
    <w:abstractNumId w:val="20"/>
  </w:num>
  <w:num w:numId="17" w16cid:durableId="1247953698">
    <w:abstractNumId w:val="33"/>
  </w:num>
  <w:num w:numId="18" w16cid:durableId="2013215738">
    <w:abstractNumId w:val="2"/>
  </w:num>
  <w:num w:numId="19" w16cid:durableId="1328247590">
    <w:abstractNumId w:val="16"/>
  </w:num>
  <w:num w:numId="20" w16cid:durableId="280262074">
    <w:abstractNumId w:val="13"/>
  </w:num>
  <w:num w:numId="21" w16cid:durableId="1171869056">
    <w:abstractNumId w:val="18"/>
  </w:num>
  <w:num w:numId="22" w16cid:durableId="709107164">
    <w:abstractNumId w:val="29"/>
  </w:num>
  <w:num w:numId="23" w16cid:durableId="332877625">
    <w:abstractNumId w:val="6"/>
  </w:num>
  <w:num w:numId="24" w16cid:durableId="951983368">
    <w:abstractNumId w:val="15"/>
  </w:num>
  <w:num w:numId="25" w16cid:durableId="48772472">
    <w:abstractNumId w:val="17"/>
  </w:num>
  <w:num w:numId="26" w16cid:durableId="124657148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726492346">
    <w:abstractNumId w:val="35"/>
  </w:num>
  <w:num w:numId="28" w16cid:durableId="1317223494">
    <w:abstractNumId w:val="7"/>
  </w:num>
  <w:num w:numId="29" w16cid:durableId="896891526">
    <w:abstractNumId w:val="31"/>
  </w:num>
  <w:num w:numId="30" w16cid:durableId="1270897779">
    <w:abstractNumId w:val="9"/>
  </w:num>
  <w:num w:numId="31" w16cid:durableId="391084217">
    <w:abstractNumId w:val="36"/>
  </w:num>
  <w:num w:numId="32" w16cid:durableId="212353304">
    <w:abstractNumId w:val="25"/>
  </w:num>
  <w:num w:numId="33" w16cid:durableId="1188178067">
    <w:abstractNumId w:val="4"/>
  </w:num>
  <w:num w:numId="34" w16cid:durableId="2080127720">
    <w:abstractNumId w:val="27"/>
  </w:num>
  <w:num w:numId="35" w16cid:durableId="1084451900">
    <w:abstractNumId w:val="10"/>
  </w:num>
  <w:num w:numId="36" w16cid:durableId="1279485898">
    <w:abstractNumId w:val="5"/>
  </w:num>
  <w:num w:numId="37" w16cid:durableId="509947333">
    <w:abstractNumId w:val="23"/>
  </w:num>
  <w:num w:numId="38" w16cid:durableId="185611765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2404859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77D0"/>
    <w:rsid w:val="0001100F"/>
    <w:rsid w:val="00176500"/>
    <w:rsid w:val="001B3177"/>
    <w:rsid w:val="001D7C91"/>
    <w:rsid w:val="001E5F3E"/>
    <w:rsid w:val="00240C77"/>
    <w:rsid w:val="004D1F1B"/>
    <w:rsid w:val="004D5337"/>
    <w:rsid w:val="004F3991"/>
    <w:rsid w:val="0051662F"/>
    <w:rsid w:val="0052470F"/>
    <w:rsid w:val="005624C0"/>
    <w:rsid w:val="00567395"/>
    <w:rsid w:val="0059191E"/>
    <w:rsid w:val="006A77D0"/>
    <w:rsid w:val="007E337B"/>
    <w:rsid w:val="008346CF"/>
    <w:rsid w:val="00890598"/>
    <w:rsid w:val="008B5F60"/>
    <w:rsid w:val="008B7CBA"/>
    <w:rsid w:val="008C4445"/>
    <w:rsid w:val="00992DB8"/>
    <w:rsid w:val="00A54635"/>
    <w:rsid w:val="00A670AF"/>
    <w:rsid w:val="00AC7DBE"/>
    <w:rsid w:val="00B351BC"/>
    <w:rsid w:val="00B44683"/>
    <w:rsid w:val="00B655D4"/>
    <w:rsid w:val="00C47FF4"/>
    <w:rsid w:val="00C776B1"/>
    <w:rsid w:val="00C849C3"/>
    <w:rsid w:val="00CA1806"/>
    <w:rsid w:val="00CB115D"/>
    <w:rsid w:val="00CF6CBB"/>
    <w:rsid w:val="00D12F67"/>
    <w:rsid w:val="00D13A14"/>
    <w:rsid w:val="00DA4D88"/>
    <w:rsid w:val="00DB09E9"/>
    <w:rsid w:val="00E775F1"/>
    <w:rsid w:val="00F66DCC"/>
    <w:rsid w:val="00FA5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33E10D"/>
  <w15:chartTrackingRefBased/>
  <w15:docId w15:val="{47C47D64-797B-442C-AFF3-67C811AD6B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iPriority="0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66D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aliases w:val="I -,Nagłówek 4DK"/>
    <w:basedOn w:val="Normalny"/>
    <w:next w:val="Normalny"/>
    <w:link w:val="Nagwek1Znak"/>
    <w:uiPriority w:val="99"/>
    <w:qFormat/>
    <w:rsid w:val="00F66DCC"/>
    <w:pPr>
      <w:keepNext/>
      <w:tabs>
        <w:tab w:val="left" w:pos="851"/>
      </w:tabs>
      <w:spacing w:line="360" w:lineRule="auto"/>
      <w:outlineLvl w:val="0"/>
    </w:pPr>
    <w:rPr>
      <w:b/>
      <w:sz w:val="28"/>
      <w:lang w:val="x-none" w:eastAsia="x-none"/>
    </w:rPr>
  </w:style>
  <w:style w:type="paragraph" w:styleId="Nagwek2">
    <w:name w:val="heading 2"/>
    <w:basedOn w:val="Normalny"/>
    <w:next w:val="Normalny"/>
    <w:link w:val="Nagwek2Znak"/>
    <w:qFormat/>
    <w:rsid w:val="00F66DCC"/>
    <w:pPr>
      <w:keepNext/>
      <w:jc w:val="center"/>
      <w:outlineLvl w:val="1"/>
    </w:pPr>
    <w:rPr>
      <w:rFonts w:ascii="Arial" w:hAnsi="Arial"/>
      <w:smallCaps/>
      <w:sz w:val="24"/>
    </w:rPr>
  </w:style>
  <w:style w:type="paragraph" w:styleId="Nagwek3">
    <w:name w:val="heading 3"/>
    <w:aliases w:val="2.1.1"/>
    <w:basedOn w:val="Normalny"/>
    <w:next w:val="Normalny"/>
    <w:link w:val="Nagwek3Znak"/>
    <w:qFormat/>
    <w:rsid w:val="00F66DCC"/>
    <w:pPr>
      <w:keepNext/>
      <w:widowControl w:val="0"/>
      <w:spacing w:line="360" w:lineRule="auto"/>
      <w:outlineLvl w:val="2"/>
    </w:pPr>
    <w:rPr>
      <w:b/>
      <w:snapToGrid w:val="0"/>
      <w:sz w:val="24"/>
    </w:rPr>
  </w:style>
  <w:style w:type="paragraph" w:styleId="Nagwek4">
    <w:name w:val="heading 4"/>
    <w:basedOn w:val="Normalny"/>
    <w:next w:val="Normalny"/>
    <w:link w:val="Nagwek4Znak"/>
    <w:qFormat/>
    <w:rsid w:val="00F66DCC"/>
    <w:pPr>
      <w:keepNext/>
      <w:widowControl w:val="0"/>
      <w:outlineLvl w:val="3"/>
    </w:pPr>
    <w:rPr>
      <w:snapToGrid w:val="0"/>
      <w:sz w:val="24"/>
    </w:rPr>
  </w:style>
  <w:style w:type="paragraph" w:styleId="Nagwek5">
    <w:name w:val="heading 5"/>
    <w:basedOn w:val="Normalny"/>
    <w:next w:val="Normalny"/>
    <w:link w:val="Nagwek5Znak"/>
    <w:qFormat/>
    <w:rsid w:val="00F66DCC"/>
    <w:pPr>
      <w:keepNext/>
      <w:widowControl w:val="0"/>
      <w:spacing w:line="360" w:lineRule="auto"/>
      <w:outlineLvl w:val="4"/>
    </w:pPr>
    <w:rPr>
      <w:b/>
      <w:snapToGrid w:val="0"/>
      <w:sz w:val="28"/>
    </w:rPr>
  </w:style>
  <w:style w:type="paragraph" w:styleId="Nagwek6">
    <w:name w:val="heading 6"/>
    <w:basedOn w:val="Normalny"/>
    <w:next w:val="Normalny"/>
    <w:link w:val="Nagwek6Znak"/>
    <w:qFormat/>
    <w:rsid w:val="00F66DCC"/>
    <w:pPr>
      <w:keepNext/>
      <w:tabs>
        <w:tab w:val="left" w:pos="426"/>
      </w:tabs>
      <w:ind w:firstLine="720"/>
      <w:outlineLvl w:val="5"/>
    </w:pPr>
    <w:rPr>
      <w:sz w:val="24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F66DCC"/>
    <w:pPr>
      <w:keepNext/>
      <w:widowControl w:val="0"/>
      <w:tabs>
        <w:tab w:val="left" w:pos="3266"/>
      </w:tabs>
      <w:jc w:val="both"/>
      <w:outlineLvl w:val="6"/>
    </w:pPr>
    <w:rPr>
      <w:snapToGrid w:val="0"/>
      <w:sz w:val="24"/>
      <w:lang w:val="x-none" w:eastAsia="x-none"/>
    </w:rPr>
  </w:style>
  <w:style w:type="paragraph" w:styleId="Nagwek8">
    <w:name w:val="heading 8"/>
    <w:basedOn w:val="Normalny"/>
    <w:next w:val="Normalny"/>
    <w:link w:val="Nagwek8Znak"/>
    <w:qFormat/>
    <w:rsid w:val="00F66DCC"/>
    <w:pPr>
      <w:keepNext/>
      <w:spacing w:line="360" w:lineRule="auto"/>
      <w:ind w:left="426"/>
      <w:outlineLvl w:val="7"/>
    </w:pPr>
    <w:rPr>
      <w:sz w:val="24"/>
    </w:rPr>
  </w:style>
  <w:style w:type="paragraph" w:styleId="Nagwek9">
    <w:name w:val="heading 9"/>
    <w:basedOn w:val="Normalny"/>
    <w:next w:val="Normalny"/>
    <w:link w:val="Nagwek9Znak"/>
    <w:qFormat/>
    <w:rsid w:val="00F66DCC"/>
    <w:pPr>
      <w:keepNext/>
      <w:widowControl w:val="0"/>
      <w:tabs>
        <w:tab w:val="left" w:pos="360"/>
        <w:tab w:val="left" w:pos="567"/>
        <w:tab w:val="left" w:pos="623"/>
      </w:tabs>
      <w:ind w:firstLine="567"/>
      <w:outlineLvl w:val="8"/>
    </w:pPr>
    <w:rPr>
      <w:snapToGrid w:val="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I - Znak,Nagłówek 4DK Znak"/>
    <w:basedOn w:val="Domylnaczcionkaakapitu"/>
    <w:link w:val="Nagwek1"/>
    <w:uiPriority w:val="99"/>
    <w:rsid w:val="00F66DCC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Nagwek2Znak">
    <w:name w:val="Nagłówek 2 Znak"/>
    <w:basedOn w:val="Domylnaczcionkaakapitu"/>
    <w:link w:val="Nagwek2"/>
    <w:rsid w:val="00F66DCC"/>
    <w:rPr>
      <w:rFonts w:ascii="Arial" w:eastAsia="Times New Roman" w:hAnsi="Arial" w:cs="Times New Roman"/>
      <w:smallCaps/>
      <w:sz w:val="24"/>
      <w:szCs w:val="20"/>
      <w:lang w:eastAsia="pl-PL"/>
    </w:rPr>
  </w:style>
  <w:style w:type="character" w:customStyle="1" w:styleId="Nagwek3Znak">
    <w:name w:val="Nagłówek 3 Znak"/>
    <w:aliases w:val="2.1.1 Znak"/>
    <w:basedOn w:val="Domylnaczcionkaakapitu"/>
    <w:link w:val="Nagwek3"/>
    <w:rsid w:val="00F66DCC"/>
    <w:rPr>
      <w:rFonts w:ascii="Times New Roman" w:eastAsia="Times New Roman" w:hAnsi="Times New Roman" w:cs="Times New Roman"/>
      <w:b/>
      <w:snapToGrid w:val="0"/>
      <w:sz w:val="24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F66DCC"/>
    <w:rPr>
      <w:rFonts w:ascii="Times New Roman" w:eastAsia="Times New Roman" w:hAnsi="Times New Roman" w:cs="Times New Roman"/>
      <w:snapToGrid w:val="0"/>
      <w:sz w:val="24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rsid w:val="00F66DCC"/>
    <w:rPr>
      <w:rFonts w:ascii="Times New Roman" w:eastAsia="Times New Roman" w:hAnsi="Times New Roman" w:cs="Times New Roman"/>
      <w:b/>
      <w:snapToGrid w:val="0"/>
      <w:sz w:val="28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F66DCC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rsid w:val="00F66DCC"/>
    <w:rPr>
      <w:rFonts w:ascii="Times New Roman" w:eastAsia="Times New Roman" w:hAnsi="Times New Roman" w:cs="Times New Roman"/>
      <w:snapToGrid w:val="0"/>
      <w:sz w:val="24"/>
      <w:szCs w:val="20"/>
      <w:lang w:val="x-none" w:eastAsia="x-none"/>
    </w:rPr>
  </w:style>
  <w:style w:type="character" w:customStyle="1" w:styleId="Nagwek8Znak">
    <w:name w:val="Nagłówek 8 Znak"/>
    <w:basedOn w:val="Domylnaczcionkaakapitu"/>
    <w:link w:val="Nagwek8"/>
    <w:rsid w:val="00F66DCC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F66DCC"/>
    <w:rPr>
      <w:rFonts w:ascii="Times New Roman" w:eastAsia="Times New Roman" w:hAnsi="Times New Roman" w:cs="Times New Roman"/>
      <w:snapToGrid w:val="0"/>
      <w:sz w:val="24"/>
      <w:szCs w:val="20"/>
      <w:lang w:eastAsia="pl-PL"/>
    </w:rPr>
  </w:style>
  <w:style w:type="paragraph" w:styleId="Nagwek">
    <w:name w:val="header"/>
    <w:basedOn w:val="Normalny"/>
    <w:link w:val="NagwekZnak"/>
    <w:rsid w:val="00F66DC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F66DC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rsid w:val="00F66DC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F66DC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rsid w:val="00F66DCC"/>
    <w:pPr>
      <w:widowControl w:val="0"/>
    </w:pPr>
    <w:rPr>
      <w:snapToGrid w:val="0"/>
      <w:sz w:val="24"/>
    </w:rPr>
  </w:style>
  <w:style w:type="character" w:customStyle="1" w:styleId="Tekstpodstawowy2Znak">
    <w:name w:val="Tekst podstawowy 2 Znak"/>
    <w:basedOn w:val="Domylnaczcionkaakapitu"/>
    <w:link w:val="Tekstpodstawowy2"/>
    <w:rsid w:val="00F66DCC"/>
    <w:rPr>
      <w:rFonts w:ascii="Times New Roman" w:eastAsia="Times New Roman" w:hAnsi="Times New Roman" w:cs="Times New Roman"/>
      <w:snapToGrid w:val="0"/>
      <w:sz w:val="24"/>
      <w:szCs w:val="20"/>
      <w:lang w:eastAsia="pl-PL"/>
    </w:rPr>
  </w:style>
  <w:style w:type="paragraph" w:customStyle="1" w:styleId="a">
    <w:basedOn w:val="Normalny"/>
    <w:next w:val="Mapadokumentu"/>
    <w:rsid w:val="00F66DCC"/>
    <w:pPr>
      <w:shd w:val="clear" w:color="auto" w:fill="000080"/>
    </w:pPr>
    <w:rPr>
      <w:rFonts w:ascii="Tahoma" w:hAnsi="Tahoma"/>
    </w:rPr>
  </w:style>
  <w:style w:type="paragraph" w:styleId="Tekstpodstawowy">
    <w:name w:val="Body Text"/>
    <w:basedOn w:val="Normalny"/>
    <w:link w:val="TekstpodstawowyZnak"/>
    <w:uiPriority w:val="99"/>
    <w:rsid w:val="00F66DCC"/>
    <w:pPr>
      <w:widowControl w:val="0"/>
      <w:jc w:val="both"/>
    </w:pPr>
    <w:rPr>
      <w:snapToGrid w:val="0"/>
      <w:sz w:val="24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F66DCC"/>
    <w:rPr>
      <w:rFonts w:ascii="Times New Roman" w:eastAsia="Times New Roman" w:hAnsi="Times New Roman" w:cs="Times New Roman"/>
      <w:snapToGrid w:val="0"/>
      <w:sz w:val="24"/>
      <w:szCs w:val="20"/>
      <w:lang w:val="x-none" w:eastAsia="x-none"/>
    </w:rPr>
  </w:style>
  <w:style w:type="paragraph" w:styleId="Tekstpodstawowywcity">
    <w:name w:val="Body Text Indent"/>
    <w:basedOn w:val="Normalny"/>
    <w:link w:val="TekstpodstawowywcityZnak"/>
    <w:uiPriority w:val="99"/>
    <w:rsid w:val="00F66DCC"/>
    <w:pPr>
      <w:widowControl w:val="0"/>
      <w:ind w:left="426"/>
      <w:jc w:val="both"/>
    </w:pPr>
    <w:rPr>
      <w:snapToGrid w:val="0"/>
      <w:sz w:val="24"/>
      <w:lang w:val="x-none" w:eastAsia="x-none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F66DCC"/>
    <w:rPr>
      <w:rFonts w:ascii="Times New Roman" w:eastAsia="Times New Roman" w:hAnsi="Times New Roman" w:cs="Times New Roman"/>
      <w:snapToGrid w:val="0"/>
      <w:sz w:val="24"/>
      <w:szCs w:val="20"/>
      <w:lang w:val="x-none" w:eastAsia="x-none"/>
    </w:rPr>
  </w:style>
  <w:style w:type="paragraph" w:styleId="Tekstpodstawowywcity2">
    <w:name w:val="Body Text Indent 2"/>
    <w:basedOn w:val="Normalny"/>
    <w:link w:val="Tekstpodstawowywcity2Znak"/>
    <w:uiPriority w:val="99"/>
    <w:rsid w:val="00F66DCC"/>
    <w:pPr>
      <w:widowControl w:val="0"/>
      <w:ind w:left="426"/>
    </w:pPr>
    <w:rPr>
      <w:snapToGrid w:val="0"/>
      <w:sz w:val="24"/>
      <w:lang w:val="x-none" w:eastAsia="x-non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F66DCC"/>
    <w:rPr>
      <w:rFonts w:ascii="Times New Roman" w:eastAsia="Times New Roman" w:hAnsi="Times New Roman" w:cs="Times New Roman"/>
      <w:snapToGrid w:val="0"/>
      <w:sz w:val="24"/>
      <w:szCs w:val="20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F66DCC"/>
    <w:pPr>
      <w:widowControl w:val="0"/>
      <w:ind w:left="567"/>
      <w:jc w:val="both"/>
    </w:pPr>
    <w:rPr>
      <w:sz w:val="24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F66DCC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Hipercze">
    <w:name w:val="Hyperlink"/>
    <w:uiPriority w:val="99"/>
    <w:rsid w:val="00F66DCC"/>
    <w:rPr>
      <w:color w:val="0000FF"/>
      <w:u w:val="single"/>
    </w:rPr>
  </w:style>
  <w:style w:type="character" w:styleId="UyteHipercze">
    <w:name w:val="FollowedHyperlink"/>
    <w:rsid w:val="00F66DCC"/>
    <w:rPr>
      <w:color w:val="800080"/>
      <w:u w:val="single"/>
    </w:rPr>
  </w:style>
  <w:style w:type="paragraph" w:styleId="Tekstpodstawowy3">
    <w:name w:val="Body Text 3"/>
    <w:basedOn w:val="Normalny"/>
    <w:link w:val="Tekstpodstawowy3Znak"/>
    <w:rsid w:val="00F66DCC"/>
    <w:pPr>
      <w:widowControl w:val="0"/>
      <w:tabs>
        <w:tab w:val="left" w:pos="3266"/>
      </w:tabs>
      <w:jc w:val="both"/>
    </w:pPr>
    <w:rPr>
      <w:snapToGrid w:val="0"/>
      <w:sz w:val="24"/>
    </w:rPr>
  </w:style>
  <w:style w:type="character" w:customStyle="1" w:styleId="Tekstpodstawowy3Znak">
    <w:name w:val="Tekst podstawowy 3 Znak"/>
    <w:basedOn w:val="Domylnaczcionkaakapitu"/>
    <w:link w:val="Tekstpodstawowy3"/>
    <w:rsid w:val="00F66DCC"/>
    <w:rPr>
      <w:rFonts w:ascii="Times New Roman" w:eastAsia="Times New Roman" w:hAnsi="Times New Roman" w:cs="Times New Roman"/>
      <w:snapToGrid w:val="0"/>
      <w:sz w:val="24"/>
      <w:szCs w:val="20"/>
      <w:lang w:eastAsia="pl-PL"/>
    </w:rPr>
  </w:style>
  <w:style w:type="character" w:styleId="Numerstrony">
    <w:name w:val="page number"/>
    <w:basedOn w:val="Domylnaczcionkaakapitu"/>
    <w:rsid w:val="00F66DCC"/>
  </w:style>
  <w:style w:type="paragraph" w:styleId="Tekstkomentarza">
    <w:name w:val="annotation text"/>
    <w:basedOn w:val="Normalny"/>
    <w:link w:val="TekstkomentarzaZnak"/>
    <w:semiHidden/>
    <w:rsid w:val="00F66DCC"/>
  </w:style>
  <w:style w:type="character" w:customStyle="1" w:styleId="TekstkomentarzaZnak">
    <w:name w:val="Tekst komentarza Znak"/>
    <w:basedOn w:val="Domylnaczcionkaakapitu"/>
    <w:link w:val="Tekstkomentarza"/>
    <w:semiHidden/>
    <w:rsid w:val="00F66DC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dokomentarza">
    <w:name w:val="annotation reference"/>
    <w:semiHidden/>
    <w:rsid w:val="00F66DCC"/>
    <w:rPr>
      <w:sz w:val="16"/>
    </w:rPr>
  </w:style>
  <w:style w:type="character" w:styleId="Pogrubienie">
    <w:name w:val="Strong"/>
    <w:qFormat/>
    <w:rsid w:val="00F66DCC"/>
    <w:rPr>
      <w:b/>
      <w:bCs/>
    </w:rPr>
  </w:style>
  <w:style w:type="paragraph" w:styleId="Listapunktowana2">
    <w:name w:val="List Bullet 2"/>
    <w:basedOn w:val="Normalny"/>
    <w:autoRedefine/>
    <w:rsid w:val="00F66DCC"/>
    <w:pPr>
      <w:numPr>
        <w:numId w:val="1"/>
      </w:numPr>
    </w:pPr>
  </w:style>
  <w:style w:type="paragraph" w:customStyle="1" w:styleId="Skrconyadreszwrotny">
    <w:name w:val="Skrócony adres zwrotny"/>
    <w:basedOn w:val="Normalny"/>
    <w:rsid w:val="00F66DCC"/>
  </w:style>
  <w:style w:type="paragraph" w:customStyle="1" w:styleId="wyl">
    <w:name w:val="wyl*"/>
    <w:basedOn w:val="Normalny"/>
    <w:rsid w:val="00F66DCC"/>
    <w:pPr>
      <w:numPr>
        <w:numId w:val="3"/>
      </w:numPr>
      <w:autoSpaceDE w:val="0"/>
      <w:autoSpaceDN w:val="0"/>
      <w:jc w:val="both"/>
    </w:pPr>
    <w:rPr>
      <w:sz w:val="22"/>
      <w:szCs w:val="22"/>
    </w:rPr>
  </w:style>
  <w:style w:type="paragraph" w:customStyle="1" w:styleId="wyl-dalej">
    <w:name w:val="wyl-dalej"/>
    <w:basedOn w:val="Normalny"/>
    <w:rsid w:val="00F66DCC"/>
    <w:pPr>
      <w:numPr>
        <w:numId w:val="2"/>
      </w:numPr>
      <w:autoSpaceDE w:val="0"/>
      <w:autoSpaceDN w:val="0"/>
      <w:jc w:val="both"/>
    </w:pPr>
    <w:rPr>
      <w:sz w:val="22"/>
      <w:szCs w:val="22"/>
    </w:rPr>
  </w:style>
  <w:style w:type="character" w:customStyle="1" w:styleId="opisb1">
    <w:name w:val="opisb1"/>
    <w:rsid w:val="00F66DCC"/>
    <w:rPr>
      <w:rFonts w:ascii="Arial" w:hAnsi="Arial" w:cs="Arial" w:hint="default"/>
      <w:color w:val="336633"/>
    </w:rPr>
  </w:style>
  <w:style w:type="paragraph" w:styleId="NormalnyWeb">
    <w:name w:val="Normal (Web)"/>
    <w:aliases w:val="tabela"/>
    <w:basedOn w:val="Normalny"/>
    <w:uiPriority w:val="99"/>
    <w:rsid w:val="00F66DCC"/>
    <w:pPr>
      <w:spacing w:before="100" w:beforeAutospacing="1" w:after="100" w:afterAutospacing="1"/>
    </w:pPr>
    <w:rPr>
      <w:sz w:val="24"/>
      <w:szCs w:val="24"/>
    </w:rPr>
  </w:style>
  <w:style w:type="paragraph" w:styleId="Tekstdymka">
    <w:name w:val="Balloon Text"/>
    <w:basedOn w:val="Normalny"/>
    <w:link w:val="TekstdymkaZnak"/>
    <w:semiHidden/>
    <w:rsid w:val="00F66DC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F66DCC"/>
    <w:rPr>
      <w:rFonts w:ascii="Tahoma" w:eastAsia="Times New Roman" w:hAnsi="Tahoma" w:cs="Tahoma"/>
      <w:sz w:val="16"/>
      <w:szCs w:val="16"/>
      <w:lang w:eastAsia="pl-PL"/>
    </w:rPr>
  </w:style>
  <w:style w:type="paragraph" w:styleId="Spistreci1">
    <w:name w:val="toc 1"/>
    <w:basedOn w:val="Normalny"/>
    <w:next w:val="Zwykytekst"/>
    <w:autoRedefine/>
    <w:uiPriority w:val="39"/>
    <w:rsid w:val="00F66DCC"/>
    <w:pPr>
      <w:tabs>
        <w:tab w:val="right" w:leader="dot" w:pos="9061"/>
      </w:tabs>
      <w:spacing w:before="240"/>
    </w:pPr>
    <w:rPr>
      <w:rFonts w:ascii="Arial" w:hAnsi="Arial"/>
      <w:b/>
      <w:bCs/>
      <w:caps/>
      <w:szCs w:val="28"/>
    </w:rPr>
  </w:style>
  <w:style w:type="paragraph" w:styleId="Zwykytekst">
    <w:name w:val="Plain Text"/>
    <w:basedOn w:val="Normalny"/>
    <w:link w:val="ZwykytekstZnak"/>
    <w:rsid w:val="00F66DCC"/>
    <w:rPr>
      <w:rFonts w:ascii="Courier New" w:hAnsi="Courier New" w:cs="Courier New"/>
    </w:rPr>
  </w:style>
  <w:style w:type="character" w:customStyle="1" w:styleId="ZwykytekstZnak">
    <w:name w:val="Zwykły tekst Znak"/>
    <w:basedOn w:val="Domylnaczcionkaakapitu"/>
    <w:link w:val="Zwykytekst"/>
    <w:rsid w:val="00F66DCC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Listapunktowana">
    <w:name w:val="List Bullet"/>
    <w:aliases w:val=" Znak,Znak"/>
    <w:basedOn w:val="Normalny"/>
    <w:autoRedefine/>
    <w:uiPriority w:val="99"/>
    <w:rsid w:val="00F66DCC"/>
    <w:pPr>
      <w:numPr>
        <w:numId w:val="4"/>
      </w:numPr>
      <w:spacing w:after="120"/>
      <w:jc w:val="both"/>
    </w:pPr>
    <w:rPr>
      <w:rFonts w:ascii="Arial" w:hAnsi="Arial"/>
      <w:szCs w:val="24"/>
      <w:lang w:eastAsia="en-US"/>
    </w:rPr>
  </w:style>
  <w:style w:type="paragraph" w:styleId="Spistreci2">
    <w:name w:val="toc 2"/>
    <w:basedOn w:val="Normalny"/>
    <w:next w:val="Normalny"/>
    <w:autoRedefine/>
    <w:uiPriority w:val="39"/>
    <w:rsid w:val="00F66DCC"/>
    <w:pPr>
      <w:tabs>
        <w:tab w:val="right" w:leader="dot" w:pos="9061"/>
      </w:tabs>
      <w:spacing w:before="240" w:line="360" w:lineRule="auto"/>
    </w:pPr>
    <w:rPr>
      <w:b/>
      <w:bCs/>
      <w:szCs w:val="24"/>
    </w:rPr>
  </w:style>
  <w:style w:type="paragraph" w:styleId="Spistreci3">
    <w:name w:val="toc 3"/>
    <w:basedOn w:val="Normalny"/>
    <w:next w:val="Normalny"/>
    <w:autoRedefine/>
    <w:rsid w:val="00F66DCC"/>
    <w:pPr>
      <w:ind w:left="200"/>
    </w:pPr>
    <w:rPr>
      <w:szCs w:val="24"/>
    </w:rPr>
  </w:style>
  <w:style w:type="paragraph" w:customStyle="1" w:styleId="t">
    <w:name w:val="t"/>
    <w:basedOn w:val="Normalny"/>
    <w:rsid w:val="00F66DCC"/>
    <w:pPr>
      <w:spacing w:before="100" w:beforeAutospacing="1" w:after="100" w:afterAutospacing="1"/>
    </w:pPr>
    <w:rPr>
      <w:rFonts w:ascii="Arial Unicode MS" w:eastAsia="Arial Unicode MS" w:hAnsi="Arial Unicode MS"/>
      <w:sz w:val="24"/>
      <w:szCs w:val="24"/>
    </w:rPr>
  </w:style>
  <w:style w:type="paragraph" w:customStyle="1" w:styleId="inv0Znak">
    <w:name w:val="inv_0 Znak"/>
    <w:basedOn w:val="Normalny"/>
    <w:rsid w:val="00F66DCC"/>
    <w:pPr>
      <w:ind w:firstLine="709"/>
      <w:jc w:val="both"/>
    </w:pPr>
    <w:rPr>
      <w:sz w:val="24"/>
      <w:szCs w:val="24"/>
    </w:rPr>
  </w:style>
  <w:style w:type="paragraph" w:customStyle="1" w:styleId="inv1">
    <w:name w:val="inv_1"/>
    <w:next w:val="Normalny"/>
    <w:rsid w:val="00F66DCC"/>
    <w:pPr>
      <w:numPr>
        <w:numId w:val="5"/>
      </w:numPr>
      <w:tabs>
        <w:tab w:val="left" w:pos="0"/>
      </w:tabs>
      <w:spacing w:before="240" w:after="240" w:line="240" w:lineRule="auto"/>
      <w:outlineLvl w:val="0"/>
    </w:pPr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customStyle="1" w:styleId="inv2">
    <w:name w:val="inv_2"/>
    <w:next w:val="Normalny"/>
    <w:rsid w:val="00F66DCC"/>
    <w:pPr>
      <w:keepNext/>
      <w:numPr>
        <w:ilvl w:val="1"/>
        <w:numId w:val="5"/>
      </w:numPr>
      <w:tabs>
        <w:tab w:val="left" w:pos="0"/>
      </w:tabs>
      <w:spacing w:before="120" w:after="120" w:line="240" w:lineRule="auto"/>
      <w:outlineLvl w:val="1"/>
    </w:pPr>
    <w:rPr>
      <w:rFonts w:ascii="Times New Roman" w:eastAsia="Times New Roman" w:hAnsi="Times New Roman" w:cs="Times New Roman"/>
      <w:b/>
      <w:bCs/>
      <w:sz w:val="26"/>
      <w:szCs w:val="24"/>
      <w:lang w:eastAsia="pl-PL"/>
    </w:rPr>
  </w:style>
  <w:style w:type="paragraph" w:customStyle="1" w:styleId="inv3">
    <w:name w:val="inv_3"/>
    <w:next w:val="Normalny"/>
    <w:rsid w:val="00F66DCC"/>
    <w:pPr>
      <w:keepNext/>
      <w:numPr>
        <w:ilvl w:val="2"/>
        <w:numId w:val="5"/>
      </w:numPr>
      <w:tabs>
        <w:tab w:val="left" w:pos="0"/>
      </w:tabs>
      <w:spacing w:before="120" w:after="120" w:line="240" w:lineRule="auto"/>
      <w:outlineLvl w:val="2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ytu">
    <w:name w:val="Title"/>
    <w:basedOn w:val="Normalny"/>
    <w:link w:val="TytuZnak"/>
    <w:qFormat/>
    <w:rsid w:val="00F66DCC"/>
    <w:pPr>
      <w:jc w:val="center"/>
    </w:pPr>
    <w:rPr>
      <w:rFonts w:ascii="Arial" w:hAnsi="Arial"/>
      <w:b/>
      <w:sz w:val="32"/>
    </w:rPr>
  </w:style>
  <w:style w:type="character" w:customStyle="1" w:styleId="TytuZnak">
    <w:name w:val="Tytuł Znak"/>
    <w:basedOn w:val="Domylnaczcionkaakapitu"/>
    <w:link w:val="Tytu"/>
    <w:rsid w:val="00F66DCC"/>
    <w:rPr>
      <w:rFonts w:ascii="Arial" w:eastAsia="Times New Roman" w:hAnsi="Arial" w:cs="Times New Roman"/>
      <w:b/>
      <w:sz w:val="32"/>
      <w:szCs w:val="20"/>
      <w:lang w:eastAsia="pl-PL"/>
    </w:rPr>
  </w:style>
  <w:style w:type="paragraph" w:styleId="Spistreci4">
    <w:name w:val="toc 4"/>
    <w:basedOn w:val="Normalny"/>
    <w:next w:val="Normalny"/>
    <w:autoRedefine/>
    <w:rsid w:val="00F66DCC"/>
    <w:pPr>
      <w:ind w:left="400"/>
    </w:pPr>
    <w:rPr>
      <w:szCs w:val="24"/>
    </w:rPr>
  </w:style>
  <w:style w:type="paragraph" w:styleId="Spistreci5">
    <w:name w:val="toc 5"/>
    <w:basedOn w:val="Normalny"/>
    <w:next w:val="Normalny"/>
    <w:autoRedefine/>
    <w:semiHidden/>
    <w:rsid w:val="00F66DCC"/>
    <w:pPr>
      <w:ind w:left="600"/>
    </w:pPr>
    <w:rPr>
      <w:szCs w:val="24"/>
    </w:rPr>
  </w:style>
  <w:style w:type="paragraph" w:styleId="Spistreci6">
    <w:name w:val="toc 6"/>
    <w:basedOn w:val="Normalny"/>
    <w:next w:val="Normalny"/>
    <w:autoRedefine/>
    <w:semiHidden/>
    <w:rsid w:val="00F66DCC"/>
    <w:pPr>
      <w:ind w:left="800"/>
    </w:pPr>
    <w:rPr>
      <w:szCs w:val="24"/>
    </w:rPr>
  </w:style>
  <w:style w:type="paragraph" w:styleId="Spistreci7">
    <w:name w:val="toc 7"/>
    <w:basedOn w:val="Normalny"/>
    <w:next w:val="Normalny"/>
    <w:autoRedefine/>
    <w:semiHidden/>
    <w:rsid w:val="00F66DCC"/>
    <w:pPr>
      <w:ind w:left="1000"/>
    </w:pPr>
    <w:rPr>
      <w:szCs w:val="24"/>
    </w:rPr>
  </w:style>
  <w:style w:type="paragraph" w:styleId="Spistreci8">
    <w:name w:val="toc 8"/>
    <w:basedOn w:val="Normalny"/>
    <w:next w:val="Normalny"/>
    <w:autoRedefine/>
    <w:semiHidden/>
    <w:rsid w:val="00F66DCC"/>
    <w:pPr>
      <w:ind w:left="1200"/>
    </w:pPr>
    <w:rPr>
      <w:szCs w:val="24"/>
    </w:rPr>
  </w:style>
  <w:style w:type="paragraph" w:styleId="Spistreci9">
    <w:name w:val="toc 9"/>
    <w:basedOn w:val="Normalny"/>
    <w:next w:val="Normalny"/>
    <w:autoRedefine/>
    <w:semiHidden/>
    <w:rsid w:val="00F66DCC"/>
    <w:pPr>
      <w:ind w:left="1400"/>
    </w:pPr>
    <w:rPr>
      <w:szCs w:val="24"/>
    </w:rPr>
  </w:style>
  <w:style w:type="paragraph" w:customStyle="1" w:styleId="Normal0">
    <w:name w:val="Normal0"/>
    <w:basedOn w:val="Normalny"/>
    <w:rsid w:val="00F66DCC"/>
    <w:pPr>
      <w:autoSpaceDE w:val="0"/>
      <w:autoSpaceDN w:val="0"/>
      <w:jc w:val="both"/>
    </w:pPr>
    <w:rPr>
      <w:sz w:val="22"/>
      <w:szCs w:val="22"/>
    </w:rPr>
  </w:style>
  <w:style w:type="paragraph" w:customStyle="1" w:styleId="wyliczenie0">
    <w:name w:val="wyliczenie"/>
    <w:basedOn w:val="Normalny"/>
    <w:rsid w:val="00F66DCC"/>
    <w:pPr>
      <w:numPr>
        <w:numId w:val="7"/>
      </w:numPr>
      <w:autoSpaceDE w:val="0"/>
      <w:autoSpaceDN w:val="0"/>
      <w:jc w:val="both"/>
    </w:pPr>
    <w:rPr>
      <w:sz w:val="22"/>
      <w:szCs w:val="22"/>
    </w:rPr>
  </w:style>
  <w:style w:type="paragraph" w:customStyle="1" w:styleId="Normal00">
    <w:name w:val="Normal0++"/>
    <w:basedOn w:val="Normal0"/>
    <w:next w:val="Normalny"/>
    <w:rsid w:val="00F66DCC"/>
    <w:pPr>
      <w:autoSpaceDE/>
      <w:autoSpaceDN/>
      <w:spacing w:after="120"/>
    </w:pPr>
    <w:rPr>
      <w:szCs w:val="20"/>
      <w:lang w:eastAsia="fr-FR"/>
    </w:rPr>
  </w:style>
  <w:style w:type="paragraph" w:customStyle="1" w:styleId="wyliczenie">
    <w:name w:val="wyliczenie+"/>
    <w:basedOn w:val="Normal0"/>
    <w:next w:val="Normalny"/>
    <w:rsid w:val="00F66DCC"/>
    <w:pPr>
      <w:numPr>
        <w:numId w:val="8"/>
      </w:numPr>
      <w:autoSpaceDE/>
      <w:autoSpaceDN/>
      <w:spacing w:after="120"/>
    </w:pPr>
    <w:rPr>
      <w:szCs w:val="20"/>
      <w:lang w:eastAsia="fr-FR"/>
    </w:rPr>
  </w:style>
  <w:style w:type="paragraph" w:styleId="Listapunktowana4">
    <w:name w:val="List Bullet 4"/>
    <w:basedOn w:val="Normalny"/>
    <w:autoRedefine/>
    <w:rsid w:val="00F66DCC"/>
    <w:pPr>
      <w:widowControl w:val="0"/>
      <w:numPr>
        <w:numId w:val="9"/>
      </w:numPr>
      <w:tabs>
        <w:tab w:val="left" w:pos="426"/>
        <w:tab w:val="left" w:pos="1134"/>
        <w:tab w:val="left" w:pos="3456"/>
        <w:tab w:val="left" w:pos="4608"/>
        <w:tab w:val="left" w:pos="5760"/>
        <w:tab w:val="left" w:pos="6912"/>
        <w:tab w:val="left" w:pos="8064"/>
        <w:tab w:val="left" w:pos="10368"/>
        <w:tab w:val="left" w:pos="11520"/>
        <w:tab w:val="left" w:pos="12672"/>
        <w:tab w:val="left" w:pos="13824"/>
        <w:tab w:val="left" w:pos="14976"/>
        <w:tab w:val="left" w:pos="16128"/>
        <w:tab w:val="left" w:pos="17280"/>
        <w:tab w:val="left" w:pos="18432"/>
        <w:tab w:val="left" w:pos="19584"/>
        <w:tab w:val="left" w:pos="20736"/>
      </w:tabs>
      <w:spacing w:after="120"/>
      <w:jc w:val="both"/>
    </w:pPr>
    <w:rPr>
      <w:sz w:val="22"/>
      <w:lang w:val="fr-FR" w:eastAsia="fr-FR"/>
    </w:rPr>
  </w:style>
  <w:style w:type="paragraph" w:customStyle="1" w:styleId="normalnyVerdana">
    <w:name w:val="normalny Verdana"/>
    <w:basedOn w:val="Normalny"/>
    <w:rsid w:val="00F66DCC"/>
    <w:pPr>
      <w:jc w:val="both"/>
    </w:pPr>
    <w:rPr>
      <w:rFonts w:ascii="Verdana" w:eastAsia="Calibri" w:hAnsi="Verdana"/>
      <w:sz w:val="24"/>
      <w:szCs w:val="24"/>
    </w:rPr>
  </w:style>
  <w:style w:type="paragraph" w:customStyle="1" w:styleId="podtyt">
    <w:name w:val="podtyt"/>
    <w:basedOn w:val="Normalny"/>
    <w:rsid w:val="00F66DCC"/>
    <w:pPr>
      <w:spacing w:before="100" w:beforeAutospacing="1" w:after="100" w:afterAutospacing="1"/>
    </w:pPr>
    <w:rPr>
      <w:sz w:val="24"/>
      <w:szCs w:val="24"/>
    </w:rPr>
  </w:style>
  <w:style w:type="paragraph" w:customStyle="1" w:styleId="Styl1">
    <w:name w:val="Styl1"/>
    <w:basedOn w:val="Nagwek2"/>
    <w:rsid w:val="00F66DCC"/>
    <w:pPr>
      <w:spacing w:before="240" w:after="60"/>
      <w:jc w:val="left"/>
    </w:pPr>
    <w:rPr>
      <w:rFonts w:ascii="Times New Roman" w:hAnsi="Times New Roman"/>
      <w:b/>
      <w:bCs/>
      <w:smallCaps w:val="0"/>
      <w:sz w:val="28"/>
      <w:szCs w:val="28"/>
    </w:rPr>
  </w:style>
  <w:style w:type="character" w:customStyle="1" w:styleId="WW-Absatz-Standardschriftart">
    <w:name w:val="WW-Absatz-Standardschriftart"/>
    <w:rsid w:val="00F66DCC"/>
  </w:style>
  <w:style w:type="paragraph" w:styleId="Tekstblokowy">
    <w:name w:val="Block Text"/>
    <w:basedOn w:val="Normalny"/>
    <w:rsid w:val="00F66DCC"/>
    <w:pPr>
      <w:ind w:left="113" w:right="113"/>
    </w:pPr>
    <w:rPr>
      <w:sz w:val="24"/>
    </w:rPr>
  </w:style>
  <w:style w:type="paragraph" w:customStyle="1" w:styleId="Domylnie">
    <w:name w:val="Domyślnie"/>
    <w:rsid w:val="00F66DCC"/>
    <w:pPr>
      <w:widowControl w:val="0"/>
      <w:suppressAutoHyphens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val="de-DE" w:eastAsia="pl-PL"/>
    </w:rPr>
  </w:style>
  <w:style w:type="paragraph" w:customStyle="1" w:styleId="Tretekstu">
    <w:name w:val="Treść tekstu"/>
    <w:basedOn w:val="Domylnie"/>
    <w:rsid w:val="00F66DCC"/>
    <w:pPr>
      <w:spacing w:line="360" w:lineRule="auto"/>
      <w:jc w:val="both"/>
    </w:pPr>
  </w:style>
  <w:style w:type="paragraph" w:customStyle="1" w:styleId="Domylnie0">
    <w:name w:val="Domyœlnie"/>
    <w:rsid w:val="00F66DCC"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de-DE" w:eastAsia="pl-PL"/>
    </w:rPr>
  </w:style>
  <w:style w:type="paragraph" w:customStyle="1" w:styleId="Tretekstu0">
    <w:name w:val="Treœæ tekstu"/>
    <w:basedOn w:val="Domylnie0"/>
    <w:rsid w:val="00F66DCC"/>
    <w:pPr>
      <w:spacing w:line="360" w:lineRule="auto"/>
      <w:jc w:val="both"/>
    </w:pPr>
  </w:style>
  <w:style w:type="character" w:customStyle="1" w:styleId="ZnakZnak">
    <w:name w:val="Znak Znak"/>
    <w:rsid w:val="00F66DCC"/>
    <w:rPr>
      <w:rFonts w:ascii="Arial" w:hAnsi="Arial"/>
      <w:szCs w:val="24"/>
      <w:lang w:val="pl-PL" w:eastAsia="en-US" w:bidi="ar-SA"/>
    </w:rPr>
  </w:style>
  <w:style w:type="character" w:customStyle="1" w:styleId="tekst12px">
    <w:name w:val="tekst12px"/>
    <w:basedOn w:val="Domylnaczcionkaakapitu"/>
    <w:rsid w:val="00F66DCC"/>
  </w:style>
  <w:style w:type="paragraph" w:styleId="Tekstprzypisudolnego">
    <w:name w:val="footnote text"/>
    <w:basedOn w:val="Normalny"/>
    <w:link w:val="TekstprzypisudolnegoZnak"/>
    <w:rsid w:val="00F66DCC"/>
  </w:style>
  <w:style w:type="character" w:customStyle="1" w:styleId="TekstprzypisudolnegoZnak">
    <w:name w:val="Tekst przypisu dolnego Znak"/>
    <w:basedOn w:val="Domylnaczcionkaakapitu"/>
    <w:link w:val="Tekstprzypisudolnego"/>
    <w:rsid w:val="00F66DC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rsid w:val="00F66DCC"/>
    <w:rPr>
      <w:vertAlign w:val="superscript"/>
    </w:rPr>
  </w:style>
  <w:style w:type="paragraph" w:customStyle="1" w:styleId="Bullet1">
    <w:name w:val="Bullet 1"/>
    <w:basedOn w:val="Normalny"/>
    <w:rsid w:val="00F66DCC"/>
    <w:pPr>
      <w:numPr>
        <w:ilvl w:val="1"/>
        <w:numId w:val="12"/>
      </w:numPr>
      <w:jc w:val="both"/>
    </w:pPr>
    <w:rPr>
      <w:sz w:val="22"/>
      <w:szCs w:val="24"/>
    </w:rPr>
  </w:style>
  <w:style w:type="paragraph" w:customStyle="1" w:styleId="Stand">
    <w:name w:val="Stand"/>
    <w:basedOn w:val="Normalny"/>
    <w:rsid w:val="00F66DCC"/>
    <w:rPr>
      <w:rFonts w:ascii="Arial" w:hAnsi="Arial"/>
      <w:lang w:eastAsia="de-DE"/>
    </w:rPr>
  </w:style>
  <w:style w:type="character" w:customStyle="1" w:styleId="WW-Absatz-Standardschriftart11">
    <w:name w:val="WW-Absatz-Standardschriftart11"/>
    <w:rsid w:val="00F66DCC"/>
  </w:style>
  <w:style w:type="paragraph" w:customStyle="1" w:styleId="BodyText21">
    <w:name w:val="Body Text 21"/>
    <w:basedOn w:val="Normalny"/>
    <w:rsid w:val="00F66DCC"/>
    <w:pPr>
      <w:jc w:val="both"/>
    </w:pPr>
    <w:rPr>
      <w:rFonts w:ascii="Arial" w:hAnsi="Arial"/>
      <w:sz w:val="24"/>
    </w:rPr>
  </w:style>
  <w:style w:type="paragraph" w:styleId="Bibliografia">
    <w:name w:val="Bibliography"/>
    <w:basedOn w:val="Normalny"/>
    <w:next w:val="Normalny"/>
    <w:uiPriority w:val="37"/>
    <w:unhideWhenUsed/>
    <w:rsid w:val="00F66DCC"/>
  </w:style>
  <w:style w:type="paragraph" w:customStyle="1" w:styleId="tekst">
    <w:name w:val="tekst"/>
    <w:basedOn w:val="Normalny"/>
    <w:rsid w:val="00F66DCC"/>
    <w:pPr>
      <w:spacing w:line="360" w:lineRule="auto"/>
      <w:jc w:val="both"/>
    </w:pPr>
    <w:rPr>
      <w:snapToGrid w:val="0"/>
      <w:kern w:val="24"/>
      <w:sz w:val="24"/>
    </w:rPr>
  </w:style>
  <w:style w:type="paragraph" w:styleId="Akapitzlist">
    <w:name w:val="List Paragraph"/>
    <w:basedOn w:val="Normalny"/>
    <w:uiPriority w:val="34"/>
    <w:qFormat/>
    <w:rsid w:val="00F66DCC"/>
    <w:pPr>
      <w:ind w:left="720"/>
    </w:pPr>
    <w:rPr>
      <w:sz w:val="24"/>
      <w:szCs w:val="24"/>
    </w:rPr>
  </w:style>
  <w:style w:type="character" w:customStyle="1" w:styleId="WW8Num3z1">
    <w:name w:val="WW8Num3z1"/>
    <w:rsid w:val="00F66DCC"/>
    <w:rPr>
      <w:rFonts w:ascii="Courier New" w:hAnsi="Courier New" w:cs="Courier New"/>
    </w:rPr>
  </w:style>
  <w:style w:type="character" w:customStyle="1" w:styleId="biggertext">
    <w:name w:val="biggertext"/>
    <w:basedOn w:val="Domylnaczcionkaakapitu"/>
    <w:rsid w:val="00F66DCC"/>
  </w:style>
  <w:style w:type="character" w:customStyle="1" w:styleId="WW8Num3z2">
    <w:name w:val="WW8Num3z2"/>
    <w:rsid w:val="00F66DCC"/>
    <w:rPr>
      <w:rFonts w:ascii="Wingdings" w:hAnsi="Wingdings"/>
    </w:rPr>
  </w:style>
  <w:style w:type="character" w:customStyle="1" w:styleId="postbody">
    <w:name w:val="postbody"/>
    <w:rsid w:val="00F66DCC"/>
  </w:style>
  <w:style w:type="character" w:customStyle="1" w:styleId="apple-converted-space">
    <w:name w:val="apple-converted-space"/>
    <w:rsid w:val="00F66DCC"/>
  </w:style>
  <w:style w:type="paragraph" w:styleId="Mapadokumentu">
    <w:name w:val="Document Map"/>
    <w:basedOn w:val="Normalny"/>
    <w:link w:val="MapadokumentuZnak"/>
    <w:uiPriority w:val="99"/>
    <w:semiHidden/>
    <w:unhideWhenUsed/>
    <w:rsid w:val="00F66DCC"/>
    <w:rPr>
      <w:rFonts w:ascii="Segoe UI" w:hAnsi="Segoe UI" w:cs="Segoe UI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F66DCC"/>
    <w:rPr>
      <w:rFonts w:ascii="Segoe UI" w:eastAsia="Times New Roman" w:hAnsi="Segoe UI" w:cs="Segoe UI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456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73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55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0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kprojekt@interi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422</Words>
  <Characters>2538</Characters>
  <Application>Microsoft Office Word</Application>
  <DocSecurity>0</DocSecurity>
  <Lines>21</Lines>
  <Paragraphs>5</Paragraphs>
  <ScaleCrop>false</ScaleCrop>
  <Company/>
  <LinksUpToDate>false</LinksUpToDate>
  <CharactersWithSpaces>2955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Patryk Kościański</dc:creator>
  <cp:keywords/>
  <dc:description/>
  <cp:lastModifiedBy>Patryk K</cp:lastModifiedBy>
  <cp:revision>19</cp:revision>
  <dcterms:created xsi:type="dcterms:W3CDTF">2021-04-21T17:15:00Z</dcterms:created>
  <dcterms:modified xsi:type="dcterms:W3CDTF">2025-03-04T19:39:00Z</dcterms:modified>
</cp:coreProperties>
</file>