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99281" w14:textId="4D33CEAB" w:rsidR="00206B7B" w:rsidRPr="00974D1D" w:rsidRDefault="00307A6B" w:rsidP="00C94A1C">
      <w:pPr>
        <w:pStyle w:val="Nagwek1"/>
        <w:jc w:val="center"/>
        <w:rPr>
          <w:rFonts w:ascii="Calibri" w:hAnsi="Calibri" w:cs="Calibri"/>
          <w:b/>
          <w:bCs/>
          <w:color w:val="auto"/>
          <w:sz w:val="24"/>
          <w:szCs w:val="24"/>
        </w:rPr>
      </w:pPr>
      <w:r w:rsidRPr="00974D1D">
        <w:rPr>
          <w:rFonts w:ascii="Calibri" w:hAnsi="Calibri" w:cs="Calibri"/>
          <w:b/>
          <w:bCs/>
          <w:color w:val="auto"/>
          <w:sz w:val="24"/>
          <w:szCs w:val="24"/>
        </w:rPr>
        <w:t xml:space="preserve">ZESTAWIENIE ELEMENTÓW </w:t>
      </w:r>
      <w:r w:rsidR="00094958" w:rsidRPr="00974D1D">
        <w:rPr>
          <w:rFonts w:ascii="Calibri" w:hAnsi="Calibri" w:cs="Calibri"/>
          <w:b/>
          <w:bCs/>
          <w:color w:val="auto"/>
          <w:sz w:val="24"/>
          <w:szCs w:val="24"/>
        </w:rPr>
        <w:t>ZAGOSPODAROWANIA TERENU</w:t>
      </w:r>
      <w:r w:rsidR="00F14817" w:rsidRPr="00974D1D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C94A1C" w:rsidRPr="00974D1D">
        <w:rPr>
          <w:rFonts w:ascii="Calibri" w:hAnsi="Calibri" w:cs="Calibri"/>
          <w:b/>
          <w:bCs/>
          <w:color w:val="auto"/>
          <w:sz w:val="24"/>
          <w:szCs w:val="24"/>
        </w:rPr>
        <w:br/>
      </w:r>
      <w:r w:rsidR="00F14817" w:rsidRPr="00974D1D">
        <w:rPr>
          <w:rFonts w:ascii="Calibri" w:hAnsi="Calibri" w:cs="Calibri"/>
          <w:b/>
          <w:bCs/>
          <w:color w:val="auto"/>
          <w:sz w:val="24"/>
          <w:szCs w:val="24"/>
        </w:rPr>
        <w:t>OB</w:t>
      </w:r>
      <w:r w:rsidR="00C94A1C" w:rsidRPr="00974D1D">
        <w:rPr>
          <w:rFonts w:ascii="Calibri" w:hAnsi="Calibri" w:cs="Calibri"/>
          <w:b/>
          <w:bCs/>
          <w:color w:val="auto"/>
          <w:sz w:val="24"/>
          <w:szCs w:val="24"/>
        </w:rPr>
        <w:t>J</w:t>
      </w:r>
      <w:r w:rsidR="00F14817" w:rsidRPr="00974D1D">
        <w:rPr>
          <w:rFonts w:ascii="Calibri" w:hAnsi="Calibri" w:cs="Calibri"/>
          <w:b/>
          <w:bCs/>
          <w:color w:val="auto"/>
          <w:sz w:val="24"/>
          <w:szCs w:val="24"/>
        </w:rPr>
        <w:t>ĘTE POSTĘPOWANIEM PRZETARGOWYM</w:t>
      </w:r>
    </w:p>
    <w:p w14:paraId="01ABE91D" w14:textId="77777777" w:rsidR="00C612A1" w:rsidRPr="00974D1D" w:rsidRDefault="00C612A1" w:rsidP="00993209">
      <w:pPr>
        <w:pStyle w:val="Akapitzlist"/>
        <w:ind w:left="643"/>
        <w:rPr>
          <w:rFonts w:ascii="Calibri" w:hAnsi="Calibri" w:cs="Calibri"/>
          <w:sz w:val="24"/>
          <w:szCs w:val="24"/>
        </w:rPr>
      </w:pPr>
    </w:p>
    <w:p w14:paraId="031EE7EB" w14:textId="09085FA9" w:rsidR="00A84DF4" w:rsidRPr="00974D1D" w:rsidRDefault="00A84DF4" w:rsidP="00A84DF4">
      <w:pPr>
        <w:pStyle w:val="Akapitzlist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t>Rowerek wodny z daszkiem</w:t>
      </w:r>
      <w:r w:rsidR="00974D1D" w:rsidRPr="00974D1D">
        <w:rPr>
          <w:rFonts w:ascii="Calibri" w:hAnsi="Calibri" w:cs="Calibri"/>
          <w:b/>
          <w:sz w:val="24"/>
          <w:szCs w:val="24"/>
        </w:rPr>
        <w:t xml:space="preserve"> – 4 szt.</w:t>
      </w:r>
    </w:p>
    <w:p w14:paraId="53B3C4D7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  <w:r w:rsidRPr="00974D1D">
        <w:rPr>
          <w:rFonts w:ascii="Calibri" w:hAnsi="Calibri" w:cs="Calibr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014AA45B" wp14:editId="278FE6D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408170" cy="3495675"/>
            <wp:effectExtent l="0" t="0" r="0" b="9525"/>
            <wp:wrapSquare wrapText="bothSides"/>
            <wp:docPr id="11364997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r="3628" b="7629"/>
                    <a:stretch/>
                  </pic:blipFill>
                  <pic:spPr bwMode="auto">
                    <a:xfrm>
                      <a:off x="0" y="0"/>
                      <a:ext cx="440817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34BDC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</w:p>
    <w:p w14:paraId="57D20E5D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</w:p>
    <w:p w14:paraId="307DDEA7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</w:p>
    <w:p w14:paraId="67D3707A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</w:p>
    <w:p w14:paraId="358EE0EC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</w:p>
    <w:p w14:paraId="45578717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</w:p>
    <w:p w14:paraId="49E65087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</w:p>
    <w:p w14:paraId="23AC1659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</w:p>
    <w:p w14:paraId="1BE21CDD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</w:p>
    <w:p w14:paraId="4C7A1D88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</w:p>
    <w:p w14:paraId="03CBBCAE" w14:textId="77777777" w:rsidR="00A84DF4" w:rsidRPr="00974D1D" w:rsidRDefault="00A84DF4" w:rsidP="00A84DF4">
      <w:pPr>
        <w:rPr>
          <w:rFonts w:ascii="Calibri" w:hAnsi="Calibri" w:cs="Calibri"/>
          <w:bCs/>
          <w:sz w:val="24"/>
          <w:szCs w:val="24"/>
        </w:rPr>
      </w:pPr>
      <w:r w:rsidRPr="00974D1D">
        <w:rPr>
          <w:rFonts w:ascii="Calibri" w:hAnsi="Calibri" w:cs="Calibri"/>
          <w:bCs/>
          <w:sz w:val="24"/>
          <w:szCs w:val="24"/>
        </w:rPr>
        <w:t>Zdjęcie poglądowe</w:t>
      </w:r>
    </w:p>
    <w:p w14:paraId="7808399F" w14:textId="77777777" w:rsidR="00974D1D" w:rsidRPr="00974D1D" w:rsidRDefault="00974D1D" w:rsidP="00A84DF4">
      <w:pPr>
        <w:rPr>
          <w:rFonts w:ascii="Calibri" w:hAnsi="Calibri" w:cs="Calibri"/>
          <w:bCs/>
          <w:sz w:val="24"/>
          <w:szCs w:val="24"/>
        </w:rPr>
      </w:pPr>
    </w:p>
    <w:p w14:paraId="6E977841" w14:textId="77777777" w:rsidR="00974D1D" w:rsidRPr="00974D1D" w:rsidRDefault="00974D1D" w:rsidP="00A84DF4">
      <w:pPr>
        <w:rPr>
          <w:rFonts w:ascii="Calibri" w:hAnsi="Calibri" w:cs="Calibri"/>
          <w:b/>
          <w:sz w:val="24"/>
          <w:szCs w:val="24"/>
        </w:rPr>
      </w:pPr>
    </w:p>
    <w:p w14:paraId="3A12239F" w14:textId="654F5708" w:rsidR="00A84DF4" w:rsidRPr="00974D1D" w:rsidRDefault="00A84DF4" w:rsidP="00A84DF4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Długość ok 220- 2</w:t>
      </w:r>
      <w:r w:rsidR="00163855">
        <w:rPr>
          <w:rFonts w:ascii="Calibri" w:hAnsi="Calibri" w:cs="Calibri"/>
          <w:sz w:val="24"/>
          <w:szCs w:val="24"/>
        </w:rPr>
        <w:t>6</w:t>
      </w:r>
      <w:r w:rsidRPr="00974D1D">
        <w:rPr>
          <w:rFonts w:ascii="Calibri" w:hAnsi="Calibri" w:cs="Calibri"/>
          <w:sz w:val="24"/>
          <w:szCs w:val="24"/>
        </w:rPr>
        <w:t>0 cm, szerokości ok 150- 170 cm,</w:t>
      </w:r>
      <w:r w:rsidR="00163855">
        <w:rPr>
          <w:rFonts w:ascii="Calibri" w:hAnsi="Calibri" w:cs="Calibri"/>
          <w:sz w:val="24"/>
          <w:szCs w:val="24"/>
        </w:rPr>
        <w:t xml:space="preserve"> min. 4</w:t>
      </w:r>
      <w:r w:rsidRPr="00974D1D">
        <w:rPr>
          <w:rFonts w:ascii="Calibri" w:hAnsi="Calibri" w:cs="Calibri"/>
          <w:sz w:val="24"/>
          <w:szCs w:val="24"/>
        </w:rPr>
        <w:t xml:space="preserve"> osobowy. </w:t>
      </w:r>
    </w:p>
    <w:p w14:paraId="64ED5E61" w14:textId="5C49C2BB" w:rsidR="00A84DF4" w:rsidRPr="00974D1D" w:rsidRDefault="00A84DF4" w:rsidP="00A84DF4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 xml:space="preserve">Waga użytkowników </w:t>
      </w:r>
      <w:r w:rsidR="00163855">
        <w:rPr>
          <w:rFonts w:ascii="Calibri" w:hAnsi="Calibri" w:cs="Calibri"/>
          <w:sz w:val="24"/>
          <w:szCs w:val="24"/>
        </w:rPr>
        <w:t>min.</w:t>
      </w:r>
      <w:r w:rsidRPr="00974D1D">
        <w:rPr>
          <w:rFonts w:ascii="Calibri" w:hAnsi="Calibri" w:cs="Calibri"/>
          <w:sz w:val="24"/>
          <w:szCs w:val="24"/>
        </w:rPr>
        <w:t xml:space="preserve"> 3</w:t>
      </w:r>
      <w:r w:rsidR="00163855">
        <w:rPr>
          <w:rFonts w:ascii="Calibri" w:hAnsi="Calibri" w:cs="Calibri"/>
          <w:sz w:val="24"/>
          <w:szCs w:val="24"/>
        </w:rPr>
        <w:t>5</w:t>
      </w:r>
      <w:r w:rsidRPr="00974D1D">
        <w:rPr>
          <w:rFonts w:ascii="Calibri" w:hAnsi="Calibri" w:cs="Calibri"/>
          <w:sz w:val="24"/>
          <w:szCs w:val="24"/>
        </w:rPr>
        <w:t>0 kg. Waga rowerka</w:t>
      </w:r>
      <w:r w:rsidR="00163855">
        <w:rPr>
          <w:rFonts w:ascii="Calibri" w:hAnsi="Calibri" w:cs="Calibri"/>
          <w:sz w:val="24"/>
          <w:szCs w:val="24"/>
        </w:rPr>
        <w:t xml:space="preserve"> ok</w:t>
      </w:r>
      <w:r w:rsidRPr="00974D1D">
        <w:rPr>
          <w:rFonts w:ascii="Calibri" w:hAnsi="Calibri" w:cs="Calibri"/>
          <w:sz w:val="24"/>
          <w:szCs w:val="24"/>
        </w:rPr>
        <w:t xml:space="preserve"> </w:t>
      </w:r>
      <w:r w:rsidR="00163855">
        <w:rPr>
          <w:rFonts w:ascii="Calibri" w:hAnsi="Calibri" w:cs="Calibri"/>
          <w:sz w:val="24"/>
          <w:szCs w:val="24"/>
        </w:rPr>
        <w:t>4</w:t>
      </w:r>
      <w:r w:rsidRPr="00974D1D">
        <w:rPr>
          <w:rFonts w:ascii="Calibri" w:hAnsi="Calibri" w:cs="Calibri"/>
          <w:sz w:val="24"/>
          <w:szCs w:val="24"/>
        </w:rPr>
        <w:t>0</w:t>
      </w:r>
      <w:r w:rsidR="00163855">
        <w:rPr>
          <w:rFonts w:ascii="Calibri" w:hAnsi="Calibri" w:cs="Calibri"/>
          <w:sz w:val="24"/>
          <w:szCs w:val="24"/>
        </w:rPr>
        <w:t xml:space="preserve"> </w:t>
      </w:r>
      <w:r w:rsidRPr="00974D1D">
        <w:rPr>
          <w:rFonts w:ascii="Calibri" w:hAnsi="Calibri" w:cs="Calibri"/>
          <w:sz w:val="24"/>
          <w:szCs w:val="24"/>
        </w:rPr>
        <w:t xml:space="preserve">- </w:t>
      </w:r>
      <w:r w:rsidR="00163855">
        <w:rPr>
          <w:rFonts w:ascii="Calibri" w:hAnsi="Calibri" w:cs="Calibri"/>
          <w:sz w:val="24"/>
          <w:szCs w:val="24"/>
        </w:rPr>
        <w:t>8</w:t>
      </w:r>
      <w:r w:rsidRPr="00974D1D">
        <w:rPr>
          <w:rFonts w:ascii="Calibri" w:hAnsi="Calibri" w:cs="Calibri"/>
          <w:sz w:val="24"/>
          <w:szCs w:val="24"/>
        </w:rPr>
        <w:t>0 kg.</w:t>
      </w:r>
    </w:p>
    <w:p w14:paraId="43ED3A3E" w14:textId="77777777" w:rsidR="00974D1D" w:rsidRPr="00974D1D" w:rsidRDefault="00974D1D" w:rsidP="00A84DF4">
      <w:pPr>
        <w:rPr>
          <w:rFonts w:ascii="Calibri" w:hAnsi="Calibri" w:cs="Calibri"/>
          <w:sz w:val="24"/>
          <w:szCs w:val="24"/>
        </w:rPr>
      </w:pPr>
    </w:p>
    <w:p w14:paraId="7EE03443" w14:textId="77777777" w:rsidR="00974D1D" w:rsidRPr="00974D1D" w:rsidRDefault="00974D1D" w:rsidP="00A84DF4">
      <w:pPr>
        <w:rPr>
          <w:rFonts w:ascii="Calibri" w:hAnsi="Calibri" w:cs="Calibri"/>
          <w:sz w:val="24"/>
          <w:szCs w:val="24"/>
        </w:rPr>
      </w:pPr>
    </w:p>
    <w:p w14:paraId="7A41E313" w14:textId="77777777" w:rsidR="00974D1D" w:rsidRPr="00974D1D" w:rsidRDefault="00974D1D" w:rsidP="00A84DF4">
      <w:pPr>
        <w:rPr>
          <w:rFonts w:ascii="Calibri" w:hAnsi="Calibri" w:cs="Calibri"/>
          <w:sz w:val="24"/>
          <w:szCs w:val="24"/>
        </w:rPr>
      </w:pPr>
    </w:p>
    <w:p w14:paraId="4CB1501B" w14:textId="77777777" w:rsidR="00974D1D" w:rsidRPr="00974D1D" w:rsidRDefault="00974D1D" w:rsidP="00A84DF4">
      <w:pPr>
        <w:rPr>
          <w:rFonts w:ascii="Calibri" w:hAnsi="Calibri" w:cs="Calibri"/>
          <w:sz w:val="24"/>
          <w:szCs w:val="24"/>
        </w:rPr>
      </w:pPr>
    </w:p>
    <w:p w14:paraId="495AED8E" w14:textId="77777777" w:rsidR="00974D1D" w:rsidRPr="00974D1D" w:rsidRDefault="00974D1D" w:rsidP="00A84DF4">
      <w:pPr>
        <w:rPr>
          <w:rFonts w:ascii="Calibri" w:hAnsi="Calibri" w:cs="Calibri"/>
          <w:sz w:val="24"/>
          <w:szCs w:val="24"/>
        </w:rPr>
      </w:pPr>
    </w:p>
    <w:p w14:paraId="405840F2" w14:textId="52DDFCA5" w:rsidR="00974D1D" w:rsidRPr="00974D1D" w:rsidRDefault="00974D1D" w:rsidP="00A84DF4">
      <w:pPr>
        <w:rPr>
          <w:rFonts w:ascii="Calibri" w:hAnsi="Calibri" w:cs="Calibri"/>
          <w:sz w:val="24"/>
          <w:szCs w:val="24"/>
        </w:rPr>
      </w:pPr>
    </w:p>
    <w:p w14:paraId="48023273" w14:textId="29E5ABBA" w:rsidR="00944093" w:rsidRPr="00974D1D" w:rsidRDefault="00E458FF" w:rsidP="00944093">
      <w:pPr>
        <w:pStyle w:val="Akapitzlist"/>
        <w:numPr>
          <w:ilvl w:val="0"/>
          <w:numId w:val="5"/>
        </w:numPr>
        <w:rPr>
          <w:rFonts w:ascii="Calibri" w:hAnsi="Calibri" w:cs="Calibri"/>
          <w:b/>
          <w:noProof/>
          <w:sz w:val="24"/>
          <w:szCs w:val="24"/>
        </w:rPr>
      </w:pPr>
      <w:r w:rsidRPr="00974D1D">
        <w:rPr>
          <w:rFonts w:ascii="Calibri" w:hAnsi="Calibri" w:cs="Calibri"/>
          <w:b/>
          <w:noProof/>
          <w:sz w:val="24"/>
          <w:szCs w:val="24"/>
        </w:rPr>
        <w:lastRenderedPageBreak/>
        <w:t>POMOST CUMOWNICZ</w:t>
      </w:r>
      <w:r w:rsidR="007C368D">
        <w:rPr>
          <w:rFonts w:ascii="Calibri" w:hAnsi="Calibri" w:cs="Calibri"/>
          <w:b/>
          <w:noProof/>
          <w:sz w:val="24"/>
          <w:szCs w:val="24"/>
        </w:rPr>
        <w:t>Y</w:t>
      </w:r>
      <w:r w:rsidRPr="00974D1D">
        <w:rPr>
          <w:rFonts w:ascii="Calibri" w:hAnsi="Calibri" w:cs="Calibri"/>
          <w:b/>
          <w:noProof/>
          <w:sz w:val="24"/>
          <w:szCs w:val="24"/>
        </w:rPr>
        <w:t xml:space="preserve"> DŁUGOSCI </w:t>
      </w:r>
      <w:r w:rsidR="0045698F" w:rsidRPr="00974D1D">
        <w:rPr>
          <w:rFonts w:ascii="Calibri" w:hAnsi="Calibri" w:cs="Calibri"/>
          <w:b/>
          <w:noProof/>
          <w:sz w:val="24"/>
          <w:szCs w:val="24"/>
        </w:rPr>
        <w:t xml:space="preserve">ok. </w:t>
      </w:r>
      <w:r w:rsidR="00B76115">
        <w:rPr>
          <w:rFonts w:ascii="Calibri" w:hAnsi="Calibri" w:cs="Calibri"/>
          <w:b/>
          <w:noProof/>
          <w:sz w:val="24"/>
          <w:szCs w:val="24"/>
        </w:rPr>
        <w:t>5-7</w:t>
      </w:r>
      <w:r w:rsidR="00CC5B4D" w:rsidRPr="00974D1D">
        <w:rPr>
          <w:rFonts w:ascii="Calibri" w:hAnsi="Calibri" w:cs="Calibri"/>
          <w:b/>
          <w:noProof/>
          <w:sz w:val="24"/>
          <w:szCs w:val="24"/>
        </w:rPr>
        <w:t>m</w:t>
      </w:r>
      <w:r w:rsidR="0050233E">
        <w:rPr>
          <w:rFonts w:ascii="Calibri" w:hAnsi="Calibri" w:cs="Calibri"/>
          <w:b/>
          <w:noProof/>
          <w:sz w:val="24"/>
          <w:szCs w:val="24"/>
        </w:rPr>
        <w:t xml:space="preserve"> I SZEROKOŚCI ok. 1.</w:t>
      </w:r>
      <w:r w:rsidR="00B76115">
        <w:rPr>
          <w:rFonts w:ascii="Calibri" w:hAnsi="Calibri" w:cs="Calibri"/>
          <w:b/>
          <w:noProof/>
          <w:sz w:val="24"/>
          <w:szCs w:val="24"/>
        </w:rPr>
        <w:t>6-2</w:t>
      </w:r>
      <w:r w:rsidR="0050233E">
        <w:rPr>
          <w:rFonts w:ascii="Calibri" w:hAnsi="Calibri" w:cs="Calibri"/>
          <w:b/>
          <w:noProof/>
          <w:sz w:val="24"/>
          <w:szCs w:val="24"/>
        </w:rPr>
        <w:t xml:space="preserve">m </w:t>
      </w:r>
      <w:r w:rsidR="00CC5B4D" w:rsidRPr="00974D1D">
        <w:rPr>
          <w:rFonts w:ascii="Calibri" w:hAnsi="Calibri" w:cs="Calibri"/>
          <w:b/>
          <w:noProof/>
          <w:sz w:val="24"/>
          <w:szCs w:val="24"/>
        </w:rPr>
        <w:t xml:space="preserve"> </w:t>
      </w:r>
      <w:r w:rsidRPr="00974D1D">
        <w:rPr>
          <w:rFonts w:ascii="Calibri" w:hAnsi="Calibri" w:cs="Calibri"/>
          <w:b/>
          <w:noProof/>
          <w:sz w:val="24"/>
          <w:szCs w:val="24"/>
        </w:rPr>
        <w:t xml:space="preserve">– </w:t>
      </w:r>
      <w:r w:rsidR="00ED3F91" w:rsidRPr="00974D1D">
        <w:rPr>
          <w:rFonts w:ascii="Calibri" w:hAnsi="Calibri" w:cs="Calibri"/>
          <w:b/>
          <w:noProof/>
          <w:sz w:val="24"/>
          <w:szCs w:val="24"/>
        </w:rPr>
        <w:t xml:space="preserve">2 </w:t>
      </w:r>
      <w:r w:rsidR="00993209" w:rsidRPr="00974D1D">
        <w:rPr>
          <w:rFonts w:ascii="Calibri" w:hAnsi="Calibri" w:cs="Calibri"/>
          <w:b/>
          <w:noProof/>
          <w:sz w:val="24"/>
          <w:szCs w:val="24"/>
        </w:rPr>
        <w:t>szt</w:t>
      </w:r>
      <w:r w:rsidR="00EF48A2" w:rsidRPr="00974D1D">
        <w:rPr>
          <w:rFonts w:ascii="Calibri" w:hAnsi="Calibri" w:cs="Calibri"/>
          <w:b/>
          <w:noProof/>
          <w:sz w:val="24"/>
          <w:szCs w:val="24"/>
        </w:rPr>
        <w:t xml:space="preserve"> </w:t>
      </w:r>
    </w:p>
    <w:p w14:paraId="63ADD83D" w14:textId="77777777" w:rsidR="00944093" w:rsidRPr="00974D1D" w:rsidRDefault="00944093" w:rsidP="003F2D3D">
      <w:pPr>
        <w:ind w:left="-142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0ED11F63" wp14:editId="23540E38">
            <wp:extent cx="2153285" cy="3650780"/>
            <wp:effectExtent l="0" t="5715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6381" t="1285" r="39513" b="33270"/>
                    <a:stretch/>
                  </pic:blipFill>
                  <pic:spPr bwMode="auto">
                    <a:xfrm rot="16200000">
                      <a:off x="0" y="0"/>
                      <a:ext cx="2172252" cy="368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25668" w14:textId="77777777" w:rsidR="00A32832" w:rsidRPr="00974D1D" w:rsidRDefault="00A32832" w:rsidP="00A32832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Zd</w:t>
      </w:r>
      <w:r>
        <w:rPr>
          <w:rFonts w:ascii="Calibri" w:hAnsi="Calibri" w:cs="Calibri"/>
          <w:sz w:val="24"/>
          <w:szCs w:val="24"/>
        </w:rPr>
        <w:t>j</w:t>
      </w:r>
      <w:r w:rsidRPr="00974D1D">
        <w:rPr>
          <w:rFonts w:ascii="Calibri" w:hAnsi="Calibri" w:cs="Calibri"/>
          <w:sz w:val="24"/>
          <w:szCs w:val="24"/>
        </w:rPr>
        <w:t xml:space="preserve">ęcie poglądowe </w:t>
      </w:r>
    </w:p>
    <w:p w14:paraId="2094845F" w14:textId="3973E914" w:rsidR="00F35F54" w:rsidRPr="00521197" w:rsidRDefault="00B76115" w:rsidP="004C5EF6">
      <w:pPr>
        <w:rPr>
          <w:rFonts w:ascii="Calibri" w:hAnsi="Calibri" w:cs="Calibri"/>
          <w:sz w:val="24"/>
          <w:szCs w:val="24"/>
        </w:rPr>
      </w:pPr>
      <w:r w:rsidRPr="00521197">
        <w:rPr>
          <w:rFonts w:ascii="Calibri" w:hAnsi="Calibri" w:cs="Calibri"/>
          <w:sz w:val="24"/>
          <w:szCs w:val="24"/>
        </w:rPr>
        <w:t xml:space="preserve">Pomost o wyporności min. 1500 kg. </w:t>
      </w:r>
      <w:r w:rsidR="00170FD9" w:rsidRPr="00521197">
        <w:rPr>
          <w:rFonts w:ascii="Calibri" w:hAnsi="Calibri" w:cs="Calibri"/>
          <w:sz w:val="24"/>
          <w:szCs w:val="24"/>
        </w:rPr>
        <w:t xml:space="preserve">Pływaki wykonane z tworzywa sztucznego. Sztywny szkielet pozwalający przyłączyć do niego </w:t>
      </w:r>
      <w:r w:rsidRPr="00521197">
        <w:rPr>
          <w:rFonts w:ascii="Calibri" w:hAnsi="Calibri" w:cs="Calibri"/>
          <w:sz w:val="24"/>
          <w:szCs w:val="24"/>
        </w:rPr>
        <w:t>uchwyty</w:t>
      </w:r>
      <w:r w:rsidR="00170FD9" w:rsidRPr="00521197">
        <w:rPr>
          <w:rFonts w:ascii="Calibri" w:hAnsi="Calibri" w:cs="Calibri"/>
          <w:sz w:val="24"/>
          <w:szCs w:val="24"/>
        </w:rPr>
        <w:t xml:space="preserve"> cumownicze</w:t>
      </w:r>
      <w:r w:rsidRPr="00521197">
        <w:rPr>
          <w:rFonts w:ascii="Calibri" w:hAnsi="Calibri" w:cs="Calibri"/>
          <w:sz w:val="24"/>
          <w:szCs w:val="24"/>
        </w:rPr>
        <w:t xml:space="preserve">, min. 4 na pomost </w:t>
      </w:r>
      <w:r w:rsidR="00170FD9" w:rsidRPr="00521197">
        <w:rPr>
          <w:rFonts w:ascii="Calibri" w:hAnsi="Calibri" w:cs="Calibri"/>
          <w:sz w:val="24"/>
          <w:szCs w:val="24"/>
        </w:rPr>
        <w:t xml:space="preserve">. Części metalowe ocynkowane ogniowo i pomalowane proszkowo. Konstrukcja drewniana z drzewa iglastego impregnowana ciśnieniowo w klasie IV. </w:t>
      </w:r>
      <w:r w:rsidR="00A32832" w:rsidRPr="00521197">
        <w:rPr>
          <w:rFonts w:ascii="Calibri" w:hAnsi="Calibri" w:cs="Calibri"/>
          <w:sz w:val="24"/>
          <w:szCs w:val="24"/>
        </w:rPr>
        <w:t>Dodatkowe w</w:t>
      </w:r>
      <w:r w:rsidR="00170FD9" w:rsidRPr="00521197">
        <w:rPr>
          <w:rFonts w:ascii="Calibri" w:hAnsi="Calibri" w:cs="Calibri"/>
          <w:sz w:val="24"/>
          <w:szCs w:val="24"/>
        </w:rPr>
        <w:t>yposażenie</w:t>
      </w:r>
      <w:r w:rsidRPr="00521197">
        <w:rPr>
          <w:rFonts w:ascii="Calibri" w:hAnsi="Calibri" w:cs="Calibri"/>
          <w:sz w:val="24"/>
          <w:szCs w:val="24"/>
        </w:rPr>
        <w:t xml:space="preserve"> pomostu</w:t>
      </w:r>
      <w:r w:rsidR="00A32832" w:rsidRPr="00521197">
        <w:rPr>
          <w:rFonts w:ascii="Calibri" w:hAnsi="Calibri" w:cs="Calibri"/>
          <w:sz w:val="24"/>
          <w:szCs w:val="24"/>
        </w:rPr>
        <w:t>:</w:t>
      </w:r>
      <w:r w:rsidRPr="00521197">
        <w:rPr>
          <w:rFonts w:ascii="Calibri" w:hAnsi="Calibri" w:cs="Calibri"/>
          <w:sz w:val="24"/>
          <w:szCs w:val="24"/>
        </w:rPr>
        <w:t xml:space="preserve"> odbijacze drewniane, stalowe narożniki, kotwy, liny cumownicze </w:t>
      </w:r>
      <w:r w:rsidR="00A32832" w:rsidRPr="00521197">
        <w:rPr>
          <w:rFonts w:ascii="Calibri" w:hAnsi="Calibri" w:cs="Calibri"/>
          <w:sz w:val="24"/>
          <w:szCs w:val="24"/>
        </w:rPr>
        <w:t>do kotew, trap do połączenia z brzegiem o dł. min. 2 m i szer. 120-160 cm</w:t>
      </w:r>
      <w:r w:rsidR="007A7513" w:rsidRPr="00521197">
        <w:rPr>
          <w:rFonts w:ascii="Calibri" w:hAnsi="Calibri" w:cs="Calibri"/>
          <w:sz w:val="24"/>
          <w:szCs w:val="24"/>
        </w:rPr>
        <w:t>, drabinka</w:t>
      </w:r>
      <w:r w:rsidR="00A32832" w:rsidRPr="00521197">
        <w:rPr>
          <w:rFonts w:ascii="Calibri" w:hAnsi="Calibri" w:cs="Calibri"/>
          <w:sz w:val="24"/>
          <w:szCs w:val="24"/>
        </w:rPr>
        <w:t>.</w:t>
      </w:r>
      <w:r w:rsidR="00170FD9" w:rsidRPr="00521197">
        <w:rPr>
          <w:rFonts w:ascii="Calibri" w:hAnsi="Calibri" w:cs="Calibri"/>
          <w:sz w:val="24"/>
          <w:szCs w:val="24"/>
        </w:rPr>
        <w:t xml:space="preserve">     </w:t>
      </w:r>
    </w:p>
    <w:p w14:paraId="548FD228" w14:textId="638626F7" w:rsidR="00E920FA" w:rsidRPr="00974D1D" w:rsidRDefault="00E920FA" w:rsidP="003D19D4">
      <w:pPr>
        <w:pStyle w:val="Akapitzlist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t xml:space="preserve">PALMA KANARYJSKA </w:t>
      </w:r>
      <w:r w:rsidR="00F75B70">
        <w:rPr>
          <w:rFonts w:ascii="Calibri" w:hAnsi="Calibri" w:cs="Calibri"/>
          <w:b/>
          <w:sz w:val="24"/>
          <w:szCs w:val="24"/>
        </w:rPr>
        <w:t>–</w:t>
      </w:r>
      <w:r w:rsidRPr="00974D1D">
        <w:rPr>
          <w:rFonts w:ascii="Calibri" w:hAnsi="Calibri" w:cs="Calibri"/>
          <w:b/>
          <w:sz w:val="24"/>
          <w:szCs w:val="24"/>
        </w:rPr>
        <w:t xml:space="preserve"> 4</w:t>
      </w:r>
      <w:r w:rsidR="00F75B70">
        <w:rPr>
          <w:rFonts w:ascii="Calibri" w:hAnsi="Calibri" w:cs="Calibri"/>
          <w:b/>
          <w:sz w:val="24"/>
          <w:szCs w:val="24"/>
        </w:rPr>
        <w:t xml:space="preserve"> </w:t>
      </w:r>
      <w:r w:rsidRPr="00974D1D">
        <w:rPr>
          <w:rFonts w:ascii="Calibri" w:hAnsi="Calibri" w:cs="Calibri"/>
          <w:b/>
          <w:sz w:val="24"/>
          <w:szCs w:val="24"/>
        </w:rPr>
        <w:t>szt</w:t>
      </w:r>
      <w:r w:rsidR="00F75B70">
        <w:rPr>
          <w:rFonts w:ascii="Calibri" w:hAnsi="Calibri" w:cs="Calibri"/>
          <w:b/>
          <w:sz w:val="24"/>
          <w:szCs w:val="24"/>
        </w:rPr>
        <w:t>.</w:t>
      </w:r>
    </w:p>
    <w:p w14:paraId="5B9F4D1F" w14:textId="33FB852C" w:rsidR="00E920FA" w:rsidRPr="00974D1D" w:rsidRDefault="00F75B70" w:rsidP="0027783B">
      <w:p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2A39805C" wp14:editId="30394929">
            <wp:simplePos x="0" y="0"/>
            <wp:positionH relativeFrom="column">
              <wp:posOffset>194310</wp:posOffset>
            </wp:positionH>
            <wp:positionV relativeFrom="paragraph">
              <wp:posOffset>117475</wp:posOffset>
            </wp:positionV>
            <wp:extent cx="2418715" cy="3981450"/>
            <wp:effectExtent l="0" t="0" r="635" b="0"/>
            <wp:wrapSquare wrapText="bothSides"/>
            <wp:docPr id="27574176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22268" w14:textId="276A4C3D" w:rsidR="00974D1D" w:rsidRPr="00974D1D" w:rsidRDefault="00974D1D" w:rsidP="00974D1D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Zd</w:t>
      </w:r>
      <w:r w:rsidR="0050233E">
        <w:rPr>
          <w:rFonts w:ascii="Calibri" w:hAnsi="Calibri" w:cs="Calibri"/>
          <w:sz w:val="24"/>
          <w:szCs w:val="24"/>
        </w:rPr>
        <w:t>j</w:t>
      </w:r>
      <w:r w:rsidRPr="00974D1D">
        <w:rPr>
          <w:rFonts w:ascii="Calibri" w:hAnsi="Calibri" w:cs="Calibri"/>
          <w:sz w:val="24"/>
          <w:szCs w:val="24"/>
        </w:rPr>
        <w:t xml:space="preserve">ęcie poglądowe </w:t>
      </w:r>
    </w:p>
    <w:p w14:paraId="4070AF24" w14:textId="209D0507" w:rsidR="00974D1D" w:rsidRPr="00974D1D" w:rsidRDefault="00974D1D" w:rsidP="00974D1D">
      <w:pPr>
        <w:rPr>
          <w:rFonts w:ascii="Calibri" w:hAnsi="Calibri" w:cs="Calibri"/>
          <w:bCs/>
          <w:sz w:val="24"/>
          <w:szCs w:val="24"/>
        </w:rPr>
      </w:pPr>
      <w:r w:rsidRPr="00974D1D">
        <w:rPr>
          <w:rFonts w:ascii="Calibri" w:hAnsi="Calibri" w:cs="Calibri"/>
          <w:bCs/>
          <w:sz w:val="24"/>
          <w:szCs w:val="24"/>
        </w:rPr>
        <w:t>Pień wykonany z naturalnej kory palmowej, liście sztuczne, podwieszone naturalne kokosy</w:t>
      </w:r>
    </w:p>
    <w:p w14:paraId="41E21ED1" w14:textId="015944B0" w:rsidR="00E920FA" w:rsidRPr="007C368D" w:rsidRDefault="0027783B" w:rsidP="00E920FA">
      <w:pPr>
        <w:rPr>
          <w:rFonts w:ascii="Calibri" w:hAnsi="Calibri" w:cs="Calibri"/>
          <w:sz w:val="24"/>
          <w:szCs w:val="24"/>
        </w:rPr>
      </w:pPr>
      <w:r w:rsidRPr="007C368D">
        <w:rPr>
          <w:rFonts w:ascii="Calibri" w:hAnsi="Calibri" w:cs="Calibri"/>
          <w:sz w:val="24"/>
          <w:szCs w:val="24"/>
        </w:rPr>
        <w:t>Wysokość drzewa 4,</w:t>
      </w:r>
      <w:r w:rsidR="007A7513">
        <w:rPr>
          <w:rFonts w:ascii="Calibri" w:hAnsi="Calibri" w:cs="Calibri"/>
          <w:sz w:val="24"/>
          <w:szCs w:val="24"/>
        </w:rPr>
        <w:t>5</w:t>
      </w:r>
      <w:r w:rsidRPr="007C368D">
        <w:rPr>
          <w:rFonts w:ascii="Calibri" w:hAnsi="Calibri" w:cs="Calibri"/>
          <w:sz w:val="24"/>
          <w:szCs w:val="24"/>
        </w:rPr>
        <w:t>-</w:t>
      </w:r>
      <w:r w:rsidR="007A7513">
        <w:rPr>
          <w:rFonts w:ascii="Calibri" w:hAnsi="Calibri" w:cs="Calibri"/>
          <w:sz w:val="24"/>
          <w:szCs w:val="24"/>
        </w:rPr>
        <w:t>5</w:t>
      </w:r>
      <w:r w:rsidRPr="007C368D">
        <w:rPr>
          <w:rFonts w:ascii="Calibri" w:hAnsi="Calibri" w:cs="Calibri"/>
          <w:sz w:val="24"/>
          <w:szCs w:val="24"/>
        </w:rPr>
        <w:t>m.</w:t>
      </w:r>
    </w:p>
    <w:p w14:paraId="5EC9CFBE" w14:textId="5DBBB70D" w:rsidR="00A84DF4" w:rsidRPr="00974D1D" w:rsidRDefault="00A84DF4" w:rsidP="00E920FA">
      <w:pPr>
        <w:rPr>
          <w:rFonts w:ascii="Calibri" w:hAnsi="Calibri" w:cs="Calibri"/>
          <w:b/>
          <w:sz w:val="24"/>
          <w:szCs w:val="24"/>
        </w:rPr>
      </w:pPr>
    </w:p>
    <w:p w14:paraId="7F3394FF" w14:textId="568BE45C" w:rsidR="00A84DF4" w:rsidRDefault="00A84DF4" w:rsidP="00E920FA">
      <w:pPr>
        <w:rPr>
          <w:rFonts w:ascii="Calibri" w:hAnsi="Calibri" w:cs="Calibri"/>
          <w:b/>
          <w:sz w:val="24"/>
          <w:szCs w:val="24"/>
        </w:rPr>
      </w:pPr>
    </w:p>
    <w:p w14:paraId="575624B3" w14:textId="705A4BA7" w:rsidR="007C368D" w:rsidRDefault="007C368D" w:rsidP="00E920FA">
      <w:pPr>
        <w:rPr>
          <w:rFonts w:ascii="Calibri" w:hAnsi="Calibri" w:cs="Calibri"/>
          <w:b/>
          <w:sz w:val="24"/>
          <w:szCs w:val="24"/>
        </w:rPr>
      </w:pPr>
    </w:p>
    <w:p w14:paraId="1ECAC823" w14:textId="4D3BC1C7" w:rsidR="007C368D" w:rsidRDefault="007C368D" w:rsidP="00E920FA">
      <w:pPr>
        <w:rPr>
          <w:rFonts w:ascii="Calibri" w:hAnsi="Calibri" w:cs="Calibri"/>
          <w:b/>
          <w:sz w:val="24"/>
          <w:szCs w:val="24"/>
        </w:rPr>
      </w:pPr>
    </w:p>
    <w:p w14:paraId="646CA9C6" w14:textId="31AF8AD7" w:rsidR="007C368D" w:rsidRPr="00974D1D" w:rsidRDefault="007C368D" w:rsidP="00E920FA">
      <w:pPr>
        <w:rPr>
          <w:rFonts w:ascii="Calibri" w:hAnsi="Calibri" w:cs="Calibri"/>
          <w:b/>
          <w:sz w:val="24"/>
          <w:szCs w:val="24"/>
        </w:rPr>
      </w:pPr>
    </w:p>
    <w:p w14:paraId="78E7E6D4" w14:textId="365E00AE" w:rsidR="00A84DF4" w:rsidRDefault="00A84DF4" w:rsidP="00E920FA">
      <w:pPr>
        <w:rPr>
          <w:rFonts w:ascii="Calibri" w:hAnsi="Calibri" w:cs="Calibri"/>
          <w:b/>
          <w:sz w:val="24"/>
          <w:szCs w:val="24"/>
        </w:rPr>
      </w:pPr>
    </w:p>
    <w:p w14:paraId="37BA0093" w14:textId="0ABC3E23" w:rsidR="007C368D" w:rsidRDefault="007C368D" w:rsidP="00E920FA">
      <w:pPr>
        <w:rPr>
          <w:rFonts w:ascii="Calibri" w:hAnsi="Calibri" w:cs="Calibri"/>
          <w:b/>
          <w:sz w:val="24"/>
          <w:szCs w:val="24"/>
        </w:rPr>
      </w:pPr>
    </w:p>
    <w:p w14:paraId="5A4D2594" w14:textId="77777777" w:rsidR="00A84DF4" w:rsidRPr="00974D1D" w:rsidRDefault="00A84DF4" w:rsidP="00A84DF4">
      <w:pPr>
        <w:pStyle w:val="Akapitzlist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lastRenderedPageBreak/>
        <w:t>STOJAK NA ROWERY 6-SEGMENTOWY – 4 SZT.</w:t>
      </w:r>
    </w:p>
    <w:p w14:paraId="4BEA6CCD" w14:textId="6BAF3ABE" w:rsidR="00A84DF4" w:rsidRPr="00974D1D" w:rsidRDefault="00A84DF4" w:rsidP="00A84DF4">
      <w:p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noProof/>
          <w:sz w:val="24"/>
          <w:szCs w:val="24"/>
          <w:lang w:eastAsia="pl-PL"/>
        </w:rPr>
        <w:drawing>
          <wp:inline distT="0" distB="0" distL="0" distR="0" wp14:anchorId="469B5A04" wp14:editId="2343B83D">
            <wp:extent cx="6119495" cy="3072570"/>
            <wp:effectExtent l="0" t="0" r="0" b="0"/>
            <wp:docPr id="2" name="Obraz 2" descr="C:\Users\jst127ugrzewron\Desktop\1\1\stojak-na-rowery-ra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t127ugrzewron\Desktop\1\1\stojak-na-rowery-rad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9" b="14091"/>
                    <a:stretch/>
                  </pic:blipFill>
                  <pic:spPr bwMode="auto">
                    <a:xfrm>
                      <a:off x="0" y="0"/>
                      <a:ext cx="6120130" cy="30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D3F84" w14:textId="370C1846" w:rsidR="00974D1D" w:rsidRPr="00974D1D" w:rsidRDefault="00974D1D" w:rsidP="00974D1D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Zd</w:t>
      </w:r>
      <w:r w:rsidR="007A7513">
        <w:rPr>
          <w:rFonts w:ascii="Calibri" w:hAnsi="Calibri" w:cs="Calibri"/>
          <w:sz w:val="24"/>
          <w:szCs w:val="24"/>
        </w:rPr>
        <w:t>j</w:t>
      </w:r>
      <w:r w:rsidRPr="00974D1D">
        <w:rPr>
          <w:rFonts w:ascii="Calibri" w:hAnsi="Calibri" w:cs="Calibri"/>
          <w:sz w:val="24"/>
          <w:szCs w:val="24"/>
        </w:rPr>
        <w:t xml:space="preserve">ęcie poglądowe </w:t>
      </w:r>
    </w:p>
    <w:p w14:paraId="558DF06C" w14:textId="77777777" w:rsidR="00974D1D" w:rsidRPr="00974D1D" w:rsidRDefault="00974D1D" w:rsidP="00A84DF4">
      <w:pPr>
        <w:rPr>
          <w:rFonts w:ascii="Calibri" w:hAnsi="Calibri" w:cs="Calibri"/>
          <w:b/>
          <w:sz w:val="24"/>
          <w:szCs w:val="24"/>
        </w:rPr>
      </w:pPr>
    </w:p>
    <w:p w14:paraId="7B5CDE31" w14:textId="77777777" w:rsidR="00A84DF4" w:rsidRPr="00974D1D" w:rsidRDefault="00A84DF4" w:rsidP="00A84DF4">
      <w:p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t>Dane techniczne</w:t>
      </w:r>
    </w:p>
    <w:p w14:paraId="34C50951" w14:textId="77777777" w:rsidR="00A84DF4" w:rsidRPr="00974D1D" w:rsidRDefault="00A84DF4" w:rsidP="00A84DF4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 xml:space="preserve">ilość stanowisk: 6 </w:t>
      </w:r>
    </w:p>
    <w:p w14:paraId="06034AA9" w14:textId="77777777" w:rsidR="00A84DF4" w:rsidRPr="00974D1D" w:rsidRDefault="00A84DF4" w:rsidP="00A84DF4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 xml:space="preserve">szerokość stojaka/wieszaka: ok 150- 180 cm </w:t>
      </w:r>
    </w:p>
    <w:p w14:paraId="4753EDE4" w14:textId="77777777" w:rsidR="00A84DF4" w:rsidRPr="00974D1D" w:rsidRDefault="00A84DF4" w:rsidP="00A84DF4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 xml:space="preserve">wysokość: ok.  45 - 50 cm </w:t>
      </w:r>
    </w:p>
    <w:p w14:paraId="79DA1C04" w14:textId="77777777" w:rsidR="00A84DF4" w:rsidRPr="00974D1D" w:rsidRDefault="00A84DF4" w:rsidP="00A84DF4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 xml:space="preserve">głębokość: ok. 50 – 60 cm </w:t>
      </w:r>
    </w:p>
    <w:p w14:paraId="3F71BDA3" w14:textId="77777777" w:rsidR="00A84DF4" w:rsidRPr="00974D1D" w:rsidRDefault="00A84DF4" w:rsidP="00A84DF4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 xml:space="preserve">szerokość stanowiska: 6- 8 cm </w:t>
      </w:r>
    </w:p>
    <w:p w14:paraId="0984FD8B" w14:textId="77777777" w:rsidR="00A84DF4" w:rsidRPr="00974D1D" w:rsidRDefault="00A84DF4" w:rsidP="00A84DF4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 xml:space="preserve">odległość między stanowiskami 40- 50 cm </w:t>
      </w:r>
    </w:p>
    <w:p w14:paraId="4DFF837B" w14:textId="77777777" w:rsidR="00A84DF4" w:rsidRPr="00974D1D" w:rsidRDefault="00A84DF4" w:rsidP="00A84DF4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 xml:space="preserve">przekrój rurki: 18-22 mm </w:t>
      </w:r>
    </w:p>
    <w:p w14:paraId="5E63D22F" w14:textId="77777777" w:rsidR="00A84DF4" w:rsidRPr="00974D1D" w:rsidRDefault="00A84DF4" w:rsidP="00A84DF4">
      <w:pPr>
        <w:pStyle w:val="Akapitzlist"/>
        <w:numPr>
          <w:ilvl w:val="0"/>
          <w:numId w:val="4"/>
        </w:numPr>
        <w:spacing w:line="100" w:lineRule="atLeast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grubość rurki: 2- 3 mm</w:t>
      </w:r>
    </w:p>
    <w:p w14:paraId="6D23851F" w14:textId="668C6EB0" w:rsidR="00A84DF4" w:rsidRPr="00974D1D" w:rsidRDefault="00A84DF4" w:rsidP="00A84DF4">
      <w:pPr>
        <w:pStyle w:val="Akapitzlist"/>
        <w:numPr>
          <w:ilvl w:val="0"/>
          <w:numId w:val="4"/>
        </w:numPr>
        <w:spacing w:line="240" w:lineRule="auto"/>
        <w:outlineLvl w:val="5"/>
        <w:rPr>
          <w:rFonts w:ascii="Calibri" w:hAnsi="Calibri" w:cs="Calibri"/>
          <w:bCs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 xml:space="preserve">antykorozyjna -ocynkowana powłoka stojaka </w:t>
      </w:r>
    </w:p>
    <w:p w14:paraId="11BDEFE4" w14:textId="208A243E" w:rsidR="00A84DF4" w:rsidRDefault="00A84DF4" w:rsidP="007A7513">
      <w:pPr>
        <w:pStyle w:val="Akapitzlist"/>
        <w:spacing w:line="240" w:lineRule="auto"/>
        <w:outlineLvl w:val="5"/>
        <w:rPr>
          <w:rFonts w:ascii="Calibri" w:hAnsi="Calibri" w:cs="Calibri"/>
          <w:bCs/>
          <w:sz w:val="24"/>
          <w:szCs w:val="24"/>
        </w:rPr>
      </w:pPr>
    </w:p>
    <w:p w14:paraId="6E9D23C1" w14:textId="77777777" w:rsidR="007A7513" w:rsidRDefault="007A7513" w:rsidP="007A7513">
      <w:pPr>
        <w:pStyle w:val="Akapitzlist"/>
        <w:spacing w:line="240" w:lineRule="auto"/>
        <w:outlineLvl w:val="5"/>
        <w:rPr>
          <w:rFonts w:ascii="Calibri" w:hAnsi="Calibri" w:cs="Calibri"/>
          <w:bCs/>
          <w:sz w:val="24"/>
          <w:szCs w:val="24"/>
        </w:rPr>
      </w:pPr>
    </w:p>
    <w:p w14:paraId="1D719D06" w14:textId="77777777" w:rsidR="007A7513" w:rsidRDefault="007A7513" w:rsidP="007A7513">
      <w:pPr>
        <w:pStyle w:val="Akapitzlist"/>
        <w:spacing w:line="240" w:lineRule="auto"/>
        <w:outlineLvl w:val="5"/>
        <w:rPr>
          <w:rFonts w:ascii="Calibri" w:hAnsi="Calibri" w:cs="Calibri"/>
          <w:bCs/>
          <w:sz w:val="24"/>
          <w:szCs w:val="24"/>
        </w:rPr>
      </w:pPr>
    </w:p>
    <w:p w14:paraId="2AA1B70A" w14:textId="77777777" w:rsidR="007A7513" w:rsidRDefault="007A7513" w:rsidP="007A7513">
      <w:pPr>
        <w:pStyle w:val="Akapitzlist"/>
        <w:spacing w:line="240" w:lineRule="auto"/>
        <w:outlineLvl w:val="5"/>
        <w:rPr>
          <w:rFonts w:ascii="Calibri" w:hAnsi="Calibri" w:cs="Calibri"/>
          <w:bCs/>
          <w:sz w:val="24"/>
          <w:szCs w:val="24"/>
        </w:rPr>
      </w:pPr>
    </w:p>
    <w:p w14:paraId="18F7B587" w14:textId="77777777" w:rsidR="007A7513" w:rsidRDefault="007A7513" w:rsidP="007A7513">
      <w:pPr>
        <w:pStyle w:val="Akapitzlist"/>
        <w:spacing w:line="240" w:lineRule="auto"/>
        <w:outlineLvl w:val="5"/>
        <w:rPr>
          <w:rFonts w:ascii="Calibri" w:hAnsi="Calibri" w:cs="Calibri"/>
          <w:bCs/>
          <w:sz w:val="24"/>
          <w:szCs w:val="24"/>
        </w:rPr>
      </w:pPr>
    </w:p>
    <w:p w14:paraId="71FBCD0A" w14:textId="77777777" w:rsidR="007A7513" w:rsidRDefault="007A7513" w:rsidP="007A7513">
      <w:pPr>
        <w:pStyle w:val="Akapitzlist"/>
        <w:spacing w:line="240" w:lineRule="auto"/>
        <w:outlineLvl w:val="5"/>
        <w:rPr>
          <w:rFonts w:ascii="Calibri" w:hAnsi="Calibri" w:cs="Calibri"/>
          <w:bCs/>
          <w:sz w:val="24"/>
          <w:szCs w:val="24"/>
        </w:rPr>
      </w:pPr>
    </w:p>
    <w:p w14:paraId="63F5E008" w14:textId="77777777" w:rsidR="007A7513" w:rsidRDefault="007A7513" w:rsidP="007A7513">
      <w:pPr>
        <w:pStyle w:val="Akapitzlist"/>
        <w:spacing w:line="240" w:lineRule="auto"/>
        <w:outlineLvl w:val="5"/>
        <w:rPr>
          <w:rFonts w:ascii="Calibri" w:hAnsi="Calibri" w:cs="Calibri"/>
          <w:bCs/>
          <w:sz w:val="24"/>
          <w:szCs w:val="24"/>
        </w:rPr>
      </w:pPr>
    </w:p>
    <w:p w14:paraId="6AA08638" w14:textId="77777777" w:rsidR="007A7513" w:rsidRDefault="007A7513" w:rsidP="007A7513">
      <w:pPr>
        <w:pStyle w:val="Akapitzlist"/>
        <w:spacing w:line="240" w:lineRule="auto"/>
        <w:outlineLvl w:val="5"/>
        <w:rPr>
          <w:rFonts w:ascii="Calibri" w:hAnsi="Calibri" w:cs="Calibri"/>
          <w:bCs/>
          <w:sz w:val="24"/>
          <w:szCs w:val="24"/>
        </w:rPr>
      </w:pPr>
    </w:p>
    <w:p w14:paraId="2B4A0117" w14:textId="77777777" w:rsidR="007A7513" w:rsidRDefault="007A7513" w:rsidP="007A7513">
      <w:pPr>
        <w:pStyle w:val="Akapitzlist"/>
        <w:spacing w:line="240" w:lineRule="auto"/>
        <w:outlineLvl w:val="5"/>
        <w:rPr>
          <w:rFonts w:ascii="Calibri" w:hAnsi="Calibri" w:cs="Calibri"/>
          <w:bCs/>
          <w:sz w:val="24"/>
          <w:szCs w:val="24"/>
        </w:rPr>
      </w:pPr>
    </w:p>
    <w:p w14:paraId="511894AA" w14:textId="77777777" w:rsidR="007A7513" w:rsidRPr="00974D1D" w:rsidRDefault="007A7513" w:rsidP="007A7513">
      <w:pPr>
        <w:pStyle w:val="Akapitzlist"/>
        <w:spacing w:line="240" w:lineRule="auto"/>
        <w:outlineLvl w:val="5"/>
        <w:rPr>
          <w:rFonts w:ascii="Calibri" w:hAnsi="Calibri" w:cs="Calibri"/>
          <w:bCs/>
          <w:sz w:val="24"/>
          <w:szCs w:val="24"/>
        </w:rPr>
      </w:pPr>
    </w:p>
    <w:p w14:paraId="1EE3F51D" w14:textId="77777777" w:rsidR="00A84DF4" w:rsidRPr="00974D1D" w:rsidRDefault="00A84DF4" w:rsidP="00A84DF4">
      <w:pPr>
        <w:rPr>
          <w:rFonts w:ascii="Calibri" w:hAnsi="Calibri" w:cs="Calibri"/>
          <w:b/>
          <w:sz w:val="24"/>
          <w:szCs w:val="24"/>
        </w:rPr>
      </w:pPr>
    </w:p>
    <w:p w14:paraId="480292BE" w14:textId="2010600C" w:rsidR="007E3C84" w:rsidRPr="00974D1D" w:rsidRDefault="007E3C84" w:rsidP="003D19D4">
      <w:pPr>
        <w:pStyle w:val="Akapitzlist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lastRenderedPageBreak/>
        <w:t xml:space="preserve">KOSZ NA ŚMIECI – </w:t>
      </w:r>
      <w:r w:rsidR="00993323" w:rsidRPr="00974D1D">
        <w:rPr>
          <w:rFonts w:ascii="Calibri" w:hAnsi="Calibri" w:cs="Calibri"/>
          <w:b/>
          <w:sz w:val="24"/>
          <w:szCs w:val="24"/>
        </w:rPr>
        <w:t>6</w:t>
      </w:r>
      <w:r w:rsidR="00F96BF2" w:rsidRPr="00974D1D">
        <w:rPr>
          <w:rFonts w:ascii="Calibri" w:hAnsi="Calibri" w:cs="Calibri"/>
          <w:b/>
          <w:sz w:val="24"/>
          <w:szCs w:val="24"/>
        </w:rPr>
        <w:t xml:space="preserve"> </w:t>
      </w:r>
      <w:r w:rsidRPr="00974D1D">
        <w:rPr>
          <w:rFonts w:ascii="Calibri" w:hAnsi="Calibri" w:cs="Calibri"/>
          <w:b/>
          <w:sz w:val="24"/>
          <w:szCs w:val="24"/>
        </w:rPr>
        <w:t>SZT.</w:t>
      </w:r>
    </w:p>
    <w:p w14:paraId="63DE57EE" w14:textId="289D0701" w:rsidR="00993323" w:rsidRPr="007A7513" w:rsidRDefault="00993323" w:rsidP="00993323">
      <w:pPr>
        <w:pStyle w:val="Akapitzlist"/>
        <w:ind w:left="643"/>
        <w:rPr>
          <w:rFonts w:ascii="Calibri" w:hAnsi="Calibri" w:cs="Calibri"/>
          <w:sz w:val="24"/>
          <w:szCs w:val="24"/>
        </w:rPr>
      </w:pPr>
      <w:bookmarkStart w:id="0" w:name="_Hlk162005224"/>
      <w:r w:rsidRPr="007A7513">
        <w:rPr>
          <w:rFonts w:ascii="Calibri" w:hAnsi="Calibri" w:cs="Calibri"/>
          <w:sz w:val="24"/>
          <w:szCs w:val="24"/>
        </w:rPr>
        <w:t>Dopuszcza się zm</w:t>
      </w:r>
      <w:r w:rsidR="00D80E0C" w:rsidRPr="007A7513">
        <w:rPr>
          <w:rFonts w:ascii="Calibri" w:hAnsi="Calibri" w:cs="Calibri"/>
          <w:sz w:val="24"/>
          <w:szCs w:val="24"/>
        </w:rPr>
        <w:t xml:space="preserve">ianę wymiarów </w:t>
      </w:r>
      <w:r w:rsidR="00F535D5" w:rsidRPr="007A7513">
        <w:rPr>
          <w:rFonts w:ascii="Calibri" w:hAnsi="Calibri" w:cs="Calibri"/>
          <w:sz w:val="24"/>
          <w:szCs w:val="24"/>
        </w:rPr>
        <w:t>do</w:t>
      </w:r>
      <w:r w:rsidR="00D80E0C" w:rsidRPr="007A7513">
        <w:rPr>
          <w:rFonts w:ascii="Calibri" w:hAnsi="Calibri" w:cs="Calibri"/>
          <w:sz w:val="24"/>
          <w:szCs w:val="24"/>
        </w:rPr>
        <w:t xml:space="preserve"> 1</w:t>
      </w:r>
      <w:r w:rsidR="00F535D5" w:rsidRPr="007A7513">
        <w:rPr>
          <w:rFonts w:ascii="Calibri" w:hAnsi="Calibri" w:cs="Calibri"/>
          <w:sz w:val="24"/>
          <w:szCs w:val="24"/>
        </w:rPr>
        <w:t>5</w:t>
      </w:r>
      <w:r w:rsidR="00D80E0C" w:rsidRPr="007A7513">
        <w:rPr>
          <w:rFonts w:ascii="Calibri" w:hAnsi="Calibri" w:cs="Calibri"/>
          <w:sz w:val="24"/>
          <w:szCs w:val="24"/>
        </w:rPr>
        <w:t xml:space="preserve"> %</w:t>
      </w:r>
    </w:p>
    <w:bookmarkEnd w:id="0"/>
    <w:p w14:paraId="25C47059" w14:textId="77777777" w:rsidR="007E3C84" w:rsidRPr="00974D1D" w:rsidRDefault="007E3C84" w:rsidP="00143DDB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2DD13E01" wp14:editId="4F446C5A">
            <wp:extent cx="6053455" cy="6030595"/>
            <wp:effectExtent l="19050" t="0" r="4445" b="0"/>
            <wp:docPr id="43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603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A30B6B" w14:textId="77777777" w:rsidR="007A7513" w:rsidRPr="00974D1D" w:rsidRDefault="007A7513" w:rsidP="007A7513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Zd</w:t>
      </w:r>
      <w:r>
        <w:rPr>
          <w:rFonts w:ascii="Calibri" w:hAnsi="Calibri" w:cs="Calibri"/>
          <w:sz w:val="24"/>
          <w:szCs w:val="24"/>
        </w:rPr>
        <w:t>j</w:t>
      </w:r>
      <w:r w:rsidRPr="00974D1D">
        <w:rPr>
          <w:rFonts w:ascii="Calibri" w:hAnsi="Calibri" w:cs="Calibri"/>
          <w:sz w:val="24"/>
          <w:szCs w:val="24"/>
        </w:rPr>
        <w:t xml:space="preserve">ęcie poglądowe </w:t>
      </w:r>
    </w:p>
    <w:p w14:paraId="7C16BA54" w14:textId="77777777" w:rsidR="00E90A5A" w:rsidRPr="00974D1D" w:rsidRDefault="00E90A5A" w:rsidP="00143DDB">
      <w:pPr>
        <w:rPr>
          <w:rFonts w:ascii="Calibri" w:hAnsi="Calibri" w:cs="Calibri"/>
          <w:sz w:val="24"/>
          <w:szCs w:val="24"/>
        </w:rPr>
      </w:pPr>
    </w:p>
    <w:p w14:paraId="0EF72AF8" w14:textId="77777777" w:rsidR="00E90A5A" w:rsidRPr="00974D1D" w:rsidRDefault="00E90A5A" w:rsidP="00143DDB">
      <w:pPr>
        <w:rPr>
          <w:rFonts w:ascii="Calibri" w:hAnsi="Calibri" w:cs="Calibri"/>
          <w:sz w:val="24"/>
          <w:szCs w:val="24"/>
        </w:rPr>
      </w:pPr>
    </w:p>
    <w:p w14:paraId="3B3828B6" w14:textId="77777777" w:rsidR="00E90A5A" w:rsidRPr="00974D1D" w:rsidRDefault="00E90A5A" w:rsidP="00143DDB">
      <w:pPr>
        <w:rPr>
          <w:rFonts w:ascii="Calibri" w:hAnsi="Calibri" w:cs="Calibri"/>
          <w:sz w:val="24"/>
          <w:szCs w:val="24"/>
        </w:rPr>
      </w:pPr>
    </w:p>
    <w:p w14:paraId="747EA5EE" w14:textId="77777777" w:rsidR="00E90A5A" w:rsidRPr="00974D1D" w:rsidRDefault="00E90A5A" w:rsidP="00143DDB">
      <w:pPr>
        <w:rPr>
          <w:rFonts w:ascii="Calibri" w:hAnsi="Calibri" w:cs="Calibri"/>
          <w:sz w:val="24"/>
          <w:szCs w:val="24"/>
        </w:rPr>
      </w:pPr>
    </w:p>
    <w:p w14:paraId="03FAD903" w14:textId="77777777" w:rsidR="00D80E0C" w:rsidRPr="00974D1D" w:rsidRDefault="00D80E0C" w:rsidP="00143DDB">
      <w:pPr>
        <w:rPr>
          <w:rFonts w:ascii="Calibri" w:hAnsi="Calibri" w:cs="Calibri"/>
          <w:sz w:val="24"/>
          <w:szCs w:val="24"/>
        </w:rPr>
      </w:pPr>
    </w:p>
    <w:p w14:paraId="13679590" w14:textId="0376C73C" w:rsidR="00E90A5A" w:rsidRPr="00974D1D" w:rsidRDefault="00E90A5A" w:rsidP="00D80E0C">
      <w:pPr>
        <w:pStyle w:val="Akapitzlist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lastRenderedPageBreak/>
        <w:t xml:space="preserve">KOSZ </w:t>
      </w:r>
      <w:r w:rsidR="000931A7" w:rsidRPr="00974D1D">
        <w:rPr>
          <w:rFonts w:ascii="Calibri" w:hAnsi="Calibri" w:cs="Calibri"/>
          <w:b/>
          <w:sz w:val="24"/>
          <w:szCs w:val="24"/>
        </w:rPr>
        <w:t>RECYKLINGOWY</w:t>
      </w:r>
      <w:r w:rsidR="0063509A">
        <w:rPr>
          <w:rFonts w:ascii="Calibri" w:hAnsi="Calibri" w:cs="Calibri"/>
          <w:b/>
          <w:sz w:val="24"/>
          <w:szCs w:val="24"/>
        </w:rPr>
        <w:t xml:space="preserve"> 5 SEGMENTOWY</w:t>
      </w:r>
      <w:r w:rsidR="000931A7" w:rsidRPr="00974D1D">
        <w:rPr>
          <w:rFonts w:ascii="Calibri" w:hAnsi="Calibri" w:cs="Calibri"/>
          <w:b/>
          <w:sz w:val="24"/>
          <w:szCs w:val="24"/>
        </w:rPr>
        <w:t xml:space="preserve"> </w:t>
      </w:r>
      <w:r w:rsidRPr="00974D1D">
        <w:rPr>
          <w:rFonts w:ascii="Calibri" w:hAnsi="Calibri" w:cs="Calibri"/>
          <w:b/>
          <w:sz w:val="24"/>
          <w:szCs w:val="24"/>
        </w:rPr>
        <w:t>NA ŚMIECI</w:t>
      </w:r>
      <w:r w:rsidR="00B86749" w:rsidRPr="00974D1D">
        <w:rPr>
          <w:rFonts w:ascii="Calibri" w:hAnsi="Calibri" w:cs="Calibri"/>
          <w:b/>
          <w:sz w:val="24"/>
          <w:szCs w:val="24"/>
        </w:rPr>
        <w:t xml:space="preserve"> Z POKRYWAMI</w:t>
      </w:r>
      <w:r w:rsidRPr="00974D1D">
        <w:rPr>
          <w:rFonts w:ascii="Calibri" w:hAnsi="Calibri" w:cs="Calibri"/>
          <w:b/>
          <w:sz w:val="24"/>
          <w:szCs w:val="24"/>
        </w:rPr>
        <w:t xml:space="preserve"> – </w:t>
      </w:r>
      <w:r w:rsidR="000931A7" w:rsidRPr="00974D1D">
        <w:rPr>
          <w:rFonts w:ascii="Calibri" w:hAnsi="Calibri" w:cs="Calibri"/>
          <w:b/>
          <w:sz w:val="24"/>
          <w:szCs w:val="24"/>
        </w:rPr>
        <w:t>2</w:t>
      </w:r>
      <w:r w:rsidRPr="00974D1D">
        <w:rPr>
          <w:rFonts w:ascii="Calibri" w:hAnsi="Calibri" w:cs="Calibri"/>
          <w:b/>
          <w:sz w:val="24"/>
          <w:szCs w:val="24"/>
        </w:rPr>
        <w:t xml:space="preserve"> SZT.</w:t>
      </w:r>
    </w:p>
    <w:p w14:paraId="71213527" w14:textId="77777777" w:rsidR="007E3C84" w:rsidRPr="00974D1D" w:rsidRDefault="00E90A5A" w:rsidP="00143DDB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0EFD972F" wp14:editId="4EEE9F94">
            <wp:extent cx="3265714" cy="3039745"/>
            <wp:effectExtent l="0" t="0" r="0" b="8255"/>
            <wp:docPr id="112860192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90" b="44970"/>
                    <a:stretch/>
                  </pic:blipFill>
                  <pic:spPr bwMode="auto">
                    <a:xfrm>
                      <a:off x="0" y="0"/>
                      <a:ext cx="3266104" cy="304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8C2CE" w14:textId="7DB8AB9B" w:rsidR="0063509A" w:rsidRPr="00974D1D" w:rsidRDefault="0063509A" w:rsidP="0063509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Kosz w ramie stalowej z pokrywami, obudowa z drewna, wkład z blachy </w:t>
      </w:r>
      <w:r w:rsidRPr="0063509A">
        <w:rPr>
          <w:rFonts w:ascii="Calibri" w:hAnsi="Calibri" w:cs="Calibri"/>
          <w:sz w:val="24"/>
          <w:szCs w:val="24"/>
        </w:rPr>
        <w:t>ocynkowan</w:t>
      </w:r>
      <w:r>
        <w:rPr>
          <w:rFonts w:ascii="Calibri" w:hAnsi="Calibri" w:cs="Calibri"/>
          <w:sz w:val="24"/>
          <w:szCs w:val="24"/>
        </w:rPr>
        <w:t xml:space="preserve">ej, opisy frakcji. </w:t>
      </w:r>
      <w:r w:rsidRPr="00974D1D">
        <w:rPr>
          <w:rFonts w:ascii="Calibri" w:hAnsi="Calibri" w:cs="Calibri"/>
          <w:sz w:val="24"/>
          <w:szCs w:val="24"/>
        </w:rPr>
        <w:t>Wymiary – 2</w:t>
      </w:r>
      <w:r w:rsidR="00D50CE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 w:rsidR="00D50CE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2,2</w:t>
      </w:r>
      <w:r w:rsidRPr="00974D1D">
        <w:rPr>
          <w:rFonts w:ascii="Calibri" w:hAnsi="Calibri" w:cs="Calibri"/>
          <w:sz w:val="24"/>
          <w:szCs w:val="24"/>
        </w:rPr>
        <w:t xml:space="preserve"> x 0,5</w:t>
      </w:r>
      <w:r w:rsidR="00D50CE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 w:rsidR="00D50CED">
        <w:rPr>
          <w:rFonts w:ascii="Calibri" w:hAnsi="Calibri" w:cs="Calibri"/>
          <w:sz w:val="24"/>
          <w:szCs w:val="24"/>
        </w:rPr>
        <w:t xml:space="preserve"> 0,7</w:t>
      </w:r>
      <w:r w:rsidRPr="00974D1D">
        <w:rPr>
          <w:rFonts w:ascii="Calibri" w:hAnsi="Calibri" w:cs="Calibri"/>
          <w:sz w:val="24"/>
          <w:szCs w:val="24"/>
        </w:rPr>
        <w:t xml:space="preserve"> x 0,75</w:t>
      </w:r>
      <w:r w:rsidR="00D50CED">
        <w:rPr>
          <w:rFonts w:ascii="Calibri" w:hAnsi="Calibri" w:cs="Calibri"/>
          <w:sz w:val="24"/>
          <w:szCs w:val="24"/>
        </w:rPr>
        <w:t xml:space="preserve"> - 0,85</w:t>
      </w:r>
      <w:r w:rsidRPr="00974D1D">
        <w:rPr>
          <w:rFonts w:ascii="Calibri" w:hAnsi="Calibri" w:cs="Calibri"/>
          <w:sz w:val="24"/>
          <w:szCs w:val="24"/>
        </w:rPr>
        <w:t xml:space="preserve"> m</w:t>
      </w:r>
    </w:p>
    <w:p w14:paraId="47FA93E9" w14:textId="2D743DEF" w:rsidR="0063509A" w:rsidRPr="0063509A" w:rsidRDefault="0063509A" w:rsidP="0063509A">
      <w:pPr>
        <w:rPr>
          <w:rFonts w:ascii="Calibri" w:hAnsi="Calibri" w:cs="Calibri"/>
          <w:sz w:val="24"/>
          <w:szCs w:val="24"/>
        </w:rPr>
      </w:pPr>
      <w:r w:rsidRPr="0063509A">
        <w:rPr>
          <w:rFonts w:ascii="Calibri" w:hAnsi="Calibri" w:cs="Calibri"/>
          <w:sz w:val="24"/>
          <w:szCs w:val="24"/>
        </w:rPr>
        <w:t xml:space="preserve">  </w:t>
      </w:r>
    </w:p>
    <w:p w14:paraId="1A859952" w14:textId="77777777" w:rsidR="00DC67D5" w:rsidRPr="00974D1D" w:rsidRDefault="00DC67D5" w:rsidP="00143DDB">
      <w:pPr>
        <w:rPr>
          <w:rFonts w:ascii="Calibri" w:hAnsi="Calibri" w:cs="Calibri"/>
          <w:sz w:val="24"/>
          <w:szCs w:val="24"/>
        </w:rPr>
      </w:pPr>
    </w:p>
    <w:p w14:paraId="1257950A" w14:textId="77777777" w:rsidR="005203CE" w:rsidRPr="00974D1D" w:rsidRDefault="005203CE" w:rsidP="00143DDB">
      <w:pPr>
        <w:rPr>
          <w:rFonts w:ascii="Calibri" w:hAnsi="Calibri" w:cs="Calibri"/>
          <w:sz w:val="24"/>
          <w:szCs w:val="24"/>
        </w:rPr>
      </w:pPr>
    </w:p>
    <w:p w14:paraId="44FD6797" w14:textId="77777777" w:rsidR="005203CE" w:rsidRPr="00974D1D" w:rsidRDefault="005203CE" w:rsidP="00143DDB">
      <w:pPr>
        <w:rPr>
          <w:rFonts w:ascii="Calibri" w:hAnsi="Calibri" w:cs="Calibri"/>
          <w:sz w:val="24"/>
          <w:szCs w:val="24"/>
        </w:rPr>
      </w:pPr>
    </w:p>
    <w:p w14:paraId="487BE638" w14:textId="77777777" w:rsidR="005203CE" w:rsidRDefault="005203CE" w:rsidP="00143DDB">
      <w:pPr>
        <w:rPr>
          <w:rFonts w:ascii="Calibri" w:hAnsi="Calibri" w:cs="Calibri"/>
          <w:sz w:val="24"/>
          <w:szCs w:val="24"/>
        </w:rPr>
      </w:pPr>
    </w:p>
    <w:p w14:paraId="309C46A1" w14:textId="77777777" w:rsidR="00D50CED" w:rsidRDefault="00D50CED" w:rsidP="00143DDB">
      <w:pPr>
        <w:rPr>
          <w:rFonts w:ascii="Calibri" w:hAnsi="Calibri" w:cs="Calibri"/>
          <w:sz w:val="24"/>
          <w:szCs w:val="24"/>
        </w:rPr>
      </w:pPr>
    </w:p>
    <w:p w14:paraId="764E68EC" w14:textId="77777777" w:rsidR="00D50CED" w:rsidRDefault="00D50CED" w:rsidP="00143DDB">
      <w:pPr>
        <w:rPr>
          <w:rFonts w:ascii="Calibri" w:hAnsi="Calibri" w:cs="Calibri"/>
          <w:sz w:val="24"/>
          <w:szCs w:val="24"/>
        </w:rPr>
      </w:pPr>
    </w:p>
    <w:p w14:paraId="391C2F27" w14:textId="77777777" w:rsidR="00D50CED" w:rsidRDefault="00D50CED" w:rsidP="00143DDB">
      <w:pPr>
        <w:rPr>
          <w:rFonts w:ascii="Calibri" w:hAnsi="Calibri" w:cs="Calibri"/>
          <w:sz w:val="24"/>
          <w:szCs w:val="24"/>
        </w:rPr>
      </w:pPr>
    </w:p>
    <w:p w14:paraId="0949CA1B" w14:textId="77777777" w:rsidR="00D50CED" w:rsidRDefault="00D50CED" w:rsidP="00143DDB">
      <w:pPr>
        <w:rPr>
          <w:rFonts w:ascii="Calibri" w:hAnsi="Calibri" w:cs="Calibri"/>
          <w:sz w:val="24"/>
          <w:szCs w:val="24"/>
        </w:rPr>
      </w:pPr>
    </w:p>
    <w:p w14:paraId="6EDB269A" w14:textId="77777777" w:rsidR="00D50CED" w:rsidRDefault="00D50CED" w:rsidP="00143DDB">
      <w:pPr>
        <w:rPr>
          <w:rFonts w:ascii="Calibri" w:hAnsi="Calibri" w:cs="Calibri"/>
          <w:sz w:val="24"/>
          <w:szCs w:val="24"/>
        </w:rPr>
      </w:pPr>
    </w:p>
    <w:p w14:paraId="6864D602" w14:textId="77777777" w:rsidR="00D50CED" w:rsidRDefault="00D50CED" w:rsidP="00143DDB">
      <w:pPr>
        <w:rPr>
          <w:rFonts w:ascii="Calibri" w:hAnsi="Calibri" w:cs="Calibri"/>
          <w:sz w:val="24"/>
          <w:szCs w:val="24"/>
        </w:rPr>
      </w:pPr>
    </w:p>
    <w:p w14:paraId="7F72F280" w14:textId="77777777" w:rsidR="00D50CED" w:rsidRDefault="00D50CED" w:rsidP="00143DDB">
      <w:pPr>
        <w:rPr>
          <w:rFonts w:ascii="Calibri" w:hAnsi="Calibri" w:cs="Calibri"/>
          <w:sz w:val="24"/>
          <w:szCs w:val="24"/>
        </w:rPr>
      </w:pPr>
    </w:p>
    <w:p w14:paraId="77CE084A" w14:textId="77777777" w:rsidR="00D50CED" w:rsidRPr="00974D1D" w:rsidRDefault="00D50CED" w:rsidP="00143DDB">
      <w:pPr>
        <w:rPr>
          <w:rFonts w:ascii="Calibri" w:hAnsi="Calibri" w:cs="Calibri"/>
          <w:sz w:val="24"/>
          <w:szCs w:val="24"/>
        </w:rPr>
      </w:pPr>
    </w:p>
    <w:p w14:paraId="543BCE6E" w14:textId="77777777" w:rsidR="005203CE" w:rsidRPr="00974D1D" w:rsidRDefault="005203CE" w:rsidP="00143DDB">
      <w:pPr>
        <w:rPr>
          <w:rFonts w:ascii="Calibri" w:hAnsi="Calibri" w:cs="Calibri"/>
          <w:sz w:val="24"/>
          <w:szCs w:val="24"/>
        </w:rPr>
      </w:pPr>
    </w:p>
    <w:p w14:paraId="0D9C5207" w14:textId="19F4CDF7" w:rsidR="009B3922" w:rsidRPr="00974D1D" w:rsidRDefault="009B3922" w:rsidP="009B3922">
      <w:pPr>
        <w:pStyle w:val="Akapitzlist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lastRenderedPageBreak/>
        <w:t>L</w:t>
      </w:r>
      <w:r w:rsidR="00974D1D">
        <w:rPr>
          <w:rFonts w:ascii="Calibri" w:hAnsi="Calibri" w:cs="Calibri"/>
          <w:b/>
          <w:sz w:val="24"/>
          <w:szCs w:val="24"/>
        </w:rPr>
        <w:t>eżak</w:t>
      </w:r>
      <w:r w:rsidRPr="00974D1D">
        <w:rPr>
          <w:rFonts w:ascii="Calibri" w:hAnsi="Calibri" w:cs="Calibri"/>
          <w:b/>
          <w:sz w:val="24"/>
          <w:szCs w:val="24"/>
        </w:rPr>
        <w:t xml:space="preserve"> </w:t>
      </w:r>
      <w:r w:rsidR="00974D1D">
        <w:rPr>
          <w:rFonts w:ascii="Calibri" w:hAnsi="Calibri" w:cs="Calibri"/>
          <w:b/>
          <w:sz w:val="24"/>
          <w:szCs w:val="24"/>
        </w:rPr>
        <w:t>zewnętrzny</w:t>
      </w:r>
      <w:r w:rsidRPr="00974D1D">
        <w:rPr>
          <w:rFonts w:ascii="Calibri" w:hAnsi="Calibri" w:cs="Calibri"/>
          <w:b/>
          <w:sz w:val="24"/>
          <w:szCs w:val="24"/>
        </w:rPr>
        <w:t xml:space="preserve"> </w:t>
      </w:r>
      <w:r w:rsidR="00974D1D">
        <w:rPr>
          <w:rFonts w:ascii="Calibri" w:hAnsi="Calibri" w:cs="Calibri"/>
          <w:b/>
          <w:sz w:val="24"/>
          <w:szCs w:val="24"/>
        </w:rPr>
        <w:t>-</w:t>
      </w:r>
      <w:r w:rsidRPr="00974D1D">
        <w:rPr>
          <w:rFonts w:ascii="Calibri" w:hAnsi="Calibri" w:cs="Calibri"/>
          <w:b/>
          <w:sz w:val="24"/>
          <w:szCs w:val="24"/>
        </w:rPr>
        <w:t xml:space="preserve"> 20 szt.</w:t>
      </w:r>
    </w:p>
    <w:p w14:paraId="410387D9" w14:textId="24223565" w:rsidR="009B3922" w:rsidRPr="00974D1D" w:rsidRDefault="009B3922" w:rsidP="009B3922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Leżaki o konstrukcji polipropylenowej,</w:t>
      </w:r>
      <w:r w:rsidR="00D50CED">
        <w:rPr>
          <w:rFonts w:ascii="Calibri" w:hAnsi="Calibri" w:cs="Calibri"/>
          <w:sz w:val="24"/>
          <w:szCs w:val="24"/>
        </w:rPr>
        <w:t xml:space="preserve"> odpornej na warunki atmosferyczne,</w:t>
      </w:r>
      <w:r w:rsidRPr="00974D1D">
        <w:rPr>
          <w:rFonts w:ascii="Calibri" w:hAnsi="Calibri" w:cs="Calibri"/>
          <w:sz w:val="24"/>
          <w:szCs w:val="24"/>
        </w:rPr>
        <w:t xml:space="preserve"> kolor</w:t>
      </w:r>
      <w:r w:rsidR="00D50CED">
        <w:rPr>
          <w:rFonts w:ascii="Calibri" w:hAnsi="Calibri" w:cs="Calibri"/>
          <w:sz w:val="24"/>
          <w:szCs w:val="24"/>
        </w:rPr>
        <w:t xml:space="preserve"> w odcieniach </w:t>
      </w:r>
      <w:r w:rsidRPr="00974D1D">
        <w:rPr>
          <w:rFonts w:ascii="Calibri" w:hAnsi="Calibri" w:cs="Calibri"/>
          <w:sz w:val="24"/>
          <w:szCs w:val="24"/>
        </w:rPr>
        <w:t xml:space="preserve"> </w:t>
      </w:r>
      <w:r w:rsidR="00D50CED">
        <w:rPr>
          <w:rFonts w:ascii="Calibri" w:hAnsi="Calibri" w:cs="Calibri"/>
          <w:sz w:val="24"/>
          <w:szCs w:val="24"/>
        </w:rPr>
        <w:t xml:space="preserve">brązu lub </w:t>
      </w:r>
      <w:r w:rsidRPr="00974D1D">
        <w:rPr>
          <w:rFonts w:ascii="Calibri" w:hAnsi="Calibri" w:cs="Calibri"/>
          <w:sz w:val="24"/>
          <w:szCs w:val="24"/>
        </w:rPr>
        <w:t>be</w:t>
      </w:r>
      <w:r w:rsidR="00D50CED">
        <w:rPr>
          <w:rFonts w:ascii="Calibri" w:hAnsi="Calibri" w:cs="Calibri"/>
          <w:sz w:val="24"/>
          <w:szCs w:val="24"/>
        </w:rPr>
        <w:t>żu.</w:t>
      </w:r>
      <w:r w:rsidRPr="00974D1D">
        <w:rPr>
          <w:rFonts w:ascii="Calibri" w:hAnsi="Calibri" w:cs="Calibri"/>
          <w:sz w:val="24"/>
          <w:szCs w:val="24"/>
        </w:rPr>
        <w:t xml:space="preserve"> </w:t>
      </w:r>
    </w:p>
    <w:p w14:paraId="3F7F573D" w14:textId="77777777" w:rsidR="009B3922" w:rsidRPr="00974D1D" w:rsidRDefault="009B3922" w:rsidP="009B3922">
      <w:pPr>
        <w:pStyle w:val="listr"/>
        <w:numPr>
          <w:ilvl w:val="0"/>
          <w:numId w:val="12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Długość – 185- 200 cm</w:t>
      </w:r>
    </w:p>
    <w:p w14:paraId="13429CF9" w14:textId="77777777" w:rsidR="009B3922" w:rsidRPr="00974D1D" w:rsidRDefault="009B3922" w:rsidP="009B3922">
      <w:pPr>
        <w:pStyle w:val="listr"/>
        <w:numPr>
          <w:ilvl w:val="0"/>
          <w:numId w:val="12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Szerokość – 60- 70 cm</w:t>
      </w:r>
    </w:p>
    <w:p w14:paraId="7D8CBFD0" w14:textId="77777777" w:rsidR="009B3922" w:rsidRPr="00974D1D" w:rsidRDefault="009B3922" w:rsidP="009B3922">
      <w:pPr>
        <w:pStyle w:val="listr"/>
        <w:numPr>
          <w:ilvl w:val="0"/>
          <w:numId w:val="12"/>
        </w:numPr>
        <w:shd w:val="clear" w:color="auto" w:fill="FFFFFF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Wysokość – 28-35 cm</w:t>
      </w:r>
    </w:p>
    <w:p w14:paraId="6FC8BCA1" w14:textId="77777777" w:rsidR="00A84DF4" w:rsidRPr="00974D1D" w:rsidRDefault="00A84DF4" w:rsidP="009B3922">
      <w:pPr>
        <w:rPr>
          <w:rFonts w:ascii="Calibri" w:hAnsi="Calibri" w:cs="Calibri"/>
          <w:b/>
          <w:sz w:val="24"/>
          <w:szCs w:val="24"/>
        </w:rPr>
      </w:pPr>
    </w:p>
    <w:p w14:paraId="02F96055" w14:textId="77777777" w:rsidR="00A84DF4" w:rsidRPr="00974D1D" w:rsidRDefault="00A84DF4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33F14976" w14:textId="77777777" w:rsidR="00A84DF4" w:rsidRPr="00974D1D" w:rsidRDefault="00A84DF4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5EF0C3A1" w14:textId="20B88276" w:rsidR="00974D1D" w:rsidRPr="00F75B70" w:rsidRDefault="00A84DF4" w:rsidP="00F75B70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5364501B" wp14:editId="4A620934">
            <wp:extent cx="3114103" cy="2266950"/>
            <wp:effectExtent l="0" t="0" r="0" b="0"/>
            <wp:docPr id="1606804642" name="Obraz 1606804642" descr="10x Leżak FLORIDA Cappucc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x Leżak FLORIDA Cappuccin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3"/>
                    <a:stretch/>
                  </pic:blipFill>
                  <pic:spPr bwMode="auto">
                    <a:xfrm>
                      <a:off x="0" y="0"/>
                      <a:ext cx="3134477" cy="22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D1D" w:rsidRPr="00974D1D">
        <w:rPr>
          <w:rFonts w:ascii="Calibri" w:hAnsi="Calibri" w:cs="Calibri"/>
          <w:sz w:val="24"/>
          <w:szCs w:val="24"/>
        </w:rPr>
        <w:t>Zd</w:t>
      </w:r>
      <w:r w:rsidR="003A1299">
        <w:rPr>
          <w:rFonts w:ascii="Calibri" w:hAnsi="Calibri" w:cs="Calibri"/>
          <w:sz w:val="24"/>
          <w:szCs w:val="24"/>
        </w:rPr>
        <w:t>j</w:t>
      </w:r>
      <w:r w:rsidR="00974D1D" w:rsidRPr="00974D1D">
        <w:rPr>
          <w:rFonts w:ascii="Calibri" w:hAnsi="Calibri" w:cs="Calibri"/>
          <w:sz w:val="24"/>
          <w:szCs w:val="24"/>
        </w:rPr>
        <w:t xml:space="preserve">ęcie poglądowe </w:t>
      </w:r>
    </w:p>
    <w:p w14:paraId="5625DF2E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05EFD303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5C7ED1C3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0841FE1C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66BE2A99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287512CA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2E5E95BE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7DA36300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0019F40F" w14:textId="6171B72A" w:rsidR="009B3922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628CBF57" w14:textId="4C955AD3" w:rsidR="00F75B70" w:rsidRDefault="00F75B70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18CA31E9" w14:textId="77777777" w:rsidR="00F75B70" w:rsidRPr="00974D1D" w:rsidRDefault="00F75B70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7EB49D11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71FA892A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1293F896" w14:textId="77777777" w:rsidR="00974D1D" w:rsidRPr="00974D1D" w:rsidRDefault="00974D1D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51B45C85" w14:textId="77777777" w:rsidR="00974D1D" w:rsidRPr="00974D1D" w:rsidRDefault="00974D1D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336CFEC7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7776EF22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3EC9BDE5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5C86D77A" w14:textId="77777777" w:rsidR="009B3922" w:rsidRPr="00974D1D" w:rsidRDefault="009B3922" w:rsidP="00A84DF4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7324EB25" w14:textId="46441634" w:rsidR="00A03F62" w:rsidRPr="00974D1D" w:rsidRDefault="00A03F62" w:rsidP="009B3922">
      <w:pPr>
        <w:pStyle w:val="Akapitzlist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lastRenderedPageBreak/>
        <w:t xml:space="preserve">Parasole plażowe </w:t>
      </w:r>
      <w:r w:rsidR="00974D1D">
        <w:rPr>
          <w:rFonts w:ascii="Calibri" w:hAnsi="Calibri" w:cs="Calibri"/>
          <w:b/>
          <w:sz w:val="24"/>
          <w:szCs w:val="24"/>
        </w:rPr>
        <w:t>„</w:t>
      </w:r>
      <w:r w:rsidR="00993323" w:rsidRPr="00974D1D">
        <w:rPr>
          <w:rFonts w:ascii="Calibri" w:hAnsi="Calibri" w:cs="Calibri"/>
          <w:b/>
          <w:sz w:val="24"/>
          <w:szCs w:val="24"/>
        </w:rPr>
        <w:t>Hawajskie</w:t>
      </w:r>
      <w:r w:rsidR="00974D1D">
        <w:rPr>
          <w:rFonts w:ascii="Calibri" w:hAnsi="Calibri" w:cs="Calibri"/>
          <w:b/>
          <w:sz w:val="24"/>
          <w:szCs w:val="24"/>
        </w:rPr>
        <w:t>”</w:t>
      </w:r>
      <w:r w:rsidR="00993323" w:rsidRPr="00974D1D">
        <w:rPr>
          <w:rFonts w:ascii="Calibri" w:hAnsi="Calibri" w:cs="Calibri"/>
          <w:b/>
          <w:sz w:val="24"/>
          <w:szCs w:val="24"/>
        </w:rPr>
        <w:t xml:space="preserve"> z</w:t>
      </w:r>
      <w:r w:rsidR="00ED3F91" w:rsidRPr="00974D1D">
        <w:rPr>
          <w:rFonts w:ascii="Calibri" w:hAnsi="Calibri" w:cs="Calibri"/>
          <w:b/>
          <w:sz w:val="24"/>
          <w:szCs w:val="24"/>
        </w:rPr>
        <w:t>e</w:t>
      </w:r>
      <w:r w:rsidR="00993323" w:rsidRPr="00974D1D">
        <w:rPr>
          <w:rFonts w:ascii="Calibri" w:hAnsi="Calibri" w:cs="Calibri"/>
          <w:b/>
          <w:sz w:val="24"/>
          <w:szCs w:val="24"/>
        </w:rPr>
        <w:t xml:space="preserve"> stolikiem</w:t>
      </w:r>
      <w:r w:rsidR="00D50CED">
        <w:rPr>
          <w:rFonts w:ascii="Calibri" w:hAnsi="Calibri" w:cs="Calibri"/>
          <w:b/>
          <w:sz w:val="24"/>
          <w:szCs w:val="24"/>
        </w:rPr>
        <w:t xml:space="preserve"> </w:t>
      </w:r>
      <w:r w:rsidRPr="00974D1D">
        <w:rPr>
          <w:rFonts w:ascii="Calibri" w:hAnsi="Calibri" w:cs="Calibri"/>
          <w:b/>
          <w:sz w:val="24"/>
          <w:szCs w:val="24"/>
        </w:rPr>
        <w:t xml:space="preserve">– </w:t>
      </w:r>
      <w:r w:rsidR="00D50CED">
        <w:rPr>
          <w:rFonts w:ascii="Calibri" w:hAnsi="Calibri" w:cs="Calibri"/>
          <w:b/>
          <w:sz w:val="24"/>
          <w:szCs w:val="24"/>
        </w:rPr>
        <w:t>8</w:t>
      </w:r>
      <w:r w:rsidRPr="00974D1D">
        <w:rPr>
          <w:rFonts w:ascii="Calibri" w:hAnsi="Calibri" w:cs="Calibri"/>
          <w:b/>
          <w:sz w:val="24"/>
          <w:szCs w:val="24"/>
        </w:rPr>
        <w:t xml:space="preserve"> szt.</w:t>
      </w:r>
    </w:p>
    <w:p w14:paraId="34C40916" w14:textId="77777777" w:rsidR="009B3922" w:rsidRPr="00974D1D" w:rsidRDefault="009B3922" w:rsidP="009B3922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696EDB1A" w14:textId="77777777" w:rsidR="00AE1F30" w:rsidRPr="00974D1D" w:rsidRDefault="00AE1F30" w:rsidP="00AE1F30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6A5DEB8A" w14:textId="294620B5" w:rsidR="00A03F62" w:rsidRPr="00974D1D" w:rsidRDefault="00993323" w:rsidP="00A03F62">
      <w:pPr>
        <w:pStyle w:val="Akapitzlist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16953273" wp14:editId="2AD0117A">
            <wp:extent cx="4810125" cy="641349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063" cy="642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497B" w14:textId="080C0C3E" w:rsidR="00974D1D" w:rsidRPr="00974D1D" w:rsidRDefault="00974D1D" w:rsidP="00974D1D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Zd</w:t>
      </w:r>
      <w:r w:rsidR="003A1299">
        <w:rPr>
          <w:rFonts w:ascii="Calibri" w:hAnsi="Calibri" w:cs="Calibri"/>
          <w:sz w:val="24"/>
          <w:szCs w:val="24"/>
        </w:rPr>
        <w:t>j</w:t>
      </w:r>
      <w:r w:rsidRPr="00974D1D">
        <w:rPr>
          <w:rFonts w:ascii="Calibri" w:hAnsi="Calibri" w:cs="Calibri"/>
          <w:sz w:val="24"/>
          <w:szCs w:val="24"/>
        </w:rPr>
        <w:t xml:space="preserve">ęcie poglądowe </w:t>
      </w:r>
    </w:p>
    <w:p w14:paraId="30220C23" w14:textId="11428BC2" w:rsidR="00A03F62" w:rsidRPr="00974D1D" w:rsidRDefault="00A03F62" w:rsidP="00A03F62">
      <w:pPr>
        <w:pStyle w:val="Bezodstpw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 xml:space="preserve">Parasol z czaszą </w:t>
      </w:r>
      <w:r w:rsidR="00D50CED">
        <w:rPr>
          <w:rFonts w:ascii="Calibri" w:hAnsi="Calibri" w:cs="Calibri"/>
          <w:sz w:val="24"/>
          <w:szCs w:val="24"/>
        </w:rPr>
        <w:t xml:space="preserve">z </w:t>
      </w:r>
      <w:r w:rsidR="00AB19C6">
        <w:rPr>
          <w:rFonts w:ascii="Calibri" w:hAnsi="Calibri" w:cs="Calibri"/>
          <w:sz w:val="24"/>
          <w:szCs w:val="24"/>
        </w:rPr>
        <w:t>trzciny bambusowej</w:t>
      </w:r>
      <w:r w:rsidRPr="00974D1D">
        <w:rPr>
          <w:rFonts w:ascii="Calibri" w:hAnsi="Calibri" w:cs="Calibri"/>
          <w:sz w:val="24"/>
          <w:szCs w:val="24"/>
        </w:rPr>
        <w:t>.</w:t>
      </w:r>
      <w:r w:rsidRPr="00974D1D">
        <w:rPr>
          <w:rFonts w:ascii="Calibri" w:hAnsi="Calibri" w:cs="Calibri"/>
          <w:sz w:val="24"/>
          <w:szCs w:val="24"/>
        </w:rPr>
        <w:br/>
        <w:t xml:space="preserve"> </w:t>
      </w:r>
    </w:p>
    <w:p w14:paraId="36A75AD6" w14:textId="77777777" w:rsidR="00D80E0C" w:rsidRPr="00974D1D" w:rsidRDefault="00A03F62" w:rsidP="00A03F62">
      <w:pPr>
        <w:pStyle w:val="Bezodstpw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Średnica: 2</w:t>
      </w:r>
      <w:r w:rsidR="00993323" w:rsidRPr="00974D1D">
        <w:rPr>
          <w:rFonts w:ascii="Calibri" w:hAnsi="Calibri" w:cs="Calibri"/>
          <w:sz w:val="24"/>
          <w:szCs w:val="24"/>
        </w:rPr>
        <w:t>4</w:t>
      </w:r>
      <w:r w:rsidRPr="00974D1D">
        <w:rPr>
          <w:rFonts w:ascii="Calibri" w:hAnsi="Calibri" w:cs="Calibri"/>
          <w:sz w:val="24"/>
          <w:szCs w:val="24"/>
        </w:rPr>
        <w:t>0</w:t>
      </w:r>
      <w:r w:rsidR="00993323" w:rsidRPr="00974D1D">
        <w:rPr>
          <w:rFonts w:ascii="Calibri" w:hAnsi="Calibri" w:cs="Calibri"/>
          <w:sz w:val="24"/>
          <w:szCs w:val="24"/>
        </w:rPr>
        <w:t>- 260</w:t>
      </w:r>
      <w:r w:rsidRPr="00974D1D">
        <w:rPr>
          <w:rFonts w:ascii="Calibri" w:hAnsi="Calibri" w:cs="Calibri"/>
          <w:sz w:val="24"/>
          <w:szCs w:val="24"/>
        </w:rPr>
        <w:t xml:space="preserve"> cm</w:t>
      </w:r>
      <w:r w:rsidRPr="00974D1D">
        <w:rPr>
          <w:rFonts w:ascii="Calibri" w:hAnsi="Calibri" w:cs="Calibri"/>
          <w:sz w:val="24"/>
          <w:szCs w:val="24"/>
        </w:rPr>
        <w:br/>
        <w:t>Wysokość: 26</w:t>
      </w:r>
      <w:r w:rsidR="00993323" w:rsidRPr="00974D1D">
        <w:rPr>
          <w:rFonts w:ascii="Calibri" w:hAnsi="Calibri" w:cs="Calibri"/>
          <w:sz w:val="24"/>
          <w:szCs w:val="24"/>
        </w:rPr>
        <w:t>0- 280</w:t>
      </w:r>
      <w:r w:rsidRPr="00974D1D">
        <w:rPr>
          <w:rFonts w:ascii="Calibri" w:hAnsi="Calibri" w:cs="Calibri"/>
          <w:sz w:val="24"/>
          <w:szCs w:val="24"/>
        </w:rPr>
        <w:t xml:space="preserve"> cm</w:t>
      </w:r>
    </w:p>
    <w:p w14:paraId="25386FFC" w14:textId="237C21FF" w:rsidR="00A03F62" w:rsidRPr="00974D1D" w:rsidRDefault="00D80E0C" w:rsidP="00A03F62">
      <w:pPr>
        <w:pStyle w:val="Bezodstpw"/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Średnica stolika: 80 cm</w:t>
      </w:r>
      <w:r w:rsidR="00A03F62" w:rsidRPr="00974D1D">
        <w:rPr>
          <w:rFonts w:ascii="Calibri" w:hAnsi="Calibri" w:cs="Calibri"/>
          <w:sz w:val="24"/>
          <w:szCs w:val="24"/>
        </w:rPr>
        <w:br/>
      </w:r>
    </w:p>
    <w:p w14:paraId="00E7066C" w14:textId="33354A1B" w:rsidR="00A1149E" w:rsidRPr="00974D1D" w:rsidRDefault="009B3922" w:rsidP="00A03F62">
      <w:pPr>
        <w:pStyle w:val="Akapitzlist"/>
        <w:numPr>
          <w:ilvl w:val="0"/>
          <w:numId w:val="5"/>
        </w:numPr>
        <w:suppressAutoHyphens/>
        <w:autoSpaceDN w:val="0"/>
        <w:spacing w:after="100" w:line="240" w:lineRule="auto"/>
        <w:contextualSpacing w:val="0"/>
        <w:textAlignment w:val="baseline"/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lastRenderedPageBreak/>
        <w:t xml:space="preserve">Defibrator +  kapsuła do przechowywania  – 1 szt. </w:t>
      </w:r>
    </w:p>
    <w:p w14:paraId="1E68B61E" w14:textId="77777777" w:rsidR="009B3922" w:rsidRPr="00974D1D" w:rsidRDefault="009B3922" w:rsidP="009B3922">
      <w:pPr>
        <w:suppressAutoHyphens/>
        <w:autoSpaceDN w:val="0"/>
        <w:spacing w:after="100" w:line="240" w:lineRule="auto"/>
        <w:textAlignment w:val="baseline"/>
        <w:rPr>
          <w:rFonts w:ascii="Calibri" w:hAnsi="Calibri" w:cs="Calibri"/>
          <w:b/>
          <w:sz w:val="24"/>
          <w:szCs w:val="24"/>
        </w:rPr>
      </w:pPr>
    </w:p>
    <w:p w14:paraId="23189719" w14:textId="0A56000D" w:rsidR="009B3922" w:rsidRPr="00974D1D" w:rsidRDefault="009B3922" w:rsidP="009B3922">
      <w:pPr>
        <w:suppressAutoHyphens/>
        <w:autoSpaceDN w:val="0"/>
        <w:spacing w:after="100" w:line="240" w:lineRule="auto"/>
        <w:textAlignment w:val="baseline"/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noProof/>
          <w:sz w:val="24"/>
          <w:szCs w:val="24"/>
          <w:lang w:eastAsia="pl-PL"/>
        </w:rPr>
        <w:drawing>
          <wp:inline distT="0" distB="0" distL="0" distR="0" wp14:anchorId="4CC790A1" wp14:editId="66B0439E">
            <wp:extent cx="1921933" cy="1676400"/>
            <wp:effectExtent l="0" t="0" r="2540" b="0"/>
            <wp:docPr id="3" name="Obraz 3" descr="C:\Users\jst127ugrzewron\Desktop\1\1\Bez naz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t127ugrzewron\Desktop\1\1\Bez nazw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5" b="31412"/>
                    <a:stretch/>
                  </pic:blipFill>
                  <pic:spPr bwMode="auto">
                    <a:xfrm>
                      <a:off x="0" y="0"/>
                      <a:ext cx="1931648" cy="168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7BEE2" w14:textId="22EE4030" w:rsidR="00974D1D" w:rsidRPr="00974D1D" w:rsidRDefault="00974D1D" w:rsidP="00974D1D">
      <w:p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t>Zd</w:t>
      </w:r>
      <w:r w:rsidR="003A1299">
        <w:rPr>
          <w:rFonts w:ascii="Calibri" w:hAnsi="Calibri" w:cs="Calibri"/>
          <w:b/>
          <w:sz w:val="24"/>
          <w:szCs w:val="24"/>
        </w:rPr>
        <w:t>j</w:t>
      </w:r>
      <w:r w:rsidRPr="00974D1D">
        <w:rPr>
          <w:rFonts w:ascii="Calibri" w:hAnsi="Calibri" w:cs="Calibri"/>
          <w:b/>
          <w:sz w:val="24"/>
          <w:szCs w:val="24"/>
        </w:rPr>
        <w:t xml:space="preserve">ęcie poglądowe </w:t>
      </w:r>
    </w:p>
    <w:p w14:paraId="16EB92B4" w14:textId="77777777" w:rsidR="00974D1D" w:rsidRPr="00974D1D" w:rsidRDefault="00974D1D" w:rsidP="009B3922">
      <w:pPr>
        <w:suppressAutoHyphens/>
        <w:autoSpaceDN w:val="0"/>
        <w:spacing w:after="100" w:line="240" w:lineRule="auto"/>
        <w:textAlignment w:val="baseline"/>
        <w:rPr>
          <w:rFonts w:ascii="Calibri" w:hAnsi="Calibri" w:cs="Calibri"/>
          <w:b/>
          <w:sz w:val="24"/>
          <w:szCs w:val="24"/>
        </w:rPr>
      </w:pPr>
    </w:p>
    <w:p w14:paraId="6D296B39" w14:textId="77777777" w:rsidR="009B3922" w:rsidRPr="003A1299" w:rsidRDefault="009B3922" w:rsidP="009B3922">
      <w:pPr>
        <w:spacing w:after="120" w:line="240" w:lineRule="auto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b/>
          <w:sz w:val="24"/>
          <w:szCs w:val="24"/>
        </w:rPr>
        <w:t>Wymagane warunki techniczne i eksploatacyjne defibrylatora</w:t>
      </w:r>
      <w:r w:rsidRPr="003A1299">
        <w:rPr>
          <w:rFonts w:ascii="Calibri" w:hAnsi="Calibri" w:cs="Calibri"/>
          <w:sz w:val="24"/>
          <w:szCs w:val="24"/>
        </w:rPr>
        <w:t>:</w:t>
      </w:r>
    </w:p>
    <w:p w14:paraId="69034C9C" w14:textId="63BA93FE" w:rsidR="009B3922" w:rsidRPr="003A1299" w:rsidRDefault="003A1299" w:rsidP="003A1299">
      <w:pPr>
        <w:spacing w:after="120" w:line="240" w:lineRule="auto"/>
        <w:ind w:left="284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1)</w:t>
      </w:r>
      <w:r>
        <w:rPr>
          <w:rFonts w:ascii="Calibri" w:hAnsi="Calibri" w:cs="Calibri"/>
          <w:sz w:val="24"/>
          <w:szCs w:val="24"/>
        </w:rPr>
        <w:tab/>
      </w:r>
      <w:r w:rsidR="009B3922" w:rsidRPr="003A1299">
        <w:rPr>
          <w:rFonts w:ascii="Calibri" w:hAnsi="Calibri" w:cs="Calibri"/>
          <w:sz w:val="24"/>
          <w:szCs w:val="24"/>
        </w:rPr>
        <w:t xml:space="preserve">Półautomatyczny defibrylator zewnętrzny z możliwością pracy w trybie dla dorosłych i dla dzieci. </w:t>
      </w:r>
    </w:p>
    <w:p w14:paraId="3E9EF3E2" w14:textId="4897C5EF" w:rsidR="009B3922" w:rsidRPr="003A1299" w:rsidRDefault="003A1299" w:rsidP="003A1299">
      <w:pPr>
        <w:spacing w:after="120" w:line="240" w:lineRule="auto"/>
        <w:ind w:left="284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2)</w:t>
      </w:r>
      <w:r>
        <w:rPr>
          <w:rFonts w:ascii="Calibri" w:hAnsi="Calibri" w:cs="Calibri"/>
          <w:sz w:val="24"/>
          <w:szCs w:val="24"/>
        </w:rPr>
        <w:tab/>
      </w:r>
      <w:r w:rsidR="009B3922" w:rsidRPr="003A1299">
        <w:rPr>
          <w:rFonts w:ascii="Calibri" w:hAnsi="Calibri" w:cs="Calibri"/>
          <w:sz w:val="24"/>
          <w:szCs w:val="24"/>
        </w:rPr>
        <w:t xml:space="preserve">Defibrylator w torbie transportowej z baterią oraz dwoma parami elektrod terapeutycznych dla dorosłych i jedną parą elektrod terapeutycznych dla dzieci (lub jedną uniwersalną parę elektrod dla dorosłych i dzieci, konwersja za pomocą klucza pediatrycznego). </w:t>
      </w:r>
    </w:p>
    <w:p w14:paraId="72FEFE90" w14:textId="77777777" w:rsidR="009B3922" w:rsidRPr="003A1299" w:rsidRDefault="009B3922" w:rsidP="003A1299">
      <w:pPr>
        <w:spacing w:after="120" w:line="240" w:lineRule="auto"/>
        <w:ind w:left="284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Elektrody jednorazowe – wymiana elektrod nie może powodować konieczności wymiany baterii.</w:t>
      </w:r>
    </w:p>
    <w:p w14:paraId="3B78D5DF" w14:textId="77777777" w:rsidR="009B3922" w:rsidRPr="003A1299" w:rsidRDefault="009B3922" w:rsidP="003A1299">
      <w:pPr>
        <w:spacing w:after="120" w:line="240" w:lineRule="auto"/>
        <w:ind w:left="284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 xml:space="preserve">Termin przydatności elektrod – minimum 24 miesiące.    </w:t>
      </w:r>
    </w:p>
    <w:p w14:paraId="25B193B8" w14:textId="01913DFD" w:rsidR="009B3922" w:rsidRPr="003A1299" w:rsidRDefault="003A1299" w:rsidP="003A1299">
      <w:pPr>
        <w:spacing w:after="120" w:line="240" w:lineRule="auto"/>
        <w:ind w:left="284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3)</w:t>
      </w:r>
      <w:r>
        <w:rPr>
          <w:rFonts w:ascii="Calibri" w:hAnsi="Calibri" w:cs="Calibri"/>
          <w:sz w:val="24"/>
          <w:szCs w:val="24"/>
        </w:rPr>
        <w:tab/>
      </w:r>
      <w:r w:rsidR="009B3922" w:rsidRPr="003A1299">
        <w:rPr>
          <w:rFonts w:ascii="Calibri" w:hAnsi="Calibri" w:cs="Calibri"/>
          <w:sz w:val="24"/>
          <w:szCs w:val="24"/>
        </w:rPr>
        <w:t>Wyposażony we wskaźniki dźwiękowe lub/i wizualne informujące o:</w:t>
      </w:r>
    </w:p>
    <w:p w14:paraId="287CCD2A" w14:textId="16EDD45F" w:rsidR="009B3922" w:rsidRPr="003A1299" w:rsidRDefault="009B3922" w:rsidP="003A1299">
      <w:pPr>
        <w:pStyle w:val="Akapitzlist"/>
        <w:numPr>
          <w:ilvl w:val="0"/>
          <w:numId w:val="34"/>
        </w:numPr>
        <w:spacing w:after="120" w:line="240" w:lineRule="auto"/>
        <w:ind w:hanging="153"/>
        <w:jc w:val="both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nieprawidłowym podłączeniu elektrod lub ich braku,</w:t>
      </w:r>
    </w:p>
    <w:p w14:paraId="56D79D7F" w14:textId="17E96661" w:rsidR="009B3922" w:rsidRPr="003A1299" w:rsidRDefault="009B3922" w:rsidP="003A1299">
      <w:pPr>
        <w:pStyle w:val="Akapitzlist"/>
        <w:numPr>
          <w:ilvl w:val="0"/>
          <w:numId w:val="34"/>
        </w:numPr>
        <w:spacing w:after="120" w:line="240" w:lineRule="auto"/>
        <w:ind w:hanging="153"/>
        <w:jc w:val="both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wymaganej defibrylacji lub braku wskazań do jej przeprowadzenia,</w:t>
      </w:r>
    </w:p>
    <w:p w14:paraId="28C1F7CA" w14:textId="4D9E76F4" w:rsidR="009B3922" w:rsidRPr="003A1299" w:rsidRDefault="009B3922" w:rsidP="003A1299">
      <w:pPr>
        <w:pStyle w:val="Akapitzlist"/>
        <w:numPr>
          <w:ilvl w:val="0"/>
          <w:numId w:val="34"/>
        </w:numPr>
        <w:spacing w:after="120" w:line="240" w:lineRule="auto"/>
        <w:ind w:hanging="153"/>
        <w:jc w:val="both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prowadzonej analizie rytmu pracy serca i ewentualnych zakłóceniach (np. o wykrytym ruchu poszkodowanego).</w:t>
      </w:r>
    </w:p>
    <w:p w14:paraId="344BD461" w14:textId="47D70C79" w:rsidR="009B3922" w:rsidRPr="003A1299" w:rsidRDefault="009B3922" w:rsidP="003A1299">
      <w:pPr>
        <w:spacing w:after="120" w:line="240" w:lineRule="auto"/>
        <w:ind w:left="284" w:hanging="284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4</w:t>
      </w:r>
      <w:r w:rsidR="003A1299">
        <w:rPr>
          <w:rFonts w:ascii="Calibri" w:hAnsi="Calibri" w:cs="Calibri"/>
          <w:sz w:val="24"/>
          <w:szCs w:val="24"/>
        </w:rPr>
        <w:t>)</w:t>
      </w:r>
      <w:r w:rsidR="003A1299">
        <w:rPr>
          <w:rFonts w:ascii="Calibri" w:hAnsi="Calibri" w:cs="Calibri"/>
          <w:sz w:val="24"/>
          <w:szCs w:val="24"/>
        </w:rPr>
        <w:tab/>
      </w:r>
      <w:r w:rsidRPr="003A1299">
        <w:rPr>
          <w:rFonts w:ascii="Calibri" w:hAnsi="Calibri" w:cs="Calibri"/>
          <w:sz w:val="24"/>
          <w:szCs w:val="24"/>
        </w:rPr>
        <w:t xml:space="preserve">Wyposażony we wskaźniki dźwiękowe lub/i wizualne (widoczne w oświetleniu dziennym, gdy urządzenie jest w torbie transportowej i gablocie), informujące o: </w:t>
      </w:r>
    </w:p>
    <w:p w14:paraId="5C1F5877" w14:textId="3EA930BA" w:rsidR="009B3922" w:rsidRPr="003A1299" w:rsidRDefault="009B3922" w:rsidP="003A1299">
      <w:pPr>
        <w:pStyle w:val="Akapitzlist"/>
        <w:numPr>
          <w:ilvl w:val="0"/>
          <w:numId w:val="35"/>
        </w:numPr>
        <w:spacing w:after="120" w:line="240" w:lineRule="auto"/>
        <w:ind w:hanging="153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 xml:space="preserve">gotowości urządzenia do pracy, </w:t>
      </w:r>
    </w:p>
    <w:p w14:paraId="3991B528" w14:textId="281EB96A" w:rsidR="009B3922" w:rsidRPr="003A1299" w:rsidRDefault="009B3922" w:rsidP="003A1299">
      <w:pPr>
        <w:pStyle w:val="Akapitzlist"/>
        <w:numPr>
          <w:ilvl w:val="0"/>
          <w:numId w:val="35"/>
        </w:numPr>
        <w:spacing w:after="120" w:line="240" w:lineRule="auto"/>
        <w:ind w:hanging="153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technicznej sprawności urządzenia (w tym jakości elektrod) lub jej braku.</w:t>
      </w:r>
    </w:p>
    <w:p w14:paraId="25DF96E6" w14:textId="4F050B85" w:rsidR="009B3922" w:rsidRPr="003A1299" w:rsidRDefault="009B3922" w:rsidP="003A1299">
      <w:pPr>
        <w:spacing w:after="120" w:line="240" w:lineRule="auto"/>
        <w:ind w:left="284" w:hanging="284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5</w:t>
      </w:r>
      <w:r w:rsidR="003A1299">
        <w:rPr>
          <w:rFonts w:ascii="Calibri" w:hAnsi="Calibri" w:cs="Calibri"/>
          <w:sz w:val="24"/>
          <w:szCs w:val="24"/>
        </w:rPr>
        <w:t>)</w:t>
      </w:r>
      <w:r w:rsidR="003A1299">
        <w:rPr>
          <w:rFonts w:ascii="Calibri" w:hAnsi="Calibri" w:cs="Calibri"/>
          <w:sz w:val="24"/>
          <w:szCs w:val="24"/>
        </w:rPr>
        <w:tab/>
      </w:r>
      <w:r w:rsidRPr="003A1299">
        <w:rPr>
          <w:rFonts w:ascii="Calibri" w:hAnsi="Calibri" w:cs="Calibri"/>
          <w:sz w:val="24"/>
          <w:szCs w:val="24"/>
        </w:rPr>
        <w:t>Wymagania dotyczące pracy, rejestrowania i przenoszenia danych:</w:t>
      </w:r>
    </w:p>
    <w:p w14:paraId="636FC26C" w14:textId="77777777" w:rsidR="003A1299" w:rsidRDefault="009B3922" w:rsidP="003A1299">
      <w:pPr>
        <w:pStyle w:val="Akapitzlist"/>
        <w:numPr>
          <w:ilvl w:val="0"/>
          <w:numId w:val="36"/>
        </w:numPr>
        <w:suppressAutoHyphens/>
        <w:autoSpaceDN w:val="0"/>
        <w:spacing w:before="0" w:after="120" w:line="240" w:lineRule="auto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 xml:space="preserve">algorytm postępowania zgodny z aktualnymi, obowiązującymi </w:t>
      </w:r>
      <w:r w:rsidRPr="003A1299">
        <w:rPr>
          <w:rFonts w:ascii="Calibri" w:hAnsi="Calibri" w:cs="Calibri"/>
          <w:sz w:val="24"/>
          <w:szCs w:val="24"/>
        </w:rPr>
        <w:tab/>
        <w:t>wytycznymi Europejskiej Rady Resuscytacji,</w:t>
      </w:r>
    </w:p>
    <w:p w14:paraId="00850651" w14:textId="77777777" w:rsidR="003A1299" w:rsidRDefault="009B3922" w:rsidP="003A1299">
      <w:pPr>
        <w:pStyle w:val="Akapitzlist"/>
        <w:numPr>
          <w:ilvl w:val="0"/>
          <w:numId w:val="36"/>
        </w:numPr>
        <w:suppressAutoHyphens/>
        <w:autoSpaceDN w:val="0"/>
        <w:spacing w:before="0" w:after="120" w:line="240" w:lineRule="auto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 xml:space="preserve">łączny czas analizy pracy serca poszkodowanego oraz ładowania defibrylatora do pożądanego poziomu energii impulsu </w:t>
      </w:r>
      <w:proofErr w:type="spellStart"/>
      <w:r w:rsidRPr="003A1299">
        <w:rPr>
          <w:rFonts w:ascii="Calibri" w:hAnsi="Calibri" w:cs="Calibri"/>
          <w:sz w:val="24"/>
          <w:szCs w:val="24"/>
        </w:rPr>
        <w:t>defibrylacyjnego</w:t>
      </w:r>
      <w:proofErr w:type="spellEnd"/>
      <w:r w:rsidRPr="003A1299">
        <w:rPr>
          <w:rFonts w:ascii="Calibri" w:hAnsi="Calibri" w:cs="Calibri"/>
          <w:sz w:val="24"/>
          <w:szCs w:val="24"/>
        </w:rPr>
        <w:t xml:space="preserve"> max 8 sekund,</w:t>
      </w:r>
    </w:p>
    <w:p w14:paraId="0266166C" w14:textId="77777777" w:rsidR="003A1299" w:rsidRDefault="009B3922" w:rsidP="003A1299">
      <w:pPr>
        <w:pStyle w:val="Akapitzlist"/>
        <w:numPr>
          <w:ilvl w:val="0"/>
          <w:numId w:val="36"/>
        </w:numPr>
        <w:suppressAutoHyphens/>
        <w:autoSpaceDN w:val="0"/>
        <w:spacing w:before="0" w:after="120" w:line="240" w:lineRule="auto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możliwość aktualizacji oprogramowania bez konieczności wymiany całego urządzenia w przypadku zmiany wytycznych,</w:t>
      </w:r>
    </w:p>
    <w:p w14:paraId="564767F1" w14:textId="77777777" w:rsidR="003A1299" w:rsidRDefault="009B3922" w:rsidP="003A1299">
      <w:pPr>
        <w:pStyle w:val="Akapitzlist"/>
        <w:numPr>
          <w:ilvl w:val="0"/>
          <w:numId w:val="36"/>
        </w:numPr>
        <w:suppressAutoHyphens/>
        <w:autoSpaceDN w:val="0"/>
        <w:spacing w:before="0" w:after="120" w:line="240" w:lineRule="auto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urządzenie przeprowadza automatyczne testy sprawności technicznej w cyklu codziennym przy pomocy baterii głównej w tym poziom jej naładowania,</w:t>
      </w:r>
    </w:p>
    <w:p w14:paraId="2A62160B" w14:textId="049EAC5F" w:rsidR="009B3922" w:rsidRPr="003A1299" w:rsidRDefault="009B3922" w:rsidP="003A1299">
      <w:pPr>
        <w:pStyle w:val="Akapitzlist"/>
        <w:numPr>
          <w:ilvl w:val="0"/>
          <w:numId w:val="36"/>
        </w:numPr>
        <w:suppressAutoHyphens/>
        <w:autoSpaceDN w:val="0"/>
        <w:spacing w:before="0" w:after="120" w:line="240" w:lineRule="auto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posiada możliwość przechowywania defibrylatora z podłączonymi elektrodami.</w:t>
      </w:r>
    </w:p>
    <w:p w14:paraId="0FF46D81" w14:textId="609D7B7B" w:rsidR="009B3922" w:rsidRPr="003A1299" w:rsidRDefault="009B3922" w:rsidP="003A1299">
      <w:pPr>
        <w:spacing w:after="120" w:line="240" w:lineRule="auto"/>
        <w:ind w:left="284" w:hanging="284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lastRenderedPageBreak/>
        <w:t>6</w:t>
      </w:r>
      <w:r w:rsidR="003A1299">
        <w:rPr>
          <w:rFonts w:ascii="Calibri" w:hAnsi="Calibri" w:cs="Calibri"/>
          <w:sz w:val="24"/>
          <w:szCs w:val="24"/>
        </w:rPr>
        <w:t>)</w:t>
      </w:r>
      <w:r w:rsidR="003A1299">
        <w:rPr>
          <w:rFonts w:ascii="Calibri" w:hAnsi="Calibri" w:cs="Calibri"/>
          <w:sz w:val="24"/>
          <w:szCs w:val="24"/>
        </w:rPr>
        <w:tab/>
      </w:r>
      <w:r w:rsidRPr="003A1299">
        <w:rPr>
          <w:rFonts w:ascii="Calibri" w:hAnsi="Calibri" w:cs="Calibri"/>
          <w:sz w:val="24"/>
          <w:szCs w:val="24"/>
        </w:rPr>
        <w:t xml:space="preserve">Wyposażony w baterię nieładowalną objętą gwarancją producenta min. 4 lata, zapewniającą nie mniej niż 200 wyładowań maksymalną energią. </w:t>
      </w:r>
    </w:p>
    <w:p w14:paraId="2F19A89C" w14:textId="726016BC" w:rsidR="009B3922" w:rsidRPr="003A1299" w:rsidRDefault="009B3922" w:rsidP="003A1299">
      <w:pPr>
        <w:spacing w:after="120" w:line="240" w:lineRule="auto"/>
        <w:ind w:left="284" w:hanging="284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7</w:t>
      </w:r>
      <w:r w:rsidR="003A1299">
        <w:rPr>
          <w:rFonts w:ascii="Calibri" w:hAnsi="Calibri" w:cs="Calibri"/>
          <w:sz w:val="24"/>
          <w:szCs w:val="24"/>
        </w:rPr>
        <w:t>)</w:t>
      </w:r>
      <w:r w:rsidR="003A1299">
        <w:rPr>
          <w:rFonts w:ascii="Calibri" w:hAnsi="Calibri" w:cs="Calibri"/>
          <w:sz w:val="24"/>
          <w:szCs w:val="24"/>
        </w:rPr>
        <w:tab/>
      </w:r>
      <w:r w:rsidRPr="003A1299">
        <w:rPr>
          <w:rFonts w:ascii="Calibri" w:hAnsi="Calibri" w:cs="Calibri"/>
          <w:sz w:val="24"/>
          <w:szCs w:val="24"/>
        </w:rPr>
        <w:t>Wymagania dotyczące warunków bezpieczeństwa użytkowania oraz środowiskowych pracy urządzenia;</w:t>
      </w:r>
    </w:p>
    <w:p w14:paraId="06662BBD" w14:textId="2548F8B1" w:rsidR="009B3922" w:rsidRPr="003A1299" w:rsidRDefault="009B3922" w:rsidP="003A1299">
      <w:pPr>
        <w:pStyle w:val="Akapitzlist"/>
        <w:numPr>
          <w:ilvl w:val="0"/>
          <w:numId w:val="37"/>
        </w:numPr>
        <w:suppressAutoHyphens/>
        <w:autoSpaceDN w:val="0"/>
        <w:spacing w:before="0"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wymagania bezpieczeństwa - certyfikat zgodności PN-EN 60601,</w:t>
      </w:r>
    </w:p>
    <w:p w14:paraId="18A89494" w14:textId="10769710" w:rsidR="009B3922" w:rsidRPr="003A1299" w:rsidRDefault="009B3922" w:rsidP="003A1299">
      <w:pPr>
        <w:pStyle w:val="Akapitzlist"/>
        <w:numPr>
          <w:ilvl w:val="0"/>
          <w:numId w:val="37"/>
        </w:numPr>
        <w:suppressAutoHyphens/>
        <w:autoSpaceDN w:val="0"/>
        <w:spacing w:before="0"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stopień ochrony - certyfikat zgodności PN-EN 60529 nie mniej niż klasa IP55,</w:t>
      </w:r>
    </w:p>
    <w:p w14:paraId="1658BDF8" w14:textId="36E68AF2" w:rsidR="009B3922" w:rsidRPr="003A1299" w:rsidRDefault="009B3922" w:rsidP="003A1299">
      <w:pPr>
        <w:pStyle w:val="Akapitzlist"/>
        <w:numPr>
          <w:ilvl w:val="0"/>
          <w:numId w:val="37"/>
        </w:numPr>
        <w:suppressAutoHyphens/>
        <w:autoSpaceDN w:val="0"/>
        <w:spacing w:before="0"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odporność na uszkodzenia mechaniczne (przy upadku z wysokości 1,2m nie może odłączyć się akumulator ani żaden z elementów urządzenia, musi być zachowana gotowość da pracy).</w:t>
      </w:r>
    </w:p>
    <w:p w14:paraId="657CA284" w14:textId="16ECF751" w:rsidR="009B3922" w:rsidRPr="003A1299" w:rsidRDefault="009B3922" w:rsidP="003A1299">
      <w:pPr>
        <w:tabs>
          <w:tab w:val="left" w:pos="284"/>
        </w:tabs>
        <w:spacing w:after="120" w:line="240" w:lineRule="auto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8</w:t>
      </w:r>
      <w:r w:rsidR="003A1299">
        <w:rPr>
          <w:rFonts w:ascii="Calibri" w:hAnsi="Calibri" w:cs="Calibri"/>
          <w:sz w:val="24"/>
          <w:szCs w:val="24"/>
        </w:rPr>
        <w:t>)</w:t>
      </w:r>
      <w:r w:rsidR="003A1299">
        <w:rPr>
          <w:rFonts w:ascii="Calibri" w:hAnsi="Calibri" w:cs="Calibri"/>
          <w:sz w:val="24"/>
          <w:szCs w:val="24"/>
        </w:rPr>
        <w:tab/>
      </w:r>
      <w:r w:rsidRPr="003A1299">
        <w:rPr>
          <w:rFonts w:ascii="Calibri" w:hAnsi="Calibri" w:cs="Calibri"/>
          <w:sz w:val="24"/>
          <w:szCs w:val="24"/>
        </w:rPr>
        <w:t xml:space="preserve">Energia impulsu </w:t>
      </w:r>
      <w:proofErr w:type="spellStart"/>
      <w:r w:rsidRPr="003A1299">
        <w:rPr>
          <w:rFonts w:ascii="Calibri" w:hAnsi="Calibri" w:cs="Calibri"/>
          <w:sz w:val="24"/>
          <w:szCs w:val="24"/>
        </w:rPr>
        <w:t>defibrylacyjnego</w:t>
      </w:r>
      <w:proofErr w:type="spellEnd"/>
      <w:r w:rsidRPr="003A1299">
        <w:rPr>
          <w:rFonts w:ascii="Calibri" w:hAnsi="Calibri" w:cs="Calibri"/>
          <w:sz w:val="24"/>
          <w:szCs w:val="24"/>
        </w:rPr>
        <w:t xml:space="preserve"> dla dorosłych max 200J. </w:t>
      </w:r>
    </w:p>
    <w:p w14:paraId="79739078" w14:textId="5290F16D" w:rsidR="009B3922" w:rsidRPr="003A1299" w:rsidRDefault="003A1299" w:rsidP="003A1299">
      <w:pPr>
        <w:spacing w:after="120" w:line="240" w:lineRule="auto"/>
        <w:ind w:left="284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9)</w:t>
      </w:r>
      <w:r>
        <w:rPr>
          <w:rFonts w:ascii="Calibri" w:hAnsi="Calibri" w:cs="Calibri"/>
          <w:sz w:val="24"/>
          <w:szCs w:val="24"/>
        </w:rPr>
        <w:tab/>
      </w:r>
      <w:r w:rsidR="009B3922" w:rsidRPr="003A1299">
        <w:rPr>
          <w:rFonts w:ascii="Calibri" w:hAnsi="Calibri" w:cs="Calibri"/>
          <w:sz w:val="24"/>
          <w:szCs w:val="24"/>
        </w:rPr>
        <w:t>Temperatura pracy od 0</w:t>
      </w:r>
      <w:r w:rsidR="009B3922" w:rsidRPr="003A1299">
        <w:rPr>
          <w:rFonts w:ascii="Calibri" w:hAnsi="Calibri" w:cs="Calibri"/>
          <w:sz w:val="24"/>
          <w:szCs w:val="24"/>
          <w:vertAlign w:val="superscript"/>
        </w:rPr>
        <w:t>C</w:t>
      </w:r>
      <w:r w:rsidR="009B3922" w:rsidRPr="003A1299">
        <w:rPr>
          <w:rFonts w:ascii="Calibri" w:hAnsi="Calibri" w:cs="Calibri"/>
          <w:sz w:val="24"/>
          <w:szCs w:val="24"/>
        </w:rPr>
        <w:t xml:space="preserve"> do 50</w:t>
      </w:r>
      <w:r w:rsidR="009B3922" w:rsidRPr="003A1299">
        <w:rPr>
          <w:rFonts w:ascii="Calibri" w:hAnsi="Calibri" w:cs="Calibri"/>
          <w:sz w:val="24"/>
          <w:szCs w:val="24"/>
          <w:vertAlign w:val="superscript"/>
        </w:rPr>
        <w:t>C</w:t>
      </w:r>
      <w:r w:rsidR="009B3922" w:rsidRPr="003A1299">
        <w:rPr>
          <w:rFonts w:ascii="Calibri" w:hAnsi="Calibri" w:cs="Calibri"/>
          <w:sz w:val="24"/>
          <w:szCs w:val="24"/>
        </w:rPr>
        <w:t xml:space="preserve"> oraz krótkotrwała praca defibrylatora od -20</w:t>
      </w:r>
      <w:r w:rsidR="009B3922" w:rsidRPr="003A1299">
        <w:rPr>
          <w:rFonts w:ascii="Calibri" w:hAnsi="Calibri" w:cs="Calibri"/>
          <w:sz w:val="24"/>
          <w:szCs w:val="24"/>
          <w:vertAlign w:val="superscript"/>
        </w:rPr>
        <w:t>C</w:t>
      </w:r>
      <w:r w:rsidR="009B3922" w:rsidRPr="003A1299">
        <w:rPr>
          <w:rFonts w:ascii="Calibri" w:hAnsi="Calibri" w:cs="Calibri"/>
          <w:sz w:val="24"/>
          <w:szCs w:val="24"/>
        </w:rPr>
        <w:t xml:space="preserve"> do -50</w:t>
      </w:r>
      <w:r w:rsidR="009B3922" w:rsidRPr="003A1299">
        <w:rPr>
          <w:rFonts w:ascii="Calibri" w:hAnsi="Calibri" w:cs="Calibri"/>
          <w:sz w:val="24"/>
          <w:szCs w:val="24"/>
          <w:vertAlign w:val="superscript"/>
        </w:rPr>
        <w:t>C</w:t>
      </w:r>
      <w:r w:rsidR="009B3922" w:rsidRPr="003A1299">
        <w:rPr>
          <w:rFonts w:ascii="Calibri" w:hAnsi="Calibri" w:cs="Calibri"/>
          <w:sz w:val="24"/>
          <w:szCs w:val="24"/>
        </w:rPr>
        <w:t xml:space="preserve">. </w:t>
      </w:r>
    </w:p>
    <w:p w14:paraId="1C9B944A" w14:textId="77777777" w:rsidR="003A1299" w:rsidRDefault="009B3922" w:rsidP="003A1299">
      <w:pPr>
        <w:spacing w:after="120" w:line="240" w:lineRule="auto"/>
        <w:ind w:left="567" w:hanging="567"/>
        <w:rPr>
          <w:rFonts w:ascii="Calibri" w:hAnsi="Calibri" w:cs="Calibri"/>
          <w:sz w:val="24"/>
          <w:szCs w:val="24"/>
        </w:rPr>
      </w:pPr>
      <w:r w:rsidRPr="003A1299">
        <w:rPr>
          <w:rFonts w:ascii="Calibri" w:hAnsi="Calibri" w:cs="Calibri"/>
          <w:sz w:val="24"/>
          <w:szCs w:val="24"/>
        </w:rPr>
        <w:t>10</w:t>
      </w:r>
      <w:r w:rsidR="003A1299">
        <w:rPr>
          <w:rFonts w:ascii="Calibri" w:hAnsi="Calibri" w:cs="Calibri"/>
          <w:sz w:val="24"/>
          <w:szCs w:val="24"/>
        </w:rPr>
        <w:t>)</w:t>
      </w:r>
      <w:r w:rsidR="003A1299">
        <w:rPr>
          <w:rFonts w:ascii="Calibri" w:hAnsi="Calibri" w:cs="Calibri"/>
          <w:sz w:val="24"/>
          <w:szCs w:val="24"/>
        </w:rPr>
        <w:tab/>
      </w:r>
      <w:r w:rsidRPr="003A1299">
        <w:rPr>
          <w:rFonts w:ascii="Calibri" w:hAnsi="Calibri" w:cs="Calibri"/>
          <w:sz w:val="24"/>
          <w:szCs w:val="24"/>
        </w:rPr>
        <w:t>Wbudowany metronom oraz asysta wykonywania RKO – defibrylator podaje sekwencje wykonywania 30 uciśnięć oraz 2 wdechów ratowniczych jednoznacznymi komendami.</w:t>
      </w:r>
    </w:p>
    <w:p w14:paraId="50113C18" w14:textId="77777777" w:rsidR="003A1299" w:rsidRDefault="003A1299" w:rsidP="003A1299">
      <w:pPr>
        <w:spacing w:after="120" w:line="240" w:lineRule="auto"/>
        <w:ind w:left="567" w:hanging="56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11)</w:t>
      </w:r>
      <w:r>
        <w:rPr>
          <w:rFonts w:ascii="Calibri" w:hAnsi="Calibri" w:cs="Calibri"/>
          <w:sz w:val="24"/>
          <w:szCs w:val="24"/>
        </w:rPr>
        <w:tab/>
      </w:r>
      <w:r w:rsidR="009B3922" w:rsidRPr="003A1299">
        <w:rPr>
          <w:rFonts w:ascii="Calibri" w:hAnsi="Calibri" w:cs="Calibri"/>
          <w:sz w:val="24"/>
          <w:szCs w:val="24"/>
        </w:rPr>
        <w:t>Ciężar defibrylatora z bateria i jedna parą elektrod max 1,6 kg.</w:t>
      </w:r>
    </w:p>
    <w:p w14:paraId="08C27646" w14:textId="1401D537" w:rsidR="009B3922" w:rsidRPr="003A1299" w:rsidRDefault="003A1299" w:rsidP="003A1299">
      <w:pPr>
        <w:spacing w:after="120" w:line="240" w:lineRule="auto"/>
        <w:ind w:left="567" w:hanging="56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12)</w:t>
      </w:r>
      <w:r>
        <w:rPr>
          <w:rFonts w:ascii="Calibri" w:hAnsi="Calibri" w:cs="Calibri"/>
          <w:b/>
          <w:sz w:val="24"/>
          <w:szCs w:val="24"/>
        </w:rPr>
        <w:tab/>
      </w:r>
      <w:r w:rsidR="009B3922" w:rsidRPr="003A1299">
        <w:rPr>
          <w:rFonts w:ascii="Calibri" w:hAnsi="Calibri" w:cs="Calibri"/>
          <w:b/>
          <w:sz w:val="24"/>
          <w:szCs w:val="24"/>
        </w:rPr>
        <w:t>System montażu defibrylatora</w:t>
      </w:r>
      <w:r w:rsidR="009B3922" w:rsidRPr="003A1299">
        <w:rPr>
          <w:rFonts w:ascii="Calibri" w:hAnsi="Calibri" w:cs="Calibri"/>
          <w:sz w:val="24"/>
          <w:szCs w:val="24"/>
        </w:rPr>
        <w:t xml:space="preserve"> AED powinien spełniać następujące wymagania</w:t>
      </w:r>
    </w:p>
    <w:p w14:paraId="2740120E" w14:textId="61CE48A4" w:rsidR="009B3922" w:rsidRPr="003A1299" w:rsidRDefault="003A1299" w:rsidP="003A1299">
      <w:pPr>
        <w:spacing w:before="0" w:after="0" w:line="240" w:lineRule="auto"/>
        <w:ind w:left="851" w:hanging="56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 w:rsidR="009B3922" w:rsidRPr="003A1299">
        <w:rPr>
          <w:rFonts w:ascii="Calibri" w:hAnsi="Calibri" w:cs="Calibri"/>
          <w:sz w:val="24"/>
          <w:szCs w:val="24"/>
        </w:rPr>
        <w:t>)</w:t>
      </w:r>
      <w:r w:rsidR="009B3922" w:rsidRPr="003A1299">
        <w:rPr>
          <w:rFonts w:ascii="Calibri" w:hAnsi="Calibri" w:cs="Calibri"/>
          <w:sz w:val="24"/>
          <w:szCs w:val="24"/>
        </w:rPr>
        <w:tab/>
        <w:t>odporność na warunki zewnętrzne i atmosferyczne – wykonany z materiału odpornego na korozję, np. poliwęglanu,</w:t>
      </w:r>
    </w:p>
    <w:p w14:paraId="60016685" w14:textId="5799D228" w:rsidR="009B3922" w:rsidRPr="003A1299" w:rsidRDefault="003A1299" w:rsidP="003A1299">
      <w:pPr>
        <w:spacing w:before="0" w:after="0" w:line="240" w:lineRule="auto"/>
        <w:ind w:left="851" w:hanging="56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</w:t>
      </w:r>
      <w:r w:rsidR="009B3922" w:rsidRPr="003A1299">
        <w:rPr>
          <w:rFonts w:ascii="Calibri" w:hAnsi="Calibri" w:cs="Calibri"/>
          <w:sz w:val="24"/>
          <w:szCs w:val="24"/>
        </w:rPr>
        <w:t>)</w:t>
      </w:r>
      <w:r w:rsidR="009B3922" w:rsidRPr="003A1299">
        <w:rPr>
          <w:rFonts w:ascii="Calibri" w:hAnsi="Calibri" w:cs="Calibri"/>
          <w:sz w:val="24"/>
          <w:szCs w:val="24"/>
        </w:rPr>
        <w:tab/>
        <w:t>odporność na uderzenia i akty wandalizmu – IK 10,</w:t>
      </w:r>
    </w:p>
    <w:p w14:paraId="30C6E870" w14:textId="4659FF93" w:rsidR="009B3922" w:rsidRPr="003A1299" w:rsidRDefault="003A1299" w:rsidP="003A1299">
      <w:pPr>
        <w:spacing w:before="0" w:after="0" w:line="240" w:lineRule="auto"/>
        <w:ind w:left="851" w:hanging="56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</w:t>
      </w:r>
      <w:r w:rsidR="009B3922" w:rsidRPr="003A1299">
        <w:rPr>
          <w:rFonts w:ascii="Calibri" w:hAnsi="Calibri" w:cs="Calibri"/>
          <w:sz w:val="24"/>
          <w:szCs w:val="24"/>
        </w:rPr>
        <w:t>)</w:t>
      </w:r>
      <w:r w:rsidR="009B3922" w:rsidRPr="003A1299">
        <w:rPr>
          <w:rFonts w:ascii="Calibri" w:hAnsi="Calibri" w:cs="Calibri"/>
          <w:sz w:val="24"/>
          <w:szCs w:val="24"/>
        </w:rPr>
        <w:tab/>
        <w:t xml:space="preserve">wyposażony w moduł utrzymywania dodatniej temperatury bez względu na warunki atmosferyczne, </w:t>
      </w:r>
    </w:p>
    <w:p w14:paraId="59CFEEA5" w14:textId="148F7F21" w:rsidR="009B3922" w:rsidRPr="003A1299" w:rsidRDefault="003A1299" w:rsidP="003A1299">
      <w:pPr>
        <w:spacing w:before="0" w:after="0" w:line="240" w:lineRule="auto"/>
        <w:ind w:left="851" w:hanging="56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</w:t>
      </w:r>
      <w:r w:rsidR="009B3922" w:rsidRPr="003A1299">
        <w:rPr>
          <w:rFonts w:ascii="Calibri" w:hAnsi="Calibri" w:cs="Calibri"/>
          <w:sz w:val="24"/>
          <w:szCs w:val="24"/>
        </w:rPr>
        <w:t>)</w:t>
      </w:r>
      <w:r w:rsidR="009B3922" w:rsidRPr="003A1299">
        <w:rPr>
          <w:rFonts w:ascii="Calibri" w:hAnsi="Calibri" w:cs="Calibri"/>
          <w:sz w:val="24"/>
          <w:szCs w:val="24"/>
        </w:rPr>
        <w:tab/>
        <w:t>wyposażony w alarm dźwiękowy,</w:t>
      </w:r>
    </w:p>
    <w:p w14:paraId="65A38CD7" w14:textId="77777777" w:rsidR="00A1149E" w:rsidRPr="003A1299" w:rsidRDefault="00A1149E" w:rsidP="003A1299">
      <w:pPr>
        <w:ind w:left="851" w:hanging="567"/>
        <w:rPr>
          <w:rFonts w:ascii="Calibri" w:hAnsi="Calibri" w:cs="Calibri"/>
          <w:sz w:val="24"/>
          <w:szCs w:val="24"/>
        </w:rPr>
      </w:pPr>
    </w:p>
    <w:p w14:paraId="07729708" w14:textId="0642AD6B" w:rsidR="00C47D62" w:rsidRPr="00974D1D" w:rsidRDefault="009B3922" w:rsidP="0083625D">
      <w:pPr>
        <w:pStyle w:val="Akapitzlist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t>Deska Sup z wiosłem, materiał DWF+ PVC  - 4 szt.</w:t>
      </w:r>
    </w:p>
    <w:p w14:paraId="4F8A433F" w14:textId="4F3C4D9C" w:rsidR="0083625D" w:rsidRPr="00974D1D" w:rsidRDefault="0083625D" w:rsidP="0083625D">
      <w:p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noProof/>
          <w:sz w:val="24"/>
          <w:szCs w:val="24"/>
          <w:lang w:eastAsia="pl-PL"/>
        </w:rPr>
        <w:drawing>
          <wp:inline distT="0" distB="0" distL="0" distR="0" wp14:anchorId="29147265" wp14:editId="2C8D9A76">
            <wp:extent cx="2864858" cy="1828800"/>
            <wp:effectExtent l="0" t="0" r="0" b="0"/>
            <wp:docPr id="5" name="Obraz 5" descr="C:\Users\jst127ugrzewron\Desktop\1\1\deska-SUP-jaka-wybrac-poradnik-dla-poczatkujacych-i-sredniozaawansowan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t127ugrzewron\Desktop\1\1\deska-SUP-jaka-wybrac-poradnik-dla-poczatkujacych-i-sredniozaawansowanyc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 t="2783" r="15110" b="4580"/>
                    <a:stretch/>
                  </pic:blipFill>
                  <pic:spPr bwMode="auto">
                    <a:xfrm>
                      <a:off x="0" y="0"/>
                      <a:ext cx="2878075" cy="183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C202F" w14:textId="5E227EE8" w:rsidR="00974D1D" w:rsidRPr="00974D1D" w:rsidRDefault="00974D1D" w:rsidP="00974D1D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Zd</w:t>
      </w:r>
      <w:r w:rsidR="003A1299">
        <w:rPr>
          <w:rFonts w:ascii="Calibri" w:hAnsi="Calibri" w:cs="Calibri"/>
          <w:sz w:val="24"/>
          <w:szCs w:val="24"/>
        </w:rPr>
        <w:t>j</w:t>
      </w:r>
      <w:r w:rsidRPr="00974D1D">
        <w:rPr>
          <w:rFonts w:ascii="Calibri" w:hAnsi="Calibri" w:cs="Calibri"/>
          <w:sz w:val="24"/>
          <w:szCs w:val="24"/>
        </w:rPr>
        <w:t xml:space="preserve">ęcie poglądowe </w:t>
      </w:r>
    </w:p>
    <w:p w14:paraId="6C671ACD" w14:textId="77777777" w:rsidR="00974D1D" w:rsidRPr="00974D1D" w:rsidRDefault="00974D1D" w:rsidP="0083625D">
      <w:pPr>
        <w:rPr>
          <w:rFonts w:ascii="Calibri" w:hAnsi="Calibri" w:cs="Calibri"/>
          <w:b/>
          <w:sz w:val="24"/>
          <w:szCs w:val="24"/>
        </w:rPr>
      </w:pPr>
    </w:p>
    <w:p w14:paraId="066D529E" w14:textId="630BFC18" w:rsidR="00974D1D" w:rsidRDefault="009B3922" w:rsidP="003A1299">
      <w:pPr>
        <w:pStyle w:val="Akapitzlist"/>
        <w:spacing w:after="0" w:line="240" w:lineRule="auto"/>
        <w:ind w:left="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74D1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Parametry deski : dł. 320 -340 cm, wyporność min.160 kg, wiosło pływające na wodzie, materiał wykonania DWF+PVC  </w:t>
      </w:r>
    </w:p>
    <w:p w14:paraId="5DD31928" w14:textId="77777777" w:rsidR="003A1299" w:rsidRPr="003A1299" w:rsidRDefault="003A1299" w:rsidP="003A1299">
      <w:pPr>
        <w:pStyle w:val="Akapitzlist"/>
        <w:spacing w:after="0" w:line="240" w:lineRule="auto"/>
        <w:ind w:left="0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5D2BE2FA" w14:textId="77777777" w:rsidR="00F75B70" w:rsidRDefault="00F75B70" w:rsidP="00F75B70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236CFB19" w14:textId="77777777" w:rsidR="00F75B70" w:rsidRDefault="00F75B70" w:rsidP="00F75B70">
      <w:pPr>
        <w:pStyle w:val="Akapitzlist"/>
        <w:ind w:left="360"/>
        <w:rPr>
          <w:rFonts w:ascii="Calibri" w:hAnsi="Calibri" w:cs="Calibri"/>
          <w:b/>
          <w:sz w:val="24"/>
          <w:szCs w:val="24"/>
        </w:rPr>
      </w:pPr>
    </w:p>
    <w:p w14:paraId="5218B219" w14:textId="77AF8422" w:rsidR="00C47D62" w:rsidRPr="00974D1D" w:rsidRDefault="0083625D" w:rsidP="0083625D">
      <w:pPr>
        <w:pStyle w:val="Akapitzlist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lastRenderedPageBreak/>
        <w:t>Wodny plac zabaw – 1 szt.</w:t>
      </w:r>
    </w:p>
    <w:p w14:paraId="6BB311A5" w14:textId="38E2421F" w:rsidR="0083625D" w:rsidRPr="00974D1D" w:rsidRDefault="0083625D" w:rsidP="0083625D">
      <w:pPr>
        <w:rPr>
          <w:rFonts w:ascii="Calibri" w:hAnsi="Calibri" w:cs="Calibri"/>
          <w:b/>
          <w:sz w:val="24"/>
          <w:szCs w:val="24"/>
        </w:rPr>
      </w:pPr>
      <w:r w:rsidRPr="00974D1D">
        <w:rPr>
          <w:noProof/>
          <w:sz w:val="24"/>
          <w:szCs w:val="24"/>
          <w:lang w:eastAsia="pl-PL"/>
        </w:rPr>
        <w:drawing>
          <wp:inline distT="0" distB="0" distL="0" distR="0" wp14:anchorId="78B823D7" wp14:editId="18DC2461">
            <wp:extent cx="3438525" cy="2199005"/>
            <wp:effectExtent l="0" t="0" r="9525" b="0"/>
            <wp:docPr id="6" name="Obraz 6" descr="Dmuchany duży zamek KROKODYL trampolina Happy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muchany duży zamek KROKODYL trampolina HappyHo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3" r="2570" b="19878"/>
                    <a:stretch/>
                  </pic:blipFill>
                  <pic:spPr bwMode="auto">
                    <a:xfrm>
                      <a:off x="0" y="0"/>
                      <a:ext cx="3466277" cy="221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5B718" w14:textId="09EDFBA6" w:rsidR="00974D1D" w:rsidRPr="00F75B70" w:rsidRDefault="0083625D" w:rsidP="0083625D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Zd</w:t>
      </w:r>
      <w:r w:rsidR="003A1299">
        <w:rPr>
          <w:rFonts w:ascii="Calibri" w:hAnsi="Calibri" w:cs="Calibri"/>
          <w:sz w:val="24"/>
          <w:szCs w:val="24"/>
        </w:rPr>
        <w:t>j</w:t>
      </w:r>
      <w:r w:rsidRPr="00974D1D">
        <w:rPr>
          <w:rFonts w:ascii="Calibri" w:hAnsi="Calibri" w:cs="Calibri"/>
          <w:sz w:val="24"/>
          <w:szCs w:val="24"/>
        </w:rPr>
        <w:t xml:space="preserve">ęcie poglądowe </w:t>
      </w:r>
    </w:p>
    <w:p w14:paraId="58819989" w14:textId="4F154A1D" w:rsidR="0083625D" w:rsidRPr="003A1299" w:rsidRDefault="0083625D" w:rsidP="0083625D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3A1299">
        <w:rPr>
          <w:rFonts w:ascii="Calibri" w:hAnsi="Calibri" w:cs="Calibri"/>
          <w:sz w:val="22"/>
          <w:szCs w:val="22"/>
        </w:rPr>
        <w:t>W ramach atrakcji wodny plac musi posiadać: min.</w:t>
      </w:r>
      <w:r w:rsidRPr="003A1299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 3</w:t>
      </w:r>
      <w:r w:rsidRPr="003A1299">
        <w:rPr>
          <w:rFonts w:ascii="Calibri" w:hAnsi="Calibri" w:cs="Calibri"/>
          <w:sz w:val="22"/>
          <w:szCs w:val="22"/>
        </w:rPr>
        <w:t xml:space="preserve"> duże zjeżdżalnie, ściankę wspinaczkową, tunel do czołgania się oraz brodzik.</w:t>
      </w:r>
    </w:p>
    <w:p w14:paraId="7EEC122E" w14:textId="77777777" w:rsidR="0083625D" w:rsidRPr="003A1299" w:rsidRDefault="0083625D" w:rsidP="0083625D">
      <w:pPr>
        <w:pStyle w:val="Akapitzlist"/>
        <w:spacing w:after="0" w:line="240" w:lineRule="auto"/>
        <w:ind w:left="360"/>
        <w:rPr>
          <w:rFonts w:ascii="Calibri" w:eastAsia="Times New Roman" w:hAnsi="Calibri" w:cs="Calibri"/>
          <w:color w:val="000000"/>
          <w:sz w:val="22"/>
          <w:szCs w:val="22"/>
          <w:lang w:eastAsia="pl-PL"/>
        </w:rPr>
      </w:pPr>
    </w:p>
    <w:tbl>
      <w:tblPr>
        <w:tblW w:w="86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3"/>
        <w:gridCol w:w="6433"/>
      </w:tblGrid>
      <w:tr w:rsidR="0083625D" w:rsidRPr="003A1299" w14:paraId="79BFF701" w14:textId="77777777" w:rsidTr="00313228">
        <w:tc>
          <w:tcPr>
            <w:tcW w:w="221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260C1" w14:textId="77777777" w:rsidR="0083625D" w:rsidRPr="003A1299" w:rsidRDefault="0083625D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Wymiar </w:t>
            </w:r>
          </w:p>
        </w:tc>
        <w:tc>
          <w:tcPr>
            <w:tcW w:w="643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69146" w14:textId="77777777" w:rsidR="0083625D" w:rsidRPr="003A1299" w:rsidRDefault="0083625D" w:rsidP="00313228">
            <w:pPr>
              <w:spacing w:after="0"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Min. 730 cm x 630 cm x wys. 250 cm, powierzchnia min. : 46 m</w:t>
            </w:r>
            <w:r w:rsidRPr="003A1299">
              <w:rPr>
                <w:rFonts w:ascii="Calibri" w:eastAsia="Times New Roman" w:hAnsi="Calibri" w:cs="Calibri"/>
                <w:sz w:val="22"/>
                <w:szCs w:val="22"/>
                <w:vertAlign w:val="superscript"/>
                <w:lang w:eastAsia="pl-PL"/>
              </w:rPr>
              <w:t>2</w:t>
            </w:r>
          </w:p>
        </w:tc>
      </w:tr>
      <w:tr w:rsidR="0083625D" w:rsidRPr="003A1299" w14:paraId="3361A4EE" w14:textId="77777777" w:rsidTr="00313228">
        <w:tc>
          <w:tcPr>
            <w:tcW w:w="221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3D3A1" w14:textId="77777777" w:rsidR="0083625D" w:rsidRPr="003A1299" w:rsidRDefault="0083625D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Maksymalne obciążenie</w:t>
            </w:r>
          </w:p>
        </w:tc>
        <w:tc>
          <w:tcPr>
            <w:tcW w:w="643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8AA179" w14:textId="77777777" w:rsidR="0083625D" w:rsidRPr="003A1299" w:rsidRDefault="0083625D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180 kg (5 dzieci)</w:t>
            </w:r>
          </w:p>
        </w:tc>
      </w:tr>
      <w:tr w:rsidR="0083625D" w:rsidRPr="003A1299" w14:paraId="342C7F04" w14:textId="77777777" w:rsidTr="00313228">
        <w:tc>
          <w:tcPr>
            <w:tcW w:w="221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10F9C" w14:textId="77777777" w:rsidR="0083625D" w:rsidRPr="003A1299" w:rsidRDefault="0083625D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Maks. waga 1 dziecka</w:t>
            </w:r>
          </w:p>
        </w:tc>
        <w:tc>
          <w:tcPr>
            <w:tcW w:w="643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0A2A5" w14:textId="77777777" w:rsidR="0083625D" w:rsidRPr="003A1299" w:rsidRDefault="0083625D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45 kg</w:t>
            </w:r>
          </w:p>
        </w:tc>
      </w:tr>
      <w:tr w:rsidR="0083625D" w:rsidRPr="003A1299" w14:paraId="517E1908" w14:textId="77777777" w:rsidTr="00313228">
        <w:tc>
          <w:tcPr>
            <w:tcW w:w="221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1185A9" w14:textId="77777777" w:rsidR="0083625D" w:rsidRPr="003A1299" w:rsidRDefault="0083625D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Maks. wzrost dziecka</w:t>
            </w:r>
          </w:p>
        </w:tc>
        <w:tc>
          <w:tcPr>
            <w:tcW w:w="643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169A0" w14:textId="77777777" w:rsidR="0083625D" w:rsidRPr="003A1299" w:rsidRDefault="0083625D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150 cm</w:t>
            </w:r>
          </w:p>
        </w:tc>
      </w:tr>
      <w:tr w:rsidR="0083625D" w:rsidRPr="003A1299" w14:paraId="11959141" w14:textId="77777777" w:rsidTr="00313228">
        <w:tc>
          <w:tcPr>
            <w:tcW w:w="221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933620" w14:textId="77777777" w:rsidR="0083625D" w:rsidRPr="003A1299" w:rsidRDefault="0083625D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Materiał</w:t>
            </w:r>
          </w:p>
        </w:tc>
        <w:tc>
          <w:tcPr>
            <w:tcW w:w="643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04AE2" w14:textId="77777777" w:rsidR="0083625D" w:rsidRPr="003A1299" w:rsidRDefault="0083625D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Materiał PVC, podwójnie obszywany laminowanymi, nylonowymi nićmi</w:t>
            </w:r>
          </w:p>
        </w:tc>
      </w:tr>
      <w:tr w:rsidR="0083625D" w:rsidRPr="003A1299" w14:paraId="3D6C2DC9" w14:textId="77777777" w:rsidTr="00313228">
        <w:tc>
          <w:tcPr>
            <w:tcW w:w="221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2133A" w14:textId="77777777" w:rsidR="0083625D" w:rsidRPr="003A1299" w:rsidRDefault="0083625D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Certyfikaty</w:t>
            </w:r>
          </w:p>
        </w:tc>
        <w:tc>
          <w:tcPr>
            <w:tcW w:w="643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85CC8" w14:textId="77777777" w:rsidR="0083625D" w:rsidRPr="003A1299" w:rsidRDefault="0083625D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Zgodny z normami bezpieczeństwa: EN71, </w:t>
            </w:r>
            <w:proofErr w:type="spellStart"/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>RoHS</w:t>
            </w:r>
            <w:proofErr w:type="spellEnd"/>
            <w:r w:rsidRPr="003A1299"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  <w:t xml:space="preserve">, GS, CE, EMC, BS. </w:t>
            </w:r>
          </w:p>
        </w:tc>
      </w:tr>
      <w:tr w:rsidR="00F75B70" w:rsidRPr="003A1299" w14:paraId="7D3E85DF" w14:textId="77777777" w:rsidTr="00313228">
        <w:tc>
          <w:tcPr>
            <w:tcW w:w="221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F37490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10C523A3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4E8D4141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433485B5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2CC1BE41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3ADF4B4C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14C7D829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3FE5A3E0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2ED43C89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21B6A113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2AFE5D95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1F57D626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4AA253DD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2A6EAA63" w14:textId="77777777" w:rsidR="00F75B70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  <w:p w14:paraId="163F3EEA" w14:textId="50781947" w:rsidR="00F75B70" w:rsidRPr="003A1299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  <w:bookmarkStart w:id="1" w:name="_GoBack"/>
            <w:bookmarkEnd w:id="1"/>
          </w:p>
        </w:tc>
        <w:tc>
          <w:tcPr>
            <w:tcW w:w="643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D4C23" w14:textId="77777777" w:rsidR="00F75B70" w:rsidRPr="003A1299" w:rsidRDefault="00F75B70" w:rsidP="00313228">
            <w:pPr>
              <w:spacing w:after="0" w:line="240" w:lineRule="auto"/>
              <w:rPr>
                <w:rFonts w:ascii="Calibri" w:eastAsia="Times New Roman" w:hAnsi="Calibri" w:cs="Calibri"/>
                <w:sz w:val="22"/>
                <w:szCs w:val="22"/>
                <w:lang w:eastAsia="pl-PL"/>
              </w:rPr>
            </w:pPr>
          </w:p>
        </w:tc>
      </w:tr>
    </w:tbl>
    <w:p w14:paraId="5435B16C" w14:textId="6938D8C4" w:rsidR="00974D1D" w:rsidRPr="00974D1D" w:rsidRDefault="00974D1D" w:rsidP="00974D1D">
      <w:pPr>
        <w:pStyle w:val="Akapitzlist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 w:rsidRPr="00974D1D">
        <w:rPr>
          <w:rFonts w:ascii="Calibri" w:hAnsi="Calibri" w:cs="Calibri"/>
          <w:b/>
          <w:sz w:val="24"/>
          <w:szCs w:val="24"/>
        </w:rPr>
        <w:lastRenderedPageBreak/>
        <w:t xml:space="preserve">Kamizelka ratunkowa – 30 szt. </w:t>
      </w:r>
    </w:p>
    <w:p w14:paraId="2AE4691B" w14:textId="58904A98" w:rsidR="00974D1D" w:rsidRDefault="00974D1D" w:rsidP="000723E8">
      <w:pPr>
        <w:rPr>
          <w:rFonts w:ascii="Calibri" w:hAnsi="Calibri" w:cs="Calibr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3AAAFE4" wp14:editId="66F587AE">
            <wp:extent cx="1343119" cy="1764709"/>
            <wp:effectExtent l="0" t="0" r="9525" b="6985"/>
            <wp:docPr id="7" name="Obraz 7" descr="Sportis Kamizelka ratun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ortis Kamizelka ratunkow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86" cy="178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277B" w14:textId="77777777" w:rsidR="00974D1D" w:rsidRPr="00974D1D" w:rsidRDefault="00974D1D" w:rsidP="00974D1D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 xml:space="preserve">Zdęcie poglądowe </w:t>
      </w:r>
    </w:p>
    <w:p w14:paraId="74630E60" w14:textId="77777777" w:rsidR="00974D1D" w:rsidRDefault="00974D1D" w:rsidP="000723E8">
      <w:pPr>
        <w:rPr>
          <w:rFonts w:ascii="Calibri" w:hAnsi="Calibri" w:cs="Calibri"/>
          <w:sz w:val="24"/>
          <w:szCs w:val="24"/>
        </w:rPr>
      </w:pPr>
    </w:p>
    <w:p w14:paraId="375E8823" w14:textId="77777777" w:rsidR="00974D1D" w:rsidRPr="007C368D" w:rsidRDefault="00974D1D" w:rsidP="00974D1D">
      <w:pPr>
        <w:suppressAutoHyphens/>
        <w:autoSpaceDN w:val="0"/>
        <w:spacing w:after="10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7C368D">
        <w:rPr>
          <w:rFonts w:ascii="Calibri" w:eastAsia="Times New Roman" w:hAnsi="Calibri" w:cs="Calibri"/>
          <w:b/>
          <w:sz w:val="24"/>
          <w:szCs w:val="24"/>
          <w:lang w:eastAsia="pl-PL"/>
        </w:rPr>
        <w:t>Kamizelki ratunkowe</w:t>
      </w:r>
      <w:r w:rsidRPr="007C368D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</w:p>
    <w:p w14:paraId="7C53CDDB" w14:textId="0AB8DF39" w:rsidR="00974D1D" w:rsidRPr="007C368D" w:rsidRDefault="00974D1D" w:rsidP="00974D1D">
      <w:pPr>
        <w:suppressAutoHyphens/>
        <w:autoSpaceDN w:val="0"/>
        <w:spacing w:after="10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pl-PL"/>
        </w:rPr>
      </w:pPr>
      <w:r w:rsidRPr="007C368D">
        <w:rPr>
          <w:rFonts w:ascii="Calibri" w:eastAsia="Times New Roman" w:hAnsi="Calibri" w:cs="Calibri"/>
          <w:sz w:val="24"/>
          <w:szCs w:val="24"/>
          <w:lang w:eastAsia="pl-PL"/>
        </w:rPr>
        <w:t xml:space="preserve">- 18 szt. dla dzieci ( B-2 szt., C-4 szt., XS-4 szt. S-8 szt. ), </w:t>
      </w:r>
    </w:p>
    <w:p w14:paraId="170601FA" w14:textId="38E7A12C" w:rsidR="00974D1D" w:rsidRPr="007C368D" w:rsidRDefault="00974D1D" w:rsidP="00974D1D">
      <w:pPr>
        <w:suppressAutoHyphens/>
        <w:autoSpaceDN w:val="0"/>
        <w:spacing w:after="100" w:line="240" w:lineRule="auto"/>
        <w:textAlignment w:val="baseline"/>
        <w:rPr>
          <w:sz w:val="24"/>
          <w:szCs w:val="24"/>
        </w:rPr>
      </w:pPr>
      <w:r w:rsidRPr="007C368D">
        <w:rPr>
          <w:rFonts w:ascii="Calibri" w:eastAsia="Times New Roman" w:hAnsi="Calibri" w:cs="Calibri"/>
          <w:sz w:val="24"/>
          <w:szCs w:val="24"/>
          <w:lang w:eastAsia="pl-PL"/>
        </w:rPr>
        <w:t xml:space="preserve">- 12 szt. dla dorosłych (M-3 szt., L-4 szt., XL-4 szt., XXL-1 szt. ) </w:t>
      </w:r>
    </w:p>
    <w:p w14:paraId="5C869F7F" w14:textId="77777777" w:rsidR="00974D1D" w:rsidRPr="00F75B70" w:rsidRDefault="00974D1D" w:rsidP="00974D1D">
      <w:pPr>
        <w:pStyle w:val="Nagwek3"/>
        <w:rPr>
          <w:rFonts w:ascii="Calibri" w:hAnsi="Calibri" w:cs="Calibri"/>
          <w:color w:val="auto"/>
          <w:sz w:val="22"/>
          <w:szCs w:val="22"/>
        </w:rPr>
      </w:pPr>
      <w:r w:rsidRPr="00F75B70">
        <w:rPr>
          <w:rStyle w:val="Pogrubienie"/>
          <w:rFonts w:ascii="Calibri" w:hAnsi="Calibri" w:cs="Calibri"/>
          <w:b w:val="0"/>
          <w:bCs w:val="0"/>
          <w:iCs/>
          <w:color w:val="auto"/>
          <w:sz w:val="22"/>
          <w:szCs w:val="22"/>
          <w:u w:val="single"/>
        </w:rPr>
        <w:t>Cechy kamizelki:</w:t>
      </w:r>
    </w:p>
    <w:p w14:paraId="33A1B683" w14:textId="77777777" w:rsidR="00974D1D" w:rsidRPr="00F75B70" w:rsidRDefault="00974D1D" w:rsidP="00974D1D">
      <w:pPr>
        <w:numPr>
          <w:ilvl w:val="0"/>
          <w:numId w:val="32"/>
        </w:numPr>
        <w:suppressAutoHyphens/>
        <w:autoSpaceDN w:val="0"/>
        <w:spacing w:after="100" w:line="240" w:lineRule="auto"/>
        <w:textAlignment w:val="baseline"/>
        <w:rPr>
          <w:rFonts w:ascii="Calibri" w:hAnsi="Calibri" w:cs="Calibri"/>
          <w:sz w:val="22"/>
          <w:szCs w:val="22"/>
        </w:rPr>
      </w:pPr>
      <w:r w:rsidRPr="00F75B70">
        <w:rPr>
          <w:rFonts w:ascii="Calibri" w:hAnsi="Calibri" w:cs="Calibri"/>
          <w:sz w:val="22"/>
          <w:szCs w:val="22"/>
        </w:rPr>
        <w:t>Środek ratunkowy o podwyższonej wyporności, dedykowany dla osób nie umiejących pływać.</w:t>
      </w:r>
    </w:p>
    <w:p w14:paraId="5DE37E3A" w14:textId="77777777" w:rsidR="00974D1D" w:rsidRPr="00F75B70" w:rsidRDefault="00974D1D" w:rsidP="00974D1D">
      <w:pPr>
        <w:numPr>
          <w:ilvl w:val="0"/>
          <w:numId w:val="32"/>
        </w:numPr>
        <w:suppressAutoHyphens/>
        <w:autoSpaceDN w:val="0"/>
        <w:spacing w:after="100" w:line="240" w:lineRule="auto"/>
        <w:textAlignment w:val="baseline"/>
        <w:rPr>
          <w:rFonts w:ascii="Calibri" w:hAnsi="Calibri" w:cs="Calibri"/>
          <w:sz w:val="22"/>
          <w:szCs w:val="22"/>
        </w:rPr>
      </w:pPr>
      <w:r w:rsidRPr="00F75B70">
        <w:rPr>
          <w:rFonts w:ascii="Calibri" w:hAnsi="Calibri" w:cs="Calibri"/>
          <w:sz w:val="22"/>
          <w:szCs w:val="22"/>
        </w:rPr>
        <w:t>Taśmy odblaskowe, jaskrawy kolor,  gwizdek, pas/pasy krokowe (zabezpieczające przed wysunięciem się z kamizelki).</w:t>
      </w:r>
    </w:p>
    <w:p w14:paraId="7B6E7193" w14:textId="77777777" w:rsidR="00974D1D" w:rsidRPr="00F75B70" w:rsidRDefault="00974D1D" w:rsidP="00974D1D">
      <w:pPr>
        <w:numPr>
          <w:ilvl w:val="0"/>
          <w:numId w:val="32"/>
        </w:numPr>
        <w:suppressAutoHyphens/>
        <w:autoSpaceDN w:val="0"/>
        <w:spacing w:after="100" w:line="240" w:lineRule="auto"/>
        <w:textAlignment w:val="baseline"/>
        <w:rPr>
          <w:rFonts w:ascii="Calibri" w:hAnsi="Calibri" w:cs="Calibri"/>
          <w:sz w:val="22"/>
          <w:szCs w:val="22"/>
        </w:rPr>
      </w:pPr>
      <w:r w:rsidRPr="00F75B70">
        <w:rPr>
          <w:rFonts w:ascii="Calibri" w:hAnsi="Calibri" w:cs="Calibri"/>
          <w:sz w:val="22"/>
          <w:szCs w:val="22"/>
        </w:rPr>
        <w:t>Uchwyt na plecach poniżej kołnierza ułatwiający przytrzymanie lub wydobycie osoby ratowanej.</w:t>
      </w:r>
    </w:p>
    <w:p w14:paraId="570813EE" w14:textId="77777777" w:rsidR="00974D1D" w:rsidRPr="00F75B70" w:rsidRDefault="00974D1D" w:rsidP="00974D1D">
      <w:pPr>
        <w:numPr>
          <w:ilvl w:val="0"/>
          <w:numId w:val="32"/>
        </w:numPr>
        <w:suppressAutoHyphens/>
        <w:autoSpaceDN w:val="0"/>
        <w:spacing w:after="100" w:line="240" w:lineRule="auto"/>
        <w:textAlignment w:val="baseline"/>
        <w:rPr>
          <w:rFonts w:ascii="Calibri" w:hAnsi="Calibri" w:cs="Calibri"/>
          <w:sz w:val="22"/>
          <w:szCs w:val="22"/>
        </w:rPr>
      </w:pPr>
      <w:r w:rsidRPr="00F75B70">
        <w:rPr>
          <w:rFonts w:ascii="Calibri" w:hAnsi="Calibri" w:cs="Calibri"/>
          <w:sz w:val="22"/>
          <w:szCs w:val="22"/>
        </w:rPr>
        <w:t>Zapięcie: taśmy z klamrami, linki ściągające, pasy krokowe .</w:t>
      </w:r>
    </w:p>
    <w:p w14:paraId="6BF1714B" w14:textId="77777777" w:rsidR="00974D1D" w:rsidRPr="00F75B70" w:rsidRDefault="00974D1D" w:rsidP="00974D1D">
      <w:pPr>
        <w:numPr>
          <w:ilvl w:val="0"/>
          <w:numId w:val="32"/>
        </w:numPr>
        <w:suppressAutoHyphens/>
        <w:autoSpaceDN w:val="0"/>
        <w:spacing w:after="100" w:line="240" w:lineRule="auto"/>
        <w:textAlignment w:val="baseline"/>
        <w:rPr>
          <w:rFonts w:ascii="Calibri" w:hAnsi="Calibri" w:cs="Calibri"/>
          <w:sz w:val="22"/>
          <w:szCs w:val="22"/>
        </w:rPr>
      </w:pPr>
      <w:r w:rsidRPr="00F75B70">
        <w:rPr>
          <w:rFonts w:ascii="Calibri" w:hAnsi="Calibri" w:cs="Calibri"/>
          <w:sz w:val="22"/>
          <w:szCs w:val="22"/>
        </w:rPr>
        <w:t>Zgodna z: PN-EN ISO 12402-04:2007</w:t>
      </w:r>
    </w:p>
    <w:p w14:paraId="6E48C06B" w14:textId="77777777" w:rsidR="00974D1D" w:rsidRPr="00F75B70" w:rsidRDefault="00974D1D" w:rsidP="000723E8">
      <w:pPr>
        <w:rPr>
          <w:rFonts w:ascii="Calibri" w:hAnsi="Calibri" w:cs="Calibri"/>
          <w:sz w:val="22"/>
          <w:szCs w:val="22"/>
        </w:rPr>
      </w:pPr>
    </w:p>
    <w:p w14:paraId="291ED593" w14:textId="77777777" w:rsidR="00974D1D" w:rsidRDefault="00974D1D" w:rsidP="000723E8">
      <w:pPr>
        <w:rPr>
          <w:rFonts w:ascii="Calibri" w:hAnsi="Calibri" w:cs="Calibri"/>
          <w:sz w:val="24"/>
          <w:szCs w:val="24"/>
        </w:rPr>
      </w:pPr>
    </w:p>
    <w:p w14:paraId="1EF431E9" w14:textId="6A95CADE" w:rsidR="00974D1D" w:rsidRDefault="00974D1D" w:rsidP="000723E8">
      <w:pPr>
        <w:rPr>
          <w:rFonts w:ascii="Calibri" w:hAnsi="Calibri" w:cs="Calibri"/>
          <w:sz w:val="24"/>
          <w:szCs w:val="24"/>
        </w:rPr>
      </w:pPr>
    </w:p>
    <w:p w14:paraId="0F948A62" w14:textId="508D7C03" w:rsidR="00F75B70" w:rsidRDefault="00F75B70" w:rsidP="000723E8">
      <w:pPr>
        <w:rPr>
          <w:rFonts w:ascii="Calibri" w:hAnsi="Calibri" w:cs="Calibri"/>
          <w:sz w:val="24"/>
          <w:szCs w:val="24"/>
        </w:rPr>
      </w:pPr>
    </w:p>
    <w:p w14:paraId="5EDB5196" w14:textId="1ED5C0CF" w:rsidR="00F75B70" w:rsidRDefault="00F75B70" w:rsidP="000723E8">
      <w:pPr>
        <w:rPr>
          <w:rFonts w:ascii="Calibri" w:hAnsi="Calibri" w:cs="Calibri"/>
          <w:sz w:val="24"/>
          <w:szCs w:val="24"/>
        </w:rPr>
      </w:pPr>
    </w:p>
    <w:p w14:paraId="09528C76" w14:textId="3EE33461" w:rsidR="00F75B70" w:rsidRDefault="00F75B70" w:rsidP="000723E8">
      <w:pPr>
        <w:rPr>
          <w:rFonts w:ascii="Calibri" w:hAnsi="Calibri" w:cs="Calibri"/>
          <w:sz w:val="24"/>
          <w:szCs w:val="24"/>
        </w:rPr>
      </w:pPr>
    </w:p>
    <w:p w14:paraId="2D5D38D8" w14:textId="6C5A7482" w:rsidR="00F75B70" w:rsidRDefault="00F75B70" w:rsidP="000723E8">
      <w:pPr>
        <w:rPr>
          <w:rFonts w:ascii="Calibri" w:hAnsi="Calibri" w:cs="Calibri"/>
          <w:sz w:val="24"/>
          <w:szCs w:val="24"/>
        </w:rPr>
      </w:pPr>
    </w:p>
    <w:p w14:paraId="65348859" w14:textId="77777777" w:rsidR="00F75B70" w:rsidRDefault="00F75B70" w:rsidP="000723E8">
      <w:pPr>
        <w:rPr>
          <w:rFonts w:ascii="Calibri" w:hAnsi="Calibri" w:cs="Calibri"/>
          <w:sz w:val="24"/>
          <w:szCs w:val="24"/>
        </w:rPr>
      </w:pPr>
    </w:p>
    <w:p w14:paraId="192B7264" w14:textId="09DBBF0A" w:rsidR="00974D1D" w:rsidRDefault="00974D1D" w:rsidP="000723E8">
      <w:pPr>
        <w:rPr>
          <w:rFonts w:ascii="Calibri" w:hAnsi="Calibri" w:cs="Calibri"/>
          <w:sz w:val="24"/>
          <w:szCs w:val="24"/>
        </w:rPr>
      </w:pPr>
    </w:p>
    <w:p w14:paraId="4E3C8ACB" w14:textId="77777777" w:rsidR="00F75B70" w:rsidRDefault="00F75B70" w:rsidP="000723E8">
      <w:pPr>
        <w:rPr>
          <w:rFonts w:ascii="Calibri" w:hAnsi="Calibri" w:cs="Calibri"/>
          <w:sz w:val="24"/>
          <w:szCs w:val="24"/>
        </w:rPr>
      </w:pPr>
    </w:p>
    <w:p w14:paraId="6876AECF" w14:textId="54455BFD" w:rsidR="00974D1D" w:rsidRPr="00974D1D" w:rsidRDefault="00974D1D" w:rsidP="00974D1D">
      <w:pPr>
        <w:pStyle w:val="Akapitzlist"/>
        <w:numPr>
          <w:ilvl w:val="0"/>
          <w:numId w:val="5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 xml:space="preserve">Agregat </w:t>
      </w:r>
      <w:r w:rsidRPr="00974D1D">
        <w:rPr>
          <w:rFonts w:ascii="Calibri" w:hAnsi="Calibri" w:cs="Calibri"/>
          <w:b/>
          <w:sz w:val="24"/>
          <w:szCs w:val="24"/>
        </w:rPr>
        <w:t xml:space="preserve">prądotwórczy trójfazowy o mocy </w:t>
      </w:r>
      <w:r w:rsidR="00A36294">
        <w:rPr>
          <w:rFonts w:ascii="Calibri" w:hAnsi="Calibri" w:cs="Calibri"/>
          <w:b/>
          <w:sz w:val="24"/>
          <w:szCs w:val="24"/>
        </w:rPr>
        <w:t xml:space="preserve">min. </w:t>
      </w:r>
      <w:r w:rsidRPr="00974D1D">
        <w:rPr>
          <w:rFonts w:ascii="Calibri" w:hAnsi="Calibri" w:cs="Calibri"/>
          <w:b/>
          <w:sz w:val="24"/>
          <w:szCs w:val="24"/>
        </w:rPr>
        <w:t xml:space="preserve">14 KW – </w:t>
      </w:r>
      <w:r>
        <w:rPr>
          <w:rFonts w:ascii="Calibri" w:hAnsi="Calibri" w:cs="Calibri"/>
          <w:b/>
          <w:sz w:val="24"/>
          <w:szCs w:val="24"/>
        </w:rPr>
        <w:t>1</w:t>
      </w:r>
      <w:r w:rsidRPr="00974D1D">
        <w:rPr>
          <w:rFonts w:ascii="Calibri" w:hAnsi="Calibri" w:cs="Calibri"/>
          <w:b/>
          <w:sz w:val="24"/>
          <w:szCs w:val="24"/>
        </w:rPr>
        <w:t xml:space="preserve"> szt. </w:t>
      </w:r>
    </w:p>
    <w:p w14:paraId="28C8ACFA" w14:textId="36AFD339" w:rsidR="00974D1D" w:rsidRDefault="00974D1D" w:rsidP="000723E8">
      <w:pPr>
        <w:rPr>
          <w:rFonts w:ascii="Calibri" w:hAnsi="Calibri" w:cs="Calibr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2339470" wp14:editId="2E6547AE">
            <wp:extent cx="2667000" cy="1792882"/>
            <wp:effectExtent l="0" t="0" r="0" b="0"/>
            <wp:docPr id="8" name="Obraz 8" descr="https://sklephonda.pl/files/ep_16000te_avr_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lephonda.pl/files/ep_16000te_avr_01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78" cy="18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5F3B1" w14:textId="506C5270" w:rsidR="00A36294" w:rsidRPr="00974D1D" w:rsidRDefault="00A36294" w:rsidP="00A36294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Zd</w:t>
      </w:r>
      <w:r w:rsidR="003A1299">
        <w:rPr>
          <w:rFonts w:ascii="Calibri" w:hAnsi="Calibri" w:cs="Calibri"/>
          <w:sz w:val="24"/>
          <w:szCs w:val="24"/>
        </w:rPr>
        <w:t>j</w:t>
      </w:r>
      <w:r w:rsidRPr="00974D1D">
        <w:rPr>
          <w:rFonts w:ascii="Calibri" w:hAnsi="Calibri" w:cs="Calibri"/>
          <w:sz w:val="24"/>
          <w:szCs w:val="24"/>
        </w:rPr>
        <w:t xml:space="preserve">ęcie poglądowe </w:t>
      </w:r>
    </w:p>
    <w:p w14:paraId="7D183E46" w14:textId="723E98A1" w:rsidR="00A36294" w:rsidRPr="00A36294" w:rsidRDefault="00A36294" w:rsidP="00A36294">
      <w:pPr>
        <w:suppressAutoHyphens/>
        <w:autoSpaceDN w:val="0"/>
        <w:spacing w:before="0" w:after="0" w:line="240" w:lineRule="auto"/>
        <w:textAlignment w:val="baseline"/>
        <w:rPr>
          <w:rFonts w:eastAsia="Calibri" w:cs="Times New Roman"/>
        </w:rPr>
      </w:pPr>
    </w:p>
    <w:p w14:paraId="2619FFBD" w14:textId="44548D0F" w:rsidR="00A36294" w:rsidRPr="003A1299" w:rsidRDefault="00A36294" w:rsidP="00A36294">
      <w:pPr>
        <w:spacing w:after="0" w:line="240" w:lineRule="auto"/>
        <w:rPr>
          <w:rFonts w:ascii="Calibri" w:hAnsi="Calibri" w:cs="Calibri"/>
          <w:sz w:val="22"/>
          <w:szCs w:val="22"/>
        </w:rPr>
      </w:pPr>
      <w:r w:rsidRPr="003A1299">
        <w:rPr>
          <w:rFonts w:ascii="Calibri" w:eastAsia="Times New Roman" w:hAnsi="Calibri" w:cs="Calibri"/>
          <w:color w:val="000000"/>
          <w:sz w:val="22"/>
          <w:szCs w:val="22"/>
          <w:lang w:eastAsia="pl-PL"/>
        </w:rPr>
        <w:t xml:space="preserve">Parametry :  </w:t>
      </w:r>
    </w:p>
    <w:p w14:paraId="4E74B653" w14:textId="139627EF" w:rsidR="00A36294" w:rsidRPr="003A1299" w:rsidRDefault="00A36294" w:rsidP="00A36294">
      <w:pPr>
        <w:spacing w:after="100" w:line="240" w:lineRule="auto"/>
        <w:ind w:left="337"/>
        <w:rPr>
          <w:rFonts w:ascii="Calibri" w:hAnsi="Calibri" w:cs="Calibri"/>
          <w:sz w:val="22"/>
          <w:szCs w:val="22"/>
        </w:rPr>
      </w:pPr>
      <w:r w:rsidRPr="003A1299">
        <w:rPr>
          <w:rFonts w:ascii="Calibri" w:eastAsia="Times New Roman" w:hAnsi="Calibri" w:cs="Calibri"/>
          <w:sz w:val="22"/>
          <w:szCs w:val="22"/>
          <w:lang w:eastAsia="pl-PL"/>
        </w:rPr>
        <w:t xml:space="preserve">Moc nom. min. : </w:t>
      </w:r>
      <w:r w:rsidRPr="003A1299">
        <w:rPr>
          <w:rFonts w:ascii="Calibri" w:eastAsia="Times New Roman" w:hAnsi="Calibri" w:cs="Calibri"/>
          <w:bCs/>
          <w:sz w:val="22"/>
          <w:szCs w:val="22"/>
          <w:lang w:eastAsia="pl-PL"/>
        </w:rPr>
        <w:t>1</w:t>
      </w:r>
      <w:r w:rsidR="00C1598F" w:rsidRPr="003A1299">
        <w:rPr>
          <w:rFonts w:ascii="Calibri" w:eastAsia="Times New Roman" w:hAnsi="Calibri" w:cs="Calibri"/>
          <w:bCs/>
          <w:sz w:val="22"/>
          <w:szCs w:val="22"/>
          <w:lang w:eastAsia="pl-PL"/>
        </w:rPr>
        <w:t>6</w:t>
      </w:r>
      <w:r w:rsidRPr="003A1299">
        <w:rPr>
          <w:rFonts w:ascii="Calibri" w:eastAsia="Times New Roman" w:hAnsi="Calibri" w:cs="Calibri"/>
          <w:bCs/>
          <w:sz w:val="22"/>
          <w:szCs w:val="22"/>
          <w:lang w:eastAsia="pl-PL"/>
        </w:rPr>
        <w:t>,0 kVA (400V) / 5,3 kW (230V)</w:t>
      </w:r>
    </w:p>
    <w:p w14:paraId="6E835E9F" w14:textId="51493AF5" w:rsidR="00A36294" w:rsidRPr="003A1299" w:rsidRDefault="00A36294" w:rsidP="00A36294">
      <w:pPr>
        <w:spacing w:after="100" w:line="240" w:lineRule="auto"/>
        <w:ind w:left="337"/>
        <w:rPr>
          <w:rFonts w:ascii="Calibri" w:hAnsi="Calibri" w:cs="Calibri"/>
          <w:sz w:val="22"/>
          <w:szCs w:val="22"/>
        </w:rPr>
      </w:pPr>
      <w:r w:rsidRPr="003A1299">
        <w:rPr>
          <w:rFonts w:ascii="Calibri" w:eastAsia="Times New Roman" w:hAnsi="Calibri" w:cs="Calibri"/>
          <w:sz w:val="22"/>
          <w:szCs w:val="22"/>
          <w:lang w:eastAsia="pl-PL"/>
        </w:rPr>
        <w:t xml:space="preserve">Moc max. min.: </w:t>
      </w:r>
      <w:r w:rsidRPr="003A1299">
        <w:rPr>
          <w:rFonts w:ascii="Calibri" w:eastAsia="Times New Roman" w:hAnsi="Calibri" w:cs="Calibri"/>
          <w:bCs/>
          <w:sz w:val="22"/>
          <w:szCs w:val="22"/>
          <w:lang w:eastAsia="pl-PL"/>
        </w:rPr>
        <w:t>17 kVA (400V) / 5,3 kW (230V)</w:t>
      </w:r>
    </w:p>
    <w:p w14:paraId="40D1FD1C" w14:textId="77777777" w:rsidR="00A36294" w:rsidRPr="003A1299" w:rsidRDefault="00A36294" w:rsidP="00A36294">
      <w:pPr>
        <w:spacing w:after="100" w:line="240" w:lineRule="auto"/>
        <w:ind w:left="337"/>
        <w:rPr>
          <w:rFonts w:ascii="Calibri" w:hAnsi="Calibri" w:cs="Calibri"/>
          <w:sz w:val="22"/>
          <w:szCs w:val="22"/>
        </w:rPr>
      </w:pPr>
      <w:r w:rsidRPr="003A1299">
        <w:rPr>
          <w:rFonts w:ascii="Calibri" w:eastAsia="Times New Roman" w:hAnsi="Calibri" w:cs="Calibri"/>
          <w:sz w:val="22"/>
          <w:szCs w:val="22"/>
          <w:lang w:eastAsia="pl-PL"/>
        </w:rPr>
        <w:t xml:space="preserve">Gniazda AC: </w:t>
      </w:r>
      <w:r w:rsidRPr="003A1299">
        <w:rPr>
          <w:rFonts w:ascii="Calibri" w:eastAsia="Times New Roman" w:hAnsi="Calibri" w:cs="Calibri"/>
          <w:bCs/>
          <w:sz w:val="22"/>
          <w:szCs w:val="22"/>
          <w:lang w:eastAsia="pl-PL"/>
        </w:rPr>
        <w:t>1 x 230V 16A, 1 x 400V 16A</w:t>
      </w:r>
    </w:p>
    <w:p w14:paraId="52E8050B" w14:textId="77777777" w:rsidR="00A36294" w:rsidRPr="003A1299" w:rsidRDefault="00A36294" w:rsidP="00A36294">
      <w:pPr>
        <w:spacing w:after="100" w:line="240" w:lineRule="auto"/>
        <w:ind w:left="337"/>
        <w:rPr>
          <w:rFonts w:ascii="Calibri" w:hAnsi="Calibri" w:cs="Calibri"/>
          <w:sz w:val="22"/>
          <w:szCs w:val="22"/>
        </w:rPr>
      </w:pPr>
      <w:r w:rsidRPr="003A1299">
        <w:rPr>
          <w:rFonts w:ascii="Calibri" w:eastAsia="Times New Roman" w:hAnsi="Calibri" w:cs="Calibri"/>
          <w:sz w:val="22"/>
          <w:szCs w:val="22"/>
          <w:lang w:eastAsia="pl-PL"/>
        </w:rPr>
        <w:t xml:space="preserve">LWA / Stopień ochrony: </w:t>
      </w:r>
      <w:r w:rsidRPr="003A1299">
        <w:rPr>
          <w:rFonts w:ascii="Calibri" w:eastAsia="Times New Roman" w:hAnsi="Calibri" w:cs="Calibri"/>
          <w:bCs/>
          <w:sz w:val="22"/>
          <w:szCs w:val="22"/>
          <w:lang w:eastAsia="pl-PL"/>
        </w:rPr>
        <w:t>- / IP23</w:t>
      </w:r>
    </w:p>
    <w:p w14:paraId="2A166A16" w14:textId="77777777" w:rsidR="00A36294" w:rsidRPr="003A1299" w:rsidRDefault="00A36294" w:rsidP="00A36294">
      <w:pPr>
        <w:spacing w:after="100" w:line="240" w:lineRule="auto"/>
        <w:ind w:left="337"/>
        <w:rPr>
          <w:rFonts w:ascii="Calibri" w:hAnsi="Calibri" w:cs="Calibri"/>
          <w:sz w:val="22"/>
          <w:szCs w:val="22"/>
        </w:rPr>
      </w:pPr>
      <w:r w:rsidRPr="003A1299">
        <w:rPr>
          <w:rFonts w:ascii="Calibri" w:eastAsia="Times New Roman" w:hAnsi="Calibri" w:cs="Calibri"/>
          <w:sz w:val="22"/>
          <w:szCs w:val="22"/>
          <w:lang w:eastAsia="pl-PL"/>
        </w:rPr>
        <w:t xml:space="preserve">Moc max. silnika: </w:t>
      </w:r>
      <w:r w:rsidRPr="003A1299">
        <w:rPr>
          <w:rFonts w:ascii="Calibri" w:eastAsia="Times New Roman" w:hAnsi="Calibri" w:cs="Calibri"/>
          <w:bCs/>
          <w:sz w:val="22"/>
          <w:szCs w:val="22"/>
          <w:lang w:eastAsia="pl-PL"/>
        </w:rPr>
        <w:t>20 - 22 KM</w:t>
      </w:r>
    </w:p>
    <w:p w14:paraId="38F0A7D5" w14:textId="77777777" w:rsidR="00A36294" w:rsidRPr="003A1299" w:rsidRDefault="00A36294" w:rsidP="00A36294">
      <w:pPr>
        <w:spacing w:after="100" w:line="240" w:lineRule="auto"/>
        <w:ind w:left="337"/>
        <w:rPr>
          <w:rFonts w:ascii="Calibri" w:hAnsi="Calibri" w:cs="Calibri"/>
          <w:sz w:val="22"/>
          <w:szCs w:val="22"/>
        </w:rPr>
      </w:pPr>
      <w:r w:rsidRPr="003A1299">
        <w:rPr>
          <w:rFonts w:ascii="Calibri" w:eastAsia="Times New Roman" w:hAnsi="Calibri" w:cs="Calibri"/>
          <w:sz w:val="22"/>
          <w:szCs w:val="22"/>
          <w:lang w:eastAsia="pl-PL"/>
        </w:rPr>
        <w:t xml:space="preserve">Rozruch : </w:t>
      </w:r>
      <w:r w:rsidRPr="003A1299">
        <w:rPr>
          <w:rFonts w:ascii="Calibri" w:eastAsia="Times New Roman" w:hAnsi="Calibri" w:cs="Calibri"/>
          <w:bCs/>
          <w:sz w:val="22"/>
          <w:szCs w:val="22"/>
          <w:lang w:eastAsia="pl-PL"/>
        </w:rPr>
        <w:t>elektryczny</w:t>
      </w:r>
    </w:p>
    <w:p w14:paraId="0363680E" w14:textId="77777777" w:rsidR="00A36294" w:rsidRPr="003A1299" w:rsidRDefault="00A36294" w:rsidP="00A36294">
      <w:pPr>
        <w:spacing w:after="100" w:line="240" w:lineRule="auto"/>
        <w:ind w:left="337"/>
        <w:rPr>
          <w:rFonts w:ascii="Calibri" w:hAnsi="Calibri" w:cs="Calibri"/>
          <w:sz w:val="22"/>
          <w:szCs w:val="22"/>
        </w:rPr>
      </w:pPr>
      <w:r w:rsidRPr="003A1299">
        <w:rPr>
          <w:rFonts w:ascii="Calibri" w:eastAsia="Times New Roman" w:hAnsi="Calibri" w:cs="Calibri"/>
          <w:sz w:val="22"/>
          <w:szCs w:val="22"/>
          <w:lang w:eastAsia="pl-PL"/>
        </w:rPr>
        <w:t xml:space="preserve">Zbiornik paliwa: </w:t>
      </w:r>
      <w:r w:rsidRPr="003A1299">
        <w:rPr>
          <w:rFonts w:ascii="Calibri" w:eastAsia="Times New Roman" w:hAnsi="Calibri" w:cs="Calibri"/>
          <w:bCs/>
          <w:sz w:val="22"/>
          <w:szCs w:val="22"/>
          <w:lang w:eastAsia="pl-PL"/>
        </w:rPr>
        <w:t>20 - 25 l</w:t>
      </w:r>
    </w:p>
    <w:p w14:paraId="179B941D" w14:textId="77777777" w:rsidR="00A36294" w:rsidRPr="003A1299" w:rsidRDefault="00A36294" w:rsidP="00A36294">
      <w:pPr>
        <w:spacing w:after="100" w:line="240" w:lineRule="auto"/>
        <w:ind w:left="337"/>
        <w:rPr>
          <w:rFonts w:ascii="Calibri" w:hAnsi="Calibri" w:cs="Calibri"/>
          <w:sz w:val="22"/>
          <w:szCs w:val="22"/>
        </w:rPr>
      </w:pPr>
      <w:r w:rsidRPr="003A1299">
        <w:rPr>
          <w:rFonts w:ascii="Calibri" w:eastAsia="Times New Roman" w:hAnsi="Calibri" w:cs="Calibri"/>
          <w:sz w:val="22"/>
          <w:szCs w:val="22"/>
          <w:lang w:eastAsia="pl-PL"/>
        </w:rPr>
        <w:t xml:space="preserve">Czas pracy na zbiorniku: </w:t>
      </w:r>
      <w:r w:rsidRPr="003A1299">
        <w:rPr>
          <w:rFonts w:ascii="Calibri" w:eastAsia="Times New Roman" w:hAnsi="Calibri" w:cs="Calibri"/>
          <w:bCs/>
          <w:sz w:val="22"/>
          <w:szCs w:val="22"/>
          <w:lang w:eastAsia="pl-PL"/>
        </w:rPr>
        <w:t>do 3 - 4 h</w:t>
      </w:r>
    </w:p>
    <w:p w14:paraId="468DEAC3" w14:textId="77777777" w:rsidR="00A36294" w:rsidRPr="003A1299" w:rsidRDefault="00A36294" w:rsidP="00A36294">
      <w:pPr>
        <w:spacing w:after="100" w:line="240" w:lineRule="auto"/>
        <w:ind w:left="337"/>
        <w:rPr>
          <w:rFonts w:ascii="Calibri" w:hAnsi="Calibri" w:cs="Calibri"/>
          <w:sz w:val="22"/>
          <w:szCs w:val="22"/>
        </w:rPr>
      </w:pPr>
      <w:r w:rsidRPr="003A1299">
        <w:rPr>
          <w:rFonts w:ascii="Calibri" w:eastAsia="Times New Roman" w:hAnsi="Calibri" w:cs="Calibri"/>
          <w:sz w:val="22"/>
          <w:szCs w:val="22"/>
          <w:lang w:eastAsia="pl-PL"/>
        </w:rPr>
        <w:t xml:space="preserve">Masa: </w:t>
      </w:r>
      <w:r w:rsidRPr="003A1299">
        <w:rPr>
          <w:rFonts w:ascii="Calibri" w:eastAsia="Times New Roman" w:hAnsi="Calibri" w:cs="Calibri"/>
          <w:bCs/>
          <w:sz w:val="22"/>
          <w:szCs w:val="22"/>
          <w:lang w:eastAsia="pl-PL"/>
        </w:rPr>
        <w:t>150-170 kg</w:t>
      </w:r>
    </w:p>
    <w:p w14:paraId="72388376" w14:textId="77777777" w:rsidR="00A36294" w:rsidRPr="007C368D" w:rsidRDefault="00A36294" w:rsidP="000723E8">
      <w:pPr>
        <w:rPr>
          <w:rFonts w:ascii="Calibri" w:hAnsi="Calibri" w:cs="Calibri"/>
          <w:sz w:val="24"/>
          <w:szCs w:val="24"/>
        </w:rPr>
      </w:pPr>
    </w:p>
    <w:p w14:paraId="439D85F1" w14:textId="77777777" w:rsidR="00A36294" w:rsidRDefault="00A36294" w:rsidP="000723E8">
      <w:pPr>
        <w:rPr>
          <w:rFonts w:ascii="Calibri" w:hAnsi="Calibri" w:cs="Calibri"/>
          <w:sz w:val="24"/>
          <w:szCs w:val="24"/>
        </w:rPr>
      </w:pPr>
    </w:p>
    <w:p w14:paraId="0D283C7B" w14:textId="77777777" w:rsidR="00A36294" w:rsidRDefault="00A36294" w:rsidP="000723E8">
      <w:pPr>
        <w:rPr>
          <w:rFonts w:ascii="Calibri" w:hAnsi="Calibri" w:cs="Calibri"/>
          <w:sz w:val="24"/>
          <w:szCs w:val="24"/>
        </w:rPr>
      </w:pPr>
    </w:p>
    <w:p w14:paraId="5BA4EA90" w14:textId="77777777" w:rsidR="00A36294" w:rsidRDefault="00A36294" w:rsidP="000723E8">
      <w:pPr>
        <w:rPr>
          <w:rFonts w:ascii="Calibri" w:hAnsi="Calibri" w:cs="Calibri"/>
          <w:sz w:val="24"/>
          <w:szCs w:val="24"/>
        </w:rPr>
      </w:pPr>
    </w:p>
    <w:p w14:paraId="60C772C6" w14:textId="77777777" w:rsidR="00A36294" w:rsidRDefault="00A36294" w:rsidP="000723E8">
      <w:pPr>
        <w:rPr>
          <w:rFonts w:ascii="Calibri" w:hAnsi="Calibri" w:cs="Calibri"/>
          <w:sz w:val="24"/>
          <w:szCs w:val="24"/>
        </w:rPr>
      </w:pPr>
    </w:p>
    <w:p w14:paraId="5E8AF550" w14:textId="77777777" w:rsidR="00A36294" w:rsidRDefault="00A36294" w:rsidP="000723E8">
      <w:pPr>
        <w:rPr>
          <w:rFonts w:ascii="Calibri" w:hAnsi="Calibri" w:cs="Calibri"/>
          <w:sz w:val="24"/>
          <w:szCs w:val="24"/>
        </w:rPr>
      </w:pPr>
    </w:p>
    <w:p w14:paraId="13F1E0AC" w14:textId="77777777" w:rsidR="00A36294" w:rsidRDefault="00A36294" w:rsidP="000723E8">
      <w:pPr>
        <w:rPr>
          <w:rFonts w:ascii="Calibri" w:hAnsi="Calibri" w:cs="Calibri"/>
          <w:sz w:val="24"/>
          <w:szCs w:val="24"/>
        </w:rPr>
      </w:pPr>
    </w:p>
    <w:p w14:paraId="4144DB75" w14:textId="77777777" w:rsidR="00A36294" w:rsidRDefault="00A36294" w:rsidP="000723E8">
      <w:pPr>
        <w:rPr>
          <w:rFonts w:ascii="Calibri" w:hAnsi="Calibri" w:cs="Calibri"/>
          <w:sz w:val="24"/>
          <w:szCs w:val="24"/>
        </w:rPr>
      </w:pPr>
    </w:p>
    <w:p w14:paraId="09A40175" w14:textId="77777777" w:rsidR="00A36294" w:rsidRDefault="00A36294" w:rsidP="000723E8">
      <w:pPr>
        <w:rPr>
          <w:rFonts w:ascii="Calibri" w:hAnsi="Calibri" w:cs="Calibri"/>
          <w:sz w:val="24"/>
          <w:szCs w:val="24"/>
        </w:rPr>
      </w:pPr>
    </w:p>
    <w:p w14:paraId="73D892D5" w14:textId="3B643168" w:rsidR="00A36294" w:rsidRDefault="00A36294" w:rsidP="000723E8">
      <w:pPr>
        <w:rPr>
          <w:rFonts w:ascii="Calibri" w:hAnsi="Calibri" w:cs="Calibri"/>
          <w:sz w:val="24"/>
          <w:szCs w:val="24"/>
        </w:rPr>
      </w:pPr>
    </w:p>
    <w:p w14:paraId="0DC83A13" w14:textId="77777777" w:rsidR="003A1299" w:rsidRDefault="003A1299" w:rsidP="000723E8">
      <w:pPr>
        <w:rPr>
          <w:rFonts w:ascii="Calibri" w:hAnsi="Calibri" w:cs="Calibri"/>
          <w:sz w:val="24"/>
          <w:szCs w:val="24"/>
        </w:rPr>
      </w:pPr>
    </w:p>
    <w:p w14:paraId="5E19D598" w14:textId="52BC1E11" w:rsidR="00A36294" w:rsidRPr="007C368D" w:rsidRDefault="00A36294" w:rsidP="003A1299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7C368D">
        <w:rPr>
          <w:rFonts w:ascii="Calibri" w:hAnsi="Calibri" w:cs="Calibri"/>
          <w:b/>
          <w:sz w:val="24"/>
          <w:szCs w:val="24"/>
        </w:rPr>
        <w:lastRenderedPageBreak/>
        <w:t>Koło ratunkowe – śródlądowe z zasobnikiem i liną - 4</w:t>
      </w:r>
      <w:r w:rsidRPr="007C368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Pr="003A1299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szt.</w:t>
      </w:r>
    </w:p>
    <w:p w14:paraId="19B29C2B" w14:textId="77777777" w:rsidR="00A36294" w:rsidRDefault="00A36294" w:rsidP="00A36294">
      <w:pPr>
        <w:pStyle w:val="Akapitzlist"/>
        <w:suppressAutoHyphens/>
        <w:autoSpaceDN w:val="0"/>
        <w:spacing w:before="0" w:after="0" w:line="240" w:lineRule="auto"/>
        <w:ind w:left="360"/>
        <w:textAlignment w:val="baseline"/>
      </w:pPr>
    </w:p>
    <w:p w14:paraId="1D5B9FE1" w14:textId="29126ED9" w:rsidR="00A36294" w:rsidRDefault="00A36294" w:rsidP="000723E8">
      <w:pPr>
        <w:rPr>
          <w:rFonts w:ascii="Calibri" w:hAnsi="Calibri" w:cs="Calibr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ECA650B" wp14:editId="27379096">
            <wp:extent cx="2586841" cy="2296456"/>
            <wp:effectExtent l="0" t="0" r="4445" b="8890"/>
            <wp:docPr id="9" name="Obraz 9" descr="kolo-ratunkowe-58cm-srodladowe-15kg-70n-zestaw-z-lina-30m-8mm-aqua-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-ratunkowe-58cm-srodladowe-15kg-70n-zestaw-z-lina-30m-8mm-aqua-spo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97" cy="23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B328" w14:textId="0FF43136" w:rsidR="00A36294" w:rsidRPr="00974D1D" w:rsidRDefault="00A36294" w:rsidP="00A36294">
      <w:pPr>
        <w:rPr>
          <w:rFonts w:ascii="Calibri" w:hAnsi="Calibri" w:cs="Calibri"/>
          <w:sz w:val="24"/>
          <w:szCs w:val="24"/>
        </w:rPr>
      </w:pPr>
      <w:r w:rsidRPr="00974D1D">
        <w:rPr>
          <w:rFonts w:ascii="Calibri" w:hAnsi="Calibri" w:cs="Calibri"/>
          <w:sz w:val="24"/>
          <w:szCs w:val="24"/>
        </w:rPr>
        <w:t>Zd</w:t>
      </w:r>
      <w:r w:rsidR="00F75B70">
        <w:rPr>
          <w:rFonts w:ascii="Calibri" w:hAnsi="Calibri" w:cs="Calibri"/>
          <w:sz w:val="24"/>
          <w:szCs w:val="24"/>
        </w:rPr>
        <w:t>j</w:t>
      </w:r>
      <w:r w:rsidRPr="00974D1D">
        <w:rPr>
          <w:rFonts w:ascii="Calibri" w:hAnsi="Calibri" w:cs="Calibri"/>
          <w:sz w:val="24"/>
          <w:szCs w:val="24"/>
        </w:rPr>
        <w:t xml:space="preserve">ęcie poglądowe </w:t>
      </w:r>
    </w:p>
    <w:p w14:paraId="1C590019" w14:textId="77777777" w:rsidR="00A17B30" w:rsidRPr="00F75B70" w:rsidRDefault="00A17B30" w:rsidP="00A17B30">
      <w:pPr>
        <w:spacing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75B70">
        <w:rPr>
          <w:rFonts w:ascii="Calibri" w:eastAsia="Times New Roman" w:hAnsi="Calibri" w:cs="Calibri"/>
          <w:sz w:val="24"/>
          <w:szCs w:val="24"/>
          <w:lang w:eastAsia="pl-PL"/>
        </w:rPr>
        <w:t>PARAMETRY:</w:t>
      </w:r>
    </w:p>
    <w:p w14:paraId="3B2606FE" w14:textId="09107CA6" w:rsidR="007C368D" w:rsidRPr="00F75B70" w:rsidRDefault="007C368D" w:rsidP="00A17B30">
      <w:pPr>
        <w:spacing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75B70">
        <w:rPr>
          <w:rFonts w:ascii="Calibri" w:hAnsi="Calibri" w:cs="Calibri"/>
          <w:sz w:val="24"/>
          <w:szCs w:val="24"/>
        </w:rPr>
        <w:t xml:space="preserve">Koło ratunkowe – śródlądowe z zasobnikiem i liną min. 25 </w:t>
      </w:r>
      <w:proofErr w:type="spellStart"/>
      <w:r w:rsidRPr="00F75B70">
        <w:rPr>
          <w:rFonts w:ascii="Calibri" w:hAnsi="Calibri" w:cs="Calibri"/>
          <w:sz w:val="24"/>
          <w:szCs w:val="24"/>
        </w:rPr>
        <w:t>mb</w:t>
      </w:r>
      <w:proofErr w:type="spellEnd"/>
    </w:p>
    <w:p w14:paraId="1D658F7C" w14:textId="6A528A3C" w:rsidR="00A17B30" w:rsidRPr="00F75B70" w:rsidRDefault="00A17B30" w:rsidP="00A17B30">
      <w:pPr>
        <w:numPr>
          <w:ilvl w:val="0"/>
          <w:numId w:val="33"/>
        </w:numPr>
        <w:spacing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75B70">
        <w:rPr>
          <w:rFonts w:ascii="Calibri" w:eastAsia="Times New Roman" w:hAnsi="Calibri" w:cs="Calibri"/>
          <w:sz w:val="24"/>
          <w:szCs w:val="24"/>
          <w:lang w:eastAsia="pl-PL"/>
        </w:rPr>
        <w:t xml:space="preserve">Średnica zewnętrzna </w:t>
      </w:r>
      <w:r w:rsidR="007C368D" w:rsidRPr="00F75B70">
        <w:rPr>
          <w:rFonts w:ascii="Calibri" w:eastAsia="Times New Roman" w:hAnsi="Calibri" w:cs="Calibri"/>
          <w:sz w:val="24"/>
          <w:szCs w:val="24"/>
          <w:lang w:eastAsia="pl-PL"/>
        </w:rPr>
        <w:t>-</w:t>
      </w:r>
      <w:r w:rsidRPr="00F75B70">
        <w:rPr>
          <w:rFonts w:ascii="Calibri" w:eastAsia="Times New Roman" w:hAnsi="Calibri" w:cs="Calibri"/>
          <w:sz w:val="24"/>
          <w:szCs w:val="24"/>
          <w:lang w:eastAsia="pl-PL"/>
        </w:rPr>
        <w:t xml:space="preserve"> 580 – </w:t>
      </w:r>
      <w:r w:rsidR="007C368D" w:rsidRPr="00F75B70">
        <w:rPr>
          <w:rFonts w:ascii="Calibri" w:eastAsia="Times New Roman" w:hAnsi="Calibri" w:cs="Calibri"/>
          <w:sz w:val="24"/>
          <w:szCs w:val="24"/>
          <w:lang w:eastAsia="pl-PL"/>
        </w:rPr>
        <w:t>750</w:t>
      </w:r>
      <w:r w:rsidRPr="00F75B70">
        <w:rPr>
          <w:rFonts w:ascii="Calibri" w:eastAsia="Times New Roman" w:hAnsi="Calibri" w:cs="Calibri"/>
          <w:sz w:val="24"/>
          <w:szCs w:val="24"/>
          <w:lang w:eastAsia="pl-PL"/>
        </w:rPr>
        <w:t>mm,</w:t>
      </w:r>
    </w:p>
    <w:p w14:paraId="5C3E37B3" w14:textId="1ED36089" w:rsidR="00A17B30" w:rsidRPr="00F75B70" w:rsidRDefault="00A17B30" w:rsidP="00A17B30">
      <w:pPr>
        <w:numPr>
          <w:ilvl w:val="0"/>
          <w:numId w:val="33"/>
        </w:numPr>
        <w:spacing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75B70">
        <w:rPr>
          <w:rFonts w:ascii="Calibri" w:eastAsia="Times New Roman" w:hAnsi="Calibri" w:cs="Calibri"/>
          <w:sz w:val="24"/>
          <w:szCs w:val="24"/>
          <w:lang w:eastAsia="pl-PL"/>
        </w:rPr>
        <w:t xml:space="preserve">Średnica wewnętrzna </w:t>
      </w:r>
      <w:r w:rsidR="007C368D" w:rsidRPr="00F75B70">
        <w:rPr>
          <w:rFonts w:ascii="Calibri" w:eastAsia="Times New Roman" w:hAnsi="Calibri" w:cs="Calibri"/>
          <w:sz w:val="24"/>
          <w:szCs w:val="24"/>
          <w:lang w:eastAsia="pl-PL"/>
        </w:rPr>
        <w:t>–</w:t>
      </w:r>
      <w:r w:rsidRPr="00F75B70">
        <w:rPr>
          <w:rFonts w:ascii="Calibri" w:eastAsia="Times New Roman" w:hAnsi="Calibri" w:cs="Calibri"/>
          <w:sz w:val="24"/>
          <w:szCs w:val="24"/>
          <w:lang w:eastAsia="pl-PL"/>
        </w:rPr>
        <w:t xml:space="preserve"> 340</w:t>
      </w:r>
      <w:r w:rsidR="007C368D" w:rsidRPr="00F75B70">
        <w:rPr>
          <w:rFonts w:ascii="Calibri" w:eastAsia="Times New Roman" w:hAnsi="Calibri" w:cs="Calibri"/>
          <w:sz w:val="24"/>
          <w:szCs w:val="24"/>
          <w:lang w:eastAsia="pl-PL"/>
        </w:rPr>
        <w:t xml:space="preserve"> – 450</w:t>
      </w:r>
      <w:r w:rsidRPr="00F75B70">
        <w:rPr>
          <w:rFonts w:ascii="Calibri" w:eastAsia="Times New Roman" w:hAnsi="Calibri" w:cs="Calibri"/>
          <w:sz w:val="24"/>
          <w:szCs w:val="24"/>
          <w:lang w:eastAsia="pl-PL"/>
        </w:rPr>
        <w:t>mm</w:t>
      </w:r>
    </w:p>
    <w:p w14:paraId="43961EA9" w14:textId="3767585A" w:rsidR="00A17B30" w:rsidRPr="00F75B70" w:rsidRDefault="00A17B30" w:rsidP="00A17B30">
      <w:pPr>
        <w:numPr>
          <w:ilvl w:val="0"/>
          <w:numId w:val="33"/>
        </w:numPr>
        <w:spacing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75B70">
        <w:rPr>
          <w:rFonts w:ascii="Calibri" w:eastAsia="Times New Roman" w:hAnsi="Calibri" w:cs="Calibri"/>
          <w:sz w:val="24"/>
          <w:szCs w:val="24"/>
          <w:lang w:eastAsia="pl-PL"/>
        </w:rPr>
        <w:t>Waga - 1,5 – 3,5 KG</w:t>
      </w:r>
    </w:p>
    <w:p w14:paraId="71231AE0" w14:textId="13A348CF" w:rsidR="00A17B30" w:rsidRPr="00F75B70" w:rsidRDefault="00A17B30" w:rsidP="00A17B30">
      <w:pPr>
        <w:numPr>
          <w:ilvl w:val="0"/>
          <w:numId w:val="33"/>
        </w:numPr>
        <w:spacing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75B70">
        <w:rPr>
          <w:rFonts w:ascii="Calibri" w:eastAsia="Times New Roman" w:hAnsi="Calibri" w:cs="Calibri"/>
          <w:sz w:val="24"/>
          <w:szCs w:val="24"/>
          <w:lang w:eastAsia="pl-PL"/>
        </w:rPr>
        <w:t>Wyporność min. -  70N</w:t>
      </w:r>
    </w:p>
    <w:p w14:paraId="6ACAE946" w14:textId="77777777" w:rsidR="00A17B30" w:rsidRPr="00F75B70" w:rsidRDefault="00A17B30" w:rsidP="00A17B30">
      <w:pPr>
        <w:numPr>
          <w:ilvl w:val="0"/>
          <w:numId w:val="33"/>
        </w:numPr>
        <w:spacing w:beforeAutospacing="1" w:after="100" w:afterAutospacing="1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75B70">
        <w:rPr>
          <w:rFonts w:ascii="Calibri" w:eastAsia="Times New Roman" w:hAnsi="Calibri" w:cs="Calibri"/>
          <w:sz w:val="24"/>
          <w:szCs w:val="24"/>
          <w:lang w:eastAsia="pl-PL"/>
        </w:rPr>
        <w:t>Odblaskowe oklejenia z taśmy.</w:t>
      </w:r>
    </w:p>
    <w:p w14:paraId="32183ACA" w14:textId="77777777" w:rsidR="00A36294" w:rsidRPr="007C368D" w:rsidRDefault="00A36294" w:rsidP="000723E8">
      <w:pPr>
        <w:rPr>
          <w:rFonts w:asciiTheme="majorHAnsi" w:hAnsiTheme="majorHAnsi" w:cs="Calibri"/>
          <w:sz w:val="24"/>
          <w:szCs w:val="24"/>
        </w:rPr>
      </w:pPr>
    </w:p>
    <w:p w14:paraId="5DFD6BB5" w14:textId="77777777" w:rsidR="00A36294" w:rsidRPr="007C368D" w:rsidRDefault="00A36294" w:rsidP="000723E8">
      <w:pPr>
        <w:rPr>
          <w:rFonts w:asciiTheme="majorHAnsi" w:hAnsiTheme="majorHAnsi" w:cs="Calibri"/>
          <w:sz w:val="24"/>
          <w:szCs w:val="24"/>
        </w:rPr>
      </w:pPr>
    </w:p>
    <w:sectPr w:rsidR="00A36294" w:rsidRPr="007C368D" w:rsidSect="00655E5D">
      <w:footerReference w:type="default" r:id="rId22"/>
      <w:pgSz w:w="11906" w:h="16838"/>
      <w:pgMar w:top="1134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8A7F0" w14:textId="77777777" w:rsidR="00B25D36" w:rsidRDefault="00B25D36" w:rsidP="00143DDB">
      <w:r>
        <w:separator/>
      </w:r>
    </w:p>
  </w:endnote>
  <w:endnote w:type="continuationSeparator" w:id="0">
    <w:p w14:paraId="4550BD8F" w14:textId="77777777" w:rsidR="00B25D36" w:rsidRDefault="00B25D36" w:rsidP="00143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9677086"/>
      <w:docPartObj>
        <w:docPartGallery w:val="Page Numbers (Bottom of Page)"/>
        <w:docPartUnique/>
      </w:docPartObj>
    </w:sdtPr>
    <w:sdtEndPr/>
    <w:sdtContent>
      <w:p w14:paraId="416937BA" w14:textId="13C65227" w:rsidR="00ED3F91" w:rsidRDefault="00ED3F9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197">
          <w:rPr>
            <w:noProof/>
          </w:rPr>
          <w:t>15</w:t>
        </w:r>
        <w:r>
          <w:fldChar w:fldCharType="end"/>
        </w:r>
      </w:p>
    </w:sdtContent>
  </w:sdt>
  <w:p w14:paraId="7500DEFB" w14:textId="77777777" w:rsidR="00ED3F91" w:rsidRDefault="00ED3F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D020F" w14:textId="77777777" w:rsidR="00B25D36" w:rsidRDefault="00B25D36" w:rsidP="00143DDB">
      <w:r>
        <w:separator/>
      </w:r>
    </w:p>
  </w:footnote>
  <w:footnote w:type="continuationSeparator" w:id="0">
    <w:p w14:paraId="42F7D0CB" w14:textId="77777777" w:rsidR="00B25D36" w:rsidRDefault="00B25D36" w:rsidP="00143D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E5EC0"/>
    <w:multiLevelType w:val="hybridMultilevel"/>
    <w:tmpl w:val="8FE27D94"/>
    <w:lvl w:ilvl="0" w:tplc="0C4C0D46">
      <w:start w:val="8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355782C"/>
    <w:multiLevelType w:val="multilevel"/>
    <w:tmpl w:val="F3E40B76"/>
    <w:lvl w:ilvl="0">
      <w:start w:val="1"/>
      <w:numFmt w:val="decimal"/>
      <w:lvlText w:val="%1."/>
      <w:lvlJc w:val="left"/>
      <w:pPr>
        <w:ind w:left="405" w:hanging="405"/>
      </w:pPr>
      <w:rPr>
        <w:b w:val="0"/>
      </w:rPr>
    </w:lvl>
    <w:lvl w:ilvl="1">
      <w:start w:val="1"/>
      <w:numFmt w:val="lowerLetter"/>
      <w:lvlText w:val="%2."/>
      <w:lvlJc w:val="left"/>
      <w:pPr>
        <w:ind w:left="1012" w:hanging="360"/>
      </w:pPr>
    </w:lvl>
    <w:lvl w:ilvl="2">
      <w:start w:val="1"/>
      <w:numFmt w:val="lowerRoman"/>
      <w:lvlText w:val="%3."/>
      <w:lvlJc w:val="right"/>
      <w:pPr>
        <w:ind w:left="1732" w:hanging="180"/>
      </w:pPr>
    </w:lvl>
    <w:lvl w:ilvl="3">
      <w:start w:val="1"/>
      <w:numFmt w:val="decimal"/>
      <w:lvlText w:val="%4."/>
      <w:lvlJc w:val="left"/>
      <w:pPr>
        <w:ind w:left="2452" w:hanging="360"/>
      </w:pPr>
    </w:lvl>
    <w:lvl w:ilvl="4">
      <w:start w:val="1"/>
      <w:numFmt w:val="lowerLetter"/>
      <w:lvlText w:val="%5."/>
      <w:lvlJc w:val="left"/>
      <w:pPr>
        <w:ind w:left="3172" w:hanging="360"/>
      </w:pPr>
    </w:lvl>
    <w:lvl w:ilvl="5">
      <w:start w:val="1"/>
      <w:numFmt w:val="lowerRoman"/>
      <w:lvlText w:val="%6."/>
      <w:lvlJc w:val="right"/>
      <w:pPr>
        <w:ind w:left="3892" w:hanging="180"/>
      </w:pPr>
    </w:lvl>
    <w:lvl w:ilvl="6">
      <w:start w:val="1"/>
      <w:numFmt w:val="decimal"/>
      <w:lvlText w:val="%7."/>
      <w:lvlJc w:val="left"/>
      <w:pPr>
        <w:ind w:left="4612" w:hanging="360"/>
      </w:pPr>
    </w:lvl>
    <w:lvl w:ilvl="7">
      <w:start w:val="1"/>
      <w:numFmt w:val="lowerLetter"/>
      <w:lvlText w:val="%8."/>
      <w:lvlJc w:val="left"/>
      <w:pPr>
        <w:ind w:left="5332" w:hanging="360"/>
      </w:pPr>
    </w:lvl>
    <w:lvl w:ilvl="8">
      <w:start w:val="1"/>
      <w:numFmt w:val="lowerRoman"/>
      <w:lvlText w:val="%9."/>
      <w:lvlJc w:val="right"/>
      <w:pPr>
        <w:ind w:left="6052" w:hanging="180"/>
      </w:pPr>
    </w:lvl>
  </w:abstractNum>
  <w:abstractNum w:abstractNumId="2" w15:restartNumberingAfterBreak="0">
    <w:nsid w:val="05BE7B6E"/>
    <w:multiLevelType w:val="multilevel"/>
    <w:tmpl w:val="F0989ECC"/>
    <w:styleLink w:val="WWNum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06AB10D6"/>
    <w:multiLevelType w:val="multilevel"/>
    <w:tmpl w:val="24AC2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7719EC"/>
    <w:multiLevelType w:val="hybridMultilevel"/>
    <w:tmpl w:val="4CE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65F1E"/>
    <w:multiLevelType w:val="multilevel"/>
    <w:tmpl w:val="7382A8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A2F6B"/>
    <w:multiLevelType w:val="multilevel"/>
    <w:tmpl w:val="A25C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A4585C"/>
    <w:multiLevelType w:val="multilevel"/>
    <w:tmpl w:val="3A286B94"/>
    <w:lvl w:ilvl="0">
      <w:start w:val="1"/>
      <w:numFmt w:val="decimal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70272"/>
    <w:multiLevelType w:val="hybridMultilevel"/>
    <w:tmpl w:val="B798BB88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AE91DE5"/>
    <w:multiLevelType w:val="hybridMultilevel"/>
    <w:tmpl w:val="F7647802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1B1F19FB"/>
    <w:multiLevelType w:val="multilevel"/>
    <w:tmpl w:val="B260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BE01EF3"/>
    <w:multiLevelType w:val="hybridMultilevel"/>
    <w:tmpl w:val="A5986B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0490F"/>
    <w:multiLevelType w:val="multilevel"/>
    <w:tmpl w:val="23B08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F728DA"/>
    <w:multiLevelType w:val="multilevel"/>
    <w:tmpl w:val="EAF8B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AA1285"/>
    <w:multiLevelType w:val="multilevel"/>
    <w:tmpl w:val="334429C6"/>
    <w:styleLink w:val="WWNum1"/>
    <w:lvl w:ilvl="0">
      <w:numFmt w:val="bullet"/>
      <w:lvlText w:val=""/>
      <w:lvlJc w:val="left"/>
      <w:rPr>
        <w:rFonts w:ascii="Symbol" w:hAnsi="Symbol" w:cs="Symbol"/>
        <w:sz w:val="20"/>
      </w:rPr>
    </w:lvl>
    <w:lvl w:ilvl="1">
      <w:numFmt w:val="bullet"/>
      <w:lvlText w:val="o"/>
      <w:lvlJc w:val="left"/>
      <w:rPr>
        <w:rFonts w:ascii="Courier New" w:hAnsi="Courier New" w:cs="Courier New"/>
        <w:sz w:val="20"/>
      </w:rPr>
    </w:lvl>
    <w:lvl w:ilvl="2">
      <w:numFmt w:val="bullet"/>
      <w:lvlText w:val=""/>
      <w:lvlJc w:val="left"/>
      <w:rPr>
        <w:rFonts w:ascii="Wingdings" w:hAnsi="Wingdings" w:cs="Wingdings"/>
        <w:sz w:val="20"/>
      </w:rPr>
    </w:lvl>
    <w:lvl w:ilvl="3">
      <w:numFmt w:val="bullet"/>
      <w:lvlText w:val=""/>
      <w:lvlJc w:val="left"/>
      <w:rPr>
        <w:rFonts w:ascii="Wingdings" w:hAnsi="Wingdings" w:cs="Wingdings"/>
        <w:sz w:val="20"/>
      </w:rPr>
    </w:lvl>
    <w:lvl w:ilvl="4">
      <w:numFmt w:val="bullet"/>
      <w:lvlText w:val=""/>
      <w:lvlJc w:val="left"/>
      <w:rPr>
        <w:rFonts w:ascii="Wingdings" w:hAnsi="Wingdings" w:cs="Wingdings"/>
        <w:sz w:val="20"/>
      </w:rPr>
    </w:lvl>
    <w:lvl w:ilvl="5">
      <w:numFmt w:val="bullet"/>
      <w:lvlText w:val=""/>
      <w:lvlJc w:val="left"/>
      <w:rPr>
        <w:rFonts w:ascii="Wingdings" w:hAnsi="Wingdings" w:cs="Wingdings"/>
        <w:sz w:val="20"/>
      </w:rPr>
    </w:lvl>
    <w:lvl w:ilvl="6">
      <w:numFmt w:val="bullet"/>
      <w:lvlText w:val=""/>
      <w:lvlJc w:val="left"/>
      <w:rPr>
        <w:rFonts w:ascii="Wingdings" w:hAnsi="Wingdings" w:cs="Wingdings"/>
        <w:sz w:val="20"/>
      </w:rPr>
    </w:lvl>
    <w:lvl w:ilvl="7">
      <w:numFmt w:val="bullet"/>
      <w:lvlText w:val=""/>
      <w:lvlJc w:val="left"/>
      <w:rPr>
        <w:rFonts w:ascii="Wingdings" w:hAnsi="Wingdings" w:cs="Wingdings"/>
        <w:sz w:val="20"/>
      </w:rPr>
    </w:lvl>
    <w:lvl w:ilvl="8">
      <w:numFmt w:val="bullet"/>
      <w:lvlText w:val=""/>
      <w:lvlJc w:val="left"/>
      <w:rPr>
        <w:rFonts w:ascii="Wingdings" w:hAnsi="Wingdings" w:cs="Wingdings"/>
        <w:sz w:val="20"/>
      </w:rPr>
    </w:lvl>
  </w:abstractNum>
  <w:abstractNum w:abstractNumId="15" w15:restartNumberingAfterBreak="0">
    <w:nsid w:val="25E80085"/>
    <w:multiLevelType w:val="hybridMultilevel"/>
    <w:tmpl w:val="2004C0EE"/>
    <w:lvl w:ilvl="0" w:tplc="1E04C0A4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F5CC6"/>
    <w:multiLevelType w:val="multilevel"/>
    <w:tmpl w:val="AAFC278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7" w15:restartNumberingAfterBreak="0">
    <w:nsid w:val="35AC4AC3"/>
    <w:multiLevelType w:val="hybridMultilevel"/>
    <w:tmpl w:val="C39EFF00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03" w:hanging="360"/>
      </w:pPr>
    </w:lvl>
    <w:lvl w:ilvl="2" w:tplc="FFFFFFFF" w:tentative="1">
      <w:start w:val="1"/>
      <w:numFmt w:val="lowerRoman"/>
      <w:lvlText w:val="%3."/>
      <w:lvlJc w:val="right"/>
      <w:pPr>
        <w:ind w:left="1723" w:hanging="180"/>
      </w:pPr>
    </w:lvl>
    <w:lvl w:ilvl="3" w:tplc="FFFFFFFF" w:tentative="1">
      <w:start w:val="1"/>
      <w:numFmt w:val="decimal"/>
      <w:lvlText w:val="%4."/>
      <w:lvlJc w:val="left"/>
      <w:pPr>
        <w:ind w:left="2443" w:hanging="360"/>
      </w:pPr>
    </w:lvl>
    <w:lvl w:ilvl="4" w:tplc="FFFFFFFF" w:tentative="1">
      <w:start w:val="1"/>
      <w:numFmt w:val="lowerLetter"/>
      <w:lvlText w:val="%5."/>
      <w:lvlJc w:val="left"/>
      <w:pPr>
        <w:ind w:left="3163" w:hanging="360"/>
      </w:pPr>
    </w:lvl>
    <w:lvl w:ilvl="5" w:tplc="FFFFFFFF" w:tentative="1">
      <w:start w:val="1"/>
      <w:numFmt w:val="lowerRoman"/>
      <w:lvlText w:val="%6."/>
      <w:lvlJc w:val="right"/>
      <w:pPr>
        <w:ind w:left="3883" w:hanging="180"/>
      </w:pPr>
    </w:lvl>
    <w:lvl w:ilvl="6" w:tplc="FFFFFFFF" w:tentative="1">
      <w:start w:val="1"/>
      <w:numFmt w:val="decimal"/>
      <w:lvlText w:val="%7."/>
      <w:lvlJc w:val="left"/>
      <w:pPr>
        <w:ind w:left="4603" w:hanging="360"/>
      </w:pPr>
    </w:lvl>
    <w:lvl w:ilvl="7" w:tplc="FFFFFFFF" w:tentative="1">
      <w:start w:val="1"/>
      <w:numFmt w:val="lowerLetter"/>
      <w:lvlText w:val="%8."/>
      <w:lvlJc w:val="left"/>
      <w:pPr>
        <w:ind w:left="5323" w:hanging="360"/>
      </w:pPr>
    </w:lvl>
    <w:lvl w:ilvl="8" w:tplc="FFFFFFFF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8" w15:restartNumberingAfterBreak="0">
    <w:nsid w:val="39F47946"/>
    <w:multiLevelType w:val="multilevel"/>
    <w:tmpl w:val="7C6E1C8C"/>
    <w:styleLink w:val="WWNum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9" w15:restartNumberingAfterBreak="0">
    <w:nsid w:val="3D7B5446"/>
    <w:multiLevelType w:val="multilevel"/>
    <w:tmpl w:val="86620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C56412"/>
    <w:multiLevelType w:val="hybridMultilevel"/>
    <w:tmpl w:val="411AD858"/>
    <w:lvl w:ilvl="0" w:tplc="5C52400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03" w:hanging="360"/>
      </w:pPr>
    </w:lvl>
    <w:lvl w:ilvl="2" w:tplc="0415001B" w:tentative="1">
      <w:start w:val="1"/>
      <w:numFmt w:val="lowerRoman"/>
      <w:lvlText w:val="%3."/>
      <w:lvlJc w:val="right"/>
      <w:pPr>
        <w:ind w:left="1723" w:hanging="180"/>
      </w:pPr>
    </w:lvl>
    <w:lvl w:ilvl="3" w:tplc="0415000F" w:tentative="1">
      <w:start w:val="1"/>
      <w:numFmt w:val="decimal"/>
      <w:lvlText w:val="%4."/>
      <w:lvlJc w:val="left"/>
      <w:pPr>
        <w:ind w:left="2443" w:hanging="360"/>
      </w:pPr>
    </w:lvl>
    <w:lvl w:ilvl="4" w:tplc="04150019" w:tentative="1">
      <w:start w:val="1"/>
      <w:numFmt w:val="lowerLetter"/>
      <w:lvlText w:val="%5."/>
      <w:lvlJc w:val="left"/>
      <w:pPr>
        <w:ind w:left="3163" w:hanging="360"/>
      </w:pPr>
    </w:lvl>
    <w:lvl w:ilvl="5" w:tplc="0415001B" w:tentative="1">
      <w:start w:val="1"/>
      <w:numFmt w:val="lowerRoman"/>
      <w:lvlText w:val="%6."/>
      <w:lvlJc w:val="right"/>
      <w:pPr>
        <w:ind w:left="3883" w:hanging="180"/>
      </w:pPr>
    </w:lvl>
    <w:lvl w:ilvl="6" w:tplc="0415000F" w:tentative="1">
      <w:start w:val="1"/>
      <w:numFmt w:val="decimal"/>
      <w:lvlText w:val="%7."/>
      <w:lvlJc w:val="left"/>
      <w:pPr>
        <w:ind w:left="4603" w:hanging="360"/>
      </w:pPr>
    </w:lvl>
    <w:lvl w:ilvl="7" w:tplc="04150019" w:tentative="1">
      <w:start w:val="1"/>
      <w:numFmt w:val="lowerLetter"/>
      <w:lvlText w:val="%8."/>
      <w:lvlJc w:val="left"/>
      <w:pPr>
        <w:ind w:left="5323" w:hanging="360"/>
      </w:pPr>
    </w:lvl>
    <w:lvl w:ilvl="8" w:tplc="0415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21" w15:restartNumberingAfterBreak="0">
    <w:nsid w:val="495E55FF"/>
    <w:multiLevelType w:val="hybridMultilevel"/>
    <w:tmpl w:val="7AB04B62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03" w:hanging="360"/>
      </w:pPr>
    </w:lvl>
    <w:lvl w:ilvl="2" w:tplc="FFFFFFFF" w:tentative="1">
      <w:start w:val="1"/>
      <w:numFmt w:val="lowerRoman"/>
      <w:lvlText w:val="%3."/>
      <w:lvlJc w:val="right"/>
      <w:pPr>
        <w:ind w:left="1723" w:hanging="180"/>
      </w:pPr>
    </w:lvl>
    <w:lvl w:ilvl="3" w:tplc="FFFFFFFF" w:tentative="1">
      <w:start w:val="1"/>
      <w:numFmt w:val="decimal"/>
      <w:lvlText w:val="%4."/>
      <w:lvlJc w:val="left"/>
      <w:pPr>
        <w:ind w:left="2443" w:hanging="360"/>
      </w:pPr>
    </w:lvl>
    <w:lvl w:ilvl="4" w:tplc="FFFFFFFF" w:tentative="1">
      <w:start w:val="1"/>
      <w:numFmt w:val="lowerLetter"/>
      <w:lvlText w:val="%5."/>
      <w:lvlJc w:val="left"/>
      <w:pPr>
        <w:ind w:left="3163" w:hanging="360"/>
      </w:pPr>
    </w:lvl>
    <w:lvl w:ilvl="5" w:tplc="FFFFFFFF" w:tentative="1">
      <w:start w:val="1"/>
      <w:numFmt w:val="lowerRoman"/>
      <w:lvlText w:val="%6."/>
      <w:lvlJc w:val="right"/>
      <w:pPr>
        <w:ind w:left="3883" w:hanging="180"/>
      </w:pPr>
    </w:lvl>
    <w:lvl w:ilvl="6" w:tplc="FFFFFFFF" w:tentative="1">
      <w:start w:val="1"/>
      <w:numFmt w:val="decimal"/>
      <w:lvlText w:val="%7."/>
      <w:lvlJc w:val="left"/>
      <w:pPr>
        <w:ind w:left="4603" w:hanging="360"/>
      </w:pPr>
    </w:lvl>
    <w:lvl w:ilvl="7" w:tplc="FFFFFFFF" w:tentative="1">
      <w:start w:val="1"/>
      <w:numFmt w:val="lowerLetter"/>
      <w:lvlText w:val="%8."/>
      <w:lvlJc w:val="left"/>
      <w:pPr>
        <w:ind w:left="5323" w:hanging="360"/>
      </w:pPr>
    </w:lvl>
    <w:lvl w:ilvl="8" w:tplc="FFFFFFFF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22" w15:restartNumberingAfterBreak="0">
    <w:nsid w:val="4C2915B1"/>
    <w:multiLevelType w:val="hybridMultilevel"/>
    <w:tmpl w:val="A5986B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BD09E8"/>
    <w:multiLevelType w:val="multilevel"/>
    <w:tmpl w:val="7224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BF0B65"/>
    <w:multiLevelType w:val="hybridMultilevel"/>
    <w:tmpl w:val="C39EFF00"/>
    <w:lvl w:ilvl="0" w:tplc="0C4C0D4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03" w:hanging="360"/>
      </w:pPr>
    </w:lvl>
    <w:lvl w:ilvl="2" w:tplc="0415001B" w:tentative="1">
      <w:start w:val="1"/>
      <w:numFmt w:val="lowerRoman"/>
      <w:lvlText w:val="%3."/>
      <w:lvlJc w:val="right"/>
      <w:pPr>
        <w:ind w:left="1723" w:hanging="180"/>
      </w:pPr>
    </w:lvl>
    <w:lvl w:ilvl="3" w:tplc="0415000F" w:tentative="1">
      <w:start w:val="1"/>
      <w:numFmt w:val="decimal"/>
      <w:lvlText w:val="%4."/>
      <w:lvlJc w:val="left"/>
      <w:pPr>
        <w:ind w:left="2443" w:hanging="360"/>
      </w:pPr>
    </w:lvl>
    <w:lvl w:ilvl="4" w:tplc="04150019" w:tentative="1">
      <w:start w:val="1"/>
      <w:numFmt w:val="lowerLetter"/>
      <w:lvlText w:val="%5."/>
      <w:lvlJc w:val="left"/>
      <w:pPr>
        <w:ind w:left="3163" w:hanging="360"/>
      </w:pPr>
    </w:lvl>
    <w:lvl w:ilvl="5" w:tplc="0415001B" w:tentative="1">
      <w:start w:val="1"/>
      <w:numFmt w:val="lowerRoman"/>
      <w:lvlText w:val="%6."/>
      <w:lvlJc w:val="right"/>
      <w:pPr>
        <w:ind w:left="3883" w:hanging="180"/>
      </w:pPr>
    </w:lvl>
    <w:lvl w:ilvl="6" w:tplc="0415000F" w:tentative="1">
      <w:start w:val="1"/>
      <w:numFmt w:val="decimal"/>
      <w:lvlText w:val="%7."/>
      <w:lvlJc w:val="left"/>
      <w:pPr>
        <w:ind w:left="4603" w:hanging="360"/>
      </w:pPr>
    </w:lvl>
    <w:lvl w:ilvl="7" w:tplc="04150019" w:tentative="1">
      <w:start w:val="1"/>
      <w:numFmt w:val="lowerLetter"/>
      <w:lvlText w:val="%8."/>
      <w:lvlJc w:val="left"/>
      <w:pPr>
        <w:ind w:left="5323" w:hanging="360"/>
      </w:pPr>
    </w:lvl>
    <w:lvl w:ilvl="8" w:tplc="0415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25" w15:restartNumberingAfterBreak="0">
    <w:nsid w:val="609D20F0"/>
    <w:multiLevelType w:val="hybridMultilevel"/>
    <w:tmpl w:val="B3F8B6DE"/>
    <w:lvl w:ilvl="0" w:tplc="1E04C0A4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9317D6"/>
    <w:multiLevelType w:val="hybridMultilevel"/>
    <w:tmpl w:val="2DC43E48"/>
    <w:lvl w:ilvl="0" w:tplc="0415000F">
      <w:start w:val="1"/>
      <w:numFmt w:val="decimal"/>
      <w:lvlText w:val="%1."/>
      <w:lvlJc w:val="left"/>
      <w:pPr>
        <w:ind w:left="1065" w:hanging="360"/>
      </w:p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61C87D3A"/>
    <w:multiLevelType w:val="hybridMultilevel"/>
    <w:tmpl w:val="ED14A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66505"/>
    <w:multiLevelType w:val="multilevel"/>
    <w:tmpl w:val="7A94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97560F"/>
    <w:multiLevelType w:val="hybridMultilevel"/>
    <w:tmpl w:val="42CA90E8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03" w:hanging="360"/>
      </w:pPr>
    </w:lvl>
    <w:lvl w:ilvl="2" w:tplc="FFFFFFFF" w:tentative="1">
      <w:start w:val="1"/>
      <w:numFmt w:val="lowerRoman"/>
      <w:lvlText w:val="%3."/>
      <w:lvlJc w:val="right"/>
      <w:pPr>
        <w:ind w:left="1723" w:hanging="180"/>
      </w:pPr>
    </w:lvl>
    <w:lvl w:ilvl="3" w:tplc="FFFFFFFF" w:tentative="1">
      <w:start w:val="1"/>
      <w:numFmt w:val="decimal"/>
      <w:lvlText w:val="%4."/>
      <w:lvlJc w:val="left"/>
      <w:pPr>
        <w:ind w:left="2443" w:hanging="360"/>
      </w:pPr>
    </w:lvl>
    <w:lvl w:ilvl="4" w:tplc="FFFFFFFF" w:tentative="1">
      <w:start w:val="1"/>
      <w:numFmt w:val="lowerLetter"/>
      <w:lvlText w:val="%5."/>
      <w:lvlJc w:val="left"/>
      <w:pPr>
        <w:ind w:left="3163" w:hanging="360"/>
      </w:pPr>
    </w:lvl>
    <w:lvl w:ilvl="5" w:tplc="FFFFFFFF" w:tentative="1">
      <w:start w:val="1"/>
      <w:numFmt w:val="lowerRoman"/>
      <w:lvlText w:val="%6."/>
      <w:lvlJc w:val="right"/>
      <w:pPr>
        <w:ind w:left="3883" w:hanging="180"/>
      </w:pPr>
    </w:lvl>
    <w:lvl w:ilvl="6" w:tplc="FFFFFFFF" w:tentative="1">
      <w:start w:val="1"/>
      <w:numFmt w:val="decimal"/>
      <w:lvlText w:val="%7."/>
      <w:lvlJc w:val="left"/>
      <w:pPr>
        <w:ind w:left="4603" w:hanging="360"/>
      </w:pPr>
    </w:lvl>
    <w:lvl w:ilvl="7" w:tplc="FFFFFFFF" w:tentative="1">
      <w:start w:val="1"/>
      <w:numFmt w:val="lowerLetter"/>
      <w:lvlText w:val="%8."/>
      <w:lvlJc w:val="left"/>
      <w:pPr>
        <w:ind w:left="5323" w:hanging="360"/>
      </w:pPr>
    </w:lvl>
    <w:lvl w:ilvl="8" w:tplc="FFFFFFFF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30" w15:restartNumberingAfterBreak="0">
    <w:nsid w:val="68222329"/>
    <w:multiLevelType w:val="multilevel"/>
    <w:tmpl w:val="4EB4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196FC6"/>
    <w:multiLevelType w:val="multilevel"/>
    <w:tmpl w:val="B3D0C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683646"/>
    <w:multiLevelType w:val="hybridMultilevel"/>
    <w:tmpl w:val="75A4B9B8"/>
    <w:lvl w:ilvl="0" w:tplc="0C4C0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03" w:hanging="360"/>
      </w:pPr>
    </w:lvl>
    <w:lvl w:ilvl="2" w:tplc="0415001B" w:tentative="1">
      <w:start w:val="1"/>
      <w:numFmt w:val="lowerRoman"/>
      <w:lvlText w:val="%3."/>
      <w:lvlJc w:val="right"/>
      <w:pPr>
        <w:ind w:left="1723" w:hanging="180"/>
      </w:pPr>
    </w:lvl>
    <w:lvl w:ilvl="3" w:tplc="0415000F" w:tentative="1">
      <w:start w:val="1"/>
      <w:numFmt w:val="decimal"/>
      <w:lvlText w:val="%4."/>
      <w:lvlJc w:val="left"/>
      <w:pPr>
        <w:ind w:left="2443" w:hanging="360"/>
      </w:pPr>
    </w:lvl>
    <w:lvl w:ilvl="4" w:tplc="04150019" w:tentative="1">
      <w:start w:val="1"/>
      <w:numFmt w:val="lowerLetter"/>
      <w:lvlText w:val="%5."/>
      <w:lvlJc w:val="left"/>
      <w:pPr>
        <w:ind w:left="3163" w:hanging="360"/>
      </w:pPr>
    </w:lvl>
    <w:lvl w:ilvl="5" w:tplc="0415001B" w:tentative="1">
      <w:start w:val="1"/>
      <w:numFmt w:val="lowerRoman"/>
      <w:lvlText w:val="%6."/>
      <w:lvlJc w:val="right"/>
      <w:pPr>
        <w:ind w:left="3883" w:hanging="180"/>
      </w:pPr>
    </w:lvl>
    <w:lvl w:ilvl="6" w:tplc="0415000F" w:tentative="1">
      <w:start w:val="1"/>
      <w:numFmt w:val="decimal"/>
      <w:lvlText w:val="%7."/>
      <w:lvlJc w:val="left"/>
      <w:pPr>
        <w:ind w:left="4603" w:hanging="360"/>
      </w:pPr>
    </w:lvl>
    <w:lvl w:ilvl="7" w:tplc="04150019" w:tentative="1">
      <w:start w:val="1"/>
      <w:numFmt w:val="lowerLetter"/>
      <w:lvlText w:val="%8."/>
      <w:lvlJc w:val="left"/>
      <w:pPr>
        <w:ind w:left="5323" w:hanging="360"/>
      </w:pPr>
    </w:lvl>
    <w:lvl w:ilvl="8" w:tplc="0415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33" w15:restartNumberingAfterBreak="0">
    <w:nsid w:val="78826669"/>
    <w:multiLevelType w:val="hybridMultilevel"/>
    <w:tmpl w:val="202475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3017EE"/>
    <w:multiLevelType w:val="hybridMultilevel"/>
    <w:tmpl w:val="1EFE4BA8"/>
    <w:lvl w:ilvl="0" w:tplc="FFFFFFF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03" w:hanging="360"/>
      </w:pPr>
    </w:lvl>
    <w:lvl w:ilvl="2" w:tplc="FFFFFFFF" w:tentative="1">
      <w:start w:val="1"/>
      <w:numFmt w:val="lowerRoman"/>
      <w:lvlText w:val="%3."/>
      <w:lvlJc w:val="right"/>
      <w:pPr>
        <w:ind w:left="1723" w:hanging="180"/>
      </w:pPr>
    </w:lvl>
    <w:lvl w:ilvl="3" w:tplc="FFFFFFFF" w:tentative="1">
      <w:start w:val="1"/>
      <w:numFmt w:val="decimal"/>
      <w:lvlText w:val="%4."/>
      <w:lvlJc w:val="left"/>
      <w:pPr>
        <w:ind w:left="2443" w:hanging="360"/>
      </w:pPr>
    </w:lvl>
    <w:lvl w:ilvl="4" w:tplc="FFFFFFFF" w:tentative="1">
      <w:start w:val="1"/>
      <w:numFmt w:val="lowerLetter"/>
      <w:lvlText w:val="%5."/>
      <w:lvlJc w:val="left"/>
      <w:pPr>
        <w:ind w:left="3163" w:hanging="360"/>
      </w:pPr>
    </w:lvl>
    <w:lvl w:ilvl="5" w:tplc="FFFFFFFF" w:tentative="1">
      <w:start w:val="1"/>
      <w:numFmt w:val="lowerRoman"/>
      <w:lvlText w:val="%6."/>
      <w:lvlJc w:val="right"/>
      <w:pPr>
        <w:ind w:left="3883" w:hanging="180"/>
      </w:pPr>
    </w:lvl>
    <w:lvl w:ilvl="6" w:tplc="FFFFFFFF" w:tentative="1">
      <w:start w:val="1"/>
      <w:numFmt w:val="decimal"/>
      <w:lvlText w:val="%7."/>
      <w:lvlJc w:val="left"/>
      <w:pPr>
        <w:ind w:left="4603" w:hanging="360"/>
      </w:pPr>
    </w:lvl>
    <w:lvl w:ilvl="7" w:tplc="FFFFFFFF" w:tentative="1">
      <w:start w:val="1"/>
      <w:numFmt w:val="lowerLetter"/>
      <w:lvlText w:val="%8."/>
      <w:lvlJc w:val="left"/>
      <w:pPr>
        <w:ind w:left="5323" w:hanging="360"/>
      </w:pPr>
    </w:lvl>
    <w:lvl w:ilvl="8" w:tplc="FFFFFFFF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35" w15:restartNumberingAfterBreak="0">
    <w:nsid w:val="7C9F3266"/>
    <w:multiLevelType w:val="hybridMultilevel"/>
    <w:tmpl w:val="0624142E"/>
    <w:lvl w:ilvl="0" w:tplc="0C4C0D4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03" w:hanging="360"/>
      </w:pPr>
    </w:lvl>
    <w:lvl w:ilvl="2" w:tplc="0415001B" w:tentative="1">
      <w:start w:val="1"/>
      <w:numFmt w:val="lowerRoman"/>
      <w:lvlText w:val="%3."/>
      <w:lvlJc w:val="right"/>
      <w:pPr>
        <w:ind w:left="1723" w:hanging="180"/>
      </w:pPr>
    </w:lvl>
    <w:lvl w:ilvl="3" w:tplc="0415000F" w:tentative="1">
      <w:start w:val="1"/>
      <w:numFmt w:val="decimal"/>
      <w:lvlText w:val="%4."/>
      <w:lvlJc w:val="left"/>
      <w:pPr>
        <w:ind w:left="2443" w:hanging="360"/>
      </w:pPr>
    </w:lvl>
    <w:lvl w:ilvl="4" w:tplc="04150019" w:tentative="1">
      <w:start w:val="1"/>
      <w:numFmt w:val="lowerLetter"/>
      <w:lvlText w:val="%5."/>
      <w:lvlJc w:val="left"/>
      <w:pPr>
        <w:ind w:left="3163" w:hanging="360"/>
      </w:pPr>
    </w:lvl>
    <w:lvl w:ilvl="5" w:tplc="0415001B" w:tentative="1">
      <w:start w:val="1"/>
      <w:numFmt w:val="lowerRoman"/>
      <w:lvlText w:val="%6."/>
      <w:lvlJc w:val="right"/>
      <w:pPr>
        <w:ind w:left="3883" w:hanging="180"/>
      </w:pPr>
    </w:lvl>
    <w:lvl w:ilvl="6" w:tplc="0415000F" w:tentative="1">
      <w:start w:val="1"/>
      <w:numFmt w:val="decimal"/>
      <w:lvlText w:val="%7."/>
      <w:lvlJc w:val="left"/>
      <w:pPr>
        <w:ind w:left="4603" w:hanging="360"/>
      </w:pPr>
    </w:lvl>
    <w:lvl w:ilvl="7" w:tplc="04150019" w:tentative="1">
      <w:start w:val="1"/>
      <w:numFmt w:val="lowerLetter"/>
      <w:lvlText w:val="%8."/>
      <w:lvlJc w:val="left"/>
      <w:pPr>
        <w:ind w:left="5323" w:hanging="360"/>
      </w:pPr>
    </w:lvl>
    <w:lvl w:ilvl="8" w:tplc="0415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36" w15:restartNumberingAfterBreak="0">
    <w:nsid w:val="7F0D5DDA"/>
    <w:multiLevelType w:val="multilevel"/>
    <w:tmpl w:val="7C9E3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18"/>
  </w:num>
  <w:num w:numId="4">
    <w:abstractNumId w:val="4"/>
  </w:num>
  <w:num w:numId="5">
    <w:abstractNumId w:val="20"/>
  </w:num>
  <w:num w:numId="6">
    <w:abstractNumId w:val="33"/>
  </w:num>
  <w:num w:numId="7">
    <w:abstractNumId w:val="24"/>
  </w:num>
  <w:num w:numId="8">
    <w:abstractNumId w:val="17"/>
  </w:num>
  <w:num w:numId="9">
    <w:abstractNumId w:val="21"/>
  </w:num>
  <w:num w:numId="10">
    <w:abstractNumId w:val="35"/>
  </w:num>
  <w:num w:numId="11">
    <w:abstractNumId w:val="34"/>
  </w:num>
  <w:num w:numId="12">
    <w:abstractNumId w:val="3"/>
  </w:num>
  <w:num w:numId="13">
    <w:abstractNumId w:val="6"/>
  </w:num>
  <w:num w:numId="14">
    <w:abstractNumId w:val="5"/>
  </w:num>
  <w:num w:numId="15">
    <w:abstractNumId w:val="31"/>
  </w:num>
  <w:num w:numId="16">
    <w:abstractNumId w:val="28"/>
  </w:num>
  <w:num w:numId="17">
    <w:abstractNumId w:val="19"/>
  </w:num>
  <w:num w:numId="18">
    <w:abstractNumId w:val="13"/>
  </w:num>
  <w:num w:numId="19">
    <w:abstractNumId w:val="36"/>
  </w:num>
  <w:num w:numId="20">
    <w:abstractNumId w:val="0"/>
  </w:num>
  <w:num w:numId="21">
    <w:abstractNumId w:val="29"/>
  </w:num>
  <w:num w:numId="22">
    <w:abstractNumId w:val="9"/>
  </w:num>
  <w:num w:numId="23">
    <w:abstractNumId w:val="27"/>
  </w:num>
  <w:num w:numId="24">
    <w:abstractNumId w:val="26"/>
  </w:num>
  <w:num w:numId="25">
    <w:abstractNumId w:val="12"/>
  </w:num>
  <w:num w:numId="26">
    <w:abstractNumId w:val="30"/>
  </w:num>
  <w:num w:numId="27">
    <w:abstractNumId w:val="8"/>
  </w:num>
  <w:num w:numId="28">
    <w:abstractNumId w:val="10"/>
  </w:num>
  <w:num w:numId="29">
    <w:abstractNumId w:val="32"/>
  </w:num>
  <w:num w:numId="30">
    <w:abstractNumId w:val="1"/>
  </w:num>
  <w:num w:numId="31">
    <w:abstractNumId w:val="7"/>
  </w:num>
  <w:num w:numId="32">
    <w:abstractNumId w:val="16"/>
  </w:num>
  <w:num w:numId="33">
    <w:abstractNumId w:val="23"/>
  </w:num>
  <w:num w:numId="34">
    <w:abstractNumId w:val="25"/>
  </w:num>
  <w:num w:numId="35">
    <w:abstractNumId w:val="15"/>
  </w:num>
  <w:num w:numId="36">
    <w:abstractNumId w:val="11"/>
  </w:num>
  <w:num w:numId="37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FAC"/>
    <w:rsid w:val="00004B9F"/>
    <w:rsid w:val="00010BEF"/>
    <w:rsid w:val="000133DC"/>
    <w:rsid w:val="00015FD2"/>
    <w:rsid w:val="00021D34"/>
    <w:rsid w:val="00024730"/>
    <w:rsid w:val="00031F67"/>
    <w:rsid w:val="00033DB5"/>
    <w:rsid w:val="00034BFA"/>
    <w:rsid w:val="00034F4C"/>
    <w:rsid w:val="0003793A"/>
    <w:rsid w:val="00051EE4"/>
    <w:rsid w:val="00053273"/>
    <w:rsid w:val="00054A46"/>
    <w:rsid w:val="00057741"/>
    <w:rsid w:val="000605A5"/>
    <w:rsid w:val="00066830"/>
    <w:rsid w:val="000705FA"/>
    <w:rsid w:val="000723E8"/>
    <w:rsid w:val="0007481F"/>
    <w:rsid w:val="00081677"/>
    <w:rsid w:val="000931A7"/>
    <w:rsid w:val="00094958"/>
    <w:rsid w:val="000960D9"/>
    <w:rsid w:val="000A4280"/>
    <w:rsid w:val="000A7E67"/>
    <w:rsid w:val="000A7F37"/>
    <w:rsid w:val="000B11E7"/>
    <w:rsid w:val="000B3C7A"/>
    <w:rsid w:val="000B7120"/>
    <w:rsid w:val="000C05AC"/>
    <w:rsid w:val="000C1A0B"/>
    <w:rsid w:val="000C48C9"/>
    <w:rsid w:val="000D405F"/>
    <w:rsid w:val="000E0124"/>
    <w:rsid w:val="000E059D"/>
    <w:rsid w:val="000E67AE"/>
    <w:rsid w:val="00100CBC"/>
    <w:rsid w:val="00100E5F"/>
    <w:rsid w:val="0010149F"/>
    <w:rsid w:val="00102823"/>
    <w:rsid w:val="00104107"/>
    <w:rsid w:val="00106599"/>
    <w:rsid w:val="0010766C"/>
    <w:rsid w:val="0011291F"/>
    <w:rsid w:val="00116176"/>
    <w:rsid w:val="0011777F"/>
    <w:rsid w:val="001203C9"/>
    <w:rsid w:val="001226B0"/>
    <w:rsid w:val="00126237"/>
    <w:rsid w:val="001267C2"/>
    <w:rsid w:val="001350AF"/>
    <w:rsid w:val="001432AA"/>
    <w:rsid w:val="00143AF8"/>
    <w:rsid w:val="00143DDB"/>
    <w:rsid w:val="00145F8C"/>
    <w:rsid w:val="00156DED"/>
    <w:rsid w:val="00156ECD"/>
    <w:rsid w:val="0016045C"/>
    <w:rsid w:val="00162479"/>
    <w:rsid w:val="00163855"/>
    <w:rsid w:val="00165E3C"/>
    <w:rsid w:val="00170DD7"/>
    <w:rsid w:val="00170FD9"/>
    <w:rsid w:val="00173108"/>
    <w:rsid w:val="001748E6"/>
    <w:rsid w:val="00174C5C"/>
    <w:rsid w:val="0018519D"/>
    <w:rsid w:val="001A16B8"/>
    <w:rsid w:val="001A53E8"/>
    <w:rsid w:val="001A70C7"/>
    <w:rsid w:val="001A7BE0"/>
    <w:rsid w:val="001B2E23"/>
    <w:rsid w:val="001B36AE"/>
    <w:rsid w:val="001C362B"/>
    <w:rsid w:val="001D1147"/>
    <w:rsid w:val="001D1415"/>
    <w:rsid w:val="001D699B"/>
    <w:rsid w:val="001E14D6"/>
    <w:rsid w:val="001E51E8"/>
    <w:rsid w:val="001F135A"/>
    <w:rsid w:val="001F1512"/>
    <w:rsid w:val="001F46E6"/>
    <w:rsid w:val="001F59CC"/>
    <w:rsid w:val="002023FA"/>
    <w:rsid w:val="0020245E"/>
    <w:rsid w:val="00206B7B"/>
    <w:rsid w:val="002104F6"/>
    <w:rsid w:val="0021321B"/>
    <w:rsid w:val="002135CE"/>
    <w:rsid w:val="0021490C"/>
    <w:rsid w:val="00214D4F"/>
    <w:rsid w:val="00216F3B"/>
    <w:rsid w:val="00225A76"/>
    <w:rsid w:val="00227492"/>
    <w:rsid w:val="00230243"/>
    <w:rsid w:val="00230F4D"/>
    <w:rsid w:val="0023295F"/>
    <w:rsid w:val="0023534A"/>
    <w:rsid w:val="00241F12"/>
    <w:rsid w:val="0024254E"/>
    <w:rsid w:val="00242632"/>
    <w:rsid w:val="00250FD1"/>
    <w:rsid w:val="00252E69"/>
    <w:rsid w:val="002554EB"/>
    <w:rsid w:val="00256899"/>
    <w:rsid w:val="00260363"/>
    <w:rsid w:val="0026204C"/>
    <w:rsid w:val="00263D6A"/>
    <w:rsid w:val="002759B4"/>
    <w:rsid w:val="00275C42"/>
    <w:rsid w:val="00277732"/>
    <w:rsid w:val="0027783B"/>
    <w:rsid w:val="002812F7"/>
    <w:rsid w:val="00284462"/>
    <w:rsid w:val="00285654"/>
    <w:rsid w:val="00285953"/>
    <w:rsid w:val="00297530"/>
    <w:rsid w:val="002A3E18"/>
    <w:rsid w:val="002A43D5"/>
    <w:rsid w:val="002B0890"/>
    <w:rsid w:val="002B17C7"/>
    <w:rsid w:val="002B2C3B"/>
    <w:rsid w:val="002B446A"/>
    <w:rsid w:val="002B66A4"/>
    <w:rsid w:val="002B6E5D"/>
    <w:rsid w:val="002C17AA"/>
    <w:rsid w:val="002C22AC"/>
    <w:rsid w:val="002C68D9"/>
    <w:rsid w:val="002D7F0E"/>
    <w:rsid w:val="002E2E06"/>
    <w:rsid w:val="002F0617"/>
    <w:rsid w:val="002F764A"/>
    <w:rsid w:val="00302131"/>
    <w:rsid w:val="00307A6B"/>
    <w:rsid w:val="00310292"/>
    <w:rsid w:val="00313C3C"/>
    <w:rsid w:val="003273D5"/>
    <w:rsid w:val="00333567"/>
    <w:rsid w:val="003533EA"/>
    <w:rsid w:val="00362647"/>
    <w:rsid w:val="0037460C"/>
    <w:rsid w:val="00377543"/>
    <w:rsid w:val="003848AE"/>
    <w:rsid w:val="00387F79"/>
    <w:rsid w:val="00396D7A"/>
    <w:rsid w:val="003A1299"/>
    <w:rsid w:val="003A1F12"/>
    <w:rsid w:val="003A2437"/>
    <w:rsid w:val="003B583F"/>
    <w:rsid w:val="003B6697"/>
    <w:rsid w:val="003B690C"/>
    <w:rsid w:val="003C32DA"/>
    <w:rsid w:val="003D19D4"/>
    <w:rsid w:val="003D2FC2"/>
    <w:rsid w:val="003E65B1"/>
    <w:rsid w:val="003F20D3"/>
    <w:rsid w:val="003F24A7"/>
    <w:rsid w:val="003F2D3D"/>
    <w:rsid w:val="003F7C50"/>
    <w:rsid w:val="0040172A"/>
    <w:rsid w:val="004032B5"/>
    <w:rsid w:val="0040755B"/>
    <w:rsid w:val="00411E1D"/>
    <w:rsid w:val="00413648"/>
    <w:rsid w:val="004158ED"/>
    <w:rsid w:val="004243FE"/>
    <w:rsid w:val="00427FF5"/>
    <w:rsid w:val="00432946"/>
    <w:rsid w:val="00437DBA"/>
    <w:rsid w:val="004421E8"/>
    <w:rsid w:val="00442659"/>
    <w:rsid w:val="00444D6E"/>
    <w:rsid w:val="00447F8C"/>
    <w:rsid w:val="0045698F"/>
    <w:rsid w:val="00461393"/>
    <w:rsid w:val="0046659B"/>
    <w:rsid w:val="00467AF2"/>
    <w:rsid w:val="00474137"/>
    <w:rsid w:val="00482C3C"/>
    <w:rsid w:val="00491D00"/>
    <w:rsid w:val="00492482"/>
    <w:rsid w:val="0049465E"/>
    <w:rsid w:val="004A02D2"/>
    <w:rsid w:val="004A6D40"/>
    <w:rsid w:val="004B0770"/>
    <w:rsid w:val="004B382A"/>
    <w:rsid w:val="004B571D"/>
    <w:rsid w:val="004C0B21"/>
    <w:rsid w:val="004C30AC"/>
    <w:rsid w:val="004C5EF6"/>
    <w:rsid w:val="004C662A"/>
    <w:rsid w:val="004C7EE2"/>
    <w:rsid w:val="004C7F92"/>
    <w:rsid w:val="004E20F6"/>
    <w:rsid w:val="004E44A9"/>
    <w:rsid w:val="004E4F32"/>
    <w:rsid w:val="004F18AC"/>
    <w:rsid w:val="004F25CA"/>
    <w:rsid w:val="00501C5D"/>
    <w:rsid w:val="0050233E"/>
    <w:rsid w:val="005034A5"/>
    <w:rsid w:val="00506184"/>
    <w:rsid w:val="005077A5"/>
    <w:rsid w:val="005156EF"/>
    <w:rsid w:val="005159EF"/>
    <w:rsid w:val="00516C75"/>
    <w:rsid w:val="005203CE"/>
    <w:rsid w:val="00521110"/>
    <w:rsid w:val="00521197"/>
    <w:rsid w:val="005266BF"/>
    <w:rsid w:val="005278D9"/>
    <w:rsid w:val="00527F08"/>
    <w:rsid w:val="00530446"/>
    <w:rsid w:val="00545E0D"/>
    <w:rsid w:val="0056135C"/>
    <w:rsid w:val="00562994"/>
    <w:rsid w:val="00564159"/>
    <w:rsid w:val="00570A28"/>
    <w:rsid w:val="00571B68"/>
    <w:rsid w:val="00573362"/>
    <w:rsid w:val="00574D5E"/>
    <w:rsid w:val="00584241"/>
    <w:rsid w:val="0058664E"/>
    <w:rsid w:val="00591928"/>
    <w:rsid w:val="005A6067"/>
    <w:rsid w:val="005B63B7"/>
    <w:rsid w:val="005B6B33"/>
    <w:rsid w:val="005D50C4"/>
    <w:rsid w:val="005E1997"/>
    <w:rsid w:val="005E2F7D"/>
    <w:rsid w:val="005E3C96"/>
    <w:rsid w:val="005E40D8"/>
    <w:rsid w:val="005F3256"/>
    <w:rsid w:val="005F33FA"/>
    <w:rsid w:val="005F693E"/>
    <w:rsid w:val="0060039F"/>
    <w:rsid w:val="00611C9A"/>
    <w:rsid w:val="00614248"/>
    <w:rsid w:val="00614856"/>
    <w:rsid w:val="00615D30"/>
    <w:rsid w:val="006261A9"/>
    <w:rsid w:val="0063004B"/>
    <w:rsid w:val="00633BD6"/>
    <w:rsid w:val="0063509A"/>
    <w:rsid w:val="0064231D"/>
    <w:rsid w:val="006431CB"/>
    <w:rsid w:val="00653064"/>
    <w:rsid w:val="00655E5D"/>
    <w:rsid w:val="006610F8"/>
    <w:rsid w:val="0067395F"/>
    <w:rsid w:val="00675E12"/>
    <w:rsid w:val="00680D38"/>
    <w:rsid w:val="00692656"/>
    <w:rsid w:val="00694FED"/>
    <w:rsid w:val="006A0B27"/>
    <w:rsid w:val="006A44A8"/>
    <w:rsid w:val="006A7FBD"/>
    <w:rsid w:val="006B2B68"/>
    <w:rsid w:val="006B4605"/>
    <w:rsid w:val="006B56F4"/>
    <w:rsid w:val="006D1012"/>
    <w:rsid w:val="006D3AEE"/>
    <w:rsid w:val="006D3EDB"/>
    <w:rsid w:val="006D5CC1"/>
    <w:rsid w:val="006D7856"/>
    <w:rsid w:val="006F5313"/>
    <w:rsid w:val="006F580E"/>
    <w:rsid w:val="00702226"/>
    <w:rsid w:val="007022B6"/>
    <w:rsid w:val="00703FFA"/>
    <w:rsid w:val="00717462"/>
    <w:rsid w:val="007200A2"/>
    <w:rsid w:val="007231CC"/>
    <w:rsid w:val="007279F4"/>
    <w:rsid w:val="0073106E"/>
    <w:rsid w:val="00735D82"/>
    <w:rsid w:val="00736809"/>
    <w:rsid w:val="007411A0"/>
    <w:rsid w:val="00741696"/>
    <w:rsid w:val="00741D80"/>
    <w:rsid w:val="00760073"/>
    <w:rsid w:val="00770112"/>
    <w:rsid w:val="007735AE"/>
    <w:rsid w:val="00773E8A"/>
    <w:rsid w:val="00775CBE"/>
    <w:rsid w:val="007777B2"/>
    <w:rsid w:val="00791670"/>
    <w:rsid w:val="00794EF1"/>
    <w:rsid w:val="007960F7"/>
    <w:rsid w:val="007A2B31"/>
    <w:rsid w:val="007A7513"/>
    <w:rsid w:val="007B1D8B"/>
    <w:rsid w:val="007B5CD9"/>
    <w:rsid w:val="007B7133"/>
    <w:rsid w:val="007C368D"/>
    <w:rsid w:val="007D15AB"/>
    <w:rsid w:val="007D39DF"/>
    <w:rsid w:val="007E3C84"/>
    <w:rsid w:val="007E43FD"/>
    <w:rsid w:val="007F1D9B"/>
    <w:rsid w:val="007F291C"/>
    <w:rsid w:val="007F4BE6"/>
    <w:rsid w:val="00802842"/>
    <w:rsid w:val="00803A78"/>
    <w:rsid w:val="00804288"/>
    <w:rsid w:val="00813A92"/>
    <w:rsid w:val="00816667"/>
    <w:rsid w:val="00831298"/>
    <w:rsid w:val="0083431E"/>
    <w:rsid w:val="0083625D"/>
    <w:rsid w:val="00845E54"/>
    <w:rsid w:val="00846F9B"/>
    <w:rsid w:val="00847134"/>
    <w:rsid w:val="008635D4"/>
    <w:rsid w:val="008754C8"/>
    <w:rsid w:val="00875FAD"/>
    <w:rsid w:val="00886333"/>
    <w:rsid w:val="008918F5"/>
    <w:rsid w:val="008A1840"/>
    <w:rsid w:val="008B384A"/>
    <w:rsid w:val="008C5D88"/>
    <w:rsid w:val="008C6CA4"/>
    <w:rsid w:val="008D5EB6"/>
    <w:rsid w:val="008F7A11"/>
    <w:rsid w:val="00900315"/>
    <w:rsid w:val="00900F7D"/>
    <w:rsid w:val="00900FE2"/>
    <w:rsid w:val="00902A97"/>
    <w:rsid w:val="00907749"/>
    <w:rsid w:val="00921302"/>
    <w:rsid w:val="00922D0A"/>
    <w:rsid w:val="009250B1"/>
    <w:rsid w:val="00925953"/>
    <w:rsid w:val="00927DC6"/>
    <w:rsid w:val="00940CC3"/>
    <w:rsid w:val="009429B6"/>
    <w:rsid w:val="00944093"/>
    <w:rsid w:val="009479CA"/>
    <w:rsid w:val="00950171"/>
    <w:rsid w:val="00951393"/>
    <w:rsid w:val="009525A6"/>
    <w:rsid w:val="00955BB9"/>
    <w:rsid w:val="009600CD"/>
    <w:rsid w:val="00964B21"/>
    <w:rsid w:val="009656E8"/>
    <w:rsid w:val="00970ED1"/>
    <w:rsid w:val="00974D1D"/>
    <w:rsid w:val="00974DFE"/>
    <w:rsid w:val="009751F9"/>
    <w:rsid w:val="00984DD4"/>
    <w:rsid w:val="00985C81"/>
    <w:rsid w:val="00990F9A"/>
    <w:rsid w:val="00992EAD"/>
    <w:rsid w:val="00993209"/>
    <w:rsid w:val="00993323"/>
    <w:rsid w:val="009B30E4"/>
    <w:rsid w:val="009B3922"/>
    <w:rsid w:val="009B4E43"/>
    <w:rsid w:val="009C388B"/>
    <w:rsid w:val="009C4A3F"/>
    <w:rsid w:val="009D03A9"/>
    <w:rsid w:val="009D048A"/>
    <w:rsid w:val="009D33C4"/>
    <w:rsid w:val="009D4318"/>
    <w:rsid w:val="009D699B"/>
    <w:rsid w:val="009F0496"/>
    <w:rsid w:val="009F1B9D"/>
    <w:rsid w:val="009F2425"/>
    <w:rsid w:val="009F4A9C"/>
    <w:rsid w:val="009F544D"/>
    <w:rsid w:val="00A00298"/>
    <w:rsid w:val="00A0098F"/>
    <w:rsid w:val="00A02371"/>
    <w:rsid w:val="00A03F62"/>
    <w:rsid w:val="00A10C9E"/>
    <w:rsid w:val="00A11433"/>
    <w:rsid w:val="00A1149E"/>
    <w:rsid w:val="00A1793C"/>
    <w:rsid w:val="00A17B30"/>
    <w:rsid w:val="00A2420A"/>
    <w:rsid w:val="00A25251"/>
    <w:rsid w:val="00A32832"/>
    <w:rsid w:val="00A33FE7"/>
    <w:rsid w:val="00A341EE"/>
    <w:rsid w:val="00A36294"/>
    <w:rsid w:val="00A421DF"/>
    <w:rsid w:val="00A449D9"/>
    <w:rsid w:val="00A47553"/>
    <w:rsid w:val="00A575A5"/>
    <w:rsid w:val="00A6516D"/>
    <w:rsid w:val="00A820F1"/>
    <w:rsid w:val="00A82A89"/>
    <w:rsid w:val="00A8378D"/>
    <w:rsid w:val="00A84DF4"/>
    <w:rsid w:val="00A8725B"/>
    <w:rsid w:val="00A90119"/>
    <w:rsid w:val="00A902FF"/>
    <w:rsid w:val="00A93EDB"/>
    <w:rsid w:val="00A948D5"/>
    <w:rsid w:val="00A94CB1"/>
    <w:rsid w:val="00AA0DF4"/>
    <w:rsid w:val="00AA76C6"/>
    <w:rsid w:val="00AB19C6"/>
    <w:rsid w:val="00AB50CC"/>
    <w:rsid w:val="00AB79D0"/>
    <w:rsid w:val="00AC0B3A"/>
    <w:rsid w:val="00AD27A9"/>
    <w:rsid w:val="00AE1AB1"/>
    <w:rsid w:val="00AE1F30"/>
    <w:rsid w:val="00AF5F30"/>
    <w:rsid w:val="00AF6425"/>
    <w:rsid w:val="00AF7EB1"/>
    <w:rsid w:val="00B20380"/>
    <w:rsid w:val="00B24B49"/>
    <w:rsid w:val="00B2505A"/>
    <w:rsid w:val="00B25D36"/>
    <w:rsid w:val="00B3063A"/>
    <w:rsid w:val="00B31C39"/>
    <w:rsid w:val="00B3240B"/>
    <w:rsid w:val="00B40B98"/>
    <w:rsid w:val="00B43E2B"/>
    <w:rsid w:val="00B45143"/>
    <w:rsid w:val="00B526F1"/>
    <w:rsid w:val="00B617BB"/>
    <w:rsid w:val="00B63D67"/>
    <w:rsid w:val="00B66A6F"/>
    <w:rsid w:val="00B701CC"/>
    <w:rsid w:val="00B73853"/>
    <w:rsid w:val="00B749F7"/>
    <w:rsid w:val="00B76115"/>
    <w:rsid w:val="00B76D2F"/>
    <w:rsid w:val="00B801D8"/>
    <w:rsid w:val="00B81F00"/>
    <w:rsid w:val="00B83900"/>
    <w:rsid w:val="00B85688"/>
    <w:rsid w:val="00B86749"/>
    <w:rsid w:val="00B93C24"/>
    <w:rsid w:val="00B951A4"/>
    <w:rsid w:val="00B96DE8"/>
    <w:rsid w:val="00BA1F8D"/>
    <w:rsid w:val="00BB5220"/>
    <w:rsid w:val="00BC5A7B"/>
    <w:rsid w:val="00BC718B"/>
    <w:rsid w:val="00BD07FA"/>
    <w:rsid w:val="00BD08C3"/>
    <w:rsid w:val="00BD11FE"/>
    <w:rsid w:val="00BD16FB"/>
    <w:rsid w:val="00BD2CEF"/>
    <w:rsid w:val="00BD7A20"/>
    <w:rsid w:val="00BE12A8"/>
    <w:rsid w:val="00C00C47"/>
    <w:rsid w:val="00C0136F"/>
    <w:rsid w:val="00C060DB"/>
    <w:rsid w:val="00C1598F"/>
    <w:rsid w:val="00C16D4F"/>
    <w:rsid w:val="00C23205"/>
    <w:rsid w:val="00C27BC9"/>
    <w:rsid w:val="00C305E9"/>
    <w:rsid w:val="00C317D4"/>
    <w:rsid w:val="00C33CB4"/>
    <w:rsid w:val="00C3426D"/>
    <w:rsid w:val="00C356D0"/>
    <w:rsid w:val="00C41149"/>
    <w:rsid w:val="00C41F14"/>
    <w:rsid w:val="00C47D62"/>
    <w:rsid w:val="00C50D75"/>
    <w:rsid w:val="00C52FF2"/>
    <w:rsid w:val="00C5766B"/>
    <w:rsid w:val="00C5783F"/>
    <w:rsid w:val="00C612A1"/>
    <w:rsid w:val="00C6300D"/>
    <w:rsid w:val="00C7512A"/>
    <w:rsid w:val="00C80278"/>
    <w:rsid w:val="00C82E07"/>
    <w:rsid w:val="00C84F29"/>
    <w:rsid w:val="00C859F6"/>
    <w:rsid w:val="00C87235"/>
    <w:rsid w:val="00C9222D"/>
    <w:rsid w:val="00C94A1C"/>
    <w:rsid w:val="00CA1951"/>
    <w:rsid w:val="00CA2713"/>
    <w:rsid w:val="00CA5BC0"/>
    <w:rsid w:val="00CB2920"/>
    <w:rsid w:val="00CB31E1"/>
    <w:rsid w:val="00CB4A42"/>
    <w:rsid w:val="00CC064B"/>
    <w:rsid w:val="00CC1307"/>
    <w:rsid w:val="00CC13D4"/>
    <w:rsid w:val="00CC45A5"/>
    <w:rsid w:val="00CC5B4D"/>
    <w:rsid w:val="00CD1092"/>
    <w:rsid w:val="00CD32DA"/>
    <w:rsid w:val="00CE2F14"/>
    <w:rsid w:val="00CF7DC8"/>
    <w:rsid w:val="00D05229"/>
    <w:rsid w:val="00D06136"/>
    <w:rsid w:val="00D10135"/>
    <w:rsid w:val="00D124AA"/>
    <w:rsid w:val="00D151C7"/>
    <w:rsid w:val="00D24471"/>
    <w:rsid w:val="00D330A5"/>
    <w:rsid w:val="00D41802"/>
    <w:rsid w:val="00D4183D"/>
    <w:rsid w:val="00D42F34"/>
    <w:rsid w:val="00D501A2"/>
    <w:rsid w:val="00D5071E"/>
    <w:rsid w:val="00D50CED"/>
    <w:rsid w:val="00D5295E"/>
    <w:rsid w:val="00D660D4"/>
    <w:rsid w:val="00D74958"/>
    <w:rsid w:val="00D759B2"/>
    <w:rsid w:val="00D80E0C"/>
    <w:rsid w:val="00D815B5"/>
    <w:rsid w:val="00D82BA9"/>
    <w:rsid w:val="00D93F82"/>
    <w:rsid w:val="00DA232D"/>
    <w:rsid w:val="00DB6C6D"/>
    <w:rsid w:val="00DB7FE7"/>
    <w:rsid w:val="00DC5087"/>
    <w:rsid w:val="00DC5B65"/>
    <w:rsid w:val="00DC67D5"/>
    <w:rsid w:val="00DD50CD"/>
    <w:rsid w:val="00DD61E8"/>
    <w:rsid w:val="00DE11DC"/>
    <w:rsid w:val="00DF189B"/>
    <w:rsid w:val="00DF5546"/>
    <w:rsid w:val="00DF6B8E"/>
    <w:rsid w:val="00DF6D7B"/>
    <w:rsid w:val="00E01BEF"/>
    <w:rsid w:val="00E02BAD"/>
    <w:rsid w:val="00E17D3A"/>
    <w:rsid w:val="00E31FCA"/>
    <w:rsid w:val="00E43D73"/>
    <w:rsid w:val="00E458FF"/>
    <w:rsid w:val="00E46A1E"/>
    <w:rsid w:val="00E540FA"/>
    <w:rsid w:val="00E54711"/>
    <w:rsid w:val="00E55FAC"/>
    <w:rsid w:val="00E565D9"/>
    <w:rsid w:val="00E62172"/>
    <w:rsid w:val="00E66E5B"/>
    <w:rsid w:val="00E6728C"/>
    <w:rsid w:val="00E72984"/>
    <w:rsid w:val="00E73FCF"/>
    <w:rsid w:val="00E768F4"/>
    <w:rsid w:val="00E87A1C"/>
    <w:rsid w:val="00E90A5A"/>
    <w:rsid w:val="00E920FA"/>
    <w:rsid w:val="00E92147"/>
    <w:rsid w:val="00E92F45"/>
    <w:rsid w:val="00EA7BE1"/>
    <w:rsid w:val="00EB242B"/>
    <w:rsid w:val="00EB7E73"/>
    <w:rsid w:val="00ED3F91"/>
    <w:rsid w:val="00EE170F"/>
    <w:rsid w:val="00EF0BCD"/>
    <w:rsid w:val="00EF271A"/>
    <w:rsid w:val="00EF2ED6"/>
    <w:rsid w:val="00EF31EA"/>
    <w:rsid w:val="00EF48A2"/>
    <w:rsid w:val="00EF4AF8"/>
    <w:rsid w:val="00F04E89"/>
    <w:rsid w:val="00F14817"/>
    <w:rsid w:val="00F21266"/>
    <w:rsid w:val="00F233D1"/>
    <w:rsid w:val="00F23837"/>
    <w:rsid w:val="00F249E0"/>
    <w:rsid w:val="00F2706A"/>
    <w:rsid w:val="00F3328B"/>
    <w:rsid w:val="00F35F54"/>
    <w:rsid w:val="00F37CE9"/>
    <w:rsid w:val="00F40A82"/>
    <w:rsid w:val="00F427DF"/>
    <w:rsid w:val="00F46178"/>
    <w:rsid w:val="00F535D5"/>
    <w:rsid w:val="00F53C7F"/>
    <w:rsid w:val="00F562A0"/>
    <w:rsid w:val="00F75B70"/>
    <w:rsid w:val="00F814AC"/>
    <w:rsid w:val="00F8780A"/>
    <w:rsid w:val="00F92451"/>
    <w:rsid w:val="00F96BF2"/>
    <w:rsid w:val="00FA12AB"/>
    <w:rsid w:val="00FA371D"/>
    <w:rsid w:val="00FA3F1F"/>
    <w:rsid w:val="00FA4420"/>
    <w:rsid w:val="00FA5A9A"/>
    <w:rsid w:val="00FB04E1"/>
    <w:rsid w:val="00FB4D7B"/>
    <w:rsid w:val="00FC5F1A"/>
    <w:rsid w:val="00FD3F90"/>
    <w:rsid w:val="00FD5A0C"/>
    <w:rsid w:val="00FD617F"/>
    <w:rsid w:val="00FD6331"/>
    <w:rsid w:val="00FE19FC"/>
    <w:rsid w:val="00FF410E"/>
    <w:rsid w:val="00F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5A74A"/>
  <w15:docId w15:val="{73B44EBE-D0AA-4679-BEA0-4F61DA0D4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023FA"/>
  </w:style>
  <w:style w:type="paragraph" w:styleId="Nagwek1">
    <w:name w:val="heading 1"/>
    <w:basedOn w:val="Normalny"/>
    <w:next w:val="Normalny"/>
    <w:link w:val="Nagwek1Znak"/>
    <w:uiPriority w:val="9"/>
    <w:qFormat/>
    <w:rsid w:val="002023FA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23FA"/>
    <w:pPr>
      <w:pBdr>
        <w:top w:val="single" w:sz="24" w:space="0" w:color="F8F8F8" w:themeColor="accent1" w:themeTint="33"/>
        <w:left w:val="single" w:sz="24" w:space="0" w:color="F8F8F8" w:themeColor="accent1" w:themeTint="33"/>
        <w:bottom w:val="single" w:sz="24" w:space="0" w:color="F8F8F8" w:themeColor="accent1" w:themeTint="33"/>
        <w:right w:val="single" w:sz="24" w:space="0" w:color="F8F8F8" w:themeColor="accent1" w:themeTint="33"/>
      </w:pBdr>
      <w:shd w:val="clear" w:color="auto" w:fill="F8F8F8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023FA"/>
    <w:pPr>
      <w:pBdr>
        <w:top w:val="single" w:sz="6" w:space="2" w:color="DDDDDD" w:themeColor="accent1"/>
      </w:pBdr>
      <w:spacing w:before="300" w:after="0"/>
      <w:outlineLvl w:val="2"/>
    </w:pPr>
    <w:rPr>
      <w:caps/>
      <w:color w:val="6E6E6E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023FA"/>
    <w:pPr>
      <w:pBdr>
        <w:top w:val="dotted" w:sz="6" w:space="2" w:color="DDDDDD" w:themeColor="accent1"/>
      </w:pBdr>
      <w:spacing w:before="200" w:after="0"/>
      <w:outlineLvl w:val="3"/>
    </w:pPr>
    <w:rPr>
      <w:caps/>
      <w:color w:val="A5A5A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23FA"/>
    <w:pPr>
      <w:pBdr>
        <w:bottom w:val="single" w:sz="6" w:space="1" w:color="DDDDDD" w:themeColor="accent1"/>
      </w:pBdr>
      <w:spacing w:before="200" w:after="0"/>
      <w:outlineLvl w:val="4"/>
    </w:pPr>
    <w:rPr>
      <w:caps/>
      <w:color w:val="A5A5A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23FA"/>
    <w:pPr>
      <w:pBdr>
        <w:bottom w:val="dotted" w:sz="6" w:space="1" w:color="DDDDDD" w:themeColor="accent1"/>
      </w:pBdr>
      <w:spacing w:before="200" w:after="0"/>
      <w:outlineLvl w:val="5"/>
    </w:pPr>
    <w:rPr>
      <w:caps/>
      <w:color w:val="A5A5A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23FA"/>
    <w:pPr>
      <w:spacing w:before="200" w:after="0"/>
      <w:outlineLvl w:val="6"/>
    </w:pPr>
    <w:rPr>
      <w:caps/>
      <w:color w:val="A5A5A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23F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23F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E55FA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55FAC"/>
    <w:rPr>
      <w:color w:val="5F5F5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5F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5FAC"/>
    <w:rPr>
      <w:rFonts w:ascii="Tahoma" w:eastAsia="Times New Roman" w:hAnsi="Tahoma" w:cs="Tahoma"/>
      <w:sz w:val="16"/>
      <w:szCs w:val="16"/>
      <w:lang w:eastAsia="pl-PL"/>
    </w:rPr>
  </w:style>
  <w:style w:type="character" w:styleId="Pogrubienie">
    <w:name w:val="Strong"/>
    <w:qFormat/>
    <w:rsid w:val="002023FA"/>
    <w:rPr>
      <w:b/>
      <w:bCs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B63D67"/>
  </w:style>
  <w:style w:type="character" w:customStyle="1" w:styleId="Nagwek1Znak">
    <w:name w:val="Nagłówek 1 Znak"/>
    <w:basedOn w:val="Domylnaczcionkaakapitu"/>
    <w:link w:val="Nagwek1"/>
    <w:uiPriority w:val="9"/>
    <w:rsid w:val="002023FA"/>
    <w:rPr>
      <w:caps/>
      <w:color w:val="FFFFFF" w:themeColor="background1"/>
      <w:spacing w:val="15"/>
      <w:sz w:val="22"/>
      <w:szCs w:val="22"/>
      <w:shd w:val="clear" w:color="auto" w:fill="DDDDDD" w:themeFill="accent1"/>
    </w:rPr>
  </w:style>
  <w:style w:type="paragraph" w:styleId="NormalnyWeb">
    <w:name w:val="Normal (Web)"/>
    <w:basedOn w:val="Normalny"/>
    <w:uiPriority w:val="99"/>
    <w:unhideWhenUsed/>
    <w:rsid w:val="00FD3F90"/>
    <w:pPr>
      <w:spacing w:beforeAutospacing="1" w:after="100" w:afterAutospacing="1"/>
    </w:pPr>
  </w:style>
  <w:style w:type="paragraph" w:styleId="Nagwek">
    <w:name w:val="header"/>
    <w:basedOn w:val="Normalny"/>
    <w:link w:val="NagwekZnak"/>
    <w:uiPriority w:val="99"/>
    <w:unhideWhenUsed/>
    <w:rsid w:val="0037754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75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7754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754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0">
    <w:name w:val="Nagłówek4 Znak"/>
    <w:basedOn w:val="Domylnaczcionkaakapitu"/>
    <w:link w:val="Nagwek40"/>
    <w:locked/>
    <w:rsid w:val="007B5CD9"/>
    <w:rPr>
      <w:rFonts w:ascii="Times New Roman" w:eastAsia="Times New Roman" w:hAnsi="Times New Roman" w:cs="Times New Roman"/>
      <w:b/>
      <w:bCs/>
      <w:iCs/>
      <w:color w:val="000000" w:themeColor="text1"/>
      <w:sz w:val="24"/>
      <w:szCs w:val="24"/>
      <w:lang w:eastAsia="pl-PL"/>
    </w:rPr>
  </w:style>
  <w:style w:type="paragraph" w:customStyle="1" w:styleId="Nagwek40">
    <w:name w:val="Nagłówek4"/>
    <w:basedOn w:val="Nagwek4"/>
    <w:link w:val="Nagwek4Znak0"/>
    <w:rsid w:val="007B5CD9"/>
    <w:pPr>
      <w:spacing w:before="120" w:after="120"/>
      <w:ind w:left="993" w:hanging="862"/>
    </w:pPr>
    <w:rPr>
      <w:rFonts w:ascii="Times New Roman" w:eastAsia="Times New Roman" w:hAnsi="Times New Roman" w:cs="Times New Roman"/>
      <w:i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rsid w:val="002023FA"/>
    <w:rPr>
      <w:caps/>
      <w:color w:val="A5A5A5" w:themeColor="accent1" w:themeShade="BF"/>
      <w:spacing w:val="10"/>
    </w:rPr>
  </w:style>
  <w:style w:type="table" w:customStyle="1" w:styleId="Tabela-Siatka9">
    <w:name w:val="Tabela - Siatka9"/>
    <w:basedOn w:val="Standardowy"/>
    <w:uiPriority w:val="39"/>
    <w:rsid w:val="00307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uiPriority w:val="39"/>
    <w:rsid w:val="00307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307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ttribute-value-single">
    <w:name w:val="attribute-value-single"/>
    <w:basedOn w:val="Domylnaczcionkaakapitu"/>
    <w:rsid w:val="00DC67D5"/>
  </w:style>
  <w:style w:type="character" w:customStyle="1" w:styleId="Nagwek3Znak">
    <w:name w:val="Nagłówek 3 Znak"/>
    <w:basedOn w:val="Domylnaczcionkaakapitu"/>
    <w:link w:val="Nagwek3"/>
    <w:uiPriority w:val="9"/>
    <w:rsid w:val="002023FA"/>
    <w:rPr>
      <w:caps/>
      <w:color w:val="6E6E6E" w:themeColor="accent1" w:themeShade="7F"/>
      <w:spacing w:val="15"/>
    </w:rPr>
  </w:style>
  <w:style w:type="character" w:customStyle="1" w:styleId="name">
    <w:name w:val="name"/>
    <w:basedOn w:val="Domylnaczcionkaakapitu"/>
    <w:rsid w:val="005156EF"/>
  </w:style>
  <w:style w:type="character" w:customStyle="1" w:styleId="value">
    <w:name w:val="value"/>
    <w:basedOn w:val="Domylnaczcionkaakapitu"/>
    <w:rsid w:val="005156EF"/>
  </w:style>
  <w:style w:type="paragraph" w:customStyle="1" w:styleId="opened">
    <w:name w:val="opened"/>
    <w:basedOn w:val="Normalny"/>
    <w:rsid w:val="00AA76C6"/>
    <w:pPr>
      <w:spacing w:beforeAutospacing="1" w:after="100" w:afterAutospacing="1"/>
    </w:pPr>
  </w:style>
  <w:style w:type="paragraph" w:customStyle="1" w:styleId="Standard">
    <w:name w:val="Standard"/>
    <w:rsid w:val="0026036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numbering" w:customStyle="1" w:styleId="WWNum1">
    <w:name w:val="WWNum1"/>
    <w:basedOn w:val="Bezlisty"/>
    <w:rsid w:val="00260363"/>
    <w:pPr>
      <w:numPr>
        <w:numId w:val="1"/>
      </w:numPr>
    </w:pPr>
  </w:style>
  <w:style w:type="numbering" w:customStyle="1" w:styleId="WWNum2">
    <w:name w:val="WWNum2"/>
    <w:basedOn w:val="Bezlisty"/>
    <w:rsid w:val="00260363"/>
    <w:pPr>
      <w:numPr>
        <w:numId w:val="2"/>
      </w:numPr>
    </w:pPr>
  </w:style>
  <w:style w:type="numbering" w:customStyle="1" w:styleId="WWNum3">
    <w:name w:val="WWNum3"/>
    <w:basedOn w:val="Bezlisty"/>
    <w:rsid w:val="00260363"/>
    <w:pPr>
      <w:numPr>
        <w:numId w:val="3"/>
      </w:numPr>
    </w:pPr>
  </w:style>
  <w:style w:type="paragraph" w:styleId="Bezodstpw">
    <w:name w:val="No Spacing"/>
    <w:uiPriority w:val="1"/>
    <w:qFormat/>
    <w:rsid w:val="002023FA"/>
    <w:pPr>
      <w:spacing w:after="0" w:line="240" w:lineRule="auto"/>
    </w:pPr>
  </w:style>
  <w:style w:type="paragraph" w:customStyle="1" w:styleId="listr">
    <w:name w:val="listr"/>
    <w:basedOn w:val="Normalny"/>
    <w:rsid w:val="00A00298"/>
    <w:pPr>
      <w:spacing w:beforeAutospacing="1" w:after="100" w:afterAutospacing="1" w:line="240" w:lineRule="auto"/>
    </w:pPr>
    <w:rPr>
      <w:bCs/>
    </w:rPr>
  </w:style>
  <w:style w:type="character" w:customStyle="1" w:styleId="caps">
    <w:name w:val="caps"/>
    <w:basedOn w:val="Domylnaczcionkaakapitu"/>
    <w:rsid w:val="002023FA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023FA"/>
    <w:rPr>
      <w:caps/>
      <w:spacing w:val="15"/>
      <w:shd w:val="clear" w:color="auto" w:fill="F8F8F8" w:themeFill="accent1" w:themeFillTint="33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23FA"/>
    <w:rPr>
      <w:caps/>
      <w:color w:val="A5A5A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23FA"/>
    <w:rPr>
      <w:caps/>
      <w:color w:val="A5A5A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23FA"/>
    <w:rPr>
      <w:caps/>
      <w:color w:val="A5A5A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23FA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23FA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023FA"/>
    <w:rPr>
      <w:b/>
      <w:bCs/>
      <w:color w:val="A5A5A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2023FA"/>
    <w:pPr>
      <w:spacing w:before="0" w:after="0"/>
    </w:pPr>
    <w:rPr>
      <w:rFonts w:asciiTheme="majorHAnsi" w:eastAsiaTheme="majorEastAsia" w:hAnsiTheme="majorHAnsi" w:cstheme="majorBidi"/>
      <w:caps/>
      <w:color w:val="DDDDDD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023FA"/>
    <w:rPr>
      <w:rFonts w:asciiTheme="majorHAnsi" w:eastAsiaTheme="majorEastAsia" w:hAnsiTheme="majorHAnsi" w:cstheme="majorBidi"/>
      <w:caps/>
      <w:color w:val="DDDDDD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23F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2023FA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2023FA"/>
    <w:rPr>
      <w:caps/>
      <w:color w:val="6E6E6E" w:themeColor="accent1" w:themeShade="7F"/>
      <w:spacing w:val="5"/>
    </w:rPr>
  </w:style>
  <w:style w:type="paragraph" w:styleId="Cytat">
    <w:name w:val="Quote"/>
    <w:basedOn w:val="Normalny"/>
    <w:next w:val="Normalny"/>
    <w:link w:val="CytatZnak"/>
    <w:uiPriority w:val="29"/>
    <w:qFormat/>
    <w:rsid w:val="002023FA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2023FA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23FA"/>
    <w:pPr>
      <w:spacing w:before="240" w:after="240" w:line="240" w:lineRule="auto"/>
      <w:ind w:left="1080" w:right="1080"/>
      <w:jc w:val="center"/>
    </w:pPr>
    <w:rPr>
      <w:color w:val="DDDDDD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23FA"/>
    <w:rPr>
      <w:color w:val="DDDDDD" w:themeColor="accent1"/>
      <w:sz w:val="24"/>
      <w:szCs w:val="24"/>
    </w:rPr>
  </w:style>
  <w:style w:type="character" w:styleId="Wyrnieniedelikatne">
    <w:name w:val="Subtle Emphasis"/>
    <w:uiPriority w:val="19"/>
    <w:qFormat/>
    <w:rsid w:val="002023FA"/>
    <w:rPr>
      <w:i/>
      <w:iCs/>
      <w:color w:val="6E6E6E" w:themeColor="accent1" w:themeShade="7F"/>
    </w:rPr>
  </w:style>
  <w:style w:type="character" w:styleId="Wyrnienieintensywne">
    <w:name w:val="Intense Emphasis"/>
    <w:uiPriority w:val="21"/>
    <w:qFormat/>
    <w:rsid w:val="002023FA"/>
    <w:rPr>
      <w:b/>
      <w:bCs/>
      <w:caps/>
      <w:color w:val="6E6E6E" w:themeColor="accent1" w:themeShade="7F"/>
      <w:spacing w:val="10"/>
    </w:rPr>
  </w:style>
  <w:style w:type="character" w:styleId="Odwoaniedelikatne">
    <w:name w:val="Subtle Reference"/>
    <w:uiPriority w:val="31"/>
    <w:qFormat/>
    <w:rsid w:val="002023FA"/>
    <w:rPr>
      <w:b/>
      <w:bCs/>
      <w:color w:val="DDDDDD" w:themeColor="accent1"/>
    </w:rPr>
  </w:style>
  <w:style w:type="character" w:styleId="Odwoanieintensywne">
    <w:name w:val="Intense Reference"/>
    <w:uiPriority w:val="32"/>
    <w:qFormat/>
    <w:rsid w:val="002023FA"/>
    <w:rPr>
      <w:b/>
      <w:bCs/>
      <w:i/>
      <w:iCs/>
      <w:caps/>
      <w:color w:val="DDDDDD" w:themeColor="accent1"/>
    </w:rPr>
  </w:style>
  <w:style w:type="character" w:styleId="Tytuksiki">
    <w:name w:val="Book Title"/>
    <w:uiPriority w:val="33"/>
    <w:qFormat/>
    <w:rsid w:val="002023FA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023F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1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7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0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5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5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37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14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68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0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900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9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862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177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58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7209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2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97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65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195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6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0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1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0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88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2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890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39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80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86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958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08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441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69202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2164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7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1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4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8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Aspekt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6A71A6-7F50-4791-B5CA-AD919CA62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13</Pages>
  <Words>1041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Stefanik</dc:creator>
  <cp:keywords/>
  <dc:description/>
  <cp:lastModifiedBy>Monika Kubacka</cp:lastModifiedBy>
  <cp:revision>5</cp:revision>
  <cp:lastPrinted>2024-05-17T08:44:00Z</cp:lastPrinted>
  <dcterms:created xsi:type="dcterms:W3CDTF">2024-05-16T12:54:00Z</dcterms:created>
  <dcterms:modified xsi:type="dcterms:W3CDTF">2024-05-17T09:13:00Z</dcterms:modified>
</cp:coreProperties>
</file>