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D197D" w14:textId="77777777" w:rsidR="00350000" w:rsidRDefault="000517CA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UMOWA Nr GPMK. ……………………… </w:t>
      </w:r>
    </w:p>
    <w:p w14:paraId="6BE7C885" w14:textId="77777777" w:rsidR="00350000" w:rsidRDefault="000517CA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zawarta w dniu ……………………………. w Tuchowie</w:t>
      </w:r>
    </w:p>
    <w:p w14:paraId="360476C0" w14:textId="77777777" w:rsidR="00350000" w:rsidRDefault="00350000">
      <w:pPr>
        <w:spacing w:line="360" w:lineRule="auto"/>
        <w:rPr>
          <w:rFonts w:asciiTheme="minorHAnsi" w:hAnsiTheme="minorHAnsi" w:cstheme="minorHAnsi"/>
        </w:rPr>
      </w:pPr>
    </w:p>
    <w:p w14:paraId="644C74E5" w14:textId="77777777" w:rsidR="00350000" w:rsidRDefault="000517CA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pomiędzy:</w:t>
      </w:r>
    </w:p>
    <w:p w14:paraId="642D6A87" w14:textId="77777777" w:rsidR="00350000" w:rsidRDefault="000517CA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Gminą Tuchów </w:t>
      </w:r>
    </w:p>
    <w:p w14:paraId="3D5CA81E" w14:textId="77777777" w:rsidR="00350000" w:rsidRDefault="000517CA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Rynek 1, 33 – 170 Tuchów</w:t>
      </w:r>
    </w:p>
    <w:p w14:paraId="26AA5008" w14:textId="77777777" w:rsidR="00350000" w:rsidRDefault="000517C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NIP: 993-033-64-43, REGON: 851661168 </w:t>
      </w:r>
    </w:p>
    <w:p w14:paraId="6ECD012B" w14:textId="77777777" w:rsidR="00350000" w:rsidRDefault="000517C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zwaną dalej „Zamawiającym”,</w:t>
      </w:r>
    </w:p>
    <w:p w14:paraId="49B2CCA6" w14:textId="77777777" w:rsidR="00350000" w:rsidRDefault="000517CA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reprezentowaną przez:</w:t>
      </w:r>
    </w:p>
    <w:p w14:paraId="6B61EA39" w14:textId="77777777" w:rsidR="00350000" w:rsidRDefault="000517C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Burmistrza Tuchowa – mgr Magdalenę </w:t>
      </w:r>
      <w:r>
        <w:rPr>
          <w:rFonts w:asciiTheme="minorHAnsi" w:hAnsiTheme="minorHAnsi" w:cstheme="minorHAnsi"/>
          <w:b/>
          <w:bCs/>
        </w:rPr>
        <w:t>Marszałek</w:t>
      </w:r>
    </w:p>
    <w:p w14:paraId="26637875" w14:textId="77777777" w:rsidR="00350000" w:rsidRDefault="000517CA">
      <w:pPr>
        <w:spacing w:line="360" w:lineRule="auto"/>
        <w:rPr>
          <w:rFonts w:asciiTheme="minorHAnsi" w:eastAsia="Times New Roman; Times" w:hAnsiTheme="minorHAnsi" w:cstheme="minorHAnsi"/>
          <w:b/>
        </w:rPr>
      </w:pPr>
      <w:r>
        <w:rPr>
          <w:rFonts w:asciiTheme="minorHAnsi" w:hAnsiTheme="minorHAnsi" w:cstheme="minorHAnsi"/>
        </w:rPr>
        <w:t xml:space="preserve">a: </w:t>
      </w:r>
    </w:p>
    <w:p w14:paraId="5110DBC5" w14:textId="77777777" w:rsidR="00350000" w:rsidRDefault="000517CA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eastAsia="Times New Roman; Times" w:hAnsiTheme="minorHAnsi" w:cstheme="minorHAnsi"/>
          <w:b/>
        </w:rPr>
        <w:t>…………………………………………………….</w:t>
      </w:r>
    </w:p>
    <w:p w14:paraId="0ECC0869" w14:textId="77777777" w:rsidR="00350000" w:rsidRDefault="00350000">
      <w:pPr>
        <w:spacing w:line="360" w:lineRule="auto"/>
        <w:rPr>
          <w:rFonts w:asciiTheme="minorHAnsi" w:hAnsiTheme="minorHAnsi" w:cstheme="minorHAnsi"/>
          <w:b/>
        </w:rPr>
      </w:pPr>
    </w:p>
    <w:p w14:paraId="446B5094" w14:textId="77777777" w:rsidR="00350000" w:rsidRDefault="000517C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reprezentowanym/-ą przez:</w:t>
      </w:r>
    </w:p>
    <w:p w14:paraId="63FF0C97" w14:textId="77777777" w:rsidR="00350000" w:rsidRDefault="000517C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……………………………………………………...</w:t>
      </w:r>
    </w:p>
    <w:p w14:paraId="4A92D9FE" w14:textId="77777777" w:rsidR="00350000" w:rsidRDefault="00350000">
      <w:pPr>
        <w:spacing w:line="360" w:lineRule="auto"/>
        <w:jc w:val="both"/>
        <w:rPr>
          <w:rFonts w:asciiTheme="minorHAnsi" w:hAnsiTheme="minorHAnsi" w:cstheme="minorHAnsi"/>
        </w:rPr>
      </w:pPr>
    </w:p>
    <w:p w14:paraId="7EC1B6A4" w14:textId="77777777" w:rsidR="00350000" w:rsidRDefault="000517C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zwanym/-ą dalej „Wykonawcą”.</w:t>
      </w:r>
    </w:p>
    <w:p w14:paraId="6888BBD2" w14:textId="77777777" w:rsidR="00350000" w:rsidRDefault="00350000">
      <w:pPr>
        <w:spacing w:line="360" w:lineRule="auto"/>
        <w:rPr>
          <w:rFonts w:asciiTheme="minorHAnsi" w:hAnsiTheme="minorHAnsi" w:cstheme="minorHAnsi"/>
        </w:rPr>
      </w:pPr>
    </w:p>
    <w:p w14:paraId="609A4612" w14:textId="77777777" w:rsidR="00350000" w:rsidRDefault="000517CA">
      <w:pPr>
        <w:pStyle w:val="Tekstpodstawowy31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W wyniku dokonania przez Zamawiającego wyboru oferty Wykonawcy w ramach postępowania o zamówienie publiczne na realizację zadania pn.: </w:t>
      </w:r>
      <w:r>
        <w:rPr>
          <w:rFonts w:asciiTheme="minorHAnsi" w:hAnsiTheme="minorHAnsi" w:cstheme="minorHAnsi"/>
          <w:b/>
          <w:bCs/>
          <w:sz w:val="24"/>
          <w:szCs w:val="24"/>
        </w:rPr>
        <w:t>„</w:t>
      </w:r>
      <w:r>
        <w:rPr>
          <w:rFonts w:asciiTheme="minorHAnsi" w:hAnsiTheme="minorHAnsi" w:cstheme="minorHAnsi"/>
          <w:b/>
          <w:bCs/>
          <w:sz w:val="24"/>
          <w:szCs w:val="24"/>
        </w:rPr>
        <w:t>Zimowe utrzymanie chodników i placów na terenie gminy Tuchów 2022 / 2023”,</w:t>
      </w:r>
      <w:r>
        <w:rPr>
          <w:rFonts w:asciiTheme="minorHAnsi" w:hAnsiTheme="minorHAnsi" w:cstheme="minorHAnsi"/>
          <w:sz w:val="24"/>
          <w:szCs w:val="24"/>
        </w:rPr>
        <w:t xml:space="preserve"> przeprowadzonego w trybie podstawowym, zgodnie z art. 275 pkt 1 ustawy z dnia 11 września 2019 r. Prawo Zamówień Publicznych (Dz.U. z 2022 r. poz. 1710), została zawarta umowa o nas</w:t>
      </w:r>
      <w:r>
        <w:rPr>
          <w:rFonts w:asciiTheme="minorHAnsi" w:hAnsiTheme="minorHAnsi" w:cstheme="minorHAnsi"/>
          <w:sz w:val="24"/>
          <w:szCs w:val="24"/>
        </w:rPr>
        <w:t xml:space="preserve">tępującej treści: </w:t>
      </w:r>
    </w:p>
    <w:p w14:paraId="197F1821" w14:textId="77777777" w:rsidR="00350000" w:rsidRDefault="00350000">
      <w:pPr>
        <w:pStyle w:val="Tekstpodstawowy31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BCD5991" w14:textId="77777777" w:rsidR="00350000" w:rsidRDefault="000517CA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§ 1</w:t>
      </w:r>
    </w:p>
    <w:p w14:paraId="4FF1F6A0" w14:textId="77777777" w:rsidR="00350000" w:rsidRDefault="000517CA">
      <w:pPr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Przedmiotem niniejszej umowy jest </w:t>
      </w:r>
      <w:r>
        <w:rPr>
          <w:rFonts w:asciiTheme="minorHAnsi" w:hAnsiTheme="minorHAnsi" w:cstheme="minorHAnsi"/>
          <w:b/>
          <w:bCs/>
        </w:rPr>
        <w:t>zimowe utrzymanie - odśnieżanie i likwidacja śliskości poprzez posypywanie, chodników i placów na terenie gminy Tuchów w okresie od ………………... 2022 r. do …………………. 2023 r.,</w:t>
      </w:r>
      <w:r>
        <w:rPr>
          <w:rFonts w:asciiTheme="minorHAnsi" w:hAnsiTheme="minorHAnsi" w:cstheme="minorHAnsi"/>
        </w:rPr>
        <w:t xml:space="preserve"> w zakresie i na zasadach ok</w:t>
      </w:r>
      <w:r>
        <w:rPr>
          <w:rFonts w:asciiTheme="minorHAnsi" w:hAnsiTheme="minorHAnsi" w:cstheme="minorHAnsi"/>
        </w:rPr>
        <w:t xml:space="preserve">reślonych w niniejszej umowie oraz w specyfikacji warunków zamówienia (zwanej dalej SWZ) . </w:t>
      </w:r>
    </w:p>
    <w:p w14:paraId="108F47FF" w14:textId="77777777" w:rsidR="00350000" w:rsidRDefault="000517CA">
      <w:pPr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oświadcza, że posiada odpowiednie uprawnienia, oraz potencjał sprzętowy i osobowy, niezbędne do należytego wykonywania przedmiotu niniejszej umowy.</w:t>
      </w:r>
    </w:p>
    <w:p w14:paraId="63C9BC61" w14:textId="77777777" w:rsidR="00350000" w:rsidRDefault="000517CA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Wykonawca jest zobowiązany do pełnej i natychmiastowej gotowości w razie wystąpienia opadów śniegu lub gołoledzi, a także do zapewnienia usunięcia skutków opadów w pełnym zakresie.</w:t>
      </w:r>
    </w:p>
    <w:p w14:paraId="4D4CBEA9" w14:textId="77777777" w:rsidR="00350000" w:rsidRDefault="000517CA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Przedmiot umowy obejmuje w szczególności:</w:t>
      </w:r>
    </w:p>
    <w:p w14:paraId="143B490A" w14:textId="77777777" w:rsidR="00350000" w:rsidRDefault="000517CA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odśnieżanie chodników i placów, z</w:t>
      </w:r>
      <w:r>
        <w:rPr>
          <w:rFonts w:asciiTheme="minorHAnsi" w:hAnsiTheme="minorHAnsi" w:cstheme="minorHAnsi"/>
        </w:rPr>
        <w:t xml:space="preserve">godnie ze zleceniem (telefoniczne lub faksem) otrzymanym od Zamawiającego, </w:t>
      </w:r>
    </w:p>
    <w:p w14:paraId="416DD0D6" w14:textId="77777777" w:rsidR="00350000" w:rsidRDefault="000517CA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likwidacja śliskości polegającej na posypywaniu chodników i placów materiałem </w:t>
      </w:r>
      <w:proofErr w:type="spellStart"/>
      <w:r>
        <w:rPr>
          <w:rFonts w:asciiTheme="minorHAnsi" w:hAnsiTheme="minorHAnsi" w:cstheme="minorHAnsi"/>
        </w:rPr>
        <w:t>uszorstniającym</w:t>
      </w:r>
      <w:proofErr w:type="spellEnd"/>
      <w:r>
        <w:rPr>
          <w:rFonts w:asciiTheme="minorHAnsi" w:hAnsiTheme="minorHAnsi" w:cstheme="minorHAnsi"/>
        </w:rPr>
        <w:t xml:space="preserve"> uszczegółowionym w SWZ,</w:t>
      </w:r>
    </w:p>
    <w:p w14:paraId="2CF1712B" w14:textId="77777777" w:rsidR="00350000" w:rsidRDefault="000517CA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utrzymanie w gotowości sprzętu i maszyn wraz z obsługą, przewi</w:t>
      </w:r>
      <w:r>
        <w:rPr>
          <w:rFonts w:asciiTheme="minorHAnsi" w:hAnsiTheme="minorHAnsi" w:cstheme="minorHAnsi"/>
        </w:rPr>
        <w:t xml:space="preserve">dzianych do zimowego utrzymania chodników i placów, </w:t>
      </w:r>
    </w:p>
    <w:p w14:paraId="458F46C7" w14:textId="77777777" w:rsidR="00350000" w:rsidRDefault="000517CA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zapewnienie we własnym zakresie przez Wykonawcę stałej obsługi naprawczo-remontowej dla sprzętu i środków transportu.</w:t>
      </w:r>
    </w:p>
    <w:p w14:paraId="249B1710" w14:textId="77777777" w:rsidR="00350000" w:rsidRDefault="000517CA">
      <w:pPr>
        <w:pStyle w:val="western"/>
        <w:numPr>
          <w:ilvl w:val="0"/>
          <w:numId w:val="1"/>
        </w:numPr>
        <w:spacing w:before="0" w:after="0" w:line="360" w:lineRule="auto"/>
        <w:ind w:left="426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Strony potwierdzają, że wskazane w arkuszu cenowym SWZ ilości kilometrów dróg do zimo</w:t>
      </w:r>
      <w:r>
        <w:rPr>
          <w:rFonts w:asciiTheme="minorHAnsi" w:hAnsiTheme="minorHAnsi" w:cstheme="minorHAnsi"/>
          <w:color w:val="00000A"/>
        </w:rPr>
        <w:t xml:space="preserve">wego utrzymania są ilościami szacunkowymi, skalkulowanymi na cały okres trwania umowy i służyły wyłącznie do skalkulowania ceny oferty, porównania ofert i wyboru najkorzystniejszej oferty. </w:t>
      </w:r>
    </w:p>
    <w:p w14:paraId="6CD08153" w14:textId="77777777" w:rsidR="00350000" w:rsidRDefault="000517CA">
      <w:pPr>
        <w:pStyle w:val="western"/>
        <w:numPr>
          <w:ilvl w:val="0"/>
          <w:numId w:val="1"/>
        </w:numPr>
        <w:spacing w:before="0" w:after="0" w:line="360" w:lineRule="auto"/>
        <w:ind w:left="426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Wykonawcy nie przysługuje roszczenie o realizację usługi w podanyc</w:t>
      </w:r>
      <w:r>
        <w:rPr>
          <w:rFonts w:asciiTheme="minorHAnsi" w:hAnsiTheme="minorHAnsi" w:cstheme="minorHAnsi"/>
          <w:color w:val="00000A"/>
        </w:rPr>
        <w:t xml:space="preserve">h ilościach szacunkowych. Zamawiającemu przysługuje możliwość zmiany ilości realizowanych </w:t>
      </w:r>
      <w:r>
        <w:rPr>
          <w:rFonts w:asciiTheme="minorHAnsi" w:hAnsiTheme="minorHAnsi" w:cstheme="minorHAnsi"/>
          <w:b/>
          <w:bCs/>
          <w:color w:val="00000A"/>
        </w:rPr>
        <w:t>m²</w:t>
      </w:r>
      <w:r>
        <w:rPr>
          <w:rFonts w:asciiTheme="minorHAnsi" w:hAnsiTheme="minorHAnsi" w:cstheme="minorHAnsi"/>
          <w:color w:val="00000A"/>
        </w:rPr>
        <w:t xml:space="preserve"> przy zachowaniu cen jednostkowych podanych w ofercie, z tym, że całkowita wartość zrealizowanej usługi nie przekroczy ceny ofertowej.</w:t>
      </w:r>
    </w:p>
    <w:p w14:paraId="15FE360E" w14:textId="77777777" w:rsidR="00350000" w:rsidRDefault="000517CA">
      <w:pPr>
        <w:pStyle w:val="western"/>
        <w:numPr>
          <w:ilvl w:val="0"/>
          <w:numId w:val="1"/>
        </w:numPr>
        <w:spacing w:before="0" w:after="0" w:line="360" w:lineRule="auto"/>
        <w:ind w:left="426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 xml:space="preserve">Przewidywana ilość </w:t>
      </w:r>
      <w:r>
        <w:rPr>
          <w:rFonts w:asciiTheme="minorHAnsi" w:hAnsiTheme="minorHAnsi" w:cstheme="minorHAnsi"/>
          <w:b/>
          <w:bCs/>
          <w:color w:val="00000A"/>
        </w:rPr>
        <w:t>m²</w:t>
      </w:r>
      <w:r>
        <w:rPr>
          <w:rFonts w:asciiTheme="minorHAnsi" w:hAnsiTheme="minorHAnsi" w:cstheme="minorHAnsi"/>
          <w:color w:val="00000A"/>
        </w:rPr>
        <w:t xml:space="preserve"> świadcz</w:t>
      </w:r>
      <w:r>
        <w:rPr>
          <w:rFonts w:asciiTheme="minorHAnsi" w:hAnsiTheme="minorHAnsi" w:cstheme="minorHAnsi"/>
          <w:color w:val="00000A"/>
        </w:rPr>
        <w:t xml:space="preserve">enia w ramach zimowego utrzymania dróg i wynikająca z niego maksymalna wartość umowy stanowią zamówienia podstawowe. </w:t>
      </w:r>
    </w:p>
    <w:p w14:paraId="546C75F3" w14:textId="77777777" w:rsidR="00350000" w:rsidRDefault="000517CA">
      <w:pPr>
        <w:pStyle w:val="western"/>
        <w:numPr>
          <w:ilvl w:val="0"/>
          <w:numId w:val="1"/>
        </w:numPr>
        <w:spacing w:before="0" w:after="0" w:line="360" w:lineRule="auto"/>
        <w:ind w:left="426"/>
      </w:pPr>
      <w:r>
        <w:rPr>
          <w:rFonts w:asciiTheme="minorHAnsi" w:hAnsiTheme="minorHAnsi" w:cstheme="minorHAnsi"/>
          <w:color w:val="00000A"/>
        </w:rPr>
        <w:t>Zamówienie podstawowe będzie realizowane do końca terminów realizacji lub do wyczerpania środków przewidzianych na realizację zamówienia .</w:t>
      </w:r>
      <w:r>
        <w:rPr>
          <w:rFonts w:asciiTheme="minorHAnsi" w:hAnsiTheme="minorHAnsi" w:cstheme="minorHAnsi"/>
          <w:color w:val="00000A"/>
        </w:rPr>
        <w:t xml:space="preserve"> </w:t>
      </w:r>
    </w:p>
    <w:p w14:paraId="322087C9" w14:textId="77777777" w:rsidR="00350000" w:rsidRDefault="000517CA">
      <w:pPr>
        <w:pStyle w:val="western"/>
        <w:numPr>
          <w:ilvl w:val="0"/>
          <w:numId w:val="1"/>
        </w:numPr>
        <w:spacing w:before="0" w:after="0" w:line="360" w:lineRule="auto"/>
        <w:ind w:left="426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Materiał i sprzęt niezbędny do prawidłowego wykonania pr</w:t>
      </w:r>
      <w:r>
        <w:rPr>
          <w:rFonts w:asciiTheme="minorHAnsi" w:hAnsiTheme="minorHAnsi" w:cstheme="minorHAnsi"/>
          <w:color w:val="00000A"/>
        </w:rPr>
        <w:t xml:space="preserve">zedmiotu umowy zabezpieczy Wykonawca. </w:t>
      </w:r>
    </w:p>
    <w:p w14:paraId="25060788" w14:textId="77777777" w:rsidR="00350000" w:rsidRDefault="000517CA">
      <w:pPr>
        <w:pStyle w:val="western"/>
        <w:numPr>
          <w:ilvl w:val="0"/>
          <w:numId w:val="1"/>
        </w:numPr>
        <w:spacing w:before="0" w:after="0" w:line="360" w:lineRule="auto"/>
        <w:ind w:left="426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W przypadku wystąpienia szczególnie niekorzystnych warunków atmosferycznych, Zamawiający zastrzega sobie prawo do zlecania robót przy odśnieżaniu również innym podmiotom.</w:t>
      </w:r>
    </w:p>
    <w:p w14:paraId="735BBA41" w14:textId="77777777" w:rsidR="00350000" w:rsidRDefault="000517CA" w:rsidP="000517CA">
      <w:pPr>
        <w:pStyle w:val="western"/>
        <w:numPr>
          <w:ilvl w:val="0"/>
          <w:numId w:val="1"/>
        </w:numPr>
        <w:spacing w:before="0" w:after="0" w:line="360" w:lineRule="auto"/>
        <w:ind w:left="567" w:hanging="425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 xml:space="preserve">Przewidziane ilości </w:t>
      </w:r>
      <w:r>
        <w:rPr>
          <w:rFonts w:asciiTheme="minorHAnsi" w:hAnsiTheme="minorHAnsi" w:cstheme="minorHAnsi"/>
          <w:b/>
          <w:bCs/>
          <w:color w:val="00000A"/>
        </w:rPr>
        <w:t>m²</w:t>
      </w:r>
      <w:r>
        <w:rPr>
          <w:rFonts w:asciiTheme="minorHAnsi" w:hAnsiTheme="minorHAnsi" w:cstheme="minorHAnsi"/>
          <w:color w:val="00000A"/>
        </w:rPr>
        <w:t xml:space="preserve"> do utrzymania w okresie</w:t>
      </w:r>
      <w:r>
        <w:rPr>
          <w:rFonts w:asciiTheme="minorHAnsi" w:hAnsiTheme="minorHAnsi" w:cstheme="minorHAnsi"/>
          <w:color w:val="00000A"/>
        </w:rPr>
        <w:t xml:space="preserve"> realizacji umowy są ilościami maksymalnymi. Zamawiający zastrzega sobie prawo do zmniejszenia zamówienia, co jest równoznaczne z niepełnym wykorzystaniem kwoty wynikającej z formularza </w:t>
      </w:r>
      <w:r>
        <w:rPr>
          <w:rFonts w:asciiTheme="minorHAnsi" w:hAnsiTheme="minorHAnsi" w:cstheme="minorHAnsi"/>
          <w:color w:val="00000A"/>
        </w:rPr>
        <w:lastRenderedPageBreak/>
        <w:t xml:space="preserve">oferty. Rzeczywiste ilości zamówienia (ilość kilometrów do utrzymania </w:t>
      </w:r>
      <w:r>
        <w:rPr>
          <w:rFonts w:asciiTheme="minorHAnsi" w:hAnsiTheme="minorHAnsi" w:cstheme="minorHAnsi"/>
          <w:color w:val="00000A"/>
        </w:rPr>
        <w:t>okresie realizacji umowy) mogą różnić się od podanych i będą zależne od rzeczywistego zapotrzebowania Zamawiającego związanego z aktualnymi warunkami atmosferycznymi. Zakres zamówienia minimalny (gwarantowany) stanową ilości kilometrów do utrzymania odśnie</w:t>
      </w:r>
      <w:r>
        <w:rPr>
          <w:rFonts w:asciiTheme="minorHAnsi" w:hAnsiTheme="minorHAnsi" w:cstheme="minorHAnsi"/>
          <w:color w:val="00000A"/>
        </w:rPr>
        <w:t>żania oraz posypywania (jeśli dotyczy) w okresie realizacji umowy w wielkości 5% zakresu maksymalnego wskazanego w opisie przedmiotu zamówienia</w:t>
      </w:r>
    </w:p>
    <w:p w14:paraId="21054541" w14:textId="77777777" w:rsidR="00350000" w:rsidRDefault="00350000">
      <w:pPr>
        <w:spacing w:line="360" w:lineRule="auto"/>
        <w:jc w:val="both"/>
        <w:rPr>
          <w:rFonts w:asciiTheme="minorHAnsi" w:hAnsiTheme="minorHAnsi" w:cstheme="minorHAnsi"/>
        </w:rPr>
      </w:pPr>
    </w:p>
    <w:p w14:paraId="623E88FB" w14:textId="77777777" w:rsidR="00350000" w:rsidRDefault="000517CA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§ 2</w:t>
      </w:r>
    </w:p>
    <w:p w14:paraId="1419F222" w14:textId="77777777" w:rsidR="00350000" w:rsidRDefault="000517CA">
      <w:pPr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Wykaz chodników i placów przeznaczonych do zimowego utrzymania określony jest w załączniku nr 2 do </w:t>
      </w:r>
      <w:r>
        <w:rPr>
          <w:rFonts w:asciiTheme="minorHAnsi" w:hAnsiTheme="minorHAnsi" w:cstheme="minorHAnsi"/>
        </w:rPr>
        <w:t>niniejszej umowy.</w:t>
      </w:r>
    </w:p>
    <w:p w14:paraId="426AB9E0" w14:textId="77777777" w:rsidR="00350000" w:rsidRDefault="000517CA">
      <w:pPr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Usługi wykonywane będą w dni robocze (w tym soboty), niedziele i święta.</w:t>
      </w:r>
    </w:p>
    <w:p w14:paraId="136990B5" w14:textId="77777777" w:rsidR="00350000" w:rsidRDefault="000517CA">
      <w:pPr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Każdorazowe rozpoczęcie usługi odśnieżania lub likwidacji śliskości nastąpi wyłącznie na polecenie jednej z osób odpowiedzialnych za nadzór nad realizacją usług z ra</w:t>
      </w:r>
      <w:r>
        <w:rPr>
          <w:rFonts w:asciiTheme="minorHAnsi" w:hAnsiTheme="minorHAnsi" w:cstheme="minorHAnsi"/>
        </w:rPr>
        <w:t>mienia Zamawiającego, wymienionej w postanowieniu art.6 ust.1 (telefoniczne lub faksem) określające miejsce oraz zakres usługi.</w:t>
      </w:r>
    </w:p>
    <w:p w14:paraId="53E12A6C" w14:textId="77777777" w:rsidR="00350000" w:rsidRDefault="000517CA">
      <w:pPr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po wezwaniu o którym mowa w ust.3 niniejszego paragrafu przez Zamawiającego podstawia jednostki sprzętowe niezwłocznie</w:t>
      </w:r>
      <w:r>
        <w:rPr>
          <w:rFonts w:asciiTheme="minorHAnsi" w:hAnsiTheme="minorHAnsi" w:cstheme="minorHAnsi"/>
        </w:rPr>
        <w:t xml:space="preserve">, lecz nie później niż </w:t>
      </w:r>
      <w:r>
        <w:rPr>
          <w:rFonts w:asciiTheme="minorHAnsi" w:hAnsiTheme="minorHAnsi" w:cstheme="minorHAnsi"/>
          <w:b/>
          <w:bCs/>
        </w:rPr>
        <w:t>w ciągu …………... godziny od momentu wezwania</w:t>
      </w:r>
      <w:r>
        <w:rPr>
          <w:rFonts w:asciiTheme="minorHAnsi" w:hAnsiTheme="minorHAnsi" w:cstheme="minorHAnsi"/>
        </w:rPr>
        <w:t>.</w:t>
      </w:r>
    </w:p>
    <w:p w14:paraId="002553B2" w14:textId="77777777" w:rsidR="00350000" w:rsidRDefault="000517CA">
      <w:pPr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Zarówno do odśnieżania jak i posypywania chodników i placów należy używać sprzętu wyposażonego i oznakowanego wg wymogów prawa o ruchu drogowym oraz zgodnie z przepisami BHP i p.poż.</w:t>
      </w:r>
    </w:p>
    <w:p w14:paraId="33087AB4" w14:textId="77777777" w:rsidR="00350000" w:rsidRDefault="000517CA">
      <w:pPr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</w:t>
      </w:r>
      <w:r>
        <w:rPr>
          <w:rFonts w:asciiTheme="minorHAnsi" w:hAnsiTheme="minorHAnsi" w:cstheme="minorHAnsi"/>
        </w:rPr>
        <w:t>awca będzie świadczył usługi w sposób nie zagrażający bezpiecznemu użytkowaniu dróg.</w:t>
      </w:r>
    </w:p>
    <w:p w14:paraId="67581738" w14:textId="77777777" w:rsidR="00350000" w:rsidRDefault="000517CA">
      <w:pPr>
        <w:pStyle w:val="punkt"/>
        <w:numPr>
          <w:ilvl w:val="0"/>
          <w:numId w:val="3"/>
        </w:numPr>
        <w:spacing w:line="360" w:lineRule="auto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przypadku powstania szkody na rzecz osób trzecich na skutek niewykonania lub nienależytego wykonania prac wymienionych w §1 Wykonawca zobowiązuje się do pokrycia pełnej </w:t>
      </w:r>
      <w:r>
        <w:rPr>
          <w:rFonts w:asciiTheme="minorHAnsi" w:hAnsiTheme="minorHAnsi" w:cstheme="minorHAnsi"/>
          <w:sz w:val="24"/>
          <w:szCs w:val="24"/>
        </w:rPr>
        <w:t>wysokości szkody.</w:t>
      </w:r>
    </w:p>
    <w:p w14:paraId="397FA0AD" w14:textId="77777777" w:rsidR="00350000" w:rsidRDefault="000517CA">
      <w:pPr>
        <w:pStyle w:val="punkt"/>
        <w:numPr>
          <w:ilvl w:val="0"/>
          <w:numId w:val="3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ponosi pełną odpowiedzialność za szkody oraz następstwa nieszczęśliwych wypadków dot. pracowników i osób trzecich powstałych w związku z utrzymaniem dróg, w tym także ruchem pojazdów mechanicznych.</w:t>
      </w:r>
    </w:p>
    <w:p w14:paraId="7043E4D0" w14:textId="60B85A74" w:rsidR="00350000" w:rsidRDefault="00350000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1B72FE8B" w14:textId="77777777" w:rsidR="000517CA" w:rsidRDefault="000517CA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77ADE2D7" w14:textId="77777777" w:rsidR="00350000" w:rsidRDefault="000517CA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§ 3</w:t>
      </w:r>
    </w:p>
    <w:p w14:paraId="64E445DE" w14:textId="77777777" w:rsidR="00350000" w:rsidRDefault="000517CA">
      <w:pPr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Materiał i sprzęt </w:t>
      </w:r>
      <w:r>
        <w:rPr>
          <w:rFonts w:asciiTheme="minorHAnsi" w:hAnsiTheme="minorHAnsi" w:cstheme="minorHAnsi"/>
        </w:rPr>
        <w:t>niezbędny do prawidłowego wykonania przedmiotu umowy zabezpieczy Wykonawca.</w:t>
      </w:r>
    </w:p>
    <w:p w14:paraId="245947EB" w14:textId="77777777" w:rsidR="00350000" w:rsidRDefault="000517CA">
      <w:pPr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zabezpieczy również prawidłową łączność telefoniczną przy użyciu telefonów komórkowych z Urzędem Miejskim w Tuchowie.</w:t>
      </w:r>
    </w:p>
    <w:p w14:paraId="1028B5ED" w14:textId="77777777" w:rsidR="00350000" w:rsidRDefault="000517CA">
      <w:pPr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Obowiązek określony w ust.2 obejmuje także wyposażen</w:t>
      </w:r>
      <w:r>
        <w:rPr>
          <w:rFonts w:asciiTheme="minorHAnsi" w:hAnsiTheme="minorHAnsi" w:cstheme="minorHAnsi"/>
        </w:rPr>
        <w:t>ie osób pracujących na sprzęcie do odśnieżania w telefon komórkowy którego numer Wykonawca przekaże Zamawiającemu.</w:t>
      </w:r>
    </w:p>
    <w:p w14:paraId="04D7F761" w14:textId="77777777" w:rsidR="00350000" w:rsidRDefault="00350000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C39F324" w14:textId="77777777" w:rsidR="00350000" w:rsidRDefault="000517CA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§ 4</w:t>
      </w:r>
    </w:p>
    <w:p w14:paraId="0631A10C" w14:textId="77777777" w:rsidR="00350000" w:rsidRDefault="000517CA">
      <w:pPr>
        <w:pStyle w:val="western"/>
        <w:numPr>
          <w:ilvl w:val="0"/>
          <w:numId w:val="5"/>
        </w:numPr>
        <w:spacing w:before="0" w:after="0" w:line="360" w:lineRule="auto"/>
        <w:ind w:left="284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Za wykonanie przedmiotu Umowy (zamówienie podstawowe), określonego w §1 niniejszej Umowy, Strony ustalają maksymalne wynagrodzenie rycza</w:t>
      </w:r>
      <w:r>
        <w:rPr>
          <w:rFonts w:asciiTheme="minorHAnsi" w:hAnsiTheme="minorHAnsi" w:cstheme="minorHAnsi"/>
          <w:color w:val="00000A"/>
        </w:rPr>
        <w:t>łtowe brutto w wysokości …............................ złotych (słownie złotych: .......................................................................), w tym należny podatek VAT w kwocie …………. złotych, co daje wynagrodzenie netto w wysokości …………… złoty</w:t>
      </w:r>
      <w:r>
        <w:rPr>
          <w:rFonts w:asciiTheme="minorHAnsi" w:hAnsiTheme="minorHAnsi" w:cstheme="minorHAnsi"/>
          <w:color w:val="00000A"/>
        </w:rPr>
        <w:t>ch.</w:t>
      </w:r>
    </w:p>
    <w:p w14:paraId="38FBEB4D" w14:textId="77777777" w:rsidR="00350000" w:rsidRDefault="000517CA">
      <w:pPr>
        <w:numPr>
          <w:ilvl w:val="0"/>
          <w:numId w:val="5"/>
        </w:numPr>
        <w:spacing w:line="36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Strony ustalają, że rozliczenie za wykonane usługi określone w §1 niniejszej umowy, będzie następować wg cen jednostkowych (niezmiennych w czasie obowiązywania niniejszej umowy), zgodnych z ofertą przetargową z dnia …………………………….... - stanowiącą załączn</w:t>
      </w:r>
      <w:r>
        <w:rPr>
          <w:rFonts w:asciiTheme="minorHAnsi" w:hAnsiTheme="minorHAnsi" w:cstheme="minorHAnsi"/>
        </w:rPr>
        <w:t xml:space="preserve">ik nr 1 do niniejszej umowy. </w:t>
      </w:r>
    </w:p>
    <w:p w14:paraId="337ECDAD" w14:textId="77777777" w:rsidR="00350000" w:rsidRDefault="000517CA">
      <w:pPr>
        <w:spacing w:line="360" w:lineRule="auto"/>
        <w:ind w:left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Cena odśnieżania 1 m² chodnika (placu) - ……………..</w:t>
      </w:r>
      <w:r>
        <w:rPr>
          <w:rFonts w:asciiTheme="minorHAnsi" w:hAnsiTheme="minorHAnsi" w:cstheme="minorHAnsi"/>
          <w:b/>
          <w:bCs/>
        </w:rPr>
        <w:t xml:space="preserve"> zł brutto / </w:t>
      </w:r>
      <w:bookmarkStart w:id="0" w:name="_Hlk114830160"/>
      <w:bookmarkEnd w:id="0"/>
      <w:r>
        <w:rPr>
          <w:rFonts w:asciiTheme="minorHAnsi" w:hAnsiTheme="minorHAnsi" w:cstheme="minorHAnsi"/>
          <w:b/>
          <w:bCs/>
        </w:rPr>
        <w:t>m²</w:t>
      </w:r>
    </w:p>
    <w:p w14:paraId="22A5447C" w14:textId="77777777" w:rsidR="00350000" w:rsidRDefault="000517CA">
      <w:pPr>
        <w:spacing w:line="360" w:lineRule="auto"/>
        <w:ind w:left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Cena posypania 1 m² chodnika (placu) - ………………..</w:t>
      </w:r>
      <w:r>
        <w:rPr>
          <w:rFonts w:asciiTheme="minorHAnsi" w:hAnsiTheme="minorHAnsi" w:cstheme="minorHAnsi"/>
          <w:b/>
          <w:bCs/>
        </w:rPr>
        <w:t xml:space="preserve"> zł brutto / m² </w:t>
      </w:r>
    </w:p>
    <w:p w14:paraId="39410C55" w14:textId="77777777" w:rsidR="00350000" w:rsidRDefault="000517CA">
      <w:pPr>
        <w:numPr>
          <w:ilvl w:val="0"/>
          <w:numId w:val="5"/>
        </w:numPr>
        <w:spacing w:line="36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nie będzie pokrywał kosztów dojazdów sprzętu do (i z) miejsca </w:t>
      </w:r>
      <w:r>
        <w:rPr>
          <w:rFonts w:asciiTheme="minorHAnsi" w:hAnsiTheme="minorHAnsi" w:cstheme="minorHAnsi"/>
        </w:rPr>
        <w:t>wykonywania usługi oraz kosztów montażu i demontażu sprzętu.</w:t>
      </w:r>
    </w:p>
    <w:p w14:paraId="0F82F711" w14:textId="77777777" w:rsidR="00350000" w:rsidRDefault="000517CA">
      <w:pPr>
        <w:numPr>
          <w:ilvl w:val="0"/>
          <w:numId w:val="5"/>
        </w:numPr>
        <w:spacing w:line="36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razie niespodziewanych, ciężkich ataków zimy Zamawiający może powierzyć Wykonawcy wykonanie dodatkowych prac wykraczających poza zakres przedmiotu niniejszej umowy, a niezbędnych do należytego </w:t>
      </w:r>
      <w:r>
        <w:rPr>
          <w:rFonts w:asciiTheme="minorHAnsi" w:hAnsiTheme="minorHAnsi" w:cstheme="minorHAnsi"/>
        </w:rPr>
        <w:t>utrzymania chodników i placów, za dodatkowym wynagrodzeniem. Powierzenie w/w prac może nastąpić w formie pisemnego (pod rygorem nieważności) polecenia, określającego zakres i wartość dodatkowych prac.</w:t>
      </w:r>
    </w:p>
    <w:p w14:paraId="2E4D0704" w14:textId="77777777" w:rsidR="00350000" w:rsidRDefault="000517CA">
      <w:pPr>
        <w:numPr>
          <w:ilvl w:val="0"/>
          <w:numId w:val="5"/>
        </w:numPr>
        <w:spacing w:line="36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przerwania przejezdności na danej drodze na</w:t>
      </w:r>
      <w:r>
        <w:rPr>
          <w:rFonts w:asciiTheme="minorHAnsi" w:hAnsiTheme="minorHAnsi" w:cstheme="minorHAnsi"/>
        </w:rPr>
        <w:t xml:space="preserve"> okres dłuższy niż 12 godzin z powodu nienależytego wykonania przez Wykonawcę obowiązków objętych umową </w:t>
      </w:r>
      <w:r>
        <w:rPr>
          <w:rFonts w:asciiTheme="minorHAnsi" w:hAnsiTheme="minorHAnsi" w:cstheme="minorHAnsi"/>
        </w:rPr>
        <w:lastRenderedPageBreak/>
        <w:t>Zamawiający ma prawo zastosować wykonanie zastępcze. Koszt wykonania zastępczego zostanie potrącony z faktur, o których mowa w §5 ust. 1.</w:t>
      </w:r>
    </w:p>
    <w:p w14:paraId="5C12F500" w14:textId="77777777" w:rsidR="00350000" w:rsidRDefault="00350000">
      <w:pPr>
        <w:spacing w:line="360" w:lineRule="auto"/>
        <w:rPr>
          <w:rFonts w:asciiTheme="minorHAnsi" w:hAnsiTheme="minorHAnsi" w:cstheme="minorHAnsi"/>
        </w:rPr>
      </w:pPr>
    </w:p>
    <w:p w14:paraId="5E4DE4F4" w14:textId="77777777" w:rsidR="00350000" w:rsidRDefault="000517CA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§ 5</w:t>
      </w:r>
    </w:p>
    <w:p w14:paraId="6D554A51" w14:textId="77777777" w:rsidR="00350000" w:rsidRDefault="000517CA">
      <w:pPr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Strony po</w:t>
      </w:r>
      <w:r>
        <w:rPr>
          <w:rFonts w:asciiTheme="minorHAnsi" w:hAnsiTheme="minorHAnsi" w:cstheme="minorHAnsi"/>
        </w:rPr>
        <w:t>stanawiają, że rozliczenie za wykonany przedmiot umowy będzie się odbywało na podstawie miesięcznych faktur częściowych, wystawianych przez Wykonawcę za usługi świadczone w danym miesiącu kalendarzowym.</w:t>
      </w:r>
    </w:p>
    <w:p w14:paraId="7C10F1EB" w14:textId="77777777" w:rsidR="00350000" w:rsidRDefault="000517CA">
      <w:pPr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Podstawą do wystawienia faktur za wykonane usługi będ</w:t>
      </w:r>
      <w:r>
        <w:rPr>
          <w:rFonts w:asciiTheme="minorHAnsi" w:hAnsiTheme="minorHAnsi" w:cstheme="minorHAnsi"/>
        </w:rPr>
        <w:t>ą pisemne raporty (zestawienia wykonanych prac) potwierdzone przez jedną z osób odpowiedzialnych za nadzór nad realizacją usług z ramienia Zamawiającego, wymienionych w postanowieniu art.6 ust.1.</w:t>
      </w:r>
    </w:p>
    <w:p w14:paraId="311DC52D" w14:textId="77777777" w:rsidR="00350000" w:rsidRDefault="000517CA">
      <w:pPr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Ustala się termin płatności faktur do 30 dni od daty ich dor</w:t>
      </w:r>
      <w:r>
        <w:rPr>
          <w:rFonts w:asciiTheme="minorHAnsi" w:hAnsiTheme="minorHAnsi" w:cstheme="minorHAnsi"/>
        </w:rPr>
        <w:t>ęczenia Zamawiającemu.</w:t>
      </w:r>
    </w:p>
    <w:p w14:paraId="5E220C1D" w14:textId="77777777" w:rsidR="00350000" w:rsidRDefault="000517CA">
      <w:pPr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Płatność za fakturę VAT będzie dokonana przelewem z konta Zamawiającego na konto Wykonawcy podane na fakturze.</w:t>
      </w:r>
    </w:p>
    <w:p w14:paraId="5B379A49" w14:textId="77777777" w:rsidR="00350000" w:rsidRDefault="000517CA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razie opóźnienia w zapłacie wierzytelności pieniężnych Strony zobowiązują się do zapłaty ustawowych odsetek za opóźnieni</w:t>
      </w:r>
      <w:r>
        <w:rPr>
          <w:rFonts w:asciiTheme="minorHAnsi" w:hAnsiTheme="minorHAnsi" w:cstheme="minorHAnsi"/>
        </w:rPr>
        <w:t>e.</w:t>
      </w:r>
    </w:p>
    <w:p w14:paraId="7F26D5FB" w14:textId="77777777" w:rsidR="00350000" w:rsidRDefault="000517CA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Faktury należy wystawiać z zachowaniem następujących zasad:</w:t>
      </w:r>
    </w:p>
    <w:p w14:paraId="0FEBFADE" w14:textId="77777777" w:rsidR="00350000" w:rsidRDefault="000517CA">
      <w:pPr>
        <w:spacing w:line="360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>- Nabywca: Gmina Tuchów, ul. Rynek 1, 33-170 Tuchów,</w:t>
      </w:r>
    </w:p>
    <w:p w14:paraId="6B03D3B6" w14:textId="77777777" w:rsidR="00350000" w:rsidRDefault="000517CA">
      <w:pPr>
        <w:spacing w:line="360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NIP: 993-033-64-43, REGON: 851661168. </w:t>
      </w:r>
    </w:p>
    <w:p w14:paraId="21B707EC" w14:textId="259BD9AA" w:rsidR="00350000" w:rsidRDefault="000517CA" w:rsidP="000517CA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- Odbiorca: Urząd Miejski w Tuchowie, ul. Rynek 1, 33-170 Tuchów. </w:t>
      </w:r>
    </w:p>
    <w:p w14:paraId="05B7B5D7" w14:textId="77777777" w:rsidR="00350000" w:rsidRDefault="00350000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3C7A90F" w14:textId="77777777" w:rsidR="00350000" w:rsidRDefault="000517CA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§ 6</w:t>
      </w:r>
    </w:p>
    <w:p w14:paraId="4DAD87E1" w14:textId="77777777" w:rsidR="00350000" w:rsidRDefault="000517CA">
      <w:pPr>
        <w:numPr>
          <w:ilvl w:val="0"/>
          <w:numId w:val="7"/>
        </w:numPr>
        <w:spacing w:line="360" w:lineRule="auto"/>
        <w:ind w:left="426" w:hanging="426"/>
        <w:rPr>
          <w:rFonts w:asciiTheme="minorHAnsi" w:eastAsia="Century Schoolbook" w:hAnsiTheme="minorHAnsi" w:cstheme="minorHAnsi"/>
        </w:rPr>
      </w:pPr>
      <w:r>
        <w:rPr>
          <w:rFonts w:asciiTheme="minorHAnsi" w:hAnsiTheme="minorHAnsi" w:cstheme="minorHAnsi"/>
        </w:rPr>
        <w:t xml:space="preserve">Nadzór nad </w:t>
      </w:r>
      <w:r>
        <w:rPr>
          <w:rFonts w:asciiTheme="minorHAnsi" w:hAnsiTheme="minorHAnsi" w:cstheme="minorHAnsi"/>
        </w:rPr>
        <w:t>realizacją usług z ramienia Zamawiającego sprawować będą:</w:t>
      </w:r>
    </w:p>
    <w:p w14:paraId="15429E14" w14:textId="77777777" w:rsidR="00350000" w:rsidRDefault="000517CA">
      <w:pPr>
        <w:numPr>
          <w:ilvl w:val="0"/>
          <w:numId w:val="8"/>
        </w:numPr>
        <w:spacing w:line="360" w:lineRule="auto"/>
        <w:ind w:left="851" w:hanging="426"/>
        <w:rPr>
          <w:rFonts w:asciiTheme="minorHAnsi" w:hAnsiTheme="minorHAnsi" w:cstheme="minorHAnsi"/>
          <w:b/>
          <w:bCs/>
        </w:rPr>
      </w:pPr>
      <w:r>
        <w:rPr>
          <w:rFonts w:asciiTheme="minorHAnsi" w:eastAsia="Century Schoolbook" w:hAnsiTheme="minorHAnsi" w:cstheme="minorHAnsi"/>
        </w:rPr>
        <w:t>Burmistrz Tuchowa i/lub jego Zastępca;</w:t>
      </w:r>
    </w:p>
    <w:p w14:paraId="37B728DA" w14:textId="77777777" w:rsidR="00350000" w:rsidRDefault="000517CA">
      <w:pPr>
        <w:numPr>
          <w:ilvl w:val="0"/>
          <w:numId w:val="8"/>
        </w:numPr>
        <w:spacing w:line="360" w:lineRule="auto"/>
        <w:ind w:left="851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………………………….. – pracownik UM w Tuchowie, tel. 14-6525176, wew. …………. </w:t>
      </w:r>
    </w:p>
    <w:p w14:paraId="08A706E5" w14:textId="77777777" w:rsidR="00350000" w:rsidRDefault="000517CA">
      <w:pPr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zakresu czynności osób wymienionych w ust. 1 należeć będą:</w:t>
      </w:r>
    </w:p>
    <w:p w14:paraId="0AC02E8D" w14:textId="77777777" w:rsidR="00350000" w:rsidRDefault="000517CA">
      <w:pPr>
        <w:numPr>
          <w:ilvl w:val="0"/>
          <w:numId w:val="9"/>
        </w:numPr>
        <w:spacing w:line="360" w:lineRule="auto"/>
        <w:ind w:left="851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wzywanie do pracy i odwoływa</w:t>
      </w:r>
      <w:r>
        <w:rPr>
          <w:rFonts w:asciiTheme="minorHAnsi" w:hAnsiTheme="minorHAnsi" w:cstheme="minorHAnsi"/>
        </w:rPr>
        <w:t>nie z pracy zespołów roboczych Wykonawcy,</w:t>
      </w:r>
    </w:p>
    <w:p w14:paraId="09C682E9" w14:textId="77777777" w:rsidR="00350000" w:rsidRDefault="000517CA">
      <w:pPr>
        <w:numPr>
          <w:ilvl w:val="0"/>
          <w:numId w:val="9"/>
        </w:numPr>
        <w:spacing w:line="360" w:lineRule="auto"/>
        <w:ind w:left="851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wydawanie poleceń, instrukcji, prowadzenia bieżącej kontroli pracy, a także potwierdzanie dokumentów Wykonawcy w zakresie ilości i jakości wykonywanej pracy.</w:t>
      </w:r>
    </w:p>
    <w:p w14:paraId="1F98D427" w14:textId="77777777" w:rsidR="00350000" w:rsidRDefault="000517CA">
      <w:pPr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Osobą odpowiedzialną z ramienia Wykonawcy za prowadzenie</w:t>
      </w:r>
      <w:r>
        <w:rPr>
          <w:rFonts w:asciiTheme="minorHAnsi" w:hAnsiTheme="minorHAnsi" w:cstheme="minorHAnsi"/>
        </w:rPr>
        <w:t xml:space="preserve"> akcji zimowej będzie …………………...…… -</w:t>
      </w:r>
      <w:r>
        <w:rPr>
          <w:rFonts w:asciiTheme="minorHAnsi" w:eastAsia="Century Schoolbook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tel. …………………………..</w:t>
      </w:r>
      <w:r>
        <w:rPr>
          <w:rFonts w:asciiTheme="minorHAnsi" w:hAnsiTheme="minorHAnsi" w:cstheme="minorHAnsi"/>
        </w:rPr>
        <w:t xml:space="preserve"> </w:t>
      </w:r>
    </w:p>
    <w:p w14:paraId="450F95CA" w14:textId="77777777" w:rsidR="00350000" w:rsidRDefault="000517CA">
      <w:pPr>
        <w:spacing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Wymieniona osoba będzie wykonywała polecenia i dyspozycje Zamawiającego.</w:t>
      </w:r>
    </w:p>
    <w:p w14:paraId="01F23403" w14:textId="77777777" w:rsidR="00350000" w:rsidRDefault="000517CA">
      <w:pPr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Oprócz czynności podstawowych do obowiązków osoby wymienionej w ust. 3 należy ponadto przekazywanie Zamawiającemu następujących</w:t>
      </w:r>
      <w:r>
        <w:rPr>
          <w:rFonts w:asciiTheme="minorHAnsi" w:hAnsiTheme="minorHAnsi" w:cstheme="minorHAnsi"/>
        </w:rPr>
        <w:t xml:space="preserve"> informacji:</w:t>
      </w:r>
    </w:p>
    <w:p w14:paraId="43C21176" w14:textId="77777777" w:rsidR="00350000" w:rsidRDefault="000517CA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czasie rozpoczęcia i zakończenia prowadzonych prac na poszczególnych odcinkach dróg,</w:t>
      </w:r>
    </w:p>
    <w:p w14:paraId="0724A275" w14:textId="77777777" w:rsidR="00350000" w:rsidRDefault="000517CA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zagrożeniach spowodowanych warunkami atmosferycznymi,</w:t>
      </w:r>
    </w:p>
    <w:p w14:paraId="23790AAB" w14:textId="77777777" w:rsidR="00350000" w:rsidRDefault="000517CA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innych zauważonych zdarzeniach na drogach.</w:t>
      </w:r>
    </w:p>
    <w:p w14:paraId="759B0361" w14:textId="77777777" w:rsidR="00350000" w:rsidRDefault="000517CA">
      <w:pPr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Obok nadzoru nad przestrzeganiem realizacji przedmiotu umowy </w:t>
      </w:r>
      <w:r>
        <w:rPr>
          <w:rFonts w:asciiTheme="minorHAnsi" w:hAnsiTheme="minorHAnsi" w:cstheme="minorHAnsi"/>
        </w:rPr>
        <w:t>przewidzianego w pozostałych postanowieniach umownych, przewiduje się monitorowanie pracy jednostek sprzętowych Wykonawcy przez Zamawiającego, na następujących zasadach:</w:t>
      </w:r>
    </w:p>
    <w:p w14:paraId="56DDA875" w14:textId="77777777" w:rsidR="00350000" w:rsidRDefault="000517CA">
      <w:pPr>
        <w:pStyle w:val="Akapitzlist"/>
        <w:numPr>
          <w:ilvl w:val="0"/>
          <w:numId w:val="16"/>
        </w:numPr>
        <w:spacing w:line="360" w:lineRule="auto"/>
        <w:rPr>
          <w:rFonts w:asciiTheme="minorHAnsi" w:eastAsia="Calibr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wykonywanie usług zimowego utrzymania chodników i placów przez jednostki wykorzystywan</w:t>
      </w:r>
      <w:r>
        <w:rPr>
          <w:rFonts w:asciiTheme="minorHAnsi" w:hAnsiTheme="minorHAnsi" w:cstheme="minorHAnsi"/>
          <w:szCs w:val="24"/>
        </w:rPr>
        <w:t>e jako</w:t>
      </w:r>
      <w:r>
        <w:rPr>
          <w:rFonts w:asciiTheme="minorHAnsi" w:eastAsia="Century Schoolbook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nośniki pługów będzie podlegało monitoringowi za pomocą urządzeń lokalizacji GPS (lokalizacja oraz czas pracy sprzętu) przy użyciu transmisji danych przez Zamawiającego i na tę usługę Wykonawca wyraża</w:t>
      </w:r>
      <w:r>
        <w:rPr>
          <w:rFonts w:asciiTheme="minorHAnsi" w:eastAsia="Century Schoolbook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nieodwołaną zgodę;</w:t>
      </w:r>
    </w:p>
    <w:p w14:paraId="1094730A" w14:textId="77777777" w:rsidR="00350000" w:rsidRDefault="000517CA">
      <w:pPr>
        <w:pStyle w:val="Akapitzlist"/>
        <w:numPr>
          <w:ilvl w:val="0"/>
          <w:numId w:val="16"/>
        </w:numPr>
        <w:spacing w:line="360" w:lineRule="auto"/>
        <w:rPr>
          <w:rFonts w:asciiTheme="minorHAnsi" w:eastAsia="Calibr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miesięczna opłata za świadcze</w:t>
      </w:r>
      <w:r>
        <w:rPr>
          <w:rFonts w:asciiTheme="minorHAnsi" w:hAnsiTheme="minorHAnsi" w:cstheme="minorHAnsi"/>
          <w:szCs w:val="24"/>
        </w:rPr>
        <w:t>nie usług lokalizacyjnych będzie dokonywana przez Zamawiającego;</w:t>
      </w:r>
    </w:p>
    <w:p w14:paraId="2A0DF4A4" w14:textId="77777777" w:rsidR="00350000" w:rsidRDefault="000517CA">
      <w:pPr>
        <w:pStyle w:val="Akapitzlist"/>
        <w:numPr>
          <w:ilvl w:val="0"/>
          <w:numId w:val="16"/>
        </w:numPr>
        <w:spacing w:line="360" w:lineRule="auto"/>
        <w:rPr>
          <w:rFonts w:asciiTheme="minorHAnsi" w:eastAsia="Calibr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urządzenia GPS dostarczy, zamontuje oraz zdemontuje po okresie zimowym Zamawiający;</w:t>
      </w:r>
    </w:p>
    <w:p w14:paraId="746EFF48" w14:textId="77777777" w:rsidR="00350000" w:rsidRDefault="000517CA">
      <w:pPr>
        <w:pStyle w:val="Akapitzlist"/>
        <w:numPr>
          <w:ilvl w:val="0"/>
          <w:numId w:val="16"/>
        </w:numPr>
        <w:spacing w:line="360" w:lineRule="auto"/>
        <w:rPr>
          <w:rFonts w:asciiTheme="minorHAnsi" w:eastAsia="Calibr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 celu montażu GPS, Wykonawca podstawi nośniki pługów na adres wskazany przez Zamawiającego</w:t>
      </w:r>
      <w:r>
        <w:rPr>
          <w:rFonts w:asciiTheme="minorHAnsi" w:eastAsia="Times New Roman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w terminie wska</w:t>
      </w:r>
      <w:r>
        <w:rPr>
          <w:rFonts w:asciiTheme="minorHAnsi" w:hAnsiTheme="minorHAnsi" w:cstheme="minorHAnsi"/>
          <w:szCs w:val="24"/>
        </w:rPr>
        <w:t>zanym przez Zamawiającego;</w:t>
      </w:r>
    </w:p>
    <w:p w14:paraId="614466D7" w14:textId="77777777" w:rsidR="00350000" w:rsidRDefault="000517CA">
      <w:pPr>
        <w:pStyle w:val="Akapitzlist"/>
        <w:numPr>
          <w:ilvl w:val="0"/>
          <w:numId w:val="16"/>
        </w:numPr>
        <w:spacing w:line="360" w:lineRule="auto"/>
        <w:rPr>
          <w:rFonts w:asciiTheme="minorHAnsi" w:eastAsia="Calibr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demontaż urządzeń GPS nastąpi po zakończeniu umowy;</w:t>
      </w:r>
    </w:p>
    <w:p w14:paraId="182A1F59" w14:textId="77777777" w:rsidR="00350000" w:rsidRDefault="000517CA">
      <w:pPr>
        <w:pStyle w:val="Akapitzlist"/>
        <w:numPr>
          <w:ilvl w:val="0"/>
          <w:numId w:val="16"/>
        </w:numPr>
        <w:spacing w:line="360" w:lineRule="auto"/>
        <w:rPr>
          <w:rFonts w:asciiTheme="minorHAnsi" w:eastAsia="Calibr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Wykonawca odpowiada materialnie za stan urządzeń GPS przez cały okres obowiązywania umowy, w przypadku uszkodzenia urządzenia do monitorowania pracy sprzętu, koszt jego </w:t>
      </w:r>
      <w:r>
        <w:rPr>
          <w:rFonts w:asciiTheme="minorHAnsi" w:hAnsiTheme="minorHAnsi" w:cstheme="minorHAnsi"/>
          <w:szCs w:val="24"/>
        </w:rPr>
        <w:t>naprawy ponosi Wykonawca;</w:t>
      </w:r>
    </w:p>
    <w:p w14:paraId="2301599F" w14:textId="77777777" w:rsidR="00350000" w:rsidRDefault="000517CA">
      <w:pPr>
        <w:pStyle w:val="Akapitzlist"/>
        <w:numPr>
          <w:ilvl w:val="0"/>
          <w:numId w:val="16"/>
        </w:numPr>
        <w:spacing w:line="360" w:lineRule="auto"/>
        <w:rPr>
          <w:rFonts w:asciiTheme="minorHAnsi" w:eastAsia="Calibr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jeżeli jednostka sprzętowa wyposażona w GPS ulegnie awarii lub zostanie dokonana wymiana nośnika,</w:t>
      </w:r>
      <w:r>
        <w:rPr>
          <w:rFonts w:asciiTheme="minorHAnsi" w:eastAsia="Century Schoolbook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Wykonawca niezwłocznie powiadamia o awarii Zamawiającego; jeżeli awaria nośnika nie została usunięta do 2 dni od dnia wystąpienia aw</w:t>
      </w:r>
      <w:r>
        <w:rPr>
          <w:rFonts w:asciiTheme="minorHAnsi" w:hAnsiTheme="minorHAnsi" w:cstheme="minorHAnsi"/>
          <w:szCs w:val="24"/>
        </w:rPr>
        <w:t>arii, Wykonawca zgłasza Zamawiającemu potrzebę przeniesienia</w:t>
      </w:r>
      <w:r>
        <w:rPr>
          <w:rFonts w:asciiTheme="minorHAnsi" w:eastAsia="Century Schoolbook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urządzenia GPS na inny nośnik Zamawiający niezwłocznie zleca usługę przeniesienia GPS na zastępczą</w:t>
      </w:r>
      <w:r>
        <w:rPr>
          <w:rFonts w:asciiTheme="minorHAnsi" w:eastAsia="Century Schoolbook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jednostkę sprzętową, która zostanie wykonana do dwóch dni od dnia zlecenia;</w:t>
      </w:r>
    </w:p>
    <w:p w14:paraId="05D7FCC3" w14:textId="77777777" w:rsidR="00350000" w:rsidRDefault="000517CA">
      <w:pPr>
        <w:pStyle w:val="Akapitzlist"/>
        <w:numPr>
          <w:ilvl w:val="0"/>
          <w:numId w:val="16"/>
        </w:numPr>
        <w:spacing w:line="360" w:lineRule="auto"/>
        <w:rPr>
          <w:rFonts w:asciiTheme="minorHAnsi" w:eastAsia="Calibr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potwierdzenie godzin</w:t>
      </w:r>
      <w:r>
        <w:rPr>
          <w:rFonts w:asciiTheme="minorHAnsi" w:hAnsiTheme="minorHAnsi" w:cstheme="minorHAnsi"/>
          <w:szCs w:val="24"/>
        </w:rPr>
        <w:t xml:space="preserve"> pracy nośnika pługu do odśnieżania chodników i placów wynikać będzie z karty drogowej/pisemnego raportu (potwierdzonej zgodnie z § 5 ust. 2 Umowy) oraz z raportu przejazdu zarejestrowanego przez urządzenie GPS; w przypadku różnicy wskazań pomiędzy kartą d</w:t>
      </w:r>
      <w:r>
        <w:rPr>
          <w:rFonts w:asciiTheme="minorHAnsi" w:hAnsiTheme="minorHAnsi" w:cstheme="minorHAnsi"/>
          <w:szCs w:val="24"/>
        </w:rPr>
        <w:t>rogową/pisemnym</w:t>
      </w:r>
      <w:r>
        <w:rPr>
          <w:rFonts w:asciiTheme="minorHAnsi" w:eastAsia="Century Schoolbook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raportem, a raportem z urządzenia GPS wiążący jest raport z urządzenia GPS;</w:t>
      </w:r>
    </w:p>
    <w:p w14:paraId="4A0869B4" w14:textId="77777777" w:rsidR="00350000" w:rsidRDefault="000517CA">
      <w:pPr>
        <w:pStyle w:val="Akapitzlist"/>
        <w:numPr>
          <w:ilvl w:val="0"/>
          <w:numId w:val="16"/>
        </w:numPr>
        <w:spacing w:line="360" w:lineRule="auto"/>
        <w:rPr>
          <w:rFonts w:asciiTheme="minorHAnsi" w:eastAsia="Calibr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 przypadku awarii urządzenia GPS godzina pracy jednostki sprzętowej wynikać będzie z karty drogowej / pisemnego raportu (potwierdzonej zgodnie z § 5 ust. 2 </w:t>
      </w:r>
      <w:r>
        <w:rPr>
          <w:rFonts w:asciiTheme="minorHAnsi" w:hAnsiTheme="minorHAnsi" w:cstheme="minorHAnsi"/>
          <w:szCs w:val="24"/>
        </w:rPr>
        <w:t>Umowy);</w:t>
      </w:r>
    </w:p>
    <w:p w14:paraId="3FCC0651" w14:textId="77777777" w:rsidR="00350000" w:rsidRDefault="000517CA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potwierdzenie pracy pozostałych jednostek sprzętowych do odśnieżania chodników i placów będzie dokonywana wyłącznie na zasadach wskazanych w § 5 ust. 2 Umowy;</w:t>
      </w:r>
    </w:p>
    <w:p w14:paraId="111B28CC" w14:textId="77777777" w:rsidR="00350000" w:rsidRDefault="000517CA">
      <w:pPr>
        <w:pStyle w:val="Akapitzlist"/>
        <w:numPr>
          <w:ilvl w:val="0"/>
          <w:numId w:val="17"/>
        </w:numPr>
        <w:spacing w:line="360" w:lineRule="auto"/>
        <w:ind w:left="70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Zamawiający zastrzega sobie prawo rezygnacji z monitorowania pracy jednostek sprzętowych,</w:t>
      </w:r>
      <w:r>
        <w:rPr>
          <w:rFonts w:asciiTheme="minorHAnsi" w:hAnsiTheme="minorHAnsi" w:cstheme="minorHAnsi"/>
          <w:szCs w:val="24"/>
        </w:rPr>
        <w:t xml:space="preserve"> o których</w:t>
      </w:r>
      <w:r>
        <w:rPr>
          <w:rFonts w:asciiTheme="minorHAnsi" w:eastAsia="Times New Roman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mowa w ust. 5 powyżej. Rezygnacja nie wymaga zmiany umowy.</w:t>
      </w:r>
    </w:p>
    <w:p w14:paraId="59F8C5A4" w14:textId="77777777" w:rsidR="00350000" w:rsidRDefault="00350000">
      <w:pPr>
        <w:spacing w:line="360" w:lineRule="auto"/>
        <w:jc w:val="both"/>
        <w:rPr>
          <w:rFonts w:asciiTheme="minorHAnsi" w:hAnsiTheme="minorHAnsi" w:cstheme="minorHAnsi"/>
        </w:rPr>
      </w:pPr>
    </w:p>
    <w:p w14:paraId="37C312E0" w14:textId="77777777" w:rsidR="00350000" w:rsidRDefault="000517CA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§ 7</w:t>
      </w:r>
    </w:p>
    <w:p w14:paraId="51B7DD3C" w14:textId="77777777" w:rsidR="00350000" w:rsidRDefault="000517CA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Strony ustalają stosowanie następujących kar umownych:</w:t>
      </w:r>
    </w:p>
    <w:p w14:paraId="15AF3A0A" w14:textId="77777777" w:rsidR="00350000" w:rsidRDefault="000517CA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Wykonawca zapłaci Zamawiającemu karę umowną:</w:t>
      </w:r>
    </w:p>
    <w:p w14:paraId="7E52530B" w14:textId="77777777" w:rsidR="00350000" w:rsidRDefault="000517CA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 opóźnienie w rozpoczęcia akcji odśnieżania lub likwidacji śliskości powyżej je</w:t>
      </w:r>
      <w:r>
        <w:rPr>
          <w:rFonts w:asciiTheme="minorHAnsi" w:hAnsiTheme="minorHAnsi" w:cstheme="minorHAnsi"/>
          <w:szCs w:val="24"/>
        </w:rPr>
        <w:t>dnej godziny od chwili zgłoszenia - 50.00 zł za pierwszą, a 100.00 zł za drugą i każdą następną godzinę opóźnienia,</w:t>
      </w:r>
    </w:p>
    <w:p w14:paraId="3748BCCA" w14:textId="77777777" w:rsidR="00350000" w:rsidRDefault="000517CA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 odstąpienie od umowy przez Wykonawcę lub odstąpienie od umowy przez Zamawiającego z przyczyn leżących po stronie Wykonawcy w wysokości 20</w:t>
      </w:r>
      <w:r>
        <w:rPr>
          <w:rFonts w:asciiTheme="minorHAnsi" w:hAnsiTheme="minorHAnsi" w:cstheme="minorHAnsi"/>
          <w:szCs w:val="24"/>
        </w:rPr>
        <w:t xml:space="preserve"> 000.00 zł.,</w:t>
      </w:r>
    </w:p>
    <w:p w14:paraId="7C7F6B85" w14:textId="77777777" w:rsidR="00350000" w:rsidRDefault="000517CA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 przypadku nie zatrudnienia do wykonywania czynności, o których mowa w §10 ust. 1, osób na podstawie umowy o pracę lub nie przedstawienia Zamawiającemu dokumentów, o których mowa w §10 ust. 3 i 7 w wysokości 1 000,00 zł. Kara będzie naliczana</w:t>
      </w:r>
      <w:r>
        <w:rPr>
          <w:rFonts w:asciiTheme="minorHAnsi" w:hAnsiTheme="minorHAnsi" w:cstheme="minorHAnsi"/>
          <w:szCs w:val="24"/>
        </w:rPr>
        <w:t xml:space="preserve"> za każdy miesiąc, w którym Wykonawca nie wypełni zobowiązań, o których mowa w zdaniu poprzednim.</w:t>
      </w:r>
    </w:p>
    <w:p w14:paraId="3F4CBADD" w14:textId="77777777" w:rsidR="00350000" w:rsidRDefault="000517CA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Łączna maksymalna wysokość kar umownych, których może dochodzić każda ze stron niniejszej umowy wynosi 50% wynagrodzenia umownego brutto określonego w § 7 ust</w:t>
      </w:r>
      <w:r>
        <w:rPr>
          <w:rFonts w:asciiTheme="minorHAnsi" w:hAnsiTheme="minorHAnsi" w:cstheme="minorHAnsi"/>
          <w:szCs w:val="24"/>
        </w:rPr>
        <w:t>.1 umowy.</w:t>
      </w:r>
    </w:p>
    <w:p w14:paraId="7DA97956" w14:textId="77777777" w:rsidR="00350000" w:rsidRDefault="000517CA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Strony zastrzegają sobie prawo dochodzenia odszkodowania uzupełniającego przenoszącego wysokość zastrzeżonych kar umownych do wysokości rzeczywiście poniesionej szkody.</w:t>
      </w:r>
    </w:p>
    <w:p w14:paraId="69A0DC43" w14:textId="77777777" w:rsidR="00350000" w:rsidRDefault="000517CA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Zamawiający ma prawo potrącić bez zgody Wykonawcy naliczone kary umowne wraz </w:t>
      </w:r>
      <w:r>
        <w:rPr>
          <w:rFonts w:asciiTheme="minorHAnsi" w:hAnsiTheme="minorHAnsi" w:cstheme="minorHAnsi"/>
          <w:szCs w:val="24"/>
        </w:rPr>
        <w:t>z odsetkami ustawowymi od tych kar z faktur wystawionych przez Wykonawcę.</w:t>
      </w:r>
    </w:p>
    <w:p w14:paraId="5B2EF8A4" w14:textId="77777777" w:rsidR="00350000" w:rsidRDefault="00350000">
      <w:pPr>
        <w:spacing w:line="360" w:lineRule="auto"/>
        <w:ind w:left="284" w:hanging="284"/>
        <w:rPr>
          <w:rFonts w:asciiTheme="minorHAnsi" w:hAnsiTheme="minorHAnsi" w:cstheme="minorHAnsi"/>
        </w:rPr>
      </w:pPr>
    </w:p>
    <w:p w14:paraId="3405808C" w14:textId="77777777" w:rsidR="00350000" w:rsidRDefault="000517CA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§ 8</w:t>
      </w:r>
    </w:p>
    <w:p w14:paraId="522153F3" w14:textId="77777777" w:rsidR="00350000" w:rsidRDefault="000517C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opóźnienie w rozpoczęcia akcji odśnieżania lub likwidacji śliskości powyżej 24 godzin od chwili zgłoszenia lub wykonaniu usługi w sposób niewłaściwy , Zamawiający mo</w:t>
      </w:r>
      <w:r>
        <w:rPr>
          <w:rFonts w:asciiTheme="minorHAnsi" w:hAnsiTheme="minorHAnsi" w:cstheme="minorHAnsi"/>
        </w:rPr>
        <w:t>że rozwiązać niniejsza umowę ze skutkiem natychmiastowym, oraz naliczyć kary umowne wyszczególnione w §7 ust 1, lit. b.</w:t>
      </w:r>
    </w:p>
    <w:p w14:paraId="639E69FE" w14:textId="77777777" w:rsidR="00350000" w:rsidRDefault="00350000">
      <w:pPr>
        <w:spacing w:line="360" w:lineRule="auto"/>
        <w:jc w:val="both"/>
        <w:rPr>
          <w:rFonts w:asciiTheme="minorHAnsi" w:hAnsiTheme="minorHAnsi" w:cstheme="minorHAnsi"/>
        </w:rPr>
      </w:pPr>
    </w:p>
    <w:p w14:paraId="4F551182" w14:textId="77777777" w:rsidR="00350000" w:rsidRDefault="000517CA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§ 9</w:t>
      </w:r>
    </w:p>
    <w:p w14:paraId="0D8D9912" w14:textId="77777777" w:rsidR="00350000" w:rsidRDefault="000517CA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Wykonawca nie może zlecić bez zgody Zamawiającego wykonania całości lub części prac określonych niniejszą umową osobom trzecim (dal</w:t>
      </w:r>
      <w:r>
        <w:rPr>
          <w:rFonts w:asciiTheme="minorHAnsi" w:hAnsiTheme="minorHAnsi" w:cstheme="minorHAnsi"/>
        </w:rPr>
        <w:t>ej jako „podwykonawcy”) pod rygorem rozwiązania niniejszej umowy przez Zamawiającego ze skutkiem natychmiastowym wraz z naliczeniem kary umownej wyszczególnionej w postanowieniu §7 ust 1, lit. b.</w:t>
      </w:r>
    </w:p>
    <w:p w14:paraId="0C361026" w14:textId="77777777" w:rsidR="00350000" w:rsidRDefault="00350000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111635A9" w14:textId="77777777" w:rsidR="00350000" w:rsidRDefault="000517CA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§ 10</w:t>
      </w:r>
    </w:p>
    <w:p w14:paraId="1C153C2F" w14:textId="77777777" w:rsidR="00350000" w:rsidRDefault="000517CA">
      <w:pPr>
        <w:numPr>
          <w:ilvl w:val="0"/>
          <w:numId w:val="10"/>
        </w:numPr>
        <w:spacing w:line="36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wymaga, aby osoby - kierowcy, którzy w </w:t>
      </w:r>
      <w:r>
        <w:rPr>
          <w:rFonts w:asciiTheme="minorHAnsi" w:hAnsiTheme="minorHAnsi" w:cstheme="minorHAnsi"/>
        </w:rPr>
        <w:t xml:space="preserve">trakcie realizacji zamówienia wykonywać będą czynności polegające na obsłudze sprzętu do odśnieżania, likwidacji śliskości oraz usuwania zatorów śnieżnych były zatrudnione na podstawie umowy o pracę. Powyższy wymóg nie dotyczy osób fizycznych prowadzących </w:t>
      </w:r>
      <w:r>
        <w:rPr>
          <w:rFonts w:asciiTheme="minorHAnsi" w:hAnsiTheme="minorHAnsi" w:cstheme="minorHAnsi"/>
        </w:rPr>
        <w:t>działalność gospodarczą w zakresie w jakim będą wykonywać osobiście usługi na rzecz Wykonawcy.</w:t>
      </w:r>
    </w:p>
    <w:p w14:paraId="75B29BDB" w14:textId="77777777" w:rsidR="00350000" w:rsidRDefault="000517CA">
      <w:pPr>
        <w:numPr>
          <w:ilvl w:val="0"/>
          <w:numId w:val="10"/>
        </w:numPr>
        <w:spacing w:line="36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Obowiązek określony w ust. 1 dotyczy także podwykonawców. Wykonawca jest zobowiązany zawrzeć w każdej umowie o podwykonawstwo stosowne zapisy zobowiązujące podwy</w:t>
      </w:r>
      <w:r>
        <w:rPr>
          <w:rFonts w:asciiTheme="minorHAnsi" w:hAnsiTheme="minorHAnsi" w:cstheme="minorHAnsi"/>
        </w:rPr>
        <w:t>konawców do zatrudnienia na umowę o pracę osób wykonujących czynności, o których mowa w ust. 1.</w:t>
      </w:r>
    </w:p>
    <w:p w14:paraId="60121705" w14:textId="77777777" w:rsidR="00350000" w:rsidRDefault="000517CA">
      <w:pPr>
        <w:numPr>
          <w:ilvl w:val="0"/>
          <w:numId w:val="10"/>
        </w:numPr>
        <w:spacing w:line="36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żądanie Zamawiającego, w terminie 3 dni od wezwania, Wykonawca składa wykaz osób – imiona i nazwiska (kierowców), które faktycznie będą realizowały usługę wr</w:t>
      </w:r>
      <w:r>
        <w:rPr>
          <w:rFonts w:asciiTheme="minorHAnsi" w:hAnsiTheme="minorHAnsi" w:cstheme="minorHAnsi"/>
        </w:rPr>
        <w:t>az z oświadczeniem, że są one zatrudnione na podstawie umowy o pracę.</w:t>
      </w:r>
    </w:p>
    <w:p w14:paraId="3109FB66" w14:textId="77777777" w:rsidR="00350000" w:rsidRDefault="000517CA">
      <w:pPr>
        <w:numPr>
          <w:ilvl w:val="0"/>
          <w:numId w:val="10"/>
        </w:numPr>
        <w:spacing w:line="36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Zmiana wykazu osób, o którym mowa w ust. 3, nie będzie wymagała aneksu do umowy. Wykonawca przedstawia korektę listy osób wykonujących zamówienia do wiadomości Zamawiającego.</w:t>
      </w:r>
    </w:p>
    <w:p w14:paraId="66FE5710" w14:textId="77777777" w:rsidR="00350000" w:rsidRDefault="000517CA">
      <w:pPr>
        <w:numPr>
          <w:ilvl w:val="0"/>
          <w:numId w:val="10"/>
        </w:numPr>
        <w:spacing w:line="36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</w:t>
      </w:r>
      <w:r>
        <w:rPr>
          <w:rFonts w:asciiTheme="minorHAnsi" w:hAnsiTheme="minorHAnsi" w:cstheme="minorHAnsi"/>
        </w:rPr>
        <w:t xml:space="preserve"> zastrzega sobie prawo przeprowadzenia kontroli, w celu zweryfikowania, czy osoby wykonujące czynności przy realizacji zamówienia są osobami wskazanymi przez Wykonawcę w wykazie, o którym mowa w ust. 3. Osoby, o których mowa w zdaniu poprzednim są zobowiąz</w:t>
      </w:r>
      <w:r>
        <w:rPr>
          <w:rFonts w:asciiTheme="minorHAnsi" w:hAnsiTheme="minorHAnsi" w:cstheme="minorHAnsi"/>
        </w:rPr>
        <w:t>ane podać imię i nazwisko podczas kontroli przeprowadzanej przez Zamawiającego.</w:t>
      </w:r>
    </w:p>
    <w:p w14:paraId="465EE6F1" w14:textId="77777777" w:rsidR="00350000" w:rsidRDefault="000517CA">
      <w:pPr>
        <w:numPr>
          <w:ilvl w:val="0"/>
          <w:numId w:val="10"/>
        </w:numPr>
        <w:spacing w:line="36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razie odmowy podania danych umożliwiających identyfikację osób wykonujących zamówienie, Zamawiający wzywa Wykonawcę do wydania zakazu wykonywania przez te osoby usługi do mom</w:t>
      </w:r>
      <w:r>
        <w:rPr>
          <w:rFonts w:asciiTheme="minorHAnsi" w:hAnsiTheme="minorHAnsi" w:cstheme="minorHAnsi"/>
        </w:rPr>
        <w:t>entu wyjaśnienia podstawy ich zatrudnienia oraz wzywa Wykonawcę do złożenia pisemnego oświadczenia wskazującego dane osób, które odmówiły imienia i nazwiska podczas kontroli Zamawiającego.</w:t>
      </w:r>
    </w:p>
    <w:p w14:paraId="41CE7521" w14:textId="77777777" w:rsidR="00350000" w:rsidRDefault="000517CA">
      <w:pPr>
        <w:numPr>
          <w:ilvl w:val="0"/>
          <w:numId w:val="10"/>
        </w:numPr>
        <w:spacing w:line="36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żądanie Zamawiającego, w terminie 3 dni od wezwania, </w:t>
      </w:r>
      <w:r>
        <w:rPr>
          <w:rFonts w:asciiTheme="minorHAnsi" w:hAnsiTheme="minorHAnsi" w:cstheme="minorHAnsi"/>
        </w:rPr>
        <w:t>Wykonawca jest zobowiązany przedstawić dowody zatrudnienia na umowę o pracę osób wskazanych w wykazie, o którym mowa w ust. 3. Zamawiający może wymagać przedstawienia w szczególności dokumentów potwierdzających odprowadzenie podatku czy składek ZUS.</w:t>
      </w:r>
    </w:p>
    <w:p w14:paraId="28705B11" w14:textId="77777777" w:rsidR="00350000" w:rsidRDefault="000517CA">
      <w:pPr>
        <w:numPr>
          <w:ilvl w:val="0"/>
          <w:numId w:val="10"/>
        </w:numPr>
        <w:spacing w:line="360" w:lineRule="auto"/>
        <w:ind w:left="284" w:hanging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Wykona</w:t>
      </w:r>
      <w:r>
        <w:rPr>
          <w:rFonts w:asciiTheme="minorHAnsi" w:hAnsiTheme="minorHAnsi" w:cstheme="minorHAnsi"/>
        </w:rPr>
        <w:t>wca do każdej faktury złoży oświadczenie o zatrudnianiu osób wskazanych w wykazie, o którym mowa w ust. 3 na podstawie umowy o pracę.</w:t>
      </w:r>
    </w:p>
    <w:p w14:paraId="79625A1D" w14:textId="77777777" w:rsidR="00350000" w:rsidRDefault="00350000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4D27FA8D" w14:textId="77777777" w:rsidR="00350000" w:rsidRDefault="000517CA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§ 11</w:t>
      </w:r>
    </w:p>
    <w:p w14:paraId="11C3E258" w14:textId="77777777" w:rsidR="00350000" w:rsidRDefault="000517CA">
      <w:pPr>
        <w:numPr>
          <w:ilvl w:val="0"/>
          <w:numId w:val="11"/>
        </w:numPr>
        <w:tabs>
          <w:tab w:val="left" w:pos="284"/>
        </w:tabs>
        <w:spacing w:line="360" w:lineRule="auto"/>
        <w:ind w:left="0" w:hanging="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Każda zmiana umowy wymaga formy pisemnej pod rygorem nieważności.</w:t>
      </w:r>
    </w:p>
    <w:p w14:paraId="22CF0BC2" w14:textId="77777777" w:rsidR="00350000" w:rsidRDefault="000517CA">
      <w:pPr>
        <w:pStyle w:val="punkt"/>
        <w:numPr>
          <w:ilvl w:val="0"/>
          <w:numId w:val="11"/>
        </w:numPr>
        <w:tabs>
          <w:tab w:val="left" w:pos="284"/>
        </w:tabs>
        <w:spacing w:line="360" w:lineRule="auto"/>
        <w:ind w:left="26" w:hanging="26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Ewentualne spory wynikające z realizacji postanowi</w:t>
      </w:r>
      <w:r>
        <w:rPr>
          <w:rFonts w:asciiTheme="minorHAnsi" w:hAnsiTheme="minorHAnsi" w:cstheme="minorHAnsi"/>
          <w:sz w:val="24"/>
          <w:szCs w:val="24"/>
        </w:rPr>
        <w:t>eń niniejszej umowy będą poddane pod rozstrzygnięcie sądu właściwego miejscowo dla siedziby Zamawiającego.</w:t>
      </w:r>
    </w:p>
    <w:p w14:paraId="7C02D762" w14:textId="77777777" w:rsidR="00350000" w:rsidRDefault="000517CA">
      <w:pPr>
        <w:pStyle w:val="punkt"/>
        <w:numPr>
          <w:ilvl w:val="0"/>
          <w:numId w:val="11"/>
        </w:numPr>
        <w:tabs>
          <w:tab w:val="left" w:pos="284"/>
        </w:tabs>
        <w:spacing w:line="360" w:lineRule="auto"/>
        <w:ind w:left="0" w:firstLine="13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Umowę sporządzono w 3 jednobrzmiących egzemplarzach, 2 dla Zamawiającego oraz 1 dla Wykonawcy.</w:t>
      </w:r>
    </w:p>
    <w:p w14:paraId="140DB680" w14:textId="77777777" w:rsidR="00350000" w:rsidRDefault="000517CA">
      <w:pPr>
        <w:pStyle w:val="punkt"/>
        <w:numPr>
          <w:ilvl w:val="0"/>
          <w:numId w:val="11"/>
        </w:numPr>
        <w:tabs>
          <w:tab w:val="left" w:pos="284"/>
          <w:tab w:val="left" w:pos="567"/>
        </w:tabs>
        <w:spacing w:line="360" w:lineRule="auto"/>
        <w:ind w:left="284" w:hanging="248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Integralną część niniejszej umowy stanowią niżej </w:t>
      </w:r>
      <w:r>
        <w:rPr>
          <w:rFonts w:asciiTheme="minorHAnsi" w:hAnsiTheme="minorHAnsi" w:cstheme="minorHAnsi"/>
          <w:sz w:val="24"/>
          <w:szCs w:val="24"/>
        </w:rPr>
        <w:t>wymienione załączniki od nr 1 do nr 2 :</w:t>
      </w:r>
    </w:p>
    <w:p w14:paraId="6D1F158D" w14:textId="77777777" w:rsidR="00350000" w:rsidRDefault="000517CA">
      <w:pPr>
        <w:spacing w:line="360" w:lineRule="auto"/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Oferta Wykonawcy z dnia ………………………………………….</w:t>
      </w:r>
    </w:p>
    <w:p w14:paraId="52E43AD3" w14:textId="66FA06F4" w:rsidR="00350000" w:rsidRDefault="000517CA" w:rsidP="000517CA">
      <w:pPr>
        <w:spacing w:line="360" w:lineRule="auto"/>
        <w:ind w:firstLine="709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2) Wykaz chodników i placów do zimowego utrzymania. </w:t>
      </w:r>
    </w:p>
    <w:p w14:paraId="18B185A0" w14:textId="77777777" w:rsidR="00350000" w:rsidRDefault="00350000">
      <w:pPr>
        <w:spacing w:line="360" w:lineRule="auto"/>
        <w:ind w:firstLine="709"/>
        <w:rPr>
          <w:rFonts w:asciiTheme="minorHAnsi" w:hAnsiTheme="minorHAnsi" w:cstheme="minorHAnsi"/>
          <w:b/>
          <w:bCs/>
        </w:rPr>
      </w:pPr>
    </w:p>
    <w:p w14:paraId="6D5FFDD9" w14:textId="77777777" w:rsidR="00350000" w:rsidRDefault="000517CA">
      <w:pPr>
        <w:spacing w:line="360" w:lineRule="auto"/>
        <w:ind w:firstLine="709"/>
        <w:rPr>
          <w:rFonts w:asciiTheme="minorHAnsi" w:hAnsiTheme="minorHAnsi" w:cstheme="minorHAnsi"/>
          <w:b/>
          <w:bCs/>
        </w:rPr>
        <w:sectPr w:rsidR="00350000">
          <w:footerReference w:type="default" r:id="rId8"/>
          <w:pgSz w:w="11906" w:h="16838"/>
          <w:pgMar w:top="1417" w:right="1417" w:bottom="1417" w:left="1417" w:header="0" w:footer="850" w:gutter="0"/>
          <w:cols w:space="708"/>
          <w:formProt w:val="0"/>
          <w:docGrid w:linePitch="600" w:charSpace="-6145"/>
        </w:sectPr>
      </w:pPr>
      <w:r>
        <w:rPr>
          <w:rFonts w:asciiTheme="minorHAnsi" w:hAnsiTheme="minorHAnsi" w:cstheme="minorHAnsi"/>
          <w:b/>
          <w:bCs/>
        </w:rPr>
        <w:t>Zamawiający: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</w:t>
      </w:r>
      <w:r>
        <w:rPr>
          <w:rFonts w:asciiTheme="minorHAnsi" w:hAnsiTheme="minorHAnsi" w:cstheme="minorHAnsi"/>
          <w:b/>
          <w:bCs/>
        </w:rPr>
        <w:tab/>
        <w:t xml:space="preserve">Wykonawca: </w:t>
      </w:r>
    </w:p>
    <w:p w14:paraId="169A6CEA" w14:textId="77777777" w:rsidR="00350000" w:rsidRDefault="000517CA">
      <w:pPr>
        <w:pStyle w:val="Tekstwstpniesformatowany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Załącznik Nr 2</w:t>
      </w:r>
    </w:p>
    <w:p w14:paraId="3D5102E2" w14:textId="77777777" w:rsidR="00350000" w:rsidRDefault="000517CA">
      <w:pPr>
        <w:pStyle w:val="Tekstwstpniesformatowany"/>
        <w:spacing w:line="360" w:lineRule="auto"/>
        <w:jc w:val="center"/>
        <w:rPr>
          <w:rFonts w:hint="eastAsia"/>
        </w:rPr>
      </w:pPr>
      <w:r>
        <w:rPr>
          <w:rFonts w:asciiTheme="minorHAnsi" w:hAnsiTheme="minorHAnsi" w:cstheme="minorHAnsi"/>
          <w:sz w:val="24"/>
          <w:szCs w:val="24"/>
        </w:rPr>
        <w:t>do Umowy Nr GPMK.………</w:t>
      </w:r>
      <w:r>
        <w:rPr>
          <w:rFonts w:asciiTheme="minorHAnsi" w:hAnsiTheme="minorHAnsi" w:cstheme="minorHAnsi"/>
          <w:sz w:val="24"/>
          <w:szCs w:val="24"/>
        </w:rPr>
        <w:t>……...  z dnia ………...… r.</w:t>
      </w:r>
    </w:p>
    <w:p w14:paraId="67E86294" w14:textId="77777777" w:rsidR="00350000" w:rsidRDefault="00350000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91AB6BC" w14:textId="77777777" w:rsidR="00350000" w:rsidRDefault="000517CA">
      <w:pPr>
        <w:pStyle w:val="Tekstwstpniesformatowany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Wykaz chodników i placów do zimowego utrzymania</w:t>
      </w:r>
    </w:p>
    <w:p w14:paraId="70E12482" w14:textId="77777777" w:rsidR="00350000" w:rsidRDefault="000517CA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084283BE" w14:textId="77777777" w:rsidR="00350000" w:rsidRDefault="00350000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AC4D4E1" w14:textId="77777777" w:rsidR="00350000" w:rsidRDefault="000517CA">
      <w:pPr>
        <w:pStyle w:val="Tekstpodstawowy"/>
        <w:spacing w:after="0" w:line="360" w:lineRule="auto"/>
        <w:rPr>
          <w:rFonts w:asciiTheme="minorHAnsi" w:eastAsia="Times New Roman" w:hAnsiTheme="minorHAnsi" w:cstheme="minorHAnsi"/>
          <w:lang w:bidi="ar-SA"/>
        </w:rPr>
      </w:pPr>
      <w:r>
        <w:rPr>
          <w:rFonts w:asciiTheme="minorHAnsi" w:eastAsia="Times New Roman" w:hAnsiTheme="minorHAnsi" w:cstheme="minorHAnsi"/>
          <w:b/>
          <w:bCs/>
          <w:lang w:bidi="ar-SA"/>
        </w:rPr>
        <w:t xml:space="preserve">Standard: </w:t>
      </w:r>
      <w:r>
        <w:rPr>
          <w:rFonts w:asciiTheme="minorHAnsi" w:eastAsia="Times New Roman" w:hAnsiTheme="minorHAnsi" w:cstheme="minorHAnsi"/>
          <w:lang w:bidi="ar-SA"/>
        </w:rPr>
        <w:t xml:space="preserve">odśnieżone i posypane bezpośrednio po ustaniu opadów śniegu. </w:t>
      </w:r>
    </w:p>
    <w:p w14:paraId="6C27B92A" w14:textId="77777777" w:rsidR="00350000" w:rsidRDefault="00350000">
      <w:pPr>
        <w:spacing w:line="360" w:lineRule="auto"/>
        <w:jc w:val="both"/>
        <w:rPr>
          <w:rFonts w:asciiTheme="minorHAnsi" w:eastAsia="Times New Roman" w:hAnsiTheme="minorHAnsi" w:cstheme="minorHAnsi"/>
          <w:lang w:bidi="ar-SA"/>
        </w:rPr>
      </w:pPr>
    </w:p>
    <w:p w14:paraId="4AF78328" w14:textId="77777777" w:rsidR="00350000" w:rsidRDefault="00350000">
      <w:pPr>
        <w:spacing w:line="360" w:lineRule="auto"/>
        <w:jc w:val="both"/>
        <w:rPr>
          <w:rFonts w:asciiTheme="minorHAnsi" w:eastAsia="Times New Roman" w:hAnsiTheme="minorHAnsi" w:cstheme="minorHAnsi"/>
          <w:lang w:bidi="ar-SA"/>
        </w:rPr>
      </w:pPr>
    </w:p>
    <w:p w14:paraId="146F7BF6" w14:textId="77777777" w:rsidR="00350000" w:rsidRDefault="000517CA">
      <w:pPr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>
        <w:rPr>
          <w:rFonts w:asciiTheme="minorHAnsi" w:eastAsia="Times New Roman" w:hAnsiTheme="minorHAnsi" w:cstheme="minorHAnsi"/>
          <w:b/>
          <w:bCs/>
          <w:lang w:bidi="ar-SA"/>
        </w:rPr>
        <w:t>Rynek - przejścia dla pieszych</w:t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  <w:t>390 m²</w:t>
      </w:r>
    </w:p>
    <w:p w14:paraId="13F34B76" w14:textId="77777777" w:rsidR="00350000" w:rsidRDefault="000517CA">
      <w:pPr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>
        <w:rPr>
          <w:rFonts w:asciiTheme="minorHAnsi" w:eastAsia="Times New Roman" w:hAnsiTheme="minorHAnsi" w:cstheme="minorHAnsi"/>
          <w:b/>
          <w:bCs/>
          <w:lang w:bidi="ar-SA"/>
        </w:rPr>
        <w:t>Rynek - chodniki</w:t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  <w:t>360 m²</w:t>
      </w:r>
    </w:p>
    <w:p w14:paraId="77A29F18" w14:textId="77777777" w:rsidR="00350000" w:rsidRDefault="000517CA">
      <w:pPr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>
        <w:rPr>
          <w:rFonts w:asciiTheme="minorHAnsi" w:eastAsia="Times New Roman" w:hAnsiTheme="minorHAnsi" w:cstheme="minorHAnsi"/>
          <w:b/>
          <w:bCs/>
          <w:lang w:bidi="ar-SA"/>
        </w:rPr>
        <w:t>Przystanek PKS</w:t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  <w:t>100 m²</w:t>
      </w:r>
    </w:p>
    <w:p w14:paraId="34BE4285" w14:textId="77777777" w:rsidR="00350000" w:rsidRDefault="000517CA">
      <w:pPr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>
        <w:rPr>
          <w:rFonts w:asciiTheme="minorHAnsi" w:eastAsia="Times New Roman" w:hAnsiTheme="minorHAnsi" w:cstheme="minorHAnsi"/>
          <w:b/>
          <w:bCs/>
          <w:lang w:bidi="ar-SA"/>
        </w:rPr>
        <w:t xml:space="preserve">Plac </w:t>
      </w:r>
      <w:r>
        <w:rPr>
          <w:rFonts w:asciiTheme="minorHAnsi" w:eastAsia="Times New Roman" w:hAnsiTheme="minorHAnsi" w:cstheme="minorHAnsi"/>
          <w:b/>
          <w:bCs/>
          <w:lang w:bidi="ar-SA"/>
        </w:rPr>
        <w:t>targowy</w:t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  <w:t xml:space="preserve"> </w:t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  <w:t xml:space="preserve"> </w:t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  <w:t xml:space="preserve"> </w:t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  <w:t>80 m²</w:t>
      </w:r>
    </w:p>
    <w:p w14:paraId="020ACA40" w14:textId="77777777" w:rsidR="00350000" w:rsidRDefault="000517CA">
      <w:pPr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>
        <w:rPr>
          <w:rFonts w:asciiTheme="minorHAnsi" w:eastAsia="Times New Roman" w:hAnsiTheme="minorHAnsi" w:cstheme="minorHAnsi"/>
          <w:b/>
          <w:bCs/>
          <w:lang w:bidi="ar-SA"/>
        </w:rPr>
        <w:t>Jana Pawła II + schody k/Śliwy</w:t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  <w:t xml:space="preserve"> </w:t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  <w:t>610 m²</w:t>
      </w:r>
    </w:p>
    <w:p w14:paraId="72FDBC3C" w14:textId="77777777" w:rsidR="00350000" w:rsidRDefault="000517CA">
      <w:pPr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>
        <w:rPr>
          <w:rFonts w:asciiTheme="minorHAnsi" w:eastAsia="Times New Roman" w:hAnsiTheme="minorHAnsi" w:cstheme="minorHAnsi"/>
          <w:b/>
          <w:bCs/>
          <w:lang w:bidi="ar-SA"/>
        </w:rPr>
        <w:t>Reymonta</w:t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  <w:t xml:space="preserve"> </w:t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  <w:t xml:space="preserve"> </w:t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  <w:t xml:space="preserve"> 485 m²</w:t>
      </w:r>
    </w:p>
    <w:p w14:paraId="0B2B327A" w14:textId="77777777" w:rsidR="00350000" w:rsidRDefault="000517CA">
      <w:pPr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proofErr w:type="spellStart"/>
      <w:r>
        <w:rPr>
          <w:rFonts w:asciiTheme="minorHAnsi" w:eastAsia="Times New Roman" w:hAnsiTheme="minorHAnsi" w:cstheme="minorHAnsi"/>
          <w:b/>
          <w:bCs/>
          <w:lang w:bidi="ar-SA"/>
        </w:rPr>
        <w:t>Grochmala</w:t>
      </w:r>
      <w:proofErr w:type="spellEnd"/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  <w:t xml:space="preserve"> </w:t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  <w:t>180 m²</w:t>
      </w:r>
    </w:p>
    <w:p w14:paraId="133C3349" w14:textId="77777777" w:rsidR="00350000" w:rsidRDefault="000517CA">
      <w:pPr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>
        <w:rPr>
          <w:rFonts w:asciiTheme="minorHAnsi" w:eastAsia="Times New Roman" w:hAnsiTheme="minorHAnsi" w:cstheme="minorHAnsi"/>
          <w:b/>
          <w:bCs/>
          <w:lang w:bidi="ar-SA"/>
        </w:rPr>
        <w:t>Przejście do oś. Centrum</w:t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  <w:t xml:space="preserve"> 75 m²</w:t>
      </w:r>
    </w:p>
    <w:p w14:paraId="07883D82" w14:textId="77777777" w:rsidR="00350000" w:rsidRDefault="000517CA">
      <w:pPr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>
        <w:rPr>
          <w:rFonts w:asciiTheme="minorHAnsi" w:eastAsia="Times New Roman" w:hAnsiTheme="minorHAnsi" w:cstheme="minorHAnsi"/>
          <w:b/>
          <w:bCs/>
          <w:lang w:bidi="ar-SA"/>
        </w:rPr>
        <w:t>Kolejowa</w:t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  <w:t xml:space="preserve"> </w:t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  <w:t xml:space="preserve"> 1200 m²</w:t>
      </w:r>
    </w:p>
    <w:p w14:paraId="10AC4A5E" w14:textId="77777777" w:rsidR="00350000" w:rsidRDefault="000517CA">
      <w:pPr>
        <w:spacing w:line="360" w:lineRule="auto"/>
      </w:pPr>
      <w:r>
        <w:rPr>
          <w:rFonts w:asciiTheme="minorHAnsi" w:eastAsia="Times New Roman" w:hAnsiTheme="minorHAnsi" w:cstheme="minorHAnsi"/>
          <w:b/>
          <w:bCs/>
          <w:lang w:bidi="ar-SA"/>
        </w:rPr>
        <w:t>Florkowskiego</w:t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  <w:t xml:space="preserve"> </w:t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  <w:t xml:space="preserve"> 245 m²</w:t>
      </w:r>
    </w:p>
    <w:p w14:paraId="3CADBD15" w14:textId="77777777" w:rsidR="00350000" w:rsidRDefault="000517CA">
      <w:pPr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>
        <w:rPr>
          <w:rFonts w:asciiTheme="minorHAnsi" w:eastAsia="Times New Roman" w:hAnsiTheme="minorHAnsi" w:cstheme="minorHAnsi"/>
          <w:b/>
          <w:bCs/>
          <w:lang w:bidi="ar-SA"/>
        </w:rPr>
        <w:t xml:space="preserve">Daszyńskiego </w:t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  <w:t xml:space="preserve"> 1280 m²</w:t>
      </w:r>
    </w:p>
    <w:p w14:paraId="703BACA9" w14:textId="77777777" w:rsidR="00350000" w:rsidRDefault="000517CA">
      <w:pPr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>
        <w:rPr>
          <w:rFonts w:asciiTheme="minorHAnsi" w:eastAsia="Times New Roman" w:hAnsiTheme="minorHAnsi" w:cstheme="minorHAnsi"/>
          <w:b/>
          <w:bCs/>
          <w:lang w:bidi="ar-SA"/>
        </w:rPr>
        <w:t xml:space="preserve">Mickiewicza </w:t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  <w:t xml:space="preserve"> 6122 m²</w:t>
      </w:r>
    </w:p>
    <w:p w14:paraId="3C5BCE06" w14:textId="77777777" w:rsidR="00350000" w:rsidRDefault="000517CA">
      <w:pPr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>
        <w:rPr>
          <w:rFonts w:asciiTheme="minorHAnsi" w:eastAsia="Times New Roman" w:hAnsiTheme="minorHAnsi" w:cstheme="minorHAnsi"/>
          <w:b/>
          <w:bCs/>
          <w:lang w:bidi="ar-SA"/>
        </w:rPr>
        <w:t>Żerom</w:t>
      </w:r>
      <w:r>
        <w:rPr>
          <w:rFonts w:asciiTheme="minorHAnsi" w:eastAsia="Times New Roman" w:hAnsiTheme="minorHAnsi" w:cstheme="minorHAnsi"/>
          <w:b/>
          <w:bCs/>
          <w:lang w:bidi="ar-SA"/>
        </w:rPr>
        <w:t>skiego</w:t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  <w:t xml:space="preserve"> </w:t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  <w:t xml:space="preserve"> 230 m²</w:t>
      </w:r>
    </w:p>
    <w:p w14:paraId="28FB951F" w14:textId="77777777" w:rsidR="00350000" w:rsidRDefault="000517CA">
      <w:pPr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>
        <w:rPr>
          <w:rFonts w:asciiTheme="minorHAnsi" w:eastAsia="Times New Roman" w:hAnsiTheme="minorHAnsi" w:cstheme="minorHAnsi"/>
          <w:b/>
          <w:bCs/>
          <w:lang w:bidi="ar-SA"/>
        </w:rPr>
        <w:t>Kościuszki</w:t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  <w:t xml:space="preserve"> </w:t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  <w:t xml:space="preserve"> </w:t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  <w:t xml:space="preserve"> 100 m²</w:t>
      </w:r>
    </w:p>
    <w:p w14:paraId="5694910A" w14:textId="77777777" w:rsidR="00350000" w:rsidRDefault="000517CA">
      <w:pPr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>
        <w:rPr>
          <w:rFonts w:asciiTheme="minorHAnsi" w:eastAsia="Times New Roman" w:hAnsiTheme="minorHAnsi" w:cstheme="minorHAnsi"/>
          <w:b/>
          <w:bCs/>
          <w:lang w:bidi="ar-SA"/>
        </w:rPr>
        <w:t>Chopina</w:t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  <w:t xml:space="preserve"> </w:t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  <w:t xml:space="preserve"> </w:t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  <w:t xml:space="preserve"> </w:t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  <w:t>100 m²</w:t>
      </w:r>
    </w:p>
    <w:p w14:paraId="1C8D111D" w14:textId="77777777" w:rsidR="00350000" w:rsidRDefault="000517CA">
      <w:pPr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>
        <w:rPr>
          <w:rFonts w:asciiTheme="minorHAnsi" w:eastAsia="Times New Roman" w:hAnsiTheme="minorHAnsi" w:cstheme="minorHAnsi"/>
          <w:b/>
          <w:bCs/>
          <w:lang w:bidi="ar-SA"/>
        </w:rPr>
        <w:t xml:space="preserve">Jana III Sobieskiego </w:t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  <w:t xml:space="preserve"> </w:t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  <w:t>730 m²</w:t>
      </w:r>
    </w:p>
    <w:p w14:paraId="6AD64F43" w14:textId="77777777" w:rsidR="00350000" w:rsidRDefault="000517CA">
      <w:pPr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>
        <w:rPr>
          <w:rFonts w:asciiTheme="minorHAnsi" w:eastAsia="Times New Roman" w:hAnsiTheme="minorHAnsi" w:cstheme="minorHAnsi"/>
          <w:b/>
          <w:bCs/>
          <w:lang w:bidi="ar-SA"/>
        </w:rPr>
        <w:t xml:space="preserve">Wróblewskiego </w:t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  <w:t xml:space="preserve"> 3358 m²</w:t>
      </w:r>
    </w:p>
    <w:p w14:paraId="3AABB35A" w14:textId="77777777" w:rsidR="00350000" w:rsidRDefault="000517CA">
      <w:pPr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>
        <w:rPr>
          <w:rFonts w:asciiTheme="minorHAnsi" w:eastAsia="Times New Roman" w:hAnsiTheme="minorHAnsi" w:cstheme="minorHAnsi"/>
          <w:b/>
          <w:bCs/>
          <w:lang w:bidi="ar-SA"/>
        </w:rPr>
        <w:t>Deptak do Sokoła</w:t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  <w:t xml:space="preserve"> </w:t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  <w:t xml:space="preserve"> </w:t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  <w:t xml:space="preserve"> 300 m²</w:t>
      </w:r>
    </w:p>
    <w:p w14:paraId="680C60D4" w14:textId="77777777" w:rsidR="00350000" w:rsidRDefault="000517CA">
      <w:pPr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>
        <w:rPr>
          <w:rFonts w:asciiTheme="minorHAnsi" w:eastAsia="Times New Roman" w:hAnsiTheme="minorHAnsi" w:cstheme="minorHAnsi"/>
          <w:b/>
          <w:bCs/>
          <w:lang w:bidi="ar-SA"/>
        </w:rPr>
        <w:t>Zielona</w:t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  <w:t xml:space="preserve"> </w:t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  <w:t xml:space="preserve"> </w:t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  <w:t xml:space="preserve"> 750 m²</w:t>
      </w:r>
    </w:p>
    <w:p w14:paraId="3DEB9CC0" w14:textId="77777777" w:rsidR="00350000" w:rsidRDefault="000517CA">
      <w:pPr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>
        <w:rPr>
          <w:rFonts w:asciiTheme="minorHAnsi" w:eastAsia="Times New Roman" w:hAnsiTheme="minorHAnsi" w:cstheme="minorHAnsi"/>
          <w:b/>
          <w:bCs/>
          <w:lang w:bidi="ar-SA"/>
        </w:rPr>
        <w:t xml:space="preserve">Ryglicka </w:t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  <w:t xml:space="preserve"> 1760 m²</w:t>
      </w:r>
    </w:p>
    <w:p w14:paraId="12E955A2" w14:textId="77777777" w:rsidR="00350000" w:rsidRDefault="000517CA">
      <w:pPr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>
        <w:rPr>
          <w:rFonts w:asciiTheme="minorHAnsi" w:eastAsia="Times New Roman" w:hAnsiTheme="minorHAnsi" w:cstheme="minorHAnsi"/>
          <w:b/>
          <w:bCs/>
          <w:lang w:bidi="ar-SA"/>
        </w:rPr>
        <w:t xml:space="preserve">Tarnowska </w:t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  <w:t xml:space="preserve"> 2943 m²</w:t>
      </w:r>
    </w:p>
    <w:p w14:paraId="1C86E033" w14:textId="77777777" w:rsidR="00350000" w:rsidRDefault="000517CA">
      <w:pPr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>
        <w:rPr>
          <w:rFonts w:asciiTheme="minorHAnsi" w:eastAsia="Times New Roman" w:hAnsiTheme="minorHAnsi" w:cstheme="minorHAnsi"/>
          <w:b/>
          <w:bCs/>
          <w:lang w:bidi="ar-SA"/>
        </w:rPr>
        <w:t>Kopernika</w:t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  <w:t xml:space="preserve"> </w:t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  <w:t xml:space="preserve"> </w:t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 xml:space="preserve"> 700 m²</w:t>
      </w:r>
    </w:p>
    <w:p w14:paraId="7D53CEC7" w14:textId="77777777" w:rsidR="00350000" w:rsidRDefault="000517CA">
      <w:pPr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>
        <w:rPr>
          <w:rFonts w:asciiTheme="minorHAnsi" w:eastAsia="Times New Roman" w:hAnsiTheme="minorHAnsi" w:cstheme="minorHAnsi"/>
          <w:b/>
          <w:bCs/>
          <w:lang w:bidi="ar-SA"/>
        </w:rPr>
        <w:t xml:space="preserve">Kazimierza Wielkiego </w:t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  <w:t xml:space="preserve"> </w:t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  <w:t>150 m²</w:t>
      </w:r>
    </w:p>
    <w:p w14:paraId="1330A8B9" w14:textId="77777777" w:rsidR="00350000" w:rsidRDefault="000517CA">
      <w:pPr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>
        <w:rPr>
          <w:rFonts w:asciiTheme="minorHAnsi" w:eastAsia="Times New Roman" w:hAnsiTheme="minorHAnsi" w:cstheme="minorHAnsi"/>
          <w:b/>
          <w:bCs/>
          <w:lang w:bidi="ar-SA"/>
        </w:rPr>
        <w:lastRenderedPageBreak/>
        <w:t>Ogrodowa</w:t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  <w:t xml:space="preserve"> </w:t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  <w:t xml:space="preserve"> </w:t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  <w:t xml:space="preserve"> 80 m²</w:t>
      </w:r>
    </w:p>
    <w:p w14:paraId="4CC58192" w14:textId="77777777" w:rsidR="00350000" w:rsidRDefault="000517CA">
      <w:pPr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>
        <w:rPr>
          <w:rFonts w:asciiTheme="minorHAnsi" w:eastAsia="Times New Roman" w:hAnsiTheme="minorHAnsi" w:cstheme="minorHAnsi"/>
          <w:b/>
          <w:bCs/>
          <w:lang w:bidi="ar-SA"/>
        </w:rPr>
        <w:t xml:space="preserve">Ciąg pieszy od ul. Wspólnej do os. Centrum </w:t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  <w:t>210 m²</w:t>
      </w:r>
    </w:p>
    <w:p w14:paraId="50089900" w14:textId="77777777" w:rsidR="00350000" w:rsidRDefault="000517CA">
      <w:pPr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>
        <w:rPr>
          <w:rFonts w:asciiTheme="minorHAnsi" w:eastAsia="Times New Roman" w:hAnsiTheme="minorHAnsi" w:cstheme="minorHAnsi"/>
          <w:b/>
          <w:bCs/>
          <w:lang w:bidi="ar-SA"/>
        </w:rPr>
        <w:t xml:space="preserve">Plac Zabaw </w:t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  <w:t xml:space="preserve"> </w:t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  <w:t>200 m²</w:t>
      </w:r>
    </w:p>
    <w:p w14:paraId="74E28278" w14:textId="77777777" w:rsidR="00350000" w:rsidRDefault="000517CA">
      <w:pPr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>
        <w:rPr>
          <w:rFonts w:asciiTheme="minorHAnsi" w:eastAsia="Times New Roman" w:hAnsiTheme="minorHAnsi" w:cstheme="minorHAnsi"/>
          <w:b/>
          <w:bCs/>
          <w:lang w:bidi="ar-SA"/>
        </w:rPr>
        <w:t xml:space="preserve">Leśna </w:t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  <w:t xml:space="preserve"> </w:t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  <w:t>725 m²</w:t>
      </w:r>
    </w:p>
    <w:p w14:paraId="30B41DE5" w14:textId="77777777" w:rsidR="00350000" w:rsidRDefault="000517CA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  <w:lang w:bidi="ar-SA"/>
        </w:rPr>
        <w:t xml:space="preserve">Partyzantów </w:t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  <w:t>565 m²</w:t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</w:p>
    <w:p w14:paraId="08EBAE0A" w14:textId="77777777" w:rsidR="00350000" w:rsidRDefault="000517CA">
      <w:pPr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>
        <w:rPr>
          <w:rFonts w:asciiTheme="minorHAnsi" w:eastAsia="Times New Roman" w:hAnsiTheme="minorHAnsi" w:cstheme="minorHAnsi"/>
          <w:b/>
          <w:bCs/>
          <w:lang w:bidi="ar-SA"/>
        </w:rPr>
        <w:t xml:space="preserve">Lubaszowa – przy drodze powiatowej </w:t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  <w:t xml:space="preserve"> 1320 m²</w:t>
      </w:r>
    </w:p>
    <w:p w14:paraId="548072EC" w14:textId="77777777" w:rsidR="00350000" w:rsidRDefault="00350000">
      <w:pPr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</w:p>
    <w:p w14:paraId="5EC5B7E7" w14:textId="77777777" w:rsidR="00350000" w:rsidRDefault="00350000">
      <w:pPr>
        <w:spacing w:line="360" w:lineRule="auto"/>
        <w:rPr>
          <w:rFonts w:asciiTheme="minorHAnsi" w:eastAsia="Times New Roman" w:hAnsiTheme="minorHAnsi" w:cstheme="minorHAnsi"/>
          <w:b/>
          <w:bCs/>
          <w:u w:val="single"/>
          <w:lang w:bidi="ar-SA"/>
        </w:rPr>
      </w:pPr>
    </w:p>
    <w:p w14:paraId="622CEF89" w14:textId="77777777" w:rsidR="00350000" w:rsidRDefault="000517C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  <w:u w:val="single"/>
          <w:lang w:bidi="ar-SA"/>
        </w:rPr>
        <w:t>OGÓŁEM: 25 348 m²</w:t>
      </w:r>
    </w:p>
    <w:p w14:paraId="70EE33B5" w14:textId="77777777" w:rsidR="00350000" w:rsidRDefault="00350000">
      <w:pPr>
        <w:spacing w:line="360" w:lineRule="auto"/>
        <w:rPr>
          <w:rFonts w:asciiTheme="minorHAnsi" w:hAnsiTheme="minorHAnsi" w:cstheme="minorHAnsi"/>
        </w:rPr>
      </w:pPr>
    </w:p>
    <w:p w14:paraId="7D4297E4" w14:textId="77777777" w:rsidR="00350000" w:rsidRDefault="00350000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ECA10D1" w14:textId="77777777" w:rsidR="00350000" w:rsidRDefault="000517CA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Zamawiający: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Wykonawca:</w:t>
      </w:r>
    </w:p>
    <w:p w14:paraId="28F42008" w14:textId="77777777" w:rsidR="00350000" w:rsidRDefault="00350000">
      <w:pPr>
        <w:pStyle w:val="Tekstwstpniesformatowany"/>
        <w:spacing w:line="360" w:lineRule="auto"/>
        <w:rPr>
          <w:rFonts w:asciiTheme="minorHAnsi" w:hAnsiTheme="minorHAnsi" w:cstheme="minorHAnsi"/>
        </w:rPr>
      </w:pPr>
    </w:p>
    <w:sectPr w:rsidR="00350000">
      <w:footerReference w:type="default" r:id="rId9"/>
      <w:pgSz w:w="11906" w:h="16838"/>
      <w:pgMar w:top="1417" w:right="1417" w:bottom="1417" w:left="1417" w:header="0" w:footer="850" w:gutter="0"/>
      <w:cols w:space="708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F4F8B" w14:textId="77777777" w:rsidR="00000000" w:rsidRDefault="000517CA">
      <w:r>
        <w:separator/>
      </w:r>
    </w:p>
  </w:endnote>
  <w:endnote w:type="continuationSeparator" w:id="0">
    <w:p w14:paraId="2B5FDF4B" w14:textId="77777777" w:rsidR="00000000" w:rsidRDefault="0005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altName w:val="Yu Gothic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;Arial Unicode MS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;Courier New">
    <w:altName w:val="Cambria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; Time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91580"/>
      <w:docPartObj>
        <w:docPartGallery w:val="Page Numbers (Bottom of Page)"/>
        <w:docPartUnique/>
      </w:docPartObj>
    </w:sdtPr>
    <w:sdtEndPr/>
    <w:sdtContent>
      <w:p w14:paraId="3A606F7B" w14:textId="77777777" w:rsidR="00350000" w:rsidRDefault="000517CA">
        <w:pPr>
          <w:pStyle w:val="Stopka"/>
          <w:jc w:val="center"/>
        </w:pPr>
        <w:r>
          <w:rPr>
            <w:rFonts w:asciiTheme="minorHAnsi" w:hAnsiTheme="minorHAnsi" w:cstheme="minorHAnsi"/>
          </w:rPr>
          <w:fldChar w:fldCharType="begin"/>
        </w:r>
        <w:r>
          <w:instrText>PAGE</w:instrText>
        </w:r>
        <w:r>
          <w:fldChar w:fldCharType="separate"/>
        </w:r>
        <w:r>
          <w:t>10</w:t>
        </w:r>
        <w:r>
          <w:fldChar w:fldCharType="end"/>
        </w:r>
        <w:r>
          <w:rPr>
            <w:rFonts w:asciiTheme="minorHAnsi" w:hAnsiTheme="minorHAnsi" w:cstheme="minorHAnsi"/>
          </w:rPr>
          <w:t>/10</w:t>
        </w:r>
      </w:p>
    </w:sdtContent>
  </w:sdt>
  <w:p w14:paraId="20A1850C" w14:textId="77777777" w:rsidR="00350000" w:rsidRDefault="00350000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2231360"/>
      <w:docPartObj>
        <w:docPartGallery w:val="Page Numbers (Bottom of Page)"/>
        <w:docPartUnique/>
      </w:docPartObj>
    </w:sdtPr>
    <w:sdtEndPr/>
    <w:sdtContent>
      <w:p w14:paraId="30FF7FE3" w14:textId="2A8CF445" w:rsidR="00350000" w:rsidRDefault="000517CA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12</w:t>
        </w:r>
        <w:r>
          <w:fldChar w:fldCharType="end"/>
        </w:r>
        <w:r>
          <w:t>/11</w:t>
        </w:r>
      </w:p>
    </w:sdtContent>
  </w:sdt>
  <w:p w14:paraId="54D9F876" w14:textId="77777777" w:rsidR="00350000" w:rsidRDefault="003500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DA15B" w14:textId="77777777" w:rsidR="00000000" w:rsidRDefault="000517CA">
      <w:r>
        <w:separator/>
      </w:r>
    </w:p>
  </w:footnote>
  <w:footnote w:type="continuationSeparator" w:id="0">
    <w:p w14:paraId="1CBC5276" w14:textId="77777777" w:rsidR="00000000" w:rsidRDefault="00051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6756"/>
    <w:multiLevelType w:val="multilevel"/>
    <w:tmpl w:val="56B6EC3C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8DF509C"/>
    <w:multiLevelType w:val="multilevel"/>
    <w:tmpl w:val="50A420AC"/>
    <w:lvl w:ilvl="0">
      <w:start w:val="1"/>
      <w:numFmt w:val="decimal"/>
      <w:lvlText w:val="%1)"/>
      <w:lvlJc w:val="left"/>
      <w:pPr>
        <w:ind w:left="1080" w:hanging="360"/>
      </w:pPr>
      <w:rPr>
        <w:rFonts w:cs="Calibri"/>
        <w:sz w:val="24"/>
        <w:szCs w:val="24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2" w15:restartNumberingAfterBreak="0">
    <w:nsid w:val="2156290F"/>
    <w:multiLevelType w:val="multilevel"/>
    <w:tmpl w:val="D55CC30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3" w15:restartNumberingAfterBreak="0">
    <w:nsid w:val="25C1064E"/>
    <w:multiLevelType w:val="multilevel"/>
    <w:tmpl w:val="238E5DEA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Calibri"/>
        <w:color w:val="00000A"/>
        <w:sz w:val="24"/>
        <w:szCs w:val="24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4" w15:restartNumberingAfterBreak="0">
    <w:nsid w:val="2B7D02D7"/>
    <w:multiLevelType w:val="multilevel"/>
    <w:tmpl w:val="6398321A"/>
    <w:lvl w:ilvl="0">
      <w:start w:val="1"/>
      <w:numFmt w:val="decimal"/>
      <w:lvlText w:val="%1."/>
      <w:lvlJc w:val="left"/>
      <w:pPr>
        <w:ind w:left="720" w:hanging="360"/>
      </w:pPr>
      <w:rPr>
        <w:rFonts w:eastAsia="Century Schoolbook" w:cs="Calibri"/>
        <w:sz w:val="24"/>
        <w:szCs w:val="24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5" w15:restartNumberingAfterBreak="0">
    <w:nsid w:val="2FBA3E9A"/>
    <w:multiLevelType w:val="multilevel"/>
    <w:tmpl w:val="AC58246C"/>
    <w:lvl w:ilvl="0">
      <w:start w:val="1"/>
      <w:numFmt w:val="decimal"/>
      <w:lvlText w:val="%1)"/>
      <w:lvlJc w:val="left"/>
      <w:pPr>
        <w:ind w:left="1080" w:hanging="360"/>
      </w:pPr>
      <w:rPr>
        <w:rFonts w:cs="Calibri"/>
        <w:sz w:val="24"/>
        <w:szCs w:val="24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6" w15:restartNumberingAfterBreak="0">
    <w:nsid w:val="44DC6C21"/>
    <w:multiLevelType w:val="multilevel"/>
    <w:tmpl w:val="D5941F28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4"/>
        <w:szCs w:val="24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7" w15:restartNumberingAfterBreak="0">
    <w:nsid w:val="4D796685"/>
    <w:multiLevelType w:val="multilevel"/>
    <w:tmpl w:val="6C76614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FD272B5"/>
    <w:multiLevelType w:val="multilevel"/>
    <w:tmpl w:val="B1E4F3E6"/>
    <w:lvl w:ilvl="0">
      <w:start w:val="1"/>
      <w:numFmt w:val="decimal"/>
      <w:lvlText w:val="%1."/>
      <w:lvlJc w:val="left"/>
      <w:pPr>
        <w:ind w:left="928" w:hanging="360"/>
      </w:pPr>
      <w:rPr>
        <w:rFonts w:cs="Calibri"/>
        <w:b/>
        <w:bCs w:val="0"/>
        <w:sz w:val="24"/>
        <w:szCs w:val="24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9" w15:restartNumberingAfterBreak="0">
    <w:nsid w:val="519761C6"/>
    <w:multiLevelType w:val="multilevel"/>
    <w:tmpl w:val="52AABE5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0C244F0"/>
    <w:multiLevelType w:val="multilevel"/>
    <w:tmpl w:val="D5CEDD16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</w:r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11" w15:restartNumberingAfterBreak="0">
    <w:nsid w:val="644621FA"/>
    <w:multiLevelType w:val="multilevel"/>
    <w:tmpl w:val="617C5B3C"/>
    <w:lvl w:ilvl="0">
      <w:start w:val="6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E58B8"/>
    <w:multiLevelType w:val="multilevel"/>
    <w:tmpl w:val="A470F1A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65D2625"/>
    <w:multiLevelType w:val="multilevel"/>
    <w:tmpl w:val="34368B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6D80804"/>
    <w:multiLevelType w:val="multilevel"/>
    <w:tmpl w:val="80442282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color w:val="000000"/>
        <w:sz w:val="24"/>
        <w:szCs w:val="24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15" w15:restartNumberingAfterBreak="0">
    <w:nsid w:val="7AFB338B"/>
    <w:multiLevelType w:val="multilevel"/>
    <w:tmpl w:val="3732EC4E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/>
        <w:bCs/>
        <w:sz w:val="24"/>
        <w:szCs w:val="24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16" w15:restartNumberingAfterBreak="0">
    <w:nsid w:val="7CF9213B"/>
    <w:multiLevelType w:val="multilevel"/>
    <w:tmpl w:val="04B4AFA2"/>
    <w:lvl w:ilvl="0">
      <w:start w:val="1"/>
      <w:numFmt w:val="decimal"/>
      <w:lvlText w:val="%1)"/>
      <w:lvlJc w:val="left"/>
      <w:pPr>
        <w:ind w:left="1506" w:hanging="360"/>
      </w:pPr>
      <w:rPr>
        <w:rFonts w:cs="Calibri"/>
        <w:b/>
        <w:bCs/>
        <w:sz w:val="24"/>
        <w:szCs w:val="24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17" w15:restartNumberingAfterBreak="0">
    <w:nsid w:val="7DF14AA5"/>
    <w:multiLevelType w:val="multilevel"/>
    <w:tmpl w:val="B95C8B92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/>
        <w:bCs/>
        <w:color w:val="000000"/>
        <w:sz w:val="24"/>
        <w:szCs w:val="24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num w:numId="1" w16cid:durableId="1373650821">
    <w:abstractNumId w:val="14"/>
  </w:num>
  <w:num w:numId="2" w16cid:durableId="1776051411">
    <w:abstractNumId w:val="1"/>
  </w:num>
  <w:num w:numId="3" w16cid:durableId="771122572">
    <w:abstractNumId w:val="8"/>
  </w:num>
  <w:num w:numId="4" w16cid:durableId="560094944">
    <w:abstractNumId w:val="17"/>
  </w:num>
  <w:num w:numId="5" w16cid:durableId="1833713910">
    <w:abstractNumId w:val="10"/>
  </w:num>
  <w:num w:numId="6" w16cid:durableId="1365791573">
    <w:abstractNumId w:val="6"/>
  </w:num>
  <w:num w:numId="7" w16cid:durableId="1587883939">
    <w:abstractNumId w:val="4"/>
  </w:num>
  <w:num w:numId="8" w16cid:durableId="1757244436">
    <w:abstractNumId w:val="16"/>
  </w:num>
  <w:num w:numId="9" w16cid:durableId="1430277045">
    <w:abstractNumId w:val="5"/>
  </w:num>
  <w:num w:numId="10" w16cid:durableId="721831288">
    <w:abstractNumId w:val="15"/>
  </w:num>
  <w:num w:numId="11" w16cid:durableId="1233851310">
    <w:abstractNumId w:val="3"/>
  </w:num>
  <w:num w:numId="12" w16cid:durableId="1457137722">
    <w:abstractNumId w:val="2"/>
  </w:num>
  <w:num w:numId="13" w16cid:durableId="813377895">
    <w:abstractNumId w:val="0"/>
  </w:num>
  <w:num w:numId="14" w16cid:durableId="1788307227">
    <w:abstractNumId w:val="7"/>
  </w:num>
  <w:num w:numId="15" w16cid:durableId="625114671">
    <w:abstractNumId w:val="9"/>
  </w:num>
  <w:num w:numId="16" w16cid:durableId="696546430">
    <w:abstractNumId w:val="12"/>
  </w:num>
  <w:num w:numId="17" w16cid:durableId="1426069554">
    <w:abstractNumId w:val="11"/>
  </w:num>
  <w:num w:numId="18" w16cid:durableId="11332119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000"/>
    <w:rsid w:val="000517CA"/>
    <w:rsid w:val="0035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7BD6"/>
  <w15:docId w15:val="{8E05ABF3-E110-4C8F-A117-ADA55651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;Times New Roma" w:eastAsia="SimSun;宋体" w:hAnsi="Liberation Serif;Times New Roma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Century Schoolbook" w:hAnsi="Century Schoolbook" w:cs="Century Schoolbook"/>
      <w:color w:val="000000"/>
      <w:sz w:val="21"/>
      <w:szCs w:val="21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entury Schoolbook" w:hAnsi="Century Schoolbook" w:cs="Century Schoolbook"/>
      <w:sz w:val="21"/>
      <w:szCs w:val="21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entury Schoolbook" w:hAnsi="Century Schoolbook" w:cs="Century Schoolbook"/>
      <w:b w:val="0"/>
      <w:bCs w:val="0"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entury Schoolbook" w:hAnsi="Century Schoolbook" w:cs="Century Schoolbook"/>
      <w:b/>
      <w:color w:val="000000"/>
      <w:sz w:val="21"/>
      <w:szCs w:val="21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Century Schoolbook" w:hAnsi="Century Schoolbook" w:cs="Century Schoolbook"/>
      <w:sz w:val="21"/>
      <w:szCs w:val="21"/>
    </w:rPr>
  </w:style>
  <w:style w:type="character" w:customStyle="1" w:styleId="WW8Num5z1">
    <w:name w:val="WW8Num5z1"/>
    <w:qFormat/>
    <w:rPr>
      <w:rFonts w:cs="Calibri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Century Schoolbook" w:hAnsi="Century Schoolbook" w:cs="Century Schoolbook"/>
      <w:sz w:val="21"/>
      <w:szCs w:val="21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Century Schoolbook" w:hAnsi="Century Schoolbook" w:cs="Century Schoolbook"/>
      <w:b/>
      <w:bCs/>
      <w:sz w:val="21"/>
      <w:szCs w:val="21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entury Schoolbook" w:hAnsi="Century Schoolbook" w:cs="Century Schoolbook"/>
      <w:sz w:val="21"/>
      <w:szCs w:val="21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Century Schoolbook" w:hAnsi="Century Schoolbook" w:cs="Century Schoolbook"/>
      <w:sz w:val="21"/>
      <w:szCs w:val="21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Century Schoolbook" w:hAnsi="Century Schoolbook" w:cs="Century Schoolbook"/>
      <w:b/>
      <w:sz w:val="21"/>
      <w:szCs w:val="21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Century Schoolbook" w:hAnsi="Century Schoolbook" w:cs="Century Schoolbook"/>
      <w:sz w:val="21"/>
      <w:szCs w:val="21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Century Schoolbook" w:hAnsi="Century Schoolbook" w:cs="Century Schoolbook"/>
      <w:sz w:val="21"/>
      <w:szCs w:val="21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StopkaZnak">
    <w:name w:val="Stopka Znak"/>
    <w:basedOn w:val="Domylnaczcionkaakapitu"/>
    <w:uiPriority w:val="99"/>
    <w:qFormat/>
    <w:rPr>
      <w:rFonts w:ascii="Liberation Serif;Times New Roma" w:eastAsia="SimSun;宋体" w:hAnsi="Liberation Serif;Times New Roma" w:cs="Arial"/>
      <w:sz w:val="24"/>
    </w:rPr>
  </w:style>
  <w:style w:type="character" w:customStyle="1" w:styleId="NagwekZnak">
    <w:name w:val="Nagłówek Znak"/>
    <w:basedOn w:val="Domylnaczcionkaakapitu"/>
    <w:qFormat/>
    <w:rPr>
      <w:rFonts w:ascii="Liberation Sans;Arial" w:eastAsia="Microsoft YaHei" w:hAnsi="Liberation Sans;Arial" w:cs="Arial"/>
      <w:sz w:val="28"/>
      <w:szCs w:val="28"/>
    </w:rPr>
  </w:style>
  <w:style w:type="character" w:customStyle="1" w:styleId="ListLabel1">
    <w:name w:val="ListLabel 1"/>
    <w:qFormat/>
    <w:rPr>
      <w:rFonts w:cs="Calibri"/>
      <w:color w:val="000000"/>
      <w:sz w:val="24"/>
      <w:szCs w:val="24"/>
    </w:rPr>
  </w:style>
  <w:style w:type="character" w:customStyle="1" w:styleId="ListLabel2">
    <w:name w:val="ListLabel 2"/>
    <w:qFormat/>
    <w:rPr>
      <w:rFonts w:cs="Calibri"/>
      <w:sz w:val="24"/>
      <w:szCs w:val="24"/>
    </w:rPr>
  </w:style>
  <w:style w:type="character" w:customStyle="1" w:styleId="ListLabel3">
    <w:name w:val="ListLabel 3"/>
    <w:qFormat/>
    <w:rPr>
      <w:rFonts w:cs="Calibri"/>
      <w:b w:val="0"/>
      <w:bCs w:val="0"/>
      <w:sz w:val="24"/>
      <w:szCs w:val="24"/>
    </w:rPr>
  </w:style>
  <w:style w:type="character" w:customStyle="1" w:styleId="ListLabel4">
    <w:name w:val="ListLabel 4"/>
    <w:qFormat/>
    <w:rPr>
      <w:rFonts w:eastAsia="Century Schoolbook" w:cs="Calibri"/>
      <w:sz w:val="24"/>
      <w:szCs w:val="24"/>
    </w:rPr>
  </w:style>
  <w:style w:type="character" w:customStyle="1" w:styleId="ListLabel5">
    <w:name w:val="ListLabel 5"/>
    <w:qFormat/>
    <w:rPr>
      <w:rFonts w:cs="Century Schoolbook"/>
      <w:sz w:val="21"/>
      <w:szCs w:val="21"/>
    </w:rPr>
  </w:style>
  <w:style w:type="character" w:customStyle="1" w:styleId="Symbolewypunktowania">
    <w:name w:val="Symbole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6">
    <w:name w:val="ListLabel 6"/>
    <w:qFormat/>
    <w:rPr>
      <w:rFonts w:cs="Calibri"/>
      <w:color w:val="000000"/>
      <w:sz w:val="24"/>
      <w:szCs w:val="24"/>
    </w:rPr>
  </w:style>
  <w:style w:type="character" w:customStyle="1" w:styleId="ListLabel7">
    <w:name w:val="ListLabel 7"/>
    <w:qFormat/>
    <w:rPr>
      <w:rFonts w:cs="Calibri"/>
      <w:sz w:val="24"/>
      <w:szCs w:val="24"/>
    </w:rPr>
  </w:style>
  <w:style w:type="character" w:customStyle="1" w:styleId="ListLabel8">
    <w:name w:val="ListLabel 8"/>
    <w:qFormat/>
    <w:rPr>
      <w:rFonts w:cs="Calibri"/>
      <w:b/>
      <w:bCs w:val="0"/>
      <w:sz w:val="24"/>
      <w:szCs w:val="24"/>
    </w:rPr>
  </w:style>
  <w:style w:type="character" w:customStyle="1" w:styleId="ListLabel9">
    <w:name w:val="ListLabel 9"/>
    <w:qFormat/>
    <w:rPr>
      <w:rFonts w:cs="Calibri"/>
      <w:b/>
      <w:bCs/>
      <w:color w:val="000000"/>
      <w:sz w:val="24"/>
      <w:szCs w:val="24"/>
    </w:rPr>
  </w:style>
  <w:style w:type="character" w:customStyle="1" w:styleId="ListLabel10">
    <w:name w:val="ListLabel 10"/>
    <w:qFormat/>
    <w:rPr>
      <w:rFonts w:cs="Calibri"/>
      <w:sz w:val="24"/>
      <w:szCs w:val="24"/>
    </w:rPr>
  </w:style>
  <w:style w:type="character" w:customStyle="1" w:styleId="ListLabel11">
    <w:name w:val="ListLabel 11"/>
    <w:qFormat/>
    <w:rPr>
      <w:rFonts w:cs="Calibri"/>
    </w:rPr>
  </w:style>
  <w:style w:type="character" w:customStyle="1" w:styleId="ListLabel12">
    <w:name w:val="ListLabel 12"/>
    <w:qFormat/>
    <w:rPr>
      <w:rFonts w:cs="Calibri"/>
      <w:sz w:val="24"/>
      <w:szCs w:val="24"/>
    </w:rPr>
  </w:style>
  <w:style w:type="character" w:customStyle="1" w:styleId="ListLabel13">
    <w:name w:val="ListLabel 13"/>
    <w:qFormat/>
    <w:rPr>
      <w:rFonts w:eastAsia="Century Schoolbook" w:cs="Calibri"/>
      <w:sz w:val="24"/>
      <w:szCs w:val="24"/>
    </w:rPr>
  </w:style>
  <w:style w:type="character" w:customStyle="1" w:styleId="ListLabel14">
    <w:name w:val="ListLabel 14"/>
    <w:qFormat/>
    <w:rPr>
      <w:rFonts w:cs="Calibri"/>
      <w:b/>
      <w:bCs/>
      <w:sz w:val="24"/>
      <w:szCs w:val="24"/>
    </w:rPr>
  </w:style>
  <w:style w:type="character" w:customStyle="1" w:styleId="ListLabel15">
    <w:name w:val="ListLabel 15"/>
    <w:qFormat/>
    <w:rPr>
      <w:rFonts w:cs="Calibri"/>
      <w:sz w:val="24"/>
      <w:szCs w:val="24"/>
    </w:rPr>
  </w:style>
  <w:style w:type="character" w:customStyle="1" w:styleId="ListLabel16">
    <w:name w:val="ListLabel 16"/>
    <w:qFormat/>
    <w:rPr>
      <w:rFonts w:cs="Century Schoolbook"/>
      <w:sz w:val="21"/>
      <w:szCs w:val="21"/>
    </w:rPr>
  </w:style>
  <w:style w:type="character" w:customStyle="1" w:styleId="ListLabel17">
    <w:name w:val="ListLabel 17"/>
    <w:qFormat/>
    <w:rPr>
      <w:rFonts w:cs="Calibri"/>
      <w:b/>
      <w:bCs/>
      <w:sz w:val="24"/>
      <w:szCs w:val="24"/>
    </w:rPr>
  </w:style>
  <w:style w:type="character" w:customStyle="1" w:styleId="ListLabel18">
    <w:name w:val="ListLabel 18"/>
    <w:qFormat/>
    <w:rPr>
      <w:rFonts w:cs="Calibri"/>
      <w:color w:val="00000A"/>
      <w:sz w:val="24"/>
      <w:szCs w:val="24"/>
    </w:rPr>
  </w:style>
  <w:style w:type="character" w:customStyle="1" w:styleId="ListLabel19">
    <w:name w:val="ListLabel 19"/>
    <w:qFormat/>
    <w:rPr>
      <w:rFonts w:cs="Calibri"/>
      <w:b w:val="0"/>
      <w:bCs w:val="0"/>
      <w:color w:val="000000"/>
      <w:sz w:val="24"/>
      <w:szCs w:val="24"/>
    </w:rPr>
  </w:style>
  <w:style w:type="character" w:customStyle="1" w:styleId="ListLabel20">
    <w:name w:val="ListLabel 20"/>
    <w:qFormat/>
    <w:rPr>
      <w:rFonts w:cs="Calibri"/>
      <w:b w:val="0"/>
      <w:bCs w:val="0"/>
      <w:sz w:val="24"/>
      <w:szCs w:val="24"/>
    </w:rPr>
  </w:style>
  <w:style w:type="character" w:customStyle="1" w:styleId="ListLabel21">
    <w:name w:val="ListLabel 21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;Arial" w:eastAsia="Microsoft YaHei" w:hAnsi="Liberation Sans;Arial" w:cs="Liberation Sans;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Liberation Sans;Arial" w:eastAsia="Microsoft YaHei" w:hAnsi="Liberation Sans;Arial" w:cs="Liberation Sans;Arial"/>
      <w:sz w:val="28"/>
      <w:szCs w:val="28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customStyle="1" w:styleId="punkt">
    <w:name w:val="punkt"/>
    <w:basedOn w:val="Normalny"/>
    <w:qFormat/>
    <w:pPr>
      <w:suppressAutoHyphens w:val="0"/>
      <w:ind w:left="284" w:hanging="284"/>
      <w:jc w:val="both"/>
    </w:pPr>
    <w:rPr>
      <w:rFonts w:eastAsia="Times New Roman"/>
      <w:sz w:val="18"/>
      <w:szCs w:val="20"/>
    </w:rPr>
  </w:style>
  <w:style w:type="paragraph" w:styleId="Stopka">
    <w:name w:val="footer"/>
    <w:basedOn w:val="Normalny"/>
    <w:uiPriority w:val="99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qFormat/>
    <w:pPr>
      <w:ind w:left="720"/>
    </w:pPr>
    <w:rPr>
      <w:rFonts w:cs="Mangal"/>
      <w:szCs w:val="21"/>
    </w:rPr>
  </w:style>
  <w:style w:type="paragraph" w:customStyle="1" w:styleId="Tekstwstpniesformatowany">
    <w:name w:val="Tekst wstępnie sformatowany"/>
    <w:basedOn w:val="Normalny"/>
    <w:qFormat/>
    <w:rPr>
      <w:rFonts w:ascii="Liberation Mono;Courier New" w:eastAsia="NSimSun" w:hAnsi="Liberation Mono;Courier New" w:cs="Liberation Mono;Courier New"/>
      <w:sz w:val="20"/>
      <w:szCs w:val="20"/>
    </w:rPr>
  </w:style>
  <w:style w:type="paragraph" w:customStyle="1" w:styleId="western">
    <w:name w:val="western"/>
    <w:basedOn w:val="Normalny"/>
    <w:qFormat/>
    <w:rsid w:val="00047F53"/>
    <w:pPr>
      <w:suppressAutoHyphens w:val="0"/>
      <w:spacing w:before="28" w:after="142" w:line="288" w:lineRule="auto"/>
    </w:pPr>
    <w:rPr>
      <w:rFonts w:ascii="Times New Roman" w:eastAsia="Times New Roman" w:hAnsi="Times New Roman" w:cs="Times New Roman"/>
      <w:color w:val="00000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B8472-4545-437A-B65E-C73E5CD0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11</Pages>
  <Words>2476</Words>
  <Characters>14862</Characters>
  <Application>Microsoft Office Word</Application>
  <DocSecurity>0</DocSecurity>
  <Lines>123</Lines>
  <Paragraphs>34</Paragraphs>
  <ScaleCrop>false</ScaleCrop>
  <Company/>
  <LinksUpToDate>false</LinksUpToDate>
  <CharactersWithSpaces>17304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umt365</cp:lastModifiedBy>
  <cp:revision>57</cp:revision>
  <cp:lastPrinted>2022-09-16T14:12:00Z</cp:lastPrinted>
  <dcterms:created xsi:type="dcterms:W3CDTF">2017-09-08T09:22:00Z</dcterms:created>
  <dcterms:modified xsi:type="dcterms:W3CDTF">2022-09-30T12:14:00Z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