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65EA6A7" w14:textId="77777777" w:rsidR="00FB1678" w:rsidRDefault="006025F7" w:rsidP="00FB1678">
      <w:pPr>
        <w:spacing w:after="0" w:line="360" w:lineRule="auto"/>
        <w:jc w:val="both"/>
        <w:rPr>
          <w:rFonts w:ascii="Arial" w:hAnsi="Arial" w:cs="Arial"/>
          <w:b/>
          <w:szCs w:val="24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>6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Start w:id="0" w:name="_Hlk65859110"/>
      <w:r w:rsidR="00FB1678" w:rsidRPr="00FB1678">
        <w:rPr>
          <w:rFonts w:ascii="Arial" w:hAnsi="Arial" w:cs="Arial"/>
          <w:sz w:val="20"/>
        </w:rPr>
        <w:t>„</w:t>
      </w:r>
      <w:r w:rsidR="00FB1678" w:rsidRPr="00FB167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Remont dróg powiatowych nr 3828W na odcinku Jeżówka – Skotniki – Strugi oraz 3829W, na odcinku Szymanów – Strugi” </w:t>
      </w:r>
      <w:r w:rsidR="00FB1678" w:rsidRPr="00FB1678">
        <w:rPr>
          <w:rFonts w:ascii="Arial" w:hAnsi="Arial" w:cs="Arial"/>
          <w:b/>
          <w:bCs/>
          <w:iCs/>
          <w:sz w:val="20"/>
        </w:rPr>
        <w:t>odcinek od km 2+500 do km 4+640 – obszar Alei Zabytkowej Drzew”</w:t>
      </w:r>
      <w:bookmarkEnd w:id="0"/>
    </w:p>
    <w:p w14:paraId="2CA351D8" w14:textId="77D2AF5A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4EDB"/>
    <w:rsid w:val="002724EA"/>
    <w:rsid w:val="00277DF7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8</cp:revision>
  <dcterms:created xsi:type="dcterms:W3CDTF">2022-08-12T08:59:00Z</dcterms:created>
  <dcterms:modified xsi:type="dcterms:W3CDTF">2023-05-05T08:44:00Z</dcterms:modified>
</cp:coreProperties>
</file>