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B0913" w14:textId="77777777" w:rsidR="00907350" w:rsidRPr="00907350" w:rsidRDefault="00907350" w:rsidP="00907350">
      <w:pPr>
        <w:autoSpaceDE w:val="0"/>
        <w:autoSpaceDN w:val="0"/>
        <w:adjustRightInd w:val="0"/>
        <w:spacing w:after="0" w:line="240" w:lineRule="auto"/>
        <w:rPr>
          <w:rFonts w:ascii="Calibri" w:hAnsi="Calibri" w:cs="Calibri"/>
          <w:color w:val="000000"/>
          <w:sz w:val="24"/>
          <w:szCs w:val="24"/>
        </w:rPr>
      </w:pPr>
    </w:p>
    <w:p w14:paraId="0445097D" w14:textId="77777777" w:rsidR="00EE38B1" w:rsidRPr="001C12FF" w:rsidRDefault="00EE38B1" w:rsidP="00EE38B1">
      <w:pPr>
        <w:pStyle w:val="Nagwek2"/>
        <w:spacing w:before="93" w:line="247" w:lineRule="exact"/>
        <w:ind w:left="0" w:right="201"/>
        <w:jc w:val="center"/>
        <w:rPr>
          <w:rFonts w:asciiTheme="minorHAnsi" w:hAnsiTheme="minorHAnsi" w:cstheme="minorHAnsi"/>
          <w:b w:val="0"/>
          <w:sz w:val="24"/>
          <w:szCs w:val="24"/>
        </w:rPr>
      </w:pPr>
      <w:r w:rsidRPr="001C12FF">
        <w:rPr>
          <w:rFonts w:asciiTheme="minorHAnsi" w:hAnsiTheme="minorHAnsi" w:cstheme="minorHAnsi"/>
          <w:sz w:val="24"/>
          <w:szCs w:val="24"/>
        </w:rPr>
        <w:t>Z</w:t>
      </w:r>
      <w:r w:rsidRPr="001C12FF">
        <w:rPr>
          <w:rFonts w:asciiTheme="minorHAnsi" w:hAnsiTheme="minorHAnsi" w:cstheme="minorHAnsi"/>
          <w:spacing w:val="-16"/>
          <w:sz w:val="24"/>
          <w:szCs w:val="24"/>
        </w:rPr>
        <w:t xml:space="preserve"> </w:t>
      </w:r>
      <w:r w:rsidRPr="001C12FF">
        <w:rPr>
          <w:rFonts w:asciiTheme="minorHAnsi" w:hAnsiTheme="minorHAnsi" w:cstheme="minorHAnsi"/>
          <w:sz w:val="24"/>
          <w:szCs w:val="24"/>
        </w:rPr>
        <w:t>A</w:t>
      </w:r>
      <w:r w:rsidRPr="001C12FF">
        <w:rPr>
          <w:rFonts w:asciiTheme="minorHAnsi" w:hAnsiTheme="minorHAnsi" w:cstheme="minorHAnsi"/>
          <w:spacing w:val="-15"/>
          <w:sz w:val="24"/>
          <w:szCs w:val="24"/>
        </w:rPr>
        <w:t xml:space="preserve"> </w:t>
      </w:r>
      <w:r w:rsidRPr="001C12FF">
        <w:rPr>
          <w:rFonts w:asciiTheme="minorHAnsi" w:hAnsiTheme="minorHAnsi" w:cstheme="minorHAnsi"/>
          <w:sz w:val="24"/>
          <w:szCs w:val="24"/>
        </w:rPr>
        <w:t>M</w:t>
      </w:r>
      <w:r w:rsidRPr="001C12FF">
        <w:rPr>
          <w:rFonts w:asciiTheme="minorHAnsi" w:hAnsiTheme="minorHAnsi" w:cstheme="minorHAnsi"/>
          <w:spacing w:val="-16"/>
          <w:sz w:val="24"/>
          <w:szCs w:val="24"/>
        </w:rPr>
        <w:t xml:space="preserve"> </w:t>
      </w:r>
      <w:r w:rsidRPr="001C12FF">
        <w:rPr>
          <w:rFonts w:asciiTheme="minorHAnsi" w:hAnsiTheme="minorHAnsi" w:cstheme="minorHAnsi"/>
          <w:sz w:val="24"/>
          <w:szCs w:val="24"/>
        </w:rPr>
        <w:t>A</w:t>
      </w:r>
      <w:r w:rsidRPr="001C12FF">
        <w:rPr>
          <w:rFonts w:asciiTheme="minorHAnsi" w:hAnsiTheme="minorHAnsi" w:cstheme="minorHAnsi"/>
          <w:spacing w:val="-15"/>
          <w:sz w:val="24"/>
          <w:szCs w:val="24"/>
        </w:rPr>
        <w:t xml:space="preserve"> </w:t>
      </w:r>
      <w:r w:rsidRPr="001C12FF">
        <w:rPr>
          <w:rFonts w:asciiTheme="minorHAnsi" w:hAnsiTheme="minorHAnsi" w:cstheme="minorHAnsi"/>
          <w:sz w:val="24"/>
          <w:szCs w:val="24"/>
        </w:rPr>
        <w:t>W</w:t>
      </w:r>
      <w:r w:rsidRPr="001C12FF">
        <w:rPr>
          <w:rFonts w:asciiTheme="minorHAnsi" w:hAnsiTheme="minorHAnsi" w:cstheme="minorHAnsi"/>
          <w:spacing w:val="-16"/>
          <w:sz w:val="24"/>
          <w:szCs w:val="24"/>
        </w:rPr>
        <w:t xml:space="preserve"> </w:t>
      </w:r>
      <w:r w:rsidRPr="001C12FF">
        <w:rPr>
          <w:rFonts w:asciiTheme="minorHAnsi" w:hAnsiTheme="minorHAnsi" w:cstheme="minorHAnsi"/>
          <w:sz w:val="24"/>
          <w:szCs w:val="24"/>
        </w:rPr>
        <w:t>I</w:t>
      </w:r>
      <w:r w:rsidRPr="001C12FF">
        <w:rPr>
          <w:rFonts w:asciiTheme="minorHAnsi" w:hAnsiTheme="minorHAnsi" w:cstheme="minorHAnsi"/>
          <w:spacing w:val="-15"/>
          <w:sz w:val="24"/>
          <w:szCs w:val="24"/>
        </w:rPr>
        <w:t xml:space="preserve"> </w:t>
      </w:r>
      <w:r w:rsidRPr="001C12FF">
        <w:rPr>
          <w:rFonts w:asciiTheme="minorHAnsi" w:hAnsiTheme="minorHAnsi" w:cstheme="minorHAnsi"/>
          <w:sz w:val="24"/>
          <w:szCs w:val="24"/>
        </w:rPr>
        <w:t>A</w:t>
      </w:r>
      <w:r w:rsidRPr="001C12FF">
        <w:rPr>
          <w:rFonts w:asciiTheme="minorHAnsi" w:hAnsiTheme="minorHAnsi" w:cstheme="minorHAnsi"/>
          <w:spacing w:val="-18"/>
          <w:sz w:val="24"/>
          <w:szCs w:val="24"/>
        </w:rPr>
        <w:t xml:space="preserve"> </w:t>
      </w:r>
      <w:r w:rsidRPr="001C12FF">
        <w:rPr>
          <w:rFonts w:asciiTheme="minorHAnsi" w:hAnsiTheme="minorHAnsi" w:cstheme="minorHAnsi"/>
          <w:sz w:val="24"/>
          <w:szCs w:val="24"/>
        </w:rPr>
        <w:t>J</w:t>
      </w:r>
      <w:r w:rsidRPr="001C12FF">
        <w:rPr>
          <w:rFonts w:asciiTheme="minorHAnsi" w:hAnsiTheme="minorHAnsi" w:cstheme="minorHAnsi"/>
          <w:spacing w:val="-13"/>
          <w:sz w:val="24"/>
          <w:szCs w:val="24"/>
        </w:rPr>
        <w:t xml:space="preserve"> </w:t>
      </w:r>
      <w:r w:rsidRPr="001C12FF">
        <w:rPr>
          <w:rFonts w:asciiTheme="minorHAnsi" w:hAnsiTheme="minorHAnsi" w:cstheme="minorHAnsi"/>
          <w:sz w:val="24"/>
          <w:szCs w:val="24"/>
        </w:rPr>
        <w:t>Ą</w:t>
      </w:r>
      <w:r w:rsidRPr="001C12FF">
        <w:rPr>
          <w:rFonts w:asciiTheme="minorHAnsi" w:hAnsiTheme="minorHAnsi" w:cstheme="minorHAnsi"/>
          <w:spacing w:val="-18"/>
          <w:sz w:val="24"/>
          <w:szCs w:val="24"/>
        </w:rPr>
        <w:t xml:space="preserve"> </w:t>
      </w:r>
      <w:r w:rsidRPr="001C12FF">
        <w:rPr>
          <w:rFonts w:asciiTheme="minorHAnsi" w:hAnsiTheme="minorHAnsi" w:cstheme="minorHAnsi"/>
          <w:sz w:val="24"/>
          <w:szCs w:val="24"/>
        </w:rPr>
        <w:t>C</w:t>
      </w:r>
      <w:r w:rsidRPr="001C12FF">
        <w:rPr>
          <w:rFonts w:asciiTheme="minorHAnsi" w:hAnsiTheme="minorHAnsi" w:cstheme="minorHAnsi"/>
          <w:spacing w:val="-15"/>
          <w:sz w:val="24"/>
          <w:szCs w:val="24"/>
        </w:rPr>
        <w:t xml:space="preserve"> </w:t>
      </w:r>
      <w:r w:rsidRPr="001C12FF">
        <w:rPr>
          <w:rFonts w:asciiTheme="minorHAnsi" w:hAnsiTheme="minorHAnsi" w:cstheme="minorHAnsi"/>
          <w:sz w:val="24"/>
          <w:szCs w:val="24"/>
        </w:rPr>
        <w:t>Y</w:t>
      </w:r>
      <w:r w:rsidRPr="001C12FF">
        <w:rPr>
          <w:rFonts w:asciiTheme="minorHAnsi" w:hAnsiTheme="minorHAnsi" w:cstheme="minorHAnsi"/>
          <w:spacing w:val="-13"/>
          <w:sz w:val="24"/>
          <w:szCs w:val="24"/>
        </w:rPr>
        <w:t xml:space="preserve"> </w:t>
      </w:r>
      <w:r w:rsidRPr="001C12FF">
        <w:rPr>
          <w:rFonts w:asciiTheme="minorHAnsi" w:hAnsiTheme="minorHAnsi" w:cstheme="minorHAnsi"/>
          <w:b w:val="0"/>
          <w:sz w:val="24"/>
          <w:szCs w:val="24"/>
        </w:rPr>
        <w:t>:</w:t>
      </w:r>
    </w:p>
    <w:p w14:paraId="6789BCE0" w14:textId="77777777" w:rsidR="00EE38B1" w:rsidRPr="001C12FF" w:rsidRDefault="00EE38B1" w:rsidP="00EE38B1">
      <w:pPr>
        <w:pStyle w:val="Tekstpodstawowy"/>
        <w:spacing w:before="0" w:line="247" w:lineRule="exact"/>
        <w:ind w:left="0" w:right="161"/>
        <w:jc w:val="center"/>
        <w:rPr>
          <w:rFonts w:asciiTheme="minorHAnsi" w:hAnsiTheme="minorHAnsi" w:cstheme="minorHAnsi"/>
          <w:sz w:val="24"/>
          <w:szCs w:val="24"/>
        </w:rPr>
      </w:pPr>
    </w:p>
    <w:p w14:paraId="2A1FCD9F" w14:textId="5206D083" w:rsidR="00EE38B1" w:rsidRPr="001C12FF" w:rsidRDefault="00EE38B1" w:rsidP="00EE38B1">
      <w:pPr>
        <w:pStyle w:val="Tekstpodstawowy"/>
        <w:spacing w:before="0" w:line="247" w:lineRule="exact"/>
        <w:ind w:left="0" w:right="161"/>
        <w:jc w:val="center"/>
        <w:rPr>
          <w:rFonts w:asciiTheme="minorHAnsi" w:hAnsiTheme="minorHAnsi" w:cstheme="minorHAnsi"/>
          <w:b/>
          <w:bCs/>
          <w:sz w:val="24"/>
          <w:szCs w:val="24"/>
        </w:rPr>
      </w:pPr>
      <w:r w:rsidRPr="001C12FF">
        <w:rPr>
          <w:rFonts w:asciiTheme="minorHAnsi" w:hAnsiTheme="minorHAnsi" w:cstheme="minorHAnsi"/>
          <w:b/>
          <w:bCs/>
          <w:sz w:val="24"/>
          <w:szCs w:val="24"/>
        </w:rPr>
        <w:t xml:space="preserve">Przedsiębiorstwo Gospodarki Komunalnej </w:t>
      </w:r>
      <w:r w:rsidR="005A6CD3">
        <w:rPr>
          <w:rFonts w:asciiTheme="minorHAnsi" w:hAnsiTheme="minorHAnsi" w:cstheme="minorHAnsi"/>
          <w:b/>
          <w:bCs/>
          <w:sz w:val="24"/>
          <w:szCs w:val="24"/>
        </w:rPr>
        <w:t>s</w:t>
      </w:r>
      <w:r w:rsidRPr="001C12FF">
        <w:rPr>
          <w:rFonts w:asciiTheme="minorHAnsi" w:hAnsiTheme="minorHAnsi" w:cstheme="minorHAnsi"/>
          <w:b/>
          <w:bCs/>
          <w:sz w:val="24"/>
          <w:szCs w:val="24"/>
        </w:rPr>
        <w:t>półka z o.o.</w:t>
      </w:r>
    </w:p>
    <w:p w14:paraId="212003FC" w14:textId="77777777" w:rsidR="00EE38B1" w:rsidRPr="001C12FF" w:rsidRDefault="00EE38B1" w:rsidP="00EE38B1">
      <w:pPr>
        <w:pStyle w:val="Tekstpodstawowy"/>
        <w:spacing w:before="0" w:line="247" w:lineRule="exact"/>
        <w:ind w:left="0" w:right="161"/>
        <w:jc w:val="center"/>
        <w:rPr>
          <w:rFonts w:asciiTheme="minorHAnsi" w:hAnsiTheme="minorHAnsi" w:cstheme="minorHAnsi"/>
          <w:b/>
          <w:bCs/>
          <w:sz w:val="24"/>
          <w:szCs w:val="24"/>
        </w:rPr>
      </w:pPr>
      <w:r w:rsidRPr="001C12FF">
        <w:rPr>
          <w:rFonts w:asciiTheme="minorHAnsi" w:hAnsiTheme="minorHAnsi" w:cstheme="minorHAnsi"/>
          <w:b/>
          <w:bCs/>
          <w:sz w:val="24"/>
          <w:szCs w:val="24"/>
        </w:rPr>
        <w:t>76-200 Słupsk, ul. Szczecińska 112</w:t>
      </w:r>
    </w:p>
    <w:p w14:paraId="6445AF5D" w14:textId="77777777" w:rsidR="00EE38B1" w:rsidRPr="001C12FF" w:rsidRDefault="00EE38B1" w:rsidP="00EE38B1">
      <w:pPr>
        <w:pStyle w:val="Tekstpodstawowy"/>
        <w:spacing w:before="0" w:line="247" w:lineRule="exact"/>
        <w:ind w:left="0" w:right="161"/>
        <w:jc w:val="center"/>
        <w:rPr>
          <w:rFonts w:asciiTheme="minorHAnsi" w:hAnsiTheme="minorHAnsi" w:cstheme="minorHAnsi"/>
          <w:sz w:val="24"/>
          <w:szCs w:val="24"/>
        </w:rPr>
      </w:pPr>
      <w:r w:rsidRPr="001C12FF">
        <w:rPr>
          <w:rFonts w:asciiTheme="minorHAnsi" w:hAnsiTheme="minorHAnsi" w:cstheme="minorHAnsi"/>
          <w:sz w:val="24"/>
          <w:szCs w:val="24"/>
        </w:rPr>
        <w:t>NIP: 839-000-56-23</w:t>
      </w:r>
    </w:p>
    <w:p w14:paraId="6065744D" w14:textId="6D8CA251" w:rsidR="00EE38B1" w:rsidRPr="001C12FF" w:rsidRDefault="00EE38B1" w:rsidP="00EE38B1">
      <w:pPr>
        <w:pStyle w:val="Tekstpodstawowy"/>
        <w:spacing w:before="0" w:line="247" w:lineRule="exact"/>
        <w:ind w:left="0" w:right="163"/>
        <w:jc w:val="center"/>
        <w:rPr>
          <w:rFonts w:asciiTheme="minorHAnsi" w:hAnsiTheme="minorHAnsi" w:cstheme="minorHAnsi"/>
          <w:sz w:val="24"/>
          <w:szCs w:val="24"/>
        </w:rPr>
      </w:pPr>
      <w:r w:rsidRPr="001C12FF">
        <w:rPr>
          <w:rFonts w:asciiTheme="minorHAnsi" w:hAnsiTheme="minorHAnsi" w:cstheme="minorHAnsi"/>
          <w:sz w:val="24"/>
          <w:szCs w:val="24"/>
        </w:rPr>
        <w:t xml:space="preserve">tel. </w:t>
      </w:r>
      <w:r w:rsidR="00250B1E">
        <w:rPr>
          <w:rFonts w:asciiTheme="minorHAnsi" w:hAnsiTheme="minorHAnsi" w:cstheme="minorHAnsi"/>
          <w:sz w:val="24"/>
          <w:szCs w:val="24"/>
        </w:rPr>
        <w:t xml:space="preserve">+48 </w:t>
      </w:r>
      <w:r w:rsidRPr="001C12FF">
        <w:rPr>
          <w:rFonts w:asciiTheme="minorHAnsi" w:hAnsiTheme="minorHAnsi" w:cstheme="minorHAnsi"/>
          <w:sz w:val="24"/>
          <w:szCs w:val="24"/>
        </w:rPr>
        <w:t>59</w:t>
      </w:r>
      <w:r w:rsidR="00250B1E">
        <w:rPr>
          <w:rFonts w:asciiTheme="minorHAnsi" w:hAnsiTheme="minorHAnsi" w:cstheme="minorHAnsi"/>
          <w:sz w:val="24"/>
          <w:szCs w:val="24"/>
        </w:rPr>
        <w:t> </w:t>
      </w:r>
      <w:r w:rsidRPr="001C12FF">
        <w:rPr>
          <w:rFonts w:asciiTheme="minorHAnsi" w:hAnsiTheme="minorHAnsi" w:cstheme="minorHAnsi"/>
          <w:sz w:val="24"/>
          <w:szCs w:val="24"/>
        </w:rPr>
        <w:t>843</w:t>
      </w:r>
      <w:r w:rsidR="00250B1E">
        <w:rPr>
          <w:rFonts w:asciiTheme="minorHAnsi" w:hAnsiTheme="minorHAnsi" w:cstheme="minorHAnsi"/>
          <w:sz w:val="24"/>
          <w:szCs w:val="24"/>
        </w:rPr>
        <w:t xml:space="preserve"> </w:t>
      </w:r>
      <w:r w:rsidRPr="001C12FF">
        <w:rPr>
          <w:rFonts w:asciiTheme="minorHAnsi" w:hAnsiTheme="minorHAnsi" w:cstheme="minorHAnsi"/>
          <w:sz w:val="24"/>
          <w:szCs w:val="24"/>
        </w:rPr>
        <w:t>40</w:t>
      </w:r>
      <w:r w:rsidR="00250B1E">
        <w:rPr>
          <w:rFonts w:asciiTheme="minorHAnsi" w:hAnsiTheme="minorHAnsi" w:cstheme="minorHAnsi"/>
          <w:sz w:val="24"/>
          <w:szCs w:val="24"/>
        </w:rPr>
        <w:t xml:space="preserve"> </w:t>
      </w:r>
      <w:r w:rsidRPr="001C12FF">
        <w:rPr>
          <w:rFonts w:asciiTheme="minorHAnsi" w:hAnsiTheme="minorHAnsi" w:cstheme="minorHAnsi"/>
          <w:sz w:val="24"/>
          <w:szCs w:val="24"/>
        </w:rPr>
        <w:t xml:space="preserve">22 </w:t>
      </w:r>
    </w:p>
    <w:p w14:paraId="2F2B8EEE" w14:textId="77777777" w:rsidR="00EE38B1" w:rsidRPr="001C12FF" w:rsidRDefault="00EE38B1" w:rsidP="00EE38B1">
      <w:pPr>
        <w:pStyle w:val="Tekstpodstawowy"/>
        <w:spacing w:before="0" w:line="247" w:lineRule="exact"/>
        <w:ind w:left="0" w:right="163"/>
        <w:jc w:val="center"/>
        <w:rPr>
          <w:rFonts w:asciiTheme="minorHAnsi" w:hAnsiTheme="minorHAnsi" w:cstheme="minorHAnsi"/>
          <w:sz w:val="24"/>
          <w:szCs w:val="24"/>
        </w:rPr>
      </w:pPr>
      <w:hyperlink r:id="rId8" w:history="1">
        <w:r w:rsidRPr="001C12FF">
          <w:rPr>
            <w:rStyle w:val="Hipercze"/>
            <w:rFonts w:asciiTheme="minorHAnsi" w:hAnsiTheme="minorHAnsi" w:cstheme="minorHAnsi"/>
            <w:sz w:val="24"/>
            <w:szCs w:val="24"/>
          </w:rPr>
          <w:t>https://platformazakupowa.pl/pn/pgkslupsk</w:t>
        </w:r>
      </w:hyperlink>
      <w:r w:rsidRPr="001C12FF">
        <w:rPr>
          <w:rFonts w:asciiTheme="minorHAnsi" w:hAnsiTheme="minorHAnsi" w:cstheme="minorHAnsi"/>
          <w:sz w:val="24"/>
          <w:szCs w:val="24"/>
        </w:rPr>
        <w:t xml:space="preserve"> </w:t>
      </w:r>
    </w:p>
    <w:p w14:paraId="34C85CEE" w14:textId="77777777" w:rsidR="00907350" w:rsidRDefault="00907350" w:rsidP="00907350">
      <w:pPr>
        <w:pStyle w:val="Default"/>
      </w:pPr>
    </w:p>
    <w:p w14:paraId="447E1D1F" w14:textId="0FC00790" w:rsidR="00600550" w:rsidRDefault="00600550" w:rsidP="00600550">
      <w:pPr>
        <w:pStyle w:val="Default"/>
        <w:jc w:val="center"/>
        <w:rPr>
          <w:b/>
          <w:bCs/>
          <w:sz w:val="22"/>
          <w:szCs w:val="22"/>
        </w:rPr>
      </w:pPr>
    </w:p>
    <w:p w14:paraId="54EECA2C" w14:textId="67CECFED" w:rsidR="00B961AE" w:rsidRDefault="00B961AE" w:rsidP="00600550">
      <w:pPr>
        <w:pStyle w:val="Default"/>
        <w:jc w:val="center"/>
        <w:rPr>
          <w:b/>
          <w:bCs/>
          <w:sz w:val="22"/>
          <w:szCs w:val="22"/>
        </w:rPr>
      </w:pPr>
    </w:p>
    <w:p w14:paraId="040B9E0E" w14:textId="77777777" w:rsidR="00B961AE" w:rsidRDefault="00B961AE" w:rsidP="00600550">
      <w:pPr>
        <w:pStyle w:val="Default"/>
        <w:jc w:val="center"/>
        <w:rPr>
          <w:b/>
          <w:bCs/>
          <w:sz w:val="22"/>
          <w:szCs w:val="22"/>
        </w:rPr>
      </w:pPr>
    </w:p>
    <w:p w14:paraId="05A1DCBF" w14:textId="06F6C8B3" w:rsidR="00907350" w:rsidRPr="001C12FF" w:rsidRDefault="00907350" w:rsidP="00600550">
      <w:pPr>
        <w:pStyle w:val="Default"/>
        <w:jc w:val="center"/>
      </w:pPr>
      <w:r w:rsidRPr="001C12FF">
        <w:rPr>
          <w:b/>
          <w:bCs/>
        </w:rPr>
        <w:t>SPECYFIKACJA WARUNKÓW ZAMÓWIENIA</w:t>
      </w:r>
    </w:p>
    <w:p w14:paraId="2D9E4D66" w14:textId="7E1501E6" w:rsidR="00907350" w:rsidRPr="001C12FF" w:rsidRDefault="00907350" w:rsidP="00600550">
      <w:pPr>
        <w:pStyle w:val="Default"/>
        <w:jc w:val="center"/>
      </w:pPr>
      <w:r w:rsidRPr="001C12FF">
        <w:rPr>
          <w:b/>
          <w:bCs/>
        </w:rPr>
        <w:t>(SWZ)</w:t>
      </w:r>
    </w:p>
    <w:p w14:paraId="0CAB5687" w14:textId="77777777" w:rsidR="00600550" w:rsidRDefault="00600550" w:rsidP="00907350">
      <w:pPr>
        <w:pStyle w:val="Default"/>
        <w:rPr>
          <w:sz w:val="22"/>
          <w:szCs w:val="22"/>
        </w:rPr>
      </w:pPr>
    </w:p>
    <w:p w14:paraId="2D0C1CDF" w14:textId="02797042" w:rsidR="00907350" w:rsidRDefault="00907350" w:rsidP="00600550">
      <w:pPr>
        <w:pStyle w:val="Default"/>
        <w:jc w:val="center"/>
        <w:rPr>
          <w:sz w:val="22"/>
          <w:szCs w:val="22"/>
        </w:rPr>
      </w:pPr>
      <w:r>
        <w:rPr>
          <w:sz w:val="22"/>
          <w:szCs w:val="22"/>
        </w:rPr>
        <w:t xml:space="preserve">w postępowaniu o udzielenie zamówienia publicznego – zamówienia klasycznego prowadzonym </w:t>
      </w:r>
      <w:r w:rsidR="00600550">
        <w:rPr>
          <w:sz w:val="22"/>
          <w:szCs w:val="22"/>
        </w:rPr>
        <w:br/>
      </w:r>
      <w:r>
        <w:rPr>
          <w:sz w:val="22"/>
          <w:szCs w:val="22"/>
        </w:rPr>
        <w:t>w trybie przetargu nieograniczonego pn.</w:t>
      </w:r>
      <w:r w:rsidR="00D46017">
        <w:rPr>
          <w:sz w:val="22"/>
          <w:szCs w:val="22"/>
        </w:rPr>
        <w:t>:</w:t>
      </w:r>
    </w:p>
    <w:p w14:paraId="30551C23" w14:textId="77777777" w:rsidR="00600550" w:rsidRDefault="00600550" w:rsidP="00907350">
      <w:pPr>
        <w:pStyle w:val="Default"/>
        <w:rPr>
          <w:sz w:val="22"/>
          <w:szCs w:val="22"/>
        </w:rPr>
      </w:pPr>
    </w:p>
    <w:p w14:paraId="3D6EE0C9" w14:textId="77777777" w:rsidR="006172A7" w:rsidRPr="006172A7" w:rsidRDefault="006172A7" w:rsidP="00907350">
      <w:pPr>
        <w:pStyle w:val="Default"/>
        <w:rPr>
          <w:sz w:val="22"/>
          <w:szCs w:val="22"/>
        </w:rPr>
      </w:pPr>
    </w:p>
    <w:p w14:paraId="6DAFCB87" w14:textId="659EB045" w:rsidR="00D46017" w:rsidRDefault="00D46017" w:rsidP="00D46017">
      <w:pPr>
        <w:pStyle w:val="Default"/>
        <w:jc w:val="both"/>
        <w:rPr>
          <w:b/>
        </w:rPr>
      </w:pPr>
      <w:r>
        <w:rPr>
          <w:b/>
        </w:rPr>
        <w:t>Odbiór, transport i zagospodarowanie odpadów o kodzie 20 02 01 ulegających biodegradacji pochodzących z selektywnej zbiórki</w:t>
      </w:r>
      <w:r w:rsidR="0021418E">
        <w:rPr>
          <w:b/>
        </w:rPr>
        <w:t xml:space="preserve"> - 5 części</w:t>
      </w:r>
      <w:r>
        <w:rPr>
          <w:b/>
        </w:rPr>
        <w:t>.</w:t>
      </w:r>
    </w:p>
    <w:p w14:paraId="23FB1787" w14:textId="77777777" w:rsidR="00B009CD" w:rsidRDefault="00B009CD" w:rsidP="00907350">
      <w:pPr>
        <w:pStyle w:val="Default"/>
        <w:rPr>
          <w:b/>
        </w:rPr>
      </w:pPr>
    </w:p>
    <w:p w14:paraId="11D3C1B6" w14:textId="5FC0D6D5" w:rsidR="00907350" w:rsidRPr="00695AF5" w:rsidRDefault="00907350" w:rsidP="005E5C4A">
      <w:pPr>
        <w:pStyle w:val="Default"/>
        <w:jc w:val="both"/>
        <w:rPr>
          <w:color w:val="auto"/>
          <w:sz w:val="20"/>
          <w:szCs w:val="20"/>
        </w:rPr>
      </w:pPr>
      <w:r w:rsidRPr="00695AF5">
        <w:rPr>
          <w:color w:val="auto"/>
          <w:sz w:val="20"/>
          <w:szCs w:val="20"/>
        </w:rPr>
        <w:t>Wartość zamówienia jest równa lub przekraczająca wartość progów unijnych, o których mowa w art. 3 ust. 1 pkt 1 ustawy z dnia 11 września 2019 r. Prawo Zamówień Publicznych</w:t>
      </w:r>
      <w:r w:rsidR="006172A7" w:rsidRPr="00695AF5">
        <w:rPr>
          <w:color w:val="auto"/>
          <w:sz w:val="20"/>
          <w:szCs w:val="20"/>
        </w:rPr>
        <w:t xml:space="preserve"> </w:t>
      </w:r>
      <w:r w:rsidRPr="00695AF5">
        <w:rPr>
          <w:color w:val="auto"/>
          <w:sz w:val="20"/>
          <w:szCs w:val="20"/>
        </w:rPr>
        <w:t>(</w:t>
      </w:r>
      <w:r w:rsidR="00663F35" w:rsidRPr="00695AF5">
        <w:rPr>
          <w:color w:val="auto"/>
          <w:sz w:val="20"/>
          <w:szCs w:val="20"/>
        </w:rPr>
        <w:t xml:space="preserve">t.j. </w:t>
      </w:r>
      <w:r w:rsidRPr="00695AF5">
        <w:rPr>
          <w:color w:val="auto"/>
          <w:sz w:val="20"/>
          <w:szCs w:val="20"/>
        </w:rPr>
        <w:t>Dz.U. 20</w:t>
      </w:r>
      <w:r w:rsidR="00663F35" w:rsidRPr="00695AF5">
        <w:rPr>
          <w:color w:val="auto"/>
          <w:sz w:val="20"/>
          <w:szCs w:val="20"/>
        </w:rPr>
        <w:t>2</w:t>
      </w:r>
      <w:r w:rsidR="0021418E">
        <w:rPr>
          <w:color w:val="auto"/>
          <w:sz w:val="20"/>
          <w:szCs w:val="20"/>
        </w:rPr>
        <w:t>4</w:t>
      </w:r>
      <w:r w:rsidR="00600550" w:rsidRPr="00695AF5">
        <w:rPr>
          <w:color w:val="auto"/>
          <w:sz w:val="20"/>
          <w:szCs w:val="20"/>
        </w:rPr>
        <w:t xml:space="preserve"> </w:t>
      </w:r>
      <w:r w:rsidRPr="00695AF5">
        <w:rPr>
          <w:color w:val="auto"/>
          <w:sz w:val="20"/>
          <w:szCs w:val="20"/>
        </w:rPr>
        <w:t>r.</w:t>
      </w:r>
      <w:r w:rsidR="00600550" w:rsidRPr="00695AF5">
        <w:rPr>
          <w:color w:val="auto"/>
          <w:sz w:val="20"/>
          <w:szCs w:val="20"/>
        </w:rPr>
        <w:t xml:space="preserve"> </w:t>
      </w:r>
      <w:r w:rsidRPr="00695AF5">
        <w:rPr>
          <w:color w:val="auto"/>
          <w:sz w:val="20"/>
          <w:szCs w:val="20"/>
        </w:rPr>
        <w:t xml:space="preserve">poz. </w:t>
      </w:r>
      <w:r w:rsidR="00663F35" w:rsidRPr="00695AF5">
        <w:rPr>
          <w:color w:val="auto"/>
          <w:sz w:val="20"/>
          <w:szCs w:val="20"/>
        </w:rPr>
        <w:t>1</w:t>
      </w:r>
      <w:r w:rsidR="00A262CC">
        <w:rPr>
          <w:color w:val="auto"/>
          <w:sz w:val="20"/>
          <w:szCs w:val="20"/>
        </w:rPr>
        <w:t>320</w:t>
      </w:r>
      <w:r w:rsidRPr="00695AF5">
        <w:rPr>
          <w:color w:val="auto"/>
          <w:sz w:val="20"/>
          <w:szCs w:val="20"/>
        </w:rPr>
        <w:t>, dalej określanej w niniejszej SWZ jako PZP)</w:t>
      </w:r>
      <w:r w:rsidR="0072115B" w:rsidRPr="00695AF5">
        <w:rPr>
          <w:color w:val="auto"/>
          <w:sz w:val="20"/>
          <w:szCs w:val="20"/>
        </w:rPr>
        <w:t>.</w:t>
      </w:r>
    </w:p>
    <w:p w14:paraId="15A89FD8" w14:textId="0108EB94" w:rsidR="00907350" w:rsidRDefault="00907350" w:rsidP="00907350"/>
    <w:p w14:paraId="4E423287" w14:textId="5C9953DD" w:rsidR="00907350" w:rsidRDefault="00907350" w:rsidP="00907350"/>
    <w:p w14:paraId="01331D08" w14:textId="20ED63EC" w:rsidR="00907350" w:rsidRDefault="00907350" w:rsidP="00907350"/>
    <w:p w14:paraId="4E1F0810" w14:textId="17851D0D" w:rsidR="00907350" w:rsidRDefault="00907350" w:rsidP="00907350"/>
    <w:p w14:paraId="68B8459A" w14:textId="00530289" w:rsidR="00907350" w:rsidRDefault="00907350" w:rsidP="00907350"/>
    <w:p w14:paraId="0B94F03B" w14:textId="6BD0AC39" w:rsidR="00907350" w:rsidRDefault="00907350" w:rsidP="00907350"/>
    <w:p w14:paraId="3F6BF60B" w14:textId="11ECE8DC" w:rsidR="00907350" w:rsidRDefault="00907350" w:rsidP="00907350"/>
    <w:p w14:paraId="48AE0288" w14:textId="56A4079A" w:rsidR="00802E28" w:rsidRDefault="00802E28" w:rsidP="00907350"/>
    <w:p w14:paraId="6DC483DF" w14:textId="2703F58E" w:rsidR="00802E28" w:rsidRDefault="00802E28" w:rsidP="00907350"/>
    <w:p w14:paraId="5DEFFFA8" w14:textId="77777777" w:rsidR="00802E28" w:rsidRDefault="00802E28" w:rsidP="00907350"/>
    <w:p w14:paraId="1DEFCBF9" w14:textId="1370CA94" w:rsidR="00907350" w:rsidRDefault="00907350" w:rsidP="00907350"/>
    <w:p w14:paraId="02154EDA" w14:textId="44463EC2" w:rsidR="00202861" w:rsidRPr="002737B0" w:rsidRDefault="00202861" w:rsidP="00202861">
      <w:pPr>
        <w:jc w:val="both"/>
        <w:rPr>
          <w:rFonts w:ascii="Calibri" w:eastAsia="Calibri" w:hAnsi="Calibri" w:cs="Calibri"/>
          <w:lang w:eastAsia="ar-SA"/>
        </w:rPr>
      </w:pPr>
      <w:r w:rsidRPr="009B517F">
        <w:rPr>
          <w:rFonts w:ascii="Calibri" w:eastAsia="Calibri" w:hAnsi="Calibri" w:cs="Calibri"/>
          <w:lang w:eastAsia="ar-SA"/>
        </w:rPr>
        <w:t>Og</w:t>
      </w:r>
      <w:r w:rsidRPr="009B517F">
        <w:rPr>
          <w:rFonts w:ascii="Calibri" w:hAnsi="Calibri" w:cs="Calibri"/>
        </w:rPr>
        <w:t xml:space="preserve">łoszenie o zamówieniu zostało przekazane do publikacji w Dzienniku Urzędowym Unii </w:t>
      </w:r>
      <w:r w:rsidRPr="009B517F">
        <w:rPr>
          <w:rFonts w:ascii="Calibri" w:hAnsi="Calibri" w:cs="Calibri"/>
          <w:spacing w:val="-57"/>
        </w:rPr>
        <w:t xml:space="preserve">    </w:t>
      </w:r>
      <w:r w:rsidRPr="009B517F">
        <w:rPr>
          <w:rFonts w:ascii="Calibri" w:hAnsi="Calibri" w:cs="Calibri"/>
        </w:rPr>
        <w:t>Europejskiej w dniu</w:t>
      </w:r>
      <w:r w:rsidR="00A64A68" w:rsidRPr="009B517F">
        <w:rPr>
          <w:rFonts w:ascii="Calibri" w:hAnsi="Calibri" w:cs="Calibri"/>
        </w:rPr>
        <w:t xml:space="preserve"> </w:t>
      </w:r>
      <w:r w:rsidR="00EE32E9" w:rsidRPr="00AD098C">
        <w:rPr>
          <w:rFonts w:ascii="Calibri" w:hAnsi="Calibri" w:cs="Calibri"/>
        </w:rPr>
        <w:t>19</w:t>
      </w:r>
      <w:r w:rsidR="00A262CC" w:rsidRPr="00AD098C">
        <w:rPr>
          <w:rFonts w:ascii="Calibri" w:hAnsi="Calibri" w:cs="Calibri"/>
        </w:rPr>
        <w:t>.12</w:t>
      </w:r>
      <w:r w:rsidR="00A64A68" w:rsidRPr="00AD098C">
        <w:rPr>
          <w:rFonts w:ascii="Calibri" w:hAnsi="Calibri" w:cs="Calibri"/>
        </w:rPr>
        <w:t>.</w:t>
      </w:r>
      <w:r w:rsidRPr="00AD098C">
        <w:rPr>
          <w:rFonts w:ascii="Calibri" w:hAnsi="Calibri" w:cs="Calibri"/>
        </w:rPr>
        <w:t>202</w:t>
      </w:r>
      <w:r w:rsidR="00D46017" w:rsidRPr="00AD098C">
        <w:rPr>
          <w:rFonts w:ascii="Calibri" w:hAnsi="Calibri" w:cs="Calibri"/>
        </w:rPr>
        <w:t>4</w:t>
      </w:r>
      <w:r w:rsidRPr="00AD098C">
        <w:rPr>
          <w:rFonts w:ascii="Calibri" w:hAnsi="Calibri" w:cs="Calibri"/>
        </w:rPr>
        <w:t xml:space="preserve"> r. oraz opublikowane w Dz.Urz. UE w dniu</w:t>
      </w:r>
      <w:r w:rsidR="00AD098C">
        <w:rPr>
          <w:rFonts w:ascii="Calibri" w:hAnsi="Calibri" w:cs="Calibri"/>
          <w:spacing w:val="1"/>
        </w:rPr>
        <w:t xml:space="preserve"> 20</w:t>
      </w:r>
      <w:r w:rsidR="00A262CC" w:rsidRPr="00AD098C">
        <w:rPr>
          <w:rFonts w:ascii="Calibri" w:hAnsi="Calibri" w:cs="Calibri"/>
          <w:spacing w:val="1"/>
        </w:rPr>
        <w:t>.12</w:t>
      </w:r>
      <w:r w:rsidR="00A64A68" w:rsidRPr="00AD098C">
        <w:rPr>
          <w:rFonts w:ascii="Calibri" w:hAnsi="Calibri" w:cs="Calibri"/>
          <w:spacing w:val="1"/>
        </w:rPr>
        <w:t>.</w:t>
      </w:r>
      <w:r w:rsidRPr="00AD098C">
        <w:rPr>
          <w:rFonts w:ascii="Calibri" w:hAnsi="Calibri" w:cs="Calibri"/>
          <w:spacing w:val="1"/>
        </w:rPr>
        <w:t>202</w:t>
      </w:r>
      <w:r w:rsidR="00D46017" w:rsidRPr="00AD098C">
        <w:rPr>
          <w:rFonts w:ascii="Calibri" w:hAnsi="Calibri" w:cs="Calibri"/>
          <w:spacing w:val="1"/>
        </w:rPr>
        <w:t>4</w:t>
      </w:r>
      <w:r w:rsidRPr="00AD098C">
        <w:rPr>
          <w:rFonts w:ascii="Calibri" w:hAnsi="Calibri" w:cs="Calibri"/>
          <w:spacing w:val="1"/>
        </w:rPr>
        <w:t xml:space="preserve"> r. </w:t>
      </w:r>
      <w:r w:rsidRPr="00AD098C">
        <w:rPr>
          <w:rFonts w:ascii="Calibri" w:hAnsi="Calibri" w:cs="Calibri"/>
        </w:rPr>
        <w:t>pod numerem</w:t>
      </w:r>
      <w:r w:rsidR="009B517F" w:rsidRPr="00AD098C">
        <w:rPr>
          <w:rFonts w:ascii="Calibri" w:hAnsi="Calibri" w:cs="Calibri"/>
          <w:spacing w:val="1"/>
        </w:rPr>
        <w:t xml:space="preserve"> </w:t>
      </w:r>
      <w:r w:rsidRPr="00AD098C">
        <w:rPr>
          <w:rFonts w:ascii="Calibri" w:hAnsi="Calibri" w:cs="Calibri"/>
          <w:spacing w:val="1"/>
        </w:rPr>
        <w:t>S</w:t>
      </w:r>
      <w:r w:rsidR="009B517F" w:rsidRPr="00AD098C">
        <w:rPr>
          <w:rFonts w:ascii="Calibri" w:hAnsi="Calibri" w:cs="Calibri"/>
          <w:spacing w:val="1"/>
        </w:rPr>
        <w:t>:</w:t>
      </w:r>
      <w:r w:rsidR="00AD098C">
        <w:rPr>
          <w:rFonts w:ascii="Calibri" w:hAnsi="Calibri" w:cs="Calibri"/>
          <w:spacing w:val="1"/>
        </w:rPr>
        <w:t xml:space="preserve"> </w:t>
      </w:r>
      <w:r w:rsidR="00AF7C2A">
        <w:rPr>
          <w:rFonts w:ascii="Calibri" w:hAnsi="Calibri" w:cs="Calibri"/>
          <w:spacing w:val="1"/>
        </w:rPr>
        <w:t>248</w:t>
      </w:r>
      <w:r w:rsidR="009B517F" w:rsidRPr="00AD098C">
        <w:rPr>
          <w:rFonts w:ascii="Calibri" w:hAnsi="Calibri" w:cs="Calibri"/>
          <w:spacing w:val="1"/>
        </w:rPr>
        <w:t>/2024 nr publikacji ogłoszenia:</w:t>
      </w:r>
      <w:r w:rsidR="00AF7C2A">
        <w:rPr>
          <w:rFonts w:ascii="Calibri" w:hAnsi="Calibri" w:cs="Calibri"/>
          <w:spacing w:val="1"/>
        </w:rPr>
        <w:t xml:space="preserve"> 784487</w:t>
      </w:r>
      <w:r w:rsidR="009B517F" w:rsidRPr="00AD098C">
        <w:rPr>
          <w:rFonts w:ascii="Calibri" w:hAnsi="Calibri" w:cs="Calibri"/>
          <w:spacing w:val="1"/>
        </w:rPr>
        <w:t>-2024.</w:t>
      </w:r>
    </w:p>
    <w:p w14:paraId="274B2E49" w14:textId="77777777" w:rsidR="00B009CD" w:rsidRDefault="00B009CD" w:rsidP="00E9747F">
      <w:pPr>
        <w:pStyle w:val="Default"/>
        <w:jc w:val="center"/>
        <w:rPr>
          <w:rFonts w:asciiTheme="minorHAnsi" w:hAnsiTheme="minorHAnsi" w:cstheme="minorHAnsi"/>
          <w:b/>
          <w:bCs/>
          <w:sz w:val="22"/>
          <w:szCs w:val="22"/>
        </w:rPr>
      </w:pPr>
    </w:p>
    <w:p w14:paraId="363C961E" w14:textId="77777777" w:rsidR="00D46017" w:rsidRDefault="00D46017" w:rsidP="00E9747F">
      <w:pPr>
        <w:pStyle w:val="Default"/>
        <w:jc w:val="center"/>
        <w:rPr>
          <w:rFonts w:asciiTheme="minorHAnsi" w:hAnsiTheme="minorHAnsi" w:cstheme="minorHAnsi"/>
          <w:b/>
          <w:bCs/>
          <w:sz w:val="22"/>
          <w:szCs w:val="22"/>
        </w:rPr>
      </w:pPr>
    </w:p>
    <w:p w14:paraId="3E73FB38" w14:textId="77777777" w:rsidR="00D46017" w:rsidRDefault="00D46017" w:rsidP="00E9747F">
      <w:pPr>
        <w:pStyle w:val="Default"/>
        <w:jc w:val="center"/>
        <w:rPr>
          <w:rFonts w:asciiTheme="minorHAnsi" w:hAnsiTheme="minorHAnsi" w:cstheme="minorHAnsi"/>
          <w:b/>
          <w:bCs/>
          <w:sz w:val="22"/>
          <w:szCs w:val="22"/>
        </w:rPr>
      </w:pPr>
    </w:p>
    <w:p w14:paraId="355DF1C7" w14:textId="77777777" w:rsidR="006172A7" w:rsidRDefault="006172A7" w:rsidP="00E9747F">
      <w:pPr>
        <w:pStyle w:val="Default"/>
        <w:jc w:val="center"/>
        <w:rPr>
          <w:rFonts w:asciiTheme="minorHAnsi" w:hAnsiTheme="minorHAnsi" w:cstheme="minorHAnsi"/>
          <w:b/>
          <w:bCs/>
          <w:sz w:val="22"/>
          <w:szCs w:val="22"/>
        </w:rPr>
      </w:pPr>
    </w:p>
    <w:p w14:paraId="6876AFFE" w14:textId="72C26936" w:rsidR="00907350" w:rsidRPr="00E9747F" w:rsidRDefault="00907350" w:rsidP="00E9747F">
      <w:pPr>
        <w:pStyle w:val="Default"/>
        <w:jc w:val="center"/>
        <w:rPr>
          <w:rFonts w:asciiTheme="minorHAnsi" w:hAnsiTheme="minorHAnsi" w:cstheme="minorHAnsi"/>
          <w:sz w:val="22"/>
          <w:szCs w:val="22"/>
        </w:rPr>
      </w:pPr>
      <w:r w:rsidRPr="00E9747F">
        <w:rPr>
          <w:rFonts w:asciiTheme="minorHAnsi" w:hAnsiTheme="minorHAnsi" w:cstheme="minorHAnsi"/>
          <w:b/>
          <w:bCs/>
          <w:sz w:val="22"/>
          <w:szCs w:val="22"/>
        </w:rPr>
        <w:lastRenderedPageBreak/>
        <w:t>CZĘŚĆ I</w:t>
      </w:r>
    </w:p>
    <w:p w14:paraId="2C4A8655" w14:textId="421CEC2D" w:rsidR="00907350" w:rsidRPr="00E9747F" w:rsidRDefault="00907350" w:rsidP="00E9747F">
      <w:pPr>
        <w:pStyle w:val="Default"/>
        <w:jc w:val="center"/>
        <w:rPr>
          <w:rFonts w:asciiTheme="minorHAnsi" w:hAnsiTheme="minorHAnsi" w:cstheme="minorHAnsi"/>
          <w:sz w:val="22"/>
          <w:szCs w:val="22"/>
        </w:rPr>
      </w:pPr>
      <w:r w:rsidRPr="00E9747F">
        <w:rPr>
          <w:rFonts w:asciiTheme="minorHAnsi" w:hAnsiTheme="minorHAnsi" w:cstheme="minorHAnsi"/>
          <w:b/>
          <w:bCs/>
          <w:sz w:val="22"/>
          <w:szCs w:val="22"/>
        </w:rPr>
        <w:t>POSTANOWIENIA OGÓLNE</w:t>
      </w:r>
    </w:p>
    <w:p w14:paraId="33096C36" w14:textId="77777777" w:rsidR="00B961AE" w:rsidRPr="00E9747F" w:rsidRDefault="00B961AE" w:rsidP="00E9747F">
      <w:pPr>
        <w:pStyle w:val="Default"/>
        <w:rPr>
          <w:rFonts w:asciiTheme="minorHAnsi" w:hAnsiTheme="minorHAnsi" w:cstheme="minorHAnsi"/>
          <w:b/>
          <w:bCs/>
          <w:sz w:val="22"/>
          <w:szCs w:val="22"/>
        </w:rPr>
      </w:pPr>
    </w:p>
    <w:p w14:paraId="4210234D" w14:textId="6A9D63C5" w:rsidR="00907350" w:rsidRPr="00E9747F" w:rsidRDefault="00907350" w:rsidP="00E9747F">
      <w:pPr>
        <w:pStyle w:val="Default"/>
        <w:rPr>
          <w:rFonts w:asciiTheme="minorHAnsi" w:hAnsiTheme="minorHAnsi" w:cstheme="minorHAnsi"/>
          <w:sz w:val="22"/>
          <w:szCs w:val="22"/>
        </w:rPr>
      </w:pPr>
      <w:r w:rsidRPr="00E9747F">
        <w:rPr>
          <w:rFonts w:asciiTheme="minorHAnsi" w:hAnsiTheme="minorHAnsi" w:cstheme="minorHAnsi"/>
          <w:b/>
          <w:bCs/>
          <w:sz w:val="22"/>
          <w:szCs w:val="22"/>
        </w:rPr>
        <w:t xml:space="preserve">1. Nazwa i adres Zamawiającego </w:t>
      </w:r>
    </w:p>
    <w:p w14:paraId="49F5A94C" w14:textId="77777777" w:rsidR="00B961AE" w:rsidRPr="00E9747F" w:rsidRDefault="00B961AE" w:rsidP="00E9747F">
      <w:pPr>
        <w:pStyle w:val="Default"/>
        <w:rPr>
          <w:rFonts w:asciiTheme="minorHAnsi" w:hAnsiTheme="minorHAnsi" w:cstheme="minorHAnsi"/>
          <w:b/>
          <w:bCs/>
          <w:sz w:val="22"/>
          <w:szCs w:val="22"/>
        </w:rPr>
      </w:pPr>
    </w:p>
    <w:p w14:paraId="3A0235B3" w14:textId="448BC978" w:rsidR="00B961AE" w:rsidRPr="00E9747F" w:rsidRDefault="00B961AE" w:rsidP="00E9747F">
      <w:pPr>
        <w:pStyle w:val="Nagwek1"/>
        <w:spacing w:before="0" w:line="240" w:lineRule="auto"/>
        <w:rPr>
          <w:rFonts w:asciiTheme="minorHAnsi" w:hAnsiTheme="minorHAnsi" w:cstheme="minorHAnsi"/>
          <w:b/>
          <w:bCs/>
          <w:color w:val="auto"/>
          <w:sz w:val="22"/>
          <w:szCs w:val="22"/>
        </w:rPr>
      </w:pPr>
      <w:r w:rsidRPr="00E9747F">
        <w:rPr>
          <w:rFonts w:asciiTheme="minorHAnsi" w:hAnsiTheme="minorHAnsi" w:cstheme="minorHAnsi"/>
          <w:b/>
          <w:bCs/>
          <w:color w:val="auto"/>
          <w:sz w:val="22"/>
          <w:szCs w:val="22"/>
        </w:rPr>
        <w:t xml:space="preserve">Przedsiębiorstwo Gospodarki Komunalnej </w:t>
      </w:r>
      <w:r w:rsidR="005A6CD3">
        <w:rPr>
          <w:rFonts w:asciiTheme="minorHAnsi" w:hAnsiTheme="minorHAnsi" w:cstheme="minorHAnsi"/>
          <w:b/>
          <w:bCs/>
          <w:color w:val="auto"/>
          <w:sz w:val="22"/>
          <w:szCs w:val="22"/>
        </w:rPr>
        <w:t>s</w:t>
      </w:r>
      <w:r w:rsidRPr="00E9747F">
        <w:rPr>
          <w:rFonts w:asciiTheme="minorHAnsi" w:hAnsiTheme="minorHAnsi" w:cstheme="minorHAnsi"/>
          <w:b/>
          <w:bCs/>
          <w:color w:val="auto"/>
          <w:sz w:val="22"/>
          <w:szCs w:val="22"/>
        </w:rPr>
        <w:t>półka z o.o.</w:t>
      </w:r>
    </w:p>
    <w:p w14:paraId="01D2DD03" w14:textId="38F8092A" w:rsidR="00B961AE" w:rsidRPr="00E9747F" w:rsidRDefault="00B961AE" w:rsidP="00E9747F">
      <w:pPr>
        <w:tabs>
          <w:tab w:val="left" w:pos="4678"/>
        </w:tabs>
        <w:spacing w:after="0" w:line="240" w:lineRule="auto"/>
        <w:jc w:val="both"/>
        <w:rPr>
          <w:rFonts w:cstheme="minorHAnsi"/>
          <w:b/>
        </w:rPr>
      </w:pPr>
      <w:r w:rsidRPr="00E9747F">
        <w:rPr>
          <w:rFonts w:cstheme="minorHAnsi"/>
          <w:b/>
        </w:rPr>
        <w:t>ul. Szczecińska 112, 76 - 200 Słupsk</w:t>
      </w:r>
    </w:p>
    <w:p w14:paraId="1E846E72" w14:textId="2AA63DA6" w:rsidR="00B961AE" w:rsidRPr="00E9747F" w:rsidRDefault="00B961AE" w:rsidP="00E9747F">
      <w:pPr>
        <w:tabs>
          <w:tab w:val="left" w:pos="4678"/>
        </w:tabs>
        <w:spacing w:after="0" w:line="240" w:lineRule="auto"/>
        <w:jc w:val="both"/>
        <w:rPr>
          <w:rFonts w:cstheme="minorHAnsi"/>
          <w:bCs/>
        </w:rPr>
      </w:pPr>
      <w:r w:rsidRPr="00E9747F">
        <w:rPr>
          <w:rFonts w:cstheme="minorHAnsi"/>
          <w:bCs/>
        </w:rPr>
        <w:t>Polska</w:t>
      </w:r>
    </w:p>
    <w:p w14:paraId="4793A66C" w14:textId="4C6BCD55" w:rsidR="00B961AE" w:rsidRPr="00E9747F" w:rsidRDefault="00B961AE" w:rsidP="00E9747F">
      <w:pPr>
        <w:spacing w:after="0" w:line="240" w:lineRule="auto"/>
        <w:jc w:val="both"/>
        <w:rPr>
          <w:rFonts w:cstheme="minorHAnsi"/>
          <w:bCs/>
          <w:lang w:val="it-IT"/>
        </w:rPr>
      </w:pPr>
      <w:r w:rsidRPr="00E9747F">
        <w:rPr>
          <w:rFonts w:cstheme="minorHAnsi"/>
          <w:bCs/>
          <w:lang w:val="it-IT"/>
        </w:rPr>
        <w:t>NIP 839-000-56-23, Regon 770530530, BDO 000023229</w:t>
      </w:r>
    </w:p>
    <w:p w14:paraId="11756C6C" w14:textId="1ADD89BE" w:rsidR="00B961AE" w:rsidRPr="00E9747F" w:rsidRDefault="00B961AE" w:rsidP="00E9747F">
      <w:pPr>
        <w:spacing w:after="0" w:line="240" w:lineRule="auto"/>
        <w:jc w:val="both"/>
        <w:rPr>
          <w:rFonts w:cstheme="minorHAnsi"/>
          <w:bCs/>
          <w:lang w:val="it-IT"/>
        </w:rPr>
      </w:pPr>
      <w:r w:rsidRPr="00E9747F">
        <w:rPr>
          <w:rFonts w:cstheme="minorHAnsi"/>
          <w:bCs/>
          <w:lang w:val="it-IT"/>
        </w:rPr>
        <w:t>tel.: +48</w:t>
      </w:r>
      <w:r w:rsidR="00663F35">
        <w:rPr>
          <w:rFonts w:cstheme="minorHAnsi"/>
          <w:bCs/>
          <w:lang w:val="it-IT"/>
        </w:rPr>
        <w:t xml:space="preserve"> </w:t>
      </w:r>
      <w:r w:rsidRPr="00E9747F">
        <w:rPr>
          <w:rFonts w:cstheme="minorHAnsi"/>
          <w:bCs/>
          <w:lang w:val="it-IT"/>
        </w:rPr>
        <w:t>59</w:t>
      </w:r>
      <w:r w:rsidR="00663F35">
        <w:rPr>
          <w:rFonts w:cstheme="minorHAnsi"/>
          <w:bCs/>
          <w:lang w:val="it-IT"/>
        </w:rPr>
        <w:t xml:space="preserve"> </w:t>
      </w:r>
      <w:r w:rsidRPr="00E9747F">
        <w:rPr>
          <w:rFonts w:cstheme="minorHAnsi"/>
          <w:bCs/>
          <w:lang w:val="it-IT"/>
        </w:rPr>
        <w:t>843 40 22</w:t>
      </w:r>
    </w:p>
    <w:p w14:paraId="3908EA51" w14:textId="77777777" w:rsidR="00B961AE" w:rsidRPr="008B4A20" w:rsidRDefault="00B961AE" w:rsidP="008B4A20">
      <w:pPr>
        <w:pStyle w:val="Tekstpodstawowy"/>
        <w:spacing w:before="0"/>
        <w:ind w:left="0"/>
        <w:rPr>
          <w:rFonts w:ascii="Calibri" w:hAnsi="Calibri" w:cs="Calibri"/>
          <w:lang w:val="it-IT"/>
        </w:rPr>
      </w:pPr>
      <w:r w:rsidRPr="008B4A20">
        <w:rPr>
          <w:rFonts w:ascii="Calibri" w:hAnsi="Calibri" w:cs="Calibri"/>
          <w:lang w:val="it-IT"/>
        </w:rPr>
        <w:t xml:space="preserve">e-mail: </w:t>
      </w:r>
      <w:hyperlink r:id="rId9" w:history="1">
        <w:r w:rsidRPr="008B4A20">
          <w:rPr>
            <w:rStyle w:val="Hipercze"/>
            <w:rFonts w:ascii="Calibri" w:hAnsi="Calibri" w:cs="Calibri"/>
            <w:lang w:val="it-IT"/>
          </w:rPr>
          <w:t>przetarg@pgkslupsk.pl</w:t>
        </w:r>
      </w:hyperlink>
      <w:r w:rsidRPr="008B4A20">
        <w:rPr>
          <w:rFonts w:ascii="Calibri" w:hAnsi="Calibri" w:cs="Calibri"/>
          <w:lang w:val="it-IT"/>
        </w:rPr>
        <w:t xml:space="preserve"> </w:t>
      </w:r>
    </w:p>
    <w:p w14:paraId="305D3684" w14:textId="77777777" w:rsidR="00F418AA" w:rsidRPr="008B4A20" w:rsidRDefault="00B961AE" w:rsidP="008B4A20">
      <w:pPr>
        <w:pStyle w:val="Tekstpodstawowy"/>
        <w:spacing w:before="0"/>
        <w:ind w:left="0" w:right="163"/>
        <w:rPr>
          <w:rFonts w:ascii="Calibri" w:hAnsi="Calibri" w:cs="Calibri"/>
          <w:bCs/>
          <w:lang w:val="it-IT"/>
        </w:rPr>
      </w:pPr>
      <w:r w:rsidRPr="008B4A20">
        <w:rPr>
          <w:rFonts w:ascii="Calibri" w:hAnsi="Calibri" w:cs="Calibri"/>
          <w:bCs/>
          <w:lang w:val="it-IT"/>
        </w:rPr>
        <w:t xml:space="preserve">adres </w:t>
      </w:r>
      <w:r w:rsidR="00F418AA" w:rsidRPr="008B4A20">
        <w:rPr>
          <w:rFonts w:ascii="Calibri" w:hAnsi="Calibri" w:cs="Calibri"/>
          <w:bCs/>
          <w:lang w:val="it-IT"/>
        </w:rPr>
        <w:t>strony internetowej prowadzonego postępowania</w:t>
      </w:r>
      <w:r w:rsidRPr="008B4A20">
        <w:rPr>
          <w:rFonts w:ascii="Calibri" w:hAnsi="Calibri" w:cs="Calibri"/>
          <w:bCs/>
          <w:lang w:val="it-IT"/>
        </w:rPr>
        <w:t>:</w:t>
      </w:r>
    </w:p>
    <w:p w14:paraId="1BC56204" w14:textId="0301420B" w:rsidR="00B961AE" w:rsidRPr="008B4A20" w:rsidRDefault="00B961AE" w:rsidP="008B4A20">
      <w:pPr>
        <w:pStyle w:val="Tekstpodstawowy"/>
        <w:spacing w:before="0"/>
        <w:ind w:left="0" w:right="163"/>
        <w:rPr>
          <w:rFonts w:ascii="Calibri" w:hAnsi="Calibri" w:cs="Calibri"/>
          <w:lang w:val="it-IT"/>
        </w:rPr>
      </w:pPr>
      <w:hyperlink r:id="rId10" w:history="1">
        <w:r w:rsidRPr="008B4A20">
          <w:rPr>
            <w:rStyle w:val="Hipercze"/>
            <w:rFonts w:ascii="Calibri" w:hAnsi="Calibri" w:cs="Calibri"/>
            <w:lang w:val="it-IT"/>
          </w:rPr>
          <w:t>https://platformazakupowa.pl/pn/pgkslupsk</w:t>
        </w:r>
      </w:hyperlink>
      <w:r w:rsidRPr="008B4A20">
        <w:rPr>
          <w:rFonts w:ascii="Calibri" w:hAnsi="Calibri" w:cs="Calibri"/>
          <w:lang w:val="it-IT"/>
        </w:rPr>
        <w:t xml:space="preserve">  </w:t>
      </w:r>
    </w:p>
    <w:p w14:paraId="7AD4A8B8" w14:textId="77777777" w:rsidR="008B4A20" w:rsidRPr="008B4A20" w:rsidRDefault="008B4A20" w:rsidP="008B4A20">
      <w:pPr>
        <w:spacing w:after="0" w:line="240" w:lineRule="auto"/>
        <w:jc w:val="both"/>
        <w:rPr>
          <w:rFonts w:ascii="Calibri" w:eastAsia="Times New Roman" w:hAnsi="Calibri" w:cs="Calibri"/>
          <w:bCs/>
          <w:lang w:eastAsia="pl-PL"/>
        </w:rPr>
      </w:pPr>
      <w:r w:rsidRPr="008B4A20">
        <w:rPr>
          <w:rFonts w:ascii="Calibri" w:eastAsia="Times New Roman" w:hAnsi="Calibri" w:cs="Calibri"/>
          <w:bCs/>
          <w:lang w:eastAsia="pl-PL"/>
        </w:rPr>
        <w:t>Godziny urzędowania 7.00 - 15.00</w:t>
      </w:r>
    </w:p>
    <w:p w14:paraId="1278A943" w14:textId="77777777" w:rsidR="00B961AE" w:rsidRPr="00E9747F" w:rsidRDefault="00B961AE" w:rsidP="00E9747F">
      <w:pPr>
        <w:pStyle w:val="Default"/>
        <w:rPr>
          <w:rFonts w:asciiTheme="minorHAnsi" w:hAnsiTheme="minorHAnsi" w:cstheme="minorHAnsi"/>
          <w:b/>
          <w:bCs/>
          <w:sz w:val="22"/>
          <w:szCs w:val="22"/>
          <w:lang w:val="it-IT"/>
        </w:rPr>
      </w:pPr>
    </w:p>
    <w:p w14:paraId="26968AB7" w14:textId="77777777" w:rsidR="00B961AE" w:rsidRDefault="00B961AE" w:rsidP="00E9747F">
      <w:pPr>
        <w:pStyle w:val="Default"/>
        <w:rPr>
          <w:rFonts w:asciiTheme="minorHAnsi" w:hAnsiTheme="minorHAnsi" w:cstheme="minorHAnsi"/>
          <w:sz w:val="22"/>
          <w:szCs w:val="22"/>
          <w:lang w:val="it-IT"/>
        </w:rPr>
      </w:pPr>
    </w:p>
    <w:p w14:paraId="0B5DF9E8" w14:textId="77777777" w:rsidR="00654981" w:rsidRPr="00E9747F" w:rsidRDefault="00654981" w:rsidP="00E9747F">
      <w:pPr>
        <w:pStyle w:val="Default"/>
        <w:rPr>
          <w:rFonts w:asciiTheme="minorHAnsi" w:hAnsiTheme="minorHAnsi" w:cstheme="minorHAnsi"/>
          <w:sz w:val="22"/>
          <w:szCs w:val="22"/>
          <w:lang w:val="it-IT"/>
        </w:rPr>
      </w:pPr>
    </w:p>
    <w:p w14:paraId="568C81FB" w14:textId="77777777" w:rsidR="00B961AE" w:rsidRPr="00E9747F" w:rsidRDefault="00B961AE" w:rsidP="00E9747F">
      <w:pPr>
        <w:pStyle w:val="Default"/>
        <w:jc w:val="both"/>
        <w:rPr>
          <w:rFonts w:asciiTheme="minorHAnsi" w:hAnsiTheme="minorHAnsi" w:cstheme="minorHAnsi"/>
          <w:sz w:val="22"/>
          <w:szCs w:val="22"/>
        </w:rPr>
      </w:pPr>
    </w:p>
    <w:p w14:paraId="628ED443" w14:textId="0D11BFA2" w:rsidR="00907350" w:rsidRPr="00E9747F" w:rsidRDefault="00907350" w:rsidP="00E9747F">
      <w:pPr>
        <w:pStyle w:val="Default"/>
        <w:jc w:val="both"/>
        <w:rPr>
          <w:rFonts w:asciiTheme="minorHAnsi" w:hAnsiTheme="minorHAnsi" w:cstheme="minorHAnsi"/>
          <w:sz w:val="22"/>
          <w:szCs w:val="22"/>
        </w:rPr>
      </w:pPr>
      <w:r w:rsidRPr="00E9747F">
        <w:rPr>
          <w:rFonts w:asciiTheme="minorHAnsi" w:hAnsiTheme="minorHAnsi" w:cstheme="minorHAnsi"/>
          <w:sz w:val="22"/>
          <w:szCs w:val="22"/>
        </w:rPr>
        <w:t xml:space="preserve">Zamówienie niniejsze stanowi zamówienie o wartości równej lub przekraczającej progi unijne, </w:t>
      </w:r>
      <w:r w:rsidR="008E25EB">
        <w:rPr>
          <w:rFonts w:asciiTheme="minorHAnsi" w:hAnsiTheme="minorHAnsi" w:cstheme="minorHAnsi"/>
          <w:sz w:val="22"/>
          <w:szCs w:val="22"/>
        </w:rPr>
        <w:br/>
      </w:r>
      <w:r w:rsidRPr="00E9747F">
        <w:rPr>
          <w:rFonts w:asciiTheme="minorHAnsi" w:hAnsiTheme="minorHAnsi" w:cstheme="minorHAnsi"/>
          <w:sz w:val="22"/>
          <w:szCs w:val="22"/>
        </w:rPr>
        <w:t xml:space="preserve">o których mowa w art. 3 ust. 1 pkt 1 PZP ustawy z dnia 11 września 2019 r. </w:t>
      </w:r>
      <w:r w:rsidR="00D46017">
        <w:rPr>
          <w:rFonts w:asciiTheme="minorHAnsi" w:hAnsiTheme="minorHAnsi" w:cstheme="minorHAnsi"/>
          <w:sz w:val="22"/>
          <w:szCs w:val="22"/>
        </w:rPr>
        <w:t xml:space="preserve">- </w:t>
      </w:r>
      <w:r w:rsidRPr="00E9747F">
        <w:rPr>
          <w:rFonts w:asciiTheme="minorHAnsi" w:hAnsiTheme="minorHAnsi" w:cstheme="minorHAnsi"/>
          <w:sz w:val="22"/>
          <w:szCs w:val="22"/>
        </w:rPr>
        <w:t>Prawo zamówień publicznych (</w:t>
      </w:r>
      <w:r w:rsidR="00663F35">
        <w:rPr>
          <w:rFonts w:asciiTheme="minorHAnsi" w:hAnsiTheme="minorHAnsi" w:cstheme="minorHAnsi"/>
          <w:sz w:val="22"/>
          <w:szCs w:val="22"/>
        </w:rPr>
        <w:t xml:space="preserve">t.j. </w:t>
      </w:r>
      <w:r w:rsidRPr="00E9747F">
        <w:rPr>
          <w:rFonts w:asciiTheme="minorHAnsi" w:hAnsiTheme="minorHAnsi" w:cstheme="minorHAnsi"/>
          <w:sz w:val="22"/>
          <w:szCs w:val="22"/>
        </w:rPr>
        <w:t>Dz.U. z 20</w:t>
      </w:r>
      <w:r w:rsidR="00663F35">
        <w:rPr>
          <w:rFonts w:asciiTheme="minorHAnsi" w:hAnsiTheme="minorHAnsi" w:cstheme="minorHAnsi"/>
          <w:sz w:val="22"/>
          <w:szCs w:val="22"/>
        </w:rPr>
        <w:t>2</w:t>
      </w:r>
      <w:r w:rsidR="00A262CC">
        <w:rPr>
          <w:rFonts w:asciiTheme="minorHAnsi" w:hAnsiTheme="minorHAnsi" w:cstheme="minorHAnsi"/>
          <w:sz w:val="22"/>
          <w:szCs w:val="22"/>
        </w:rPr>
        <w:t>4</w:t>
      </w:r>
      <w:r w:rsidRPr="00E9747F">
        <w:rPr>
          <w:rFonts w:asciiTheme="minorHAnsi" w:hAnsiTheme="minorHAnsi" w:cstheme="minorHAnsi"/>
          <w:sz w:val="22"/>
          <w:szCs w:val="22"/>
        </w:rPr>
        <w:t xml:space="preserve"> r.</w:t>
      </w:r>
      <w:r w:rsidR="00B961AE" w:rsidRPr="00E9747F">
        <w:rPr>
          <w:rFonts w:asciiTheme="minorHAnsi" w:hAnsiTheme="minorHAnsi" w:cstheme="minorHAnsi"/>
          <w:sz w:val="22"/>
          <w:szCs w:val="22"/>
        </w:rPr>
        <w:t xml:space="preserve"> </w:t>
      </w:r>
      <w:r w:rsidRPr="00E9747F">
        <w:rPr>
          <w:rFonts w:asciiTheme="minorHAnsi" w:hAnsiTheme="minorHAnsi" w:cstheme="minorHAnsi"/>
          <w:sz w:val="22"/>
          <w:szCs w:val="22"/>
        </w:rPr>
        <w:t xml:space="preserve">poz. </w:t>
      </w:r>
      <w:r w:rsidR="00663F35">
        <w:rPr>
          <w:rFonts w:asciiTheme="minorHAnsi" w:hAnsiTheme="minorHAnsi" w:cstheme="minorHAnsi"/>
          <w:sz w:val="22"/>
          <w:szCs w:val="22"/>
        </w:rPr>
        <w:t>1</w:t>
      </w:r>
      <w:r w:rsidR="00A262CC">
        <w:rPr>
          <w:rFonts w:asciiTheme="minorHAnsi" w:hAnsiTheme="minorHAnsi" w:cstheme="minorHAnsi"/>
          <w:sz w:val="22"/>
          <w:szCs w:val="22"/>
        </w:rPr>
        <w:t>320</w:t>
      </w:r>
      <w:r w:rsidRPr="00E9747F">
        <w:rPr>
          <w:rFonts w:asciiTheme="minorHAnsi" w:hAnsiTheme="minorHAnsi" w:cstheme="minorHAnsi"/>
          <w:sz w:val="22"/>
          <w:szCs w:val="22"/>
        </w:rPr>
        <w:t xml:space="preserve">, dalej PZP). </w:t>
      </w:r>
    </w:p>
    <w:p w14:paraId="6A952517" w14:textId="77777777" w:rsidR="00B961AE" w:rsidRPr="00E9747F" w:rsidRDefault="00B961AE" w:rsidP="00E9747F">
      <w:pPr>
        <w:pStyle w:val="Default"/>
        <w:rPr>
          <w:rFonts w:asciiTheme="minorHAnsi" w:hAnsiTheme="minorHAnsi" w:cstheme="minorHAnsi"/>
          <w:b/>
          <w:bCs/>
          <w:sz w:val="22"/>
          <w:szCs w:val="22"/>
        </w:rPr>
      </w:pPr>
    </w:p>
    <w:p w14:paraId="1C720301" w14:textId="67636135" w:rsidR="00907350" w:rsidRPr="00E9747F" w:rsidRDefault="00907350" w:rsidP="00E9747F">
      <w:pPr>
        <w:pStyle w:val="Default"/>
        <w:rPr>
          <w:rFonts w:asciiTheme="minorHAnsi" w:hAnsiTheme="minorHAnsi" w:cstheme="minorHAnsi"/>
          <w:sz w:val="22"/>
          <w:szCs w:val="22"/>
        </w:rPr>
      </w:pPr>
      <w:r w:rsidRPr="00E9747F">
        <w:rPr>
          <w:rFonts w:asciiTheme="minorHAnsi" w:hAnsiTheme="minorHAnsi" w:cstheme="minorHAnsi"/>
          <w:b/>
          <w:bCs/>
          <w:sz w:val="22"/>
          <w:szCs w:val="22"/>
        </w:rPr>
        <w:t xml:space="preserve">2. Tryb udzielania zamówienia. </w:t>
      </w:r>
    </w:p>
    <w:p w14:paraId="5CEA1015" w14:textId="2A9D0A3B" w:rsidR="00907350" w:rsidRPr="00E9747F" w:rsidRDefault="00B961AE" w:rsidP="00E9747F">
      <w:pPr>
        <w:pStyle w:val="Default"/>
        <w:jc w:val="both"/>
        <w:rPr>
          <w:rFonts w:asciiTheme="minorHAnsi" w:hAnsiTheme="minorHAnsi" w:cstheme="minorHAnsi"/>
          <w:sz w:val="22"/>
          <w:szCs w:val="22"/>
        </w:rPr>
      </w:pPr>
      <w:r w:rsidRPr="00E9747F">
        <w:rPr>
          <w:rFonts w:asciiTheme="minorHAnsi" w:hAnsiTheme="minorHAnsi" w:cstheme="minorHAnsi"/>
          <w:sz w:val="22"/>
          <w:szCs w:val="22"/>
        </w:rPr>
        <w:t>2.1</w:t>
      </w:r>
      <w:r w:rsidR="00907350" w:rsidRPr="00E9747F">
        <w:rPr>
          <w:rFonts w:asciiTheme="minorHAnsi" w:hAnsiTheme="minorHAnsi" w:cstheme="minorHAnsi"/>
          <w:sz w:val="22"/>
          <w:szCs w:val="22"/>
        </w:rPr>
        <w:t xml:space="preserve"> Postępowanie o udzielenie zamówienia publicznego prowadzone jest w trybie przetargu nieograniczonego, na podstawie art. 132 PZP. </w:t>
      </w:r>
    </w:p>
    <w:p w14:paraId="1A77E3DA" w14:textId="3C8C877D" w:rsidR="00907350" w:rsidRPr="00E9747F" w:rsidRDefault="00907350" w:rsidP="00211502">
      <w:pPr>
        <w:pStyle w:val="Tekstpodstawowy"/>
        <w:spacing w:before="0"/>
        <w:ind w:left="0"/>
        <w:rPr>
          <w:rFonts w:asciiTheme="minorHAnsi" w:hAnsiTheme="minorHAnsi" w:cstheme="minorHAnsi"/>
        </w:rPr>
      </w:pPr>
      <w:r w:rsidRPr="00E9747F">
        <w:rPr>
          <w:rFonts w:asciiTheme="minorHAnsi" w:hAnsiTheme="minorHAnsi" w:cstheme="minorHAnsi"/>
        </w:rPr>
        <w:t>2.2. Postępowanie jest prowadzone na stronie internetowej prowadzonego postępowania</w:t>
      </w:r>
      <w:r w:rsidR="00211502">
        <w:rPr>
          <w:rFonts w:asciiTheme="minorHAnsi" w:hAnsiTheme="minorHAnsi" w:cstheme="minorHAnsi"/>
        </w:rPr>
        <w:t xml:space="preserve"> </w:t>
      </w:r>
      <w:hyperlink r:id="rId11" w:history="1">
        <w:r w:rsidR="00211502" w:rsidRPr="00BA1BA9">
          <w:rPr>
            <w:rStyle w:val="Hipercze"/>
            <w:rFonts w:asciiTheme="minorHAnsi" w:hAnsiTheme="minorHAnsi" w:cstheme="minorHAnsi"/>
            <w:lang w:val="it-IT"/>
          </w:rPr>
          <w:t>https://platformazakupowa.pl/pn/pgkslupsk</w:t>
        </w:r>
      </w:hyperlink>
      <w:r w:rsidR="00211502" w:rsidRPr="00E9747F">
        <w:rPr>
          <w:rFonts w:asciiTheme="minorHAnsi" w:hAnsiTheme="minorHAnsi" w:cstheme="minorHAnsi"/>
          <w:lang w:val="it-IT"/>
        </w:rPr>
        <w:t xml:space="preserve"> </w:t>
      </w:r>
      <w:r w:rsidRPr="00E9747F">
        <w:rPr>
          <w:rFonts w:asciiTheme="minorHAnsi" w:hAnsiTheme="minorHAnsi" w:cstheme="minorHAnsi"/>
        </w:rPr>
        <w:t xml:space="preserve">od dnia publikacji ogłoszenia w Dzienniku Urzędowym Unii Europejskiej do zakończenia postępowania. </w:t>
      </w:r>
    </w:p>
    <w:p w14:paraId="046CDD18" w14:textId="77777777" w:rsidR="00907350" w:rsidRPr="00E9747F" w:rsidRDefault="00907350" w:rsidP="00E9747F">
      <w:pPr>
        <w:pStyle w:val="Default"/>
        <w:jc w:val="both"/>
        <w:rPr>
          <w:rFonts w:asciiTheme="minorHAnsi" w:hAnsiTheme="minorHAnsi" w:cstheme="minorHAnsi"/>
          <w:sz w:val="22"/>
          <w:szCs w:val="22"/>
        </w:rPr>
      </w:pPr>
      <w:r w:rsidRPr="00E9747F">
        <w:rPr>
          <w:rFonts w:asciiTheme="minorHAnsi" w:hAnsiTheme="minorHAnsi" w:cstheme="minorHAnsi"/>
          <w:sz w:val="22"/>
          <w:szCs w:val="22"/>
        </w:rPr>
        <w:t xml:space="preserve">2.3. Językiem postępowania o udzielenie zamówienia jest język polski. Cała korespondencja wymieniana pomiędzy Wykonawcami a Zamawiającym prowadzona będzie w języku polskim. </w:t>
      </w:r>
    </w:p>
    <w:p w14:paraId="20B857CA" w14:textId="3BF6EFC7" w:rsidR="00F418AA" w:rsidRPr="00E9747F" w:rsidRDefault="00907350" w:rsidP="00E9747F">
      <w:pPr>
        <w:pStyle w:val="Default"/>
        <w:jc w:val="both"/>
        <w:rPr>
          <w:rFonts w:asciiTheme="minorHAnsi" w:hAnsiTheme="minorHAnsi" w:cstheme="minorHAnsi"/>
          <w:sz w:val="22"/>
          <w:szCs w:val="22"/>
        </w:rPr>
      </w:pPr>
      <w:r w:rsidRPr="00E9747F">
        <w:rPr>
          <w:rFonts w:asciiTheme="minorHAnsi" w:hAnsiTheme="minorHAnsi" w:cstheme="minorHAnsi"/>
          <w:sz w:val="22"/>
          <w:szCs w:val="22"/>
        </w:rPr>
        <w:t xml:space="preserve">2.4. Zamawiający zaleca, by wszelka korespondencja związana z niniejszym postępowaniem opatrzona była numerem </w:t>
      </w:r>
      <w:r w:rsidRPr="00B11B0B">
        <w:rPr>
          <w:rFonts w:asciiTheme="minorHAnsi" w:hAnsiTheme="minorHAnsi" w:cstheme="minorHAnsi"/>
          <w:color w:val="auto"/>
          <w:sz w:val="22"/>
          <w:szCs w:val="22"/>
        </w:rPr>
        <w:t>postępowania</w:t>
      </w:r>
      <w:r w:rsidR="00663F35">
        <w:rPr>
          <w:rFonts w:asciiTheme="minorHAnsi" w:hAnsiTheme="minorHAnsi" w:cstheme="minorHAnsi"/>
          <w:color w:val="auto"/>
          <w:sz w:val="22"/>
          <w:szCs w:val="22"/>
        </w:rPr>
        <w:t>.</w:t>
      </w:r>
    </w:p>
    <w:p w14:paraId="2D1BDB49" w14:textId="77777777" w:rsidR="00F418AA" w:rsidRPr="00E9747F" w:rsidRDefault="00F418AA" w:rsidP="00E9747F">
      <w:pPr>
        <w:pStyle w:val="Default"/>
        <w:jc w:val="both"/>
        <w:rPr>
          <w:rFonts w:asciiTheme="minorHAnsi" w:hAnsiTheme="minorHAnsi" w:cstheme="minorHAnsi"/>
          <w:sz w:val="22"/>
          <w:szCs w:val="22"/>
        </w:rPr>
      </w:pPr>
    </w:p>
    <w:p w14:paraId="15974019" w14:textId="42C48094" w:rsidR="00907350" w:rsidRPr="00E9747F" w:rsidRDefault="00907350" w:rsidP="00E9747F">
      <w:pPr>
        <w:pStyle w:val="Default"/>
        <w:rPr>
          <w:rFonts w:asciiTheme="minorHAnsi" w:hAnsiTheme="minorHAnsi" w:cstheme="minorHAnsi"/>
          <w:sz w:val="22"/>
          <w:szCs w:val="22"/>
        </w:rPr>
      </w:pPr>
      <w:r w:rsidRPr="00E9747F">
        <w:rPr>
          <w:rFonts w:asciiTheme="minorHAnsi" w:hAnsiTheme="minorHAnsi" w:cstheme="minorHAnsi"/>
          <w:b/>
          <w:bCs/>
          <w:sz w:val="22"/>
          <w:szCs w:val="22"/>
        </w:rPr>
        <w:t xml:space="preserve">3. Zamówienia o których mowa w art. 214 ust. 1 pkt 7 i 8 PZP </w:t>
      </w:r>
    </w:p>
    <w:p w14:paraId="6682CC08" w14:textId="77777777" w:rsidR="00907350" w:rsidRPr="00E9747F" w:rsidRDefault="00907350" w:rsidP="00E9747F">
      <w:pPr>
        <w:pStyle w:val="Default"/>
        <w:jc w:val="both"/>
        <w:rPr>
          <w:rFonts w:asciiTheme="minorHAnsi" w:hAnsiTheme="minorHAnsi" w:cstheme="minorHAnsi"/>
          <w:sz w:val="22"/>
          <w:szCs w:val="22"/>
        </w:rPr>
      </w:pPr>
      <w:r w:rsidRPr="00E9747F">
        <w:rPr>
          <w:rFonts w:asciiTheme="minorHAnsi" w:hAnsiTheme="minorHAnsi" w:cstheme="minorHAnsi"/>
          <w:sz w:val="22"/>
          <w:szCs w:val="22"/>
        </w:rPr>
        <w:t xml:space="preserve">Zamawiający nie przewiduje możliwości udzielenia zamówień, </w:t>
      </w:r>
      <w:r w:rsidRPr="00E9747F">
        <w:rPr>
          <w:rFonts w:asciiTheme="minorHAnsi" w:hAnsiTheme="minorHAnsi" w:cstheme="minorHAnsi"/>
          <w:b/>
          <w:bCs/>
          <w:sz w:val="22"/>
          <w:szCs w:val="22"/>
        </w:rPr>
        <w:t xml:space="preserve">o których mowa w art. 214 ust. 1 pkt 7 PZP. </w:t>
      </w:r>
    </w:p>
    <w:p w14:paraId="199DEAFC" w14:textId="77777777" w:rsidR="00F418AA" w:rsidRPr="00E9747F" w:rsidRDefault="00F418AA" w:rsidP="00E9747F">
      <w:pPr>
        <w:pStyle w:val="Default"/>
        <w:rPr>
          <w:rFonts w:asciiTheme="minorHAnsi" w:hAnsiTheme="minorHAnsi" w:cstheme="minorHAnsi"/>
          <w:b/>
          <w:bCs/>
          <w:sz w:val="22"/>
          <w:szCs w:val="22"/>
        </w:rPr>
      </w:pPr>
    </w:p>
    <w:p w14:paraId="42DA3DA7" w14:textId="624F5C89" w:rsidR="00907350" w:rsidRPr="00E9747F" w:rsidRDefault="00907350" w:rsidP="00E9747F">
      <w:pPr>
        <w:pStyle w:val="Default"/>
        <w:rPr>
          <w:rFonts w:asciiTheme="minorHAnsi" w:hAnsiTheme="minorHAnsi" w:cstheme="minorHAnsi"/>
          <w:sz w:val="22"/>
          <w:szCs w:val="22"/>
        </w:rPr>
      </w:pPr>
      <w:r w:rsidRPr="00E9747F">
        <w:rPr>
          <w:rFonts w:asciiTheme="minorHAnsi" w:hAnsiTheme="minorHAnsi" w:cstheme="minorHAnsi"/>
          <w:b/>
          <w:bCs/>
          <w:sz w:val="22"/>
          <w:szCs w:val="22"/>
        </w:rPr>
        <w:t xml:space="preserve">4. Umowy ramowe i aukcje elektroniczne </w:t>
      </w:r>
    </w:p>
    <w:p w14:paraId="497BF4FA" w14:textId="77777777" w:rsidR="00907350" w:rsidRPr="00E9747F" w:rsidRDefault="00907350" w:rsidP="00E9747F">
      <w:pPr>
        <w:pStyle w:val="Default"/>
        <w:rPr>
          <w:rFonts w:asciiTheme="minorHAnsi" w:hAnsiTheme="minorHAnsi" w:cstheme="minorHAnsi"/>
          <w:sz w:val="22"/>
          <w:szCs w:val="22"/>
        </w:rPr>
      </w:pPr>
      <w:r w:rsidRPr="00E9747F">
        <w:rPr>
          <w:rFonts w:asciiTheme="minorHAnsi" w:hAnsiTheme="minorHAnsi" w:cstheme="minorHAnsi"/>
          <w:sz w:val="22"/>
          <w:szCs w:val="22"/>
        </w:rPr>
        <w:t xml:space="preserve">Zamawiający nie przewiduje zawarcia umowy ramowej ani przeprowadzenia aukcji elektronicznej. </w:t>
      </w:r>
    </w:p>
    <w:p w14:paraId="610CF3AC" w14:textId="77777777" w:rsidR="00F418AA" w:rsidRPr="00E9747F" w:rsidRDefault="00F418AA" w:rsidP="00E9747F">
      <w:pPr>
        <w:pStyle w:val="Default"/>
        <w:rPr>
          <w:rFonts w:asciiTheme="minorHAnsi" w:hAnsiTheme="minorHAnsi" w:cstheme="minorHAnsi"/>
          <w:b/>
          <w:bCs/>
          <w:sz w:val="22"/>
          <w:szCs w:val="22"/>
        </w:rPr>
      </w:pPr>
    </w:p>
    <w:p w14:paraId="3371F556" w14:textId="7A386879" w:rsidR="00907350" w:rsidRPr="00E9747F" w:rsidRDefault="00907350" w:rsidP="00E9747F">
      <w:pPr>
        <w:pStyle w:val="Default"/>
        <w:rPr>
          <w:rFonts w:asciiTheme="minorHAnsi" w:hAnsiTheme="minorHAnsi" w:cstheme="minorHAnsi"/>
          <w:sz w:val="22"/>
          <w:szCs w:val="22"/>
        </w:rPr>
      </w:pPr>
      <w:r w:rsidRPr="00E9747F">
        <w:rPr>
          <w:rFonts w:asciiTheme="minorHAnsi" w:hAnsiTheme="minorHAnsi" w:cstheme="minorHAnsi"/>
          <w:b/>
          <w:bCs/>
          <w:sz w:val="22"/>
          <w:szCs w:val="22"/>
        </w:rPr>
        <w:t xml:space="preserve">5. Oferty wariantowe i częściowe </w:t>
      </w:r>
    </w:p>
    <w:p w14:paraId="35DDA7E7" w14:textId="77777777" w:rsidR="00907350" w:rsidRPr="00E9747F" w:rsidRDefault="00907350" w:rsidP="00E9747F">
      <w:pPr>
        <w:pStyle w:val="Default"/>
        <w:jc w:val="both"/>
        <w:rPr>
          <w:rFonts w:asciiTheme="minorHAnsi" w:hAnsiTheme="minorHAnsi" w:cstheme="minorHAnsi"/>
          <w:sz w:val="22"/>
          <w:szCs w:val="22"/>
        </w:rPr>
      </w:pPr>
      <w:r w:rsidRPr="00E9747F">
        <w:rPr>
          <w:rFonts w:asciiTheme="minorHAnsi" w:hAnsiTheme="minorHAnsi" w:cstheme="minorHAnsi"/>
          <w:sz w:val="22"/>
          <w:szCs w:val="22"/>
        </w:rPr>
        <w:t xml:space="preserve">5.1. Zamawiający nie dopuszcza możliwości złożenia oferty wariantowej. </w:t>
      </w:r>
    </w:p>
    <w:p w14:paraId="5825B581" w14:textId="77777777" w:rsidR="00D46017" w:rsidRDefault="00D46017" w:rsidP="00D46017">
      <w:pPr>
        <w:pStyle w:val="Default"/>
        <w:jc w:val="both"/>
        <w:rPr>
          <w:rFonts w:asciiTheme="minorHAnsi" w:hAnsiTheme="minorHAnsi" w:cstheme="minorHAnsi"/>
          <w:color w:val="auto"/>
          <w:sz w:val="22"/>
          <w:szCs w:val="22"/>
        </w:rPr>
      </w:pPr>
    </w:p>
    <w:p w14:paraId="2B44FFED" w14:textId="361E60EE" w:rsidR="00D46017" w:rsidRPr="004B04C0" w:rsidRDefault="00D46017" w:rsidP="00D46017">
      <w:pPr>
        <w:pStyle w:val="Default"/>
        <w:jc w:val="both"/>
        <w:rPr>
          <w:rFonts w:asciiTheme="minorHAnsi" w:hAnsiTheme="minorHAnsi" w:cstheme="minorHAnsi"/>
          <w:color w:val="auto"/>
          <w:sz w:val="22"/>
          <w:szCs w:val="22"/>
        </w:rPr>
      </w:pPr>
      <w:r w:rsidRPr="004B04C0">
        <w:rPr>
          <w:rFonts w:asciiTheme="minorHAnsi" w:hAnsiTheme="minorHAnsi" w:cstheme="minorHAnsi"/>
          <w:color w:val="auto"/>
          <w:sz w:val="22"/>
          <w:szCs w:val="22"/>
        </w:rPr>
        <w:t xml:space="preserve">5.2. Zamawiający </w:t>
      </w:r>
      <w:r w:rsidRPr="004B04C0">
        <w:rPr>
          <w:rFonts w:asciiTheme="minorHAnsi" w:hAnsiTheme="minorHAnsi" w:cstheme="minorHAnsi"/>
          <w:color w:val="auto"/>
          <w:sz w:val="22"/>
          <w:szCs w:val="22"/>
          <w:u w:val="single"/>
        </w:rPr>
        <w:t>przewiduje składanie ofert częściowych</w:t>
      </w:r>
      <w:r w:rsidRPr="004B04C0">
        <w:rPr>
          <w:rFonts w:asciiTheme="minorHAnsi" w:hAnsiTheme="minorHAnsi" w:cstheme="minorHAnsi"/>
          <w:color w:val="auto"/>
          <w:sz w:val="22"/>
          <w:szCs w:val="22"/>
        </w:rPr>
        <w:t xml:space="preserve"> </w:t>
      </w:r>
      <w:r w:rsidRPr="00972A96">
        <w:rPr>
          <w:rFonts w:asciiTheme="minorHAnsi" w:hAnsiTheme="minorHAnsi" w:cstheme="minorHAnsi"/>
          <w:b/>
          <w:bCs/>
          <w:color w:val="auto"/>
          <w:sz w:val="22"/>
          <w:szCs w:val="22"/>
        </w:rPr>
        <w:t xml:space="preserve">na </w:t>
      </w:r>
      <w:r>
        <w:rPr>
          <w:rFonts w:asciiTheme="minorHAnsi" w:hAnsiTheme="minorHAnsi" w:cstheme="minorHAnsi"/>
          <w:b/>
          <w:bCs/>
          <w:color w:val="auto"/>
          <w:sz w:val="22"/>
          <w:szCs w:val="22"/>
        </w:rPr>
        <w:t>5</w:t>
      </w:r>
      <w:r w:rsidRPr="00972A96">
        <w:rPr>
          <w:rFonts w:asciiTheme="minorHAnsi" w:hAnsiTheme="minorHAnsi" w:cstheme="minorHAnsi"/>
          <w:b/>
          <w:bCs/>
          <w:color w:val="auto"/>
          <w:sz w:val="22"/>
          <w:szCs w:val="22"/>
        </w:rPr>
        <w:t xml:space="preserve"> części</w:t>
      </w:r>
      <w:r w:rsidRPr="004B04C0">
        <w:rPr>
          <w:rFonts w:asciiTheme="minorHAnsi" w:hAnsiTheme="minorHAnsi" w:cstheme="minorHAnsi"/>
          <w:color w:val="auto"/>
          <w:sz w:val="22"/>
          <w:szCs w:val="22"/>
        </w:rPr>
        <w:t xml:space="preserve">, przy czym jako część zamówienia traktuje się jedno z </w:t>
      </w:r>
      <w:r>
        <w:rPr>
          <w:rFonts w:asciiTheme="minorHAnsi" w:hAnsiTheme="minorHAnsi" w:cstheme="minorHAnsi"/>
          <w:color w:val="auto"/>
          <w:sz w:val="22"/>
          <w:szCs w:val="22"/>
        </w:rPr>
        <w:t xml:space="preserve">5 </w:t>
      </w:r>
      <w:r w:rsidRPr="004B04C0">
        <w:rPr>
          <w:rFonts w:asciiTheme="minorHAnsi" w:hAnsiTheme="minorHAnsi" w:cstheme="minorHAnsi"/>
          <w:color w:val="auto"/>
          <w:sz w:val="22"/>
          <w:szCs w:val="22"/>
        </w:rPr>
        <w:t xml:space="preserve">części. </w:t>
      </w:r>
    </w:p>
    <w:p w14:paraId="56FF694B" w14:textId="77777777" w:rsidR="00120F23" w:rsidRDefault="00120F23" w:rsidP="00802E28">
      <w:pPr>
        <w:spacing w:after="0" w:line="240" w:lineRule="auto"/>
        <w:jc w:val="both"/>
        <w:rPr>
          <w:rFonts w:eastAsia="Times New Roman" w:cs="Calibri"/>
          <w:lang w:eastAsia="pl-PL"/>
        </w:rPr>
      </w:pPr>
    </w:p>
    <w:p w14:paraId="3B1AC35C" w14:textId="77777777" w:rsidR="00D46017" w:rsidRPr="00C92F34" w:rsidRDefault="00D46017" w:rsidP="00802E28">
      <w:pPr>
        <w:spacing w:after="0" w:line="240" w:lineRule="auto"/>
        <w:jc w:val="both"/>
        <w:rPr>
          <w:rFonts w:cs="Calibri"/>
        </w:rPr>
      </w:pPr>
    </w:p>
    <w:p w14:paraId="0F84DCBB" w14:textId="48ED084B" w:rsidR="00907350" w:rsidRPr="00E9747F" w:rsidRDefault="00907350" w:rsidP="00E9747F">
      <w:pPr>
        <w:pStyle w:val="Default"/>
        <w:rPr>
          <w:rFonts w:asciiTheme="minorHAnsi" w:hAnsiTheme="minorHAnsi" w:cstheme="minorHAnsi"/>
          <w:sz w:val="22"/>
          <w:szCs w:val="22"/>
        </w:rPr>
      </w:pPr>
      <w:r w:rsidRPr="00E9747F">
        <w:rPr>
          <w:rFonts w:asciiTheme="minorHAnsi" w:hAnsiTheme="minorHAnsi" w:cstheme="minorHAnsi"/>
          <w:b/>
          <w:bCs/>
          <w:sz w:val="22"/>
          <w:szCs w:val="22"/>
        </w:rPr>
        <w:t xml:space="preserve">6. Termin wykonania zamówienia </w:t>
      </w:r>
    </w:p>
    <w:p w14:paraId="41DBA950" w14:textId="6E2A566A" w:rsidR="00891789" w:rsidRPr="008E25EB" w:rsidRDefault="00891789" w:rsidP="00891789">
      <w:pPr>
        <w:spacing w:after="0" w:line="240" w:lineRule="auto"/>
        <w:jc w:val="both"/>
        <w:rPr>
          <w:rFonts w:cstheme="minorHAnsi"/>
        </w:rPr>
      </w:pPr>
      <w:r w:rsidRPr="008E25EB">
        <w:rPr>
          <w:rFonts w:eastAsia="Cambria" w:cs="Calibri"/>
        </w:rPr>
        <w:t>Termin realizacji zamówienia wynosi</w:t>
      </w:r>
      <w:r w:rsidR="00120F23">
        <w:rPr>
          <w:rFonts w:eastAsia="Cambria" w:cs="Calibri"/>
        </w:rPr>
        <w:t xml:space="preserve"> </w:t>
      </w:r>
      <w:r w:rsidR="00D46017">
        <w:rPr>
          <w:rFonts w:eastAsia="Cambria" w:cs="Calibri"/>
          <w:b/>
          <w:bCs/>
        </w:rPr>
        <w:t>8</w:t>
      </w:r>
      <w:r w:rsidRPr="008E25EB">
        <w:rPr>
          <w:rFonts w:eastAsia="Cambria" w:cs="Calibri"/>
          <w:b/>
          <w:bCs/>
        </w:rPr>
        <w:t xml:space="preserve"> miesięcy</w:t>
      </w:r>
      <w:r w:rsidR="00522396" w:rsidRPr="008E25EB">
        <w:rPr>
          <w:rFonts w:eastAsia="Cambria" w:cs="Calibri"/>
          <w:b/>
          <w:bCs/>
        </w:rPr>
        <w:t xml:space="preserve"> </w:t>
      </w:r>
      <w:r w:rsidRPr="008E25EB">
        <w:rPr>
          <w:rFonts w:eastAsia="Cambria" w:cs="Calibri"/>
        </w:rPr>
        <w:t xml:space="preserve">licząc od dnia udzielenia zamówienia, </w:t>
      </w:r>
      <w:r w:rsidR="00522396" w:rsidRPr="008E25EB">
        <w:rPr>
          <w:rFonts w:eastAsia="Cambria" w:cs="Calibri"/>
        </w:rPr>
        <w:t>tj. zawarcia umowy</w:t>
      </w:r>
      <w:r w:rsidR="00D46017">
        <w:rPr>
          <w:rFonts w:eastAsia="Cambria" w:cs="Calibri"/>
        </w:rPr>
        <w:t>.</w:t>
      </w:r>
    </w:p>
    <w:p w14:paraId="71BAC5FF" w14:textId="77777777" w:rsidR="00E9747F" w:rsidRDefault="00E9747F" w:rsidP="00E9747F">
      <w:pPr>
        <w:autoSpaceDE w:val="0"/>
        <w:autoSpaceDN w:val="0"/>
        <w:adjustRightInd w:val="0"/>
        <w:spacing w:after="0" w:line="240" w:lineRule="auto"/>
        <w:jc w:val="both"/>
        <w:rPr>
          <w:rFonts w:cstheme="minorHAnsi"/>
          <w:b/>
          <w:bCs/>
          <w:color w:val="000000"/>
        </w:rPr>
      </w:pPr>
    </w:p>
    <w:p w14:paraId="73802ECF" w14:textId="3810A5F0" w:rsidR="00907350" w:rsidRPr="00E9747F" w:rsidRDefault="00907350" w:rsidP="00E9747F">
      <w:pPr>
        <w:autoSpaceDE w:val="0"/>
        <w:autoSpaceDN w:val="0"/>
        <w:adjustRightInd w:val="0"/>
        <w:spacing w:after="0" w:line="240" w:lineRule="auto"/>
        <w:jc w:val="both"/>
        <w:rPr>
          <w:rFonts w:cstheme="minorHAnsi"/>
          <w:color w:val="000000"/>
        </w:rPr>
      </w:pPr>
      <w:r w:rsidRPr="00E9747F">
        <w:rPr>
          <w:rFonts w:cstheme="minorHAnsi"/>
          <w:b/>
          <w:bCs/>
          <w:color w:val="000000"/>
        </w:rPr>
        <w:lastRenderedPageBreak/>
        <w:t xml:space="preserve">7. Projektowane postanowienia umowy w sprawie zamówienia publicznego, które zostaną wprowadzone do treści tej umowy. </w:t>
      </w:r>
    </w:p>
    <w:p w14:paraId="1790AC45" w14:textId="59CAF426" w:rsidR="00907350" w:rsidRPr="00E9747F" w:rsidRDefault="00907350" w:rsidP="00E9747F">
      <w:pPr>
        <w:autoSpaceDE w:val="0"/>
        <w:autoSpaceDN w:val="0"/>
        <w:adjustRightInd w:val="0"/>
        <w:spacing w:after="0" w:line="240" w:lineRule="auto"/>
        <w:jc w:val="both"/>
        <w:rPr>
          <w:rFonts w:cstheme="minorHAnsi"/>
          <w:color w:val="000000"/>
        </w:rPr>
      </w:pPr>
      <w:r w:rsidRPr="00E9747F">
        <w:rPr>
          <w:rFonts w:cstheme="minorHAnsi"/>
          <w:color w:val="000000"/>
        </w:rPr>
        <w:t xml:space="preserve">Projektowane postanowienia umowy w sprawie zamówienia publicznego, które zostaną wprowadzone do treści </w:t>
      </w:r>
      <w:r w:rsidRPr="00211502">
        <w:rPr>
          <w:rFonts w:cstheme="minorHAnsi"/>
        </w:rPr>
        <w:t xml:space="preserve">tej umowy, </w:t>
      </w:r>
      <w:r w:rsidRPr="00E9747F">
        <w:rPr>
          <w:rFonts w:cstheme="minorHAnsi"/>
          <w:color w:val="000000"/>
        </w:rPr>
        <w:t>określ</w:t>
      </w:r>
      <w:r w:rsidRPr="00310D1E">
        <w:rPr>
          <w:rFonts w:cstheme="minorHAnsi"/>
        </w:rPr>
        <w:t xml:space="preserve">one zostały w załączniku nr </w:t>
      </w:r>
      <w:r w:rsidR="00E65DFA" w:rsidRPr="00310D1E">
        <w:rPr>
          <w:rFonts w:cstheme="minorHAnsi"/>
        </w:rPr>
        <w:t>4</w:t>
      </w:r>
      <w:r w:rsidRPr="00310D1E">
        <w:rPr>
          <w:rFonts w:cstheme="minorHAnsi"/>
        </w:rPr>
        <w:t xml:space="preserve"> do SWZ. </w:t>
      </w:r>
    </w:p>
    <w:p w14:paraId="3ADFF78F" w14:textId="77777777" w:rsidR="00F418AA" w:rsidRPr="00E9747F" w:rsidRDefault="00F418AA" w:rsidP="00E9747F">
      <w:pPr>
        <w:autoSpaceDE w:val="0"/>
        <w:autoSpaceDN w:val="0"/>
        <w:adjustRightInd w:val="0"/>
        <w:spacing w:after="0" w:line="240" w:lineRule="auto"/>
        <w:rPr>
          <w:rFonts w:cstheme="minorHAnsi"/>
          <w:b/>
          <w:bCs/>
          <w:color w:val="000000"/>
        </w:rPr>
      </w:pPr>
    </w:p>
    <w:p w14:paraId="242D8A4A" w14:textId="0BF7C227" w:rsidR="00907350" w:rsidRPr="00E9747F" w:rsidRDefault="00907350" w:rsidP="00E9747F">
      <w:pPr>
        <w:autoSpaceDE w:val="0"/>
        <w:autoSpaceDN w:val="0"/>
        <w:adjustRightInd w:val="0"/>
        <w:spacing w:after="0" w:line="240" w:lineRule="auto"/>
        <w:rPr>
          <w:rFonts w:cstheme="minorHAnsi"/>
          <w:color w:val="000000"/>
        </w:rPr>
      </w:pPr>
      <w:r w:rsidRPr="00E9747F">
        <w:rPr>
          <w:rFonts w:cstheme="minorHAnsi"/>
          <w:b/>
          <w:bCs/>
          <w:color w:val="000000"/>
        </w:rPr>
        <w:t xml:space="preserve">8. Użyte skróty: </w:t>
      </w:r>
    </w:p>
    <w:p w14:paraId="021F0DB5" w14:textId="7808BC71" w:rsidR="00907350" w:rsidRPr="00E9747F" w:rsidRDefault="00907350" w:rsidP="00D918C7">
      <w:pPr>
        <w:pStyle w:val="Akapitzlist"/>
        <w:numPr>
          <w:ilvl w:val="0"/>
          <w:numId w:val="3"/>
        </w:numPr>
        <w:autoSpaceDE w:val="0"/>
        <w:autoSpaceDN w:val="0"/>
        <w:adjustRightInd w:val="0"/>
        <w:spacing w:after="0" w:line="240" w:lineRule="auto"/>
        <w:ind w:left="360"/>
        <w:jc w:val="both"/>
        <w:rPr>
          <w:rFonts w:cstheme="minorHAnsi"/>
          <w:color w:val="000000"/>
        </w:rPr>
      </w:pPr>
      <w:r w:rsidRPr="00880BA4">
        <w:rPr>
          <w:rFonts w:cstheme="minorHAnsi"/>
          <w:b/>
          <w:bCs/>
          <w:color w:val="000000"/>
        </w:rPr>
        <w:t>PZP</w:t>
      </w:r>
      <w:r w:rsidR="00E9747F" w:rsidRPr="00E9747F">
        <w:rPr>
          <w:rFonts w:cstheme="minorHAnsi"/>
          <w:color w:val="000000"/>
        </w:rPr>
        <w:t xml:space="preserve"> </w:t>
      </w:r>
      <w:r w:rsidRPr="00E9747F">
        <w:rPr>
          <w:rFonts w:cstheme="minorHAnsi"/>
          <w:color w:val="000000"/>
        </w:rPr>
        <w:t xml:space="preserve">- </w:t>
      </w:r>
      <w:r w:rsidR="00E9747F">
        <w:rPr>
          <w:rFonts w:cstheme="minorHAnsi"/>
          <w:color w:val="000000"/>
        </w:rPr>
        <w:t>u</w:t>
      </w:r>
      <w:r w:rsidRPr="00E9747F">
        <w:rPr>
          <w:rFonts w:cstheme="minorHAnsi"/>
          <w:color w:val="000000"/>
        </w:rPr>
        <w:t>stawa z dnia 11 września 2019</w:t>
      </w:r>
      <w:r w:rsidR="00E9747F">
        <w:rPr>
          <w:rFonts w:cstheme="minorHAnsi"/>
          <w:color w:val="000000"/>
        </w:rPr>
        <w:t xml:space="preserve"> </w:t>
      </w:r>
      <w:r w:rsidRPr="00E9747F">
        <w:rPr>
          <w:rFonts w:cstheme="minorHAnsi"/>
          <w:color w:val="000000"/>
        </w:rPr>
        <w:t xml:space="preserve">r. Prawo </w:t>
      </w:r>
      <w:r w:rsidR="00E9747F" w:rsidRPr="00E9747F">
        <w:rPr>
          <w:rFonts w:cstheme="minorHAnsi"/>
          <w:color w:val="000000"/>
        </w:rPr>
        <w:t>z</w:t>
      </w:r>
      <w:r w:rsidRPr="00E9747F">
        <w:rPr>
          <w:rFonts w:cstheme="minorHAnsi"/>
          <w:color w:val="000000"/>
        </w:rPr>
        <w:t xml:space="preserve">amówień </w:t>
      </w:r>
      <w:r w:rsidR="00E9747F" w:rsidRPr="00E9747F">
        <w:rPr>
          <w:rFonts w:cstheme="minorHAnsi"/>
          <w:color w:val="000000"/>
        </w:rPr>
        <w:t>p</w:t>
      </w:r>
      <w:r w:rsidRPr="00E9747F">
        <w:rPr>
          <w:rFonts w:cstheme="minorHAnsi"/>
          <w:color w:val="000000"/>
        </w:rPr>
        <w:t>ublicznych (</w:t>
      </w:r>
      <w:r w:rsidR="00891789">
        <w:rPr>
          <w:rFonts w:cstheme="minorHAnsi"/>
          <w:color w:val="000000"/>
        </w:rPr>
        <w:t xml:space="preserve">t.j. </w:t>
      </w:r>
      <w:r w:rsidRPr="00E9747F">
        <w:rPr>
          <w:rFonts w:cstheme="minorHAnsi"/>
          <w:color w:val="000000"/>
        </w:rPr>
        <w:t>Dz.U. z 20</w:t>
      </w:r>
      <w:r w:rsidR="00891789">
        <w:rPr>
          <w:rFonts w:cstheme="minorHAnsi"/>
          <w:color w:val="000000"/>
        </w:rPr>
        <w:t>2</w:t>
      </w:r>
      <w:r w:rsidR="00F81BD4">
        <w:rPr>
          <w:rFonts w:cstheme="minorHAnsi"/>
          <w:color w:val="000000"/>
        </w:rPr>
        <w:t>4</w:t>
      </w:r>
      <w:r w:rsidRPr="00E9747F">
        <w:rPr>
          <w:rFonts w:cstheme="minorHAnsi"/>
          <w:color w:val="000000"/>
        </w:rPr>
        <w:t xml:space="preserve"> r. poz. </w:t>
      </w:r>
      <w:r w:rsidR="00891789">
        <w:rPr>
          <w:rFonts w:cstheme="minorHAnsi"/>
          <w:color w:val="000000"/>
        </w:rPr>
        <w:t>1</w:t>
      </w:r>
      <w:r w:rsidR="00F81BD4">
        <w:rPr>
          <w:rFonts w:cstheme="minorHAnsi"/>
          <w:color w:val="000000"/>
        </w:rPr>
        <w:t>320</w:t>
      </w:r>
      <w:r w:rsidRPr="00E9747F">
        <w:rPr>
          <w:rFonts w:cstheme="minorHAnsi"/>
          <w:color w:val="000000"/>
        </w:rPr>
        <w:t>)</w:t>
      </w:r>
      <w:r w:rsidR="00E9747F">
        <w:rPr>
          <w:rFonts w:cstheme="minorHAnsi"/>
          <w:color w:val="000000"/>
        </w:rPr>
        <w:t>.</w:t>
      </w:r>
    </w:p>
    <w:p w14:paraId="7C5D7D8A" w14:textId="2CD1D9EB" w:rsidR="00907350" w:rsidRPr="00E9747F" w:rsidRDefault="00907350" w:rsidP="00D918C7">
      <w:pPr>
        <w:pStyle w:val="Akapitzlist"/>
        <w:numPr>
          <w:ilvl w:val="0"/>
          <w:numId w:val="3"/>
        </w:numPr>
        <w:autoSpaceDE w:val="0"/>
        <w:autoSpaceDN w:val="0"/>
        <w:adjustRightInd w:val="0"/>
        <w:spacing w:after="0" w:line="240" w:lineRule="auto"/>
        <w:ind w:left="360"/>
        <w:jc w:val="both"/>
        <w:rPr>
          <w:rFonts w:cstheme="minorHAnsi"/>
          <w:color w:val="000000"/>
        </w:rPr>
      </w:pPr>
      <w:r w:rsidRPr="00E9747F">
        <w:rPr>
          <w:rFonts w:cstheme="minorHAnsi"/>
          <w:b/>
          <w:bCs/>
          <w:color w:val="000000"/>
        </w:rPr>
        <w:t>Rozporządzenie</w:t>
      </w:r>
      <w:r w:rsidR="00E9747F">
        <w:rPr>
          <w:rFonts w:cstheme="minorHAnsi"/>
          <w:b/>
          <w:bCs/>
          <w:color w:val="000000"/>
        </w:rPr>
        <w:t xml:space="preserve"> </w:t>
      </w:r>
      <w:r w:rsidRPr="00E9747F">
        <w:rPr>
          <w:rFonts w:cstheme="minorHAnsi"/>
          <w:b/>
          <w:bCs/>
          <w:color w:val="000000"/>
        </w:rPr>
        <w:t xml:space="preserve">- </w:t>
      </w:r>
      <w:r w:rsidRPr="00E9747F">
        <w:rPr>
          <w:rFonts w:cstheme="minorHAnsi"/>
          <w:color w:val="000000"/>
        </w:rPr>
        <w:t>Rozporządzenie Ministra Rozwoju, Pracy i Technologii z dnia 23 grudnia 2020</w:t>
      </w:r>
      <w:r w:rsidR="00E9747F">
        <w:rPr>
          <w:rFonts w:cstheme="minorHAnsi"/>
          <w:color w:val="000000"/>
        </w:rPr>
        <w:t xml:space="preserve"> </w:t>
      </w:r>
      <w:r w:rsidRPr="00E9747F">
        <w:rPr>
          <w:rFonts w:cstheme="minorHAnsi"/>
          <w:color w:val="000000"/>
        </w:rPr>
        <w:t>r. w sprawie podmiotowych środków dowodowych oraz innych dokumentów lub oświadczeń, jakich może żądać zamawiający od wykonawcy (Dz. U. z 2020</w:t>
      </w:r>
      <w:r w:rsidR="00E9747F">
        <w:rPr>
          <w:rFonts w:cstheme="minorHAnsi"/>
          <w:color w:val="000000"/>
        </w:rPr>
        <w:t xml:space="preserve"> </w:t>
      </w:r>
      <w:r w:rsidRPr="00E9747F">
        <w:rPr>
          <w:rFonts w:cstheme="minorHAnsi"/>
          <w:color w:val="000000"/>
        </w:rPr>
        <w:t>r.</w:t>
      </w:r>
      <w:r w:rsidR="00E9747F">
        <w:rPr>
          <w:rFonts w:cstheme="minorHAnsi"/>
          <w:color w:val="000000"/>
        </w:rPr>
        <w:t xml:space="preserve"> </w:t>
      </w:r>
      <w:r w:rsidRPr="00E9747F">
        <w:rPr>
          <w:rFonts w:cstheme="minorHAnsi"/>
          <w:color w:val="000000"/>
        </w:rPr>
        <w:t>poz. 2415</w:t>
      </w:r>
      <w:r w:rsidR="00902144">
        <w:rPr>
          <w:rFonts w:cstheme="minorHAnsi"/>
          <w:color w:val="000000"/>
        </w:rPr>
        <w:t xml:space="preserve"> ze zm.</w:t>
      </w:r>
      <w:r w:rsidRPr="00E9747F">
        <w:rPr>
          <w:rFonts w:cstheme="minorHAnsi"/>
          <w:color w:val="000000"/>
        </w:rPr>
        <w:t xml:space="preserve">). </w:t>
      </w:r>
    </w:p>
    <w:p w14:paraId="29A61E75" w14:textId="5FC73DB9" w:rsidR="00907350" w:rsidRPr="00E9747F" w:rsidRDefault="00907350" w:rsidP="00D918C7">
      <w:pPr>
        <w:pStyle w:val="Akapitzlist"/>
        <w:numPr>
          <w:ilvl w:val="0"/>
          <w:numId w:val="3"/>
        </w:numPr>
        <w:autoSpaceDE w:val="0"/>
        <w:autoSpaceDN w:val="0"/>
        <w:adjustRightInd w:val="0"/>
        <w:spacing w:after="0" w:line="240" w:lineRule="auto"/>
        <w:ind w:left="360"/>
        <w:jc w:val="both"/>
        <w:rPr>
          <w:rFonts w:cstheme="minorHAnsi"/>
          <w:color w:val="000000"/>
        </w:rPr>
      </w:pPr>
      <w:r w:rsidRPr="00E9747F">
        <w:rPr>
          <w:rFonts w:cstheme="minorHAnsi"/>
          <w:b/>
          <w:bCs/>
          <w:color w:val="000000"/>
        </w:rPr>
        <w:t xml:space="preserve">JEDZ </w:t>
      </w:r>
      <w:r w:rsidR="00E9747F">
        <w:rPr>
          <w:rFonts w:cstheme="minorHAnsi"/>
          <w:color w:val="000000"/>
        </w:rPr>
        <w:t>-</w:t>
      </w:r>
      <w:r w:rsidRPr="00E9747F">
        <w:rPr>
          <w:rFonts w:cstheme="minorHAnsi"/>
          <w:color w:val="000000"/>
        </w:rPr>
        <w:t xml:space="preserve"> Jednolity Europejski Dokument Zamówienia, stanowiący oświadczenie, o którym mowa</w:t>
      </w:r>
      <w:r w:rsidR="00E9747F">
        <w:rPr>
          <w:rFonts w:cstheme="minorHAnsi"/>
          <w:color w:val="000000"/>
        </w:rPr>
        <w:br/>
      </w:r>
      <w:r w:rsidRPr="00E9747F">
        <w:rPr>
          <w:rFonts w:cstheme="minorHAnsi"/>
          <w:color w:val="000000"/>
        </w:rPr>
        <w:t>w art. 125 ust. 1 PZP</w:t>
      </w:r>
      <w:r w:rsidR="00022664">
        <w:rPr>
          <w:rFonts w:cstheme="minorHAnsi"/>
          <w:color w:val="000000"/>
        </w:rPr>
        <w:t>.</w:t>
      </w:r>
    </w:p>
    <w:p w14:paraId="64EB3AB4" w14:textId="67EDE0B7" w:rsidR="00907350" w:rsidRPr="00E9747F" w:rsidRDefault="00907350" w:rsidP="00D918C7">
      <w:pPr>
        <w:pStyle w:val="Akapitzlist"/>
        <w:numPr>
          <w:ilvl w:val="0"/>
          <w:numId w:val="3"/>
        </w:numPr>
        <w:autoSpaceDE w:val="0"/>
        <w:autoSpaceDN w:val="0"/>
        <w:adjustRightInd w:val="0"/>
        <w:spacing w:after="0" w:line="240" w:lineRule="auto"/>
        <w:ind w:left="360"/>
        <w:jc w:val="both"/>
        <w:rPr>
          <w:rFonts w:cstheme="minorHAnsi"/>
          <w:color w:val="000000"/>
        </w:rPr>
      </w:pPr>
      <w:r w:rsidRPr="00E9747F">
        <w:rPr>
          <w:rFonts w:cstheme="minorHAnsi"/>
          <w:b/>
          <w:bCs/>
          <w:color w:val="000000"/>
        </w:rPr>
        <w:t>Platforma</w:t>
      </w:r>
      <w:r w:rsidR="00E9747F">
        <w:rPr>
          <w:rFonts w:cstheme="minorHAnsi"/>
          <w:b/>
          <w:bCs/>
          <w:color w:val="000000"/>
        </w:rPr>
        <w:t xml:space="preserve"> </w:t>
      </w:r>
      <w:r w:rsidRPr="00E9747F">
        <w:rPr>
          <w:rFonts w:cstheme="minorHAnsi"/>
          <w:color w:val="000000"/>
        </w:rPr>
        <w:t>- platforma zakupowa prowadzona przez Open Nexus Sp. z o. o., za pośrednictwem której Zamawiający prowadzi postępowanie o udzielenie zamówienia</w:t>
      </w:r>
      <w:r w:rsidR="00022664">
        <w:rPr>
          <w:rFonts w:cstheme="minorHAnsi"/>
          <w:color w:val="000000"/>
        </w:rPr>
        <w:t xml:space="preserve"> :</w:t>
      </w:r>
    </w:p>
    <w:p w14:paraId="7ADE6E33" w14:textId="67932635" w:rsidR="00E9747F" w:rsidRPr="00E9747F" w:rsidRDefault="00E9747F" w:rsidP="00E9747F">
      <w:pPr>
        <w:pStyle w:val="Tekstpodstawowy"/>
        <w:spacing w:before="0"/>
        <w:ind w:left="0" w:right="163" w:firstLine="360"/>
        <w:rPr>
          <w:rFonts w:asciiTheme="minorHAnsi" w:hAnsiTheme="minorHAnsi" w:cstheme="minorHAnsi"/>
          <w:lang w:val="it-IT"/>
        </w:rPr>
      </w:pPr>
      <w:hyperlink r:id="rId12" w:history="1">
        <w:r w:rsidRPr="00B874E3">
          <w:rPr>
            <w:rStyle w:val="Hipercze"/>
            <w:rFonts w:asciiTheme="minorHAnsi" w:hAnsiTheme="minorHAnsi" w:cstheme="minorHAnsi"/>
            <w:lang w:val="it-IT"/>
          </w:rPr>
          <w:t>https://platformazakupowa.pl/pn/pgkslupsk</w:t>
        </w:r>
      </w:hyperlink>
      <w:r w:rsidRPr="00E9747F">
        <w:rPr>
          <w:rFonts w:asciiTheme="minorHAnsi" w:hAnsiTheme="minorHAnsi" w:cstheme="minorHAnsi"/>
          <w:lang w:val="it-IT"/>
        </w:rPr>
        <w:t xml:space="preserve">  </w:t>
      </w:r>
    </w:p>
    <w:p w14:paraId="1CFA7B79" w14:textId="77777777" w:rsidR="00E9747F" w:rsidRPr="00E9747F" w:rsidRDefault="00E9747F" w:rsidP="00E9747F">
      <w:pPr>
        <w:autoSpaceDE w:val="0"/>
        <w:autoSpaceDN w:val="0"/>
        <w:adjustRightInd w:val="0"/>
        <w:spacing w:after="0" w:line="240" w:lineRule="auto"/>
        <w:rPr>
          <w:rFonts w:cstheme="minorHAnsi"/>
          <w:color w:val="000000"/>
        </w:rPr>
      </w:pPr>
    </w:p>
    <w:p w14:paraId="0791606B" w14:textId="77777777" w:rsidR="00907350" w:rsidRPr="00E9747F" w:rsidRDefault="00907350" w:rsidP="00E9747F">
      <w:pPr>
        <w:autoSpaceDE w:val="0"/>
        <w:autoSpaceDN w:val="0"/>
        <w:adjustRightInd w:val="0"/>
        <w:spacing w:after="0" w:line="240" w:lineRule="auto"/>
        <w:rPr>
          <w:rFonts w:cstheme="minorHAnsi"/>
          <w:color w:val="000000"/>
        </w:rPr>
      </w:pPr>
      <w:r w:rsidRPr="00E9747F">
        <w:rPr>
          <w:rFonts w:cstheme="minorHAnsi"/>
          <w:b/>
          <w:bCs/>
          <w:color w:val="000000"/>
        </w:rPr>
        <w:t xml:space="preserve">9. Dopuszczalność rozwiązań równoważnych do wskazywanych przez Zamawiającego </w:t>
      </w:r>
    </w:p>
    <w:p w14:paraId="1F6AFD81" w14:textId="77777777" w:rsidR="00907350" w:rsidRPr="00E9747F" w:rsidRDefault="00907350" w:rsidP="00E9747F">
      <w:pPr>
        <w:autoSpaceDE w:val="0"/>
        <w:autoSpaceDN w:val="0"/>
        <w:adjustRightInd w:val="0"/>
        <w:spacing w:after="0" w:line="240" w:lineRule="auto"/>
        <w:jc w:val="both"/>
        <w:rPr>
          <w:rFonts w:cstheme="minorHAnsi"/>
          <w:color w:val="000000"/>
        </w:rPr>
      </w:pPr>
      <w:r w:rsidRPr="00E9747F">
        <w:rPr>
          <w:rFonts w:cstheme="minorHAnsi"/>
          <w:color w:val="000000"/>
        </w:rPr>
        <w:t xml:space="preserve">Wszelkie użyte w niniejszej SWZ i załącznikach do niej nazwy własne, normy, aprobaty, specyfikacje techniczne, systemy referencji technicznych, wymagane certyfikaty itp., w tym nazwy handlowe, oznaczenia lub znaki towarowe, patenty, określenia pochodzenia, źródła lub szczególnego procesu charakteryzujące produkt lub usługę dostarczane przez konkretnego wykonawcę, a które mogły pojawić się w SWZ i załącznikach do niej, stanowią jedynie przykłady zastosowań lub wymagań i należy rozumieć je każdorazowo jak opatrzone dopiskiem „lub równoważne”. </w:t>
      </w:r>
    </w:p>
    <w:p w14:paraId="668BFCBA" w14:textId="23E7A945" w:rsidR="00907350" w:rsidRPr="00E9747F" w:rsidRDefault="00907350" w:rsidP="00E9747F">
      <w:pPr>
        <w:autoSpaceDE w:val="0"/>
        <w:autoSpaceDN w:val="0"/>
        <w:adjustRightInd w:val="0"/>
        <w:spacing w:after="0" w:line="240" w:lineRule="auto"/>
        <w:jc w:val="both"/>
        <w:rPr>
          <w:rFonts w:cstheme="minorHAnsi"/>
          <w:color w:val="000000"/>
        </w:rPr>
      </w:pPr>
      <w:r w:rsidRPr="00E9747F">
        <w:rPr>
          <w:rFonts w:cstheme="minorHAnsi"/>
          <w:color w:val="000000"/>
        </w:rPr>
        <w:t xml:space="preserve">Wykonawca, który powołuje się na rozwiązania równoważne opisywanym przez Zamawiającego jest obowiązany wykazać, że oferowane przez niego </w:t>
      </w:r>
      <w:r w:rsidR="00211502">
        <w:rPr>
          <w:rFonts w:cstheme="minorHAnsi"/>
          <w:color w:val="000000"/>
        </w:rPr>
        <w:t>usługi/</w:t>
      </w:r>
      <w:r w:rsidRPr="00E9747F">
        <w:rPr>
          <w:rFonts w:cstheme="minorHAnsi"/>
          <w:color w:val="000000"/>
        </w:rPr>
        <w:t xml:space="preserve">dostawy spełniają wymagania określone przez Zamawiającego. </w:t>
      </w:r>
    </w:p>
    <w:p w14:paraId="1CD65153" w14:textId="77777777" w:rsidR="00E9747F" w:rsidRDefault="00E9747F" w:rsidP="00E9747F">
      <w:pPr>
        <w:autoSpaceDE w:val="0"/>
        <w:autoSpaceDN w:val="0"/>
        <w:adjustRightInd w:val="0"/>
        <w:spacing w:after="0" w:line="240" w:lineRule="auto"/>
        <w:rPr>
          <w:rFonts w:cstheme="minorHAnsi"/>
          <w:b/>
          <w:bCs/>
          <w:color w:val="000000"/>
        </w:rPr>
      </w:pPr>
    </w:p>
    <w:p w14:paraId="236B549F" w14:textId="7A655762" w:rsidR="00907350" w:rsidRPr="00E9747F" w:rsidRDefault="00907350" w:rsidP="00E9747F">
      <w:pPr>
        <w:autoSpaceDE w:val="0"/>
        <w:autoSpaceDN w:val="0"/>
        <w:adjustRightInd w:val="0"/>
        <w:spacing w:after="0" w:line="240" w:lineRule="auto"/>
        <w:rPr>
          <w:rFonts w:cstheme="minorHAnsi"/>
          <w:color w:val="000000"/>
        </w:rPr>
      </w:pPr>
      <w:r w:rsidRPr="00E9747F">
        <w:rPr>
          <w:rFonts w:cstheme="minorHAnsi"/>
          <w:b/>
          <w:bCs/>
          <w:color w:val="000000"/>
        </w:rPr>
        <w:t xml:space="preserve">10. Wymogi związane z zatrudnianiem na podstawie Umowy o pracę (art. 95 PZP) </w:t>
      </w:r>
    </w:p>
    <w:p w14:paraId="763571BD" w14:textId="6CF104EA" w:rsidR="00DE45C8" w:rsidRPr="00DE45C8" w:rsidRDefault="00DE45C8" w:rsidP="00DE45C8">
      <w:pPr>
        <w:spacing w:after="0" w:line="240" w:lineRule="auto"/>
        <w:jc w:val="both"/>
        <w:rPr>
          <w:rFonts w:cstheme="minorHAnsi"/>
          <w:b/>
        </w:rPr>
      </w:pPr>
      <w:r w:rsidRPr="00DE45C8">
        <w:rPr>
          <w:rFonts w:cstheme="minorHAnsi"/>
          <w:bCs/>
          <w:iCs/>
        </w:rPr>
        <w:t xml:space="preserve">Zamawiający nie przewiduje określania w opisie przedmiotu zamówienia wymagań związanych </w:t>
      </w:r>
      <w:r>
        <w:rPr>
          <w:rFonts w:cstheme="minorHAnsi"/>
          <w:bCs/>
          <w:iCs/>
        </w:rPr>
        <w:br/>
      </w:r>
      <w:r w:rsidRPr="00DE45C8">
        <w:rPr>
          <w:rFonts w:cstheme="minorHAnsi"/>
          <w:bCs/>
          <w:iCs/>
        </w:rPr>
        <w:t>z realizacją zamówienia, o których mowa w art. 95 ustawy Pzp.</w:t>
      </w:r>
    </w:p>
    <w:p w14:paraId="7B595DE9" w14:textId="77777777" w:rsidR="00DE45C8" w:rsidRDefault="00DE45C8" w:rsidP="00DE45C8"/>
    <w:p w14:paraId="0543B575" w14:textId="46BE7ACB" w:rsidR="00907350" w:rsidRPr="00907350" w:rsidRDefault="00907350" w:rsidP="00BB1A67">
      <w:pPr>
        <w:pageBreakBefore/>
        <w:autoSpaceDE w:val="0"/>
        <w:autoSpaceDN w:val="0"/>
        <w:adjustRightInd w:val="0"/>
        <w:spacing w:after="0" w:line="240" w:lineRule="auto"/>
        <w:jc w:val="center"/>
        <w:rPr>
          <w:rFonts w:ascii="Calibri" w:hAnsi="Calibri" w:cs="Calibri"/>
        </w:rPr>
      </w:pPr>
      <w:r w:rsidRPr="00907350">
        <w:rPr>
          <w:rFonts w:ascii="Calibri" w:hAnsi="Calibri" w:cs="Calibri"/>
          <w:b/>
          <w:bCs/>
        </w:rPr>
        <w:lastRenderedPageBreak/>
        <w:t>CZĘŚĆ II</w:t>
      </w:r>
    </w:p>
    <w:p w14:paraId="11950227" w14:textId="3691B08B" w:rsidR="00907350" w:rsidRDefault="00907350" w:rsidP="00BB1A67">
      <w:pPr>
        <w:autoSpaceDE w:val="0"/>
        <w:autoSpaceDN w:val="0"/>
        <w:adjustRightInd w:val="0"/>
        <w:spacing w:after="0" w:line="240" w:lineRule="auto"/>
        <w:jc w:val="center"/>
        <w:rPr>
          <w:rFonts w:ascii="Calibri" w:hAnsi="Calibri" w:cs="Calibri"/>
          <w:b/>
          <w:bCs/>
        </w:rPr>
      </w:pPr>
      <w:r w:rsidRPr="00907350">
        <w:rPr>
          <w:rFonts w:ascii="Calibri" w:hAnsi="Calibri" w:cs="Calibri"/>
          <w:b/>
          <w:bCs/>
        </w:rPr>
        <w:t>PRZEDMIOT ZAMÓWIENIA</w:t>
      </w:r>
    </w:p>
    <w:p w14:paraId="0E2E8C5B" w14:textId="77777777" w:rsidR="00BB1A67" w:rsidRPr="00907350" w:rsidRDefault="00BB1A67" w:rsidP="00BB1A67">
      <w:pPr>
        <w:autoSpaceDE w:val="0"/>
        <w:autoSpaceDN w:val="0"/>
        <w:adjustRightInd w:val="0"/>
        <w:spacing w:after="0" w:line="240" w:lineRule="auto"/>
        <w:jc w:val="center"/>
        <w:rPr>
          <w:rFonts w:ascii="Calibri" w:hAnsi="Calibri" w:cs="Calibri"/>
        </w:rPr>
      </w:pPr>
    </w:p>
    <w:p w14:paraId="01CCB432" w14:textId="79C2AC32" w:rsidR="00902144" w:rsidRPr="009E48FA" w:rsidRDefault="00902144" w:rsidP="00902144">
      <w:pPr>
        <w:pStyle w:val="Akapitzlist"/>
        <w:numPr>
          <w:ilvl w:val="0"/>
          <w:numId w:val="4"/>
        </w:numPr>
        <w:autoSpaceDE w:val="0"/>
        <w:autoSpaceDN w:val="0"/>
        <w:adjustRightInd w:val="0"/>
        <w:spacing w:after="0" w:line="240" w:lineRule="auto"/>
        <w:ind w:left="360"/>
        <w:jc w:val="both"/>
        <w:rPr>
          <w:rFonts w:ascii="Calibri" w:hAnsi="Calibri" w:cs="Calibri"/>
          <w:color w:val="FF0000"/>
          <w:sz w:val="20"/>
          <w:szCs w:val="20"/>
        </w:rPr>
      </w:pPr>
      <w:r w:rsidRPr="009E48FA">
        <w:rPr>
          <w:rFonts w:ascii="Calibri" w:hAnsi="Calibri" w:cs="Calibri"/>
          <w:lang w:val="x-none" w:eastAsia="x-none"/>
        </w:rPr>
        <w:t xml:space="preserve">Przedmiotem zamówienia jest </w:t>
      </w:r>
      <w:r w:rsidRPr="009E48FA">
        <w:rPr>
          <w:rFonts w:ascii="Calibri" w:hAnsi="Calibri" w:cs="Calibri"/>
          <w:lang w:eastAsia="x-none"/>
        </w:rPr>
        <w:t xml:space="preserve">świadczenie usługi </w:t>
      </w:r>
      <w:r>
        <w:rPr>
          <w:rFonts w:ascii="Calibri" w:hAnsi="Calibri" w:cs="Calibri"/>
          <w:lang w:eastAsia="x-none"/>
        </w:rPr>
        <w:t xml:space="preserve">odbioru, transportu i </w:t>
      </w:r>
      <w:r w:rsidRPr="009E48FA">
        <w:rPr>
          <w:rFonts w:ascii="Calibri" w:hAnsi="Calibri" w:cs="Calibri"/>
          <w:lang w:val="x-none" w:eastAsia="x-none"/>
        </w:rPr>
        <w:t xml:space="preserve">zagospodarowania odpadów biodegradowalnych o kodzie 20 02 01 w </w:t>
      </w:r>
      <w:r w:rsidRPr="009E48FA">
        <w:rPr>
          <w:rFonts w:ascii="Calibri" w:hAnsi="Calibri" w:cs="Calibri"/>
          <w:lang w:eastAsia="x-none"/>
        </w:rPr>
        <w:t xml:space="preserve">szacunkowej </w:t>
      </w:r>
      <w:r w:rsidRPr="009E48FA">
        <w:rPr>
          <w:rFonts w:ascii="Calibri" w:hAnsi="Calibri" w:cs="Calibri"/>
          <w:lang w:val="x-none" w:eastAsia="x-none"/>
        </w:rPr>
        <w:t xml:space="preserve">ilości ok. </w:t>
      </w:r>
      <w:r>
        <w:rPr>
          <w:rFonts w:ascii="Calibri" w:hAnsi="Calibri" w:cs="Calibri"/>
          <w:lang w:eastAsia="x-none"/>
        </w:rPr>
        <w:t>7</w:t>
      </w:r>
      <w:r w:rsidRPr="009E48FA">
        <w:rPr>
          <w:rFonts w:ascii="Calibri" w:hAnsi="Calibri" w:cs="Calibri"/>
          <w:lang w:eastAsia="x-none"/>
        </w:rPr>
        <w:t>.</w:t>
      </w:r>
      <w:r w:rsidRPr="009E48FA">
        <w:rPr>
          <w:rFonts w:ascii="Calibri" w:hAnsi="Calibri" w:cs="Calibri"/>
          <w:lang w:val="x-none" w:eastAsia="x-none"/>
        </w:rPr>
        <w:t>000 Mg</w:t>
      </w:r>
      <w:r w:rsidRPr="009E48FA">
        <w:rPr>
          <w:rFonts w:ascii="Calibri" w:hAnsi="Calibri" w:cs="Calibri"/>
          <w:lang w:eastAsia="x-none"/>
        </w:rPr>
        <w:t xml:space="preserve"> w okresie trwania umowy,</w:t>
      </w:r>
      <w:r w:rsidRPr="009E48FA">
        <w:rPr>
          <w:rFonts w:ascii="Calibri" w:hAnsi="Calibri" w:cs="Calibri"/>
          <w:lang w:val="x-none" w:eastAsia="x-none"/>
        </w:rPr>
        <w:t xml:space="preserve"> </w:t>
      </w:r>
      <w:r w:rsidRPr="009E48FA">
        <w:rPr>
          <w:rFonts w:ascii="Calibri" w:hAnsi="Calibri" w:cs="Calibri"/>
          <w:lang w:eastAsia="x-none"/>
        </w:rPr>
        <w:t>zgromadzonych na terenie Zakładu Unieszkodliwiania Odpadów</w:t>
      </w:r>
      <w:r w:rsidR="00471E31">
        <w:rPr>
          <w:rFonts w:ascii="Calibri" w:hAnsi="Calibri" w:cs="Calibri"/>
          <w:lang w:eastAsia="x-none"/>
        </w:rPr>
        <w:t xml:space="preserve"> (ZUO)</w:t>
      </w:r>
      <w:r w:rsidRPr="009E48FA">
        <w:rPr>
          <w:rFonts w:ascii="Calibri" w:hAnsi="Calibri" w:cs="Calibri"/>
          <w:lang w:eastAsia="x-none"/>
        </w:rPr>
        <w:t xml:space="preserve"> zarządzanego przez Zamawiającego, zgodnie z powszechnie obowiązującymi przepisami prawa </w:t>
      </w:r>
      <w:r w:rsidR="00471E31">
        <w:rPr>
          <w:rFonts w:ascii="Calibri" w:hAnsi="Calibri" w:cs="Calibri"/>
          <w:lang w:eastAsia="x-none"/>
        </w:rPr>
        <w:br/>
      </w:r>
      <w:r w:rsidRPr="009E48FA">
        <w:rPr>
          <w:rFonts w:ascii="Calibri" w:hAnsi="Calibri" w:cs="Calibri"/>
          <w:lang w:eastAsia="x-none"/>
        </w:rPr>
        <w:t>i decyzjami posiadanymi przez Wykonawcę, z możliwością składania ofert częściowych:</w:t>
      </w:r>
    </w:p>
    <w:p w14:paraId="2529A18E" w14:textId="77777777" w:rsidR="00902144" w:rsidRPr="009E48FA" w:rsidRDefault="00902144" w:rsidP="00902144">
      <w:pPr>
        <w:autoSpaceDE w:val="0"/>
        <w:autoSpaceDN w:val="0"/>
        <w:adjustRightInd w:val="0"/>
        <w:spacing w:after="0" w:line="240" w:lineRule="auto"/>
        <w:ind w:left="360"/>
        <w:jc w:val="both"/>
        <w:rPr>
          <w:rFonts w:ascii="Calibri" w:hAnsi="Calibri" w:cs="Calibri"/>
          <w:lang w:eastAsia="x-none"/>
        </w:rPr>
      </w:pPr>
      <w:r w:rsidRPr="002C7454">
        <w:rPr>
          <w:rFonts w:ascii="Calibri" w:hAnsi="Calibri" w:cs="Calibri"/>
          <w:b/>
          <w:bCs/>
          <w:lang w:eastAsia="x-none"/>
        </w:rPr>
        <w:t>część nr 1</w:t>
      </w:r>
      <w:r w:rsidRPr="009E48FA">
        <w:rPr>
          <w:rFonts w:ascii="Calibri" w:hAnsi="Calibri" w:cs="Calibri"/>
          <w:lang w:eastAsia="x-none"/>
        </w:rPr>
        <w:t xml:space="preserve"> – </w:t>
      </w:r>
      <w:r>
        <w:rPr>
          <w:rFonts w:ascii="Calibri" w:hAnsi="Calibri" w:cs="Calibri"/>
          <w:lang w:eastAsia="x-none"/>
        </w:rPr>
        <w:t>2</w:t>
      </w:r>
      <w:r w:rsidRPr="009E48FA">
        <w:rPr>
          <w:rFonts w:ascii="Calibri" w:hAnsi="Calibri" w:cs="Calibri"/>
          <w:lang w:eastAsia="x-none"/>
        </w:rPr>
        <w:t>.000 Mg</w:t>
      </w:r>
      <w:r>
        <w:rPr>
          <w:rFonts w:ascii="Calibri" w:hAnsi="Calibri" w:cs="Calibri"/>
          <w:lang w:eastAsia="x-none"/>
        </w:rPr>
        <w:t>,</w:t>
      </w:r>
    </w:p>
    <w:p w14:paraId="492791B0" w14:textId="77777777" w:rsidR="00902144" w:rsidRPr="009E48FA" w:rsidRDefault="00902144" w:rsidP="00902144">
      <w:pPr>
        <w:autoSpaceDE w:val="0"/>
        <w:autoSpaceDN w:val="0"/>
        <w:adjustRightInd w:val="0"/>
        <w:spacing w:after="0" w:line="240" w:lineRule="auto"/>
        <w:ind w:left="360"/>
        <w:jc w:val="both"/>
        <w:rPr>
          <w:rFonts w:ascii="Calibri" w:hAnsi="Calibri" w:cs="Calibri"/>
          <w:lang w:eastAsia="x-none"/>
        </w:rPr>
      </w:pPr>
      <w:r w:rsidRPr="002C7454">
        <w:rPr>
          <w:rFonts w:ascii="Calibri" w:hAnsi="Calibri" w:cs="Calibri"/>
          <w:b/>
          <w:bCs/>
          <w:lang w:eastAsia="x-none"/>
        </w:rPr>
        <w:t>część nr 2</w:t>
      </w:r>
      <w:r w:rsidRPr="009E48FA">
        <w:rPr>
          <w:rFonts w:ascii="Calibri" w:hAnsi="Calibri" w:cs="Calibri"/>
          <w:lang w:eastAsia="x-none"/>
        </w:rPr>
        <w:t xml:space="preserve"> – </w:t>
      </w:r>
      <w:r>
        <w:rPr>
          <w:rFonts w:ascii="Calibri" w:hAnsi="Calibri" w:cs="Calibri"/>
          <w:lang w:eastAsia="x-none"/>
        </w:rPr>
        <w:t>2</w:t>
      </w:r>
      <w:r w:rsidRPr="009E48FA">
        <w:rPr>
          <w:rFonts w:ascii="Calibri" w:hAnsi="Calibri" w:cs="Calibri"/>
          <w:lang w:eastAsia="x-none"/>
        </w:rPr>
        <w:t>.000 Mg</w:t>
      </w:r>
      <w:r>
        <w:rPr>
          <w:rFonts w:ascii="Calibri" w:hAnsi="Calibri" w:cs="Calibri"/>
          <w:lang w:eastAsia="x-none"/>
        </w:rPr>
        <w:t>,</w:t>
      </w:r>
    </w:p>
    <w:p w14:paraId="0E0CFA43" w14:textId="77777777" w:rsidR="00902144" w:rsidRPr="009E48FA" w:rsidRDefault="00902144" w:rsidP="00902144">
      <w:pPr>
        <w:autoSpaceDE w:val="0"/>
        <w:autoSpaceDN w:val="0"/>
        <w:adjustRightInd w:val="0"/>
        <w:spacing w:after="0" w:line="240" w:lineRule="auto"/>
        <w:ind w:left="360"/>
        <w:jc w:val="both"/>
        <w:rPr>
          <w:rFonts w:ascii="Calibri" w:hAnsi="Calibri" w:cs="Calibri"/>
          <w:lang w:eastAsia="x-none"/>
        </w:rPr>
      </w:pPr>
      <w:r w:rsidRPr="002C7454">
        <w:rPr>
          <w:rFonts w:ascii="Calibri" w:hAnsi="Calibri" w:cs="Calibri"/>
          <w:b/>
          <w:bCs/>
          <w:lang w:eastAsia="x-none"/>
        </w:rPr>
        <w:t>część nr 3</w:t>
      </w:r>
      <w:r w:rsidRPr="009E48FA">
        <w:rPr>
          <w:rFonts w:ascii="Calibri" w:hAnsi="Calibri" w:cs="Calibri"/>
          <w:lang w:eastAsia="x-none"/>
        </w:rPr>
        <w:t xml:space="preserve"> – </w:t>
      </w:r>
      <w:r>
        <w:rPr>
          <w:rFonts w:ascii="Calibri" w:hAnsi="Calibri" w:cs="Calibri"/>
          <w:lang w:eastAsia="x-none"/>
        </w:rPr>
        <w:t>1.0</w:t>
      </w:r>
      <w:r w:rsidRPr="009E48FA">
        <w:rPr>
          <w:rFonts w:ascii="Calibri" w:hAnsi="Calibri" w:cs="Calibri"/>
          <w:lang w:eastAsia="x-none"/>
        </w:rPr>
        <w:t>00 Mg</w:t>
      </w:r>
      <w:r>
        <w:rPr>
          <w:rFonts w:ascii="Calibri" w:hAnsi="Calibri" w:cs="Calibri"/>
          <w:lang w:eastAsia="x-none"/>
        </w:rPr>
        <w:t>,</w:t>
      </w:r>
    </w:p>
    <w:p w14:paraId="22E99058" w14:textId="77777777" w:rsidR="00902144" w:rsidRDefault="00902144" w:rsidP="00902144">
      <w:pPr>
        <w:autoSpaceDE w:val="0"/>
        <w:autoSpaceDN w:val="0"/>
        <w:adjustRightInd w:val="0"/>
        <w:spacing w:after="0" w:line="240" w:lineRule="auto"/>
        <w:ind w:left="360"/>
        <w:jc w:val="both"/>
        <w:rPr>
          <w:rFonts w:ascii="Calibri" w:hAnsi="Calibri" w:cs="Calibri"/>
          <w:lang w:eastAsia="x-none"/>
        </w:rPr>
      </w:pPr>
      <w:r w:rsidRPr="002C7454">
        <w:rPr>
          <w:rFonts w:ascii="Calibri" w:hAnsi="Calibri" w:cs="Calibri"/>
          <w:b/>
          <w:bCs/>
          <w:lang w:eastAsia="x-none"/>
        </w:rPr>
        <w:t>część nr 4</w:t>
      </w:r>
      <w:r w:rsidRPr="009E48FA">
        <w:rPr>
          <w:rFonts w:ascii="Calibri" w:hAnsi="Calibri" w:cs="Calibri"/>
          <w:lang w:eastAsia="x-none"/>
        </w:rPr>
        <w:t xml:space="preserve"> – </w:t>
      </w:r>
      <w:r>
        <w:rPr>
          <w:rFonts w:ascii="Calibri" w:hAnsi="Calibri" w:cs="Calibri"/>
          <w:lang w:eastAsia="x-none"/>
        </w:rPr>
        <w:t>1.0</w:t>
      </w:r>
      <w:r w:rsidRPr="009E48FA">
        <w:rPr>
          <w:rFonts w:ascii="Calibri" w:hAnsi="Calibri" w:cs="Calibri"/>
          <w:lang w:eastAsia="x-none"/>
        </w:rPr>
        <w:t>00 Mg</w:t>
      </w:r>
      <w:r>
        <w:rPr>
          <w:rFonts w:ascii="Calibri" w:hAnsi="Calibri" w:cs="Calibri"/>
          <w:lang w:eastAsia="x-none"/>
        </w:rPr>
        <w:t>,</w:t>
      </w:r>
    </w:p>
    <w:p w14:paraId="6042C194" w14:textId="057AC3BC" w:rsidR="00902144" w:rsidRDefault="00902144" w:rsidP="00902144">
      <w:pPr>
        <w:autoSpaceDE w:val="0"/>
        <w:autoSpaceDN w:val="0"/>
        <w:adjustRightInd w:val="0"/>
        <w:spacing w:after="0" w:line="240" w:lineRule="auto"/>
        <w:ind w:left="360"/>
        <w:jc w:val="both"/>
        <w:rPr>
          <w:rFonts w:ascii="Calibri" w:hAnsi="Calibri" w:cs="Calibri"/>
          <w:lang w:eastAsia="x-none"/>
        </w:rPr>
      </w:pPr>
      <w:r w:rsidRPr="002C7454">
        <w:rPr>
          <w:rFonts w:ascii="Calibri" w:hAnsi="Calibri" w:cs="Calibri"/>
          <w:b/>
          <w:bCs/>
          <w:lang w:eastAsia="x-none"/>
        </w:rPr>
        <w:t>część nr 5</w:t>
      </w:r>
      <w:r w:rsidRPr="009E48FA">
        <w:rPr>
          <w:rFonts w:ascii="Calibri" w:hAnsi="Calibri" w:cs="Calibri"/>
          <w:lang w:eastAsia="x-none"/>
        </w:rPr>
        <w:t xml:space="preserve"> – </w:t>
      </w:r>
      <w:r>
        <w:rPr>
          <w:rFonts w:ascii="Calibri" w:hAnsi="Calibri" w:cs="Calibri"/>
          <w:lang w:eastAsia="x-none"/>
        </w:rPr>
        <w:t>1.0</w:t>
      </w:r>
      <w:r w:rsidRPr="009E48FA">
        <w:rPr>
          <w:rFonts w:ascii="Calibri" w:hAnsi="Calibri" w:cs="Calibri"/>
          <w:lang w:eastAsia="x-none"/>
        </w:rPr>
        <w:t>00 Mg</w:t>
      </w:r>
      <w:r>
        <w:rPr>
          <w:rFonts w:ascii="Calibri" w:hAnsi="Calibri" w:cs="Calibri"/>
          <w:lang w:eastAsia="x-none"/>
        </w:rPr>
        <w:t>,</w:t>
      </w:r>
    </w:p>
    <w:p w14:paraId="755335B0" w14:textId="51B3BAD1" w:rsidR="00902144" w:rsidRPr="00BB1A67" w:rsidRDefault="00902144" w:rsidP="00902144">
      <w:pPr>
        <w:pStyle w:val="Akapitzlist"/>
        <w:autoSpaceDE w:val="0"/>
        <w:autoSpaceDN w:val="0"/>
        <w:adjustRightInd w:val="0"/>
        <w:spacing w:after="0" w:line="240" w:lineRule="auto"/>
        <w:ind w:left="360"/>
        <w:jc w:val="both"/>
        <w:rPr>
          <w:rFonts w:ascii="Calibri" w:hAnsi="Calibri" w:cs="Calibri"/>
          <w:color w:val="FF0000"/>
        </w:rPr>
      </w:pPr>
      <w:r w:rsidRPr="00310D1E">
        <w:rPr>
          <w:spacing w:val="5"/>
        </w:rPr>
        <w:t xml:space="preserve">zgodnie z decyzjami </w:t>
      </w:r>
      <w:r w:rsidRPr="00310D1E">
        <w:rPr>
          <w:spacing w:val="-1"/>
        </w:rPr>
        <w:t xml:space="preserve">posiadanymi przez Wykonawcę, </w:t>
      </w:r>
      <w:r w:rsidRPr="00310D1E">
        <w:rPr>
          <w:rFonts w:ascii="Calibri" w:hAnsi="Calibri" w:cs="Calibri"/>
        </w:rPr>
        <w:t xml:space="preserve">w zakresie i na warunkach określonych </w:t>
      </w:r>
      <w:r>
        <w:rPr>
          <w:rFonts w:ascii="Calibri" w:hAnsi="Calibri" w:cs="Calibri"/>
        </w:rPr>
        <w:br/>
      </w:r>
      <w:r w:rsidRPr="00310D1E">
        <w:rPr>
          <w:rFonts w:ascii="Calibri" w:hAnsi="Calibri" w:cs="Calibri"/>
        </w:rPr>
        <w:t xml:space="preserve">w </w:t>
      </w:r>
      <w:r w:rsidRPr="009E48FA">
        <w:rPr>
          <w:rFonts w:ascii="Calibri" w:hAnsi="Calibri" w:cs="Calibri"/>
          <w:b/>
          <w:bCs/>
        </w:rPr>
        <w:t>załączniku nr 1 do SWZ (OPZ)</w:t>
      </w:r>
      <w:r w:rsidRPr="00310D1E">
        <w:rPr>
          <w:rFonts w:ascii="Calibri" w:hAnsi="Calibri" w:cs="Calibri"/>
        </w:rPr>
        <w:t>.</w:t>
      </w:r>
    </w:p>
    <w:p w14:paraId="49834EE9" w14:textId="24C17F97" w:rsidR="004E7E11" w:rsidRPr="004E7E11" w:rsidRDefault="004E7E11" w:rsidP="00695B7A">
      <w:pPr>
        <w:pStyle w:val="Akapitzlist"/>
        <w:numPr>
          <w:ilvl w:val="0"/>
          <w:numId w:val="4"/>
        </w:numPr>
        <w:autoSpaceDE w:val="0"/>
        <w:autoSpaceDN w:val="0"/>
        <w:adjustRightInd w:val="0"/>
        <w:spacing w:after="0" w:line="240" w:lineRule="auto"/>
        <w:ind w:left="360"/>
        <w:jc w:val="both"/>
        <w:rPr>
          <w:rFonts w:ascii="Calibri" w:hAnsi="Calibri" w:cs="Calibri"/>
        </w:rPr>
      </w:pPr>
      <w:r w:rsidRPr="004E7E11">
        <w:rPr>
          <w:rFonts w:eastAsia="Cambria" w:cs="Calibri"/>
          <w:b/>
          <w:bCs/>
        </w:rPr>
        <w:t xml:space="preserve">Zamawiający dopuszcza składanie ofert częściowych. Przedmiot zamówienia został podzielony na </w:t>
      </w:r>
      <w:r w:rsidR="00695B7A">
        <w:rPr>
          <w:rFonts w:eastAsia="Cambria" w:cs="Calibri"/>
          <w:b/>
          <w:bCs/>
        </w:rPr>
        <w:t>pięć</w:t>
      </w:r>
      <w:r w:rsidRPr="004E7E11">
        <w:rPr>
          <w:rFonts w:eastAsia="Cambria" w:cs="Calibri"/>
          <w:b/>
          <w:bCs/>
        </w:rPr>
        <w:t xml:space="preserve"> części. </w:t>
      </w:r>
    </w:p>
    <w:p w14:paraId="69718419" w14:textId="77777777" w:rsidR="00902144" w:rsidRPr="005549E2" w:rsidRDefault="00902144" w:rsidP="00902144">
      <w:pPr>
        <w:pStyle w:val="Akapitzlist"/>
        <w:numPr>
          <w:ilvl w:val="0"/>
          <w:numId w:val="4"/>
        </w:numPr>
        <w:autoSpaceDE w:val="0"/>
        <w:autoSpaceDN w:val="0"/>
        <w:adjustRightInd w:val="0"/>
        <w:spacing w:after="0" w:line="240" w:lineRule="auto"/>
        <w:ind w:left="357"/>
        <w:rPr>
          <w:rFonts w:ascii="Calibri" w:hAnsi="Calibri" w:cs="Calibri"/>
        </w:rPr>
      </w:pPr>
      <w:r>
        <w:rPr>
          <w:bCs/>
        </w:rPr>
        <w:t>Nazwa i kod określony we</w:t>
      </w:r>
      <w:r w:rsidRPr="005549E2">
        <w:rPr>
          <w:bCs/>
        </w:rPr>
        <w:t xml:space="preserve"> Wspóln</w:t>
      </w:r>
      <w:r>
        <w:rPr>
          <w:bCs/>
        </w:rPr>
        <w:t>ym</w:t>
      </w:r>
      <w:r w:rsidRPr="005549E2">
        <w:rPr>
          <w:bCs/>
        </w:rPr>
        <w:t xml:space="preserve"> Słownik</w:t>
      </w:r>
      <w:r>
        <w:rPr>
          <w:bCs/>
        </w:rPr>
        <w:t>u</w:t>
      </w:r>
      <w:r w:rsidRPr="005549E2">
        <w:rPr>
          <w:bCs/>
        </w:rPr>
        <w:t xml:space="preserve"> Zamówień:</w:t>
      </w:r>
    </w:p>
    <w:p w14:paraId="42E5B2E9" w14:textId="77777777" w:rsidR="00902144" w:rsidRDefault="00902144" w:rsidP="00902144">
      <w:pPr>
        <w:adjustRightInd w:val="0"/>
        <w:spacing w:after="0" w:line="240" w:lineRule="auto"/>
        <w:ind w:left="357" w:right="72"/>
        <w:rPr>
          <w:bCs/>
        </w:rPr>
      </w:pPr>
      <w:r w:rsidRPr="005549E2">
        <w:rPr>
          <w:bCs/>
        </w:rPr>
        <w:t>Kod CPV 90</w:t>
      </w:r>
      <w:r>
        <w:rPr>
          <w:bCs/>
        </w:rPr>
        <w:t xml:space="preserve"> </w:t>
      </w:r>
      <w:r w:rsidRPr="005549E2">
        <w:rPr>
          <w:bCs/>
        </w:rPr>
        <w:t>50</w:t>
      </w:r>
      <w:r>
        <w:rPr>
          <w:bCs/>
        </w:rPr>
        <w:t xml:space="preserve"> </w:t>
      </w:r>
      <w:r w:rsidRPr="005549E2">
        <w:rPr>
          <w:bCs/>
        </w:rPr>
        <w:t>00</w:t>
      </w:r>
      <w:r>
        <w:rPr>
          <w:bCs/>
        </w:rPr>
        <w:t xml:space="preserve"> </w:t>
      </w:r>
      <w:r w:rsidRPr="005549E2">
        <w:rPr>
          <w:bCs/>
        </w:rPr>
        <w:t>00-2</w:t>
      </w:r>
      <w:r>
        <w:rPr>
          <w:bCs/>
        </w:rPr>
        <w:t xml:space="preserve">  </w:t>
      </w:r>
      <w:r w:rsidRPr="005549E2">
        <w:rPr>
          <w:bCs/>
        </w:rPr>
        <w:t>Usługi związane z odpadami</w:t>
      </w:r>
      <w:r>
        <w:rPr>
          <w:bCs/>
        </w:rPr>
        <w:t>.</w:t>
      </w:r>
    </w:p>
    <w:p w14:paraId="010D69D8" w14:textId="77777777" w:rsidR="00902144" w:rsidRPr="0032533C" w:rsidRDefault="00902144" w:rsidP="00902144">
      <w:pPr>
        <w:adjustRightInd w:val="0"/>
        <w:spacing w:after="0" w:line="240" w:lineRule="auto"/>
        <w:ind w:left="357" w:right="72"/>
        <w:rPr>
          <w:bCs/>
        </w:rPr>
      </w:pPr>
      <w:r>
        <w:rPr>
          <w:bCs/>
        </w:rPr>
        <w:t xml:space="preserve">Kod CPV </w:t>
      </w:r>
      <w:r w:rsidRPr="003F7319">
        <w:rPr>
          <w:rFonts w:cs="Calibri"/>
        </w:rPr>
        <w:t>90 51 30 00-6  Usługi obróbki i usuwania odpadów, które nie są niebezpieczne.</w:t>
      </w:r>
    </w:p>
    <w:p w14:paraId="50C3C104" w14:textId="12BA5EA8" w:rsidR="00C07BC5" w:rsidRDefault="00C07BC5" w:rsidP="00BB1A67">
      <w:pPr>
        <w:pStyle w:val="Default"/>
        <w:rPr>
          <w:b/>
          <w:bCs/>
          <w:sz w:val="22"/>
          <w:szCs w:val="22"/>
        </w:rPr>
      </w:pPr>
    </w:p>
    <w:p w14:paraId="12CE1B31" w14:textId="77777777" w:rsidR="005549E2" w:rsidRDefault="005549E2" w:rsidP="00BB1A67">
      <w:pPr>
        <w:pStyle w:val="Default"/>
        <w:rPr>
          <w:b/>
          <w:bCs/>
          <w:sz w:val="22"/>
          <w:szCs w:val="22"/>
        </w:rPr>
      </w:pPr>
    </w:p>
    <w:p w14:paraId="284D7DCC" w14:textId="036EE7EA" w:rsidR="00907350" w:rsidRDefault="00907350" w:rsidP="00BB1A67">
      <w:pPr>
        <w:pStyle w:val="Default"/>
        <w:jc w:val="center"/>
        <w:rPr>
          <w:sz w:val="22"/>
          <w:szCs w:val="22"/>
        </w:rPr>
      </w:pPr>
      <w:r>
        <w:rPr>
          <w:b/>
          <w:bCs/>
          <w:sz w:val="22"/>
          <w:szCs w:val="22"/>
        </w:rPr>
        <w:t>CZĘŚĆ III</w:t>
      </w:r>
    </w:p>
    <w:p w14:paraId="3FDFD613" w14:textId="140452FE" w:rsidR="00907350" w:rsidRDefault="00907350" w:rsidP="00BB1A67">
      <w:pPr>
        <w:pStyle w:val="Default"/>
        <w:jc w:val="center"/>
        <w:rPr>
          <w:sz w:val="22"/>
          <w:szCs w:val="22"/>
        </w:rPr>
      </w:pPr>
      <w:r>
        <w:rPr>
          <w:b/>
          <w:bCs/>
          <w:sz w:val="22"/>
          <w:szCs w:val="22"/>
        </w:rPr>
        <w:t>KWALIFIKACJA PODMIOTOWA WYKONAWCÓW</w:t>
      </w:r>
    </w:p>
    <w:p w14:paraId="728B4F3E" w14:textId="77777777" w:rsidR="00BB1A67" w:rsidRDefault="00BB1A67" w:rsidP="00BB1A67">
      <w:pPr>
        <w:pStyle w:val="Default"/>
        <w:jc w:val="center"/>
        <w:rPr>
          <w:sz w:val="22"/>
          <w:szCs w:val="22"/>
        </w:rPr>
      </w:pPr>
    </w:p>
    <w:p w14:paraId="7811BB6C" w14:textId="43FB1045" w:rsidR="00BB1A67" w:rsidRDefault="00907350" w:rsidP="00BB1A67">
      <w:pPr>
        <w:pStyle w:val="Default"/>
        <w:rPr>
          <w:b/>
          <w:bCs/>
          <w:sz w:val="22"/>
          <w:szCs w:val="22"/>
        </w:rPr>
      </w:pPr>
      <w:r>
        <w:rPr>
          <w:b/>
          <w:bCs/>
          <w:sz w:val="22"/>
          <w:szCs w:val="22"/>
        </w:rPr>
        <w:t xml:space="preserve">1. Warunki udziału w postępowaniu. </w:t>
      </w:r>
      <w:r w:rsidRPr="00880BA4">
        <w:rPr>
          <w:b/>
          <w:bCs/>
          <w:i/>
          <w:iCs/>
          <w:sz w:val="22"/>
          <w:szCs w:val="22"/>
        </w:rPr>
        <w:t>Udostępnienie zasobów</w:t>
      </w:r>
      <w:r w:rsidR="00880BA4">
        <w:rPr>
          <w:b/>
          <w:bCs/>
          <w:sz w:val="22"/>
          <w:szCs w:val="22"/>
        </w:rPr>
        <w:t>.</w:t>
      </w:r>
    </w:p>
    <w:p w14:paraId="53375B07" w14:textId="34DB551A" w:rsidR="00907350" w:rsidRDefault="00907350" w:rsidP="002D2791">
      <w:pPr>
        <w:pStyle w:val="Default"/>
        <w:jc w:val="both"/>
        <w:rPr>
          <w:sz w:val="22"/>
          <w:szCs w:val="22"/>
        </w:rPr>
      </w:pPr>
      <w:r>
        <w:rPr>
          <w:sz w:val="22"/>
          <w:szCs w:val="22"/>
        </w:rPr>
        <w:t xml:space="preserve">1.1. O udzielenie zamówienia mogą ubiegać się Wykonawcy, którzy spełniają warunki udziału </w:t>
      </w:r>
      <w:r w:rsidR="00BB1A67">
        <w:rPr>
          <w:sz w:val="22"/>
          <w:szCs w:val="22"/>
        </w:rPr>
        <w:br/>
      </w:r>
      <w:r>
        <w:rPr>
          <w:sz w:val="22"/>
          <w:szCs w:val="22"/>
        </w:rPr>
        <w:t xml:space="preserve">w postępowaniu, określone w ogłoszeniu o zamówieniu i niniejszej SWZ na poziomie wymaganym przez Zamawiającego zgodnie z opisem zamieszczonym w pkt 1.2. oraz niepodlegający wykluczeniu </w:t>
      </w:r>
      <w:r w:rsidR="00BB1A67">
        <w:rPr>
          <w:sz w:val="22"/>
          <w:szCs w:val="22"/>
        </w:rPr>
        <w:br/>
      </w:r>
      <w:r>
        <w:rPr>
          <w:sz w:val="22"/>
          <w:szCs w:val="22"/>
        </w:rPr>
        <w:t>z powodu niespełniania warunków, o których mowa w art. 108 PZP lub z przyczyn, wskazanych w części III pkt</w:t>
      </w:r>
      <w:r w:rsidR="00880BA4">
        <w:rPr>
          <w:sz w:val="22"/>
          <w:szCs w:val="22"/>
        </w:rPr>
        <w:t xml:space="preserve"> </w:t>
      </w:r>
      <w:r>
        <w:rPr>
          <w:sz w:val="22"/>
          <w:szCs w:val="22"/>
        </w:rPr>
        <w:t>2</w:t>
      </w:r>
      <w:r w:rsidR="00880BA4">
        <w:rPr>
          <w:sz w:val="22"/>
          <w:szCs w:val="22"/>
        </w:rPr>
        <w:t xml:space="preserve"> </w:t>
      </w:r>
      <w:r>
        <w:rPr>
          <w:sz w:val="22"/>
          <w:szCs w:val="22"/>
        </w:rPr>
        <w:t xml:space="preserve">niniejszej SWZ. </w:t>
      </w:r>
    </w:p>
    <w:p w14:paraId="29C6B65E" w14:textId="77777777" w:rsidR="00BB1A67" w:rsidRDefault="00BB1A67" w:rsidP="002D2791">
      <w:pPr>
        <w:pStyle w:val="Default"/>
        <w:jc w:val="both"/>
        <w:rPr>
          <w:sz w:val="22"/>
          <w:szCs w:val="22"/>
        </w:rPr>
      </w:pPr>
    </w:p>
    <w:p w14:paraId="0DABEF64" w14:textId="5B5011C6" w:rsidR="00907350" w:rsidRDefault="00907350" w:rsidP="002D2791">
      <w:pPr>
        <w:pStyle w:val="Default"/>
        <w:jc w:val="both"/>
        <w:rPr>
          <w:sz w:val="22"/>
          <w:szCs w:val="22"/>
        </w:rPr>
      </w:pPr>
      <w:r>
        <w:rPr>
          <w:sz w:val="22"/>
          <w:szCs w:val="22"/>
        </w:rPr>
        <w:t xml:space="preserve">1.2. O udzielenie zamówienia mogą ubiegać się Wykonawcy, którzy spełniają warunki dotyczące: </w:t>
      </w:r>
    </w:p>
    <w:p w14:paraId="180B8C9F" w14:textId="77777777" w:rsidR="00907350" w:rsidRDefault="00907350" w:rsidP="002D2791">
      <w:pPr>
        <w:pStyle w:val="Default"/>
        <w:rPr>
          <w:sz w:val="22"/>
          <w:szCs w:val="22"/>
        </w:rPr>
      </w:pPr>
    </w:p>
    <w:p w14:paraId="0E1E7992" w14:textId="77777777" w:rsidR="00907350" w:rsidRDefault="00907350" w:rsidP="002D2791">
      <w:pPr>
        <w:pStyle w:val="Default"/>
        <w:ind w:left="708" w:hanging="282"/>
        <w:rPr>
          <w:sz w:val="22"/>
          <w:szCs w:val="22"/>
        </w:rPr>
      </w:pPr>
      <w:r>
        <w:rPr>
          <w:b/>
          <w:bCs/>
          <w:sz w:val="22"/>
          <w:szCs w:val="22"/>
        </w:rPr>
        <w:t xml:space="preserve">1) Zdolności do występowania w obrocie gospodarczym </w:t>
      </w:r>
    </w:p>
    <w:p w14:paraId="746EC42F" w14:textId="77777777" w:rsidR="00907350" w:rsidRDefault="00907350" w:rsidP="002D2791">
      <w:pPr>
        <w:pStyle w:val="Default"/>
        <w:ind w:firstLine="708"/>
        <w:rPr>
          <w:sz w:val="22"/>
          <w:szCs w:val="22"/>
        </w:rPr>
      </w:pPr>
      <w:r>
        <w:rPr>
          <w:sz w:val="22"/>
          <w:szCs w:val="22"/>
        </w:rPr>
        <w:t xml:space="preserve">Zamawiający nie stawia szczególnych wymagań w tym zakresie. </w:t>
      </w:r>
    </w:p>
    <w:p w14:paraId="714BDA3B" w14:textId="77777777" w:rsidR="00BB1A67" w:rsidRDefault="00BB1A67" w:rsidP="002D2791">
      <w:pPr>
        <w:pStyle w:val="Default"/>
        <w:rPr>
          <w:b/>
          <w:bCs/>
          <w:sz w:val="22"/>
          <w:szCs w:val="22"/>
        </w:rPr>
      </w:pPr>
    </w:p>
    <w:p w14:paraId="58693037" w14:textId="10CBB0D7" w:rsidR="00907350" w:rsidRPr="00695354" w:rsidRDefault="00907350" w:rsidP="002D2791">
      <w:pPr>
        <w:pStyle w:val="Default"/>
        <w:ind w:left="708" w:hanging="282"/>
        <w:jc w:val="both"/>
        <w:rPr>
          <w:rFonts w:asciiTheme="minorHAnsi" w:hAnsiTheme="minorHAnsi" w:cstheme="minorHAnsi"/>
          <w:sz w:val="22"/>
          <w:szCs w:val="22"/>
        </w:rPr>
      </w:pPr>
      <w:r>
        <w:rPr>
          <w:b/>
          <w:bCs/>
          <w:sz w:val="22"/>
          <w:szCs w:val="22"/>
        </w:rPr>
        <w:t xml:space="preserve">2) </w:t>
      </w:r>
      <w:r w:rsidRPr="00695354">
        <w:rPr>
          <w:rFonts w:asciiTheme="minorHAnsi" w:hAnsiTheme="minorHAnsi" w:cstheme="minorHAnsi"/>
          <w:b/>
          <w:bCs/>
          <w:sz w:val="22"/>
          <w:szCs w:val="22"/>
        </w:rPr>
        <w:t xml:space="preserve">Uprawnień do prowadzenia określonej działalności gospodarczej lub zawodowej, o ile wynika to z odrębnych przepisów </w:t>
      </w:r>
    </w:p>
    <w:p w14:paraId="73ABFE42" w14:textId="77777777" w:rsidR="00B46518" w:rsidRPr="00695354" w:rsidRDefault="00B46518" w:rsidP="00B46518">
      <w:pPr>
        <w:pStyle w:val="Default"/>
        <w:ind w:firstLine="708"/>
        <w:rPr>
          <w:rFonts w:asciiTheme="minorHAnsi" w:hAnsiTheme="minorHAnsi" w:cstheme="minorHAnsi"/>
          <w:sz w:val="22"/>
          <w:szCs w:val="22"/>
        </w:rPr>
      </w:pPr>
      <w:r w:rsidRPr="00695354">
        <w:rPr>
          <w:rFonts w:asciiTheme="minorHAnsi" w:hAnsiTheme="minorHAnsi" w:cstheme="minorHAnsi"/>
          <w:sz w:val="22"/>
          <w:szCs w:val="22"/>
        </w:rPr>
        <w:t xml:space="preserve">Warunek zostanie spełniony w przypadku, gdy Wykonawca wykaże, że posiada: </w:t>
      </w:r>
    </w:p>
    <w:p w14:paraId="28461307" w14:textId="3F665997" w:rsidR="00B46518" w:rsidRPr="003F7319" w:rsidRDefault="00B46518" w:rsidP="00B46518">
      <w:pPr>
        <w:numPr>
          <w:ilvl w:val="0"/>
          <w:numId w:val="5"/>
        </w:numPr>
        <w:tabs>
          <w:tab w:val="left" w:pos="1276"/>
        </w:tabs>
        <w:suppressAutoHyphens/>
        <w:autoSpaceDE w:val="0"/>
        <w:autoSpaceDN w:val="0"/>
        <w:adjustRightInd w:val="0"/>
        <w:spacing w:after="0" w:line="240" w:lineRule="auto"/>
        <w:ind w:left="1066" w:hanging="357"/>
        <w:jc w:val="both"/>
        <w:rPr>
          <w:rFonts w:cs="Calibri"/>
        </w:rPr>
      </w:pPr>
      <w:bookmarkStart w:id="0" w:name="_Hlk83794270"/>
      <w:r w:rsidRPr="003F7319">
        <w:rPr>
          <w:rFonts w:cs="Calibri"/>
        </w:rPr>
        <w:t>aktualne decyzje administracyjne w zakresie gospodarowania odpadami: zezwolenie na przetwarzanie odpadów albo pozwolenie na wytwarzanie odpadów uwzględniające przetwarzanie odpadów albo pozwolenie zintegrowane – obejmujące odpad o kodzie wskazanym przez Zamawiającego, wydane na podstawie ustawy z dnia 14 grudnia 2012 r. o odpadach (t.j. Dz.U. z 202</w:t>
      </w:r>
      <w:r>
        <w:rPr>
          <w:rFonts w:cs="Calibri"/>
        </w:rPr>
        <w:t>3</w:t>
      </w:r>
      <w:r w:rsidRPr="003F7319">
        <w:rPr>
          <w:rFonts w:cs="Calibri"/>
        </w:rPr>
        <w:t xml:space="preserve"> poz. </w:t>
      </w:r>
      <w:r>
        <w:rPr>
          <w:rFonts w:cs="Calibri"/>
        </w:rPr>
        <w:t>1587</w:t>
      </w:r>
      <w:r w:rsidRPr="003F7319">
        <w:rPr>
          <w:rFonts w:cs="Calibri"/>
        </w:rPr>
        <w:t xml:space="preserve"> z</w:t>
      </w:r>
      <w:r>
        <w:rPr>
          <w:rFonts w:cs="Calibri"/>
        </w:rPr>
        <w:t xml:space="preserve">e </w:t>
      </w:r>
      <w:r w:rsidRPr="003F7319">
        <w:rPr>
          <w:rFonts w:cs="Calibri"/>
        </w:rPr>
        <w:t>zm.),</w:t>
      </w:r>
      <w:bookmarkEnd w:id="0"/>
    </w:p>
    <w:p w14:paraId="05699085" w14:textId="77777777" w:rsidR="00B46518" w:rsidRPr="00695354" w:rsidRDefault="00B46518" w:rsidP="00B46518">
      <w:pPr>
        <w:pStyle w:val="Default"/>
        <w:ind w:left="360" w:firstLine="708"/>
        <w:jc w:val="both"/>
        <w:rPr>
          <w:rFonts w:asciiTheme="minorHAnsi" w:hAnsiTheme="minorHAnsi" w:cstheme="minorHAnsi"/>
          <w:sz w:val="22"/>
          <w:szCs w:val="22"/>
        </w:rPr>
      </w:pPr>
      <w:r w:rsidRPr="00695354">
        <w:rPr>
          <w:rFonts w:asciiTheme="minorHAnsi" w:hAnsiTheme="minorHAnsi" w:cstheme="minorHAnsi"/>
          <w:b/>
          <w:bCs/>
          <w:sz w:val="22"/>
          <w:szCs w:val="22"/>
        </w:rPr>
        <w:t xml:space="preserve">Uwaga: </w:t>
      </w:r>
    </w:p>
    <w:p w14:paraId="3DDA03A0" w14:textId="77777777" w:rsidR="00B46518" w:rsidRPr="004A7F9B" w:rsidRDefault="00B46518" w:rsidP="00B46518">
      <w:pPr>
        <w:pStyle w:val="Default"/>
        <w:ind w:left="1068"/>
        <w:jc w:val="both"/>
        <w:rPr>
          <w:sz w:val="22"/>
          <w:szCs w:val="22"/>
        </w:rPr>
      </w:pPr>
      <w:r w:rsidRPr="004A7F9B">
        <w:rPr>
          <w:sz w:val="22"/>
          <w:szCs w:val="22"/>
        </w:rPr>
        <w:t>Zamawiający uzna powyższy warunek za spełniony jeśli Wykonawca</w:t>
      </w:r>
      <w:r w:rsidRPr="004A7F9B">
        <w:rPr>
          <w:rFonts w:eastAsia="SimSun"/>
          <w:color w:val="auto"/>
          <w:sz w:val="22"/>
          <w:szCs w:val="22"/>
          <w:lang w:eastAsia="zh-CN"/>
        </w:rPr>
        <w:t xml:space="preserve"> posiada potwierdzenie złożenia wniosku, o którym mowa w art. 14 ustawy z dnia 20 lipca 2018</w:t>
      </w:r>
      <w:r>
        <w:rPr>
          <w:rFonts w:eastAsia="SimSun"/>
          <w:color w:val="auto"/>
          <w:sz w:val="22"/>
          <w:szCs w:val="22"/>
          <w:lang w:eastAsia="zh-CN"/>
        </w:rPr>
        <w:t xml:space="preserve"> </w:t>
      </w:r>
      <w:r w:rsidRPr="004A7F9B">
        <w:rPr>
          <w:rFonts w:eastAsia="SimSun"/>
          <w:color w:val="auto"/>
          <w:sz w:val="22"/>
          <w:szCs w:val="22"/>
          <w:lang w:eastAsia="zh-CN"/>
        </w:rPr>
        <w:t>r. o zmianie ustawy o odpadach oraz niektórych innych ustaw (Dz. U. z 2018</w:t>
      </w:r>
      <w:r>
        <w:rPr>
          <w:rFonts w:eastAsia="SimSun"/>
          <w:color w:val="auto"/>
          <w:sz w:val="22"/>
          <w:szCs w:val="22"/>
          <w:lang w:eastAsia="zh-CN"/>
        </w:rPr>
        <w:t xml:space="preserve"> </w:t>
      </w:r>
      <w:r w:rsidRPr="004A7F9B">
        <w:rPr>
          <w:rFonts w:eastAsia="SimSun"/>
          <w:color w:val="auto"/>
          <w:sz w:val="22"/>
          <w:szCs w:val="22"/>
          <w:lang w:eastAsia="zh-CN"/>
        </w:rPr>
        <w:t>r. poz. 1592 ze zm.) do właściwego organu administracji publicznej do dnia 05.03.2020</w:t>
      </w:r>
      <w:r>
        <w:rPr>
          <w:rFonts w:eastAsia="SimSun"/>
          <w:color w:val="auto"/>
          <w:sz w:val="22"/>
          <w:szCs w:val="22"/>
          <w:lang w:eastAsia="zh-CN"/>
        </w:rPr>
        <w:t xml:space="preserve"> </w:t>
      </w:r>
      <w:r w:rsidRPr="004A7F9B">
        <w:rPr>
          <w:rFonts w:eastAsia="SimSun"/>
          <w:color w:val="auto"/>
          <w:sz w:val="22"/>
          <w:szCs w:val="22"/>
          <w:lang w:eastAsia="zh-CN"/>
        </w:rPr>
        <w:t xml:space="preserve">r. </w:t>
      </w:r>
      <w:r w:rsidRPr="0087536C">
        <w:rPr>
          <w:rFonts w:eastAsia="SimSun"/>
          <w:color w:val="auto"/>
          <w:sz w:val="22"/>
          <w:szCs w:val="22"/>
          <w:lang w:eastAsia="zh-CN"/>
        </w:rPr>
        <w:t>lub posiada aktualną decyzję pozwalającą na przetwarzanie odpadów w procesie odzysku R3</w:t>
      </w:r>
      <w:r w:rsidRPr="0087536C">
        <w:rPr>
          <w:rFonts w:eastAsia="SimSun"/>
          <w:b/>
          <w:bCs/>
          <w:color w:val="auto"/>
          <w:sz w:val="22"/>
          <w:szCs w:val="22"/>
          <w:lang w:eastAsia="zh-CN"/>
        </w:rPr>
        <w:t xml:space="preserve"> </w:t>
      </w:r>
      <w:r w:rsidRPr="0087536C">
        <w:rPr>
          <w:rFonts w:eastAsia="SimSun"/>
          <w:color w:val="auto"/>
          <w:sz w:val="22"/>
          <w:szCs w:val="22"/>
          <w:lang w:eastAsia="zh-CN"/>
        </w:rPr>
        <w:t>wydaną po tej dacie.</w:t>
      </w:r>
    </w:p>
    <w:p w14:paraId="3061B63D" w14:textId="5487D2D7" w:rsidR="00B46518" w:rsidRDefault="00B46518" w:rsidP="00B46518">
      <w:pPr>
        <w:numPr>
          <w:ilvl w:val="0"/>
          <w:numId w:val="5"/>
        </w:numPr>
        <w:tabs>
          <w:tab w:val="left" w:pos="1276"/>
        </w:tabs>
        <w:suppressAutoHyphens/>
        <w:autoSpaceDE w:val="0"/>
        <w:autoSpaceDN w:val="0"/>
        <w:adjustRightInd w:val="0"/>
        <w:spacing w:after="0" w:line="240" w:lineRule="auto"/>
        <w:ind w:left="1066" w:hanging="357"/>
        <w:jc w:val="both"/>
        <w:rPr>
          <w:rFonts w:cs="Calibri"/>
        </w:rPr>
      </w:pPr>
      <w:r w:rsidRPr="003F7319">
        <w:rPr>
          <w:rFonts w:cs="Calibri"/>
        </w:rPr>
        <w:lastRenderedPageBreak/>
        <w:t xml:space="preserve">wpis do prowadzonego przez właściwego Marszałka Województwa rejestru podmiotów wprowadzających produkty, w opakowaniach i gospodarujących odpadami (BDO) </w:t>
      </w:r>
      <w:r w:rsidR="00EA2491">
        <w:rPr>
          <w:rFonts w:cs="Calibri"/>
        </w:rPr>
        <w:br/>
      </w:r>
      <w:r w:rsidRPr="003F7319">
        <w:rPr>
          <w:rFonts w:cs="Calibri"/>
        </w:rPr>
        <w:t>w szczególności w Dziale XI w zakresie przetwarzania zgodnie z ustawą z dnia 14 grudnia 2012 r. o odpadach (t.j. Dz. U. 202</w:t>
      </w:r>
      <w:r>
        <w:rPr>
          <w:rFonts w:cs="Calibri"/>
        </w:rPr>
        <w:t>3</w:t>
      </w:r>
      <w:r w:rsidRPr="003F7319">
        <w:rPr>
          <w:rFonts w:cs="Calibri"/>
        </w:rPr>
        <w:t xml:space="preserve"> r. poz. </w:t>
      </w:r>
      <w:r>
        <w:rPr>
          <w:rFonts w:cs="Calibri"/>
        </w:rPr>
        <w:t xml:space="preserve">1587 </w:t>
      </w:r>
      <w:r w:rsidRPr="003F7319">
        <w:rPr>
          <w:rFonts w:cs="Calibri"/>
        </w:rPr>
        <w:t>z</w:t>
      </w:r>
      <w:r>
        <w:rPr>
          <w:rFonts w:cs="Calibri"/>
        </w:rPr>
        <w:t>e</w:t>
      </w:r>
      <w:r w:rsidRPr="003F7319">
        <w:rPr>
          <w:rFonts w:cs="Calibri"/>
        </w:rPr>
        <w:t xml:space="preserve"> zm.)</w:t>
      </w:r>
      <w:r w:rsidR="0087536C">
        <w:rPr>
          <w:rFonts w:cs="Calibri"/>
        </w:rPr>
        <w:t>,</w:t>
      </w:r>
    </w:p>
    <w:p w14:paraId="5E3436C3" w14:textId="77777777" w:rsidR="0087536C" w:rsidRDefault="0087536C" w:rsidP="0087536C">
      <w:pPr>
        <w:tabs>
          <w:tab w:val="left" w:pos="1276"/>
        </w:tabs>
        <w:suppressAutoHyphens/>
        <w:autoSpaceDE w:val="0"/>
        <w:autoSpaceDN w:val="0"/>
        <w:adjustRightInd w:val="0"/>
        <w:spacing w:after="0" w:line="240" w:lineRule="auto"/>
        <w:ind w:left="1066"/>
        <w:jc w:val="both"/>
        <w:rPr>
          <w:rFonts w:cs="Calibri"/>
        </w:rPr>
      </w:pPr>
    </w:p>
    <w:p w14:paraId="64DA3F7E" w14:textId="063AFBDA" w:rsidR="0087536C" w:rsidRPr="0087536C" w:rsidRDefault="0087536C" w:rsidP="0087536C">
      <w:pPr>
        <w:pStyle w:val="Default"/>
        <w:numPr>
          <w:ilvl w:val="0"/>
          <w:numId w:val="5"/>
        </w:numPr>
        <w:spacing w:after="58"/>
        <w:jc w:val="both"/>
        <w:rPr>
          <w:sz w:val="22"/>
          <w:szCs w:val="22"/>
        </w:rPr>
      </w:pPr>
      <w:r w:rsidRPr="0087536C">
        <w:rPr>
          <w:color w:val="auto"/>
          <w:sz w:val="22"/>
          <w:szCs w:val="22"/>
          <w:lang w:eastAsia="x-none"/>
        </w:rPr>
        <w:t xml:space="preserve">decyzję </w:t>
      </w:r>
      <w:r w:rsidR="00EA2491">
        <w:rPr>
          <w:color w:val="auto"/>
          <w:sz w:val="22"/>
          <w:szCs w:val="22"/>
          <w:lang w:eastAsia="x-none"/>
        </w:rPr>
        <w:t>m</w:t>
      </w:r>
      <w:r w:rsidRPr="0087536C">
        <w:rPr>
          <w:color w:val="auto"/>
          <w:sz w:val="22"/>
          <w:szCs w:val="22"/>
          <w:lang w:eastAsia="x-none"/>
        </w:rPr>
        <w:t xml:space="preserve">inistra </w:t>
      </w:r>
      <w:r w:rsidR="00EA2491">
        <w:rPr>
          <w:color w:val="auto"/>
          <w:sz w:val="22"/>
          <w:szCs w:val="22"/>
          <w:lang w:eastAsia="x-none"/>
        </w:rPr>
        <w:t>właściwego do spraw rolnictwa</w:t>
      </w:r>
      <w:r w:rsidRPr="0087536C">
        <w:rPr>
          <w:color w:val="auto"/>
          <w:sz w:val="22"/>
          <w:szCs w:val="22"/>
          <w:lang w:eastAsia="x-none"/>
        </w:rPr>
        <w:t xml:space="preserve"> na wprowadzenie do obrotu produktu </w:t>
      </w:r>
      <w:r w:rsidR="00EA2491" w:rsidRPr="00D10A12">
        <w:rPr>
          <w:color w:val="auto"/>
          <w:sz w:val="22"/>
          <w:szCs w:val="22"/>
          <w:lang w:eastAsia="x-none"/>
        </w:rPr>
        <w:t xml:space="preserve">wspomagającego uprawę roślin </w:t>
      </w:r>
      <w:r w:rsidRPr="00D10A12">
        <w:rPr>
          <w:b/>
          <w:bCs/>
          <w:color w:val="auto"/>
          <w:sz w:val="22"/>
          <w:szCs w:val="22"/>
          <w:lang w:eastAsia="x-none"/>
        </w:rPr>
        <w:t>lub</w:t>
      </w:r>
      <w:r w:rsidRPr="00D10A12">
        <w:rPr>
          <w:color w:val="auto"/>
          <w:sz w:val="22"/>
          <w:szCs w:val="22"/>
          <w:lang w:eastAsia="x-none"/>
        </w:rPr>
        <w:t xml:space="preserve"> decyzję </w:t>
      </w:r>
      <w:r w:rsidRPr="0087536C">
        <w:rPr>
          <w:color w:val="auto"/>
          <w:sz w:val="22"/>
          <w:szCs w:val="22"/>
          <w:lang w:eastAsia="x-none"/>
        </w:rPr>
        <w:t>pozwalającą na wykorzystanie odpadu powstałego po przetworzeniu 20 02 01</w:t>
      </w:r>
      <w:r>
        <w:rPr>
          <w:color w:val="auto"/>
          <w:sz w:val="22"/>
          <w:szCs w:val="22"/>
          <w:lang w:eastAsia="x-none"/>
        </w:rPr>
        <w:t xml:space="preserve"> </w:t>
      </w:r>
      <w:r w:rsidRPr="0087536C">
        <w:rPr>
          <w:color w:val="auto"/>
          <w:sz w:val="22"/>
          <w:szCs w:val="22"/>
          <w:lang w:eastAsia="x-none"/>
        </w:rPr>
        <w:t>w procesie R10.</w:t>
      </w:r>
    </w:p>
    <w:p w14:paraId="2F991CE6" w14:textId="77777777" w:rsidR="00B46518" w:rsidRPr="00695354" w:rsidRDefault="00B46518" w:rsidP="00B46518">
      <w:pPr>
        <w:pStyle w:val="Default"/>
        <w:rPr>
          <w:rFonts w:asciiTheme="minorHAnsi" w:hAnsiTheme="minorHAnsi" w:cstheme="minorHAnsi"/>
          <w:sz w:val="22"/>
          <w:szCs w:val="22"/>
        </w:rPr>
      </w:pPr>
    </w:p>
    <w:p w14:paraId="33AE8FDA" w14:textId="0825B716" w:rsidR="00BF4954" w:rsidRDefault="00F00CD2" w:rsidP="00BF4954">
      <w:pPr>
        <w:pStyle w:val="Default"/>
        <w:ind w:left="360" w:firstLine="708"/>
        <w:rPr>
          <w:rFonts w:asciiTheme="minorHAnsi" w:hAnsiTheme="minorHAnsi" w:cstheme="minorHAnsi"/>
          <w:sz w:val="22"/>
          <w:szCs w:val="22"/>
        </w:rPr>
      </w:pPr>
      <w:r w:rsidRPr="00695354">
        <w:rPr>
          <w:rFonts w:asciiTheme="minorHAnsi" w:hAnsiTheme="minorHAnsi" w:cstheme="minorHAnsi"/>
          <w:sz w:val="22"/>
          <w:szCs w:val="22"/>
        </w:rPr>
        <w:t xml:space="preserve">Warunek oceniony zostanie na podstawie złożonych oświadczeń i dokumentów. </w:t>
      </w:r>
    </w:p>
    <w:p w14:paraId="194EBEF0" w14:textId="77777777" w:rsidR="00BF4954" w:rsidRDefault="00BF4954" w:rsidP="00BF4954">
      <w:pPr>
        <w:pStyle w:val="Default"/>
        <w:ind w:left="360" w:firstLine="708"/>
        <w:rPr>
          <w:rFonts w:asciiTheme="minorHAnsi" w:hAnsiTheme="minorHAnsi" w:cstheme="minorHAnsi"/>
          <w:sz w:val="22"/>
          <w:szCs w:val="22"/>
        </w:rPr>
      </w:pPr>
    </w:p>
    <w:p w14:paraId="2B8DE511" w14:textId="77777777" w:rsidR="00BF4954" w:rsidRPr="0074432C" w:rsidRDefault="00BF4954" w:rsidP="00BF4954">
      <w:pPr>
        <w:pStyle w:val="Default"/>
        <w:ind w:left="360" w:firstLine="708"/>
        <w:rPr>
          <w:rFonts w:asciiTheme="minorHAnsi" w:hAnsiTheme="minorHAnsi" w:cstheme="minorHAnsi"/>
          <w:sz w:val="22"/>
          <w:szCs w:val="22"/>
        </w:rPr>
      </w:pPr>
      <w:r w:rsidRPr="0074432C">
        <w:rPr>
          <w:rFonts w:asciiTheme="minorHAnsi" w:hAnsiTheme="minorHAnsi" w:cstheme="minorHAnsi"/>
          <w:sz w:val="22"/>
          <w:szCs w:val="22"/>
          <w:highlight w:val="yellow"/>
        </w:rPr>
        <w:t>UWAGA:</w:t>
      </w:r>
    </w:p>
    <w:p w14:paraId="7D998C85" w14:textId="77777777" w:rsidR="00BF4954" w:rsidRPr="00DE5CD4" w:rsidRDefault="00BF4954" w:rsidP="00BF4954">
      <w:pPr>
        <w:spacing w:after="0" w:line="240" w:lineRule="auto"/>
        <w:ind w:left="1068" w:right="23"/>
        <w:jc w:val="both"/>
        <w:rPr>
          <w:rFonts w:eastAsia="Cambria" w:cs="Calibri"/>
        </w:rPr>
      </w:pPr>
      <w:r w:rsidRPr="0088323F">
        <w:rPr>
          <w:rFonts w:eastAsia="Cambria" w:cs="Calibri"/>
          <w:b/>
          <w:bCs/>
        </w:rPr>
        <w:t>W przypadku składania przez Wykonawcę oferty na więcej niż jedną C</w:t>
      </w:r>
      <w:r>
        <w:rPr>
          <w:rFonts w:eastAsia="Cambria" w:cs="Calibri"/>
          <w:b/>
          <w:bCs/>
        </w:rPr>
        <w:t>ZĘŚĆ</w:t>
      </w:r>
      <w:r w:rsidRPr="0088323F">
        <w:rPr>
          <w:rFonts w:eastAsia="Cambria" w:cs="Calibri"/>
        </w:rPr>
        <w:t xml:space="preserve"> zamówienia – </w:t>
      </w:r>
      <w:bookmarkStart w:id="1" w:name="_Hlk109215870"/>
      <w:r w:rsidRPr="0088323F">
        <w:rPr>
          <w:rFonts w:eastAsia="Cambria" w:cs="Calibri"/>
        </w:rPr>
        <w:t xml:space="preserve"> Wykonawca musi wykazać, że spełnia ww. warunki udziału w postępowaniu na Części na które składa ofertę</w:t>
      </w:r>
      <w:bookmarkEnd w:id="1"/>
      <w:r w:rsidRPr="0088323F">
        <w:rPr>
          <w:rFonts w:eastAsia="Cambria" w:cs="Calibri"/>
        </w:rPr>
        <w:t xml:space="preserve">, tj. musi posiadać aktualne decyzje na przetworzenie odpadów </w:t>
      </w:r>
      <w:r>
        <w:rPr>
          <w:rFonts w:eastAsia="Cambria" w:cs="Calibri"/>
        </w:rPr>
        <w:br/>
      </w:r>
      <w:r w:rsidRPr="0088323F">
        <w:rPr>
          <w:rFonts w:eastAsia="Cambria" w:cs="Calibri"/>
        </w:rPr>
        <w:t>w ilości wskazanej w ofercie.</w:t>
      </w:r>
    </w:p>
    <w:p w14:paraId="5ECBFBE6" w14:textId="77777777" w:rsidR="00BF4954" w:rsidRPr="00695354" w:rsidRDefault="00BF4954" w:rsidP="00695354">
      <w:pPr>
        <w:pStyle w:val="Default"/>
        <w:rPr>
          <w:rFonts w:asciiTheme="minorHAnsi" w:hAnsiTheme="minorHAnsi" w:cstheme="minorHAnsi"/>
          <w:sz w:val="22"/>
          <w:szCs w:val="22"/>
        </w:rPr>
      </w:pPr>
    </w:p>
    <w:p w14:paraId="212EF6D7" w14:textId="77777777" w:rsidR="00907350" w:rsidRDefault="00907350" w:rsidP="00BB1A67">
      <w:pPr>
        <w:pStyle w:val="Default"/>
        <w:ind w:left="708" w:hanging="282"/>
        <w:rPr>
          <w:sz w:val="22"/>
          <w:szCs w:val="22"/>
        </w:rPr>
      </w:pPr>
      <w:r w:rsidRPr="006F592A">
        <w:rPr>
          <w:b/>
          <w:bCs/>
          <w:sz w:val="22"/>
          <w:szCs w:val="22"/>
        </w:rPr>
        <w:t>3) Sytuacji ekonomicznej i finansowej</w:t>
      </w:r>
      <w:r>
        <w:rPr>
          <w:b/>
          <w:bCs/>
          <w:sz w:val="22"/>
          <w:szCs w:val="22"/>
        </w:rPr>
        <w:t xml:space="preserve"> </w:t>
      </w:r>
    </w:p>
    <w:p w14:paraId="38747D0C" w14:textId="77777777" w:rsidR="006F592A" w:rsidRDefault="006F592A" w:rsidP="006F592A">
      <w:pPr>
        <w:pStyle w:val="Default"/>
        <w:ind w:firstLine="708"/>
        <w:rPr>
          <w:sz w:val="22"/>
          <w:szCs w:val="22"/>
        </w:rPr>
      </w:pPr>
      <w:r>
        <w:rPr>
          <w:sz w:val="22"/>
          <w:szCs w:val="22"/>
        </w:rPr>
        <w:t xml:space="preserve">Zamawiający nie stawia szczególnych wymagań w tym zakresie. </w:t>
      </w:r>
    </w:p>
    <w:p w14:paraId="202C9A61" w14:textId="42F10690" w:rsidR="00CC7DED" w:rsidRDefault="00CC7DED" w:rsidP="00A74CFF">
      <w:pPr>
        <w:pStyle w:val="Default"/>
        <w:rPr>
          <w:b/>
          <w:bCs/>
          <w:color w:val="auto"/>
          <w:sz w:val="22"/>
          <w:szCs w:val="22"/>
        </w:rPr>
      </w:pPr>
    </w:p>
    <w:p w14:paraId="0BEDC8DB" w14:textId="48A175E0" w:rsidR="00FB20E2" w:rsidRDefault="00FB20E2" w:rsidP="00FB20E2">
      <w:pPr>
        <w:pStyle w:val="Default"/>
        <w:ind w:left="708" w:hanging="282"/>
        <w:rPr>
          <w:sz w:val="22"/>
          <w:szCs w:val="22"/>
        </w:rPr>
      </w:pPr>
      <w:r>
        <w:rPr>
          <w:b/>
          <w:bCs/>
          <w:sz w:val="22"/>
          <w:szCs w:val="22"/>
        </w:rPr>
        <w:t>4</w:t>
      </w:r>
      <w:r w:rsidRPr="006F592A">
        <w:rPr>
          <w:b/>
          <w:bCs/>
          <w:sz w:val="22"/>
          <w:szCs w:val="22"/>
        </w:rPr>
        <w:t xml:space="preserve">) </w:t>
      </w:r>
      <w:r>
        <w:rPr>
          <w:b/>
          <w:bCs/>
          <w:sz w:val="22"/>
          <w:szCs w:val="22"/>
        </w:rPr>
        <w:t xml:space="preserve">Zdolności technicznej lub zawodowej </w:t>
      </w:r>
    </w:p>
    <w:p w14:paraId="3C3F2491" w14:textId="77777777" w:rsidR="00FB20E2" w:rsidRDefault="00FB20E2" w:rsidP="00FB20E2">
      <w:pPr>
        <w:pStyle w:val="Default"/>
        <w:ind w:firstLine="708"/>
        <w:rPr>
          <w:sz w:val="22"/>
          <w:szCs w:val="22"/>
        </w:rPr>
      </w:pPr>
      <w:r>
        <w:rPr>
          <w:sz w:val="22"/>
          <w:szCs w:val="22"/>
        </w:rPr>
        <w:t xml:space="preserve">Zamawiający nie stawia szczególnych wymagań w tym zakresie. </w:t>
      </w:r>
    </w:p>
    <w:p w14:paraId="6721874F" w14:textId="77777777" w:rsidR="00FB20E2" w:rsidRDefault="00FB20E2" w:rsidP="00A74CFF">
      <w:pPr>
        <w:pStyle w:val="Default"/>
        <w:rPr>
          <w:b/>
          <w:bCs/>
          <w:color w:val="auto"/>
          <w:sz w:val="22"/>
          <w:szCs w:val="22"/>
        </w:rPr>
      </w:pPr>
    </w:p>
    <w:p w14:paraId="4C0AA258" w14:textId="234E35A2" w:rsidR="00907350" w:rsidRPr="00A74CFF" w:rsidRDefault="00907350" w:rsidP="00A74CFF">
      <w:pPr>
        <w:pStyle w:val="Default"/>
        <w:rPr>
          <w:color w:val="auto"/>
          <w:sz w:val="22"/>
          <w:szCs w:val="22"/>
        </w:rPr>
      </w:pPr>
      <w:r w:rsidRPr="00A74CFF">
        <w:rPr>
          <w:sz w:val="22"/>
          <w:szCs w:val="22"/>
        </w:rPr>
        <w:t xml:space="preserve">1.3. </w:t>
      </w:r>
      <w:r w:rsidRPr="00A74CFF">
        <w:rPr>
          <w:b/>
          <w:bCs/>
          <w:sz w:val="22"/>
          <w:szCs w:val="22"/>
        </w:rPr>
        <w:t xml:space="preserve">Opis sposobu dokonywania oceny spełniania warunków. </w:t>
      </w:r>
    </w:p>
    <w:p w14:paraId="5D6736F3" w14:textId="4DEA659D" w:rsidR="005549E2" w:rsidRDefault="005549E2" w:rsidP="0025398E">
      <w:pPr>
        <w:pStyle w:val="Default"/>
        <w:numPr>
          <w:ilvl w:val="0"/>
          <w:numId w:val="6"/>
        </w:numPr>
        <w:spacing w:after="18"/>
        <w:jc w:val="both"/>
        <w:rPr>
          <w:sz w:val="22"/>
          <w:szCs w:val="22"/>
        </w:rPr>
      </w:pPr>
      <w:r>
        <w:rPr>
          <w:sz w:val="22"/>
          <w:szCs w:val="22"/>
        </w:rPr>
        <w:t xml:space="preserve">Warunki wymagane od Wykonawców sprawdzane będą na podstawie złożonych wraz z ofertą oraz na wezwanie Zamawiającego dokumentów i oświadczeń, zgodnie z formułą „spełnia – nie spełnia”. Wykonawca musi spełniać wszystkie warunki wymagane przez Zamawiającego. </w:t>
      </w:r>
    </w:p>
    <w:p w14:paraId="5BB400E9" w14:textId="3DDBDB6E" w:rsidR="005549E2" w:rsidRDefault="005549E2" w:rsidP="0025398E">
      <w:pPr>
        <w:pStyle w:val="Default"/>
        <w:numPr>
          <w:ilvl w:val="0"/>
          <w:numId w:val="6"/>
        </w:numPr>
        <w:spacing w:after="18"/>
        <w:jc w:val="both"/>
        <w:rPr>
          <w:sz w:val="22"/>
          <w:szCs w:val="22"/>
        </w:rPr>
      </w:pPr>
      <w:r>
        <w:rPr>
          <w:sz w:val="22"/>
          <w:szCs w:val="22"/>
        </w:rPr>
        <w:t xml:space="preserve">Niespełnienie lub niewykazanie spełnienia któregokolwiek warunku lub braku podstaw do wykluczenia (nieprzedłożenie w przewidzianym terminie oświadczenia, o którym mowa w art. 125 ust. 1, lub podmiotowego środka dowodowego, potwierdzającego brak podstaw wykluczenia lub spełnianie warunków </w:t>
      </w:r>
      <w:r w:rsidRPr="00CF3136">
        <w:rPr>
          <w:color w:val="auto"/>
          <w:sz w:val="22"/>
          <w:szCs w:val="22"/>
        </w:rPr>
        <w:t>udziału w postępowaniu</w:t>
      </w:r>
      <w:r w:rsidR="00C15C4D">
        <w:rPr>
          <w:color w:val="auto"/>
          <w:sz w:val="22"/>
          <w:szCs w:val="22"/>
        </w:rPr>
        <w:t xml:space="preserve"> </w:t>
      </w:r>
      <w:r w:rsidRPr="00CF3136">
        <w:rPr>
          <w:color w:val="auto"/>
          <w:sz w:val="22"/>
          <w:szCs w:val="22"/>
        </w:rPr>
        <w:t xml:space="preserve">lub </w:t>
      </w:r>
      <w:r>
        <w:rPr>
          <w:sz w:val="22"/>
          <w:szCs w:val="22"/>
        </w:rPr>
        <w:t xml:space="preserve">innych dokumentów lub oświadczeń) będzie przyczyną odrzucenia oferty Wykonawcy. </w:t>
      </w:r>
    </w:p>
    <w:p w14:paraId="492E18D0" w14:textId="2B48AEED" w:rsidR="00CC7DED" w:rsidRDefault="00CC7DED" w:rsidP="00A74CFF">
      <w:pPr>
        <w:pStyle w:val="Default"/>
        <w:rPr>
          <w:sz w:val="22"/>
          <w:szCs w:val="22"/>
        </w:rPr>
      </w:pPr>
    </w:p>
    <w:p w14:paraId="6309734A" w14:textId="77777777" w:rsidR="00B60594" w:rsidRPr="00B60594" w:rsidRDefault="00B60594" w:rsidP="00B60594">
      <w:pPr>
        <w:pStyle w:val="Default"/>
        <w:rPr>
          <w:sz w:val="22"/>
          <w:szCs w:val="22"/>
        </w:rPr>
      </w:pPr>
      <w:r w:rsidRPr="00B60594">
        <w:rPr>
          <w:b/>
          <w:bCs/>
          <w:sz w:val="22"/>
          <w:szCs w:val="22"/>
        </w:rPr>
        <w:t xml:space="preserve">2. Podstawy wykluczenia </w:t>
      </w:r>
    </w:p>
    <w:p w14:paraId="08D25DD0" w14:textId="33621504" w:rsidR="00984BF3" w:rsidRPr="00984BF3" w:rsidRDefault="00B60594" w:rsidP="00984BF3">
      <w:pPr>
        <w:pStyle w:val="Default"/>
        <w:jc w:val="both"/>
        <w:rPr>
          <w:sz w:val="22"/>
          <w:szCs w:val="22"/>
        </w:rPr>
      </w:pPr>
      <w:r w:rsidRPr="00984BF3">
        <w:rPr>
          <w:sz w:val="22"/>
          <w:szCs w:val="22"/>
        </w:rPr>
        <w:t>2.1.</w:t>
      </w:r>
      <w:r w:rsidR="00984BF3" w:rsidRPr="00984BF3">
        <w:rPr>
          <w:sz w:val="22"/>
          <w:szCs w:val="22"/>
        </w:rPr>
        <w:t xml:space="preserve"> Z postępowania o udzielenie zamówienia </w:t>
      </w:r>
      <w:r w:rsidR="00984BF3" w:rsidRPr="00984BF3">
        <w:rPr>
          <w:b/>
          <w:bCs/>
          <w:sz w:val="22"/>
          <w:szCs w:val="22"/>
        </w:rPr>
        <w:t xml:space="preserve">wyklucza się Wykonawców, </w:t>
      </w:r>
      <w:r w:rsidR="00984BF3" w:rsidRPr="00984BF3">
        <w:rPr>
          <w:sz w:val="22"/>
          <w:szCs w:val="22"/>
        </w:rPr>
        <w:t xml:space="preserve">w stosunku do których zachodzi którakolwiek z okoliczności wskazanych w </w:t>
      </w:r>
      <w:r w:rsidR="00984BF3" w:rsidRPr="00984BF3">
        <w:rPr>
          <w:b/>
          <w:bCs/>
          <w:sz w:val="22"/>
          <w:szCs w:val="22"/>
        </w:rPr>
        <w:t>art. 108 ust. 1 ustawy Pzp</w:t>
      </w:r>
      <w:r w:rsidR="00984BF3" w:rsidRPr="00984BF3">
        <w:rPr>
          <w:sz w:val="22"/>
          <w:szCs w:val="22"/>
        </w:rPr>
        <w:t>. Zgodnie z art. 108 ust. 1 ustawy Pzp z postępowania o udzielenie zamówienia wyklucza się Wykonawcę:</w:t>
      </w:r>
    </w:p>
    <w:p w14:paraId="0965A7D1" w14:textId="5BD091F1" w:rsidR="00984BF3" w:rsidRPr="00984BF3" w:rsidRDefault="00984BF3" w:rsidP="002409E0">
      <w:pPr>
        <w:pStyle w:val="Akapitzlist"/>
        <w:numPr>
          <w:ilvl w:val="0"/>
          <w:numId w:val="43"/>
        </w:numPr>
        <w:autoSpaceDE w:val="0"/>
        <w:autoSpaceDN w:val="0"/>
        <w:adjustRightInd w:val="0"/>
        <w:spacing w:after="0" w:line="240" w:lineRule="auto"/>
        <w:ind w:left="567" w:hanging="425"/>
        <w:jc w:val="both"/>
        <w:rPr>
          <w:rFonts w:ascii="Calibri" w:hAnsi="Calibri" w:cs="Calibri"/>
        </w:rPr>
      </w:pPr>
      <w:r w:rsidRPr="00984BF3">
        <w:rPr>
          <w:rFonts w:ascii="Calibri" w:hAnsi="Calibri" w:cs="Calibri"/>
        </w:rPr>
        <w:t>będącego osobą fizyczną, którego prawomocnie skazano za przestępstwo:</w:t>
      </w:r>
    </w:p>
    <w:p w14:paraId="112D0EDF" w14:textId="77777777" w:rsidR="00984BF3" w:rsidRDefault="00984BF3" w:rsidP="002409E0">
      <w:pPr>
        <w:pStyle w:val="Akapitzlist"/>
        <w:numPr>
          <w:ilvl w:val="0"/>
          <w:numId w:val="44"/>
        </w:numPr>
        <w:autoSpaceDE w:val="0"/>
        <w:autoSpaceDN w:val="0"/>
        <w:adjustRightInd w:val="0"/>
        <w:spacing w:after="0" w:line="240" w:lineRule="auto"/>
        <w:jc w:val="both"/>
        <w:rPr>
          <w:rFonts w:ascii="Calibri" w:hAnsi="Calibri" w:cs="Calibri"/>
        </w:rPr>
      </w:pPr>
      <w:r w:rsidRPr="00984BF3">
        <w:rPr>
          <w:rFonts w:ascii="Calibri" w:hAnsi="Calibri" w:cs="Calibri"/>
        </w:rPr>
        <w:t>udziału w zorganizowanej grupie przestępczej albo związku mającym na celu popełnienie</w:t>
      </w:r>
    </w:p>
    <w:p w14:paraId="3DE61BF9" w14:textId="5D795EAB" w:rsidR="00FD1360" w:rsidRPr="00984BF3" w:rsidRDefault="00984BF3" w:rsidP="004E1A7E">
      <w:pPr>
        <w:pStyle w:val="Akapitzlist"/>
        <w:autoSpaceDE w:val="0"/>
        <w:autoSpaceDN w:val="0"/>
        <w:adjustRightInd w:val="0"/>
        <w:spacing w:after="0" w:line="240" w:lineRule="auto"/>
        <w:ind w:left="927"/>
        <w:jc w:val="both"/>
        <w:rPr>
          <w:rFonts w:ascii="Calibri" w:hAnsi="Calibri" w:cs="Calibri"/>
        </w:rPr>
      </w:pPr>
      <w:r w:rsidRPr="00984BF3">
        <w:t>przestępstwa lub przestępstwa skarbowego, o którym mowa w art. 258 Kodeksu karnego,</w:t>
      </w:r>
    </w:p>
    <w:p w14:paraId="43C7DAC2" w14:textId="6003D930" w:rsidR="00984BF3" w:rsidRDefault="00984BF3" w:rsidP="002409E0">
      <w:pPr>
        <w:pStyle w:val="Akapitzlist"/>
        <w:numPr>
          <w:ilvl w:val="0"/>
          <w:numId w:val="44"/>
        </w:numPr>
        <w:autoSpaceDE w:val="0"/>
        <w:autoSpaceDN w:val="0"/>
        <w:adjustRightInd w:val="0"/>
        <w:spacing w:after="0" w:line="240" w:lineRule="auto"/>
        <w:jc w:val="both"/>
        <w:rPr>
          <w:rFonts w:ascii="Calibri" w:hAnsi="Calibri" w:cs="Calibri"/>
        </w:rPr>
      </w:pPr>
      <w:r w:rsidRPr="00984BF3">
        <w:rPr>
          <w:rFonts w:ascii="Calibri" w:hAnsi="Calibri" w:cs="Calibri"/>
        </w:rPr>
        <w:t>handlu ludźmi, o którym mowa w art. 189a Kodeksu karnego,</w:t>
      </w:r>
    </w:p>
    <w:p w14:paraId="26D0713B" w14:textId="01F2940C" w:rsidR="00984BF3" w:rsidRDefault="00984BF3" w:rsidP="002409E0">
      <w:pPr>
        <w:pStyle w:val="Akapitzlist"/>
        <w:numPr>
          <w:ilvl w:val="0"/>
          <w:numId w:val="44"/>
        </w:numPr>
        <w:autoSpaceDE w:val="0"/>
        <w:autoSpaceDN w:val="0"/>
        <w:adjustRightInd w:val="0"/>
        <w:spacing w:after="0" w:line="240" w:lineRule="auto"/>
        <w:jc w:val="both"/>
        <w:rPr>
          <w:rFonts w:ascii="Calibri" w:hAnsi="Calibri" w:cs="Calibri"/>
        </w:rPr>
      </w:pPr>
      <w:r w:rsidRPr="00984BF3">
        <w:rPr>
          <w:rFonts w:ascii="Calibri" w:hAnsi="Calibri" w:cs="Calibri"/>
        </w:rPr>
        <w:t>o którym mowa w art. 228-230a, art. 250a Kodeksu karnego, w art. 46-48 ustawy z dnia 25</w:t>
      </w:r>
      <w:r>
        <w:rPr>
          <w:rFonts w:ascii="Calibri" w:hAnsi="Calibri" w:cs="Calibri"/>
        </w:rPr>
        <w:t xml:space="preserve"> </w:t>
      </w:r>
      <w:r w:rsidRPr="00984BF3">
        <w:rPr>
          <w:rFonts w:ascii="Calibri" w:hAnsi="Calibri" w:cs="Calibri"/>
        </w:rPr>
        <w:t>czerwca 2010 r. o sporcie (Dz.U. z 2020 r. poz. 1133 oraz z 2021 r. poz. 2054) lub w art. 54 ust. 1-</w:t>
      </w:r>
      <w:r>
        <w:rPr>
          <w:rFonts w:ascii="Calibri" w:hAnsi="Calibri" w:cs="Calibri"/>
        </w:rPr>
        <w:t xml:space="preserve"> </w:t>
      </w:r>
      <w:r w:rsidRPr="00984BF3">
        <w:rPr>
          <w:rFonts w:ascii="Calibri" w:hAnsi="Calibri" w:cs="Calibri"/>
        </w:rPr>
        <w:t>4 ustawy z dnia 12 maja 2011 r. o refundacji leków, środków spożywczych specjalnego</w:t>
      </w:r>
      <w:r>
        <w:rPr>
          <w:rFonts w:ascii="Calibri" w:hAnsi="Calibri" w:cs="Calibri"/>
        </w:rPr>
        <w:t xml:space="preserve"> </w:t>
      </w:r>
      <w:r w:rsidRPr="00984BF3">
        <w:rPr>
          <w:rFonts w:ascii="Calibri" w:hAnsi="Calibri" w:cs="Calibri"/>
        </w:rPr>
        <w:t>przeznaczenia żywieniowego oraz wyrobów medycznych (Dz.U. z 2021 r. poz. 523, 1292, 1559 i</w:t>
      </w:r>
      <w:r>
        <w:rPr>
          <w:rFonts w:ascii="Calibri" w:hAnsi="Calibri" w:cs="Calibri"/>
        </w:rPr>
        <w:t xml:space="preserve"> </w:t>
      </w:r>
      <w:r w:rsidRPr="00984BF3">
        <w:rPr>
          <w:rFonts w:ascii="Calibri" w:hAnsi="Calibri" w:cs="Calibri"/>
        </w:rPr>
        <w:t>2054),</w:t>
      </w:r>
    </w:p>
    <w:p w14:paraId="2041407C" w14:textId="4C9CAECD" w:rsidR="00984BF3" w:rsidRDefault="00984BF3" w:rsidP="002409E0">
      <w:pPr>
        <w:pStyle w:val="Akapitzlist"/>
        <w:numPr>
          <w:ilvl w:val="0"/>
          <w:numId w:val="44"/>
        </w:numPr>
        <w:autoSpaceDE w:val="0"/>
        <w:autoSpaceDN w:val="0"/>
        <w:adjustRightInd w:val="0"/>
        <w:spacing w:after="0" w:line="240" w:lineRule="auto"/>
        <w:jc w:val="both"/>
        <w:rPr>
          <w:rFonts w:ascii="Calibri" w:hAnsi="Calibri" w:cs="Calibri"/>
        </w:rPr>
      </w:pPr>
      <w:r w:rsidRPr="00984BF3">
        <w:rPr>
          <w:rFonts w:ascii="Calibri" w:hAnsi="Calibri" w:cs="Calibr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BC8CD67" w14:textId="77777777" w:rsidR="00984BF3" w:rsidRDefault="00984BF3" w:rsidP="002409E0">
      <w:pPr>
        <w:pStyle w:val="Akapitzlist"/>
        <w:numPr>
          <w:ilvl w:val="0"/>
          <w:numId w:val="44"/>
        </w:numPr>
        <w:autoSpaceDE w:val="0"/>
        <w:autoSpaceDN w:val="0"/>
        <w:adjustRightInd w:val="0"/>
        <w:spacing w:after="0" w:line="240" w:lineRule="auto"/>
        <w:jc w:val="both"/>
        <w:rPr>
          <w:rFonts w:ascii="Calibri" w:hAnsi="Calibri" w:cs="Calibri"/>
        </w:rPr>
      </w:pPr>
      <w:r w:rsidRPr="00984BF3">
        <w:rPr>
          <w:rFonts w:ascii="Calibri" w:hAnsi="Calibri" w:cs="Calibri"/>
        </w:rPr>
        <w:lastRenderedPageBreak/>
        <w:t>o charakterze terrorystycznym, o którym mowa w art. 115 § 20 Kodeksu karnego, lub mające na celu popełnienie tego przestępstwa,</w:t>
      </w:r>
    </w:p>
    <w:p w14:paraId="00D54BDB" w14:textId="0E229B9C" w:rsidR="00984BF3" w:rsidRDefault="00984BF3" w:rsidP="002409E0">
      <w:pPr>
        <w:pStyle w:val="Akapitzlist"/>
        <w:numPr>
          <w:ilvl w:val="0"/>
          <w:numId w:val="44"/>
        </w:numPr>
        <w:autoSpaceDE w:val="0"/>
        <w:autoSpaceDN w:val="0"/>
        <w:adjustRightInd w:val="0"/>
        <w:spacing w:after="0" w:line="240" w:lineRule="auto"/>
        <w:jc w:val="both"/>
        <w:rPr>
          <w:rFonts w:ascii="Calibri" w:hAnsi="Calibri" w:cs="Calibri"/>
        </w:rPr>
      </w:pPr>
      <w:r w:rsidRPr="00984BF3">
        <w:rPr>
          <w:rFonts w:ascii="Calibri" w:hAnsi="Calibri" w:cs="Calibri"/>
        </w:rPr>
        <w:t>powierzenia wykonywania pracy małoletniemu cudzoziemcowi, o którym mowa w art. 9 ust. 2 ustawy z dnia 15 czerwca 2012 r. o skutkach powierzania wykonywania pracy cudzoziemcom przebywającym wbrew przepisom na terytorium Rzeczypospolitej Polskiej (Dz.U. poz. 769 oraz z 2020 r. poz. 2023),</w:t>
      </w:r>
    </w:p>
    <w:p w14:paraId="0FCAEF78" w14:textId="0E557767" w:rsidR="00984BF3" w:rsidRDefault="00984BF3" w:rsidP="002409E0">
      <w:pPr>
        <w:pStyle w:val="Akapitzlist"/>
        <w:numPr>
          <w:ilvl w:val="0"/>
          <w:numId w:val="44"/>
        </w:numPr>
        <w:autoSpaceDE w:val="0"/>
        <w:autoSpaceDN w:val="0"/>
        <w:adjustRightInd w:val="0"/>
        <w:spacing w:after="0" w:line="240" w:lineRule="auto"/>
        <w:jc w:val="both"/>
        <w:rPr>
          <w:rFonts w:ascii="Calibri" w:hAnsi="Calibri" w:cs="Calibri"/>
        </w:rPr>
      </w:pPr>
      <w:r w:rsidRPr="00984BF3">
        <w:rPr>
          <w:rFonts w:ascii="Calibri" w:hAnsi="Calibri" w:cs="Calibri"/>
        </w:rPr>
        <w:t>przeciwko obrotowi gospodarczemu, o których mowa w art. 296-307 Kodeksu karnego,</w:t>
      </w:r>
      <w:r>
        <w:rPr>
          <w:rFonts w:ascii="Calibri" w:hAnsi="Calibri" w:cs="Calibri"/>
        </w:rPr>
        <w:t xml:space="preserve"> </w:t>
      </w:r>
      <w:r w:rsidRPr="00984BF3">
        <w:rPr>
          <w:rFonts w:ascii="Calibri" w:hAnsi="Calibri" w:cs="Calibri"/>
        </w:rPr>
        <w:t>przestępstwo oszustwa, o którym mowa w art. 286 Kodeksu karnego, przestępstwo przeciwko</w:t>
      </w:r>
      <w:r>
        <w:rPr>
          <w:rFonts w:ascii="Calibri" w:hAnsi="Calibri" w:cs="Calibri"/>
        </w:rPr>
        <w:t xml:space="preserve"> </w:t>
      </w:r>
      <w:r w:rsidRPr="00984BF3">
        <w:rPr>
          <w:rFonts w:ascii="Calibri" w:hAnsi="Calibri" w:cs="Calibri"/>
        </w:rPr>
        <w:t>wiarygodności dokumentów, o których mowa w art. 270-277d Kodeksu karnego, lub przestępstwo</w:t>
      </w:r>
      <w:r>
        <w:rPr>
          <w:rFonts w:ascii="Calibri" w:hAnsi="Calibri" w:cs="Calibri"/>
        </w:rPr>
        <w:t xml:space="preserve"> </w:t>
      </w:r>
      <w:r w:rsidRPr="00984BF3">
        <w:rPr>
          <w:rFonts w:ascii="Calibri" w:hAnsi="Calibri" w:cs="Calibri"/>
        </w:rPr>
        <w:t>skarbowe,</w:t>
      </w:r>
    </w:p>
    <w:p w14:paraId="33897710" w14:textId="77777777" w:rsidR="00F238E0" w:rsidRDefault="00984BF3" w:rsidP="002409E0">
      <w:pPr>
        <w:pStyle w:val="Akapitzlist"/>
        <w:numPr>
          <w:ilvl w:val="0"/>
          <w:numId w:val="44"/>
        </w:numPr>
        <w:autoSpaceDE w:val="0"/>
        <w:autoSpaceDN w:val="0"/>
        <w:adjustRightInd w:val="0"/>
        <w:spacing w:after="0" w:line="240" w:lineRule="auto"/>
        <w:jc w:val="both"/>
        <w:rPr>
          <w:rFonts w:ascii="Calibri" w:hAnsi="Calibri" w:cs="Calibri"/>
        </w:rPr>
      </w:pPr>
      <w:r w:rsidRPr="00984BF3">
        <w:rPr>
          <w:rFonts w:ascii="Calibri" w:hAnsi="Calibri" w:cs="Calibri"/>
        </w:rPr>
        <w:t>o którym mowa w art. 9 ust. 1 i 3 lub art. 10 ustawy z dnia 15 czerwca 2012 r. o skutkach</w:t>
      </w:r>
      <w:r w:rsidR="00F238E0">
        <w:rPr>
          <w:rFonts w:ascii="Calibri" w:hAnsi="Calibri" w:cs="Calibri"/>
        </w:rPr>
        <w:t xml:space="preserve"> </w:t>
      </w:r>
      <w:r w:rsidRPr="00F238E0">
        <w:rPr>
          <w:rFonts w:ascii="Calibri" w:hAnsi="Calibri" w:cs="Calibri"/>
        </w:rPr>
        <w:t>powierzania wykonywania pracy cudzoziemcom przebywającym wbrew przepisom na terytorium</w:t>
      </w:r>
      <w:r w:rsidR="00F238E0">
        <w:rPr>
          <w:rFonts w:ascii="Calibri" w:hAnsi="Calibri" w:cs="Calibri"/>
        </w:rPr>
        <w:t xml:space="preserve"> </w:t>
      </w:r>
      <w:r w:rsidRPr="00F238E0">
        <w:rPr>
          <w:rFonts w:ascii="Calibri" w:hAnsi="Calibri" w:cs="Calibri"/>
        </w:rPr>
        <w:t>Rzeczypospolitej Polskiej</w:t>
      </w:r>
    </w:p>
    <w:p w14:paraId="4C47BC8D" w14:textId="16937F5B" w:rsidR="00984BF3" w:rsidRPr="00F238E0" w:rsidRDefault="00984BF3" w:rsidP="004E1A7E">
      <w:pPr>
        <w:autoSpaceDE w:val="0"/>
        <w:autoSpaceDN w:val="0"/>
        <w:adjustRightInd w:val="0"/>
        <w:spacing w:after="0" w:line="240" w:lineRule="auto"/>
        <w:ind w:left="567"/>
        <w:jc w:val="both"/>
        <w:rPr>
          <w:rFonts w:ascii="Calibri" w:hAnsi="Calibri" w:cs="Calibri"/>
        </w:rPr>
      </w:pPr>
      <w:r w:rsidRPr="00F238E0">
        <w:rPr>
          <w:rFonts w:ascii="Calibri" w:hAnsi="Calibri" w:cs="Calibri"/>
        </w:rPr>
        <w:t>- lub za odpowiedni czyn zabroniony określony w przepisach prawa obcego;</w:t>
      </w:r>
    </w:p>
    <w:p w14:paraId="6705F796" w14:textId="2F8FAEB2" w:rsidR="00984BF3" w:rsidRDefault="00984BF3" w:rsidP="002409E0">
      <w:pPr>
        <w:pStyle w:val="Akapitzlist"/>
        <w:numPr>
          <w:ilvl w:val="0"/>
          <w:numId w:val="43"/>
        </w:numPr>
        <w:autoSpaceDE w:val="0"/>
        <w:autoSpaceDN w:val="0"/>
        <w:adjustRightInd w:val="0"/>
        <w:spacing w:after="0" w:line="240" w:lineRule="auto"/>
        <w:ind w:left="567" w:hanging="425"/>
        <w:jc w:val="both"/>
        <w:rPr>
          <w:rFonts w:ascii="Calibri" w:hAnsi="Calibri" w:cs="Calibri"/>
        </w:rPr>
      </w:pPr>
      <w:r w:rsidRPr="00F238E0">
        <w:rPr>
          <w:rFonts w:ascii="Calibri" w:hAnsi="Calibri" w:cs="Calibri"/>
        </w:rPr>
        <w:t>jeżeli urzędującego członka jego organu zarządzającego lub nadzorczego, wspólnika spółki w spółce</w:t>
      </w:r>
      <w:r w:rsidR="00F238E0" w:rsidRPr="00F238E0">
        <w:rPr>
          <w:rFonts w:ascii="Calibri" w:hAnsi="Calibri" w:cs="Calibri"/>
        </w:rPr>
        <w:t xml:space="preserve"> </w:t>
      </w:r>
      <w:r w:rsidRPr="00F238E0">
        <w:rPr>
          <w:rFonts w:ascii="Calibri" w:hAnsi="Calibri" w:cs="Calibri"/>
        </w:rPr>
        <w:t>jawnej lub partnerskiej albo komplementariusza w spółce komandytowej lub komandytowo-akcyjnej</w:t>
      </w:r>
      <w:r w:rsidR="00F238E0" w:rsidRPr="00F238E0">
        <w:rPr>
          <w:rFonts w:ascii="Calibri" w:hAnsi="Calibri" w:cs="Calibri"/>
        </w:rPr>
        <w:t xml:space="preserve"> </w:t>
      </w:r>
      <w:r w:rsidRPr="00F238E0">
        <w:rPr>
          <w:rFonts w:ascii="Calibri" w:hAnsi="Calibri" w:cs="Calibri"/>
        </w:rPr>
        <w:t>lub prokurenta prawomocnie skazano za przestępstwo, o którym mowa w pkt 1);</w:t>
      </w:r>
    </w:p>
    <w:p w14:paraId="1BBEB663" w14:textId="2EA934D0" w:rsidR="00984BF3" w:rsidRDefault="00984BF3" w:rsidP="002409E0">
      <w:pPr>
        <w:pStyle w:val="Akapitzlist"/>
        <w:numPr>
          <w:ilvl w:val="0"/>
          <w:numId w:val="43"/>
        </w:numPr>
        <w:autoSpaceDE w:val="0"/>
        <w:autoSpaceDN w:val="0"/>
        <w:adjustRightInd w:val="0"/>
        <w:spacing w:after="0" w:line="240" w:lineRule="auto"/>
        <w:ind w:left="567" w:hanging="425"/>
        <w:jc w:val="both"/>
        <w:rPr>
          <w:rFonts w:ascii="Calibri" w:hAnsi="Calibri" w:cs="Calibri"/>
        </w:rPr>
      </w:pPr>
      <w:r w:rsidRPr="00F238E0">
        <w:rPr>
          <w:rFonts w:ascii="Calibri" w:hAnsi="Calibri" w:cs="Calibri"/>
        </w:rPr>
        <w:t>wobec którego wydano prawomocny wyrok sądu lub ostateczną decyzję administracyjną o zaleganiu z</w:t>
      </w:r>
      <w:r w:rsidR="00F238E0" w:rsidRPr="00F238E0">
        <w:rPr>
          <w:rFonts w:ascii="Calibri" w:hAnsi="Calibri" w:cs="Calibri"/>
        </w:rPr>
        <w:t xml:space="preserve"> </w:t>
      </w:r>
      <w:r w:rsidRPr="00F238E0">
        <w:rPr>
          <w:rFonts w:ascii="Calibri" w:hAnsi="Calibri" w:cs="Calibri"/>
        </w:rPr>
        <w:t>uiszczeniem podatków, opłat lub składek na ubezpieczenie społeczne lub zdrowotne, chyba że</w:t>
      </w:r>
      <w:r w:rsidR="00F238E0" w:rsidRPr="00F238E0">
        <w:rPr>
          <w:rFonts w:ascii="Calibri" w:hAnsi="Calibri" w:cs="Calibri"/>
        </w:rPr>
        <w:t xml:space="preserve"> </w:t>
      </w:r>
      <w:r w:rsidRPr="00F238E0">
        <w:rPr>
          <w:rFonts w:ascii="Calibri" w:hAnsi="Calibri" w:cs="Calibri"/>
        </w:rPr>
        <w:t>wykonawca odpowiednio przed upływem terminu do składania wniosków o dopuszczenie do udziału w</w:t>
      </w:r>
      <w:r w:rsidR="00F238E0" w:rsidRPr="00F238E0">
        <w:rPr>
          <w:rFonts w:ascii="Calibri" w:hAnsi="Calibri" w:cs="Calibri"/>
        </w:rPr>
        <w:t xml:space="preserve"> </w:t>
      </w:r>
      <w:r w:rsidRPr="00F238E0">
        <w:rPr>
          <w:rFonts w:ascii="Calibri" w:hAnsi="Calibri" w:cs="Calibri"/>
        </w:rPr>
        <w:t>postępowaniu albo przed upływem terminu składania ofert dokonał płatności należnych podatków,</w:t>
      </w:r>
      <w:r w:rsidR="00F238E0" w:rsidRPr="00F238E0">
        <w:rPr>
          <w:rFonts w:ascii="Calibri" w:hAnsi="Calibri" w:cs="Calibri"/>
        </w:rPr>
        <w:t xml:space="preserve"> </w:t>
      </w:r>
      <w:r w:rsidRPr="00F238E0">
        <w:rPr>
          <w:rFonts w:ascii="Calibri" w:hAnsi="Calibri" w:cs="Calibri"/>
        </w:rPr>
        <w:t>opłat lub składek na ubezpieczenie społeczne lub zdrowotne wraz z odsetkami lub grzywnami lub</w:t>
      </w:r>
      <w:r w:rsidR="00F238E0" w:rsidRPr="00F238E0">
        <w:rPr>
          <w:rFonts w:ascii="Calibri" w:hAnsi="Calibri" w:cs="Calibri"/>
        </w:rPr>
        <w:t xml:space="preserve"> </w:t>
      </w:r>
      <w:r w:rsidRPr="00F238E0">
        <w:rPr>
          <w:rFonts w:ascii="Calibri" w:hAnsi="Calibri" w:cs="Calibri"/>
        </w:rPr>
        <w:t>zawarł wiążące porozumienie w sprawie spłaty tych należności;</w:t>
      </w:r>
    </w:p>
    <w:p w14:paraId="7E67C63C" w14:textId="478CA7E6" w:rsidR="00984BF3" w:rsidRDefault="00984BF3" w:rsidP="002409E0">
      <w:pPr>
        <w:pStyle w:val="Akapitzlist"/>
        <w:numPr>
          <w:ilvl w:val="0"/>
          <w:numId w:val="43"/>
        </w:numPr>
        <w:autoSpaceDE w:val="0"/>
        <w:autoSpaceDN w:val="0"/>
        <w:adjustRightInd w:val="0"/>
        <w:spacing w:after="0" w:line="240" w:lineRule="auto"/>
        <w:ind w:left="567" w:hanging="425"/>
        <w:jc w:val="both"/>
        <w:rPr>
          <w:rFonts w:ascii="Calibri" w:hAnsi="Calibri" w:cs="Calibri"/>
        </w:rPr>
      </w:pPr>
      <w:r w:rsidRPr="00F238E0">
        <w:rPr>
          <w:rFonts w:ascii="Calibri" w:hAnsi="Calibri" w:cs="Calibri"/>
        </w:rPr>
        <w:t>wobec którego prawomocnie orzeczono zakaz ubiegania się o zamówienia publiczne;</w:t>
      </w:r>
    </w:p>
    <w:p w14:paraId="2FD71943" w14:textId="5263ED87" w:rsidR="00984BF3" w:rsidRDefault="00984BF3" w:rsidP="002409E0">
      <w:pPr>
        <w:pStyle w:val="Akapitzlist"/>
        <w:numPr>
          <w:ilvl w:val="0"/>
          <w:numId w:val="43"/>
        </w:numPr>
        <w:autoSpaceDE w:val="0"/>
        <w:autoSpaceDN w:val="0"/>
        <w:adjustRightInd w:val="0"/>
        <w:spacing w:after="0" w:line="240" w:lineRule="auto"/>
        <w:ind w:left="567" w:hanging="425"/>
        <w:jc w:val="both"/>
        <w:rPr>
          <w:rFonts w:ascii="Calibri" w:hAnsi="Calibri" w:cs="Calibri"/>
        </w:rPr>
      </w:pPr>
      <w:r w:rsidRPr="00F238E0">
        <w:rPr>
          <w:rFonts w:ascii="Calibri" w:hAnsi="Calibri" w:cs="Calibri"/>
        </w:rPr>
        <w:t>jeżeli zamawiający może stwierdzić, na podstawie wiarygodnych przesłanek, że wykonawca zawarł z</w:t>
      </w:r>
      <w:r w:rsidR="00F238E0" w:rsidRPr="00F238E0">
        <w:rPr>
          <w:rFonts w:ascii="Calibri" w:hAnsi="Calibri" w:cs="Calibri"/>
        </w:rPr>
        <w:t xml:space="preserve"> </w:t>
      </w:r>
      <w:r w:rsidRPr="00F238E0">
        <w:rPr>
          <w:rFonts w:ascii="Calibri" w:hAnsi="Calibri" w:cs="Calibri"/>
        </w:rPr>
        <w:t>innymi wykonawcami porozumienie mające na celu zakłócenie konkurencji, w szczególności jeżeli</w:t>
      </w:r>
      <w:r w:rsidR="00F238E0" w:rsidRPr="00F238E0">
        <w:rPr>
          <w:rFonts w:ascii="Calibri" w:hAnsi="Calibri" w:cs="Calibri"/>
        </w:rPr>
        <w:t xml:space="preserve"> </w:t>
      </w:r>
      <w:r w:rsidRPr="00F238E0">
        <w:rPr>
          <w:rFonts w:ascii="Calibri" w:hAnsi="Calibri" w:cs="Calibri"/>
        </w:rPr>
        <w:t>należąc do tej samej grupy kapitałowej w rozumieniu ustawy z dnia 16 lutego 2007 r. o ochronie</w:t>
      </w:r>
      <w:r w:rsidR="00F238E0" w:rsidRPr="00F238E0">
        <w:rPr>
          <w:rFonts w:ascii="Calibri" w:hAnsi="Calibri" w:cs="Calibri"/>
        </w:rPr>
        <w:t xml:space="preserve"> </w:t>
      </w:r>
      <w:r w:rsidRPr="00F238E0">
        <w:rPr>
          <w:rFonts w:ascii="Calibri" w:hAnsi="Calibri" w:cs="Calibri"/>
        </w:rPr>
        <w:t>konkurencji i konsumentów, złożyli odrębne oferty, oferty częściowe lub wnioski o dopuszczenie do</w:t>
      </w:r>
      <w:r w:rsidR="00F238E0" w:rsidRPr="00F238E0">
        <w:rPr>
          <w:rFonts w:ascii="Calibri" w:hAnsi="Calibri" w:cs="Calibri"/>
        </w:rPr>
        <w:t xml:space="preserve"> </w:t>
      </w:r>
      <w:r w:rsidRPr="00F238E0">
        <w:rPr>
          <w:rFonts w:ascii="Calibri" w:hAnsi="Calibri" w:cs="Calibri"/>
        </w:rPr>
        <w:t>udziału w postępowaniu, chyba że wykażą, że przygotowali te oferty lub wnioski niezależnie od siebie;</w:t>
      </w:r>
    </w:p>
    <w:p w14:paraId="41EF595A" w14:textId="492CB5F1" w:rsidR="00984BF3" w:rsidRDefault="00984BF3" w:rsidP="002409E0">
      <w:pPr>
        <w:pStyle w:val="Akapitzlist"/>
        <w:numPr>
          <w:ilvl w:val="0"/>
          <w:numId w:val="43"/>
        </w:numPr>
        <w:autoSpaceDE w:val="0"/>
        <w:autoSpaceDN w:val="0"/>
        <w:adjustRightInd w:val="0"/>
        <w:spacing w:after="0" w:line="240" w:lineRule="auto"/>
        <w:ind w:left="567" w:hanging="425"/>
        <w:jc w:val="both"/>
        <w:rPr>
          <w:rFonts w:ascii="Calibri" w:hAnsi="Calibri" w:cs="Calibri"/>
        </w:rPr>
      </w:pPr>
      <w:r w:rsidRPr="00F238E0">
        <w:rPr>
          <w:rFonts w:ascii="Calibri" w:hAnsi="Calibri" w:cs="Calibri"/>
        </w:rPr>
        <w:t>jeżeli, w przypadkach, o których mowa w art. 85 ust. 1 ustawy Pzp, doszło do zakłócenia konkurencji</w:t>
      </w:r>
      <w:r w:rsidR="00F238E0" w:rsidRPr="00F238E0">
        <w:rPr>
          <w:rFonts w:ascii="Calibri" w:hAnsi="Calibri" w:cs="Calibri"/>
        </w:rPr>
        <w:t xml:space="preserve"> </w:t>
      </w:r>
      <w:r w:rsidRPr="00F238E0">
        <w:rPr>
          <w:rFonts w:ascii="Calibri" w:hAnsi="Calibri" w:cs="Calibri"/>
        </w:rPr>
        <w:t>wynikającego z wcześniejszego zaangażowania tego wykonawcy lub podmiotu, który należy z</w:t>
      </w:r>
      <w:r w:rsidR="00F238E0" w:rsidRPr="00F238E0">
        <w:rPr>
          <w:rFonts w:ascii="Calibri" w:hAnsi="Calibri" w:cs="Calibri"/>
        </w:rPr>
        <w:t xml:space="preserve"> </w:t>
      </w:r>
      <w:r w:rsidRPr="00F238E0">
        <w:rPr>
          <w:rFonts w:ascii="Calibri" w:hAnsi="Calibri" w:cs="Calibri"/>
        </w:rPr>
        <w:t>wykonawcą do tej samej grupy kapitałowej w rozumieniu ustawy z dnia 16 lutego 2007 r. o ochronie</w:t>
      </w:r>
      <w:r w:rsidR="00F238E0" w:rsidRPr="00F238E0">
        <w:rPr>
          <w:rFonts w:ascii="Calibri" w:hAnsi="Calibri" w:cs="Calibri"/>
        </w:rPr>
        <w:t xml:space="preserve"> </w:t>
      </w:r>
      <w:r w:rsidRPr="00F238E0">
        <w:rPr>
          <w:rFonts w:ascii="Calibri" w:hAnsi="Calibri" w:cs="Calibri"/>
        </w:rPr>
        <w:t>konkurencji i konsumentów, chyba że spowodowane tym zakłócenie konkurencji może być</w:t>
      </w:r>
      <w:r w:rsidR="00F238E0" w:rsidRPr="00F238E0">
        <w:rPr>
          <w:rFonts w:ascii="Calibri" w:hAnsi="Calibri" w:cs="Calibri"/>
        </w:rPr>
        <w:t xml:space="preserve"> </w:t>
      </w:r>
      <w:r w:rsidRPr="00F238E0">
        <w:rPr>
          <w:rFonts w:ascii="Calibri" w:hAnsi="Calibri" w:cs="Calibri"/>
        </w:rPr>
        <w:t>wyeliminowane w inny sposób niż przez wykluczenie wykonawcy z udziału w postępowaniu o</w:t>
      </w:r>
      <w:r w:rsidR="00F238E0" w:rsidRPr="00F238E0">
        <w:rPr>
          <w:rFonts w:ascii="Calibri" w:hAnsi="Calibri" w:cs="Calibri"/>
        </w:rPr>
        <w:t xml:space="preserve"> </w:t>
      </w:r>
      <w:r w:rsidRPr="00F238E0">
        <w:rPr>
          <w:rFonts w:ascii="Calibri" w:hAnsi="Calibri" w:cs="Calibri"/>
        </w:rPr>
        <w:t>udzielenie zamówienia.</w:t>
      </w:r>
    </w:p>
    <w:p w14:paraId="7491BA3E" w14:textId="77777777" w:rsidR="008B4A20" w:rsidRPr="00F238E0" w:rsidRDefault="008B4A20" w:rsidP="004E1A7E">
      <w:pPr>
        <w:pStyle w:val="Akapitzlist"/>
        <w:autoSpaceDE w:val="0"/>
        <w:autoSpaceDN w:val="0"/>
        <w:adjustRightInd w:val="0"/>
        <w:spacing w:after="0" w:line="240" w:lineRule="auto"/>
        <w:ind w:left="567"/>
        <w:jc w:val="both"/>
        <w:rPr>
          <w:rFonts w:ascii="Calibri" w:hAnsi="Calibri" w:cs="Calibri"/>
        </w:rPr>
      </w:pPr>
    </w:p>
    <w:p w14:paraId="1643BC19" w14:textId="43476F1C" w:rsidR="00984BF3" w:rsidRPr="00984BF3" w:rsidRDefault="004E1A7E" w:rsidP="004E1A7E">
      <w:pPr>
        <w:autoSpaceDE w:val="0"/>
        <w:autoSpaceDN w:val="0"/>
        <w:adjustRightInd w:val="0"/>
        <w:spacing w:after="0" w:line="240" w:lineRule="auto"/>
        <w:jc w:val="both"/>
        <w:rPr>
          <w:rFonts w:ascii="Calibri" w:hAnsi="Calibri" w:cs="Calibri"/>
          <w:b/>
          <w:bCs/>
        </w:rPr>
      </w:pPr>
      <w:r>
        <w:rPr>
          <w:rFonts w:ascii="Calibri" w:hAnsi="Calibri" w:cs="Calibri"/>
        </w:rPr>
        <w:t xml:space="preserve">2.2. </w:t>
      </w:r>
      <w:r w:rsidR="00984BF3" w:rsidRPr="00984BF3">
        <w:rPr>
          <w:rFonts w:ascii="Calibri" w:hAnsi="Calibri" w:cs="Calibri"/>
        </w:rPr>
        <w:t xml:space="preserve">Zgodnie z </w:t>
      </w:r>
      <w:r w:rsidR="00984BF3" w:rsidRPr="00BC23DF">
        <w:rPr>
          <w:rFonts w:ascii="Calibri" w:hAnsi="Calibri" w:cs="Calibri"/>
          <w:b/>
          <w:bCs/>
        </w:rPr>
        <w:t>art. 7 ust. 1</w:t>
      </w:r>
      <w:r w:rsidR="00984BF3" w:rsidRPr="00984BF3">
        <w:rPr>
          <w:rFonts w:ascii="Calibri" w:hAnsi="Calibri" w:cs="Calibri"/>
        </w:rPr>
        <w:t xml:space="preserve"> ustawy z dnia 13 kwietnia 2022 r. </w:t>
      </w:r>
      <w:r w:rsidR="00984BF3" w:rsidRPr="00984BF3">
        <w:rPr>
          <w:rFonts w:ascii="Calibri" w:hAnsi="Calibri" w:cs="Calibri"/>
          <w:b/>
          <w:bCs/>
        </w:rPr>
        <w:t>o szczególnych rozwiązaniach w zakresie</w:t>
      </w:r>
    </w:p>
    <w:p w14:paraId="219ACA47" w14:textId="30A2D26B" w:rsidR="00984BF3" w:rsidRPr="00984BF3" w:rsidRDefault="00984BF3" w:rsidP="004E1A7E">
      <w:pPr>
        <w:autoSpaceDE w:val="0"/>
        <w:autoSpaceDN w:val="0"/>
        <w:adjustRightInd w:val="0"/>
        <w:spacing w:after="0" w:line="240" w:lineRule="auto"/>
        <w:jc w:val="both"/>
        <w:rPr>
          <w:rFonts w:ascii="Calibri" w:hAnsi="Calibri" w:cs="Calibri"/>
          <w:b/>
          <w:bCs/>
        </w:rPr>
      </w:pPr>
      <w:r w:rsidRPr="00984BF3">
        <w:rPr>
          <w:rFonts w:ascii="Calibri" w:hAnsi="Calibri" w:cs="Calibri"/>
          <w:b/>
          <w:bCs/>
        </w:rPr>
        <w:t xml:space="preserve">przeciwdziałania wspieraniu agresji na Ukrainę </w:t>
      </w:r>
      <w:r w:rsidRPr="00984BF3">
        <w:rPr>
          <w:rFonts w:ascii="Calibri" w:hAnsi="Calibri" w:cs="Calibri"/>
        </w:rPr>
        <w:t>oraz służących ochronie bezpieczeństwa narodowego</w:t>
      </w:r>
      <w:r w:rsidR="004E1A7E">
        <w:rPr>
          <w:rFonts w:ascii="Calibri" w:hAnsi="Calibri" w:cs="Calibri"/>
        </w:rPr>
        <w:t xml:space="preserve"> </w:t>
      </w:r>
      <w:r w:rsidRPr="00984BF3">
        <w:rPr>
          <w:rFonts w:ascii="Calibri" w:hAnsi="Calibri" w:cs="Calibri"/>
        </w:rPr>
        <w:t>(</w:t>
      </w:r>
      <w:r w:rsidR="00887046">
        <w:rPr>
          <w:rFonts w:ascii="Calibri" w:hAnsi="Calibri" w:cs="Calibri"/>
        </w:rPr>
        <w:t xml:space="preserve">t.j. </w:t>
      </w:r>
      <w:r w:rsidRPr="00984BF3">
        <w:rPr>
          <w:rFonts w:ascii="Calibri" w:hAnsi="Calibri" w:cs="Calibri"/>
        </w:rPr>
        <w:t>Dz.U. z 202</w:t>
      </w:r>
      <w:r w:rsidR="00887046">
        <w:rPr>
          <w:rFonts w:ascii="Calibri" w:hAnsi="Calibri" w:cs="Calibri"/>
        </w:rPr>
        <w:t>4</w:t>
      </w:r>
      <w:r w:rsidRPr="00984BF3">
        <w:rPr>
          <w:rFonts w:ascii="Calibri" w:hAnsi="Calibri" w:cs="Calibri"/>
        </w:rPr>
        <w:t xml:space="preserve"> r. poz. </w:t>
      </w:r>
      <w:r w:rsidR="00887046">
        <w:rPr>
          <w:rFonts w:ascii="Calibri" w:hAnsi="Calibri" w:cs="Calibri"/>
        </w:rPr>
        <w:t>507</w:t>
      </w:r>
      <w:r w:rsidRPr="00984BF3">
        <w:rPr>
          <w:rFonts w:ascii="Calibri" w:hAnsi="Calibri" w:cs="Calibri"/>
        </w:rPr>
        <w:t xml:space="preserve">) Zamawiający </w:t>
      </w:r>
      <w:r w:rsidRPr="00984BF3">
        <w:rPr>
          <w:rFonts w:ascii="Calibri" w:hAnsi="Calibri" w:cs="Calibri"/>
          <w:b/>
          <w:bCs/>
        </w:rPr>
        <w:t>wykluczy z udziału w postępowaniu:</w:t>
      </w:r>
    </w:p>
    <w:p w14:paraId="756DCE19" w14:textId="44059365" w:rsidR="004E1A7E" w:rsidRDefault="00984BF3" w:rsidP="002409E0">
      <w:pPr>
        <w:pStyle w:val="Akapitzlist"/>
        <w:numPr>
          <w:ilvl w:val="0"/>
          <w:numId w:val="45"/>
        </w:numPr>
        <w:autoSpaceDE w:val="0"/>
        <w:autoSpaceDN w:val="0"/>
        <w:adjustRightInd w:val="0"/>
        <w:spacing w:after="0" w:line="240" w:lineRule="auto"/>
        <w:jc w:val="both"/>
        <w:rPr>
          <w:rFonts w:ascii="Calibri" w:hAnsi="Calibri" w:cs="Calibri"/>
        </w:rPr>
      </w:pPr>
      <w:r w:rsidRPr="004E1A7E">
        <w:rPr>
          <w:rFonts w:ascii="Calibri" w:hAnsi="Calibri" w:cs="Calibri"/>
        </w:rPr>
        <w:t>wykonawcę wymienionego w wykazach określonych w rozporządzeniu 765/2006 z dnia 18 maja 2006</w:t>
      </w:r>
      <w:r w:rsidR="004E1A7E" w:rsidRPr="004E1A7E">
        <w:rPr>
          <w:rFonts w:ascii="Calibri" w:hAnsi="Calibri" w:cs="Calibri"/>
        </w:rPr>
        <w:t xml:space="preserve"> </w:t>
      </w:r>
      <w:r w:rsidRPr="004E1A7E">
        <w:rPr>
          <w:rFonts w:ascii="Calibri" w:hAnsi="Calibri" w:cs="Calibri"/>
        </w:rPr>
        <w:t>r. dotyczącego środków ograniczających w związku z sytuacją na Białorusi i udziałem Białorusi w</w:t>
      </w:r>
      <w:r w:rsidR="004E1A7E" w:rsidRPr="004E1A7E">
        <w:rPr>
          <w:rFonts w:ascii="Calibri" w:hAnsi="Calibri" w:cs="Calibri"/>
        </w:rPr>
        <w:t xml:space="preserve"> </w:t>
      </w:r>
      <w:r w:rsidRPr="004E1A7E">
        <w:rPr>
          <w:rFonts w:ascii="Calibri" w:hAnsi="Calibri" w:cs="Calibri"/>
        </w:rPr>
        <w:t>agresji Rosji wobec Ukrainy (Dz. Urz. UE L 134 z 20.05.2006, str. 1, z późn. zm.) i rozporządzeniu</w:t>
      </w:r>
      <w:r w:rsidR="004E1A7E" w:rsidRPr="004E1A7E">
        <w:rPr>
          <w:rFonts w:ascii="Calibri" w:hAnsi="Calibri" w:cs="Calibri"/>
        </w:rPr>
        <w:t xml:space="preserve"> </w:t>
      </w:r>
      <w:r w:rsidRPr="004E1A7E">
        <w:rPr>
          <w:rFonts w:ascii="Calibri" w:hAnsi="Calibri" w:cs="Calibri"/>
        </w:rPr>
        <w:t>269/2014 z dnia 17 marca 2014 r. w sprawie środków ograniczających w odniesieniu do działań</w:t>
      </w:r>
      <w:r w:rsidR="004E1A7E" w:rsidRPr="004E1A7E">
        <w:rPr>
          <w:rFonts w:ascii="Calibri" w:hAnsi="Calibri" w:cs="Calibri"/>
        </w:rPr>
        <w:t xml:space="preserve"> </w:t>
      </w:r>
      <w:r w:rsidRPr="004E1A7E">
        <w:rPr>
          <w:rFonts w:ascii="Calibri" w:hAnsi="Calibri" w:cs="Calibri"/>
        </w:rPr>
        <w:t>podważających integralność terytorialną, suwerenność i niezależność Ukrainy lub im zagrażających</w:t>
      </w:r>
      <w:r w:rsidR="004E1A7E" w:rsidRPr="004E1A7E">
        <w:rPr>
          <w:rFonts w:ascii="Calibri" w:hAnsi="Calibri" w:cs="Calibri"/>
        </w:rPr>
        <w:t xml:space="preserve"> </w:t>
      </w:r>
      <w:r w:rsidRPr="004E1A7E">
        <w:rPr>
          <w:rFonts w:ascii="Calibri" w:hAnsi="Calibri" w:cs="Calibri"/>
        </w:rPr>
        <w:t>(Dz. Urz. UE L 78 z 17.03.2014, str. 6, z późn. zm.), albo wpisanego na listę na podstawie decyzji w</w:t>
      </w:r>
      <w:r w:rsidR="004E1A7E" w:rsidRPr="004E1A7E">
        <w:rPr>
          <w:rFonts w:ascii="Calibri" w:hAnsi="Calibri" w:cs="Calibri"/>
        </w:rPr>
        <w:t xml:space="preserve"> </w:t>
      </w:r>
      <w:r w:rsidRPr="004E1A7E">
        <w:rPr>
          <w:rFonts w:ascii="Calibri" w:hAnsi="Calibri" w:cs="Calibri"/>
        </w:rPr>
        <w:t>sprawie wpisu na listę rozstrzygającej o zastosowaniu środka, o którym mowa w art. 1 pkt 3;</w:t>
      </w:r>
    </w:p>
    <w:p w14:paraId="0892C2B2" w14:textId="77777777" w:rsidR="004E1A7E" w:rsidRDefault="00984BF3" w:rsidP="002409E0">
      <w:pPr>
        <w:pStyle w:val="Akapitzlist"/>
        <w:numPr>
          <w:ilvl w:val="0"/>
          <w:numId w:val="45"/>
        </w:numPr>
        <w:autoSpaceDE w:val="0"/>
        <w:autoSpaceDN w:val="0"/>
        <w:adjustRightInd w:val="0"/>
        <w:spacing w:after="0" w:line="240" w:lineRule="auto"/>
        <w:jc w:val="both"/>
        <w:rPr>
          <w:rFonts w:ascii="Calibri" w:hAnsi="Calibri" w:cs="Calibri"/>
        </w:rPr>
      </w:pPr>
      <w:r w:rsidRPr="004E1A7E">
        <w:rPr>
          <w:rFonts w:ascii="Calibri" w:hAnsi="Calibri" w:cs="Calibri"/>
        </w:rPr>
        <w:t>wykonawcę którego beneficjentem rzeczywistym w rozumieniu ustawy z dnia 1 marca 2018 r. o</w:t>
      </w:r>
      <w:r w:rsidR="004E1A7E" w:rsidRPr="004E1A7E">
        <w:rPr>
          <w:rFonts w:ascii="Calibri" w:hAnsi="Calibri" w:cs="Calibri"/>
        </w:rPr>
        <w:t xml:space="preserve"> </w:t>
      </w:r>
      <w:r w:rsidRPr="004E1A7E">
        <w:rPr>
          <w:rFonts w:ascii="Calibri" w:hAnsi="Calibri" w:cs="Calibri"/>
        </w:rPr>
        <w:t>przeciwdziałaniu praniu pieniędzy oraz finansowaniu terroryzmu (Dz. U. z 2022 r. poz. 593 i 655) jest</w:t>
      </w:r>
      <w:r w:rsidR="004E1A7E" w:rsidRPr="004E1A7E">
        <w:rPr>
          <w:rFonts w:ascii="Calibri" w:hAnsi="Calibri" w:cs="Calibri"/>
        </w:rPr>
        <w:t xml:space="preserve"> </w:t>
      </w:r>
      <w:r w:rsidRPr="004E1A7E">
        <w:rPr>
          <w:rFonts w:ascii="Calibri" w:hAnsi="Calibri" w:cs="Calibri"/>
        </w:rPr>
        <w:t xml:space="preserve">osoba wymieniona w wykazach określonych w rozporządzeniu 765/2006 i rozporządzeniu </w:t>
      </w:r>
      <w:r w:rsidRPr="004E1A7E">
        <w:rPr>
          <w:rFonts w:ascii="Calibri" w:hAnsi="Calibri" w:cs="Calibri"/>
        </w:rPr>
        <w:lastRenderedPageBreak/>
        <w:t>269/2014</w:t>
      </w:r>
      <w:r w:rsidR="004E1A7E" w:rsidRPr="004E1A7E">
        <w:rPr>
          <w:rFonts w:ascii="Calibri" w:hAnsi="Calibri" w:cs="Calibri"/>
        </w:rPr>
        <w:t xml:space="preserve"> </w:t>
      </w:r>
      <w:r w:rsidRPr="004E1A7E">
        <w:rPr>
          <w:rFonts w:ascii="Calibri" w:hAnsi="Calibri" w:cs="Calibri"/>
        </w:rPr>
        <w:t>albo wpisana na listę lub będąca takim beneficjentem rzeczywistym od dnia 24 lutego 2022 r., o ile</w:t>
      </w:r>
      <w:r w:rsidR="004E1A7E" w:rsidRPr="004E1A7E">
        <w:rPr>
          <w:rFonts w:ascii="Calibri" w:hAnsi="Calibri" w:cs="Calibri"/>
        </w:rPr>
        <w:t xml:space="preserve"> </w:t>
      </w:r>
      <w:r w:rsidRPr="004E1A7E">
        <w:rPr>
          <w:rFonts w:ascii="Calibri" w:hAnsi="Calibri" w:cs="Calibri"/>
        </w:rPr>
        <w:t>została wpisana na listę na podstawie decyzji w sprawie wpisu na listę rozstrzygającej o zastosowaniu</w:t>
      </w:r>
      <w:r w:rsidR="004E1A7E" w:rsidRPr="004E1A7E">
        <w:rPr>
          <w:rFonts w:ascii="Calibri" w:hAnsi="Calibri" w:cs="Calibri"/>
        </w:rPr>
        <w:t xml:space="preserve"> </w:t>
      </w:r>
      <w:r w:rsidRPr="004E1A7E">
        <w:rPr>
          <w:rFonts w:ascii="Calibri" w:hAnsi="Calibri" w:cs="Calibri"/>
        </w:rPr>
        <w:t>środka, o którym mowa w art. 1 pkt 3;</w:t>
      </w:r>
    </w:p>
    <w:p w14:paraId="32AA3DA7" w14:textId="1E1CE1F4" w:rsidR="00984BF3" w:rsidRPr="004E1A7E" w:rsidRDefault="00984BF3" w:rsidP="002409E0">
      <w:pPr>
        <w:pStyle w:val="Akapitzlist"/>
        <w:numPr>
          <w:ilvl w:val="0"/>
          <w:numId w:val="45"/>
        </w:numPr>
        <w:autoSpaceDE w:val="0"/>
        <w:autoSpaceDN w:val="0"/>
        <w:adjustRightInd w:val="0"/>
        <w:spacing w:after="0" w:line="240" w:lineRule="auto"/>
        <w:jc w:val="both"/>
        <w:rPr>
          <w:rFonts w:ascii="Calibri" w:hAnsi="Calibri" w:cs="Calibri"/>
        </w:rPr>
      </w:pPr>
      <w:r w:rsidRPr="004E1A7E">
        <w:rPr>
          <w:rFonts w:ascii="Calibri" w:hAnsi="Calibri" w:cs="Calibri"/>
        </w:rPr>
        <w:t>wykonawcę, którego jednostką dominującą w rozumieniu art. 3 ust. 1 pkt 37 ustawy z dnia 29</w:t>
      </w:r>
      <w:r w:rsidR="004E1A7E">
        <w:rPr>
          <w:rFonts w:ascii="Calibri" w:hAnsi="Calibri" w:cs="Calibri"/>
        </w:rPr>
        <w:t xml:space="preserve"> </w:t>
      </w:r>
      <w:r w:rsidRPr="004E1A7E">
        <w:rPr>
          <w:rFonts w:ascii="Calibri" w:hAnsi="Calibri" w:cs="Calibri"/>
        </w:rPr>
        <w:t>września 1994 r. o rachunkowości (Dz. U. z 2021 r. poz. 217, 2105 i 2106) jest podmiot wymieniony w</w:t>
      </w:r>
      <w:r w:rsidR="004E1A7E">
        <w:rPr>
          <w:rFonts w:ascii="Calibri" w:hAnsi="Calibri" w:cs="Calibri"/>
        </w:rPr>
        <w:t xml:space="preserve"> </w:t>
      </w:r>
      <w:r w:rsidRPr="004E1A7E">
        <w:rPr>
          <w:rFonts w:ascii="Calibri" w:hAnsi="Calibri" w:cs="Calibri"/>
        </w:rPr>
        <w:t>wykazach określonych w rozporządzeniu 765/2006 i rozporządzeniu 269/2014 albo wpisany na listę</w:t>
      </w:r>
      <w:r w:rsidR="004E1A7E">
        <w:rPr>
          <w:rFonts w:ascii="Calibri" w:hAnsi="Calibri" w:cs="Calibri"/>
        </w:rPr>
        <w:t xml:space="preserve"> </w:t>
      </w:r>
      <w:r w:rsidRPr="004E1A7E">
        <w:rPr>
          <w:rFonts w:ascii="Calibri" w:hAnsi="Calibri" w:cs="Calibri"/>
        </w:rPr>
        <w:t>lub będący taką jednostką dominującą od dnia 24 lutego 2022 r., o ile został wpisany na listę na</w:t>
      </w:r>
      <w:r w:rsidR="004E1A7E">
        <w:rPr>
          <w:rFonts w:ascii="Calibri" w:hAnsi="Calibri" w:cs="Calibri"/>
        </w:rPr>
        <w:t xml:space="preserve"> </w:t>
      </w:r>
      <w:r w:rsidRPr="004E1A7E">
        <w:rPr>
          <w:rFonts w:ascii="Calibri" w:hAnsi="Calibri" w:cs="Calibri"/>
        </w:rPr>
        <w:t>podstawie decyzji w sprawie wpisu na listę rozstrzygającej o zastosowaniu środka, o którym mowa w</w:t>
      </w:r>
      <w:r w:rsidR="004E1A7E">
        <w:rPr>
          <w:rFonts w:ascii="Calibri" w:hAnsi="Calibri" w:cs="Calibri"/>
        </w:rPr>
        <w:t xml:space="preserve"> </w:t>
      </w:r>
      <w:r w:rsidRPr="004E1A7E">
        <w:rPr>
          <w:rFonts w:ascii="Calibri" w:hAnsi="Calibri" w:cs="Calibri"/>
        </w:rPr>
        <w:t>art. 1 pkt 3.</w:t>
      </w:r>
    </w:p>
    <w:p w14:paraId="480BF8DF" w14:textId="7746B42B" w:rsidR="00984BF3" w:rsidRDefault="00984BF3" w:rsidP="00386521">
      <w:pPr>
        <w:autoSpaceDE w:val="0"/>
        <w:autoSpaceDN w:val="0"/>
        <w:adjustRightInd w:val="0"/>
        <w:spacing w:after="0" w:line="240" w:lineRule="auto"/>
        <w:ind w:firstLine="360"/>
        <w:jc w:val="both"/>
        <w:rPr>
          <w:rFonts w:ascii="Calibri" w:hAnsi="Calibri" w:cs="Calibri"/>
        </w:rPr>
      </w:pPr>
      <w:r w:rsidRPr="00984BF3">
        <w:rPr>
          <w:rFonts w:ascii="Calibri" w:hAnsi="Calibri" w:cs="Calibri"/>
        </w:rPr>
        <w:t>Powyższe wykluczenie następować będzie na okres trwania ww. okoliczności.</w:t>
      </w:r>
    </w:p>
    <w:p w14:paraId="21349D30" w14:textId="77777777" w:rsidR="008B4A20" w:rsidRPr="00984BF3" w:rsidRDefault="008B4A20" w:rsidP="00386521">
      <w:pPr>
        <w:autoSpaceDE w:val="0"/>
        <w:autoSpaceDN w:val="0"/>
        <w:adjustRightInd w:val="0"/>
        <w:spacing w:after="0" w:line="240" w:lineRule="auto"/>
        <w:ind w:firstLine="360"/>
        <w:jc w:val="both"/>
        <w:rPr>
          <w:rFonts w:ascii="Calibri" w:hAnsi="Calibri" w:cs="Calibri"/>
        </w:rPr>
      </w:pPr>
    </w:p>
    <w:p w14:paraId="2BC09BEA" w14:textId="64492621" w:rsidR="00984BF3" w:rsidRPr="00984BF3" w:rsidRDefault="004E1A7E" w:rsidP="00936D18">
      <w:pPr>
        <w:autoSpaceDE w:val="0"/>
        <w:autoSpaceDN w:val="0"/>
        <w:adjustRightInd w:val="0"/>
        <w:spacing w:after="0" w:line="240" w:lineRule="auto"/>
        <w:jc w:val="both"/>
        <w:rPr>
          <w:rFonts w:ascii="Calibri" w:hAnsi="Calibri" w:cs="Calibri"/>
          <w:b/>
          <w:bCs/>
        </w:rPr>
      </w:pPr>
      <w:r>
        <w:rPr>
          <w:rFonts w:ascii="Calibri" w:hAnsi="Calibri" w:cs="Calibri"/>
        </w:rPr>
        <w:t xml:space="preserve">2.3. </w:t>
      </w:r>
      <w:r w:rsidR="00984BF3" w:rsidRPr="00984BF3">
        <w:rPr>
          <w:rFonts w:ascii="Calibri" w:hAnsi="Calibri" w:cs="Calibri"/>
        </w:rPr>
        <w:t xml:space="preserve">W związku treścią </w:t>
      </w:r>
      <w:r w:rsidR="00984BF3" w:rsidRPr="00BC23DF">
        <w:rPr>
          <w:rFonts w:ascii="Calibri" w:hAnsi="Calibri" w:cs="Calibri"/>
          <w:b/>
          <w:bCs/>
        </w:rPr>
        <w:t>art. 5k</w:t>
      </w:r>
      <w:r w:rsidR="00984BF3" w:rsidRPr="00984BF3">
        <w:rPr>
          <w:rFonts w:ascii="Calibri" w:hAnsi="Calibri" w:cs="Calibri"/>
        </w:rPr>
        <w:t xml:space="preserve"> rozporządzenia Rady (UE) 833/2014 dotyczącego </w:t>
      </w:r>
      <w:r w:rsidR="00984BF3" w:rsidRPr="00984BF3">
        <w:rPr>
          <w:rFonts w:ascii="Calibri" w:hAnsi="Calibri" w:cs="Calibri"/>
          <w:b/>
          <w:bCs/>
        </w:rPr>
        <w:t>środków ograniczających</w:t>
      </w:r>
      <w:r w:rsidR="00936D18">
        <w:rPr>
          <w:rFonts w:ascii="Calibri" w:hAnsi="Calibri" w:cs="Calibri"/>
          <w:b/>
          <w:bCs/>
        </w:rPr>
        <w:t xml:space="preserve"> </w:t>
      </w:r>
      <w:r w:rsidR="00984BF3" w:rsidRPr="00984BF3">
        <w:rPr>
          <w:rFonts w:ascii="Calibri" w:hAnsi="Calibri" w:cs="Calibri"/>
        </w:rPr>
        <w:t>w związku z działaniami Rosji destabilizującymi sytuację na Ukrainie (Dz. Urz. UE nr L 111 z 8.4.2022,</w:t>
      </w:r>
      <w:r w:rsidR="00936D18">
        <w:rPr>
          <w:rFonts w:ascii="Calibri" w:hAnsi="Calibri" w:cs="Calibri"/>
        </w:rPr>
        <w:t xml:space="preserve"> </w:t>
      </w:r>
      <w:r w:rsidR="00984BF3" w:rsidRPr="00984BF3">
        <w:rPr>
          <w:rFonts w:ascii="Calibri" w:hAnsi="Calibri" w:cs="Calibri"/>
        </w:rPr>
        <w:t xml:space="preserve">str. 1), w brzmieniu nadanym rozporządzeniem 2022/576, </w:t>
      </w:r>
      <w:r w:rsidR="00984BF3" w:rsidRPr="00984BF3">
        <w:rPr>
          <w:rFonts w:ascii="Calibri" w:hAnsi="Calibri" w:cs="Calibri"/>
          <w:b/>
          <w:bCs/>
        </w:rPr>
        <w:t>zakazuje się udzielania zamówień</w:t>
      </w:r>
      <w:r w:rsidR="00936D18">
        <w:rPr>
          <w:rFonts w:ascii="Calibri" w:hAnsi="Calibri" w:cs="Calibri"/>
          <w:b/>
          <w:bCs/>
        </w:rPr>
        <w:t xml:space="preserve"> </w:t>
      </w:r>
      <w:r w:rsidR="00984BF3" w:rsidRPr="00984BF3">
        <w:rPr>
          <w:rFonts w:ascii="Calibri" w:hAnsi="Calibri" w:cs="Calibri"/>
          <w:b/>
          <w:bCs/>
        </w:rPr>
        <w:t>publicznych na rzecz i z udziałem:</w:t>
      </w:r>
    </w:p>
    <w:p w14:paraId="172A3521" w14:textId="0ADFB5ED" w:rsidR="00984BF3" w:rsidRPr="00386521" w:rsidRDefault="00984BF3" w:rsidP="002409E0">
      <w:pPr>
        <w:pStyle w:val="Akapitzlist"/>
        <w:numPr>
          <w:ilvl w:val="0"/>
          <w:numId w:val="46"/>
        </w:numPr>
        <w:autoSpaceDE w:val="0"/>
        <w:autoSpaceDN w:val="0"/>
        <w:adjustRightInd w:val="0"/>
        <w:spacing w:after="0" w:line="240" w:lineRule="auto"/>
        <w:jc w:val="both"/>
        <w:rPr>
          <w:rFonts w:ascii="Calibri" w:hAnsi="Calibri" w:cs="Calibri"/>
        </w:rPr>
      </w:pPr>
      <w:r w:rsidRPr="00386521">
        <w:rPr>
          <w:rFonts w:ascii="Calibri" w:hAnsi="Calibri" w:cs="Calibri"/>
        </w:rPr>
        <w:t>obywateli rosyjskich lub osób fizycznych lub prawnych, podmiotów lub organów z siedzibą w Rosji;</w:t>
      </w:r>
    </w:p>
    <w:p w14:paraId="75441E23" w14:textId="57EBA944" w:rsidR="00984BF3" w:rsidRPr="00386521" w:rsidRDefault="00984BF3" w:rsidP="002409E0">
      <w:pPr>
        <w:pStyle w:val="Akapitzlist"/>
        <w:numPr>
          <w:ilvl w:val="0"/>
          <w:numId w:val="46"/>
        </w:numPr>
        <w:autoSpaceDE w:val="0"/>
        <w:autoSpaceDN w:val="0"/>
        <w:adjustRightInd w:val="0"/>
        <w:spacing w:after="0" w:line="240" w:lineRule="auto"/>
        <w:jc w:val="both"/>
        <w:rPr>
          <w:rFonts w:ascii="Calibri" w:hAnsi="Calibri" w:cs="Calibri"/>
        </w:rPr>
      </w:pPr>
      <w:r w:rsidRPr="00386521">
        <w:rPr>
          <w:rFonts w:ascii="Calibri" w:hAnsi="Calibri" w:cs="Calibri"/>
        </w:rPr>
        <w:t>osób prawnych, podmiotów lub organów, do których prawa własności bezpośrednio lub pośrednio w</w:t>
      </w:r>
      <w:r w:rsidR="00386521" w:rsidRPr="00386521">
        <w:rPr>
          <w:rFonts w:ascii="Calibri" w:hAnsi="Calibri" w:cs="Calibri"/>
        </w:rPr>
        <w:t xml:space="preserve"> </w:t>
      </w:r>
      <w:r w:rsidRPr="00386521">
        <w:rPr>
          <w:rFonts w:ascii="Calibri" w:hAnsi="Calibri" w:cs="Calibri"/>
        </w:rPr>
        <w:t>ponad 50 % należą do podmiotu, o którym mowa w ppkt 1); lub</w:t>
      </w:r>
    </w:p>
    <w:p w14:paraId="651ED7AF" w14:textId="06C97E15" w:rsidR="00984BF3" w:rsidRPr="00386521" w:rsidRDefault="00984BF3" w:rsidP="002409E0">
      <w:pPr>
        <w:pStyle w:val="Akapitzlist"/>
        <w:numPr>
          <w:ilvl w:val="0"/>
          <w:numId w:val="46"/>
        </w:numPr>
        <w:autoSpaceDE w:val="0"/>
        <w:autoSpaceDN w:val="0"/>
        <w:adjustRightInd w:val="0"/>
        <w:spacing w:after="0" w:line="240" w:lineRule="auto"/>
        <w:jc w:val="both"/>
        <w:rPr>
          <w:rFonts w:ascii="Calibri" w:hAnsi="Calibri" w:cs="Calibri"/>
        </w:rPr>
      </w:pPr>
      <w:r w:rsidRPr="00386521">
        <w:rPr>
          <w:rFonts w:ascii="Calibri" w:hAnsi="Calibri" w:cs="Calibri"/>
        </w:rPr>
        <w:t>osób fizycznych lub prawnych, podmiotów lub organów działających w imieniu lub pod kierunkiem</w:t>
      </w:r>
      <w:r w:rsidR="00386521" w:rsidRPr="00386521">
        <w:rPr>
          <w:rFonts w:ascii="Calibri" w:hAnsi="Calibri" w:cs="Calibri"/>
        </w:rPr>
        <w:t xml:space="preserve"> </w:t>
      </w:r>
      <w:r w:rsidRPr="00386521">
        <w:rPr>
          <w:rFonts w:ascii="Calibri" w:hAnsi="Calibri" w:cs="Calibri"/>
        </w:rPr>
        <w:t>podmiotu, o którym mowa w ppkt 1) lub 2),</w:t>
      </w:r>
    </w:p>
    <w:p w14:paraId="0031A555" w14:textId="235C5B12" w:rsidR="00984BF3" w:rsidRPr="00984BF3" w:rsidRDefault="00984BF3" w:rsidP="00386521">
      <w:pPr>
        <w:autoSpaceDE w:val="0"/>
        <w:autoSpaceDN w:val="0"/>
        <w:adjustRightInd w:val="0"/>
        <w:spacing w:after="0" w:line="240" w:lineRule="auto"/>
        <w:jc w:val="both"/>
        <w:rPr>
          <w:rFonts w:ascii="Calibri" w:hAnsi="Calibri" w:cs="Calibri"/>
        </w:rPr>
      </w:pPr>
      <w:r w:rsidRPr="00984BF3">
        <w:rPr>
          <w:rFonts w:ascii="Calibri" w:hAnsi="Calibri" w:cs="Calibri"/>
        </w:rPr>
        <w:t>w tym podwykonawców, dostawców lub podmiotów, na których zdolności polega się w rozumieniu</w:t>
      </w:r>
      <w:r w:rsidR="00386521">
        <w:rPr>
          <w:rFonts w:ascii="Calibri" w:hAnsi="Calibri" w:cs="Calibri"/>
        </w:rPr>
        <w:t xml:space="preserve"> </w:t>
      </w:r>
      <w:r w:rsidRPr="00984BF3">
        <w:rPr>
          <w:rFonts w:ascii="Calibri" w:hAnsi="Calibri" w:cs="Calibri"/>
        </w:rPr>
        <w:t>dyrektyw w sprawie zamówień publicznych, w przypadku gdy przypada na nich ponad 10% wartości</w:t>
      </w:r>
      <w:r w:rsidR="00386521">
        <w:rPr>
          <w:rFonts w:ascii="Calibri" w:hAnsi="Calibri" w:cs="Calibri"/>
        </w:rPr>
        <w:t xml:space="preserve"> </w:t>
      </w:r>
      <w:r w:rsidRPr="00984BF3">
        <w:rPr>
          <w:rFonts w:ascii="Calibri" w:hAnsi="Calibri" w:cs="Calibri"/>
        </w:rPr>
        <w:t>zamówienia.</w:t>
      </w:r>
    </w:p>
    <w:p w14:paraId="541D525F" w14:textId="77777777" w:rsidR="008D0D4C" w:rsidRDefault="008D0D4C" w:rsidP="00386521">
      <w:pPr>
        <w:autoSpaceDE w:val="0"/>
        <w:autoSpaceDN w:val="0"/>
        <w:adjustRightInd w:val="0"/>
        <w:spacing w:after="0" w:line="240" w:lineRule="auto"/>
        <w:jc w:val="both"/>
        <w:rPr>
          <w:rFonts w:ascii="Calibri" w:hAnsi="Calibri" w:cs="Calibri"/>
          <w:b/>
          <w:bCs/>
        </w:rPr>
      </w:pPr>
    </w:p>
    <w:p w14:paraId="23BDC67C" w14:textId="68A319B0" w:rsidR="00984BF3" w:rsidRPr="00984BF3" w:rsidRDefault="00984BF3" w:rsidP="00386521">
      <w:pPr>
        <w:autoSpaceDE w:val="0"/>
        <w:autoSpaceDN w:val="0"/>
        <w:adjustRightInd w:val="0"/>
        <w:spacing w:after="0" w:line="240" w:lineRule="auto"/>
        <w:jc w:val="both"/>
        <w:rPr>
          <w:rFonts w:ascii="Calibri" w:hAnsi="Calibri" w:cs="Calibri"/>
          <w:b/>
          <w:bCs/>
        </w:rPr>
      </w:pPr>
      <w:r w:rsidRPr="00984BF3">
        <w:rPr>
          <w:rFonts w:ascii="Calibri" w:hAnsi="Calibri" w:cs="Calibri"/>
          <w:b/>
          <w:bCs/>
        </w:rPr>
        <w:t>Zamawiający wykluczy z udziału w przedmiotowym postępowaniu podmioty rosyjskie w</w:t>
      </w:r>
      <w:r w:rsidR="00386521">
        <w:rPr>
          <w:rFonts w:ascii="Calibri" w:hAnsi="Calibri" w:cs="Calibri"/>
          <w:b/>
          <w:bCs/>
        </w:rPr>
        <w:t xml:space="preserve"> </w:t>
      </w:r>
      <w:r w:rsidRPr="00984BF3">
        <w:rPr>
          <w:rFonts w:ascii="Calibri" w:hAnsi="Calibri" w:cs="Calibri"/>
          <w:b/>
          <w:bCs/>
        </w:rPr>
        <w:t>rozumieniu powyższego rozporządzenia.</w:t>
      </w:r>
    </w:p>
    <w:p w14:paraId="0170C98F" w14:textId="054D085E" w:rsidR="00984BF3" w:rsidRPr="00984BF3" w:rsidRDefault="00984BF3" w:rsidP="00386521">
      <w:pPr>
        <w:autoSpaceDE w:val="0"/>
        <w:autoSpaceDN w:val="0"/>
        <w:adjustRightInd w:val="0"/>
        <w:spacing w:after="0" w:line="240" w:lineRule="auto"/>
        <w:jc w:val="both"/>
        <w:rPr>
          <w:rFonts w:ascii="Calibri" w:hAnsi="Calibri" w:cs="Calibri"/>
        </w:rPr>
      </w:pPr>
      <w:r w:rsidRPr="00984BF3">
        <w:rPr>
          <w:rFonts w:ascii="Calibri" w:hAnsi="Calibri" w:cs="Calibri"/>
        </w:rPr>
        <w:t>Weryfikacji braku zaistnienia tej podstawy wykluczenia w stosunku do konkretnego podmiotu</w:t>
      </w:r>
      <w:r w:rsidR="00386521">
        <w:rPr>
          <w:rFonts w:ascii="Calibri" w:hAnsi="Calibri" w:cs="Calibri"/>
        </w:rPr>
        <w:t xml:space="preserve"> </w:t>
      </w:r>
      <w:r w:rsidRPr="00984BF3">
        <w:rPr>
          <w:rFonts w:ascii="Calibri" w:hAnsi="Calibri" w:cs="Calibri"/>
        </w:rPr>
        <w:t>zamawiający może dokonać za pomocą wszelkich dostępnych środków. Jako przykład takich metod</w:t>
      </w:r>
      <w:r w:rsidR="00386521">
        <w:rPr>
          <w:rFonts w:ascii="Calibri" w:hAnsi="Calibri" w:cs="Calibri"/>
        </w:rPr>
        <w:t xml:space="preserve"> </w:t>
      </w:r>
      <w:r w:rsidRPr="00984BF3">
        <w:rPr>
          <w:rFonts w:ascii="Calibri" w:hAnsi="Calibri" w:cs="Calibri"/>
        </w:rPr>
        <w:t>weryfikacji można wskazać chociażby ogólnodostępne rejestry takie jak Krajowy Rejestr Sądowy,</w:t>
      </w:r>
      <w:r w:rsidR="00386521">
        <w:rPr>
          <w:rFonts w:ascii="Calibri" w:hAnsi="Calibri" w:cs="Calibri"/>
        </w:rPr>
        <w:t xml:space="preserve"> </w:t>
      </w:r>
      <w:r w:rsidRPr="00984BF3">
        <w:rPr>
          <w:rFonts w:ascii="Calibri" w:hAnsi="Calibri" w:cs="Calibri"/>
        </w:rPr>
        <w:t>Centralna Ewidencja i Informacja o Działalności Gospodarczej czy Centralny Rejestr Beneficjentów</w:t>
      </w:r>
      <w:r w:rsidR="00386521">
        <w:rPr>
          <w:rFonts w:ascii="Calibri" w:hAnsi="Calibri" w:cs="Calibri"/>
        </w:rPr>
        <w:t xml:space="preserve"> </w:t>
      </w:r>
      <w:r w:rsidRPr="00984BF3">
        <w:rPr>
          <w:rFonts w:ascii="Calibri" w:hAnsi="Calibri" w:cs="Calibri"/>
        </w:rPr>
        <w:t>Rzeczywistych.</w:t>
      </w:r>
    </w:p>
    <w:p w14:paraId="75797926" w14:textId="77777777" w:rsidR="008B4A20" w:rsidRDefault="008B4A20" w:rsidP="00FD1360">
      <w:pPr>
        <w:pStyle w:val="Default"/>
        <w:jc w:val="both"/>
        <w:rPr>
          <w:sz w:val="22"/>
          <w:szCs w:val="22"/>
        </w:rPr>
      </w:pPr>
    </w:p>
    <w:p w14:paraId="15F98ECF" w14:textId="7C2CAAED" w:rsidR="00D45321" w:rsidRPr="00C15C4D" w:rsidRDefault="00907350" w:rsidP="00C15C4D">
      <w:pPr>
        <w:pStyle w:val="Default"/>
        <w:jc w:val="both"/>
        <w:rPr>
          <w:sz w:val="22"/>
          <w:szCs w:val="22"/>
        </w:rPr>
      </w:pPr>
      <w:r>
        <w:rPr>
          <w:sz w:val="22"/>
          <w:szCs w:val="22"/>
        </w:rPr>
        <w:t>2.</w:t>
      </w:r>
      <w:r w:rsidR="00386521">
        <w:rPr>
          <w:sz w:val="22"/>
          <w:szCs w:val="22"/>
        </w:rPr>
        <w:t>4</w:t>
      </w:r>
      <w:r>
        <w:rPr>
          <w:sz w:val="22"/>
          <w:szCs w:val="22"/>
        </w:rPr>
        <w:t xml:space="preserve">. Zamawiający przewiduje wykluczenie Wykonawcy w następujących spośród przypadków, </w:t>
      </w:r>
      <w:r w:rsidR="00FA48BF">
        <w:rPr>
          <w:sz w:val="22"/>
          <w:szCs w:val="22"/>
        </w:rPr>
        <w:br/>
      </w:r>
      <w:r>
        <w:rPr>
          <w:sz w:val="22"/>
          <w:szCs w:val="22"/>
        </w:rPr>
        <w:t xml:space="preserve">o których </w:t>
      </w:r>
      <w:r w:rsidRPr="00310D1E">
        <w:rPr>
          <w:color w:val="auto"/>
          <w:sz w:val="22"/>
          <w:szCs w:val="22"/>
        </w:rPr>
        <w:t xml:space="preserve">mowa w </w:t>
      </w:r>
      <w:r w:rsidRPr="00D45321">
        <w:rPr>
          <w:b/>
          <w:bCs/>
          <w:color w:val="auto"/>
          <w:sz w:val="22"/>
          <w:szCs w:val="22"/>
        </w:rPr>
        <w:t xml:space="preserve">art. 109 ust. 1 </w:t>
      </w:r>
      <w:r w:rsidR="00FA48BF" w:rsidRPr="00D45321">
        <w:rPr>
          <w:b/>
          <w:bCs/>
          <w:color w:val="auto"/>
          <w:sz w:val="22"/>
          <w:szCs w:val="22"/>
        </w:rPr>
        <w:t xml:space="preserve">pkt </w:t>
      </w:r>
      <w:r w:rsidR="00D45321" w:rsidRPr="00D45321">
        <w:rPr>
          <w:b/>
          <w:bCs/>
          <w:color w:val="auto"/>
          <w:sz w:val="22"/>
          <w:szCs w:val="22"/>
        </w:rPr>
        <w:t xml:space="preserve">1 i pkt </w:t>
      </w:r>
      <w:r w:rsidR="00FA48BF" w:rsidRPr="00D45321">
        <w:rPr>
          <w:b/>
          <w:bCs/>
          <w:color w:val="auto"/>
          <w:sz w:val="22"/>
          <w:szCs w:val="22"/>
        </w:rPr>
        <w:t>4</w:t>
      </w:r>
      <w:r w:rsidR="00D45321" w:rsidRPr="00D45321">
        <w:rPr>
          <w:b/>
          <w:bCs/>
          <w:color w:val="auto"/>
          <w:sz w:val="22"/>
          <w:szCs w:val="22"/>
        </w:rPr>
        <w:t xml:space="preserve"> </w:t>
      </w:r>
      <w:r w:rsidRPr="00D45321">
        <w:rPr>
          <w:b/>
          <w:bCs/>
          <w:color w:val="auto"/>
          <w:sz w:val="22"/>
          <w:szCs w:val="22"/>
        </w:rPr>
        <w:t>PZP</w:t>
      </w:r>
      <w:r w:rsidR="00D45321" w:rsidRPr="00A16DD9">
        <w:rPr>
          <w:rFonts w:eastAsia="Times New Roman"/>
          <w:bCs/>
          <w:lang w:eastAsia="pl-PL"/>
        </w:rPr>
        <w:t>, tj.:</w:t>
      </w:r>
    </w:p>
    <w:p w14:paraId="21E85768" w14:textId="77777777" w:rsidR="00D45321" w:rsidRPr="00CC4632" w:rsidRDefault="00D45321" w:rsidP="00D45321">
      <w:pPr>
        <w:pStyle w:val="Akapitzlist"/>
        <w:numPr>
          <w:ilvl w:val="0"/>
          <w:numId w:val="7"/>
        </w:numPr>
        <w:spacing w:after="0" w:line="240" w:lineRule="auto"/>
        <w:jc w:val="both"/>
        <w:rPr>
          <w:rFonts w:eastAsia="Times New Roman" w:cs="Calibri"/>
          <w:bCs/>
          <w:lang w:eastAsia="pl-PL"/>
        </w:rPr>
      </w:pPr>
      <w:r w:rsidRPr="00CC4632">
        <w:rPr>
          <w:rFonts w:cs="Calibri"/>
          <w:bCs/>
        </w:rPr>
        <w:t>który naruszył obowiązki dotyczące płatności podatków, opłat lub składek na ubezpieczenia społeczne lub zdrowotne, z wyjątkiem przypadku, o którym mowa w art. 108 ust. 1 pkt 3,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7805FC8D" w14:textId="2B5FE118" w:rsidR="00907350" w:rsidRDefault="00907350" w:rsidP="00D45321">
      <w:pPr>
        <w:pStyle w:val="Default"/>
        <w:numPr>
          <w:ilvl w:val="0"/>
          <w:numId w:val="7"/>
        </w:numPr>
        <w:jc w:val="both"/>
        <w:rPr>
          <w:sz w:val="22"/>
          <w:szCs w:val="22"/>
        </w:rPr>
      </w:pPr>
      <w:r>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w:t>
      </w:r>
      <w:r w:rsidR="00FA48BF">
        <w:rPr>
          <w:sz w:val="22"/>
          <w:szCs w:val="22"/>
        </w:rPr>
        <w:t>a wszczęcia tej procedury.</w:t>
      </w:r>
    </w:p>
    <w:p w14:paraId="5DEB7BFB" w14:textId="77777777" w:rsidR="00907350" w:rsidRDefault="00907350" w:rsidP="00D713F2">
      <w:pPr>
        <w:pStyle w:val="Default"/>
      </w:pPr>
    </w:p>
    <w:p w14:paraId="2E00414C" w14:textId="1ADE12B6" w:rsidR="00907350" w:rsidRDefault="00907350" w:rsidP="00D713F2">
      <w:pPr>
        <w:pStyle w:val="Default"/>
        <w:jc w:val="both"/>
        <w:rPr>
          <w:sz w:val="22"/>
          <w:szCs w:val="22"/>
        </w:rPr>
      </w:pPr>
      <w:r>
        <w:rPr>
          <w:sz w:val="22"/>
          <w:szCs w:val="22"/>
        </w:rPr>
        <w:t>2.</w:t>
      </w:r>
      <w:r w:rsidR="00386521">
        <w:rPr>
          <w:sz w:val="22"/>
          <w:szCs w:val="22"/>
        </w:rPr>
        <w:t>5</w:t>
      </w:r>
      <w:r>
        <w:rPr>
          <w:sz w:val="22"/>
          <w:szCs w:val="22"/>
        </w:rPr>
        <w:t xml:space="preserve">. Wykonawca może zostać wykluczony przez Zamawiającego na każdym etapie postępowania </w:t>
      </w:r>
      <w:r w:rsidR="00B55CC0">
        <w:rPr>
          <w:sz w:val="22"/>
          <w:szCs w:val="22"/>
        </w:rPr>
        <w:br/>
      </w:r>
      <w:r>
        <w:rPr>
          <w:sz w:val="22"/>
          <w:szCs w:val="22"/>
        </w:rPr>
        <w:t xml:space="preserve">o udzielenie zamówienia. </w:t>
      </w:r>
    </w:p>
    <w:p w14:paraId="7DFDA87A" w14:textId="77777777" w:rsidR="00C15C4D" w:rsidRDefault="00C15C4D" w:rsidP="00D713F2">
      <w:pPr>
        <w:pStyle w:val="Default"/>
        <w:jc w:val="both"/>
        <w:rPr>
          <w:sz w:val="22"/>
          <w:szCs w:val="22"/>
        </w:rPr>
      </w:pPr>
    </w:p>
    <w:p w14:paraId="5AD5D6C7" w14:textId="658F3E7C" w:rsidR="00907350" w:rsidRPr="00F85EBE" w:rsidRDefault="00907350" w:rsidP="00D713F2">
      <w:pPr>
        <w:pStyle w:val="Default"/>
        <w:jc w:val="both"/>
        <w:rPr>
          <w:sz w:val="22"/>
          <w:szCs w:val="22"/>
        </w:rPr>
      </w:pPr>
      <w:r w:rsidRPr="00F85EBE">
        <w:rPr>
          <w:sz w:val="22"/>
          <w:szCs w:val="22"/>
        </w:rPr>
        <w:t>2.</w:t>
      </w:r>
      <w:r w:rsidR="00386521" w:rsidRPr="00F85EBE">
        <w:rPr>
          <w:sz w:val="22"/>
          <w:szCs w:val="22"/>
        </w:rPr>
        <w:t>6</w:t>
      </w:r>
      <w:r w:rsidRPr="00F85EBE">
        <w:rPr>
          <w:sz w:val="22"/>
          <w:szCs w:val="22"/>
        </w:rPr>
        <w:t xml:space="preserve">. Zamawiający przewiduje wykluczenie podmiotów udostępniających zasoby w trybie art. 118 PZP </w:t>
      </w:r>
      <w:r w:rsidR="00B55CC0" w:rsidRPr="00F85EBE">
        <w:rPr>
          <w:sz w:val="22"/>
          <w:szCs w:val="22"/>
        </w:rPr>
        <w:br/>
      </w:r>
      <w:r w:rsidRPr="00F85EBE">
        <w:rPr>
          <w:sz w:val="22"/>
          <w:szCs w:val="22"/>
        </w:rPr>
        <w:t xml:space="preserve">i podwykonawców z tych samych przyczyn, co Wykonawcy. </w:t>
      </w:r>
    </w:p>
    <w:p w14:paraId="2956B387" w14:textId="43189825" w:rsidR="00907350" w:rsidRDefault="00907350" w:rsidP="003B1E7D">
      <w:pPr>
        <w:pStyle w:val="Default"/>
        <w:rPr>
          <w:sz w:val="22"/>
          <w:szCs w:val="22"/>
        </w:rPr>
      </w:pPr>
    </w:p>
    <w:p w14:paraId="1A3D4FEF" w14:textId="77777777" w:rsidR="00796FD4" w:rsidRDefault="00796FD4" w:rsidP="003B1E7D">
      <w:pPr>
        <w:pStyle w:val="Default"/>
        <w:rPr>
          <w:sz w:val="22"/>
          <w:szCs w:val="22"/>
        </w:rPr>
      </w:pPr>
    </w:p>
    <w:p w14:paraId="7E31FDE8" w14:textId="77777777" w:rsidR="00907350" w:rsidRPr="003B1E7D" w:rsidRDefault="00907350" w:rsidP="003B1E7D">
      <w:pPr>
        <w:pStyle w:val="Default"/>
        <w:rPr>
          <w:sz w:val="22"/>
          <w:szCs w:val="22"/>
        </w:rPr>
      </w:pPr>
      <w:r w:rsidRPr="003B1E7D">
        <w:rPr>
          <w:b/>
          <w:bCs/>
          <w:sz w:val="22"/>
          <w:szCs w:val="22"/>
        </w:rPr>
        <w:lastRenderedPageBreak/>
        <w:t xml:space="preserve">3. Wykonawcy występujący wspólnie </w:t>
      </w:r>
    </w:p>
    <w:p w14:paraId="5EE6B281" w14:textId="4F78E144" w:rsidR="00907350" w:rsidRPr="003B1E7D" w:rsidRDefault="00907350" w:rsidP="003B1E7D">
      <w:pPr>
        <w:pStyle w:val="Default"/>
        <w:rPr>
          <w:sz w:val="22"/>
          <w:szCs w:val="22"/>
        </w:rPr>
      </w:pPr>
      <w:r w:rsidRPr="003B1E7D">
        <w:rPr>
          <w:sz w:val="22"/>
          <w:szCs w:val="22"/>
        </w:rPr>
        <w:t xml:space="preserve">Wykonawcy mogą ubiegać się wspólnie o udzielenie zamówienia </w:t>
      </w:r>
    </w:p>
    <w:p w14:paraId="535AD734" w14:textId="74177D94" w:rsidR="00907350" w:rsidRPr="003B1E7D" w:rsidRDefault="00907350" w:rsidP="0025398E">
      <w:pPr>
        <w:pStyle w:val="Default"/>
        <w:numPr>
          <w:ilvl w:val="0"/>
          <w:numId w:val="8"/>
        </w:numPr>
        <w:jc w:val="both"/>
        <w:rPr>
          <w:sz w:val="22"/>
          <w:szCs w:val="22"/>
        </w:rPr>
      </w:pPr>
      <w:r w:rsidRPr="003B1E7D">
        <w:rPr>
          <w:sz w:val="22"/>
          <w:szCs w:val="22"/>
        </w:rPr>
        <w:t xml:space="preserve">W przypadku złożenia wspólnej oferty przez oddzielne podmioty, współubiegający się o udzielenie zamówienia winni ustanowić pełnomocnika do reprezentowania ich w postępowaniu o udzielenie zamówienia albo do reprezentowania w postępowaniu i zawarcia umowy w sprawie zamówienia. </w:t>
      </w:r>
    </w:p>
    <w:p w14:paraId="5EFEC5A6" w14:textId="362896FB" w:rsidR="00907350" w:rsidRPr="003B1E7D" w:rsidRDefault="00907350" w:rsidP="0025398E">
      <w:pPr>
        <w:pStyle w:val="Default"/>
        <w:numPr>
          <w:ilvl w:val="0"/>
          <w:numId w:val="8"/>
        </w:numPr>
        <w:jc w:val="both"/>
        <w:rPr>
          <w:sz w:val="22"/>
          <w:szCs w:val="22"/>
        </w:rPr>
      </w:pPr>
      <w:r w:rsidRPr="003B1E7D">
        <w:rPr>
          <w:sz w:val="22"/>
          <w:szCs w:val="22"/>
        </w:rPr>
        <w:t xml:space="preserve">Wszelka korespondencja prowadzona będzie wyłącznie z pełnomocnikiem. </w:t>
      </w:r>
    </w:p>
    <w:p w14:paraId="3AE23A71" w14:textId="6C333C5A" w:rsidR="006E02B2" w:rsidRPr="003B1E7D" w:rsidRDefault="00907350" w:rsidP="002D65B0">
      <w:pPr>
        <w:pStyle w:val="Default"/>
        <w:numPr>
          <w:ilvl w:val="0"/>
          <w:numId w:val="8"/>
        </w:numPr>
        <w:jc w:val="both"/>
        <w:rPr>
          <w:sz w:val="22"/>
          <w:szCs w:val="22"/>
        </w:rPr>
      </w:pPr>
      <w:r w:rsidRPr="003B1E7D">
        <w:rPr>
          <w:sz w:val="22"/>
          <w:szCs w:val="22"/>
        </w:rPr>
        <w:t>Warunki z art. 117 ust. 1 PZP określone przez Zamawiającego w Cz. III ust. 1 pkt. 1.2. SWZ mogą spełniać łącznie</w:t>
      </w:r>
      <w:r w:rsidR="002D65B0">
        <w:rPr>
          <w:sz w:val="22"/>
          <w:szCs w:val="22"/>
        </w:rPr>
        <w:t>.</w:t>
      </w:r>
    </w:p>
    <w:p w14:paraId="069ED246" w14:textId="38B64432" w:rsidR="00907350" w:rsidRPr="003B1E7D" w:rsidRDefault="00907350" w:rsidP="0025398E">
      <w:pPr>
        <w:pStyle w:val="Default"/>
        <w:numPr>
          <w:ilvl w:val="0"/>
          <w:numId w:val="8"/>
        </w:numPr>
        <w:jc w:val="both"/>
        <w:rPr>
          <w:sz w:val="22"/>
          <w:szCs w:val="22"/>
        </w:rPr>
      </w:pPr>
      <w:r w:rsidRPr="003B1E7D">
        <w:rPr>
          <w:sz w:val="22"/>
          <w:szCs w:val="22"/>
        </w:rPr>
        <w:t>Żaden z Wykonawców ubiegających się wspólnie o udzielenie zamówienia nie może podlegać wykluczeniu</w:t>
      </w:r>
      <w:r w:rsidR="002D65B0">
        <w:rPr>
          <w:sz w:val="22"/>
          <w:szCs w:val="22"/>
        </w:rPr>
        <w:t>.</w:t>
      </w:r>
    </w:p>
    <w:p w14:paraId="15F58985" w14:textId="2C26154E" w:rsidR="00907350" w:rsidRPr="003B1E7D" w:rsidRDefault="00907350" w:rsidP="0025398E">
      <w:pPr>
        <w:pStyle w:val="Default"/>
        <w:numPr>
          <w:ilvl w:val="0"/>
          <w:numId w:val="8"/>
        </w:numPr>
        <w:jc w:val="both"/>
        <w:rPr>
          <w:sz w:val="22"/>
          <w:szCs w:val="22"/>
        </w:rPr>
      </w:pPr>
      <w:r w:rsidRPr="003B1E7D">
        <w:rPr>
          <w:sz w:val="22"/>
          <w:szCs w:val="22"/>
        </w:rPr>
        <w:t xml:space="preserve">Wykonawcy wspólnie ubiegający się o niniejsze zamówienie, których oferta zostanie wybrana, przed podpisaniem umowy o realizację zamówienia, są zobowiązani przedstawić Zamawiającemu kopię umowy, zawierające w swojej treści uregulowanie współpracy tych Wykonawców na potrzeby niniejszego postępowania. </w:t>
      </w:r>
    </w:p>
    <w:p w14:paraId="07A96EBD" w14:textId="77777777" w:rsidR="00907350" w:rsidRPr="003B1E7D" w:rsidRDefault="00907350" w:rsidP="006E02B2">
      <w:pPr>
        <w:pStyle w:val="Default"/>
        <w:jc w:val="both"/>
        <w:rPr>
          <w:sz w:val="22"/>
          <w:szCs w:val="22"/>
        </w:rPr>
      </w:pPr>
    </w:p>
    <w:p w14:paraId="72228811" w14:textId="2368D833" w:rsidR="0018738F" w:rsidRPr="0018738F" w:rsidRDefault="00907350" w:rsidP="00212FA0">
      <w:pPr>
        <w:pStyle w:val="Default"/>
        <w:ind w:left="284" w:hanging="284"/>
        <w:jc w:val="both"/>
        <w:rPr>
          <w:sz w:val="22"/>
          <w:szCs w:val="22"/>
        </w:rPr>
      </w:pPr>
      <w:r>
        <w:rPr>
          <w:b/>
          <w:bCs/>
          <w:sz w:val="22"/>
          <w:szCs w:val="22"/>
        </w:rPr>
        <w:t>4.</w:t>
      </w:r>
      <w:r w:rsidR="00212FA0">
        <w:rPr>
          <w:b/>
          <w:bCs/>
          <w:sz w:val="22"/>
          <w:szCs w:val="22"/>
        </w:rPr>
        <w:t xml:space="preserve"> </w:t>
      </w:r>
      <w:r w:rsidR="0018738F" w:rsidRPr="00F75EA9">
        <w:rPr>
          <w:b/>
          <w:bCs/>
          <w:sz w:val="22"/>
          <w:szCs w:val="22"/>
        </w:rPr>
        <w:t>Zamawiający</w:t>
      </w:r>
      <w:r w:rsidR="0018738F" w:rsidRPr="0088323F">
        <w:rPr>
          <w:b/>
          <w:bCs/>
          <w:sz w:val="22"/>
          <w:szCs w:val="22"/>
        </w:rPr>
        <w:t xml:space="preserve"> zastrzega do osobistego wykonania przez Wykonawcę następujące kluczowe zadania (art. 121 PZP): </w:t>
      </w:r>
    </w:p>
    <w:p w14:paraId="31CAD6A2" w14:textId="3755B3DB" w:rsidR="0018738F" w:rsidRPr="001E09BD" w:rsidRDefault="0018738F" w:rsidP="0018738F">
      <w:pPr>
        <w:pStyle w:val="Default"/>
        <w:numPr>
          <w:ilvl w:val="0"/>
          <w:numId w:val="11"/>
        </w:numPr>
        <w:ind w:hanging="357"/>
        <w:jc w:val="both"/>
        <w:rPr>
          <w:sz w:val="20"/>
          <w:szCs w:val="20"/>
        </w:rPr>
      </w:pPr>
      <w:r w:rsidRPr="001E09BD">
        <w:rPr>
          <w:sz w:val="22"/>
          <w:szCs w:val="22"/>
        </w:rPr>
        <w:t xml:space="preserve">Zamawiający zastrzega obowiązek osobistego wykonania odpowiednio przez wykonawcę lub </w:t>
      </w:r>
      <w:r w:rsidRPr="00F21890">
        <w:rPr>
          <w:sz w:val="22"/>
          <w:szCs w:val="22"/>
        </w:rPr>
        <w:t>poszczególnych wykonawców wspólnie ubiegających się o udzielenie w zakresie zamówienia publicznego</w:t>
      </w:r>
      <w:r w:rsidR="00DC4BEB">
        <w:rPr>
          <w:sz w:val="22"/>
          <w:szCs w:val="22"/>
        </w:rPr>
        <w:t>,</w:t>
      </w:r>
      <w:r w:rsidRPr="00F21890">
        <w:rPr>
          <w:sz w:val="22"/>
          <w:szCs w:val="22"/>
        </w:rPr>
        <w:t xml:space="preserve"> </w:t>
      </w:r>
      <w:r w:rsidRPr="00F21890">
        <w:rPr>
          <w:b/>
          <w:bCs/>
          <w:sz w:val="22"/>
          <w:szCs w:val="22"/>
        </w:rPr>
        <w:t xml:space="preserve">zagospodarowania odpadów o kodzie </w:t>
      </w:r>
      <w:r w:rsidR="00ED171A" w:rsidRPr="00F21890">
        <w:rPr>
          <w:b/>
          <w:bCs/>
          <w:sz w:val="22"/>
          <w:szCs w:val="22"/>
        </w:rPr>
        <w:t>20 02 01</w:t>
      </w:r>
      <w:r w:rsidRPr="00F21890">
        <w:rPr>
          <w:b/>
          <w:bCs/>
          <w:sz w:val="22"/>
          <w:szCs w:val="22"/>
        </w:rPr>
        <w:t xml:space="preserve"> </w:t>
      </w:r>
      <w:r w:rsidR="00F21890" w:rsidRPr="00F21890">
        <w:rPr>
          <w:b/>
          <w:sz w:val="22"/>
          <w:szCs w:val="22"/>
        </w:rPr>
        <w:t>ulegających biodegradacji pochodzących z selektywnej zbiórki</w:t>
      </w:r>
      <w:r w:rsidRPr="00F21890">
        <w:rPr>
          <w:sz w:val="22"/>
          <w:szCs w:val="22"/>
        </w:rPr>
        <w:t>.</w:t>
      </w:r>
      <w:r w:rsidRPr="001E09BD">
        <w:rPr>
          <w:sz w:val="22"/>
          <w:szCs w:val="22"/>
        </w:rPr>
        <w:t xml:space="preserve"> </w:t>
      </w:r>
    </w:p>
    <w:p w14:paraId="4D98D267" w14:textId="77777777" w:rsidR="0018738F" w:rsidRPr="004C31B2" w:rsidRDefault="0018738F" w:rsidP="0018738F">
      <w:pPr>
        <w:pStyle w:val="Default"/>
        <w:numPr>
          <w:ilvl w:val="0"/>
          <w:numId w:val="11"/>
        </w:numPr>
        <w:ind w:hanging="357"/>
        <w:jc w:val="both"/>
        <w:rPr>
          <w:sz w:val="22"/>
          <w:szCs w:val="22"/>
        </w:rPr>
      </w:pPr>
      <w:r w:rsidRPr="00F75EA9">
        <w:rPr>
          <w:sz w:val="22"/>
          <w:szCs w:val="22"/>
          <w:u w:val="single"/>
        </w:rPr>
        <w:t>Tym samym wyłącza możliwość skorzystania z podwykonawstwa w tym zakresie</w:t>
      </w:r>
      <w:r w:rsidRPr="004C31B2">
        <w:rPr>
          <w:sz w:val="22"/>
          <w:szCs w:val="22"/>
        </w:rPr>
        <w:t>.</w:t>
      </w:r>
    </w:p>
    <w:p w14:paraId="7ACC932E" w14:textId="77777777" w:rsidR="0018738F" w:rsidRPr="004C31B2" w:rsidRDefault="0018738F" w:rsidP="0018738F">
      <w:pPr>
        <w:pStyle w:val="Akapitzlist"/>
        <w:numPr>
          <w:ilvl w:val="0"/>
          <w:numId w:val="11"/>
        </w:numPr>
        <w:autoSpaceDE w:val="0"/>
        <w:autoSpaceDN w:val="0"/>
        <w:adjustRightInd w:val="0"/>
        <w:spacing w:after="0" w:line="240" w:lineRule="auto"/>
        <w:ind w:hanging="357"/>
        <w:jc w:val="both"/>
        <w:rPr>
          <w:rFonts w:ascii="Calibri" w:hAnsi="Calibri" w:cs="Calibri"/>
          <w:color w:val="000000" w:themeColor="text1"/>
        </w:rPr>
      </w:pPr>
      <w:r w:rsidRPr="004C31B2">
        <w:rPr>
          <w:rFonts w:ascii="Calibri" w:hAnsi="Calibri" w:cs="Calibri"/>
        </w:rPr>
        <w:t>Warunki dotyczące uprawnień do prowadzenia określonej działalności gospodarczej lub zawodowej nie mogą być udostępnione Wykonawcy przez inny podmiot na zasadzie umowy podwykonawczej.</w:t>
      </w:r>
    </w:p>
    <w:p w14:paraId="3AC860B1" w14:textId="77777777" w:rsidR="000B1C98" w:rsidRDefault="000B1C98" w:rsidP="00EE3B89">
      <w:pPr>
        <w:pStyle w:val="Default"/>
        <w:rPr>
          <w:sz w:val="22"/>
          <w:szCs w:val="22"/>
        </w:rPr>
      </w:pPr>
    </w:p>
    <w:p w14:paraId="1CCFF508" w14:textId="77777777" w:rsidR="00907350" w:rsidRDefault="00907350" w:rsidP="00EE3B89">
      <w:pPr>
        <w:pStyle w:val="Default"/>
        <w:rPr>
          <w:b/>
          <w:bCs/>
          <w:sz w:val="22"/>
          <w:szCs w:val="22"/>
        </w:rPr>
      </w:pPr>
      <w:r>
        <w:rPr>
          <w:b/>
          <w:bCs/>
          <w:sz w:val="22"/>
          <w:szCs w:val="22"/>
        </w:rPr>
        <w:t xml:space="preserve">5. Wykaz podmiotowych środków dowodowych, innych dokumentów i oświadczeń. </w:t>
      </w:r>
    </w:p>
    <w:p w14:paraId="031EE16E" w14:textId="77777777" w:rsidR="000B1C98" w:rsidRDefault="000B1C98" w:rsidP="00EE3B89">
      <w:pPr>
        <w:pStyle w:val="Default"/>
        <w:rPr>
          <w:sz w:val="22"/>
          <w:szCs w:val="22"/>
        </w:rPr>
      </w:pPr>
    </w:p>
    <w:p w14:paraId="54366AF5" w14:textId="77777777" w:rsidR="00C328D6" w:rsidRPr="00C328D6" w:rsidRDefault="00907350" w:rsidP="0025398E">
      <w:pPr>
        <w:pStyle w:val="Default"/>
        <w:numPr>
          <w:ilvl w:val="0"/>
          <w:numId w:val="12"/>
        </w:numPr>
        <w:spacing w:after="60"/>
        <w:ind w:left="357" w:hanging="357"/>
        <w:jc w:val="both"/>
        <w:rPr>
          <w:sz w:val="22"/>
          <w:szCs w:val="22"/>
        </w:rPr>
      </w:pPr>
      <w:r w:rsidRPr="00DA0F6A">
        <w:rPr>
          <w:b/>
          <w:bCs/>
          <w:color w:val="auto"/>
          <w:sz w:val="22"/>
          <w:szCs w:val="22"/>
        </w:rPr>
        <w:t>Do oferty</w:t>
      </w:r>
      <w:r w:rsidRPr="00310D1E">
        <w:rPr>
          <w:color w:val="auto"/>
          <w:sz w:val="22"/>
          <w:szCs w:val="22"/>
        </w:rPr>
        <w:t xml:space="preserve"> </w:t>
      </w:r>
      <w:r w:rsidR="00DA0F6A">
        <w:rPr>
          <w:color w:val="auto"/>
          <w:sz w:val="22"/>
          <w:szCs w:val="22"/>
        </w:rPr>
        <w:t>(</w:t>
      </w:r>
      <w:r w:rsidR="00DA0F6A" w:rsidRPr="004C29D4">
        <w:rPr>
          <w:b/>
          <w:bCs/>
          <w:color w:val="auto"/>
          <w:sz w:val="22"/>
          <w:szCs w:val="22"/>
        </w:rPr>
        <w:t>załącznik nr 2 do SWZ</w:t>
      </w:r>
      <w:r w:rsidR="00DA0F6A">
        <w:rPr>
          <w:color w:val="auto"/>
          <w:sz w:val="22"/>
          <w:szCs w:val="22"/>
        </w:rPr>
        <w:t xml:space="preserve">) </w:t>
      </w:r>
      <w:r w:rsidRPr="00310D1E">
        <w:rPr>
          <w:color w:val="auto"/>
          <w:sz w:val="22"/>
          <w:szCs w:val="22"/>
        </w:rPr>
        <w:t xml:space="preserve">każdy Wykonawca musi dołączyć aktualny na dzień składania ofert </w:t>
      </w:r>
      <w:r w:rsidRPr="00C328D6">
        <w:rPr>
          <w:b/>
          <w:bCs/>
          <w:color w:val="auto"/>
          <w:sz w:val="22"/>
          <w:szCs w:val="22"/>
        </w:rPr>
        <w:t>JEDZ</w:t>
      </w:r>
      <w:r w:rsidRPr="00310D1E">
        <w:rPr>
          <w:color w:val="auto"/>
          <w:sz w:val="22"/>
          <w:szCs w:val="22"/>
        </w:rPr>
        <w:t xml:space="preserve">, którego wzór stanowi </w:t>
      </w:r>
      <w:r w:rsidRPr="004C29D4">
        <w:rPr>
          <w:b/>
          <w:bCs/>
          <w:color w:val="auto"/>
          <w:sz w:val="22"/>
          <w:szCs w:val="22"/>
        </w:rPr>
        <w:t>załącznik nr 3 do SWZ</w:t>
      </w:r>
      <w:r w:rsidRPr="00310D1E">
        <w:rPr>
          <w:color w:val="auto"/>
          <w:sz w:val="22"/>
          <w:szCs w:val="22"/>
        </w:rPr>
        <w:t xml:space="preserve">. </w:t>
      </w:r>
    </w:p>
    <w:p w14:paraId="70F7E9A1" w14:textId="57CFA694" w:rsidR="00907350" w:rsidRPr="00976FFE" w:rsidRDefault="00907350" w:rsidP="00C328D6">
      <w:pPr>
        <w:pStyle w:val="Default"/>
        <w:spacing w:after="60"/>
        <w:ind w:left="357"/>
        <w:jc w:val="both"/>
        <w:rPr>
          <w:sz w:val="22"/>
          <w:szCs w:val="22"/>
        </w:rPr>
      </w:pPr>
      <w:r w:rsidRPr="00310D1E">
        <w:rPr>
          <w:color w:val="auto"/>
          <w:sz w:val="22"/>
          <w:szCs w:val="22"/>
        </w:rPr>
        <w:t xml:space="preserve">JEDZ stanowi </w:t>
      </w:r>
      <w:r>
        <w:rPr>
          <w:sz w:val="22"/>
          <w:szCs w:val="22"/>
        </w:rPr>
        <w:t xml:space="preserve">dowód potwierdzający, że Wykonawca nie podlega wykluczeniu oraz spełnia warunki udziału w postępowaniu na dzień składania ofert, tymczasowo </w:t>
      </w:r>
      <w:r w:rsidRPr="00976FFE">
        <w:rPr>
          <w:sz w:val="22"/>
          <w:szCs w:val="22"/>
        </w:rPr>
        <w:t xml:space="preserve">zastępujący wymagane przez zamawiającego podmiotowe środki dowodowe. </w:t>
      </w:r>
    </w:p>
    <w:p w14:paraId="773DD74D" w14:textId="77777777" w:rsidR="00976FFE" w:rsidRPr="00976FFE" w:rsidRDefault="00976FFE" w:rsidP="00976FFE">
      <w:pPr>
        <w:pStyle w:val="Akapitzlist"/>
        <w:ind w:left="360" w:right="4"/>
        <w:jc w:val="both"/>
        <w:rPr>
          <w:bCs/>
        </w:rPr>
      </w:pPr>
      <w:r w:rsidRPr="00976FFE">
        <w:rPr>
          <w:bCs/>
        </w:rPr>
        <w:t xml:space="preserve">W zakresie </w:t>
      </w:r>
      <w:r w:rsidRPr="00976FFE">
        <w:rPr>
          <w:bCs/>
          <w:i/>
        </w:rPr>
        <w:t xml:space="preserve">Części IV Kryteria kwalifikacji </w:t>
      </w:r>
      <w:r w:rsidRPr="00976FFE">
        <w:rPr>
          <w:bCs/>
        </w:rPr>
        <w:t>JEDZ Wykonawca wypełnia tylko sekcję α, Wykonawca nie wypełnia żadnej z pozostałych sekcji (A-D) w części IV JEDZ.</w:t>
      </w:r>
    </w:p>
    <w:p w14:paraId="71CAA864" w14:textId="0BBCDE75" w:rsidR="00907350" w:rsidRDefault="00907350" w:rsidP="0025398E">
      <w:pPr>
        <w:pStyle w:val="Default"/>
        <w:numPr>
          <w:ilvl w:val="0"/>
          <w:numId w:val="12"/>
        </w:numPr>
        <w:spacing w:after="60"/>
        <w:ind w:left="357" w:hanging="357"/>
        <w:jc w:val="both"/>
        <w:rPr>
          <w:sz w:val="22"/>
          <w:szCs w:val="22"/>
        </w:rPr>
      </w:pPr>
      <w:r>
        <w:rPr>
          <w:sz w:val="22"/>
          <w:szCs w:val="22"/>
        </w:rPr>
        <w:t xml:space="preserve">W przypadku wspólnego ubiegania się o zamówienie przez wykonawców JEDZ, o którym mowa </w:t>
      </w:r>
      <w:r w:rsidR="001453C3">
        <w:rPr>
          <w:sz w:val="22"/>
          <w:szCs w:val="22"/>
        </w:rPr>
        <w:br/>
      </w:r>
      <w:r>
        <w:rPr>
          <w:sz w:val="22"/>
          <w:szCs w:val="22"/>
        </w:rPr>
        <w:t xml:space="preserve">w pkt 1, składa każdy z Wykonawców wspólnie ubiegających się o zamówienie. Oświadczenie to ma potwierdzać brak podstaw wykluczenia oraz spełnianie warunków udziału w postępowaniu </w:t>
      </w:r>
      <w:r w:rsidR="001453C3">
        <w:rPr>
          <w:sz w:val="22"/>
          <w:szCs w:val="22"/>
        </w:rPr>
        <w:br/>
      </w:r>
      <w:r>
        <w:rPr>
          <w:sz w:val="22"/>
          <w:szCs w:val="22"/>
        </w:rPr>
        <w:t xml:space="preserve">w zakresie, w którym każdy z Wykonawców wykazuje spełnianie warunków udziału </w:t>
      </w:r>
      <w:r w:rsidR="001453C3">
        <w:rPr>
          <w:sz w:val="22"/>
          <w:szCs w:val="22"/>
        </w:rPr>
        <w:br/>
      </w:r>
      <w:r>
        <w:rPr>
          <w:sz w:val="22"/>
          <w:szCs w:val="22"/>
        </w:rPr>
        <w:t xml:space="preserve">w postępowaniu. </w:t>
      </w:r>
    </w:p>
    <w:p w14:paraId="6267FECC" w14:textId="77777777" w:rsidR="00F85EBE" w:rsidRDefault="00F85EBE" w:rsidP="00F85EBE">
      <w:pPr>
        <w:pStyle w:val="Default"/>
        <w:spacing w:after="60"/>
        <w:ind w:left="357"/>
        <w:jc w:val="both"/>
        <w:rPr>
          <w:sz w:val="22"/>
          <w:szCs w:val="22"/>
        </w:rPr>
      </w:pPr>
    </w:p>
    <w:p w14:paraId="2142BB11" w14:textId="77777777" w:rsidR="001453C3" w:rsidRDefault="00907350" w:rsidP="0025398E">
      <w:pPr>
        <w:pStyle w:val="Default"/>
        <w:numPr>
          <w:ilvl w:val="0"/>
          <w:numId w:val="12"/>
        </w:numPr>
        <w:spacing w:after="60"/>
        <w:ind w:left="357" w:hanging="357"/>
        <w:jc w:val="both"/>
        <w:rPr>
          <w:sz w:val="22"/>
          <w:szCs w:val="22"/>
        </w:rPr>
      </w:pPr>
      <w:r>
        <w:rPr>
          <w:sz w:val="22"/>
          <w:szCs w:val="22"/>
        </w:rPr>
        <w:t xml:space="preserve">Zamawiający przed wyborem najkorzystniejszej oferty </w:t>
      </w:r>
      <w:r w:rsidRPr="008C654C">
        <w:rPr>
          <w:b/>
          <w:bCs/>
          <w:sz w:val="22"/>
          <w:szCs w:val="22"/>
        </w:rPr>
        <w:t>wezwie Wykonawcę</w:t>
      </w:r>
      <w:r>
        <w:rPr>
          <w:sz w:val="22"/>
          <w:szCs w:val="22"/>
        </w:rPr>
        <w:t xml:space="preserve">, którego oferta została najwyżej oceniona, </w:t>
      </w:r>
      <w:r w:rsidRPr="008C654C">
        <w:rPr>
          <w:b/>
          <w:bCs/>
          <w:sz w:val="22"/>
          <w:szCs w:val="22"/>
        </w:rPr>
        <w:t>do złożenia</w:t>
      </w:r>
      <w:r>
        <w:rPr>
          <w:sz w:val="22"/>
          <w:szCs w:val="22"/>
        </w:rPr>
        <w:t xml:space="preserve"> w wyznaczonym, </w:t>
      </w:r>
      <w:r w:rsidRPr="001453C3">
        <w:rPr>
          <w:b/>
          <w:bCs/>
          <w:sz w:val="22"/>
          <w:szCs w:val="22"/>
        </w:rPr>
        <w:t>nie krótszym niż 10 dni</w:t>
      </w:r>
      <w:r>
        <w:rPr>
          <w:sz w:val="22"/>
          <w:szCs w:val="22"/>
        </w:rPr>
        <w:t xml:space="preserve">, terminie aktualnych na dzień złożenia następujących </w:t>
      </w:r>
      <w:r w:rsidRPr="001453C3">
        <w:rPr>
          <w:sz w:val="22"/>
          <w:szCs w:val="22"/>
          <w:u w:val="single"/>
        </w:rPr>
        <w:t>podmiotowych środków dowodowych</w:t>
      </w:r>
      <w:r>
        <w:rPr>
          <w:sz w:val="22"/>
          <w:szCs w:val="22"/>
        </w:rPr>
        <w:t xml:space="preserve">: </w:t>
      </w:r>
    </w:p>
    <w:p w14:paraId="7EBFDEFF" w14:textId="19EE035C" w:rsidR="001453C3" w:rsidRDefault="00907350" w:rsidP="001453C3">
      <w:pPr>
        <w:pStyle w:val="Default"/>
        <w:spacing w:after="60"/>
        <w:ind w:left="357"/>
        <w:jc w:val="both"/>
        <w:rPr>
          <w:sz w:val="22"/>
          <w:szCs w:val="22"/>
        </w:rPr>
      </w:pPr>
      <w:r w:rsidRPr="001453C3">
        <w:rPr>
          <w:sz w:val="22"/>
          <w:szCs w:val="22"/>
        </w:rPr>
        <w:t xml:space="preserve">a) </w:t>
      </w:r>
      <w:r w:rsidR="009C65DB">
        <w:rPr>
          <w:sz w:val="22"/>
          <w:szCs w:val="22"/>
        </w:rPr>
        <w:t xml:space="preserve">  </w:t>
      </w:r>
      <w:r w:rsidRPr="007909EE">
        <w:rPr>
          <w:b/>
          <w:bCs/>
          <w:sz w:val="22"/>
          <w:szCs w:val="22"/>
        </w:rPr>
        <w:t>W celu wykazania spełniania warunków udziału w postępowaniu</w:t>
      </w:r>
      <w:r w:rsidRPr="001453C3">
        <w:rPr>
          <w:sz w:val="22"/>
          <w:szCs w:val="22"/>
        </w:rPr>
        <w:t xml:space="preserve">: </w:t>
      </w:r>
    </w:p>
    <w:p w14:paraId="0E1540F1" w14:textId="77777777" w:rsidR="001453C3" w:rsidRDefault="00907350" w:rsidP="001453C3">
      <w:pPr>
        <w:pStyle w:val="Default"/>
        <w:spacing w:after="60"/>
        <w:ind w:left="357" w:firstLine="351"/>
        <w:jc w:val="both"/>
        <w:rPr>
          <w:b/>
          <w:bCs/>
          <w:sz w:val="22"/>
          <w:szCs w:val="22"/>
        </w:rPr>
      </w:pPr>
      <w:r w:rsidRPr="001453C3">
        <w:rPr>
          <w:b/>
          <w:bCs/>
          <w:sz w:val="22"/>
          <w:szCs w:val="22"/>
        </w:rPr>
        <w:t xml:space="preserve">a. Zdolności do występowania w obrocie gospodarczym </w:t>
      </w:r>
    </w:p>
    <w:p w14:paraId="150D2FB3" w14:textId="2EA86AC8" w:rsidR="001453C3" w:rsidRPr="001453C3" w:rsidRDefault="001453C3" w:rsidP="001453C3">
      <w:pPr>
        <w:pStyle w:val="Default"/>
        <w:spacing w:after="60"/>
        <w:ind w:firstLine="708"/>
        <w:jc w:val="both"/>
        <w:rPr>
          <w:b/>
          <w:bCs/>
          <w:sz w:val="22"/>
          <w:szCs w:val="22"/>
        </w:rPr>
      </w:pPr>
      <w:r>
        <w:rPr>
          <w:sz w:val="22"/>
          <w:szCs w:val="22"/>
        </w:rPr>
        <w:t xml:space="preserve">Zamawiający nie stawia szczególnych wymagań w tym zakresie. </w:t>
      </w:r>
    </w:p>
    <w:p w14:paraId="2CBF430C" w14:textId="77777777" w:rsidR="001453C3" w:rsidRDefault="001453C3" w:rsidP="00D90563">
      <w:pPr>
        <w:pStyle w:val="Default"/>
        <w:numPr>
          <w:ilvl w:val="1"/>
          <w:numId w:val="1"/>
        </w:numPr>
        <w:rPr>
          <w:sz w:val="22"/>
          <w:szCs w:val="22"/>
        </w:rPr>
      </w:pPr>
    </w:p>
    <w:p w14:paraId="5DAD15A7" w14:textId="568AFAAB" w:rsidR="00907350" w:rsidRDefault="00907350" w:rsidP="00CF3136">
      <w:pPr>
        <w:pStyle w:val="Default"/>
        <w:ind w:left="708"/>
        <w:jc w:val="both"/>
        <w:rPr>
          <w:sz w:val="22"/>
          <w:szCs w:val="22"/>
        </w:rPr>
      </w:pPr>
      <w:r w:rsidRPr="009C65DB">
        <w:rPr>
          <w:b/>
          <w:bCs/>
          <w:sz w:val="22"/>
          <w:szCs w:val="22"/>
        </w:rPr>
        <w:lastRenderedPageBreak/>
        <w:t>b</w:t>
      </w:r>
      <w:r>
        <w:rPr>
          <w:sz w:val="22"/>
          <w:szCs w:val="22"/>
        </w:rPr>
        <w:t xml:space="preserve">. </w:t>
      </w:r>
      <w:r>
        <w:rPr>
          <w:b/>
          <w:bCs/>
          <w:sz w:val="22"/>
          <w:szCs w:val="22"/>
        </w:rPr>
        <w:t xml:space="preserve">Uprawnień do prowadzenia określonej działalności gospodarczej lub zawodowej, o ile wynika to z odrębnych przepisów </w:t>
      </w:r>
    </w:p>
    <w:p w14:paraId="1EF74F75" w14:textId="1FDC87AE" w:rsidR="00F85EBE" w:rsidRPr="003F7319" w:rsidRDefault="00F85EBE" w:rsidP="00F85EBE">
      <w:pPr>
        <w:numPr>
          <w:ilvl w:val="0"/>
          <w:numId w:val="5"/>
        </w:numPr>
        <w:tabs>
          <w:tab w:val="left" w:pos="1276"/>
        </w:tabs>
        <w:suppressAutoHyphens/>
        <w:autoSpaceDE w:val="0"/>
        <w:autoSpaceDN w:val="0"/>
        <w:adjustRightInd w:val="0"/>
        <w:spacing w:after="0" w:line="240" w:lineRule="auto"/>
        <w:ind w:left="1066" w:hanging="357"/>
        <w:jc w:val="both"/>
        <w:rPr>
          <w:rFonts w:cs="Calibri"/>
        </w:rPr>
      </w:pPr>
      <w:r w:rsidRPr="003F7319">
        <w:rPr>
          <w:rFonts w:cs="Calibri"/>
        </w:rPr>
        <w:t>aktualne decyzje administracyjne w zakresie gospodarowania odpadami: zezwolenie na przetwarzanie odpadów albo pozwolenie na wytwarzanie odpadów uwzględniające przetwarzanie odpadów albo pozwolenie zintegrowane – obejmujące odpad o kodzie wskazanym przez Zamawiającego, wydane na podstawie ustawy z dnia 14 grudnia 2012 r. o odpadach (t.j. Dz.U. z 202</w:t>
      </w:r>
      <w:r>
        <w:rPr>
          <w:rFonts w:cs="Calibri"/>
        </w:rPr>
        <w:t>3</w:t>
      </w:r>
      <w:r w:rsidRPr="003F7319">
        <w:rPr>
          <w:rFonts w:cs="Calibri"/>
        </w:rPr>
        <w:t xml:space="preserve"> poz. </w:t>
      </w:r>
      <w:r>
        <w:rPr>
          <w:rFonts w:cs="Calibri"/>
        </w:rPr>
        <w:t>1587</w:t>
      </w:r>
      <w:r w:rsidRPr="003F7319">
        <w:rPr>
          <w:rFonts w:cs="Calibri"/>
        </w:rPr>
        <w:t xml:space="preserve"> z</w:t>
      </w:r>
      <w:r>
        <w:rPr>
          <w:rFonts w:cs="Calibri"/>
        </w:rPr>
        <w:t xml:space="preserve">e </w:t>
      </w:r>
      <w:r w:rsidRPr="003F7319">
        <w:rPr>
          <w:rFonts w:cs="Calibri"/>
        </w:rPr>
        <w:t>zm.),</w:t>
      </w:r>
    </w:p>
    <w:p w14:paraId="4BBCFED5" w14:textId="77777777" w:rsidR="00F85EBE" w:rsidRPr="00695354" w:rsidRDefault="00F85EBE" w:rsidP="00F85EBE">
      <w:pPr>
        <w:pStyle w:val="Default"/>
        <w:ind w:left="360" w:firstLine="708"/>
        <w:jc w:val="both"/>
        <w:rPr>
          <w:rFonts w:asciiTheme="minorHAnsi" w:hAnsiTheme="minorHAnsi" w:cstheme="minorHAnsi"/>
          <w:sz w:val="22"/>
          <w:szCs w:val="22"/>
        </w:rPr>
      </w:pPr>
      <w:r w:rsidRPr="00695354">
        <w:rPr>
          <w:rFonts w:asciiTheme="minorHAnsi" w:hAnsiTheme="minorHAnsi" w:cstheme="minorHAnsi"/>
          <w:b/>
          <w:bCs/>
          <w:sz w:val="22"/>
          <w:szCs w:val="22"/>
        </w:rPr>
        <w:t xml:space="preserve">Uwaga: </w:t>
      </w:r>
    </w:p>
    <w:p w14:paraId="2C891ACE" w14:textId="77777777" w:rsidR="00F85EBE" w:rsidRPr="004A7F9B" w:rsidRDefault="00F85EBE" w:rsidP="00F85EBE">
      <w:pPr>
        <w:pStyle w:val="Default"/>
        <w:ind w:left="1068"/>
        <w:jc w:val="both"/>
        <w:rPr>
          <w:sz w:val="22"/>
          <w:szCs w:val="22"/>
        </w:rPr>
      </w:pPr>
      <w:r w:rsidRPr="004A7F9B">
        <w:rPr>
          <w:sz w:val="22"/>
          <w:szCs w:val="22"/>
        </w:rPr>
        <w:t>Zamawiający uzna powyższy warunek za spełniony jeśli Wykonawca</w:t>
      </w:r>
      <w:r w:rsidRPr="004A7F9B">
        <w:rPr>
          <w:rFonts w:eastAsia="SimSun"/>
          <w:color w:val="auto"/>
          <w:sz w:val="22"/>
          <w:szCs w:val="22"/>
          <w:lang w:eastAsia="zh-CN"/>
        </w:rPr>
        <w:t xml:space="preserve"> posiada potwierdzenie złożenia wniosku, o którym mowa w art. 14 ustawy z dnia 20 lipca 2018</w:t>
      </w:r>
      <w:r>
        <w:rPr>
          <w:rFonts w:eastAsia="SimSun"/>
          <w:color w:val="auto"/>
          <w:sz w:val="22"/>
          <w:szCs w:val="22"/>
          <w:lang w:eastAsia="zh-CN"/>
        </w:rPr>
        <w:t xml:space="preserve"> </w:t>
      </w:r>
      <w:r w:rsidRPr="004A7F9B">
        <w:rPr>
          <w:rFonts w:eastAsia="SimSun"/>
          <w:color w:val="auto"/>
          <w:sz w:val="22"/>
          <w:szCs w:val="22"/>
          <w:lang w:eastAsia="zh-CN"/>
        </w:rPr>
        <w:t>r. o zmianie ustawy o odpadach oraz niektórych innych ustaw (Dz. U. z 2018</w:t>
      </w:r>
      <w:r>
        <w:rPr>
          <w:rFonts w:eastAsia="SimSun"/>
          <w:color w:val="auto"/>
          <w:sz w:val="22"/>
          <w:szCs w:val="22"/>
          <w:lang w:eastAsia="zh-CN"/>
        </w:rPr>
        <w:t xml:space="preserve"> </w:t>
      </w:r>
      <w:r w:rsidRPr="004A7F9B">
        <w:rPr>
          <w:rFonts w:eastAsia="SimSun"/>
          <w:color w:val="auto"/>
          <w:sz w:val="22"/>
          <w:szCs w:val="22"/>
          <w:lang w:eastAsia="zh-CN"/>
        </w:rPr>
        <w:t>r. poz. 1592 ze zm.) do właściwego organu administracji publicznej do dnia 05.03.2020</w:t>
      </w:r>
      <w:r>
        <w:rPr>
          <w:rFonts w:eastAsia="SimSun"/>
          <w:color w:val="auto"/>
          <w:sz w:val="22"/>
          <w:szCs w:val="22"/>
          <w:lang w:eastAsia="zh-CN"/>
        </w:rPr>
        <w:t xml:space="preserve"> </w:t>
      </w:r>
      <w:r w:rsidRPr="004A7F9B">
        <w:rPr>
          <w:rFonts w:eastAsia="SimSun"/>
          <w:color w:val="auto"/>
          <w:sz w:val="22"/>
          <w:szCs w:val="22"/>
          <w:lang w:eastAsia="zh-CN"/>
        </w:rPr>
        <w:t xml:space="preserve">r. </w:t>
      </w:r>
      <w:r w:rsidRPr="007909EE">
        <w:rPr>
          <w:rFonts w:eastAsia="SimSun"/>
          <w:color w:val="auto"/>
          <w:sz w:val="22"/>
          <w:szCs w:val="22"/>
          <w:lang w:eastAsia="zh-CN"/>
        </w:rPr>
        <w:t>lub posiada aktualną decyzję pozwalającą na przetwarzanie odpadów w procesie odzysku R3</w:t>
      </w:r>
      <w:r w:rsidRPr="007909EE">
        <w:rPr>
          <w:rFonts w:eastAsia="SimSun"/>
          <w:b/>
          <w:bCs/>
          <w:color w:val="auto"/>
          <w:sz w:val="22"/>
          <w:szCs w:val="22"/>
          <w:lang w:eastAsia="zh-CN"/>
        </w:rPr>
        <w:t xml:space="preserve"> </w:t>
      </w:r>
      <w:r w:rsidRPr="007909EE">
        <w:rPr>
          <w:rFonts w:eastAsia="SimSun"/>
          <w:color w:val="auto"/>
          <w:sz w:val="22"/>
          <w:szCs w:val="22"/>
          <w:lang w:eastAsia="zh-CN"/>
        </w:rPr>
        <w:t>wydaną po tej dacie.</w:t>
      </w:r>
    </w:p>
    <w:p w14:paraId="22D61A1E" w14:textId="77777777" w:rsidR="00F85EBE" w:rsidRDefault="00F85EBE" w:rsidP="00F85EBE">
      <w:pPr>
        <w:pStyle w:val="Default"/>
        <w:ind w:left="1068"/>
        <w:jc w:val="both"/>
        <w:rPr>
          <w:rFonts w:asciiTheme="minorHAnsi" w:hAnsiTheme="minorHAnsi" w:cstheme="minorHAnsi"/>
          <w:sz w:val="22"/>
          <w:szCs w:val="22"/>
        </w:rPr>
      </w:pPr>
    </w:p>
    <w:p w14:paraId="0AB4BD1B" w14:textId="2F02EF7C" w:rsidR="00F85EBE" w:rsidRDefault="002A2712" w:rsidP="00F85EBE">
      <w:pPr>
        <w:numPr>
          <w:ilvl w:val="0"/>
          <w:numId w:val="5"/>
        </w:numPr>
        <w:tabs>
          <w:tab w:val="left" w:pos="1276"/>
        </w:tabs>
        <w:suppressAutoHyphens/>
        <w:autoSpaceDE w:val="0"/>
        <w:autoSpaceDN w:val="0"/>
        <w:adjustRightInd w:val="0"/>
        <w:spacing w:after="0" w:line="240" w:lineRule="auto"/>
        <w:ind w:left="1066" w:hanging="357"/>
        <w:jc w:val="both"/>
        <w:rPr>
          <w:rFonts w:cs="Calibri"/>
        </w:rPr>
      </w:pPr>
      <w:r>
        <w:rPr>
          <w:rFonts w:cs="Calibri"/>
        </w:rPr>
        <w:t xml:space="preserve">potwierdzenia </w:t>
      </w:r>
      <w:r w:rsidR="00F85EBE" w:rsidRPr="003F7319">
        <w:rPr>
          <w:rFonts w:cs="Calibri"/>
        </w:rPr>
        <w:t>wpis</w:t>
      </w:r>
      <w:r>
        <w:rPr>
          <w:rFonts w:cs="Calibri"/>
        </w:rPr>
        <w:t>u</w:t>
      </w:r>
      <w:r w:rsidR="00F85EBE" w:rsidRPr="003F7319">
        <w:rPr>
          <w:rFonts w:cs="Calibri"/>
        </w:rPr>
        <w:t xml:space="preserve"> do prowadzonego przez właściwego Marszałka Województwa rejestru podmiotów wprowadzających produkty, w opakowaniach i gospodarujących odpadami (BDO) w szczególności w Dziale XI w zakresie przetwarzania zgodnie z ustawą </w:t>
      </w:r>
      <w:r w:rsidR="007909EE">
        <w:rPr>
          <w:rFonts w:cs="Calibri"/>
        </w:rPr>
        <w:br/>
      </w:r>
      <w:r w:rsidR="00F85EBE" w:rsidRPr="003F7319">
        <w:rPr>
          <w:rFonts w:cs="Calibri"/>
        </w:rPr>
        <w:t>z dnia 14 grudnia 2012 r. o odpadach (t.j. Dz. U. 202</w:t>
      </w:r>
      <w:r w:rsidR="00F85EBE">
        <w:rPr>
          <w:rFonts w:cs="Calibri"/>
        </w:rPr>
        <w:t>3</w:t>
      </w:r>
      <w:r w:rsidR="00F85EBE" w:rsidRPr="003F7319">
        <w:rPr>
          <w:rFonts w:cs="Calibri"/>
        </w:rPr>
        <w:t xml:space="preserve"> r. poz. </w:t>
      </w:r>
      <w:r w:rsidR="00F85EBE">
        <w:rPr>
          <w:rFonts w:cs="Calibri"/>
        </w:rPr>
        <w:t xml:space="preserve">1587 </w:t>
      </w:r>
      <w:r w:rsidR="00F85EBE" w:rsidRPr="003F7319">
        <w:rPr>
          <w:rFonts w:cs="Calibri"/>
        </w:rPr>
        <w:t>z</w:t>
      </w:r>
      <w:r w:rsidR="00F85EBE">
        <w:rPr>
          <w:rFonts w:cs="Calibri"/>
        </w:rPr>
        <w:t>e</w:t>
      </w:r>
      <w:r w:rsidR="00F85EBE" w:rsidRPr="003F7319">
        <w:rPr>
          <w:rFonts w:cs="Calibri"/>
        </w:rPr>
        <w:t xml:space="preserve"> zm.)</w:t>
      </w:r>
      <w:r w:rsidR="00A16778">
        <w:rPr>
          <w:rFonts w:cs="Calibri"/>
        </w:rPr>
        <w:t>,</w:t>
      </w:r>
    </w:p>
    <w:p w14:paraId="04527747" w14:textId="77777777" w:rsidR="00A16778" w:rsidRPr="003F7319" w:rsidRDefault="00A16778" w:rsidP="00A16778">
      <w:pPr>
        <w:tabs>
          <w:tab w:val="left" w:pos="1276"/>
        </w:tabs>
        <w:suppressAutoHyphens/>
        <w:autoSpaceDE w:val="0"/>
        <w:autoSpaceDN w:val="0"/>
        <w:adjustRightInd w:val="0"/>
        <w:spacing w:after="0" w:line="240" w:lineRule="auto"/>
        <w:ind w:left="1066"/>
        <w:jc w:val="both"/>
        <w:rPr>
          <w:rFonts w:cs="Calibri"/>
        </w:rPr>
      </w:pPr>
    </w:p>
    <w:p w14:paraId="62581DF0" w14:textId="6AC7D9E3" w:rsidR="00A16778" w:rsidRPr="00D10A12" w:rsidRDefault="00A16778" w:rsidP="00A16778">
      <w:pPr>
        <w:pStyle w:val="Default"/>
        <w:numPr>
          <w:ilvl w:val="0"/>
          <w:numId w:val="5"/>
        </w:numPr>
        <w:spacing w:after="58"/>
        <w:jc w:val="both"/>
        <w:rPr>
          <w:color w:val="auto"/>
          <w:sz w:val="22"/>
          <w:szCs w:val="22"/>
        </w:rPr>
      </w:pPr>
      <w:r w:rsidRPr="00D10A12">
        <w:rPr>
          <w:color w:val="auto"/>
          <w:sz w:val="22"/>
          <w:szCs w:val="22"/>
          <w:lang w:eastAsia="x-none"/>
        </w:rPr>
        <w:t xml:space="preserve">decyzji </w:t>
      </w:r>
      <w:r w:rsidR="00EA2491" w:rsidRPr="00D10A12">
        <w:rPr>
          <w:color w:val="auto"/>
          <w:sz w:val="22"/>
          <w:szCs w:val="22"/>
          <w:lang w:eastAsia="x-none"/>
        </w:rPr>
        <w:t>m</w:t>
      </w:r>
      <w:r w:rsidRPr="00D10A12">
        <w:rPr>
          <w:color w:val="auto"/>
          <w:sz w:val="22"/>
          <w:szCs w:val="22"/>
          <w:lang w:eastAsia="x-none"/>
        </w:rPr>
        <w:t xml:space="preserve">inistra </w:t>
      </w:r>
      <w:r w:rsidR="00EA2491" w:rsidRPr="00D10A12">
        <w:rPr>
          <w:color w:val="auto"/>
          <w:sz w:val="22"/>
          <w:szCs w:val="22"/>
          <w:lang w:eastAsia="x-none"/>
        </w:rPr>
        <w:t>właściwego do spraw rolnictwa</w:t>
      </w:r>
      <w:r w:rsidRPr="00D10A12">
        <w:rPr>
          <w:color w:val="auto"/>
          <w:sz w:val="22"/>
          <w:szCs w:val="22"/>
          <w:lang w:eastAsia="x-none"/>
        </w:rPr>
        <w:t xml:space="preserve"> na wprowadzenie do obrotu produktu</w:t>
      </w:r>
      <w:r w:rsidR="00EA2491" w:rsidRPr="00D10A12">
        <w:rPr>
          <w:color w:val="auto"/>
          <w:sz w:val="22"/>
          <w:szCs w:val="22"/>
          <w:lang w:eastAsia="x-none"/>
        </w:rPr>
        <w:t xml:space="preserve"> wspomagającego uprawę roślin</w:t>
      </w:r>
      <w:r w:rsidRPr="00D10A12">
        <w:rPr>
          <w:color w:val="auto"/>
          <w:sz w:val="22"/>
          <w:szCs w:val="22"/>
          <w:lang w:eastAsia="x-none"/>
        </w:rPr>
        <w:t xml:space="preserve"> </w:t>
      </w:r>
      <w:r w:rsidRPr="00D10A12">
        <w:rPr>
          <w:b/>
          <w:bCs/>
          <w:color w:val="auto"/>
          <w:sz w:val="22"/>
          <w:szCs w:val="22"/>
          <w:lang w:eastAsia="x-none"/>
        </w:rPr>
        <w:t>lub</w:t>
      </w:r>
      <w:r w:rsidRPr="00D10A12">
        <w:rPr>
          <w:color w:val="auto"/>
          <w:sz w:val="22"/>
          <w:szCs w:val="22"/>
          <w:lang w:eastAsia="x-none"/>
        </w:rPr>
        <w:t xml:space="preserve"> decyzji pozwalającej na wykorzystanie odpadu powstałego po przetworzeniu 20 02 01 w procesie R10.</w:t>
      </w:r>
    </w:p>
    <w:p w14:paraId="0D6705B5" w14:textId="77777777" w:rsidR="002A2712" w:rsidRDefault="002A2712" w:rsidP="00EE2400">
      <w:pPr>
        <w:spacing w:after="0" w:line="240" w:lineRule="auto"/>
        <w:jc w:val="both"/>
      </w:pPr>
    </w:p>
    <w:p w14:paraId="5F81CEF8" w14:textId="77777777" w:rsidR="001453C3" w:rsidRDefault="00907350" w:rsidP="006F592A">
      <w:pPr>
        <w:spacing w:after="60" w:line="240" w:lineRule="auto"/>
        <w:ind w:left="708"/>
        <w:jc w:val="both"/>
      </w:pPr>
      <w:r w:rsidRPr="006F592A">
        <w:rPr>
          <w:b/>
          <w:bCs/>
        </w:rPr>
        <w:t>c</w:t>
      </w:r>
      <w:r w:rsidRPr="006F592A">
        <w:t xml:space="preserve">. </w:t>
      </w:r>
      <w:r w:rsidRPr="006F592A">
        <w:rPr>
          <w:b/>
          <w:bCs/>
        </w:rPr>
        <w:t>Sytuacji ekonomicznej i finansowej</w:t>
      </w:r>
      <w:r w:rsidRPr="001453C3">
        <w:t xml:space="preserve"> </w:t>
      </w:r>
    </w:p>
    <w:p w14:paraId="119BEFD3" w14:textId="77777777" w:rsidR="006F592A" w:rsidRDefault="006F592A" w:rsidP="006F592A">
      <w:pPr>
        <w:pStyle w:val="Default"/>
        <w:spacing w:after="60"/>
        <w:ind w:firstLine="708"/>
        <w:rPr>
          <w:sz w:val="22"/>
          <w:szCs w:val="22"/>
        </w:rPr>
      </w:pPr>
      <w:r>
        <w:rPr>
          <w:sz w:val="22"/>
          <w:szCs w:val="22"/>
        </w:rPr>
        <w:t xml:space="preserve">Zamawiający nie stawia szczególnych wymagań w tym zakresie. </w:t>
      </w:r>
    </w:p>
    <w:p w14:paraId="7DF2DFB5" w14:textId="1CC079A5" w:rsidR="001453C3" w:rsidRDefault="001453C3" w:rsidP="001453C3">
      <w:pPr>
        <w:spacing w:after="0" w:line="240" w:lineRule="auto"/>
        <w:ind w:left="708"/>
        <w:jc w:val="both"/>
        <w:rPr>
          <w:b/>
          <w:bCs/>
        </w:rPr>
      </w:pPr>
    </w:p>
    <w:p w14:paraId="5FB002AD" w14:textId="524F7192" w:rsidR="00B42646" w:rsidRDefault="00B42646" w:rsidP="00B42646">
      <w:pPr>
        <w:pStyle w:val="Default"/>
        <w:ind w:left="708"/>
        <w:rPr>
          <w:sz w:val="22"/>
          <w:szCs w:val="22"/>
        </w:rPr>
      </w:pPr>
      <w:r>
        <w:rPr>
          <w:b/>
          <w:bCs/>
          <w:sz w:val="22"/>
          <w:szCs w:val="22"/>
        </w:rPr>
        <w:t>d.</w:t>
      </w:r>
      <w:r w:rsidRPr="006F592A">
        <w:rPr>
          <w:b/>
          <w:bCs/>
          <w:sz w:val="22"/>
          <w:szCs w:val="22"/>
        </w:rPr>
        <w:t xml:space="preserve"> </w:t>
      </w:r>
      <w:r>
        <w:rPr>
          <w:b/>
          <w:bCs/>
          <w:sz w:val="22"/>
          <w:szCs w:val="22"/>
        </w:rPr>
        <w:t xml:space="preserve">Zdolności technicznej lub zawodowej </w:t>
      </w:r>
    </w:p>
    <w:p w14:paraId="7E63A10D" w14:textId="77777777" w:rsidR="00B42646" w:rsidRDefault="00B42646" w:rsidP="00B42646">
      <w:pPr>
        <w:pStyle w:val="Default"/>
        <w:ind w:firstLine="708"/>
        <w:rPr>
          <w:sz w:val="22"/>
          <w:szCs w:val="22"/>
        </w:rPr>
      </w:pPr>
      <w:r>
        <w:rPr>
          <w:sz w:val="22"/>
          <w:szCs w:val="22"/>
        </w:rPr>
        <w:t xml:space="preserve">Zamawiający nie stawia szczególnych wymagań w tym zakresie. </w:t>
      </w:r>
    </w:p>
    <w:p w14:paraId="48DA4055" w14:textId="77777777" w:rsidR="008257F4" w:rsidRDefault="008257F4" w:rsidP="00B42646">
      <w:pPr>
        <w:pStyle w:val="Default"/>
        <w:ind w:firstLine="708"/>
        <w:rPr>
          <w:sz w:val="22"/>
          <w:szCs w:val="22"/>
        </w:rPr>
      </w:pPr>
    </w:p>
    <w:p w14:paraId="2C54D94B" w14:textId="5A3BD054" w:rsidR="00907350" w:rsidRPr="002700BB" w:rsidRDefault="00907350" w:rsidP="002409E0">
      <w:pPr>
        <w:pStyle w:val="Default"/>
        <w:numPr>
          <w:ilvl w:val="0"/>
          <w:numId w:val="51"/>
        </w:numPr>
        <w:spacing w:after="40"/>
        <w:jc w:val="both"/>
        <w:rPr>
          <w:sz w:val="22"/>
          <w:szCs w:val="22"/>
        </w:rPr>
      </w:pPr>
      <w:r w:rsidRPr="009C65DB">
        <w:rPr>
          <w:sz w:val="22"/>
          <w:szCs w:val="22"/>
        </w:rPr>
        <w:t>W celu wykazania braku podstaw do wykluczenia z postępowania z przyczyn, o których mowa w art. 108 ust. 1 PZP w zw. z częścią III pkt 2</w:t>
      </w:r>
      <w:r w:rsidR="00B42646">
        <w:rPr>
          <w:sz w:val="22"/>
          <w:szCs w:val="22"/>
        </w:rPr>
        <w:t xml:space="preserve"> </w:t>
      </w:r>
      <w:r w:rsidRPr="009C65DB">
        <w:rPr>
          <w:sz w:val="22"/>
          <w:szCs w:val="22"/>
        </w:rPr>
        <w:t>niniejszej SWZ lub 109 ust. 1 pkt 1</w:t>
      </w:r>
      <w:r w:rsidR="00D45321">
        <w:rPr>
          <w:sz w:val="22"/>
          <w:szCs w:val="22"/>
        </w:rPr>
        <w:t xml:space="preserve"> i pkt 4</w:t>
      </w:r>
      <w:r w:rsidRPr="009C65DB">
        <w:rPr>
          <w:sz w:val="22"/>
          <w:szCs w:val="22"/>
        </w:rPr>
        <w:t xml:space="preserve"> PZP </w:t>
      </w:r>
      <w:r w:rsidR="00D45321">
        <w:rPr>
          <w:sz w:val="22"/>
          <w:szCs w:val="22"/>
        </w:rPr>
        <w:br/>
      </w:r>
      <w:r w:rsidRPr="009C65DB">
        <w:rPr>
          <w:sz w:val="22"/>
          <w:szCs w:val="22"/>
        </w:rPr>
        <w:t>w zw.</w:t>
      </w:r>
      <w:r w:rsidR="00441F7E">
        <w:rPr>
          <w:sz w:val="22"/>
          <w:szCs w:val="22"/>
        </w:rPr>
        <w:t xml:space="preserve"> </w:t>
      </w:r>
      <w:r w:rsidRPr="009C65DB">
        <w:rPr>
          <w:sz w:val="22"/>
          <w:szCs w:val="22"/>
        </w:rPr>
        <w:t>z częścią III pkt 2.</w:t>
      </w:r>
      <w:r w:rsidR="00B42646">
        <w:rPr>
          <w:sz w:val="22"/>
          <w:szCs w:val="22"/>
        </w:rPr>
        <w:t>4</w:t>
      </w:r>
      <w:r w:rsidRPr="009C65DB">
        <w:rPr>
          <w:sz w:val="22"/>
          <w:szCs w:val="22"/>
        </w:rPr>
        <w:t xml:space="preserve">. Zamawiający </w:t>
      </w:r>
      <w:r w:rsidRPr="00D86F69">
        <w:rPr>
          <w:b/>
          <w:bCs/>
          <w:sz w:val="22"/>
          <w:szCs w:val="22"/>
        </w:rPr>
        <w:t>wezwie</w:t>
      </w:r>
      <w:r w:rsidRPr="009C65DB">
        <w:rPr>
          <w:sz w:val="22"/>
          <w:szCs w:val="22"/>
        </w:rPr>
        <w:t xml:space="preserve"> do przedłożenia dotyczących odpowiednio Wykonawcy, Wykonawców ubiegających się o wspólne udzielenie </w:t>
      </w:r>
      <w:r w:rsidRPr="002700BB">
        <w:rPr>
          <w:sz w:val="22"/>
          <w:szCs w:val="22"/>
        </w:rPr>
        <w:t xml:space="preserve">zamówienia: </w:t>
      </w:r>
    </w:p>
    <w:p w14:paraId="43F485B3" w14:textId="16BA0B95" w:rsidR="002700BB" w:rsidRDefault="00907350" w:rsidP="002409E0">
      <w:pPr>
        <w:pStyle w:val="Default"/>
        <w:numPr>
          <w:ilvl w:val="1"/>
          <w:numId w:val="14"/>
        </w:numPr>
        <w:spacing w:after="40"/>
        <w:ind w:hanging="357"/>
        <w:jc w:val="both"/>
        <w:rPr>
          <w:sz w:val="22"/>
          <w:szCs w:val="22"/>
        </w:rPr>
      </w:pPr>
      <w:r>
        <w:rPr>
          <w:sz w:val="22"/>
          <w:szCs w:val="22"/>
        </w:rPr>
        <w:t xml:space="preserve">informacji z Krajowego Rejestru Karnego w zakresie: </w:t>
      </w:r>
    </w:p>
    <w:p w14:paraId="2EDEAF26" w14:textId="1908992E" w:rsidR="002700BB" w:rsidRDefault="00907350" w:rsidP="002409E0">
      <w:pPr>
        <w:pStyle w:val="Default"/>
        <w:numPr>
          <w:ilvl w:val="0"/>
          <w:numId w:val="15"/>
        </w:numPr>
        <w:spacing w:after="40"/>
        <w:ind w:hanging="357"/>
        <w:jc w:val="both"/>
        <w:rPr>
          <w:sz w:val="22"/>
          <w:szCs w:val="22"/>
        </w:rPr>
      </w:pPr>
      <w:r w:rsidRPr="002700BB">
        <w:rPr>
          <w:sz w:val="22"/>
          <w:szCs w:val="22"/>
        </w:rPr>
        <w:t>art. 108 ust. 1 pkt 1 i 2 PZP w zw. z częścią III pkt</w:t>
      </w:r>
      <w:r w:rsidR="00B42646">
        <w:rPr>
          <w:sz w:val="22"/>
          <w:szCs w:val="22"/>
        </w:rPr>
        <w:t xml:space="preserve"> </w:t>
      </w:r>
      <w:r w:rsidRPr="002700BB">
        <w:rPr>
          <w:sz w:val="22"/>
          <w:szCs w:val="22"/>
        </w:rPr>
        <w:t>2.1 pkkt 1) i 2) niniejszej SWZ</w:t>
      </w:r>
      <w:r w:rsidR="00843711">
        <w:rPr>
          <w:sz w:val="22"/>
          <w:szCs w:val="22"/>
        </w:rPr>
        <w:t>,</w:t>
      </w:r>
    </w:p>
    <w:p w14:paraId="5EC90847" w14:textId="5D5B63D7" w:rsidR="00907350" w:rsidRDefault="00907350" w:rsidP="002409E0">
      <w:pPr>
        <w:pStyle w:val="Default"/>
        <w:numPr>
          <w:ilvl w:val="0"/>
          <w:numId w:val="15"/>
        </w:numPr>
        <w:spacing w:after="40"/>
        <w:ind w:hanging="357"/>
        <w:jc w:val="both"/>
        <w:rPr>
          <w:sz w:val="22"/>
          <w:szCs w:val="22"/>
        </w:rPr>
      </w:pPr>
      <w:r>
        <w:rPr>
          <w:sz w:val="22"/>
          <w:szCs w:val="22"/>
        </w:rPr>
        <w:t>art. 108 ust. 1 pkt 4 PZP w zw. z częścią III pkt 2.1 pkkt</w:t>
      </w:r>
      <w:r w:rsidR="00B42646">
        <w:rPr>
          <w:sz w:val="22"/>
          <w:szCs w:val="22"/>
        </w:rPr>
        <w:t xml:space="preserve"> </w:t>
      </w:r>
      <w:r>
        <w:rPr>
          <w:sz w:val="22"/>
          <w:szCs w:val="22"/>
        </w:rPr>
        <w:t xml:space="preserve">4) niniejszej SWZ, dotyczącej orzeczenia zakazu ubiegania się o zamówienie publiczne tytułem środka karnego, </w:t>
      </w:r>
    </w:p>
    <w:p w14:paraId="74AA1767" w14:textId="247E2045" w:rsidR="002700BB" w:rsidRDefault="00843711" w:rsidP="00843711">
      <w:pPr>
        <w:pStyle w:val="Default"/>
        <w:spacing w:after="30"/>
        <w:ind w:left="375" w:firstLine="708"/>
        <w:jc w:val="both"/>
        <w:rPr>
          <w:sz w:val="22"/>
          <w:szCs w:val="22"/>
        </w:rPr>
      </w:pPr>
      <w:r>
        <w:rPr>
          <w:sz w:val="22"/>
          <w:szCs w:val="22"/>
        </w:rPr>
        <w:t>- sporządzonej nie wcześniej niż 6 miesięcy przed jej złożeniem;</w:t>
      </w:r>
    </w:p>
    <w:p w14:paraId="15A8AED1" w14:textId="77777777" w:rsidR="00843711" w:rsidRDefault="00843711" w:rsidP="00843711">
      <w:pPr>
        <w:pStyle w:val="Default"/>
        <w:spacing w:after="30"/>
        <w:ind w:left="375" w:firstLine="708"/>
        <w:rPr>
          <w:sz w:val="22"/>
          <w:szCs w:val="22"/>
        </w:rPr>
      </w:pPr>
    </w:p>
    <w:p w14:paraId="614F6A80" w14:textId="12BE4591" w:rsidR="00907350" w:rsidRPr="00976FFE" w:rsidRDefault="00907350" w:rsidP="002409E0">
      <w:pPr>
        <w:pStyle w:val="Default"/>
        <w:numPr>
          <w:ilvl w:val="0"/>
          <w:numId w:val="19"/>
        </w:numPr>
        <w:spacing w:after="30"/>
        <w:jc w:val="both"/>
        <w:rPr>
          <w:sz w:val="22"/>
          <w:szCs w:val="22"/>
        </w:rPr>
      </w:pPr>
      <w:r>
        <w:rPr>
          <w:sz w:val="22"/>
          <w:szCs w:val="22"/>
        </w:rPr>
        <w:t>oświadczenia wykonawcy, w zakresie art. 108 ust. 1 pkt 5 PZP w zw. z częścią III pkt 2.1 pkkt 5) niniejszej SWZ, o braku przynależności do tej samej grupy kapitałowej w rozumieniu ustawy z dnia 16 lutego 2007 r. o ochronie konkurencji i konsumentów (Dz.U. z 202</w:t>
      </w:r>
      <w:r w:rsidR="00816249">
        <w:rPr>
          <w:sz w:val="22"/>
          <w:szCs w:val="22"/>
        </w:rPr>
        <w:t>4</w:t>
      </w:r>
      <w:r>
        <w:rPr>
          <w:sz w:val="22"/>
          <w:szCs w:val="22"/>
        </w:rPr>
        <w:t xml:space="preserve"> r. poz. </w:t>
      </w:r>
      <w:r w:rsidR="00816249">
        <w:rPr>
          <w:sz w:val="22"/>
          <w:szCs w:val="22"/>
        </w:rPr>
        <w:t>594</w:t>
      </w:r>
      <w:r>
        <w:rPr>
          <w:sz w:val="22"/>
          <w:szCs w:val="22"/>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t>
      </w:r>
      <w:r w:rsidR="005D0754">
        <w:rPr>
          <w:sz w:val="22"/>
          <w:szCs w:val="22"/>
        </w:rPr>
        <w:br/>
      </w:r>
      <w:r w:rsidRPr="00310D1E">
        <w:rPr>
          <w:color w:val="auto"/>
          <w:sz w:val="22"/>
          <w:szCs w:val="22"/>
        </w:rPr>
        <w:t>w postępowaniu niezależnie od innego wykonawcy należącego do tej samej grupy kapitałowej</w:t>
      </w:r>
      <w:r w:rsidR="00976FFE" w:rsidRPr="00310D1E">
        <w:rPr>
          <w:color w:val="auto"/>
          <w:sz w:val="22"/>
          <w:szCs w:val="22"/>
        </w:rPr>
        <w:t xml:space="preserve"> (załącznik nr 6 do SWZ)</w:t>
      </w:r>
      <w:r w:rsidRPr="00310D1E">
        <w:rPr>
          <w:color w:val="auto"/>
          <w:sz w:val="22"/>
          <w:szCs w:val="22"/>
        </w:rPr>
        <w:t xml:space="preserve">; </w:t>
      </w:r>
    </w:p>
    <w:p w14:paraId="001CF2C6" w14:textId="77777777" w:rsidR="002700BB" w:rsidRDefault="002700BB" w:rsidP="002700BB">
      <w:pPr>
        <w:pStyle w:val="Default"/>
        <w:spacing w:after="30"/>
        <w:rPr>
          <w:sz w:val="22"/>
          <w:szCs w:val="22"/>
        </w:rPr>
      </w:pPr>
    </w:p>
    <w:p w14:paraId="03A54A56" w14:textId="77777777" w:rsidR="00843711" w:rsidRDefault="00907350" w:rsidP="002409E0">
      <w:pPr>
        <w:pStyle w:val="Default"/>
        <w:numPr>
          <w:ilvl w:val="0"/>
          <w:numId w:val="20"/>
        </w:numPr>
        <w:jc w:val="both"/>
        <w:rPr>
          <w:sz w:val="22"/>
          <w:szCs w:val="22"/>
        </w:rPr>
      </w:pPr>
      <w:r>
        <w:rPr>
          <w:sz w:val="22"/>
          <w:szCs w:val="22"/>
        </w:rPr>
        <w:lastRenderedPageBreak/>
        <w:t xml:space="preserve">oświadczenia wykonawcy o aktualności informacji zawartych w JEDZ, w zakresie podstaw wykluczenia z postępowania wskazanych przez Zamawiającego, o których mowa w: </w:t>
      </w:r>
    </w:p>
    <w:p w14:paraId="3CE12319" w14:textId="3A8D40A5" w:rsidR="002700BB" w:rsidRDefault="00907350" w:rsidP="002409E0">
      <w:pPr>
        <w:pStyle w:val="Default"/>
        <w:numPr>
          <w:ilvl w:val="0"/>
          <w:numId w:val="16"/>
        </w:numPr>
        <w:ind w:hanging="357"/>
        <w:jc w:val="both"/>
        <w:rPr>
          <w:sz w:val="22"/>
          <w:szCs w:val="22"/>
        </w:rPr>
      </w:pPr>
      <w:r>
        <w:rPr>
          <w:sz w:val="22"/>
          <w:szCs w:val="22"/>
        </w:rPr>
        <w:t>art. 108 ust. 1 pkt 3 PZP w zw. z częścią III pkt</w:t>
      </w:r>
      <w:r w:rsidR="00F101C7">
        <w:rPr>
          <w:sz w:val="22"/>
          <w:szCs w:val="22"/>
        </w:rPr>
        <w:t xml:space="preserve"> </w:t>
      </w:r>
      <w:r>
        <w:rPr>
          <w:sz w:val="22"/>
          <w:szCs w:val="22"/>
        </w:rPr>
        <w:t>2.1</w:t>
      </w:r>
      <w:r w:rsidR="00F101C7">
        <w:rPr>
          <w:sz w:val="22"/>
          <w:szCs w:val="22"/>
        </w:rPr>
        <w:t xml:space="preserve"> </w:t>
      </w:r>
      <w:r>
        <w:rPr>
          <w:sz w:val="22"/>
          <w:szCs w:val="22"/>
        </w:rPr>
        <w:t xml:space="preserve">niniejszej SWZ, </w:t>
      </w:r>
    </w:p>
    <w:p w14:paraId="463933C8" w14:textId="5E540816" w:rsidR="002700BB" w:rsidRDefault="00907350" w:rsidP="002409E0">
      <w:pPr>
        <w:pStyle w:val="Default"/>
        <w:numPr>
          <w:ilvl w:val="0"/>
          <w:numId w:val="16"/>
        </w:numPr>
        <w:ind w:hanging="357"/>
        <w:jc w:val="both"/>
        <w:rPr>
          <w:sz w:val="22"/>
          <w:szCs w:val="22"/>
        </w:rPr>
      </w:pPr>
      <w:r>
        <w:rPr>
          <w:sz w:val="22"/>
          <w:szCs w:val="22"/>
        </w:rPr>
        <w:t>art. 108 ust. 1 pkt 4 PZP w zw. z częścią III pkt 2.1</w:t>
      </w:r>
      <w:r w:rsidR="00F101C7">
        <w:rPr>
          <w:sz w:val="22"/>
          <w:szCs w:val="22"/>
        </w:rPr>
        <w:t xml:space="preserve"> </w:t>
      </w:r>
      <w:r>
        <w:rPr>
          <w:sz w:val="22"/>
          <w:szCs w:val="22"/>
        </w:rPr>
        <w:t xml:space="preserve">niniejszej SWZ, dotyczących orzeczenia zakazu ubiegania się o zamówienie publiczne tytułem środka zapobiegawczego, </w:t>
      </w:r>
    </w:p>
    <w:p w14:paraId="770724F1" w14:textId="4F4E514B" w:rsidR="00907350" w:rsidRPr="00CA71B8" w:rsidRDefault="00907350" w:rsidP="00CA71B8">
      <w:pPr>
        <w:pStyle w:val="Default"/>
        <w:numPr>
          <w:ilvl w:val="0"/>
          <w:numId w:val="16"/>
        </w:numPr>
        <w:ind w:hanging="357"/>
        <w:jc w:val="both"/>
        <w:rPr>
          <w:sz w:val="22"/>
          <w:szCs w:val="22"/>
        </w:rPr>
      </w:pPr>
      <w:r>
        <w:rPr>
          <w:sz w:val="22"/>
          <w:szCs w:val="22"/>
        </w:rPr>
        <w:t xml:space="preserve">art. 108 ust. 1 pkt 5 PZP w zw. z częścią III pkt 2.1 niniejszej SWZ ustawy, dotyczących zawarcia z innymi wykonawcami porozumienia mającego na celu zakłócenie </w:t>
      </w:r>
      <w:r w:rsidRPr="00CA71B8">
        <w:rPr>
          <w:sz w:val="22"/>
          <w:szCs w:val="22"/>
        </w:rPr>
        <w:t xml:space="preserve">konkurencji, </w:t>
      </w:r>
    </w:p>
    <w:p w14:paraId="47F7A779" w14:textId="77777777" w:rsidR="00CA71B8" w:rsidRPr="00CA71B8" w:rsidRDefault="00907350" w:rsidP="00CA71B8">
      <w:pPr>
        <w:pStyle w:val="Default"/>
        <w:numPr>
          <w:ilvl w:val="0"/>
          <w:numId w:val="16"/>
        </w:numPr>
        <w:ind w:hanging="357"/>
        <w:jc w:val="both"/>
        <w:rPr>
          <w:color w:val="auto"/>
          <w:sz w:val="22"/>
          <w:szCs w:val="22"/>
        </w:rPr>
      </w:pPr>
      <w:r w:rsidRPr="00CA71B8">
        <w:rPr>
          <w:color w:val="auto"/>
          <w:sz w:val="22"/>
          <w:szCs w:val="22"/>
        </w:rPr>
        <w:t>art. 108 ust. 1 pkt 6 PZP w zw. z częścią III pkt 2.1 niniejszej SWZ</w:t>
      </w:r>
      <w:r w:rsidR="00CA71B8" w:rsidRPr="00CA71B8">
        <w:rPr>
          <w:color w:val="auto"/>
          <w:sz w:val="22"/>
          <w:szCs w:val="22"/>
        </w:rPr>
        <w:t>,</w:t>
      </w:r>
    </w:p>
    <w:p w14:paraId="69AC6F0E" w14:textId="77777777" w:rsidR="00CA71B8" w:rsidRPr="00CA71B8" w:rsidRDefault="00CA71B8" w:rsidP="00CA71B8">
      <w:pPr>
        <w:pStyle w:val="Default"/>
        <w:numPr>
          <w:ilvl w:val="0"/>
          <w:numId w:val="16"/>
        </w:numPr>
        <w:ind w:hanging="357"/>
        <w:jc w:val="both"/>
        <w:rPr>
          <w:color w:val="auto"/>
          <w:sz w:val="22"/>
          <w:szCs w:val="22"/>
        </w:rPr>
      </w:pPr>
      <w:r w:rsidRPr="00CA71B8">
        <w:rPr>
          <w:kern w:val="1"/>
          <w:sz w:val="22"/>
          <w:szCs w:val="22"/>
          <w:lang w:eastAsia="zh-CN"/>
        </w:rPr>
        <w:t>art. 109 ust. 1 pkt 1 i 4 PZP,</w:t>
      </w:r>
    </w:p>
    <w:p w14:paraId="682124F0" w14:textId="2181A95E" w:rsidR="00907350" w:rsidRPr="00CA71B8" w:rsidRDefault="00CA71B8" w:rsidP="00CA71B8">
      <w:pPr>
        <w:pStyle w:val="Default"/>
        <w:numPr>
          <w:ilvl w:val="0"/>
          <w:numId w:val="16"/>
        </w:numPr>
        <w:jc w:val="both"/>
        <w:rPr>
          <w:sz w:val="22"/>
          <w:szCs w:val="22"/>
        </w:rPr>
      </w:pPr>
      <w:r w:rsidRPr="00CA71B8">
        <w:rPr>
          <w:sz w:val="22"/>
          <w:szCs w:val="22"/>
        </w:rPr>
        <w:t xml:space="preserve">art. 7 ust. 1 ustawy z dnia 13 kwietnia 2022 r. o szczególnych rozwiązaniach w zakresie przeciwdziałania wspieraniu agresji na Ukrainę oraz służących ochronie bezpieczeństwa narodowego </w:t>
      </w:r>
      <w:r w:rsidR="00976FFE" w:rsidRPr="00CA71B8">
        <w:rPr>
          <w:color w:val="auto"/>
          <w:sz w:val="22"/>
          <w:szCs w:val="22"/>
        </w:rPr>
        <w:t>(załącznik nr 7 do SWZ);</w:t>
      </w:r>
    </w:p>
    <w:p w14:paraId="5A9300E6" w14:textId="77777777" w:rsidR="00907350" w:rsidRPr="00CA71B8" w:rsidRDefault="00907350" w:rsidP="00CA71B8">
      <w:pPr>
        <w:pStyle w:val="Default"/>
        <w:rPr>
          <w:sz w:val="22"/>
          <w:szCs w:val="22"/>
        </w:rPr>
      </w:pPr>
    </w:p>
    <w:p w14:paraId="0C2A2F16" w14:textId="234B0312" w:rsidR="00D86F69" w:rsidRPr="00CA71B8" w:rsidRDefault="00D86F69" w:rsidP="00CA71B8">
      <w:pPr>
        <w:pStyle w:val="Default"/>
        <w:numPr>
          <w:ilvl w:val="0"/>
          <w:numId w:val="21"/>
        </w:numPr>
        <w:jc w:val="both"/>
        <w:rPr>
          <w:sz w:val="22"/>
          <w:szCs w:val="22"/>
        </w:rPr>
      </w:pPr>
      <w:r w:rsidRPr="00CA71B8">
        <w:rPr>
          <w:rFonts w:eastAsia="TimesNewRoman"/>
          <w:sz w:val="22"/>
          <w:szCs w:val="22"/>
        </w:rPr>
        <w:t>zaświadczenia właściwego naczelnika urzędu</w:t>
      </w:r>
      <w:r w:rsidRPr="00D86F69">
        <w:rPr>
          <w:rFonts w:eastAsia="TimesNewRoman"/>
          <w:sz w:val="22"/>
          <w:szCs w:val="22"/>
        </w:rPr>
        <w:t xml:space="preserve"> skarbowego potwierdzające</w:t>
      </w:r>
      <w:r>
        <w:rPr>
          <w:rFonts w:eastAsia="TimesNewRoman"/>
          <w:sz w:val="22"/>
          <w:szCs w:val="22"/>
        </w:rPr>
        <w:t>go</w:t>
      </w:r>
      <w:r w:rsidRPr="00D86F69">
        <w:rPr>
          <w:rFonts w:eastAsia="TimesNewRoman"/>
          <w:sz w:val="22"/>
          <w:szCs w:val="22"/>
        </w:rPr>
        <w:t>, że wykonawca nie zalega z opłacaniem podatków i opłat, w zakresie art. 109 ust. 1 pkt 1 ustawy, wystawione</w:t>
      </w:r>
      <w:r>
        <w:rPr>
          <w:rFonts w:eastAsia="TimesNewRoman"/>
          <w:sz w:val="22"/>
          <w:szCs w:val="22"/>
        </w:rPr>
        <w:t>go</w:t>
      </w:r>
      <w:r w:rsidRPr="00D86F69">
        <w:rPr>
          <w:rFonts w:eastAsia="TimesNewRoman"/>
          <w:sz w:val="22"/>
          <w:szCs w:val="22"/>
        </w:rPr>
        <w:t xml:space="preserv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w:t>
      </w:r>
      <w:r w:rsidRPr="00D86F69">
        <w:rPr>
          <w:rFonts w:eastAsia="TimesNewRoman"/>
          <w:sz w:val="22"/>
          <w:szCs w:val="22"/>
        </w:rPr>
        <w:br/>
        <w:t>z odsetkami lub grzywnami lub zawarł wiążące porozumienie w sprawie spłat tych należności;</w:t>
      </w:r>
    </w:p>
    <w:p w14:paraId="10144199" w14:textId="77777777" w:rsidR="00CA71B8" w:rsidRPr="00D86F69" w:rsidRDefault="00CA71B8" w:rsidP="00CA71B8">
      <w:pPr>
        <w:pStyle w:val="Default"/>
        <w:ind w:left="1080"/>
        <w:jc w:val="both"/>
        <w:rPr>
          <w:sz w:val="22"/>
          <w:szCs w:val="22"/>
        </w:rPr>
      </w:pPr>
    </w:p>
    <w:p w14:paraId="495D26EC" w14:textId="5C6B2A12" w:rsidR="00D86F69" w:rsidRPr="00CA71B8" w:rsidRDefault="00D86F69" w:rsidP="002409E0">
      <w:pPr>
        <w:pStyle w:val="Default"/>
        <w:numPr>
          <w:ilvl w:val="0"/>
          <w:numId w:val="21"/>
        </w:numPr>
        <w:jc w:val="both"/>
        <w:rPr>
          <w:sz w:val="22"/>
          <w:szCs w:val="22"/>
        </w:rPr>
      </w:pPr>
      <w:r w:rsidRPr="00D86F69">
        <w:rPr>
          <w:rFonts w:eastAsia="TimesNewRoman"/>
          <w:sz w:val="22"/>
          <w:szCs w:val="22"/>
        </w:rPr>
        <w:t>zaświadczeni</w:t>
      </w:r>
      <w:r>
        <w:rPr>
          <w:rFonts w:eastAsia="TimesNewRoman"/>
          <w:sz w:val="22"/>
          <w:szCs w:val="22"/>
        </w:rPr>
        <w:t>a</w:t>
      </w:r>
      <w:r w:rsidRPr="00D86F69">
        <w:rPr>
          <w:rFonts w:eastAsia="TimesNewRoman"/>
          <w:sz w:val="22"/>
          <w:szCs w:val="22"/>
        </w:rPr>
        <w:t xml:space="preserve"> albo inn</w:t>
      </w:r>
      <w:r>
        <w:rPr>
          <w:rFonts w:eastAsia="TimesNewRoman"/>
          <w:sz w:val="22"/>
          <w:szCs w:val="22"/>
        </w:rPr>
        <w:t>ego</w:t>
      </w:r>
      <w:r w:rsidRPr="00D86F69">
        <w:rPr>
          <w:rFonts w:eastAsia="TimesNewRoman"/>
          <w:sz w:val="22"/>
          <w:szCs w:val="22"/>
        </w:rPr>
        <w:t xml:space="preserve"> dokument</w:t>
      </w:r>
      <w:r>
        <w:rPr>
          <w:rFonts w:eastAsia="TimesNewRoman"/>
          <w:sz w:val="22"/>
          <w:szCs w:val="22"/>
        </w:rPr>
        <w:t>u</w:t>
      </w:r>
      <w:r w:rsidRPr="00D86F69">
        <w:rPr>
          <w:rFonts w:eastAsia="TimesNewRoman"/>
          <w:sz w:val="22"/>
          <w:szCs w:val="22"/>
        </w:rPr>
        <w:t xml:space="preserve"> właściwej terenowej jednostki organizacyjnej Zakładu Ubezpieczeń Społecznych lub właściwego oddziału regionalnego lub właściwej placówki terenowej Kasy Rolniczego Ubezpieczenia Społecznego potwierdzające</w:t>
      </w:r>
      <w:r>
        <w:rPr>
          <w:rFonts w:eastAsia="TimesNewRoman"/>
          <w:sz w:val="22"/>
          <w:szCs w:val="22"/>
        </w:rPr>
        <w:t>go</w:t>
      </w:r>
      <w:r w:rsidRPr="00D86F69">
        <w:rPr>
          <w:rFonts w:eastAsia="TimesNewRoman"/>
          <w:sz w:val="22"/>
          <w:szCs w:val="22"/>
        </w:rPr>
        <w:t>, że wykonawca nie zalega z opłacaniem składek na ubezpieczenia społeczne i zdrowotne, w zakresie art. 109 ust. 1 pkt 1 ustawy, wystawione</w:t>
      </w:r>
      <w:r>
        <w:rPr>
          <w:rFonts w:eastAsia="TimesNewRoman"/>
          <w:sz w:val="22"/>
          <w:szCs w:val="22"/>
        </w:rPr>
        <w:t>go</w:t>
      </w:r>
      <w:r w:rsidRPr="00D86F69">
        <w:rPr>
          <w:rFonts w:eastAsia="TimesNewRoman"/>
          <w:sz w:val="22"/>
          <w:szCs w:val="22"/>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552C2737" w14:textId="77777777" w:rsidR="00CA71B8" w:rsidRPr="00D86F69" w:rsidRDefault="00CA71B8" w:rsidP="00CA71B8">
      <w:pPr>
        <w:pStyle w:val="Default"/>
        <w:jc w:val="both"/>
        <w:rPr>
          <w:sz w:val="22"/>
          <w:szCs w:val="22"/>
        </w:rPr>
      </w:pPr>
    </w:p>
    <w:p w14:paraId="53A82A53" w14:textId="7AB01B25" w:rsidR="00D86F69" w:rsidRPr="00D86F69" w:rsidRDefault="00D86F69" w:rsidP="002409E0">
      <w:pPr>
        <w:pStyle w:val="Default"/>
        <w:numPr>
          <w:ilvl w:val="0"/>
          <w:numId w:val="21"/>
        </w:numPr>
        <w:jc w:val="both"/>
        <w:rPr>
          <w:sz w:val="22"/>
          <w:szCs w:val="22"/>
        </w:rPr>
      </w:pPr>
      <w:r>
        <w:rPr>
          <w:sz w:val="22"/>
          <w:szCs w:val="22"/>
        </w:rPr>
        <w:t xml:space="preserve">odpisu lub informacji z Krajowego Rejestru Sądowego lub z Centralnej Ewidencji </w:t>
      </w:r>
      <w:r>
        <w:rPr>
          <w:sz w:val="22"/>
          <w:szCs w:val="22"/>
        </w:rPr>
        <w:br/>
        <w:t>i Informacji o Działalności Gospodarczej, w zakresie art. 109 ust. 1 pkt 4 PZP w zw. z częścią III pkt 2.4. niniejszej SWZ, sporządzonych nie wcześniej niż 3 miesiące przed jej złożeniem, jeżeli odrębne przepisy wymagają wpisu do rejestru lub ewidencji.</w:t>
      </w:r>
    </w:p>
    <w:p w14:paraId="27CB69B3" w14:textId="77777777" w:rsidR="00907350" w:rsidRDefault="00907350" w:rsidP="002700BB">
      <w:pPr>
        <w:pStyle w:val="Default"/>
        <w:rPr>
          <w:sz w:val="22"/>
          <w:szCs w:val="22"/>
        </w:rPr>
      </w:pPr>
    </w:p>
    <w:p w14:paraId="1A800FAF" w14:textId="0B89347A" w:rsidR="00907350" w:rsidRDefault="00907350" w:rsidP="0025398E">
      <w:pPr>
        <w:pStyle w:val="Default"/>
        <w:numPr>
          <w:ilvl w:val="0"/>
          <w:numId w:val="12"/>
        </w:numPr>
        <w:spacing w:after="18"/>
        <w:jc w:val="both"/>
        <w:rPr>
          <w:sz w:val="22"/>
          <w:szCs w:val="22"/>
        </w:rPr>
      </w:pPr>
      <w:r>
        <w:rPr>
          <w:sz w:val="22"/>
          <w:szCs w:val="22"/>
        </w:rPr>
        <w:t xml:space="preserve">W celu potwierdzenia, że osoba działająca w imieniu </w:t>
      </w:r>
      <w:r w:rsidR="00843711">
        <w:rPr>
          <w:sz w:val="22"/>
          <w:szCs w:val="22"/>
        </w:rPr>
        <w:t>W</w:t>
      </w:r>
      <w:r>
        <w:rPr>
          <w:sz w:val="22"/>
          <w:szCs w:val="22"/>
        </w:rPr>
        <w:t>ykonawcy</w:t>
      </w:r>
      <w:r w:rsidR="006156A9">
        <w:rPr>
          <w:sz w:val="22"/>
          <w:szCs w:val="22"/>
        </w:rPr>
        <w:t xml:space="preserve"> </w:t>
      </w:r>
      <w:r>
        <w:rPr>
          <w:sz w:val="22"/>
          <w:szCs w:val="22"/>
        </w:rPr>
        <w:t xml:space="preserve">jest umocowana do jego reprezentowania, </w:t>
      </w:r>
      <w:r w:rsidR="00843711" w:rsidRPr="00CA71B8">
        <w:rPr>
          <w:sz w:val="22"/>
          <w:szCs w:val="22"/>
          <w:u w:val="single"/>
        </w:rPr>
        <w:t>Z</w:t>
      </w:r>
      <w:r w:rsidRPr="00CA71B8">
        <w:rPr>
          <w:sz w:val="22"/>
          <w:szCs w:val="22"/>
          <w:u w:val="single"/>
        </w:rPr>
        <w:t>amawiający żąda przedłożenia wraz z ofertą</w:t>
      </w:r>
      <w:r>
        <w:rPr>
          <w:sz w:val="22"/>
          <w:szCs w:val="22"/>
        </w:rPr>
        <w:t xml:space="preserve">: </w:t>
      </w:r>
    </w:p>
    <w:p w14:paraId="3DE659AE" w14:textId="56A85A50" w:rsidR="00907350" w:rsidRDefault="00907350" w:rsidP="00843711">
      <w:pPr>
        <w:pStyle w:val="Default"/>
        <w:spacing w:after="18"/>
        <w:ind w:left="360"/>
        <w:jc w:val="both"/>
        <w:rPr>
          <w:sz w:val="22"/>
          <w:szCs w:val="22"/>
        </w:rPr>
      </w:pPr>
      <w:r w:rsidRPr="00B3165D">
        <w:rPr>
          <w:b/>
          <w:bCs/>
          <w:sz w:val="22"/>
          <w:szCs w:val="22"/>
        </w:rPr>
        <w:t>a)</w:t>
      </w:r>
      <w:r>
        <w:rPr>
          <w:sz w:val="22"/>
          <w:szCs w:val="22"/>
        </w:rPr>
        <w:t xml:space="preserve">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00843711">
        <w:rPr>
          <w:sz w:val="22"/>
          <w:szCs w:val="22"/>
        </w:rPr>
        <w:t>,</w:t>
      </w:r>
    </w:p>
    <w:p w14:paraId="3517A29F" w14:textId="46CE2CE9" w:rsidR="00907350" w:rsidRDefault="00907350" w:rsidP="00843711">
      <w:pPr>
        <w:pStyle w:val="Default"/>
        <w:ind w:left="360"/>
        <w:jc w:val="both"/>
        <w:rPr>
          <w:sz w:val="22"/>
          <w:szCs w:val="22"/>
        </w:rPr>
      </w:pPr>
      <w:r w:rsidRPr="00B3165D">
        <w:rPr>
          <w:b/>
          <w:bCs/>
          <w:sz w:val="22"/>
          <w:szCs w:val="22"/>
        </w:rPr>
        <w:t>b)</w:t>
      </w:r>
      <w:r>
        <w:rPr>
          <w:sz w:val="22"/>
          <w:szCs w:val="22"/>
        </w:rPr>
        <w:t xml:space="preserve"> pełnomocnictwa lub innego dokumentu potwierdzającego umocowanie do reprezentowania wykonawcy</w:t>
      </w:r>
      <w:r w:rsidR="00843711">
        <w:rPr>
          <w:sz w:val="22"/>
          <w:szCs w:val="22"/>
        </w:rPr>
        <w:t xml:space="preserve"> </w:t>
      </w:r>
      <w:r>
        <w:rPr>
          <w:sz w:val="22"/>
          <w:szCs w:val="22"/>
        </w:rPr>
        <w:t xml:space="preserve">- jeżeli umocowanie tej osoby do reprezentowania podmiotu nie wynika </w:t>
      </w:r>
      <w:r w:rsidR="00637400">
        <w:rPr>
          <w:sz w:val="22"/>
          <w:szCs w:val="22"/>
        </w:rPr>
        <w:br/>
      </w:r>
      <w:r>
        <w:rPr>
          <w:sz w:val="22"/>
          <w:szCs w:val="22"/>
        </w:rPr>
        <w:t xml:space="preserve">z dokumentów, o których mowa pod lit. a) powyżej, a w przypadku osoby działającej w imieniu </w:t>
      </w:r>
      <w:r>
        <w:rPr>
          <w:sz w:val="22"/>
          <w:szCs w:val="22"/>
        </w:rPr>
        <w:lastRenderedPageBreak/>
        <w:t>wykonawców wspólnie ubiegających się o udzielenie zamówienia publicznego</w:t>
      </w:r>
      <w:r w:rsidR="00637400">
        <w:rPr>
          <w:sz w:val="22"/>
          <w:szCs w:val="22"/>
        </w:rPr>
        <w:t xml:space="preserve"> </w:t>
      </w:r>
      <w:r>
        <w:rPr>
          <w:sz w:val="22"/>
          <w:szCs w:val="22"/>
        </w:rPr>
        <w:t xml:space="preserve">- pełnomocnictwa odpowiednio do postanowień lit. </w:t>
      </w:r>
      <w:r w:rsidR="00D86F69">
        <w:rPr>
          <w:sz w:val="22"/>
          <w:szCs w:val="22"/>
        </w:rPr>
        <w:t>a</w:t>
      </w:r>
      <w:r>
        <w:rPr>
          <w:sz w:val="22"/>
          <w:szCs w:val="22"/>
        </w:rPr>
        <w:t xml:space="preserve">) powyżej. </w:t>
      </w:r>
    </w:p>
    <w:p w14:paraId="33FA0002" w14:textId="77777777" w:rsidR="002A2712" w:rsidRDefault="002A2712" w:rsidP="00843711">
      <w:pPr>
        <w:pStyle w:val="Default"/>
        <w:ind w:left="360"/>
        <w:jc w:val="both"/>
        <w:rPr>
          <w:sz w:val="22"/>
          <w:szCs w:val="22"/>
        </w:rPr>
      </w:pPr>
    </w:p>
    <w:p w14:paraId="66C671F2" w14:textId="357F7A44" w:rsidR="00907350" w:rsidRDefault="00907350" w:rsidP="00907350">
      <w:pPr>
        <w:pStyle w:val="Default"/>
        <w:spacing w:after="17"/>
        <w:rPr>
          <w:sz w:val="22"/>
          <w:szCs w:val="22"/>
        </w:rPr>
      </w:pPr>
      <w:r>
        <w:rPr>
          <w:b/>
          <w:bCs/>
          <w:sz w:val="22"/>
          <w:szCs w:val="22"/>
        </w:rPr>
        <w:t>6. Wykonawcy</w:t>
      </w:r>
      <w:r w:rsidR="00D939DE">
        <w:rPr>
          <w:b/>
          <w:bCs/>
          <w:sz w:val="22"/>
          <w:szCs w:val="22"/>
        </w:rPr>
        <w:t xml:space="preserve"> </w:t>
      </w:r>
      <w:r>
        <w:rPr>
          <w:b/>
          <w:bCs/>
          <w:sz w:val="22"/>
          <w:szCs w:val="22"/>
        </w:rPr>
        <w:t xml:space="preserve">siedzibę zagranicą </w:t>
      </w:r>
    </w:p>
    <w:p w14:paraId="660E35FE" w14:textId="4F1CB314" w:rsidR="00907350" w:rsidRDefault="00907350" w:rsidP="002409E0">
      <w:pPr>
        <w:pStyle w:val="Default"/>
        <w:numPr>
          <w:ilvl w:val="0"/>
          <w:numId w:val="17"/>
        </w:numPr>
        <w:spacing w:after="40"/>
        <w:ind w:hanging="357"/>
        <w:jc w:val="both"/>
        <w:rPr>
          <w:sz w:val="22"/>
          <w:szCs w:val="22"/>
        </w:rPr>
      </w:pPr>
      <w:r>
        <w:rPr>
          <w:sz w:val="22"/>
          <w:szCs w:val="22"/>
        </w:rPr>
        <w:t xml:space="preserve">Jeżeli Wykonawca ma siedzibę lub miejsce zamieszkania poza granicami Rzeczypospolitej Polskiej, zamiast dokumentów, o których mowa w części III ust. 5 pkt </w:t>
      </w:r>
      <w:r w:rsidR="00713C52">
        <w:rPr>
          <w:sz w:val="22"/>
          <w:szCs w:val="22"/>
        </w:rPr>
        <w:t>3</w:t>
      </w:r>
      <w:r>
        <w:rPr>
          <w:sz w:val="22"/>
          <w:szCs w:val="22"/>
        </w:rPr>
        <w:t>)</w:t>
      </w:r>
      <w:r w:rsidR="00F101C7">
        <w:rPr>
          <w:sz w:val="22"/>
          <w:szCs w:val="22"/>
        </w:rPr>
        <w:t xml:space="preserve"> </w:t>
      </w:r>
      <w:r w:rsidR="00CE34A1">
        <w:rPr>
          <w:sz w:val="22"/>
          <w:szCs w:val="22"/>
        </w:rPr>
        <w:t>b</w:t>
      </w:r>
      <w:r>
        <w:rPr>
          <w:sz w:val="22"/>
          <w:szCs w:val="22"/>
        </w:rPr>
        <w:t xml:space="preserve">): </w:t>
      </w:r>
    </w:p>
    <w:p w14:paraId="450181E3" w14:textId="23764BF8" w:rsidR="00907350" w:rsidRDefault="00907350" w:rsidP="002409E0">
      <w:pPr>
        <w:pStyle w:val="Default"/>
        <w:numPr>
          <w:ilvl w:val="0"/>
          <w:numId w:val="18"/>
        </w:numPr>
        <w:spacing w:after="40"/>
        <w:ind w:hanging="357"/>
        <w:jc w:val="both"/>
        <w:rPr>
          <w:sz w:val="22"/>
          <w:szCs w:val="22"/>
        </w:rPr>
      </w:pPr>
      <w:r>
        <w:rPr>
          <w:sz w:val="22"/>
          <w:szCs w:val="22"/>
        </w:rPr>
        <w:t>lit. a</w:t>
      </w:r>
      <w:r w:rsidR="00D16854">
        <w:rPr>
          <w:sz w:val="22"/>
          <w:szCs w:val="22"/>
        </w:rPr>
        <w:t xml:space="preserve"> </w:t>
      </w:r>
      <w:r>
        <w:rPr>
          <w:sz w:val="22"/>
          <w:szCs w:val="22"/>
        </w:rPr>
        <w:t xml:space="preserve">- składa informację z odpowiedniego rejestru, takiego jak rejestr sądowy, albo </w:t>
      </w:r>
      <w:r w:rsidR="00941B4B">
        <w:rPr>
          <w:sz w:val="22"/>
          <w:szCs w:val="22"/>
        </w:rPr>
        <w:br/>
      </w:r>
      <w:r>
        <w:rPr>
          <w:sz w:val="22"/>
          <w:szCs w:val="22"/>
        </w:rPr>
        <w:t xml:space="preserve">w przypadku braku takiego rejestru, inny równoważny dokument wydany przez właściwy organ sądowy lub administracyjny kraju, w którym wykonawca ma siedzibę lub miejsce zamieszkania, w zakresie określonym w części III ust. 5 pkt </w:t>
      </w:r>
      <w:r w:rsidR="00713C52">
        <w:rPr>
          <w:sz w:val="22"/>
          <w:szCs w:val="22"/>
        </w:rPr>
        <w:t>3</w:t>
      </w:r>
      <w:r>
        <w:rPr>
          <w:sz w:val="22"/>
          <w:szCs w:val="22"/>
        </w:rPr>
        <w:t>)</w:t>
      </w:r>
      <w:r w:rsidR="00F101C7">
        <w:rPr>
          <w:sz w:val="22"/>
          <w:szCs w:val="22"/>
        </w:rPr>
        <w:t xml:space="preserve"> </w:t>
      </w:r>
      <w:r w:rsidR="00EF732D">
        <w:rPr>
          <w:sz w:val="22"/>
          <w:szCs w:val="22"/>
        </w:rPr>
        <w:t>b</w:t>
      </w:r>
      <w:r>
        <w:rPr>
          <w:sz w:val="22"/>
          <w:szCs w:val="22"/>
        </w:rPr>
        <w:t xml:space="preserve">) lit. a. niniejszej SWZ; wystawione nie wcześniej niż 6 miesięcy przed ich złożeniem; </w:t>
      </w:r>
    </w:p>
    <w:p w14:paraId="65E0B336" w14:textId="37338295" w:rsidR="00907350" w:rsidRDefault="00907350" w:rsidP="002409E0">
      <w:pPr>
        <w:pStyle w:val="Default"/>
        <w:numPr>
          <w:ilvl w:val="0"/>
          <w:numId w:val="18"/>
        </w:numPr>
        <w:spacing w:after="40"/>
        <w:ind w:hanging="357"/>
        <w:jc w:val="both"/>
        <w:rPr>
          <w:sz w:val="22"/>
          <w:szCs w:val="22"/>
        </w:rPr>
      </w:pPr>
      <w:r>
        <w:rPr>
          <w:sz w:val="22"/>
          <w:szCs w:val="22"/>
        </w:rPr>
        <w:t xml:space="preserve">lit. </w:t>
      </w:r>
      <w:r w:rsidR="00EF732D">
        <w:rPr>
          <w:sz w:val="22"/>
          <w:szCs w:val="22"/>
        </w:rPr>
        <w:t>d-</w:t>
      </w:r>
      <w:r w:rsidR="00CE34A1">
        <w:rPr>
          <w:sz w:val="22"/>
          <w:szCs w:val="22"/>
        </w:rPr>
        <w:t>f</w:t>
      </w:r>
      <w:r>
        <w:rPr>
          <w:sz w:val="22"/>
          <w:szCs w:val="22"/>
        </w:rPr>
        <w:t xml:space="preserve"> - składa dokument lub dokumenty wystawione w kraju, w którym wykonawca ma siedzibę lub miejsce zamieszkania, nie wcześniej niż 3 miesiące przed ich złożeniem, potwierdzające odpowiednio, że: </w:t>
      </w:r>
    </w:p>
    <w:p w14:paraId="4E256771" w14:textId="5D743308" w:rsidR="00EF732D" w:rsidRDefault="00EF732D" w:rsidP="00EF732D">
      <w:pPr>
        <w:pStyle w:val="Default"/>
        <w:spacing w:after="40"/>
        <w:ind w:left="720"/>
        <w:jc w:val="both"/>
        <w:rPr>
          <w:sz w:val="22"/>
          <w:szCs w:val="22"/>
        </w:rPr>
      </w:pPr>
      <w:r>
        <w:rPr>
          <w:sz w:val="22"/>
          <w:szCs w:val="22"/>
        </w:rPr>
        <w:t>- nie naruszył obowiązków dotyczących płatności podatków, opłat lub składek na ubezpieczenie społeczne lub zdrowotne,</w:t>
      </w:r>
    </w:p>
    <w:p w14:paraId="7847FEF9" w14:textId="77777777" w:rsidR="00907350" w:rsidRDefault="00907350" w:rsidP="00941B4B">
      <w:pPr>
        <w:pStyle w:val="Default"/>
        <w:spacing w:after="40"/>
        <w:ind w:left="720"/>
        <w:jc w:val="both"/>
        <w:rPr>
          <w:sz w:val="22"/>
          <w:szCs w:val="22"/>
        </w:rPr>
      </w:pPr>
      <w:r>
        <w:rPr>
          <w:sz w:val="22"/>
          <w:szCs w:val="22"/>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D0D86EC" w14:textId="0D0B1FF1" w:rsidR="00907350" w:rsidRDefault="00907350" w:rsidP="002409E0">
      <w:pPr>
        <w:pStyle w:val="Default"/>
        <w:numPr>
          <w:ilvl w:val="0"/>
          <w:numId w:val="17"/>
        </w:numPr>
        <w:spacing w:after="40"/>
        <w:jc w:val="both"/>
        <w:rPr>
          <w:sz w:val="22"/>
          <w:szCs w:val="22"/>
        </w:rPr>
      </w:pPr>
      <w:r>
        <w:rPr>
          <w:sz w:val="22"/>
          <w:szCs w:val="22"/>
        </w:rPr>
        <w:t>Jeżeli w kraju, w którym wykonawca ma siedzibę lub miejsce zamieszkania, nie wydaje się dokumentów, o których mowa w pkt 1 powyżej, lub gdy dokumenty te nie odnoszą się do wszystkich przypadków, o których mowa w art. 108 ust. 1 pkt 1, 2 i 4 PZP,</w:t>
      </w:r>
      <w:r w:rsidR="00D16854">
        <w:rPr>
          <w:sz w:val="22"/>
          <w:szCs w:val="22"/>
        </w:rPr>
        <w:t xml:space="preserve"> art. 109 ust. 1 pkt 1</w:t>
      </w:r>
      <w:r w:rsidR="00631BA6">
        <w:rPr>
          <w:sz w:val="22"/>
          <w:szCs w:val="22"/>
        </w:rPr>
        <w:t xml:space="preserve"> i 4</w:t>
      </w:r>
      <w:r>
        <w:rPr>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t>
      </w:r>
      <w:r w:rsidR="00941B4B">
        <w:rPr>
          <w:sz w:val="22"/>
          <w:szCs w:val="22"/>
        </w:rPr>
        <w:br/>
      </w:r>
      <w:r>
        <w:rPr>
          <w:sz w:val="22"/>
          <w:szCs w:val="22"/>
        </w:rPr>
        <w:t xml:space="preserve">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wystawionym w terminach nie wcześniejszych, niż wskazane w pkt 1 lit a) lub b) powyżej. </w:t>
      </w:r>
    </w:p>
    <w:p w14:paraId="5125EE6D" w14:textId="77777777" w:rsidR="00631BA6" w:rsidRDefault="00631BA6" w:rsidP="00631BA6">
      <w:pPr>
        <w:pStyle w:val="Default"/>
        <w:spacing w:after="40"/>
        <w:ind w:left="360"/>
        <w:jc w:val="both"/>
        <w:rPr>
          <w:sz w:val="22"/>
          <w:szCs w:val="22"/>
        </w:rPr>
      </w:pPr>
    </w:p>
    <w:p w14:paraId="3E9425FB" w14:textId="77777777" w:rsidR="000F6A64" w:rsidRPr="000F6A64" w:rsidRDefault="00907350" w:rsidP="000F6A64">
      <w:pPr>
        <w:pStyle w:val="Default"/>
        <w:jc w:val="both"/>
        <w:rPr>
          <w:b/>
          <w:bCs/>
          <w:sz w:val="22"/>
          <w:szCs w:val="22"/>
        </w:rPr>
      </w:pPr>
      <w:r w:rsidRPr="000F6A64">
        <w:rPr>
          <w:b/>
          <w:bCs/>
          <w:sz w:val="22"/>
          <w:szCs w:val="22"/>
        </w:rPr>
        <w:t xml:space="preserve">7. Inne </w:t>
      </w:r>
    </w:p>
    <w:p w14:paraId="4D119F79" w14:textId="3565AB2B" w:rsidR="00907350" w:rsidRPr="000F6A64" w:rsidRDefault="00907350" w:rsidP="002409E0">
      <w:pPr>
        <w:pStyle w:val="Default"/>
        <w:numPr>
          <w:ilvl w:val="0"/>
          <w:numId w:val="22"/>
        </w:numPr>
        <w:spacing w:after="60"/>
        <w:jc w:val="both"/>
        <w:rPr>
          <w:sz w:val="22"/>
          <w:szCs w:val="22"/>
        </w:rPr>
      </w:pPr>
      <w:r w:rsidRPr="000F6A64">
        <w:rPr>
          <w:sz w:val="22"/>
          <w:szCs w:val="22"/>
        </w:rPr>
        <w:t xml:space="preserve">W zakresie nie uregulowanym SWZ, zastosowanie mają przepisy Rozporządzenia. </w:t>
      </w:r>
    </w:p>
    <w:p w14:paraId="381FB415" w14:textId="79717BAA" w:rsidR="00907350" w:rsidRPr="000F6A64" w:rsidRDefault="00907350" w:rsidP="002409E0">
      <w:pPr>
        <w:pStyle w:val="Default"/>
        <w:numPr>
          <w:ilvl w:val="0"/>
          <w:numId w:val="22"/>
        </w:numPr>
        <w:spacing w:after="60"/>
        <w:jc w:val="both"/>
        <w:rPr>
          <w:sz w:val="22"/>
          <w:szCs w:val="22"/>
        </w:rPr>
      </w:pPr>
      <w:r w:rsidRPr="000F6A64">
        <w:rPr>
          <w:sz w:val="22"/>
          <w:szCs w:val="22"/>
        </w:rPr>
        <w:t>Jeżeli Wykonawca nie złoży oświadczenia, o którym mowa w art. 125 PZP, podmiotowych środków dowodowych, innych dokumentów lub oświadczeń składanych w postępowaniu, lub są one niekompletne lub zawierają błędy Zamawiający wezwie odpowiednio do ich złożenia, uzupełnienia lub poprawienia w terminie przez siebie wskazanym, chyba że mimo ich złożenia oferta Wykonawcy podlegałaby odrzuceniu albo konieczne byłoby unieważnienie postępowania. Zamawiający może także, w wyznaczonym przez siebie terminie, żąda</w:t>
      </w:r>
      <w:r w:rsidR="0086677B">
        <w:rPr>
          <w:sz w:val="22"/>
          <w:szCs w:val="22"/>
        </w:rPr>
        <w:t>ć</w:t>
      </w:r>
      <w:r w:rsidRPr="000F6A64">
        <w:rPr>
          <w:sz w:val="22"/>
          <w:szCs w:val="22"/>
        </w:rPr>
        <w:t xml:space="preserve"> złożenia wyjaśnień dotyczących treści oświadczenia, o którym mowa w art. 125 PZP lub podmiotowych środków dowodowych. </w:t>
      </w:r>
    </w:p>
    <w:p w14:paraId="334C5C47" w14:textId="5EED8731" w:rsidR="00907350" w:rsidRPr="000F6A64" w:rsidRDefault="00907350" w:rsidP="002409E0">
      <w:pPr>
        <w:pStyle w:val="Default"/>
        <w:numPr>
          <w:ilvl w:val="0"/>
          <w:numId w:val="22"/>
        </w:numPr>
        <w:spacing w:after="60"/>
        <w:jc w:val="both"/>
        <w:rPr>
          <w:sz w:val="22"/>
          <w:szCs w:val="22"/>
        </w:rPr>
      </w:pPr>
      <w:r w:rsidRPr="000F6A64">
        <w:rPr>
          <w:sz w:val="22"/>
          <w:szCs w:val="22"/>
        </w:rPr>
        <w:t xml:space="preserve">Jeżeli jest to niezbędne do zapewnienia odpowiedniego przebiegu postępowania o udzielenie zamówienia, Zamawiający może na każdym etapie postępowania wezwać Wykonawców do złożenia wszystkich lub niektórych podmiotowych środków dowodowych, a jeżeli zachodzą uzasadnione podstawy do uznania, że złożone uprzednio podmiotowe środki dowodowe nie są już aktualne, do złożenia wszystkich lub niektórych podmiotowych środków dowodowych, aktualnych na dzień ich złożenia. </w:t>
      </w:r>
    </w:p>
    <w:p w14:paraId="137CD0AF" w14:textId="1DF0D176" w:rsidR="00907350" w:rsidRPr="000F6A64" w:rsidRDefault="00907350" w:rsidP="002409E0">
      <w:pPr>
        <w:pStyle w:val="Default"/>
        <w:numPr>
          <w:ilvl w:val="0"/>
          <w:numId w:val="22"/>
        </w:numPr>
        <w:spacing w:after="60"/>
        <w:jc w:val="both"/>
        <w:rPr>
          <w:sz w:val="22"/>
          <w:szCs w:val="22"/>
        </w:rPr>
      </w:pPr>
      <w:r w:rsidRPr="000F6A64">
        <w:rPr>
          <w:sz w:val="22"/>
          <w:szCs w:val="22"/>
        </w:rPr>
        <w:t xml:space="preserve">Podmiotowe środki dowodowe oraz inne dokumenty lub oświadczenia, o których mowa </w:t>
      </w:r>
      <w:r w:rsidR="000F6A64">
        <w:rPr>
          <w:sz w:val="22"/>
          <w:szCs w:val="22"/>
        </w:rPr>
        <w:br/>
      </w:r>
      <w:r w:rsidRPr="000F6A64">
        <w:rPr>
          <w:sz w:val="22"/>
          <w:szCs w:val="22"/>
        </w:rPr>
        <w:t xml:space="preserve">w Rozporządzeniu i niniejszej SWZ (w tym pełnomocnictwa, o których mowa w ust. 5 pkt </w:t>
      </w:r>
      <w:r w:rsidR="00D734A8">
        <w:rPr>
          <w:sz w:val="22"/>
          <w:szCs w:val="22"/>
        </w:rPr>
        <w:t>4</w:t>
      </w:r>
      <w:r w:rsidRPr="000F6A64">
        <w:rPr>
          <w:sz w:val="22"/>
          <w:szCs w:val="22"/>
        </w:rPr>
        <w:t xml:space="preserve">) </w:t>
      </w:r>
      <w:r w:rsidRPr="000F6A64">
        <w:rPr>
          <w:sz w:val="22"/>
          <w:szCs w:val="22"/>
        </w:rPr>
        <w:lastRenderedPageBreak/>
        <w:t>powyżej), składa się zgodnie z §</w:t>
      </w:r>
      <w:r w:rsidR="00972A96">
        <w:rPr>
          <w:sz w:val="22"/>
          <w:szCs w:val="22"/>
        </w:rPr>
        <w:t xml:space="preserve"> </w:t>
      </w:r>
      <w:r w:rsidRPr="000F6A64">
        <w:rPr>
          <w:sz w:val="22"/>
          <w:szCs w:val="22"/>
        </w:rPr>
        <w:t>15 Rozporządzenia w sprawie podmiotowych środków dowodowych oraz innych dokumentów lub oświadczeń, jakich może żądać zamawiający od wykonawcy</w:t>
      </w:r>
      <w:r w:rsidR="000F6A64">
        <w:rPr>
          <w:sz w:val="22"/>
          <w:szCs w:val="22"/>
        </w:rPr>
        <w:t>.</w:t>
      </w:r>
      <w:r w:rsidR="00972A96">
        <w:rPr>
          <w:sz w:val="22"/>
          <w:szCs w:val="22"/>
        </w:rPr>
        <w:t xml:space="preserve"> </w:t>
      </w:r>
    </w:p>
    <w:p w14:paraId="548B0AF4" w14:textId="77777777" w:rsidR="000F6A64" w:rsidRDefault="000F6A64" w:rsidP="000F6A64">
      <w:pPr>
        <w:pStyle w:val="Default"/>
        <w:rPr>
          <w:sz w:val="22"/>
          <w:szCs w:val="22"/>
        </w:rPr>
      </w:pPr>
    </w:p>
    <w:p w14:paraId="78DA596B" w14:textId="21B1E7F0" w:rsidR="00907350" w:rsidRDefault="00907350" w:rsidP="000F6A64">
      <w:pPr>
        <w:pStyle w:val="Default"/>
        <w:jc w:val="center"/>
        <w:rPr>
          <w:sz w:val="22"/>
          <w:szCs w:val="22"/>
        </w:rPr>
      </w:pPr>
      <w:r>
        <w:rPr>
          <w:b/>
          <w:bCs/>
          <w:sz w:val="22"/>
          <w:szCs w:val="22"/>
        </w:rPr>
        <w:t>CZĘŚĆ IV</w:t>
      </w:r>
    </w:p>
    <w:p w14:paraId="6BA55694" w14:textId="4AD895CB" w:rsidR="00907350" w:rsidRDefault="00907350" w:rsidP="000F6A64">
      <w:pPr>
        <w:pStyle w:val="Default"/>
        <w:jc w:val="center"/>
        <w:rPr>
          <w:b/>
          <w:bCs/>
          <w:sz w:val="22"/>
          <w:szCs w:val="22"/>
        </w:rPr>
      </w:pPr>
      <w:r>
        <w:rPr>
          <w:b/>
          <w:bCs/>
          <w:sz w:val="22"/>
          <w:szCs w:val="22"/>
        </w:rPr>
        <w:t>ZASADY PRZYGOTOWANIA OFERTY I OBLICZENIA CENY</w:t>
      </w:r>
      <w:r w:rsidR="007C3888">
        <w:rPr>
          <w:b/>
          <w:bCs/>
          <w:sz w:val="22"/>
          <w:szCs w:val="22"/>
        </w:rPr>
        <w:t xml:space="preserve"> </w:t>
      </w:r>
    </w:p>
    <w:p w14:paraId="459A6F8F" w14:textId="77777777" w:rsidR="000F6A64" w:rsidRDefault="000F6A64" w:rsidP="000F6A64">
      <w:pPr>
        <w:pStyle w:val="Default"/>
        <w:jc w:val="center"/>
        <w:rPr>
          <w:sz w:val="22"/>
          <w:szCs w:val="22"/>
        </w:rPr>
      </w:pPr>
    </w:p>
    <w:p w14:paraId="0B092A47" w14:textId="77777777" w:rsidR="000F6A64" w:rsidRDefault="00907350" w:rsidP="000F6A64">
      <w:pPr>
        <w:pStyle w:val="Default"/>
        <w:rPr>
          <w:b/>
          <w:bCs/>
          <w:sz w:val="22"/>
          <w:szCs w:val="22"/>
        </w:rPr>
      </w:pPr>
      <w:r>
        <w:rPr>
          <w:b/>
          <w:bCs/>
          <w:sz w:val="22"/>
          <w:szCs w:val="22"/>
        </w:rPr>
        <w:t xml:space="preserve">1. Opis sposobu przygotowania oferty - wymogi formalne </w:t>
      </w:r>
    </w:p>
    <w:p w14:paraId="79822AB5" w14:textId="77777777" w:rsidR="00CF3D1A" w:rsidRDefault="00907350" w:rsidP="003E43CB">
      <w:pPr>
        <w:pStyle w:val="Default"/>
        <w:jc w:val="both"/>
        <w:rPr>
          <w:rFonts w:eastAsia="Cambria"/>
          <w:sz w:val="22"/>
          <w:szCs w:val="22"/>
        </w:rPr>
      </w:pPr>
      <w:r w:rsidRPr="00B17A49">
        <w:rPr>
          <w:sz w:val="22"/>
          <w:szCs w:val="22"/>
        </w:rPr>
        <w:t xml:space="preserve">1.1. </w:t>
      </w:r>
      <w:r w:rsidR="00B17A49" w:rsidRPr="00B17A49">
        <w:rPr>
          <w:rFonts w:eastAsia="Cambria"/>
          <w:sz w:val="22"/>
          <w:szCs w:val="22"/>
        </w:rPr>
        <w:t xml:space="preserve">Ofertę sporządza się w języku polskim na </w:t>
      </w:r>
      <w:r w:rsidR="00B17A49" w:rsidRPr="00B17A49">
        <w:rPr>
          <w:rFonts w:eastAsia="Cambria"/>
          <w:b/>
          <w:bCs/>
          <w:sz w:val="22"/>
          <w:szCs w:val="22"/>
        </w:rPr>
        <w:t>Formularzu Oferty - zgodnie z Załącznikiem nr 2</w:t>
      </w:r>
      <w:r w:rsidR="00B17A49" w:rsidRPr="00B17A49">
        <w:rPr>
          <w:rFonts w:eastAsia="Cambria"/>
          <w:bCs/>
          <w:sz w:val="22"/>
          <w:szCs w:val="22"/>
        </w:rPr>
        <w:t xml:space="preserve"> do SWZ.</w:t>
      </w:r>
      <w:r w:rsidR="00B17A49" w:rsidRPr="00B17A49">
        <w:rPr>
          <w:rFonts w:eastAsia="Cambria"/>
          <w:sz w:val="22"/>
          <w:szCs w:val="22"/>
        </w:rPr>
        <w:t xml:space="preserve"> </w:t>
      </w:r>
    </w:p>
    <w:p w14:paraId="428591E8" w14:textId="77777777" w:rsidR="00CF3D1A" w:rsidRDefault="00CF3D1A" w:rsidP="003E43CB">
      <w:pPr>
        <w:pStyle w:val="Default"/>
        <w:jc w:val="both"/>
        <w:rPr>
          <w:rFonts w:eastAsia="Cambria"/>
          <w:sz w:val="22"/>
          <w:szCs w:val="22"/>
        </w:rPr>
      </w:pPr>
    </w:p>
    <w:p w14:paraId="3C1A765E" w14:textId="11AD5AEB" w:rsidR="00B17A49" w:rsidRPr="00B17A49" w:rsidRDefault="00B17A49" w:rsidP="003E43CB">
      <w:pPr>
        <w:pStyle w:val="Default"/>
        <w:jc w:val="both"/>
        <w:rPr>
          <w:color w:val="auto"/>
          <w:sz w:val="22"/>
          <w:szCs w:val="22"/>
        </w:rPr>
      </w:pPr>
      <w:r w:rsidRPr="009D33A6">
        <w:rPr>
          <w:rFonts w:eastAsia="Cambria"/>
          <w:sz w:val="22"/>
          <w:szCs w:val="22"/>
          <w:highlight w:val="yellow"/>
          <w:u w:val="single"/>
        </w:rPr>
        <w:t xml:space="preserve">Wraz z </w:t>
      </w:r>
      <w:r w:rsidR="0022517E">
        <w:rPr>
          <w:rFonts w:eastAsia="Cambria"/>
          <w:sz w:val="22"/>
          <w:szCs w:val="22"/>
          <w:highlight w:val="yellow"/>
          <w:u w:val="single"/>
        </w:rPr>
        <w:t>O</w:t>
      </w:r>
      <w:r w:rsidRPr="009D33A6">
        <w:rPr>
          <w:rFonts w:eastAsia="Cambria"/>
          <w:sz w:val="22"/>
          <w:szCs w:val="22"/>
          <w:highlight w:val="yellow"/>
          <w:u w:val="single"/>
        </w:rPr>
        <w:t>fertą Wykonawca jest zobowiązany złożyć</w:t>
      </w:r>
      <w:r w:rsidRPr="009D33A6">
        <w:rPr>
          <w:rFonts w:eastAsia="Cambria"/>
          <w:sz w:val="22"/>
          <w:szCs w:val="22"/>
          <w:highlight w:val="yellow"/>
        </w:rPr>
        <w:t>:</w:t>
      </w:r>
    </w:p>
    <w:p w14:paraId="37CD2F69" w14:textId="16D3C768" w:rsidR="00B17A49" w:rsidRPr="003E43CB" w:rsidRDefault="00B17A49" w:rsidP="007F1710">
      <w:pPr>
        <w:pStyle w:val="Akapitzlist"/>
        <w:numPr>
          <w:ilvl w:val="0"/>
          <w:numId w:val="59"/>
        </w:numPr>
        <w:spacing w:after="0" w:line="240" w:lineRule="auto"/>
        <w:ind w:left="709" w:hanging="349"/>
        <w:jc w:val="both"/>
        <w:rPr>
          <w:rFonts w:eastAsia="Cambria" w:cs="Calibri"/>
        </w:rPr>
      </w:pPr>
      <w:r w:rsidRPr="00B17A49">
        <w:rPr>
          <w:rFonts w:cs="Calibri"/>
          <w:bCs/>
        </w:rPr>
        <w:t xml:space="preserve">Jednolity Europejski Dokument Zamówienia (JEDZ) w postaci elektronicznej opatrzonej kwalifikowanym podpisem elektronicznym, </w:t>
      </w:r>
    </w:p>
    <w:p w14:paraId="52A9BE27" w14:textId="2DCCA7A1" w:rsidR="003E43CB" w:rsidRPr="00B17A49" w:rsidRDefault="003E43CB" w:rsidP="007F1710">
      <w:pPr>
        <w:pStyle w:val="Akapitzlist"/>
        <w:numPr>
          <w:ilvl w:val="0"/>
          <w:numId w:val="59"/>
        </w:numPr>
        <w:spacing w:after="0" w:line="240" w:lineRule="auto"/>
        <w:ind w:left="709" w:hanging="349"/>
        <w:jc w:val="both"/>
        <w:rPr>
          <w:rFonts w:eastAsia="Cambria" w:cs="Calibri"/>
        </w:rPr>
      </w:pPr>
      <w:r w:rsidRPr="00B17A49">
        <w:rPr>
          <w:rFonts w:eastAsia="Cambria" w:cs="Calibri"/>
        </w:rPr>
        <w:t>dokumenty, z których wynika prawo do podpisania oferty, odpowiednie pełnomocnictwa (jeżeli dotyczy)</w:t>
      </w:r>
      <w:r>
        <w:rPr>
          <w:rFonts w:eastAsia="Cambria" w:cs="Calibri"/>
        </w:rPr>
        <w:t>,</w:t>
      </w:r>
    </w:p>
    <w:p w14:paraId="25A4414F" w14:textId="1C059753" w:rsidR="003E43CB" w:rsidRPr="000F6A65" w:rsidRDefault="003E43CB" w:rsidP="007F1710">
      <w:pPr>
        <w:pStyle w:val="Default"/>
        <w:numPr>
          <w:ilvl w:val="0"/>
          <w:numId w:val="59"/>
        </w:numPr>
        <w:ind w:left="709" w:hanging="349"/>
        <w:jc w:val="both"/>
        <w:rPr>
          <w:rFonts w:asciiTheme="minorHAnsi" w:hAnsiTheme="minorHAnsi" w:cstheme="minorHAnsi"/>
          <w:sz w:val="22"/>
          <w:szCs w:val="22"/>
        </w:rPr>
      </w:pPr>
      <w:r>
        <w:rPr>
          <w:rFonts w:eastAsia="Times New Roman"/>
          <w:sz w:val="22"/>
          <w:szCs w:val="22"/>
          <w:lang w:eastAsia="pl-PL"/>
        </w:rPr>
        <w:t>o</w:t>
      </w:r>
      <w:r w:rsidRPr="000F6A65">
        <w:rPr>
          <w:rFonts w:eastAsia="Times New Roman"/>
          <w:sz w:val="22"/>
          <w:szCs w:val="22"/>
          <w:lang w:eastAsia="pl-PL"/>
        </w:rPr>
        <w:t xml:space="preserve">świadczenie dot. przesłanek wykluczenia z art. 5k rozporządzenia Rady (UE) nr 833/2014 oraz art. 7 ust. 1 ustawy o </w:t>
      </w:r>
      <w:r w:rsidRPr="000F6A65">
        <w:rPr>
          <w:sz w:val="22"/>
          <w:szCs w:val="22"/>
          <w:lang w:eastAsia="pl-PL"/>
        </w:rPr>
        <w:t xml:space="preserve">ustawy o szczególnych rozwiązaniach w zakresie przeciwdziałania </w:t>
      </w:r>
      <w:r w:rsidRPr="003E43CB">
        <w:rPr>
          <w:sz w:val="22"/>
          <w:szCs w:val="22"/>
          <w:lang w:eastAsia="pl-PL"/>
        </w:rPr>
        <w:t xml:space="preserve">wspieraniu agresji na Ukrainę oraz służących ochronie bezpieczeństwa narodowego </w:t>
      </w:r>
      <w:r>
        <w:rPr>
          <w:sz w:val="22"/>
          <w:szCs w:val="22"/>
          <w:lang w:eastAsia="pl-PL"/>
        </w:rPr>
        <w:t>-</w:t>
      </w:r>
      <w:r w:rsidRPr="003E43CB">
        <w:rPr>
          <w:rFonts w:eastAsia="Times New Roman"/>
          <w:sz w:val="22"/>
          <w:szCs w:val="22"/>
          <w:lang w:eastAsia="pl-PL"/>
        </w:rPr>
        <w:t xml:space="preserve"> </w:t>
      </w:r>
      <w:r>
        <w:rPr>
          <w:rFonts w:eastAsia="Times New Roman"/>
          <w:sz w:val="22"/>
          <w:szCs w:val="22"/>
          <w:lang w:eastAsia="pl-PL"/>
        </w:rPr>
        <w:t xml:space="preserve">zgodne z </w:t>
      </w:r>
      <w:r w:rsidRPr="003E43CB">
        <w:rPr>
          <w:rFonts w:eastAsia="Times New Roman"/>
          <w:sz w:val="22"/>
          <w:szCs w:val="22"/>
          <w:lang w:eastAsia="pl-PL"/>
        </w:rPr>
        <w:t>załącznik</w:t>
      </w:r>
      <w:r>
        <w:rPr>
          <w:rFonts w:eastAsia="Times New Roman"/>
          <w:sz w:val="22"/>
          <w:szCs w:val="22"/>
          <w:lang w:eastAsia="pl-PL"/>
        </w:rPr>
        <w:t>iem</w:t>
      </w:r>
      <w:r w:rsidRPr="003E43CB">
        <w:rPr>
          <w:rFonts w:eastAsia="Times New Roman"/>
          <w:sz w:val="22"/>
          <w:szCs w:val="22"/>
          <w:lang w:eastAsia="pl-PL"/>
        </w:rPr>
        <w:t xml:space="preserve"> nr </w:t>
      </w:r>
      <w:r w:rsidR="00CF3D1A">
        <w:rPr>
          <w:rFonts w:eastAsia="Times New Roman"/>
          <w:sz w:val="22"/>
          <w:szCs w:val="22"/>
          <w:lang w:eastAsia="pl-PL"/>
        </w:rPr>
        <w:t>5</w:t>
      </w:r>
      <w:r>
        <w:rPr>
          <w:rFonts w:eastAsia="Times New Roman"/>
          <w:sz w:val="22"/>
          <w:szCs w:val="22"/>
          <w:lang w:eastAsia="pl-PL"/>
        </w:rPr>
        <w:t xml:space="preserve"> do SWZ,</w:t>
      </w:r>
    </w:p>
    <w:p w14:paraId="55A09D25" w14:textId="41A468F3" w:rsidR="00B17A49" w:rsidRPr="00B3165D" w:rsidRDefault="00B17A49" w:rsidP="007F1710">
      <w:pPr>
        <w:pStyle w:val="Akapitzlist"/>
        <w:numPr>
          <w:ilvl w:val="0"/>
          <w:numId w:val="59"/>
        </w:numPr>
        <w:spacing w:after="0" w:line="240" w:lineRule="auto"/>
        <w:ind w:left="709" w:hanging="349"/>
        <w:jc w:val="both"/>
        <w:rPr>
          <w:rFonts w:eastAsia="Cambria" w:cs="Calibri"/>
        </w:rPr>
      </w:pPr>
      <w:r w:rsidRPr="00B17A49">
        <w:rPr>
          <w:rFonts w:eastAsia="Cambria" w:cs="Calibri"/>
        </w:rPr>
        <w:t xml:space="preserve">oświadczenie, </w:t>
      </w:r>
      <w:r w:rsidRPr="00B17A49">
        <w:rPr>
          <w:rFonts w:eastAsia="Cambria" w:cs="Calibri"/>
          <w:lang w:val="pl"/>
        </w:rPr>
        <w:t xml:space="preserve">z którego wynika, które </w:t>
      </w:r>
      <w:r w:rsidR="003E43CB">
        <w:rPr>
          <w:rFonts w:eastAsia="Cambria" w:cs="Calibri"/>
          <w:lang w:val="pl"/>
        </w:rPr>
        <w:t>usługi</w:t>
      </w:r>
      <w:r w:rsidRPr="00B17A49">
        <w:rPr>
          <w:rFonts w:eastAsia="Cambria" w:cs="Calibri"/>
          <w:lang w:val="pl"/>
        </w:rPr>
        <w:t xml:space="preserve"> wykonają poszczególni wykonawcy </w:t>
      </w:r>
      <w:r w:rsidRPr="00B17A49">
        <w:rPr>
          <w:rFonts w:eastAsia="Cambria" w:cs="Calibri"/>
          <w:lang w:val="pl"/>
        </w:rPr>
        <w:br/>
        <w:t>w przypadku wspólnego ubiegania się o udzielenie zamówienia (jeżeli dotyczy)</w:t>
      </w:r>
      <w:r w:rsidR="00661D88">
        <w:rPr>
          <w:rFonts w:eastAsia="Cambria" w:cs="Calibri"/>
          <w:lang w:val="pl"/>
        </w:rPr>
        <w:t>.</w:t>
      </w:r>
    </w:p>
    <w:p w14:paraId="7F629BFA" w14:textId="77777777" w:rsidR="00B3165D" w:rsidRPr="00B17A49" w:rsidRDefault="00B3165D" w:rsidP="00B3165D">
      <w:pPr>
        <w:pStyle w:val="Akapitzlist"/>
        <w:spacing w:after="0" w:line="240" w:lineRule="auto"/>
        <w:jc w:val="both"/>
        <w:rPr>
          <w:rFonts w:eastAsia="Cambria" w:cs="Calibri"/>
        </w:rPr>
      </w:pPr>
    </w:p>
    <w:p w14:paraId="26C086DD" w14:textId="55782D95" w:rsidR="00907350" w:rsidRPr="00464BA2" w:rsidRDefault="00907350" w:rsidP="00464BA2">
      <w:pPr>
        <w:pStyle w:val="Default"/>
        <w:rPr>
          <w:sz w:val="22"/>
          <w:szCs w:val="22"/>
        </w:rPr>
      </w:pPr>
      <w:r w:rsidRPr="00464BA2">
        <w:rPr>
          <w:sz w:val="22"/>
          <w:szCs w:val="22"/>
        </w:rPr>
        <w:t xml:space="preserve">1.2. Postać oferty: </w:t>
      </w:r>
    </w:p>
    <w:p w14:paraId="2905CF3E" w14:textId="434FA664" w:rsidR="00907350" w:rsidRPr="00464BA2" w:rsidRDefault="00907350" w:rsidP="002409E0">
      <w:pPr>
        <w:pStyle w:val="Default"/>
        <w:numPr>
          <w:ilvl w:val="0"/>
          <w:numId w:val="25"/>
        </w:numPr>
        <w:jc w:val="both"/>
        <w:rPr>
          <w:sz w:val="22"/>
          <w:szCs w:val="22"/>
        </w:rPr>
      </w:pPr>
      <w:r w:rsidRPr="00464BA2">
        <w:rPr>
          <w:sz w:val="22"/>
          <w:szCs w:val="22"/>
        </w:rPr>
        <w:t xml:space="preserve">Wykonawca może złożyć tylko jedną ofertę. </w:t>
      </w:r>
    </w:p>
    <w:p w14:paraId="5EEC5689" w14:textId="61AF1B19" w:rsidR="00907350" w:rsidRPr="00464BA2" w:rsidRDefault="00907350" w:rsidP="002409E0">
      <w:pPr>
        <w:pStyle w:val="Default"/>
        <w:numPr>
          <w:ilvl w:val="0"/>
          <w:numId w:val="25"/>
        </w:numPr>
        <w:jc w:val="both"/>
        <w:rPr>
          <w:sz w:val="22"/>
          <w:szCs w:val="22"/>
        </w:rPr>
      </w:pPr>
      <w:r w:rsidRPr="00464BA2">
        <w:rPr>
          <w:sz w:val="22"/>
          <w:szCs w:val="22"/>
        </w:rPr>
        <w:t xml:space="preserve">Oferta musi być sporządzona w języku polskim. </w:t>
      </w:r>
    </w:p>
    <w:p w14:paraId="162F7CEF" w14:textId="12694101" w:rsidR="00464BA2" w:rsidRPr="00464BA2" w:rsidRDefault="00907350" w:rsidP="002409E0">
      <w:pPr>
        <w:pStyle w:val="Default"/>
        <w:numPr>
          <w:ilvl w:val="0"/>
          <w:numId w:val="25"/>
        </w:numPr>
        <w:jc w:val="both"/>
        <w:rPr>
          <w:sz w:val="22"/>
          <w:szCs w:val="22"/>
        </w:rPr>
      </w:pPr>
      <w:r w:rsidRPr="00464BA2">
        <w:rPr>
          <w:sz w:val="22"/>
          <w:szCs w:val="22"/>
        </w:rPr>
        <w:t>Ofert</w:t>
      </w:r>
      <w:r w:rsidR="00B17A49">
        <w:rPr>
          <w:sz w:val="22"/>
          <w:szCs w:val="22"/>
        </w:rPr>
        <w:t>ę</w:t>
      </w:r>
      <w:r w:rsidRPr="00464BA2">
        <w:rPr>
          <w:sz w:val="22"/>
          <w:szCs w:val="22"/>
        </w:rPr>
        <w:t xml:space="preserve"> oraz oświadczenie JEDZ, o którym mowa w art. 125 PZP sporządza się, pod rygorem nieważności, w formie elektronicznej w rozumieniu art. 781 § 1 Kodeksu cywilnego (tj. w postaci elektronicznej opatrzonej kwalifikowanym podpisem elektronicznym).</w:t>
      </w:r>
    </w:p>
    <w:p w14:paraId="7707161C" w14:textId="77777777" w:rsidR="00464BA2" w:rsidRPr="00464BA2" w:rsidRDefault="00907350" w:rsidP="002409E0">
      <w:pPr>
        <w:pStyle w:val="Default"/>
        <w:numPr>
          <w:ilvl w:val="0"/>
          <w:numId w:val="25"/>
        </w:numPr>
        <w:jc w:val="both"/>
        <w:rPr>
          <w:sz w:val="22"/>
          <w:szCs w:val="22"/>
        </w:rPr>
      </w:pPr>
      <w:r w:rsidRPr="00464BA2">
        <w:rPr>
          <w:sz w:val="22"/>
          <w:szCs w:val="22"/>
        </w:rPr>
        <w:t xml:space="preserve">Treść oferty musi odpowiadać treści SWZ. </w:t>
      </w:r>
    </w:p>
    <w:p w14:paraId="18223451" w14:textId="77777777" w:rsidR="00464BA2" w:rsidRPr="00464BA2" w:rsidRDefault="00907350" w:rsidP="002409E0">
      <w:pPr>
        <w:pStyle w:val="Default"/>
        <w:numPr>
          <w:ilvl w:val="0"/>
          <w:numId w:val="25"/>
        </w:numPr>
        <w:jc w:val="both"/>
        <w:rPr>
          <w:sz w:val="22"/>
          <w:szCs w:val="22"/>
        </w:rPr>
      </w:pPr>
      <w:r w:rsidRPr="00464BA2">
        <w:rPr>
          <w:sz w:val="22"/>
          <w:szCs w:val="22"/>
        </w:rPr>
        <w:t xml:space="preserve">Oferta musi być podpisana zgodnie z formą reprezentacji Wykonawcy określoną w rejestrze lub innym dokumencie, właściwym dla danej formy organizacyjnej, albo przez upełnomocnionego przedstawiciela. </w:t>
      </w:r>
    </w:p>
    <w:p w14:paraId="0537278F" w14:textId="30F53852" w:rsidR="00464BA2" w:rsidRPr="00464BA2" w:rsidRDefault="00907350" w:rsidP="002409E0">
      <w:pPr>
        <w:pStyle w:val="Default"/>
        <w:numPr>
          <w:ilvl w:val="0"/>
          <w:numId w:val="25"/>
        </w:numPr>
        <w:jc w:val="both"/>
        <w:rPr>
          <w:sz w:val="22"/>
          <w:szCs w:val="22"/>
        </w:rPr>
      </w:pPr>
      <w:r w:rsidRPr="00464BA2">
        <w:rPr>
          <w:sz w:val="22"/>
          <w:szCs w:val="22"/>
        </w:rPr>
        <w:t xml:space="preserve">Poprawki w ofercie muszą być wprowadzone w formie elektronicznej takiej samej, jak oferta </w:t>
      </w:r>
      <w:r w:rsidR="00464BA2">
        <w:rPr>
          <w:sz w:val="22"/>
          <w:szCs w:val="22"/>
        </w:rPr>
        <w:br/>
      </w:r>
      <w:r w:rsidRPr="00464BA2">
        <w:rPr>
          <w:sz w:val="22"/>
          <w:szCs w:val="22"/>
        </w:rPr>
        <w:t xml:space="preserve">w przeciwnym razie nie będą uwzględniane. </w:t>
      </w:r>
    </w:p>
    <w:p w14:paraId="37A40331" w14:textId="4A7E72DC" w:rsidR="00464BA2" w:rsidRPr="00464BA2" w:rsidRDefault="00907350" w:rsidP="002409E0">
      <w:pPr>
        <w:pStyle w:val="Default"/>
        <w:numPr>
          <w:ilvl w:val="0"/>
          <w:numId w:val="25"/>
        </w:numPr>
        <w:jc w:val="both"/>
        <w:rPr>
          <w:sz w:val="22"/>
          <w:szCs w:val="22"/>
        </w:rPr>
      </w:pPr>
      <w:r w:rsidRPr="00464BA2">
        <w:rPr>
          <w:sz w:val="22"/>
          <w:szCs w:val="22"/>
        </w:rPr>
        <w:t>Dokumenty lub oświadczenia sporządzone w języku obcym są składane wraz z tłumaczeniem na język polski. W przypadku, o którym mowa w § 14</w:t>
      </w:r>
      <w:r w:rsidR="00464BA2" w:rsidRPr="00464BA2">
        <w:rPr>
          <w:sz w:val="22"/>
          <w:szCs w:val="22"/>
        </w:rPr>
        <w:t xml:space="preserve"> </w:t>
      </w:r>
      <w:r w:rsidRPr="00464BA2">
        <w:rPr>
          <w:sz w:val="22"/>
          <w:szCs w:val="22"/>
        </w:rPr>
        <w:t xml:space="preserve">Rozporządzenia, Zamawiający może żądać od Wykonawcy przedstawienia tłumaczenia na język polski wskazanych przez Wykonawcę </w:t>
      </w:r>
      <w:r w:rsidR="00464BA2">
        <w:rPr>
          <w:sz w:val="22"/>
          <w:szCs w:val="22"/>
        </w:rPr>
        <w:br/>
      </w:r>
      <w:r w:rsidRPr="00464BA2">
        <w:rPr>
          <w:sz w:val="22"/>
          <w:szCs w:val="22"/>
        </w:rPr>
        <w:t xml:space="preserve">i pobranych samodzielnie przez Zamawiającego dokumentów. </w:t>
      </w:r>
    </w:p>
    <w:p w14:paraId="434840EC" w14:textId="77777777" w:rsidR="00464BA2" w:rsidRPr="00464BA2" w:rsidRDefault="00907350" w:rsidP="002409E0">
      <w:pPr>
        <w:pStyle w:val="Default"/>
        <w:numPr>
          <w:ilvl w:val="0"/>
          <w:numId w:val="25"/>
        </w:numPr>
        <w:jc w:val="both"/>
        <w:rPr>
          <w:sz w:val="22"/>
          <w:szCs w:val="22"/>
        </w:rPr>
      </w:pPr>
      <w:r w:rsidRPr="00464BA2">
        <w:rPr>
          <w:sz w:val="22"/>
          <w:szCs w:val="22"/>
        </w:rPr>
        <w:t xml:space="preserve">Zastrzeżenie informacji przez Wykonawcę. </w:t>
      </w:r>
    </w:p>
    <w:p w14:paraId="48585B7B" w14:textId="7455FBC3" w:rsidR="00464BA2" w:rsidRPr="00464BA2" w:rsidRDefault="00907350" w:rsidP="00464BA2">
      <w:pPr>
        <w:pStyle w:val="Default"/>
        <w:ind w:left="360"/>
        <w:jc w:val="both"/>
        <w:rPr>
          <w:sz w:val="22"/>
          <w:szCs w:val="22"/>
        </w:rPr>
      </w:pPr>
      <w:r w:rsidRPr="00464BA2">
        <w:rPr>
          <w:sz w:val="22"/>
          <w:szCs w:val="22"/>
        </w:rPr>
        <w:t>Wykonawca ma prawo zastrzec, że przekazane przez niego informacje stanowiącą tajemnicę przedsiębiorstwa w rozumieniu przepisów ustawy z dnia 16 kwietnia 1993 r. o zwalczaniu nieuczciwej konkurencji (t.j. Dz.U. z 202</w:t>
      </w:r>
      <w:r w:rsidR="0022517E">
        <w:rPr>
          <w:sz w:val="22"/>
          <w:szCs w:val="22"/>
        </w:rPr>
        <w:t>2</w:t>
      </w:r>
      <w:r w:rsidRPr="00464BA2">
        <w:rPr>
          <w:sz w:val="22"/>
          <w:szCs w:val="22"/>
        </w:rPr>
        <w:t xml:space="preserve"> r. poz. 1</w:t>
      </w:r>
      <w:r w:rsidR="0022517E">
        <w:rPr>
          <w:sz w:val="22"/>
          <w:szCs w:val="22"/>
        </w:rPr>
        <w:t>233</w:t>
      </w:r>
      <w:r w:rsidRPr="00464BA2">
        <w:rPr>
          <w:sz w:val="22"/>
          <w:szCs w:val="22"/>
        </w:rPr>
        <w:t xml:space="preserve">), i nie mogą być udostępniane, </w:t>
      </w:r>
      <w:r w:rsidR="00464BA2">
        <w:rPr>
          <w:sz w:val="22"/>
          <w:szCs w:val="22"/>
        </w:rPr>
        <w:br/>
      </w:r>
      <w:r w:rsidRPr="00464BA2">
        <w:rPr>
          <w:sz w:val="22"/>
          <w:szCs w:val="22"/>
        </w:rPr>
        <w:t xml:space="preserve">o ile uczyni to wraz z ich przekazaniem i w tym terminie wykaże, że zastrzeżone informacje stanowią tajemnicę przedsiębiorstwa. Stosowne zastrzeżenie wraz z podaniem dokumentów, które nie mogą zostać ujawnione Wykonawca wydziela lub oznacza w wybrany przez siebie sposób. Nie mogą stanowić tajemnicy przedsiębiorstwa informacje podawane do wiadomości po otwarciu ofert, tj. nazwa (albo imię i nazwisko), siedziba (lub miejsce prowadzonej działalności albo miejsce zamieszkania) wykonawcy, informacje dotyczące ceny lub kosztu oferty. </w:t>
      </w:r>
    </w:p>
    <w:p w14:paraId="17AD4A31" w14:textId="7009504A" w:rsidR="00907350" w:rsidRPr="00464BA2" w:rsidRDefault="00907350" w:rsidP="002409E0">
      <w:pPr>
        <w:pStyle w:val="Default"/>
        <w:numPr>
          <w:ilvl w:val="0"/>
          <w:numId w:val="25"/>
        </w:numPr>
        <w:jc w:val="both"/>
        <w:rPr>
          <w:sz w:val="22"/>
          <w:szCs w:val="22"/>
        </w:rPr>
      </w:pPr>
      <w:r w:rsidRPr="00464BA2">
        <w:rPr>
          <w:sz w:val="22"/>
          <w:szCs w:val="22"/>
        </w:rPr>
        <w:t xml:space="preserve">Zamawiający zaleca, aby informacje zastrzeżone, jako tajemnica przedsiębiorstwa były przez Wykonawcę złożone w postaci oddzielnego pliku i opatrzone nazwą, z której wynika, że plik zawiera tajemnicę przedsiębiorstwa, a następnie wraz z plikami stanowiącymi jawną część </w:t>
      </w:r>
      <w:r w:rsidRPr="00464BA2">
        <w:rPr>
          <w:sz w:val="22"/>
          <w:szCs w:val="22"/>
        </w:rPr>
        <w:lastRenderedPageBreak/>
        <w:t xml:space="preserve">skompresowane do jednego pliku archiwum (ZIP). Brak jednoznacznego wskazania, które informacje stanowią tajemnicę przedsiębiorstwa oznaczać będzie, że wszelkie oświadczenia </w:t>
      </w:r>
      <w:r w:rsidR="00464BA2">
        <w:rPr>
          <w:sz w:val="22"/>
          <w:szCs w:val="22"/>
        </w:rPr>
        <w:br/>
      </w:r>
      <w:r w:rsidRPr="00464BA2">
        <w:rPr>
          <w:sz w:val="22"/>
          <w:szCs w:val="22"/>
        </w:rPr>
        <w:t xml:space="preserve">i zaświadczenia składane w trakcie niniejszego postępowania będą traktowane jako jawne bez zastrzeżeń. </w:t>
      </w:r>
    </w:p>
    <w:p w14:paraId="0F08E7E0" w14:textId="77777777" w:rsidR="00464BA2" w:rsidRPr="00464BA2" w:rsidRDefault="00464BA2" w:rsidP="00464BA2">
      <w:pPr>
        <w:pStyle w:val="Default"/>
        <w:jc w:val="both"/>
        <w:rPr>
          <w:sz w:val="22"/>
          <w:szCs w:val="22"/>
        </w:rPr>
      </w:pPr>
    </w:p>
    <w:p w14:paraId="6E03F537" w14:textId="517351F6" w:rsidR="00907350" w:rsidRPr="00464BA2" w:rsidRDefault="00907350" w:rsidP="00464BA2">
      <w:pPr>
        <w:pStyle w:val="Default"/>
        <w:rPr>
          <w:sz w:val="22"/>
          <w:szCs w:val="22"/>
        </w:rPr>
      </w:pPr>
      <w:r w:rsidRPr="00464BA2">
        <w:rPr>
          <w:b/>
          <w:bCs/>
          <w:sz w:val="22"/>
          <w:szCs w:val="22"/>
        </w:rPr>
        <w:t>2. Opis sposobu obliczenia ceny oferty</w:t>
      </w:r>
    </w:p>
    <w:p w14:paraId="28E340C2" w14:textId="48400A66" w:rsidR="00907350" w:rsidRDefault="00907350" w:rsidP="002409E0">
      <w:pPr>
        <w:pStyle w:val="Default"/>
        <w:numPr>
          <w:ilvl w:val="0"/>
          <w:numId w:val="26"/>
        </w:numPr>
        <w:jc w:val="both"/>
        <w:rPr>
          <w:sz w:val="22"/>
          <w:szCs w:val="22"/>
        </w:rPr>
      </w:pPr>
      <w:r>
        <w:rPr>
          <w:sz w:val="22"/>
          <w:szCs w:val="22"/>
        </w:rPr>
        <w:t xml:space="preserve">Podana w ofercie cena musi być wyrażona w złotych polskich [PLN]. Cena musi uwzględniać wszystkie wymagania niniejszej SWZ oraz obejmować wszelkie koszty jakie poniesie Wykonawca </w:t>
      </w:r>
      <w:r w:rsidR="002561A0">
        <w:rPr>
          <w:sz w:val="22"/>
          <w:szCs w:val="22"/>
        </w:rPr>
        <w:br/>
      </w:r>
      <w:r>
        <w:rPr>
          <w:sz w:val="22"/>
          <w:szCs w:val="22"/>
        </w:rPr>
        <w:t xml:space="preserve">z tytułu należytej oraz zgodnej z obowiązującymi przepisami realizacji przedmiotu zamówienia. </w:t>
      </w:r>
    </w:p>
    <w:p w14:paraId="31381D08" w14:textId="2B16882A" w:rsidR="00907350" w:rsidRDefault="00907350" w:rsidP="002409E0">
      <w:pPr>
        <w:pStyle w:val="Default"/>
        <w:numPr>
          <w:ilvl w:val="0"/>
          <w:numId w:val="26"/>
        </w:numPr>
        <w:jc w:val="both"/>
        <w:rPr>
          <w:sz w:val="22"/>
          <w:szCs w:val="22"/>
        </w:rPr>
      </w:pPr>
      <w:r>
        <w:rPr>
          <w:sz w:val="22"/>
          <w:szCs w:val="22"/>
        </w:rPr>
        <w:t xml:space="preserve">Ceną oferty jest kwota wymieniona w Formularzu Oferty. </w:t>
      </w:r>
    </w:p>
    <w:p w14:paraId="50BE8B7B" w14:textId="13C8E7CB" w:rsidR="00907350" w:rsidRDefault="00907350" w:rsidP="002409E0">
      <w:pPr>
        <w:pStyle w:val="Default"/>
        <w:numPr>
          <w:ilvl w:val="0"/>
          <w:numId w:val="26"/>
        </w:numPr>
        <w:jc w:val="both"/>
        <w:rPr>
          <w:sz w:val="22"/>
          <w:szCs w:val="22"/>
        </w:rPr>
      </w:pPr>
      <w:r>
        <w:rPr>
          <w:sz w:val="22"/>
          <w:szCs w:val="22"/>
        </w:rPr>
        <w:t xml:space="preserve">Wykonawca, który ma siedzibę lub miejsce zamieszkania na terytorium Rzeczypospolitej Polskiej, poda cenę netto oraz brutto (zawierającą VAT). </w:t>
      </w:r>
    </w:p>
    <w:p w14:paraId="03600B61" w14:textId="0D921ED2" w:rsidR="002561A0" w:rsidRDefault="00907350" w:rsidP="002409E0">
      <w:pPr>
        <w:pStyle w:val="Default"/>
        <w:numPr>
          <w:ilvl w:val="0"/>
          <w:numId w:val="26"/>
        </w:numPr>
        <w:jc w:val="both"/>
        <w:rPr>
          <w:sz w:val="22"/>
          <w:szCs w:val="22"/>
        </w:rPr>
      </w:pPr>
      <w:r>
        <w:rPr>
          <w:sz w:val="22"/>
          <w:szCs w:val="22"/>
        </w:rPr>
        <w:t xml:space="preserve">W przypadku Wykonawcy, który nie podlega obowiązkowi podatkowemu w zakresie VAT na terenie Rzeczypospolitej Polskiej i podał cenę netto (bez VAT), jeżeli wybór jego oferty prowadziłby do powstania u </w:t>
      </w:r>
      <w:r w:rsidR="002561A0">
        <w:rPr>
          <w:sz w:val="22"/>
          <w:szCs w:val="22"/>
        </w:rPr>
        <w:t>Z</w:t>
      </w:r>
      <w:r>
        <w:rPr>
          <w:sz w:val="22"/>
          <w:szCs w:val="22"/>
        </w:rPr>
        <w:t xml:space="preserve">amawiającego obowiązku podatkowego zgodnie z ustawą z dnia 11 marca 2004 r. o podatku od </w:t>
      </w:r>
      <w:r w:rsidRPr="002F7B59">
        <w:rPr>
          <w:color w:val="auto"/>
          <w:sz w:val="22"/>
          <w:szCs w:val="22"/>
        </w:rPr>
        <w:t>towarów i usług (t.j. Dz.U. z 20</w:t>
      </w:r>
      <w:r w:rsidR="002F7B59" w:rsidRPr="002F7B59">
        <w:rPr>
          <w:color w:val="auto"/>
          <w:sz w:val="22"/>
          <w:szCs w:val="22"/>
        </w:rPr>
        <w:t>2</w:t>
      </w:r>
      <w:r w:rsidR="00BE2A0E">
        <w:rPr>
          <w:color w:val="auto"/>
          <w:sz w:val="22"/>
          <w:szCs w:val="22"/>
        </w:rPr>
        <w:t>2</w:t>
      </w:r>
      <w:r w:rsidRPr="002F7B59">
        <w:rPr>
          <w:color w:val="auto"/>
          <w:sz w:val="22"/>
          <w:szCs w:val="22"/>
        </w:rPr>
        <w:t xml:space="preserve"> r., poz. </w:t>
      </w:r>
      <w:r w:rsidR="00BE2A0E">
        <w:rPr>
          <w:color w:val="auto"/>
          <w:sz w:val="22"/>
          <w:szCs w:val="22"/>
        </w:rPr>
        <w:t>931</w:t>
      </w:r>
      <w:r w:rsidRPr="002F7B59">
        <w:rPr>
          <w:color w:val="auto"/>
          <w:sz w:val="22"/>
          <w:szCs w:val="22"/>
        </w:rPr>
        <w:t xml:space="preserve"> ze zm.), </w:t>
      </w:r>
      <w:r>
        <w:rPr>
          <w:sz w:val="22"/>
          <w:szCs w:val="22"/>
        </w:rPr>
        <w:t>dla celów zastosowania kryterium ceny lub</w:t>
      </w:r>
      <w:r w:rsidR="002561A0">
        <w:rPr>
          <w:sz w:val="22"/>
          <w:szCs w:val="22"/>
        </w:rPr>
        <w:t xml:space="preserve"> kosztu</w:t>
      </w:r>
      <w:r>
        <w:rPr>
          <w:sz w:val="22"/>
          <w:szCs w:val="22"/>
        </w:rPr>
        <w:t xml:space="preserve"> </w:t>
      </w:r>
      <w:r w:rsidR="002561A0">
        <w:rPr>
          <w:sz w:val="22"/>
          <w:szCs w:val="22"/>
        </w:rPr>
        <w:t>Z</w:t>
      </w:r>
      <w:r>
        <w:rPr>
          <w:sz w:val="22"/>
          <w:szCs w:val="22"/>
        </w:rPr>
        <w:t xml:space="preserve">amawiający dolicza do przedstawionej w tej ofercie ceny kwotę podatku od towarów i usług, którą miałby obowiązek rozliczyć. </w:t>
      </w:r>
    </w:p>
    <w:p w14:paraId="44E99138" w14:textId="77777777" w:rsidR="002561A0" w:rsidRDefault="00907350" w:rsidP="002561A0">
      <w:pPr>
        <w:pStyle w:val="Default"/>
        <w:ind w:left="360"/>
        <w:jc w:val="both"/>
        <w:rPr>
          <w:sz w:val="22"/>
          <w:szCs w:val="22"/>
        </w:rPr>
      </w:pPr>
      <w:r>
        <w:rPr>
          <w:sz w:val="22"/>
          <w:szCs w:val="22"/>
        </w:rPr>
        <w:t xml:space="preserve">Taki Wykonawca ma obowiązek w ofercie: </w:t>
      </w:r>
    </w:p>
    <w:p w14:paraId="38F9C3C7" w14:textId="7BC3FCBC" w:rsidR="00907350" w:rsidRDefault="00907350" w:rsidP="002409E0">
      <w:pPr>
        <w:pStyle w:val="Default"/>
        <w:numPr>
          <w:ilvl w:val="0"/>
          <w:numId w:val="27"/>
        </w:numPr>
        <w:jc w:val="both"/>
        <w:rPr>
          <w:sz w:val="22"/>
          <w:szCs w:val="22"/>
        </w:rPr>
      </w:pPr>
      <w:r>
        <w:rPr>
          <w:sz w:val="22"/>
          <w:szCs w:val="22"/>
        </w:rPr>
        <w:t xml:space="preserve">poinformować </w:t>
      </w:r>
      <w:r w:rsidR="003C0E76">
        <w:rPr>
          <w:sz w:val="22"/>
          <w:szCs w:val="22"/>
        </w:rPr>
        <w:t>Z</w:t>
      </w:r>
      <w:r>
        <w:rPr>
          <w:sz w:val="22"/>
          <w:szCs w:val="22"/>
        </w:rPr>
        <w:t xml:space="preserve">amawiającego, że wybór jego oferty będzie prowadził do powstania </w:t>
      </w:r>
      <w:r w:rsidR="00D24492">
        <w:rPr>
          <w:sz w:val="22"/>
          <w:szCs w:val="22"/>
        </w:rPr>
        <w:br/>
      </w:r>
      <w:r>
        <w:rPr>
          <w:sz w:val="22"/>
          <w:szCs w:val="22"/>
        </w:rPr>
        <w:t xml:space="preserve">u zamawiającego obowiązku podatkowego; </w:t>
      </w:r>
    </w:p>
    <w:p w14:paraId="60D877D1" w14:textId="77BE946D" w:rsidR="00907350" w:rsidRDefault="00907350" w:rsidP="002409E0">
      <w:pPr>
        <w:pStyle w:val="Default"/>
        <w:numPr>
          <w:ilvl w:val="0"/>
          <w:numId w:val="27"/>
        </w:numPr>
        <w:jc w:val="both"/>
        <w:rPr>
          <w:sz w:val="22"/>
          <w:szCs w:val="22"/>
        </w:rPr>
      </w:pPr>
      <w:r>
        <w:rPr>
          <w:sz w:val="22"/>
          <w:szCs w:val="22"/>
        </w:rPr>
        <w:t xml:space="preserve">wskazać nazwę (rodzaj) towaru lub usługi, których dostawa lub świadczenie będą prowadziły do powstania obowiązku podatkowego; </w:t>
      </w:r>
    </w:p>
    <w:p w14:paraId="6B79748D" w14:textId="76E31FBF" w:rsidR="00907350" w:rsidRDefault="00907350" w:rsidP="002409E0">
      <w:pPr>
        <w:pStyle w:val="Default"/>
        <w:numPr>
          <w:ilvl w:val="0"/>
          <w:numId w:val="27"/>
        </w:numPr>
        <w:jc w:val="both"/>
        <w:rPr>
          <w:sz w:val="22"/>
          <w:szCs w:val="22"/>
        </w:rPr>
      </w:pPr>
      <w:r>
        <w:rPr>
          <w:sz w:val="22"/>
          <w:szCs w:val="22"/>
        </w:rPr>
        <w:t xml:space="preserve">wskazać wartość towaru lub usługi objętego obowiązkiem podatkowym </w:t>
      </w:r>
      <w:r w:rsidR="003C0E76">
        <w:rPr>
          <w:sz w:val="22"/>
          <w:szCs w:val="22"/>
        </w:rPr>
        <w:t>Z</w:t>
      </w:r>
      <w:r>
        <w:rPr>
          <w:sz w:val="22"/>
          <w:szCs w:val="22"/>
        </w:rPr>
        <w:t xml:space="preserve">amawiającego, bez kwoty podatku; </w:t>
      </w:r>
    </w:p>
    <w:p w14:paraId="2D792715" w14:textId="4AA0143B" w:rsidR="00907350" w:rsidRDefault="00907350" w:rsidP="002409E0">
      <w:pPr>
        <w:pStyle w:val="Default"/>
        <w:numPr>
          <w:ilvl w:val="0"/>
          <w:numId w:val="27"/>
        </w:numPr>
        <w:jc w:val="both"/>
        <w:rPr>
          <w:sz w:val="22"/>
          <w:szCs w:val="22"/>
        </w:rPr>
      </w:pPr>
      <w:r>
        <w:rPr>
          <w:sz w:val="22"/>
          <w:szCs w:val="22"/>
        </w:rPr>
        <w:t xml:space="preserve">wskazać stawkę podatku od towarów i usług, która zgodnie z wiedzą </w:t>
      </w:r>
      <w:r w:rsidR="003C0E76">
        <w:rPr>
          <w:sz w:val="22"/>
          <w:szCs w:val="22"/>
        </w:rPr>
        <w:t>W</w:t>
      </w:r>
      <w:r>
        <w:rPr>
          <w:sz w:val="22"/>
          <w:szCs w:val="22"/>
        </w:rPr>
        <w:t xml:space="preserve">ykonawcy, będzie miała zastosowanie. </w:t>
      </w:r>
    </w:p>
    <w:p w14:paraId="31D6BB94" w14:textId="1C23888A" w:rsidR="00907350" w:rsidRDefault="00907350" w:rsidP="002409E0">
      <w:pPr>
        <w:pStyle w:val="Default"/>
        <w:numPr>
          <w:ilvl w:val="0"/>
          <w:numId w:val="26"/>
        </w:numPr>
        <w:jc w:val="both"/>
        <w:rPr>
          <w:sz w:val="22"/>
          <w:szCs w:val="22"/>
        </w:rPr>
      </w:pPr>
      <w:r>
        <w:rPr>
          <w:sz w:val="22"/>
          <w:szCs w:val="22"/>
        </w:rPr>
        <w:t xml:space="preserve">Sposób zapłaty i rozliczenia za realizację niniejszego zamówienia, określone zostały </w:t>
      </w:r>
      <w:r w:rsidR="00D24492">
        <w:rPr>
          <w:sz w:val="22"/>
          <w:szCs w:val="22"/>
        </w:rPr>
        <w:br/>
      </w:r>
      <w:r w:rsidRPr="00211502">
        <w:rPr>
          <w:color w:val="auto"/>
          <w:sz w:val="22"/>
          <w:szCs w:val="22"/>
        </w:rPr>
        <w:t xml:space="preserve">w projektowanych </w:t>
      </w:r>
      <w:r w:rsidRPr="00310D1E">
        <w:rPr>
          <w:color w:val="auto"/>
          <w:sz w:val="22"/>
          <w:szCs w:val="22"/>
        </w:rPr>
        <w:t xml:space="preserve">postanowieniach umowy, stanowiących załącznik nr </w:t>
      </w:r>
      <w:r w:rsidR="002F7B59" w:rsidRPr="00310D1E">
        <w:rPr>
          <w:color w:val="auto"/>
          <w:sz w:val="22"/>
          <w:szCs w:val="22"/>
        </w:rPr>
        <w:t>4</w:t>
      </w:r>
      <w:r w:rsidRPr="00310D1E">
        <w:rPr>
          <w:color w:val="auto"/>
          <w:sz w:val="22"/>
          <w:szCs w:val="22"/>
        </w:rPr>
        <w:t xml:space="preserve"> do niniejszej </w:t>
      </w:r>
      <w:r>
        <w:rPr>
          <w:sz w:val="22"/>
          <w:szCs w:val="22"/>
        </w:rPr>
        <w:t xml:space="preserve">SWZ. </w:t>
      </w:r>
    </w:p>
    <w:p w14:paraId="15E6D8C9" w14:textId="6BBE2E19" w:rsidR="00907350" w:rsidRDefault="00907350" w:rsidP="002409E0">
      <w:pPr>
        <w:pStyle w:val="Default"/>
        <w:numPr>
          <w:ilvl w:val="0"/>
          <w:numId w:val="26"/>
        </w:numPr>
        <w:jc w:val="both"/>
        <w:rPr>
          <w:sz w:val="22"/>
          <w:szCs w:val="22"/>
        </w:rPr>
      </w:pPr>
      <w:r>
        <w:rPr>
          <w:sz w:val="22"/>
          <w:szCs w:val="22"/>
        </w:rPr>
        <w:t xml:space="preserve">Rozliczenia pomiędzy Wykonawcą, a Zamawiającym będą dokonywane w polskich złotych. </w:t>
      </w:r>
    </w:p>
    <w:p w14:paraId="54175D74" w14:textId="5D8842E3" w:rsidR="00907350" w:rsidRDefault="00907350" w:rsidP="002409E0">
      <w:pPr>
        <w:pStyle w:val="Default"/>
        <w:numPr>
          <w:ilvl w:val="0"/>
          <w:numId w:val="26"/>
        </w:numPr>
        <w:jc w:val="both"/>
        <w:rPr>
          <w:sz w:val="22"/>
          <w:szCs w:val="22"/>
        </w:rPr>
      </w:pPr>
      <w:r>
        <w:rPr>
          <w:sz w:val="22"/>
          <w:szCs w:val="22"/>
        </w:rPr>
        <w:t xml:space="preserve">Zamawiający nie przewiduje zwrotu kosztów udziału w postępowaniu. </w:t>
      </w:r>
    </w:p>
    <w:p w14:paraId="49CCF89C" w14:textId="77777777" w:rsidR="00464BA2" w:rsidRPr="005E0B74" w:rsidRDefault="00464BA2" w:rsidP="00D90563">
      <w:pPr>
        <w:pStyle w:val="Default"/>
        <w:numPr>
          <w:ilvl w:val="0"/>
          <w:numId w:val="2"/>
        </w:numPr>
        <w:rPr>
          <w:rFonts w:asciiTheme="minorHAnsi" w:hAnsiTheme="minorHAnsi" w:cstheme="minorHAnsi"/>
          <w:sz w:val="22"/>
          <w:szCs w:val="22"/>
        </w:rPr>
      </w:pPr>
    </w:p>
    <w:p w14:paraId="2581B68A" w14:textId="77777777" w:rsidR="00464BA2" w:rsidRPr="005E0B74" w:rsidRDefault="00464BA2" w:rsidP="00D90563">
      <w:pPr>
        <w:pStyle w:val="Default"/>
        <w:numPr>
          <w:ilvl w:val="0"/>
          <w:numId w:val="2"/>
        </w:numPr>
        <w:rPr>
          <w:rFonts w:asciiTheme="minorHAnsi" w:hAnsiTheme="minorHAnsi" w:cstheme="minorHAnsi"/>
          <w:sz w:val="22"/>
          <w:szCs w:val="22"/>
        </w:rPr>
      </w:pPr>
    </w:p>
    <w:p w14:paraId="1F68FB17" w14:textId="1DCE6FA0" w:rsidR="00907350" w:rsidRPr="005E0B74" w:rsidRDefault="00907350" w:rsidP="00D90563">
      <w:pPr>
        <w:pStyle w:val="Default"/>
        <w:numPr>
          <w:ilvl w:val="0"/>
          <w:numId w:val="2"/>
        </w:numPr>
        <w:jc w:val="center"/>
        <w:rPr>
          <w:rFonts w:asciiTheme="minorHAnsi" w:hAnsiTheme="minorHAnsi" w:cstheme="minorHAnsi"/>
          <w:sz w:val="22"/>
          <w:szCs w:val="22"/>
        </w:rPr>
      </w:pPr>
      <w:r w:rsidRPr="005E0B74">
        <w:rPr>
          <w:rFonts w:asciiTheme="minorHAnsi" w:hAnsiTheme="minorHAnsi" w:cstheme="minorHAnsi"/>
          <w:b/>
          <w:bCs/>
          <w:sz w:val="22"/>
          <w:szCs w:val="22"/>
        </w:rPr>
        <w:t>CZĘŚĆ V</w:t>
      </w:r>
    </w:p>
    <w:p w14:paraId="197573EE" w14:textId="139D0BB1" w:rsidR="00907350" w:rsidRPr="0002674C" w:rsidRDefault="00907350" w:rsidP="00D90563">
      <w:pPr>
        <w:pStyle w:val="Default"/>
        <w:numPr>
          <w:ilvl w:val="0"/>
          <w:numId w:val="2"/>
        </w:numPr>
        <w:jc w:val="center"/>
        <w:rPr>
          <w:rFonts w:asciiTheme="minorHAnsi" w:hAnsiTheme="minorHAnsi" w:cstheme="minorHAnsi"/>
          <w:sz w:val="22"/>
          <w:szCs w:val="22"/>
        </w:rPr>
      </w:pPr>
      <w:r w:rsidRPr="0002674C">
        <w:rPr>
          <w:rFonts w:asciiTheme="minorHAnsi" w:hAnsiTheme="minorHAnsi" w:cstheme="minorHAnsi"/>
          <w:b/>
          <w:bCs/>
          <w:sz w:val="22"/>
          <w:szCs w:val="22"/>
        </w:rPr>
        <w:t>WYMAGANIA DOTYCZĄCE WADIUM</w:t>
      </w:r>
    </w:p>
    <w:p w14:paraId="5B26EF9B" w14:textId="77777777" w:rsidR="005E0B74" w:rsidRPr="005E0B74" w:rsidRDefault="005E0B74" w:rsidP="00D90563">
      <w:pPr>
        <w:pStyle w:val="Default"/>
        <w:numPr>
          <w:ilvl w:val="0"/>
          <w:numId w:val="2"/>
        </w:numPr>
        <w:rPr>
          <w:rFonts w:asciiTheme="minorHAnsi" w:hAnsiTheme="minorHAnsi" w:cstheme="minorHAnsi"/>
          <w:sz w:val="22"/>
          <w:szCs w:val="22"/>
        </w:rPr>
      </w:pPr>
    </w:p>
    <w:p w14:paraId="4F117B19" w14:textId="77777777" w:rsidR="0002674C" w:rsidRPr="0002674C" w:rsidRDefault="0002674C" w:rsidP="0002674C">
      <w:pPr>
        <w:spacing w:after="40" w:line="288" w:lineRule="auto"/>
        <w:jc w:val="both"/>
        <w:rPr>
          <w:rFonts w:cstheme="minorHAnsi"/>
        </w:rPr>
      </w:pPr>
      <w:r w:rsidRPr="0002674C">
        <w:rPr>
          <w:rFonts w:cstheme="minorHAnsi"/>
        </w:rPr>
        <w:t xml:space="preserve">Zamawiający </w:t>
      </w:r>
      <w:r w:rsidRPr="0002674C">
        <w:rPr>
          <w:rFonts w:cstheme="minorHAnsi"/>
          <w:u w:val="single"/>
        </w:rPr>
        <w:t>nie wymaga</w:t>
      </w:r>
      <w:r w:rsidRPr="0002674C">
        <w:rPr>
          <w:rFonts w:cstheme="minorHAnsi"/>
        </w:rPr>
        <w:t xml:space="preserve"> wniesienia wadium.</w:t>
      </w:r>
    </w:p>
    <w:p w14:paraId="402D3032" w14:textId="0294B227" w:rsidR="005E0B74" w:rsidRDefault="005E0B74" w:rsidP="00CF10FA">
      <w:pPr>
        <w:pStyle w:val="Default"/>
        <w:jc w:val="both"/>
        <w:rPr>
          <w:rFonts w:asciiTheme="minorHAnsi" w:hAnsiTheme="minorHAnsi" w:cstheme="minorHAnsi"/>
          <w:sz w:val="22"/>
          <w:szCs w:val="22"/>
        </w:rPr>
      </w:pPr>
    </w:p>
    <w:p w14:paraId="1D8333EC" w14:textId="77777777" w:rsidR="006F592A" w:rsidRDefault="006F592A" w:rsidP="00CF10FA">
      <w:pPr>
        <w:pStyle w:val="Default"/>
        <w:jc w:val="both"/>
        <w:rPr>
          <w:rFonts w:asciiTheme="minorHAnsi" w:hAnsiTheme="minorHAnsi" w:cstheme="minorHAnsi"/>
          <w:sz w:val="22"/>
          <w:szCs w:val="22"/>
        </w:rPr>
      </w:pPr>
    </w:p>
    <w:p w14:paraId="6ADE04F9" w14:textId="4528DECE" w:rsidR="00907350" w:rsidRDefault="00907350" w:rsidP="00CF10FA">
      <w:pPr>
        <w:pStyle w:val="Default"/>
        <w:jc w:val="center"/>
        <w:rPr>
          <w:sz w:val="22"/>
          <w:szCs w:val="22"/>
        </w:rPr>
      </w:pPr>
      <w:r>
        <w:rPr>
          <w:b/>
          <w:bCs/>
          <w:sz w:val="22"/>
          <w:szCs w:val="22"/>
        </w:rPr>
        <w:t>CZĘŚĆ VI</w:t>
      </w:r>
    </w:p>
    <w:p w14:paraId="6271BA9E" w14:textId="0322DDEF" w:rsidR="00907350" w:rsidRDefault="00907350" w:rsidP="00CF10FA">
      <w:pPr>
        <w:pStyle w:val="Default"/>
        <w:jc w:val="center"/>
        <w:rPr>
          <w:sz w:val="22"/>
          <w:szCs w:val="22"/>
        </w:rPr>
      </w:pPr>
      <w:r>
        <w:rPr>
          <w:b/>
          <w:bCs/>
          <w:sz w:val="22"/>
          <w:szCs w:val="22"/>
        </w:rPr>
        <w:t>SPOSÓB KOMUNIKOWANIA SIĘ ZAMAWIAJĄCEGO Z WYKONAWCAMI</w:t>
      </w:r>
    </w:p>
    <w:p w14:paraId="40112A79" w14:textId="6BA8D278" w:rsidR="00907350" w:rsidRDefault="00907350" w:rsidP="00CF10FA">
      <w:pPr>
        <w:pStyle w:val="Default"/>
        <w:jc w:val="center"/>
        <w:rPr>
          <w:b/>
          <w:bCs/>
          <w:sz w:val="22"/>
          <w:szCs w:val="22"/>
        </w:rPr>
      </w:pPr>
      <w:r>
        <w:rPr>
          <w:b/>
          <w:bCs/>
          <w:sz w:val="22"/>
          <w:szCs w:val="22"/>
        </w:rPr>
        <w:t>TRYB UDZIELANIA WYJAŚNIEŃ</w:t>
      </w:r>
    </w:p>
    <w:p w14:paraId="610DF4F9" w14:textId="77777777" w:rsidR="001E7E7C" w:rsidRDefault="001E7E7C" w:rsidP="00CF10FA">
      <w:pPr>
        <w:pStyle w:val="Default"/>
        <w:jc w:val="center"/>
        <w:rPr>
          <w:sz w:val="22"/>
          <w:szCs w:val="22"/>
        </w:rPr>
      </w:pPr>
    </w:p>
    <w:p w14:paraId="6D972D16" w14:textId="51C0E789" w:rsidR="00907350" w:rsidRPr="009B3D73" w:rsidRDefault="00907350" w:rsidP="002409E0">
      <w:pPr>
        <w:pStyle w:val="Default"/>
        <w:numPr>
          <w:ilvl w:val="0"/>
          <w:numId w:val="28"/>
        </w:numPr>
        <w:spacing w:after="40"/>
        <w:jc w:val="both"/>
        <w:rPr>
          <w:sz w:val="22"/>
          <w:szCs w:val="22"/>
        </w:rPr>
      </w:pPr>
      <w:r w:rsidRPr="009B3D73">
        <w:rPr>
          <w:sz w:val="22"/>
          <w:szCs w:val="22"/>
        </w:rPr>
        <w:t xml:space="preserve">Informacje o sposobie porozumiewania się Zamawiającego z Wykonawcami oraz przekazywania oświadczeń i dokumentów, a także wskazanie osób uprawnionych do porozumiewania się </w:t>
      </w:r>
      <w:r w:rsidR="009B3D73" w:rsidRPr="009B3D73">
        <w:rPr>
          <w:sz w:val="22"/>
          <w:szCs w:val="22"/>
        </w:rPr>
        <w:br/>
      </w:r>
      <w:r w:rsidRPr="009B3D73">
        <w:rPr>
          <w:sz w:val="22"/>
          <w:szCs w:val="22"/>
        </w:rPr>
        <w:t xml:space="preserve">z Wykonawcami. </w:t>
      </w:r>
    </w:p>
    <w:p w14:paraId="5BA9899F" w14:textId="63CAAD90" w:rsidR="00907350" w:rsidRPr="009B3D73" w:rsidRDefault="00907350" w:rsidP="002409E0">
      <w:pPr>
        <w:pStyle w:val="Default"/>
        <w:numPr>
          <w:ilvl w:val="0"/>
          <w:numId w:val="29"/>
        </w:numPr>
        <w:spacing w:after="40"/>
        <w:jc w:val="both"/>
        <w:rPr>
          <w:sz w:val="22"/>
          <w:szCs w:val="22"/>
        </w:rPr>
      </w:pPr>
      <w:r w:rsidRPr="009B3D73">
        <w:rPr>
          <w:sz w:val="22"/>
          <w:szCs w:val="22"/>
        </w:rPr>
        <w:t xml:space="preserve">Postępowanie prowadzone jest w języku polskim przy użyciu środków komunikacji elektronicznej za pośrednictwem platformy zakupowej (dalej Platforma) pod adresem: </w:t>
      </w:r>
      <w:hyperlink r:id="rId13" w:history="1">
        <w:r w:rsidR="009B3D73" w:rsidRPr="009B3D73">
          <w:rPr>
            <w:rStyle w:val="Hipercze"/>
            <w:rFonts w:asciiTheme="minorHAnsi" w:hAnsiTheme="minorHAnsi" w:cstheme="minorHAnsi"/>
            <w:sz w:val="22"/>
            <w:szCs w:val="22"/>
          </w:rPr>
          <w:t>https://platformazakupowa.pl/pn/pgkslupsk</w:t>
        </w:r>
      </w:hyperlink>
      <w:r w:rsidR="009B3D73" w:rsidRPr="009B3D73">
        <w:rPr>
          <w:rFonts w:asciiTheme="minorHAnsi" w:hAnsiTheme="minorHAnsi" w:cstheme="minorHAnsi"/>
          <w:sz w:val="22"/>
          <w:szCs w:val="22"/>
        </w:rPr>
        <w:t xml:space="preserve"> </w:t>
      </w:r>
      <w:r w:rsidRPr="009B3D73">
        <w:rPr>
          <w:sz w:val="22"/>
          <w:szCs w:val="22"/>
        </w:rPr>
        <w:t xml:space="preserve">pod nazwą postępowania wskazaną w tytule SWZ. </w:t>
      </w:r>
    </w:p>
    <w:p w14:paraId="12117082" w14:textId="6A0C4481" w:rsidR="00907350" w:rsidRPr="009B3D73" w:rsidRDefault="00907350" w:rsidP="002409E0">
      <w:pPr>
        <w:pStyle w:val="Default"/>
        <w:numPr>
          <w:ilvl w:val="0"/>
          <w:numId w:val="29"/>
        </w:numPr>
        <w:spacing w:after="40"/>
        <w:jc w:val="both"/>
        <w:rPr>
          <w:sz w:val="22"/>
          <w:szCs w:val="22"/>
        </w:rPr>
      </w:pPr>
      <w:r w:rsidRPr="009B3D73">
        <w:rPr>
          <w:sz w:val="22"/>
          <w:szCs w:val="22"/>
        </w:rPr>
        <w:t xml:space="preserve">Wymagania techniczne i organizacyjne związane z wykorzystaniem Platformy: </w:t>
      </w:r>
    </w:p>
    <w:p w14:paraId="1F796BB9" w14:textId="77777777" w:rsidR="009B3D73" w:rsidRPr="00F6423D" w:rsidRDefault="00907350" w:rsidP="002409E0">
      <w:pPr>
        <w:pStyle w:val="Default"/>
        <w:numPr>
          <w:ilvl w:val="1"/>
          <w:numId w:val="30"/>
        </w:numPr>
        <w:jc w:val="both"/>
        <w:rPr>
          <w:sz w:val="22"/>
          <w:szCs w:val="22"/>
        </w:rPr>
      </w:pPr>
      <w:r w:rsidRPr="009B3D73">
        <w:rPr>
          <w:sz w:val="22"/>
          <w:szCs w:val="22"/>
        </w:rPr>
        <w:lastRenderedPageBreak/>
        <w:t xml:space="preserve">Komunikacja między zamawiającym a wykonawcami odbywa się przy użyciu Platformy </w:t>
      </w:r>
      <w:hyperlink r:id="rId14" w:history="1">
        <w:r w:rsidR="009B3D73" w:rsidRPr="009B3D73">
          <w:rPr>
            <w:rStyle w:val="Hipercze"/>
            <w:rFonts w:asciiTheme="minorHAnsi" w:hAnsiTheme="minorHAnsi" w:cstheme="minorHAnsi"/>
            <w:sz w:val="22"/>
            <w:szCs w:val="22"/>
          </w:rPr>
          <w:t>https://platformazakupowa.pl/pn/pgkslupsk</w:t>
        </w:r>
      </w:hyperlink>
      <w:r w:rsidR="009B3D73" w:rsidRPr="009B3D73">
        <w:rPr>
          <w:rFonts w:asciiTheme="minorHAnsi" w:hAnsiTheme="minorHAnsi" w:cstheme="minorHAnsi"/>
          <w:sz w:val="22"/>
          <w:szCs w:val="22"/>
        </w:rPr>
        <w:t xml:space="preserve"> </w:t>
      </w:r>
      <w:r w:rsidRPr="009B3D73">
        <w:rPr>
          <w:sz w:val="22"/>
          <w:szCs w:val="22"/>
        </w:rPr>
        <w:t xml:space="preserve">za pośrednictwem formularza „wyślij </w:t>
      </w:r>
      <w:r w:rsidRPr="00F6423D">
        <w:rPr>
          <w:sz w:val="22"/>
          <w:szCs w:val="22"/>
        </w:rPr>
        <w:t xml:space="preserve">wiadomość”, </w:t>
      </w:r>
    </w:p>
    <w:p w14:paraId="5FDCEC87" w14:textId="0ADCCF19" w:rsidR="009B3D73" w:rsidRPr="00F6423D" w:rsidRDefault="00907350" w:rsidP="002409E0">
      <w:pPr>
        <w:pStyle w:val="Default"/>
        <w:numPr>
          <w:ilvl w:val="1"/>
          <w:numId w:val="30"/>
        </w:numPr>
        <w:jc w:val="both"/>
        <w:rPr>
          <w:sz w:val="22"/>
          <w:szCs w:val="22"/>
        </w:rPr>
      </w:pPr>
      <w:r w:rsidRPr="00F6423D">
        <w:rPr>
          <w:sz w:val="22"/>
          <w:szCs w:val="22"/>
        </w:rPr>
        <w:t xml:space="preserve">Na stronie Platformy udostępnione są: „Regulamin” korzystania z Platformy (zawierający wymagania techniczne i organizacyjne wysyłania i odbierania wszelkiego rodzaju dokumentów) oraz „Instrukcja” dla Wykonawców; </w:t>
      </w:r>
    </w:p>
    <w:p w14:paraId="60B753E9" w14:textId="7DAD1219" w:rsidR="00F6423D" w:rsidRPr="00F6423D" w:rsidRDefault="00F6423D" w:rsidP="00F6423D">
      <w:pPr>
        <w:spacing w:after="0" w:line="240" w:lineRule="auto"/>
        <w:ind w:left="1077" w:firstLine="3"/>
        <w:jc w:val="both"/>
        <w:rPr>
          <w:rFonts w:ascii="Calibri" w:hAnsi="Calibri" w:cs="Calibri"/>
        </w:rPr>
      </w:pPr>
      <w:r w:rsidRPr="00F6423D">
        <w:rPr>
          <w:rFonts w:ascii="Calibri" w:hAnsi="Calibri" w:cs="Calibri"/>
        </w:rPr>
        <w:t>„Regulamin Internetowej Platformy zakupowej platformazakupowa.pl Open Nexus Sp. z o. o.” dostępny pod adresem</w:t>
      </w:r>
      <w:r>
        <w:rPr>
          <w:rFonts w:ascii="Calibri" w:hAnsi="Calibri" w:cs="Calibri"/>
        </w:rPr>
        <w:t>:</w:t>
      </w:r>
    </w:p>
    <w:p w14:paraId="741AF0E0" w14:textId="77777777" w:rsidR="00F6423D" w:rsidRPr="00F6423D" w:rsidRDefault="00F6423D" w:rsidP="00F6423D">
      <w:pPr>
        <w:pStyle w:val="Akapitzlist"/>
        <w:spacing w:after="0" w:line="240" w:lineRule="auto"/>
        <w:ind w:left="1077"/>
        <w:jc w:val="both"/>
        <w:rPr>
          <w:rFonts w:ascii="Calibri" w:hAnsi="Calibri" w:cs="Calibri"/>
        </w:rPr>
      </w:pPr>
      <w:hyperlink r:id="rId15" w:history="1">
        <w:r w:rsidRPr="00F6423D">
          <w:rPr>
            <w:rStyle w:val="Hipercze"/>
            <w:rFonts w:ascii="Calibri" w:hAnsi="Calibri" w:cs="Calibri"/>
          </w:rPr>
          <w:t>https://platformazakupowa.pl/strona/1-regulamin</w:t>
        </w:r>
      </w:hyperlink>
      <w:r w:rsidRPr="00F6423D">
        <w:rPr>
          <w:rFonts w:ascii="Calibri" w:hAnsi="Calibri" w:cs="Calibri"/>
        </w:rPr>
        <w:t xml:space="preserve"> oraz </w:t>
      </w:r>
    </w:p>
    <w:p w14:paraId="4897BC68" w14:textId="4407E85F" w:rsidR="00F6423D" w:rsidRPr="00F6423D" w:rsidRDefault="00F6423D" w:rsidP="00F6423D">
      <w:pPr>
        <w:spacing w:after="0" w:line="240" w:lineRule="auto"/>
        <w:ind w:left="369" w:firstLine="708"/>
        <w:jc w:val="both"/>
        <w:rPr>
          <w:rFonts w:ascii="Calibri" w:hAnsi="Calibri" w:cs="Calibri"/>
        </w:rPr>
      </w:pPr>
      <w:r w:rsidRPr="00F6423D">
        <w:rPr>
          <w:rFonts w:ascii="Calibri" w:hAnsi="Calibri" w:cs="Calibri"/>
        </w:rPr>
        <w:t>„Instrukcj</w:t>
      </w:r>
      <w:r>
        <w:rPr>
          <w:rFonts w:ascii="Calibri" w:hAnsi="Calibri" w:cs="Calibri"/>
        </w:rPr>
        <w:t>a</w:t>
      </w:r>
      <w:r w:rsidRPr="00F6423D">
        <w:rPr>
          <w:rFonts w:ascii="Calibri" w:hAnsi="Calibri" w:cs="Calibri"/>
        </w:rPr>
        <w:t xml:space="preserve"> dla wykonawców” dostępn</w:t>
      </w:r>
      <w:r>
        <w:rPr>
          <w:rFonts w:ascii="Calibri" w:hAnsi="Calibri" w:cs="Calibri"/>
        </w:rPr>
        <w:t>a</w:t>
      </w:r>
      <w:r w:rsidRPr="00F6423D">
        <w:rPr>
          <w:rFonts w:ascii="Calibri" w:hAnsi="Calibri" w:cs="Calibri"/>
        </w:rPr>
        <w:t xml:space="preserve"> pod adresem</w:t>
      </w:r>
      <w:r>
        <w:rPr>
          <w:rFonts w:ascii="Calibri" w:hAnsi="Calibri" w:cs="Calibri"/>
        </w:rPr>
        <w:t>:</w:t>
      </w:r>
    </w:p>
    <w:p w14:paraId="0023C584" w14:textId="30DDEF97" w:rsidR="00F6423D" w:rsidRPr="00F6423D" w:rsidRDefault="00F6423D" w:rsidP="00F6423D">
      <w:pPr>
        <w:pStyle w:val="Akapitzlist"/>
        <w:spacing w:after="0" w:line="240" w:lineRule="auto"/>
        <w:ind w:left="1077"/>
        <w:jc w:val="both"/>
        <w:rPr>
          <w:rFonts w:ascii="Calibri" w:hAnsi="Calibri" w:cs="Calibri"/>
        </w:rPr>
      </w:pPr>
      <w:hyperlink r:id="rId16" w:history="1">
        <w:r w:rsidRPr="00F6423D">
          <w:rPr>
            <w:rStyle w:val="Hipercze"/>
            <w:rFonts w:ascii="Calibri" w:hAnsi="Calibri" w:cs="Calibri"/>
          </w:rPr>
          <w:t>https://platformazakupowa.pl/strona/45-instrukcje</w:t>
        </w:r>
      </w:hyperlink>
      <w:r>
        <w:rPr>
          <w:rFonts w:ascii="Calibri" w:hAnsi="Calibri" w:cs="Calibri"/>
        </w:rPr>
        <w:t>,</w:t>
      </w:r>
    </w:p>
    <w:p w14:paraId="22A202EF" w14:textId="2CEB7464" w:rsidR="00907350" w:rsidRPr="009B3D73" w:rsidRDefault="00907350" w:rsidP="002409E0">
      <w:pPr>
        <w:pStyle w:val="Default"/>
        <w:numPr>
          <w:ilvl w:val="1"/>
          <w:numId w:val="30"/>
        </w:numPr>
        <w:jc w:val="both"/>
        <w:rPr>
          <w:sz w:val="22"/>
          <w:szCs w:val="22"/>
        </w:rPr>
      </w:pPr>
      <w:r w:rsidRPr="00F6423D">
        <w:rPr>
          <w:sz w:val="22"/>
          <w:szCs w:val="22"/>
        </w:rPr>
        <w:t>Centrum Wsparcia Klienta</w:t>
      </w:r>
      <w:r w:rsidRPr="009B3D73">
        <w:rPr>
          <w:sz w:val="22"/>
          <w:szCs w:val="22"/>
        </w:rPr>
        <w:t xml:space="preserve"> Platformy (pod numerem telefonu 22 101-02-02) udziela wszelkich informacji związanych z procesem składania ofert, rejestracją, aspektami technicznymi (godziny funkcjonowania Centrum Wsparcia Klienta: od poniedziałku do piątku od godziny 7 do godziny 17). </w:t>
      </w:r>
    </w:p>
    <w:p w14:paraId="632BCC76" w14:textId="77777777" w:rsidR="009B3D73" w:rsidRPr="009B3D73" w:rsidRDefault="00907350" w:rsidP="002409E0">
      <w:pPr>
        <w:pStyle w:val="Default"/>
        <w:numPr>
          <w:ilvl w:val="0"/>
          <w:numId w:val="29"/>
        </w:numPr>
        <w:spacing w:after="40"/>
        <w:jc w:val="both"/>
        <w:rPr>
          <w:sz w:val="22"/>
          <w:szCs w:val="22"/>
        </w:rPr>
      </w:pPr>
      <w:r w:rsidRPr="009B3D73">
        <w:rPr>
          <w:sz w:val="22"/>
          <w:szCs w:val="22"/>
        </w:rPr>
        <w:t>W sytuacjach awaryjnych (np. przerwy w funkcjonowaniu lub niedziałania Platformy) dopuszcza się komunikację za pomocą poczty elektronicznej, z wykorzystaniem adresu email</w:t>
      </w:r>
      <w:r w:rsidRPr="009B3D73">
        <w:rPr>
          <w:b/>
          <w:bCs/>
          <w:sz w:val="22"/>
          <w:szCs w:val="22"/>
        </w:rPr>
        <w:t xml:space="preserve">: </w:t>
      </w:r>
      <w:hyperlink r:id="rId17" w:history="1">
        <w:r w:rsidR="009B3D73" w:rsidRPr="00AB24E2">
          <w:rPr>
            <w:rStyle w:val="Hipercze"/>
            <w:sz w:val="22"/>
            <w:szCs w:val="22"/>
          </w:rPr>
          <w:t>przetarg@pgkslupsk.pl</w:t>
        </w:r>
      </w:hyperlink>
      <w:r w:rsidR="009B3D73" w:rsidRPr="009B3D73">
        <w:rPr>
          <w:b/>
          <w:bCs/>
          <w:sz w:val="22"/>
          <w:szCs w:val="22"/>
        </w:rPr>
        <w:t xml:space="preserve"> </w:t>
      </w:r>
      <w:r w:rsidRPr="009B3D73">
        <w:rPr>
          <w:b/>
          <w:bCs/>
          <w:sz w:val="22"/>
          <w:szCs w:val="22"/>
        </w:rPr>
        <w:t xml:space="preserve"> </w:t>
      </w:r>
      <w:r w:rsidRPr="009B3D73">
        <w:rPr>
          <w:sz w:val="22"/>
          <w:szCs w:val="22"/>
        </w:rPr>
        <w:t xml:space="preserve">z zastrzeżeniem, że oferta może być złożona wyłącznie za pomocą Platformy. </w:t>
      </w:r>
    </w:p>
    <w:p w14:paraId="39DE3C20" w14:textId="77777777" w:rsidR="009B3D73" w:rsidRPr="009B3D73" w:rsidRDefault="00907350" w:rsidP="002409E0">
      <w:pPr>
        <w:pStyle w:val="Default"/>
        <w:numPr>
          <w:ilvl w:val="0"/>
          <w:numId w:val="29"/>
        </w:numPr>
        <w:spacing w:after="40"/>
        <w:jc w:val="both"/>
        <w:rPr>
          <w:sz w:val="22"/>
          <w:szCs w:val="22"/>
        </w:rPr>
      </w:pPr>
      <w:r w:rsidRPr="009B3D73">
        <w:rPr>
          <w:sz w:val="22"/>
          <w:szCs w:val="22"/>
        </w:rPr>
        <w:t xml:space="preserve">Dokumenty elektroniczne, oferty, oświadczenia, o których mowa w art. 125 ust. 1 PZP, podmiotowe środki dowodowe, przedmiotowe środki dowodowe oraz inne informacje, oświadczenia lub dokumenty, przekazywane w postępowaniu składane są przez Wykonawcę za pośrednictwem udostępnionego na Platformie Formularza do komunikacji jako załączniki. Sposób sporządzenia dokumentów elektronicznych, ofert, oświadczeń, o których mowa w art. 125 ust. 1 PZP, podmiotowych środków dowodowych, przedmiotowych środków dowodowych, oraz innych informacji, oświadczeń lub dokumentów, przekazywanych w postępowaniu, musi być zgody z wymaganiami określonymi w wydanym na podstawie art. 70 PZP </w:t>
      </w:r>
      <w:r w:rsidR="009B3D73" w:rsidRPr="009B3D73">
        <w:rPr>
          <w:sz w:val="22"/>
          <w:szCs w:val="22"/>
        </w:rPr>
        <w:t>R</w:t>
      </w:r>
      <w:r w:rsidRPr="009B3D73">
        <w:rPr>
          <w:sz w:val="22"/>
          <w:szCs w:val="22"/>
        </w:rPr>
        <w:t xml:space="preserve">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oraz w Rozporządzeniu </w:t>
      </w:r>
    </w:p>
    <w:p w14:paraId="74CE8788" w14:textId="0F76A52D" w:rsidR="009B3D73" w:rsidRPr="009B3D73" w:rsidRDefault="00907350" w:rsidP="002409E0">
      <w:pPr>
        <w:pStyle w:val="Default"/>
        <w:numPr>
          <w:ilvl w:val="0"/>
          <w:numId w:val="29"/>
        </w:numPr>
        <w:spacing w:after="40"/>
        <w:jc w:val="both"/>
        <w:rPr>
          <w:sz w:val="22"/>
          <w:szCs w:val="22"/>
        </w:rPr>
      </w:pPr>
      <w:r w:rsidRPr="009B3D73">
        <w:rPr>
          <w:sz w:val="22"/>
          <w:szCs w:val="22"/>
        </w:rPr>
        <w:t xml:space="preserve">Wymagane zgodnie z niniejszą SWZ podmiotowe środki dowodowe, inne dokumenty lub oświadczenia, o których mowa w Rozporządzeniu, dotyczące Wykonawcy lub innych podmiotów, na których zdolnościach lub sytuacji polega wykonawca na zasadach określonych w art. 118 PZP oraz dotyczące podwykonawców, składane są w formie określonej </w:t>
      </w:r>
      <w:r w:rsidR="009B3D73">
        <w:rPr>
          <w:sz w:val="22"/>
          <w:szCs w:val="22"/>
        </w:rPr>
        <w:br/>
      </w:r>
      <w:r w:rsidRPr="009B3D73">
        <w:rPr>
          <w:sz w:val="22"/>
          <w:szCs w:val="22"/>
        </w:rPr>
        <w:t xml:space="preserve">w Rozporządzeniu. </w:t>
      </w:r>
    </w:p>
    <w:p w14:paraId="54F095AB" w14:textId="77777777" w:rsidR="009B3D73" w:rsidRPr="009B3D73" w:rsidRDefault="00907350" w:rsidP="002409E0">
      <w:pPr>
        <w:pStyle w:val="Default"/>
        <w:numPr>
          <w:ilvl w:val="0"/>
          <w:numId w:val="29"/>
        </w:numPr>
        <w:spacing w:after="40"/>
        <w:jc w:val="both"/>
        <w:rPr>
          <w:sz w:val="22"/>
          <w:szCs w:val="22"/>
        </w:rPr>
      </w:pPr>
      <w:r w:rsidRPr="009B3D73">
        <w:rPr>
          <w:sz w:val="22"/>
          <w:szCs w:val="22"/>
        </w:rPr>
        <w:t xml:space="preserve">W przypadku korespondencji przekazywanej z wykorzystaniem poczty elektronicznej każda ze stron na żądanie drugiej strony niezwłocznie potwierdza fakt otrzymania korespondencji przekazanej w formie poczty elektronicznej. </w:t>
      </w:r>
    </w:p>
    <w:p w14:paraId="555A946B" w14:textId="77777777" w:rsidR="009B3D73" w:rsidRPr="009B3D73" w:rsidRDefault="00907350" w:rsidP="002409E0">
      <w:pPr>
        <w:pStyle w:val="Default"/>
        <w:numPr>
          <w:ilvl w:val="0"/>
          <w:numId w:val="29"/>
        </w:numPr>
        <w:spacing w:after="40"/>
        <w:jc w:val="both"/>
        <w:rPr>
          <w:sz w:val="22"/>
          <w:szCs w:val="22"/>
        </w:rPr>
      </w:pPr>
      <w:r w:rsidRPr="009B3D73">
        <w:rPr>
          <w:sz w:val="22"/>
          <w:szCs w:val="22"/>
        </w:rPr>
        <w:t xml:space="preserve">Korespondencję uważa się za złożoną w terminie, jeżeli jej treść dotarła do adresata przed upływem odpowiednich terminów. </w:t>
      </w:r>
    </w:p>
    <w:p w14:paraId="44A3B71E" w14:textId="77777777" w:rsidR="009B3D73" w:rsidRPr="009B3D73" w:rsidRDefault="00907350" w:rsidP="002409E0">
      <w:pPr>
        <w:pStyle w:val="Default"/>
        <w:numPr>
          <w:ilvl w:val="0"/>
          <w:numId w:val="29"/>
        </w:numPr>
        <w:spacing w:after="40"/>
        <w:jc w:val="both"/>
        <w:rPr>
          <w:sz w:val="22"/>
          <w:szCs w:val="22"/>
        </w:rPr>
      </w:pPr>
      <w:r w:rsidRPr="009B3D73">
        <w:rPr>
          <w:sz w:val="22"/>
          <w:szCs w:val="22"/>
        </w:rPr>
        <w:t xml:space="preserve">Korespondencję uważa się za wniesioną z chwilą, gdy dotarła ona do Zamawiającego w taki sposób, że mógł się on zapoznać z jej treścią i potwierdzić jej przyjęcie. </w:t>
      </w:r>
    </w:p>
    <w:p w14:paraId="0ACEE81A" w14:textId="77777777" w:rsidR="009B3D73" w:rsidRPr="009B3D73" w:rsidRDefault="00907350" w:rsidP="002409E0">
      <w:pPr>
        <w:pStyle w:val="Default"/>
        <w:numPr>
          <w:ilvl w:val="0"/>
          <w:numId w:val="29"/>
        </w:numPr>
        <w:spacing w:after="40"/>
        <w:jc w:val="both"/>
        <w:rPr>
          <w:sz w:val="22"/>
          <w:szCs w:val="22"/>
        </w:rPr>
      </w:pPr>
      <w:r w:rsidRPr="009B3D73">
        <w:rPr>
          <w:sz w:val="22"/>
          <w:szCs w:val="22"/>
        </w:rPr>
        <w:t>Dla korespondencji Zamawiający podaje dni i godziny pracy: od poniedziałku do piątku (poza dniami ustawowo wolnymi od pracy) w godzinach od 7:</w:t>
      </w:r>
      <w:r w:rsidR="009B3D73" w:rsidRPr="009B3D73">
        <w:rPr>
          <w:sz w:val="22"/>
          <w:szCs w:val="22"/>
        </w:rPr>
        <w:t>0</w:t>
      </w:r>
      <w:r w:rsidRPr="009B3D73">
        <w:rPr>
          <w:sz w:val="22"/>
          <w:szCs w:val="22"/>
        </w:rPr>
        <w:t>0 do 15:</w:t>
      </w:r>
      <w:r w:rsidR="009B3D73" w:rsidRPr="009B3D73">
        <w:rPr>
          <w:sz w:val="22"/>
          <w:szCs w:val="22"/>
        </w:rPr>
        <w:t>0</w:t>
      </w:r>
      <w:r w:rsidRPr="009B3D73">
        <w:rPr>
          <w:sz w:val="22"/>
          <w:szCs w:val="22"/>
        </w:rPr>
        <w:t xml:space="preserve">0. </w:t>
      </w:r>
    </w:p>
    <w:p w14:paraId="18F11205" w14:textId="77777777" w:rsidR="009B3D73" w:rsidRPr="009B3D73" w:rsidRDefault="00907350" w:rsidP="002409E0">
      <w:pPr>
        <w:pStyle w:val="Default"/>
        <w:numPr>
          <w:ilvl w:val="0"/>
          <w:numId w:val="29"/>
        </w:numPr>
        <w:spacing w:after="40"/>
        <w:jc w:val="both"/>
        <w:rPr>
          <w:sz w:val="22"/>
          <w:szCs w:val="22"/>
        </w:rPr>
      </w:pPr>
      <w:r w:rsidRPr="009B3D73">
        <w:rPr>
          <w:sz w:val="22"/>
          <w:szCs w:val="22"/>
        </w:rPr>
        <w:t xml:space="preserve">Zamawiający preferuje by dokumenty elektroniczne były sporządzane w formacie danych: .pdf, .doc, .docx., .rtf. </w:t>
      </w:r>
    </w:p>
    <w:p w14:paraId="06C03B89" w14:textId="55AB7182" w:rsidR="00907350" w:rsidRDefault="00907350" w:rsidP="002409E0">
      <w:pPr>
        <w:pStyle w:val="Default"/>
        <w:numPr>
          <w:ilvl w:val="0"/>
          <w:numId w:val="29"/>
        </w:numPr>
        <w:spacing w:after="40"/>
        <w:jc w:val="both"/>
        <w:rPr>
          <w:sz w:val="22"/>
          <w:szCs w:val="22"/>
        </w:rPr>
      </w:pPr>
      <w:r w:rsidRPr="009B3D73">
        <w:rPr>
          <w:sz w:val="22"/>
          <w:szCs w:val="22"/>
        </w:rPr>
        <w:t xml:space="preserve">Zamawiający informuje o występującym na Platformie limicie objętości plików lub spakowanych folderów do ilości 10 plików lub spakowanych folderów przy maksymalnej </w:t>
      </w:r>
      <w:r w:rsidRPr="009B3D73">
        <w:rPr>
          <w:sz w:val="22"/>
          <w:szCs w:val="22"/>
        </w:rPr>
        <w:lastRenderedPageBreak/>
        <w:t xml:space="preserve">wielkości 150 MB. Pliki należy pakować zgodnie z instrukcją, o której mowa w ust. 1 pkt 2b powyżej. </w:t>
      </w:r>
    </w:p>
    <w:p w14:paraId="2D2E70FA" w14:textId="77777777" w:rsidR="009B3D73" w:rsidRPr="009B3D73" w:rsidRDefault="009B3D73" w:rsidP="009B3D73">
      <w:pPr>
        <w:pStyle w:val="Default"/>
        <w:spacing w:after="40"/>
        <w:ind w:left="720"/>
        <w:jc w:val="both"/>
        <w:rPr>
          <w:sz w:val="22"/>
          <w:szCs w:val="22"/>
        </w:rPr>
      </w:pPr>
    </w:p>
    <w:p w14:paraId="17B8A1C8" w14:textId="77777777" w:rsidR="00907350" w:rsidRPr="009B3D73" w:rsidRDefault="00907350" w:rsidP="009B3D73">
      <w:pPr>
        <w:pStyle w:val="Default"/>
        <w:spacing w:after="40"/>
        <w:jc w:val="both"/>
        <w:rPr>
          <w:sz w:val="22"/>
          <w:szCs w:val="22"/>
        </w:rPr>
      </w:pPr>
      <w:r w:rsidRPr="009B3D73">
        <w:rPr>
          <w:b/>
          <w:bCs/>
          <w:sz w:val="22"/>
          <w:szCs w:val="22"/>
        </w:rPr>
        <w:t xml:space="preserve">2. Osoby uprawnione do kontaktowania się z Wykonawcami: </w:t>
      </w:r>
    </w:p>
    <w:p w14:paraId="13D597FA" w14:textId="77777777" w:rsidR="003C0E76" w:rsidRDefault="003C0E76" w:rsidP="003C0E76">
      <w:pPr>
        <w:pStyle w:val="Default"/>
        <w:rPr>
          <w:sz w:val="22"/>
          <w:szCs w:val="22"/>
        </w:rPr>
      </w:pPr>
      <w:r w:rsidRPr="009D33A6">
        <w:rPr>
          <w:sz w:val="22"/>
          <w:szCs w:val="22"/>
        </w:rPr>
        <w:t>- sprawy merytoryczne (dotyczące przedmiotu zamówienia i warunków realizacji</w:t>
      </w:r>
      <w:r>
        <w:rPr>
          <w:sz w:val="22"/>
          <w:szCs w:val="22"/>
        </w:rPr>
        <w:t xml:space="preserve"> zamówienia</w:t>
      </w:r>
      <w:r w:rsidRPr="009D33A6">
        <w:rPr>
          <w:sz w:val="22"/>
          <w:szCs w:val="22"/>
        </w:rPr>
        <w:t>):</w:t>
      </w:r>
      <w:r>
        <w:rPr>
          <w:sz w:val="22"/>
          <w:szCs w:val="22"/>
        </w:rPr>
        <w:t xml:space="preserve"> </w:t>
      </w:r>
    </w:p>
    <w:p w14:paraId="0434036D" w14:textId="491423B4" w:rsidR="003C0E76" w:rsidRDefault="003C0E76" w:rsidP="003C0E76">
      <w:pPr>
        <w:pStyle w:val="Default"/>
        <w:rPr>
          <w:sz w:val="22"/>
          <w:szCs w:val="22"/>
        </w:rPr>
      </w:pPr>
      <w:r>
        <w:rPr>
          <w:sz w:val="22"/>
          <w:szCs w:val="22"/>
        </w:rPr>
        <w:t xml:space="preserve">  Jacek Cendecki - tel. 693 393 951 ,</w:t>
      </w:r>
    </w:p>
    <w:p w14:paraId="63075FEB" w14:textId="3D7712E7" w:rsidR="00907350" w:rsidRDefault="00907350" w:rsidP="00907350">
      <w:pPr>
        <w:pStyle w:val="Default"/>
        <w:rPr>
          <w:sz w:val="22"/>
          <w:szCs w:val="22"/>
        </w:rPr>
      </w:pPr>
      <w:r w:rsidRPr="009D33A6">
        <w:rPr>
          <w:sz w:val="22"/>
          <w:szCs w:val="22"/>
        </w:rPr>
        <w:t>- sprawy proceduralne</w:t>
      </w:r>
      <w:r w:rsidR="00153273" w:rsidRPr="009D33A6">
        <w:rPr>
          <w:sz w:val="22"/>
          <w:szCs w:val="22"/>
        </w:rPr>
        <w:t>:</w:t>
      </w:r>
      <w:r w:rsidR="00972A96">
        <w:rPr>
          <w:sz w:val="22"/>
          <w:szCs w:val="22"/>
        </w:rPr>
        <w:t xml:space="preserve"> </w:t>
      </w:r>
      <w:r w:rsidR="009B3D73">
        <w:rPr>
          <w:sz w:val="22"/>
          <w:szCs w:val="22"/>
        </w:rPr>
        <w:t>Joanna Omucińska</w:t>
      </w:r>
      <w:r w:rsidR="00310D1E">
        <w:rPr>
          <w:sz w:val="22"/>
          <w:szCs w:val="22"/>
        </w:rPr>
        <w:t xml:space="preserve"> - tel. 59</w:t>
      </w:r>
      <w:r w:rsidR="00BE2A0E">
        <w:rPr>
          <w:sz w:val="22"/>
          <w:szCs w:val="22"/>
        </w:rPr>
        <w:t xml:space="preserve"> </w:t>
      </w:r>
      <w:r w:rsidR="00310D1E">
        <w:rPr>
          <w:sz w:val="22"/>
          <w:szCs w:val="22"/>
        </w:rPr>
        <w:t>843 40 22 wew. 263</w:t>
      </w:r>
      <w:r w:rsidR="00972A96">
        <w:rPr>
          <w:sz w:val="22"/>
          <w:szCs w:val="22"/>
        </w:rPr>
        <w:t>,</w:t>
      </w:r>
      <w:r w:rsidR="008E25EB">
        <w:rPr>
          <w:sz w:val="22"/>
          <w:szCs w:val="22"/>
        </w:rPr>
        <w:t xml:space="preserve"> 693 606</w:t>
      </w:r>
      <w:r w:rsidR="003C0E76">
        <w:rPr>
          <w:sz w:val="22"/>
          <w:szCs w:val="22"/>
        </w:rPr>
        <w:t> </w:t>
      </w:r>
      <w:r w:rsidR="008E25EB">
        <w:rPr>
          <w:sz w:val="22"/>
          <w:szCs w:val="22"/>
        </w:rPr>
        <w:t>604</w:t>
      </w:r>
      <w:r w:rsidR="003C0E76">
        <w:rPr>
          <w:sz w:val="22"/>
          <w:szCs w:val="22"/>
        </w:rPr>
        <w:t>.</w:t>
      </w:r>
    </w:p>
    <w:p w14:paraId="640B2492" w14:textId="77777777" w:rsidR="009B3D73" w:rsidRDefault="009B3D73" w:rsidP="00907350">
      <w:pPr>
        <w:pStyle w:val="Default"/>
        <w:rPr>
          <w:sz w:val="22"/>
          <w:szCs w:val="22"/>
        </w:rPr>
      </w:pPr>
    </w:p>
    <w:p w14:paraId="59C106F1" w14:textId="77777777" w:rsidR="00907350" w:rsidRDefault="00907350" w:rsidP="00907350">
      <w:pPr>
        <w:pStyle w:val="Default"/>
        <w:rPr>
          <w:sz w:val="22"/>
          <w:szCs w:val="22"/>
        </w:rPr>
      </w:pPr>
      <w:r>
        <w:rPr>
          <w:b/>
          <w:bCs/>
          <w:sz w:val="22"/>
          <w:szCs w:val="22"/>
        </w:rPr>
        <w:t xml:space="preserve">3. Opis sposobu udzielenia wyjaśnień. </w:t>
      </w:r>
    </w:p>
    <w:p w14:paraId="38B88EE4" w14:textId="5866549B" w:rsidR="00907350" w:rsidRDefault="00907350" w:rsidP="002409E0">
      <w:pPr>
        <w:pStyle w:val="Default"/>
        <w:numPr>
          <w:ilvl w:val="0"/>
          <w:numId w:val="31"/>
        </w:numPr>
        <w:jc w:val="both"/>
        <w:rPr>
          <w:sz w:val="22"/>
          <w:szCs w:val="22"/>
        </w:rPr>
      </w:pPr>
      <w:r>
        <w:rPr>
          <w:sz w:val="22"/>
          <w:szCs w:val="22"/>
        </w:rPr>
        <w:t>Każdy Wykonawca może zwrócić się do Zamawiającego o wyjaśnienie treści specyfikacji warunków zamówienia</w:t>
      </w:r>
      <w:r w:rsidR="00153273">
        <w:rPr>
          <w:sz w:val="22"/>
          <w:szCs w:val="22"/>
        </w:rPr>
        <w:t xml:space="preserve"> (SWZ)</w:t>
      </w:r>
      <w:r>
        <w:rPr>
          <w:sz w:val="22"/>
          <w:szCs w:val="22"/>
        </w:rPr>
        <w:t xml:space="preserve">. </w:t>
      </w:r>
    </w:p>
    <w:p w14:paraId="1B4E9BB8" w14:textId="33C31EDB" w:rsidR="00907350" w:rsidRDefault="00907350" w:rsidP="002409E0">
      <w:pPr>
        <w:pStyle w:val="Default"/>
        <w:numPr>
          <w:ilvl w:val="0"/>
          <w:numId w:val="31"/>
        </w:numPr>
        <w:jc w:val="both"/>
        <w:rPr>
          <w:sz w:val="22"/>
          <w:szCs w:val="22"/>
        </w:rPr>
      </w:pPr>
      <w:r>
        <w:rPr>
          <w:sz w:val="22"/>
          <w:szCs w:val="22"/>
        </w:rPr>
        <w:t xml:space="preserve">Zamawiający udzieli odpowiedzi niezwłocznie, jednak nie później niż na </w:t>
      </w:r>
      <w:r w:rsidR="009024DC">
        <w:rPr>
          <w:sz w:val="22"/>
          <w:szCs w:val="22"/>
        </w:rPr>
        <w:t>6</w:t>
      </w:r>
      <w:r>
        <w:rPr>
          <w:sz w:val="22"/>
          <w:szCs w:val="22"/>
        </w:rPr>
        <w:t xml:space="preserve"> dni przed upływem terminu składania ofert, pod warunkiem, że wniosek o wyjaśnienie treści SWZ wpłynął do </w:t>
      </w:r>
      <w:r w:rsidR="00153273">
        <w:rPr>
          <w:sz w:val="22"/>
          <w:szCs w:val="22"/>
        </w:rPr>
        <w:t>Z</w:t>
      </w:r>
      <w:r>
        <w:rPr>
          <w:sz w:val="22"/>
          <w:szCs w:val="22"/>
        </w:rPr>
        <w:t xml:space="preserve">amawiającego nie później niż na </w:t>
      </w:r>
      <w:r w:rsidR="009024DC">
        <w:rPr>
          <w:sz w:val="22"/>
          <w:szCs w:val="22"/>
        </w:rPr>
        <w:t>14</w:t>
      </w:r>
      <w:r>
        <w:rPr>
          <w:sz w:val="22"/>
          <w:szCs w:val="22"/>
        </w:rPr>
        <w:t xml:space="preserve"> dni przed upływem terminu składania ofert. </w:t>
      </w:r>
    </w:p>
    <w:p w14:paraId="31B8A1FC" w14:textId="390178B3" w:rsidR="00907350" w:rsidRDefault="00907350" w:rsidP="002409E0">
      <w:pPr>
        <w:pStyle w:val="Default"/>
        <w:numPr>
          <w:ilvl w:val="0"/>
          <w:numId w:val="31"/>
        </w:numPr>
        <w:jc w:val="both"/>
        <w:rPr>
          <w:sz w:val="22"/>
          <w:szCs w:val="22"/>
        </w:rPr>
      </w:pPr>
      <w:r>
        <w:rPr>
          <w:sz w:val="22"/>
          <w:szCs w:val="22"/>
        </w:rPr>
        <w:t xml:space="preserve">Treść zapytań wraz z udzielonymi wyjaśnieniami Zamawiający przekaże bez ujawniania źródeł zapytania wszystkim Wykonawcom za pośrednictwem Platformy z zachowaniem zasad określonych w art. 135 ust. 6 PZP. </w:t>
      </w:r>
    </w:p>
    <w:p w14:paraId="40EF1D15" w14:textId="77777777" w:rsidR="009B3D73" w:rsidRDefault="009B3D73" w:rsidP="00907350">
      <w:pPr>
        <w:pStyle w:val="Default"/>
        <w:rPr>
          <w:b/>
          <w:bCs/>
          <w:sz w:val="22"/>
          <w:szCs w:val="22"/>
        </w:rPr>
      </w:pPr>
    </w:p>
    <w:p w14:paraId="132B069C" w14:textId="4493A64C" w:rsidR="00907350" w:rsidRDefault="00907350" w:rsidP="00907350">
      <w:pPr>
        <w:pStyle w:val="Default"/>
        <w:rPr>
          <w:sz w:val="22"/>
          <w:szCs w:val="22"/>
        </w:rPr>
      </w:pPr>
      <w:r>
        <w:rPr>
          <w:b/>
          <w:bCs/>
          <w:sz w:val="22"/>
          <w:szCs w:val="22"/>
        </w:rPr>
        <w:t>4. Modyfikacja treści SWZ</w:t>
      </w:r>
      <w:r w:rsidR="00153273">
        <w:rPr>
          <w:b/>
          <w:bCs/>
          <w:sz w:val="22"/>
          <w:szCs w:val="22"/>
        </w:rPr>
        <w:t>.</w:t>
      </w:r>
    </w:p>
    <w:p w14:paraId="74A93BC7" w14:textId="3E4B1B4C" w:rsidR="00907350" w:rsidRDefault="00907350" w:rsidP="002409E0">
      <w:pPr>
        <w:pStyle w:val="Default"/>
        <w:numPr>
          <w:ilvl w:val="0"/>
          <w:numId w:val="32"/>
        </w:numPr>
        <w:spacing w:after="15"/>
        <w:jc w:val="both"/>
        <w:rPr>
          <w:sz w:val="22"/>
          <w:szCs w:val="22"/>
        </w:rPr>
      </w:pPr>
      <w:r>
        <w:rPr>
          <w:sz w:val="22"/>
          <w:szCs w:val="22"/>
        </w:rPr>
        <w:t xml:space="preserve">W uzasadnionych przypadkach Zamawiający może w każdym czasie, przed upływem terminu do składania ofert, zmodyfikować treść niniejszej SWZ. Dokonaną w ten sposób modyfikację Zamawiający udostępni na Platformie. </w:t>
      </w:r>
    </w:p>
    <w:p w14:paraId="1B672879" w14:textId="54922D34" w:rsidR="00907350" w:rsidRDefault="00907350" w:rsidP="002409E0">
      <w:pPr>
        <w:pStyle w:val="Default"/>
        <w:numPr>
          <w:ilvl w:val="0"/>
          <w:numId w:val="32"/>
        </w:numPr>
        <w:spacing w:after="15"/>
        <w:jc w:val="both"/>
        <w:rPr>
          <w:sz w:val="22"/>
          <w:szCs w:val="22"/>
        </w:rPr>
      </w:pPr>
      <w:r>
        <w:rPr>
          <w:sz w:val="22"/>
          <w:szCs w:val="22"/>
        </w:rPr>
        <w:t xml:space="preserve">Wykonawcy są związani wszelkimi zmianami i wyjaśnieniami do SWZ zamieszczonymi na Platformie od dnia publikacji. </w:t>
      </w:r>
    </w:p>
    <w:p w14:paraId="5F886214" w14:textId="4E4ACF1B" w:rsidR="00907350" w:rsidRDefault="00907350" w:rsidP="002409E0">
      <w:pPr>
        <w:pStyle w:val="Default"/>
        <w:numPr>
          <w:ilvl w:val="0"/>
          <w:numId w:val="32"/>
        </w:numPr>
        <w:spacing w:after="15"/>
        <w:jc w:val="both"/>
        <w:rPr>
          <w:sz w:val="22"/>
          <w:szCs w:val="22"/>
        </w:rPr>
      </w:pPr>
      <w:r>
        <w:rPr>
          <w:sz w:val="22"/>
          <w:szCs w:val="22"/>
        </w:rPr>
        <w:t xml:space="preserve">Jeżeli zmiany treści SWZ są istotne dla sporządzenia oferty lub wymagają od wykonawców dodatkowego czasu na zapoznanie się ze zmianą SWZ i przygotowanie ofert, </w:t>
      </w:r>
      <w:r w:rsidR="00153273">
        <w:rPr>
          <w:sz w:val="22"/>
          <w:szCs w:val="22"/>
        </w:rPr>
        <w:t>Z</w:t>
      </w:r>
      <w:r>
        <w:rPr>
          <w:sz w:val="22"/>
          <w:szCs w:val="22"/>
        </w:rPr>
        <w:t xml:space="preserve">amawiający przedłuża termin składania ofert o czas niezbędny na zapoznanie się ze zmianą SWZ </w:t>
      </w:r>
      <w:r w:rsidR="00153273">
        <w:rPr>
          <w:sz w:val="22"/>
          <w:szCs w:val="22"/>
        </w:rPr>
        <w:br/>
      </w:r>
      <w:r>
        <w:rPr>
          <w:sz w:val="22"/>
          <w:szCs w:val="22"/>
        </w:rPr>
        <w:t xml:space="preserve">i przygotowanie oferty, kierując się zasadą określoną w art. 137 ust. 6 PZP. </w:t>
      </w:r>
    </w:p>
    <w:p w14:paraId="0E2774FB" w14:textId="68ADED34" w:rsidR="00907350" w:rsidRDefault="00907350" w:rsidP="002409E0">
      <w:pPr>
        <w:pStyle w:val="Default"/>
        <w:numPr>
          <w:ilvl w:val="0"/>
          <w:numId w:val="32"/>
        </w:numPr>
        <w:spacing w:after="15"/>
        <w:jc w:val="both"/>
        <w:rPr>
          <w:sz w:val="22"/>
          <w:szCs w:val="22"/>
        </w:rPr>
      </w:pPr>
      <w:r>
        <w:rPr>
          <w:sz w:val="22"/>
          <w:szCs w:val="22"/>
        </w:rPr>
        <w:t xml:space="preserve">Jeżeli zmiana treści SWZ, będzie prowadziła do zmiany treści ogłoszenia o zamówieniu Zamawiający dokona zmiany treści ogłoszenia o zamówieniu w sposób przewidziany w art. 137 ust. 4 PZP oraz, jeśli będzie to konieczne przedłuży termin składania ofert zgodnie z art. 90 ust. 2 PZP. </w:t>
      </w:r>
    </w:p>
    <w:p w14:paraId="1ABF8140" w14:textId="26F81787" w:rsidR="00907350" w:rsidRDefault="00907350" w:rsidP="002409E0">
      <w:pPr>
        <w:pStyle w:val="Default"/>
        <w:numPr>
          <w:ilvl w:val="0"/>
          <w:numId w:val="32"/>
        </w:numPr>
        <w:jc w:val="both"/>
        <w:rPr>
          <w:sz w:val="22"/>
          <w:szCs w:val="22"/>
        </w:rPr>
      </w:pPr>
      <w:r>
        <w:rPr>
          <w:sz w:val="22"/>
          <w:szCs w:val="22"/>
        </w:rPr>
        <w:t xml:space="preserve">Zmiany i wyjaśnienia treści SWZ oraz inne dokumenty zamówienia bezpośrednio związane </w:t>
      </w:r>
      <w:r w:rsidR="00153273">
        <w:rPr>
          <w:sz w:val="22"/>
          <w:szCs w:val="22"/>
        </w:rPr>
        <w:br/>
      </w:r>
      <w:r>
        <w:rPr>
          <w:sz w:val="22"/>
          <w:szCs w:val="22"/>
        </w:rPr>
        <w:t xml:space="preserve">z postępowaniem o udzielenie zamówienia będą udostępniane na stronie internetowej prowadzonego postępowania określonej w części I pkt 2.2. niniejszej SWZ. </w:t>
      </w:r>
    </w:p>
    <w:p w14:paraId="415D95DD" w14:textId="77777777" w:rsidR="00153273" w:rsidRDefault="00153273" w:rsidP="00153273">
      <w:pPr>
        <w:pStyle w:val="Default"/>
        <w:ind w:left="360"/>
        <w:jc w:val="both"/>
        <w:rPr>
          <w:sz w:val="22"/>
          <w:szCs w:val="22"/>
        </w:rPr>
      </w:pPr>
    </w:p>
    <w:p w14:paraId="24CD1BAC" w14:textId="6FD6BF05" w:rsidR="00907350" w:rsidRPr="00907350" w:rsidRDefault="00907350" w:rsidP="00907350">
      <w:pPr>
        <w:autoSpaceDE w:val="0"/>
        <w:autoSpaceDN w:val="0"/>
        <w:adjustRightInd w:val="0"/>
        <w:spacing w:after="0" w:line="240" w:lineRule="auto"/>
        <w:rPr>
          <w:rFonts w:ascii="Calibri" w:hAnsi="Calibri" w:cs="Calibri"/>
          <w:color w:val="000000"/>
        </w:rPr>
      </w:pPr>
      <w:r w:rsidRPr="00907350">
        <w:rPr>
          <w:rFonts w:ascii="Calibri" w:hAnsi="Calibri" w:cs="Calibri"/>
          <w:b/>
          <w:bCs/>
          <w:color w:val="000000"/>
        </w:rPr>
        <w:t>5. Zebranie Wykonawców</w:t>
      </w:r>
      <w:r w:rsidR="0022517E">
        <w:rPr>
          <w:rFonts w:ascii="Calibri" w:hAnsi="Calibri" w:cs="Calibri"/>
          <w:b/>
          <w:bCs/>
          <w:color w:val="000000"/>
        </w:rPr>
        <w:t>.</w:t>
      </w:r>
    </w:p>
    <w:p w14:paraId="6BAB52EC" w14:textId="4BFAC316" w:rsidR="00907350" w:rsidRPr="00907350" w:rsidRDefault="00907350" w:rsidP="00153273">
      <w:pPr>
        <w:autoSpaceDE w:val="0"/>
        <w:autoSpaceDN w:val="0"/>
        <w:adjustRightInd w:val="0"/>
        <w:spacing w:after="0" w:line="240" w:lineRule="auto"/>
        <w:jc w:val="both"/>
        <w:rPr>
          <w:rFonts w:ascii="Calibri" w:hAnsi="Calibri" w:cs="Calibri"/>
          <w:color w:val="000000"/>
        </w:rPr>
      </w:pPr>
      <w:r w:rsidRPr="00907350">
        <w:rPr>
          <w:rFonts w:ascii="Calibri" w:hAnsi="Calibri" w:cs="Calibri"/>
          <w:color w:val="000000"/>
        </w:rPr>
        <w:t xml:space="preserve">Zamawiający </w:t>
      </w:r>
      <w:r w:rsidRPr="003259D0">
        <w:rPr>
          <w:rFonts w:ascii="Calibri" w:hAnsi="Calibri" w:cs="Calibri"/>
          <w:color w:val="000000"/>
          <w:u w:val="single"/>
        </w:rPr>
        <w:t>nie przewiduje</w:t>
      </w:r>
      <w:r w:rsidRPr="00907350">
        <w:rPr>
          <w:rFonts w:ascii="Calibri" w:hAnsi="Calibri" w:cs="Calibri"/>
          <w:color w:val="000000"/>
        </w:rPr>
        <w:t xml:space="preserve"> zwołania zebrania Wykonawców w celu wyjaśnienia wątpliwości dotyczących treści niniejszej SWZ. </w:t>
      </w:r>
    </w:p>
    <w:p w14:paraId="26BE9EC4" w14:textId="77777777" w:rsidR="00972A96" w:rsidRDefault="00972A96" w:rsidP="00153273">
      <w:pPr>
        <w:autoSpaceDE w:val="0"/>
        <w:autoSpaceDN w:val="0"/>
        <w:adjustRightInd w:val="0"/>
        <w:spacing w:after="0" w:line="240" w:lineRule="auto"/>
        <w:jc w:val="center"/>
        <w:rPr>
          <w:rFonts w:ascii="Calibri" w:hAnsi="Calibri" w:cs="Calibri"/>
          <w:b/>
          <w:bCs/>
          <w:color w:val="000000"/>
        </w:rPr>
      </w:pPr>
    </w:p>
    <w:p w14:paraId="269925D7" w14:textId="7A082D4B" w:rsidR="00907350" w:rsidRPr="00907350" w:rsidRDefault="00907350" w:rsidP="00153273">
      <w:pPr>
        <w:autoSpaceDE w:val="0"/>
        <w:autoSpaceDN w:val="0"/>
        <w:adjustRightInd w:val="0"/>
        <w:spacing w:after="0" w:line="240" w:lineRule="auto"/>
        <w:jc w:val="center"/>
        <w:rPr>
          <w:rFonts w:ascii="Calibri" w:hAnsi="Calibri" w:cs="Calibri"/>
          <w:color w:val="000000"/>
        </w:rPr>
      </w:pPr>
      <w:r w:rsidRPr="00907350">
        <w:rPr>
          <w:rFonts w:ascii="Calibri" w:hAnsi="Calibri" w:cs="Calibri"/>
          <w:b/>
          <w:bCs/>
          <w:color w:val="000000"/>
        </w:rPr>
        <w:t>CZĘŚĆ VII</w:t>
      </w:r>
    </w:p>
    <w:p w14:paraId="5C4D778E" w14:textId="05DC3596" w:rsidR="00907350" w:rsidRPr="00907350" w:rsidRDefault="00907350" w:rsidP="00153273">
      <w:pPr>
        <w:autoSpaceDE w:val="0"/>
        <w:autoSpaceDN w:val="0"/>
        <w:adjustRightInd w:val="0"/>
        <w:spacing w:after="0" w:line="240" w:lineRule="auto"/>
        <w:jc w:val="center"/>
        <w:rPr>
          <w:rFonts w:ascii="Calibri" w:hAnsi="Calibri" w:cs="Calibri"/>
          <w:color w:val="000000"/>
        </w:rPr>
      </w:pPr>
      <w:r w:rsidRPr="00907350">
        <w:rPr>
          <w:rFonts w:ascii="Calibri" w:hAnsi="Calibri" w:cs="Calibri"/>
          <w:b/>
          <w:bCs/>
          <w:color w:val="000000"/>
        </w:rPr>
        <w:t>INFORMACJA O SKŁADANIU I OTWARCIU OFERT</w:t>
      </w:r>
      <w:r w:rsidR="003B0AD3">
        <w:rPr>
          <w:rFonts w:ascii="Calibri" w:hAnsi="Calibri" w:cs="Calibri"/>
          <w:b/>
          <w:bCs/>
          <w:color w:val="000000"/>
        </w:rPr>
        <w:t xml:space="preserve"> </w:t>
      </w:r>
      <w:r w:rsidR="0004219D">
        <w:rPr>
          <w:rFonts w:ascii="Calibri" w:hAnsi="Calibri" w:cs="Calibri"/>
          <w:b/>
          <w:bCs/>
          <w:color w:val="000000"/>
        </w:rPr>
        <w:t>- dla każdej części.</w:t>
      </w:r>
    </w:p>
    <w:p w14:paraId="06D6FD7C" w14:textId="77777777" w:rsidR="00052C68" w:rsidRDefault="00052C68" w:rsidP="00907350">
      <w:pPr>
        <w:autoSpaceDE w:val="0"/>
        <w:autoSpaceDN w:val="0"/>
        <w:adjustRightInd w:val="0"/>
        <w:spacing w:after="0" w:line="240" w:lineRule="auto"/>
        <w:rPr>
          <w:rFonts w:ascii="Calibri" w:hAnsi="Calibri" w:cs="Calibri"/>
          <w:b/>
          <w:bCs/>
          <w:color w:val="000000"/>
        </w:rPr>
      </w:pPr>
    </w:p>
    <w:p w14:paraId="22F0633F" w14:textId="4AAB0D40" w:rsidR="00907350" w:rsidRPr="00907350" w:rsidRDefault="00907350" w:rsidP="00907350">
      <w:pPr>
        <w:autoSpaceDE w:val="0"/>
        <w:autoSpaceDN w:val="0"/>
        <w:adjustRightInd w:val="0"/>
        <w:spacing w:after="0" w:line="240" w:lineRule="auto"/>
        <w:rPr>
          <w:rFonts w:ascii="Calibri" w:hAnsi="Calibri" w:cs="Calibri"/>
          <w:color w:val="000000"/>
        </w:rPr>
      </w:pPr>
      <w:r w:rsidRPr="00907350">
        <w:rPr>
          <w:rFonts w:ascii="Calibri" w:hAnsi="Calibri" w:cs="Calibri"/>
          <w:b/>
          <w:bCs/>
          <w:color w:val="000000"/>
        </w:rPr>
        <w:t>1. Miejsce i termin składania ofert</w:t>
      </w:r>
      <w:r w:rsidR="00153273">
        <w:rPr>
          <w:rFonts w:ascii="Calibri" w:hAnsi="Calibri" w:cs="Calibri"/>
          <w:b/>
          <w:bCs/>
          <w:color w:val="000000"/>
        </w:rPr>
        <w:t>.</w:t>
      </w:r>
    </w:p>
    <w:p w14:paraId="02243B83" w14:textId="20CFEE55" w:rsidR="00907350" w:rsidRDefault="00907350" w:rsidP="00153273">
      <w:pPr>
        <w:autoSpaceDE w:val="0"/>
        <w:autoSpaceDN w:val="0"/>
        <w:adjustRightInd w:val="0"/>
        <w:spacing w:after="0" w:line="240" w:lineRule="auto"/>
        <w:jc w:val="both"/>
        <w:rPr>
          <w:rFonts w:ascii="Calibri" w:hAnsi="Calibri" w:cs="Calibri"/>
          <w:color w:val="000000"/>
        </w:rPr>
      </w:pPr>
      <w:r w:rsidRPr="00153273">
        <w:rPr>
          <w:rFonts w:ascii="Calibri" w:hAnsi="Calibri" w:cs="Calibri"/>
          <w:color w:val="000000"/>
        </w:rPr>
        <w:t xml:space="preserve">Oferty </w:t>
      </w:r>
      <w:r w:rsidRPr="003972B4">
        <w:rPr>
          <w:rFonts w:ascii="Calibri" w:hAnsi="Calibri" w:cs="Calibri"/>
        </w:rPr>
        <w:t xml:space="preserve">należy składać </w:t>
      </w:r>
      <w:r w:rsidRPr="003972B4">
        <w:rPr>
          <w:rFonts w:ascii="Calibri" w:hAnsi="Calibri" w:cs="Calibri"/>
          <w:b/>
          <w:bCs/>
        </w:rPr>
        <w:t>do dnia</w:t>
      </w:r>
      <w:r w:rsidR="00EE32E9">
        <w:rPr>
          <w:rFonts w:ascii="Calibri" w:hAnsi="Calibri" w:cs="Calibri"/>
          <w:b/>
          <w:bCs/>
        </w:rPr>
        <w:t xml:space="preserve"> </w:t>
      </w:r>
      <w:r w:rsidR="001F2A70">
        <w:rPr>
          <w:rFonts w:ascii="Calibri" w:hAnsi="Calibri" w:cs="Calibri"/>
          <w:b/>
          <w:bCs/>
        </w:rPr>
        <w:t>24.</w:t>
      </w:r>
      <w:r w:rsidR="00A64A68">
        <w:rPr>
          <w:rFonts w:ascii="Calibri" w:hAnsi="Calibri" w:cs="Calibri"/>
          <w:b/>
          <w:bCs/>
        </w:rPr>
        <w:t>0</w:t>
      </w:r>
      <w:r w:rsidR="00A7246D">
        <w:rPr>
          <w:rFonts w:ascii="Calibri" w:hAnsi="Calibri" w:cs="Calibri"/>
          <w:b/>
          <w:bCs/>
        </w:rPr>
        <w:t>1</w:t>
      </w:r>
      <w:r w:rsidR="002A2712">
        <w:rPr>
          <w:rFonts w:ascii="Calibri" w:hAnsi="Calibri" w:cs="Calibri"/>
          <w:b/>
          <w:bCs/>
        </w:rPr>
        <w:t>.</w:t>
      </w:r>
      <w:r w:rsidRPr="003972B4">
        <w:rPr>
          <w:rFonts w:ascii="Calibri" w:hAnsi="Calibri" w:cs="Calibri"/>
          <w:b/>
          <w:bCs/>
        </w:rPr>
        <w:t>202</w:t>
      </w:r>
      <w:r w:rsidR="00A7246D">
        <w:rPr>
          <w:rFonts w:ascii="Calibri" w:hAnsi="Calibri" w:cs="Calibri"/>
          <w:b/>
          <w:bCs/>
        </w:rPr>
        <w:t>5</w:t>
      </w:r>
      <w:r w:rsidRPr="003972B4">
        <w:rPr>
          <w:rFonts w:ascii="Calibri" w:hAnsi="Calibri" w:cs="Calibri"/>
          <w:b/>
          <w:bCs/>
        </w:rPr>
        <w:t xml:space="preserve"> r</w:t>
      </w:r>
      <w:r w:rsidR="00147263" w:rsidRPr="003972B4">
        <w:rPr>
          <w:rFonts w:ascii="Calibri" w:hAnsi="Calibri" w:cs="Calibri"/>
          <w:b/>
          <w:bCs/>
        </w:rPr>
        <w:t xml:space="preserve">. </w:t>
      </w:r>
      <w:r w:rsidRPr="003972B4">
        <w:rPr>
          <w:rFonts w:ascii="Calibri" w:hAnsi="Calibri" w:cs="Calibri"/>
          <w:b/>
          <w:bCs/>
        </w:rPr>
        <w:t xml:space="preserve">do godz. </w:t>
      </w:r>
      <w:r w:rsidR="00BE2A0E" w:rsidRPr="003972B4">
        <w:rPr>
          <w:rFonts w:ascii="Calibri" w:hAnsi="Calibri" w:cs="Calibri"/>
          <w:b/>
          <w:bCs/>
        </w:rPr>
        <w:t>09</w:t>
      </w:r>
      <w:r w:rsidRPr="003972B4">
        <w:rPr>
          <w:rFonts w:ascii="Calibri" w:hAnsi="Calibri" w:cs="Calibri"/>
          <w:b/>
          <w:bCs/>
        </w:rPr>
        <w:t xml:space="preserve">:00 </w:t>
      </w:r>
      <w:r w:rsidRPr="007A0286">
        <w:rPr>
          <w:rFonts w:ascii="Calibri" w:hAnsi="Calibri" w:cs="Calibri"/>
        </w:rPr>
        <w:t xml:space="preserve">za pośrednictwem </w:t>
      </w:r>
      <w:r w:rsidRPr="00153273">
        <w:rPr>
          <w:rFonts w:ascii="Calibri" w:hAnsi="Calibri" w:cs="Calibri"/>
          <w:color w:val="000000"/>
        </w:rPr>
        <w:t xml:space="preserve">Platformy na stronie profilu </w:t>
      </w:r>
      <w:r w:rsidRPr="00695AF5">
        <w:rPr>
          <w:rFonts w:ascii="Calibri" w:hAnsi="Calibri" w:cs="Calibri"/>
          <w:color w:val="000000"/>
        </w:rPr>
        <w:t xml:space="preserve">nabywcy </w:t>
      </w:r>
      <w:hyperlink r:id="rId18" w:history="1">
        <w:r w:rsidR="00153273" w:rsidRPr="00695AF5">
          <w:rPr>
            <w:rStyle w:val="Hipercze"/>
            <w:rFonts w:cstheme="minorHAnsi"/>
          </w:rPr>
          <w:t>https://platformazakupowa.pl/pn/pgkslupsk</w:t>
        </w:r>
      </w:hyperlink>
      <w:r w:rsidR="00153273" w:rsidRPr="00153273">
        <w:rPr>
          <w:rFonts w:cstheme="minorHAnsi"/>
        </w:rPr>
        <w:t xml:space="preserve"> </w:t>
      </w:r>
      <w:r w:rsidRPr="00153273">
        <w:rPr>
          <w:rFonts w:ascii="Calibri" w:hAnsi="Calibri" w:cs="Calibri"/>
          <w:color w:val="000000"/>
        </w:rPr>
        <w:t>w zakładce dedykowanej postępowaniu</w:t>
      </w:r>
      <w:r w:rsidR="00153273" w:rsidRPr="00153273">
        <w:rPr>
          <w:rFonts w:ascii="Calibri" w:hAnsi="Calibri" w:cs="Calibri"/>
          <w:color w:val="000000"/>
        </w:rPr>
        <w:t xml:space="preserve">. </w:t>
      </w:r>
      <w:r w:rsidRPr="00153273">
        <w:rPr>
          <w:rFonts w:ascii="Calibri" w:hAnsi="Calibri" w:cs="Calibri"/>
          <w:color w:val="000000"/>
        </w:rPr>
        <w:t xml:space="preserve">Wykonawca może przed upływem terminu do składania ofert zmienić lub wycofać ofertę za pośrednictwem Platformy. Wykonawca po upływie terminu do składania ofert nie może skutecznie dokonać zmiany ani wycofać złożonej oferty. </w:t>
      </w:r>
    </w:p>
    <w:p w14:paraId="442164B9" w14:textId="77777777" w:rsidR="00594065" w:rsidRPr="00153273" w:rsidRDefault="00594065" w:rsidP="00153273">
      <w:pPr>
        <w:autoSpaceDE w:val="0"/>
        <w:autoSpaceDN w:val="0"/>
        <w:adjustRightInd w:val="0"/>
        <w:spacing w:after="0" w:line="240" w:lineRule="auto"/>
        <w:jc w:val="both"/>
        <w:rPr>
          <w:rFonts w:ascii="Calibri" w:hAnsi="Calibri" w:cs="Calibri"/>
          <w:color w:val="000000"/>
        </w:rPr>
      </w:pPr>
    </w:p>
    <w:p w14:paraId="430BB42E" w14:textId="19D42D54" w:rsidR="00907350" w:rsidRPr="00907350" w:rsidRDefault="00907350" w:rsidP="00907350">
      <w:pPr>
        <w:autoSpaceDE w:val="0"/>
        <w:autoSpaceDN w:val="0"/>
        <w:adjustRightInd w:val="0"/>
        <w:spacing w:after="135" w:line="240" w:lineRule="auto"/>
        <w:rPr>
          <w:rFonts w:ascii="Calibri" w:hAnsi="Calibri" w:cs="Calibri"/>
          <w:color w:val="000000"/>
        </w:rPr>
      </w:pPr>
      <w:r w:rsidRPr="00907350">
        <w:rPr>
          <w:rFonts w:ascii="Calibri" w:hAnsi="Calibri" w:cs="Calibri"/>
          <w:b/>
          <w:bCs/>
          <w:color w:val="000000"/>
        </w:rPr>
        <w:t>2. Związanie ofertą</w:t>
      </w:r>
      <w:r w:rsidR="002A2712">
        <w:rPr>
          <w:rFonts w:ascii="Calibri" w:hAnsi="Calibri" w:cs="Calibri"/>
          <w:b/>
          <w:bCs/>
          <w:color w:val="000000"/>
        </w:rPr>
        <w:t xml:space="preserve"> - dla każdej części.</w:t>
      </w:r>
    </w:p>
    <w:p w14:paraId="330C2D45" w14:textId="6926EDF6" w:rsidR="00907350" w:rsidRPr="00283E3D" w:rsidRDefault="00907350" w:rsidP="002409E0">
      <w:pPr>
        <w:pStyle w:val="Akapitzlist"/>
        <w:numPr>
          <w:ilvl w:val="0"/>
          <w:numId w:val="33"/>
        </w:numPr>
        <w:autoSpaceDE w:val="0"/>
        <w:autoSpaceDN w:val="0"/>
        <w:adjustRightInd w:val="0"/>
        <w:spacing w:after="135" w:line="240" w:lineRule="auto"/>
        <w:jc w:val="both"/>
        <w:rPr>
          <w:rFonts w:ascii="Calibri" w:hAnsi="Calibri" w:cs="Calibri"/>
          <w:color w:val="000000"/>
        </w:rPr>
      </w:pPr>
      <w:r w:rsidRPr="00283E3D">
        <w:rPr>
          <w:rFonts w:ascii="Calibri" w:hAnsi="Calibri" w:cs="Calibri"/>
          <w:color w:val="000000"/>
        </w:rPr>
        <w:lastRenderedPageBreak/>
        <w:t xml:space="preserve">Wykonawca pozostaje związany złożoną ofertą od dnia upływu terminu składania ofert (przy czym </w:t>
      </w:r>
      <w:r w:rsidRPr="003972B4">
        <w:rPr>
          <w:rFonts w:ascii="Calibri" w:hAnsi="Calibri" w:cs="Calibri"/>
        </w:rPr>
        <w:t xml:space="preserve">pierwszym dniem terminu związania ofertą jest dzień, w którym upływa termin składania ofert), </w:t>
      </w:r>
      <w:r w:rsidR="00283E3D" w:rsidRPr="003972B4">
        <w:rPr>
          <w:rFonts w:ascii="Calibri" w:hAnsi="Calibri" w:cs="Calibri"/>
        </w:rPr>
        <w:br/>
      </w:r>
      <w:r w:rsidRPr="00A64A68">
        <w:rPr>
          <w:rFonts w:ascii="Calibri" w:hAnsi="Calibri" w:cs="Calibri"/>
        </w:rPr>
        <w:t xml:space="preserve">a więc </w:t>
      </w:r>
      <w:r w:rsidRPr="00A64A68">
        <w:rPr>
          <w:rFonts w:ascii="Calibri" w:hAnsi="Calibri" w:cs="Calibri"/>
          <w:b/>
          <w:bCs/>
        </w:rPr>
        <w:t xml:space="preserve">do </w:t>
      </w:r>
      <w:r w:rsidRPr="001F2A70">
        <w:rPr>
          <w:rFonts w:ascii="Calibri" w:hAnsi="Calibri" w:cs="Calibri"/>
          <w:b/>
          <w:bCs/>
        </w:rPr>
        <w:t>dni</w:t>
      </w:r>
      <w:r w:rsidR="00E06110" w:rsidRPr="001F2A70">
        <w:rPr>
          <w:rFonts w:ascii="Calibri" w:hAnsi="Calibri" w:cs="Calibri"/>
          <w:b/>
          <w:bCs/>
        </w:rPr>
        <w:t>a</w:t>
      </w:r>
      <w:r w:rsidR="001F2A70" w:rsidRPr="001F2A70">
        <w:rPr>
          <w:rFonts w:ascii="Calibri" w:hAnsi="Calibri" w:cs="Calibri"/>
          <w:b/>
          <w:bCs/>
        </w:rPr>
        <w:t xml:space="preserve"> 23</w:t>
      </w:r>
      <w:r w:rsidR="00A64A68" w:rsidRPr="001F2A70">
        <w:rPr>
          <w:rFonts w:ascii="Calibri" w:hAnsi="Calibri" w:cs="Calibri"/>
          <w:b/>
          <w:bCs/>
        </w:rPr>
        <w:t>.0</w:t>
      </w:r>
      <w:r w:rsidR="00A7246D" w:rsidRPr="001F2A70">
        <w:rPr>
          <w:rFonts w:ascii="Calibri" w:hAnsi="Calibri" w:cs="Calibri"/>
          <w:b/>
          <w:bCs/>
        </w:rPr>
        <w:t>4</w:t>
      </w:r>
      <w:r w:rsidR="00A64A68" w:rsidRPr="001F2A70">
        <w:rPr>
          <w:rFonts w:ascii="Calibri" w:hAnsi="Calibri" w:cs="Calibri"/>
          <w:b/>
          <w:bCs/>
        </w:rPr>
        <w:t>.</w:t>
      </w:r>
      <w:r w:rsidRPr="001F2A70">
        <w:rPr>
          <w:rFonts w:ascii="Calibri" w:hAnsi="Calibri" w:cs="Calibri"/>
          <w:b/>
          <w:bCs/>
        </w:rPr>
        <w:t>202</w:t>
      </w:r>
      <w:r w:rsidR="00A7246D" w:rsidRPr="001F2A70">
        <w:rPr>
          <w:rFonts w:ascii="Calibri" w:hAnsi="Calibri" w:cs="Calibri"/>
          <w:b/>
          <w:bCs/>
        </w:rPr>
        <w:t>5</w:t>
      </w:r>
      <w:r w:rsidR="00283E3D" w:rsidRPr="001F2A70">
        <w:rPr>
          <w:rFonts w:ascii="Calibri" w:hAnsi="Calibri" w:cs="Calibri"/>
          <w:b/>
          <w:bCs/>
        </w:rPr>
        <w:t xml:space="preserve"> </w:t>
      </w:r>
      <w:r w:rsidRPr="001F2A70">
        <w:rPr>
          <w:rFonts w:ascii="Calibri" w:hAnsi="Calibri" w:cs="Calibri"/>
          <w:b/>
          <w:bCs/>
        </w:rPr>
        <w:t>r.</w:t>
      </w:r>
      <w:r w:rsidRPr="001F2A70">
        <w:rPr>
          <w:rFonts w:ascii="Calibri" w:hAnsi="Calibri" w:cs="Calibri"/>
        </w:rPr>
        <w:t xml:space="preserve"> </w:t>
      </w:r>
      <w:r w:rsidR="00A64A68" w:rsidRPr="001F2A70">
        <w:rPr>
          <w:rFonts w:ascii="Calibri" w:hAnsi="Calibri" w:cs="Calibri"/>
        </w:rPr>
        <w:t>(90 dni).</w:t>
      </w:r>
      <w:r w:rsidR="00A64A68">
        <w:rPr>
          <w:rFonts w:ascii="Calibri" w:hAnsi="Calibri" w:cs="Calibri"/>
        </w:rPr>
        <w:t xml:space="preserve"> </w:t>
      </w:r>
      <w:r w:rsidRPr="00A64A68">
        <w:rPr>
          <w:rFonts w:ascii="Calibri" w:hAnsi="Calibri" w:cs="Calibri"/>
        </w:rPr>
        <w:t xml:space="preserve">Bieg </w:t>
      </w:r>
      <w:r w:rsidRPr="003972B4">
        <w:rPr>
          <w:rFonts w:ascii="Calibri" w:hAnsi="Calibri" w:cs="Calibri"/>
        </w:rPr>
        <w:t xml:space="preserve">terminu </w:t>
      </w:r>
      <w:r w:rsidRPr="00283E3D">
        <w:rPr>
          <w:rFonts w:ascii="Calibri" w:hAnsi="Calibri" w:cs="Calibri"/>
          <w:color w:val="000000"/>
        </w:rPr>
        <w:t xml:space="preserve">związania ofertą rozpoczyna się wraz z upływem terminu składania ofert. </w:t>
      </w:r>
    </w:p>
    <w:p w14:paraId="75317167" w14:textId="614D272E" w:rsidR="00907350" w:rsidRPr="00283E3D" w:rsidRDefault="00907350" w:rsidP="002409E0">
      <w:pPr>
        <w:pStyle w:val="Akapitzlist"/>
        <w:numPr>
          <w:ilvl w:val="0"/>
          <w:numId w:val="33"/>
        </w:numPr>
        <w:autoSpaceDE w:val="0"/>
        <w:autoSpaceDN w:val="0"/>
        <w:adjustRightInd w:val="0"/>
        <w:spacing w:after="135" w:line="240" w:lineRule="auto"/>
        <w:jc w:val="both"/>
        <w:rPr>
          <w:rFonts w:ascii="Calibri" w:hAnsi="Calibri" w:cs="Calibri"/>
          <w:color w:val="000000"/>
        </w:rPr>
      </w:pPr>
      <w:r w:rsidRPr="00283E3D">
        <w:rPr>
          <w:rFonts w:ascii="Calibri" w:hAnsi="Calibri" w:cs="Calibri"/>
          <w:color w:val="000000"/>
        </w:rPr>
        <w:t xml:space="preserve">W przypadku gdy wybór najkorzystniejszej oferty nie nastąpi przed upływem terminu związania ofertą, Zamawiający przed upływem terminu związania ofertą zwraca się do Wykonawców jednokrotnie o wyrażenie zgody na przedłużenie tego terminu o oznaczony okres, nie dłuższy jednak niż 60 dni. Odmowa wyrażenia zgody nie powoduje utraty wadium. </w:t>
      </w:r>
    </w:p>
    <w:p w14:paraId="04D8653F" w14:textId="129B6496" w:rsidR="00907350" w:rsidRPr="00283E3D" w:rsidRDefault="00907350" w:rsidP="002409E0">
      <w:pPr>
        <w:pStyle w:val="Akapitzlist"/>
        <w:numPr>
          <w:ilvl w:val="0"/>
          <w:numId w:val="33"/>
        </w:numPr>
        <w:autoSpaceDE w:val="0"/>
        <w:autoSpaceDN w:val="0"/>
        <w:adjustRightInd w:val="0"/>
        <w:spacing w:after="135" w:line="240" w:lineRule="auto"/>
        <w:jc w:val="both"/>
        <w:rPr>
          <w:rFonts w:ascii="Calibri" w:hAnsi="Calibri" w:cs="Calibri"/>
          <w:color w:val="000000"/>
        </w:rPr>
      </w:pPr>
      <w:r w:rsidRPr="00283E3D">
        <w:rPr>
          <w:rFonts w:ascii="Calibri" w:hAnsi="Calibri" w:cs="Calibri"/>
          <w:color w:val="000000"/>
        </w:rPr>
        <w:t xml:space="preserve">Przedłużenie terminu związania ofertą jest dopuszczalne tylko z jednoczesnym przedłużeniem okresu ważności wadium albo, jeżeli nie jest to możliwe, z wniesieniem nowego wadium na przedłużony okres związania ofertą i wymaga złożenia przez </w:t>
      </w:r>
      <w:r w:rsidR="00283E3D">
        <w:rPr>
          <w:rFonts w:ascii="Calibri" w:hAnsi="Calibri" w:cs="Calibri"/>
          <w:color w:val="000000"/>
        </w:rPr>
        <w:t>W</w:t>
      </w:r>
      <w:r w:rsidRPr="00283E3D">
        <w:rPr>
          <w:rFonts w:ascii="Calibri" w:hAnsi="Calibri" w:cs="Calibri"/>
          <w:color w:val="000000"/>
        </w:rPr>
        <w:t xml:space="preserve">ykonawcę pisemnego (w rozumieniu art. 7 pkt 16 PZP) oświadczenia o wyrażeniu zgody na przedłużenie terminu związania ofertą. </w:t>
      </w:r>
    </w:p>
    <w:p w14:paraId="7CB0D9DB" w14:textId="50809DF8" w:rsidR="00907350" w:rsidRPr="00907350" w:rsidRDefault="00907350" w:rsidP="00907350">
      <w:pPr>
        <w:autoSpaceDE w:val="0"/>
        <w:autoSpaceDN w:val="0"/>
        <w:adjustRightInd w:val="0"/>
        <w:spacing w:after="135" w:line="240" w:lineRule="auto"/>
        <w:rPr>
          <w:rFonts w:ascii="Calibri" w:hAnsi="Calibri" w:cs="Calibri"/>
          <w:color w:val="000000"/>
        </w:rPr>
      </w:pPr>
      <w:r w:rsidRPr="00907350">
        <w:rPr>
          <w:rFonts w:ascii="Calibri" w:hAnsi="Calibri" w:cs="Calibri"/>
          <w:b/>
          <w:bCs/>
          <w:color w:val="000000"/>
        </w:rPr>
        <w:t>3. Termin otwarcia ofert</w:t>
      </w:r>
      <w:r w:rsidR="00283E3D">
        <w:rPr>
          <w:rFonts w:ascii="Calibri" w:hAnsi="Calibri" w:cs="Calibri"/>
          <w:b/>
          <w:bCs/>
          <w:color w:val="000000"/>
        </w:rPr>
        <w:t>.</w:t>
      </w:r>
    </w:p>
    <w:p w14:paraId="27A29AB3" w14:textId="0894A211" w:rsidR="00907350" w:rsidRPr="00283E3D" w:rsidRDefault="00907350" w:rsidP="002409E0">
      <w:pPr>
        <w:pStyle w:val="Akapitzlist"/>
        <w:numPr>
          <w:ilvl w:val="0"/>
          <w:numId w:val="34"/>
        </w:numPr>
        <w:autoSpaceDE w:val="0"/>
        <w:autoSpaceDN w:val="0"/>
        <w:adjustRightInd w:val="0"/>
        <w:spacing w:after="135" w:line="240" w:lineRule="auto"/>
        <w:jc w:val="both"/>
        <w:rPr>
          <w:rFonts w:ascii="Calibri" w:hAnsi="Calibri" w:cs="Calibri"/>
          <w:color w:val="000000"/>
        </w:rPr>
      </w:pPr>
      <w:r w:rsidRPr="00283E3D">
        <w:rPr>
          <w:rFonts w:ascii="Calibri" w:hAnsi="Calibri" w:cs="Calibri"/>
          <w:color w:val="000000"/>
        </w:rPr>
        <w:t xml:space="preserve">Otwarcie ofert następuje na Platformie poprzez kliknięcie przycisku „Odszyfruj oferty”. </w:t>
      </w:r>
    </w:p>
    <w:p w14:paraId="24158D7C" w14:textId="588C9EB3" w:rsidR="00907350" w:rsidRPr="00283E3D" w:rsidRDefault="00907350" w:rsidP="002409E0">
      <w:pPr>
        <w:pStyle w:val="Akapitzlist"/>
        <w:numPr>
          <w:ilvl w:val="0"/>
          <w:numId w:val="34"/>
        </w:numPr>
        <w:autoSpaceDE w:val="0"/>
        <w:autoSpaceDN w:val="0"/>
        <w:adjustRightInd w:val="0"/>
        <w:spacing w:after="135" w:line="240" w:lineRule="auto"/>
        <w:jc w:val="both"/>
        <w:rPr>
          <w:rFonts w:ascii="Calibri" w:hAnsi="Calibri" w:cs="Calibri"/>
          <w:color w:val="000000"/>
        </w:rPr>
      </w:pPr>
      <w:r w:rsidRPr="003972B4">
        <w:rPr>
          <w:rFonts w:ascii="Calibri" w:hAnsi="Calibri" w:cs="Calibri"/>
        </w:rPr>
        <w:t xml:space="preserve">Otwarcie ofert nastąpi </w:t>
      </w:r>
      <w:r w:rsidRPr="003972B4">
        <w:rPr>
          <w:rFonts w:ascii="Calibri" w:hAnsi="Calibri" w:cs="Calibri"/>
          <w:b/>
          <w:bCs/>
        </w:rPr>
        <w:t>w dniu</w:t>
      </w:r>
      <w:r w:rsidR="00DC3699">
        <w:rPr>
          <w:rFonts w:ascii="Calibri" w:hAnsi="Calibri" w:cs="Calibri"/>
          <w:b/>
          <w:bCs/>
        </w:rPr>
        <w:t xml:space="preserve"> 24</w:t>
      </w:r>
      <w:r w:rsidR="0004219D">
        <w:rPr>
          <w:rFonts w:ascii="Calibri" w:hAnsi="Calibri" w:cs="Calibri"/>
          <w:b/>
          <w:bCs/>
        </w:rPr>
        <w:t>.0</w:t>
      </w:r>
      <w:r w:rsidR="003964FC">
        <w:rPr>
          <w:rFonts w:ascii="Calibri" w:hAnsi="Calibri" w:cs="Calibri"/>
          <w:b/>
          <w:bCs/>
        </w:rPr>
        <w:t>1</w:t>
      </w:r>
      <w:r w:rsidR="0004219D">
        <w:rPr>
          <w:rFonts w:ascii="Calibri" w:hAnsi="Calibri" w:cs="Calibri"/>
          <w:b/>
          <w:bCs/>
        </w:rPr>
        <w:t>.</w:t>
      </w:r>
      <w:r w:rsidRPr="003972B4">
        <w:rPr>
          <w:rFonts w:ascii="Calibri" w:hAnsi="Calibri" w:cs="Calibri"/>
          <w:b/>
          <w:bCs/>
        </w:rPr>
        <w:t>202</w:t>
      </w:r>
      <w:r w:rsidR="003964FC">
        <w:rPr>
          <w:rFonts w:ascii="Calibri" w:hAnsi="Calibri" w:cs="Calibri"/>
          <w:b/>
          <w:bCs/>
        </w:rPr>
        <w:t>5</w:t>
      </w:r>
      <w:r w:rsidR="00283E3D" w:rsidRPr="003972B4">
        <w:rPr>
          <w:rFonts w:ascii="Calibri" w:hAnsi="Calibri" w:cs="Calibri"/>
          <w:b/>
          <w:bCs/>
        </w:rPr>
        <w:t xml:space="preserve"> </w:t>
      </w:r>
      <w:r w:rsidRPr="003972B4">
        <w:rPr>
          <w:rFonts w:ascii="Calibri" w:hAnsi="Calibri" w:cs="Calibri"/>
          <w:b/>
          <w:bCs/>
        </w:rPr>
        <w:t xml:space="preserve">r. o godz. </w:t>
      </w:r>
      <w:r w:rsidR="00BE2A0E" w:rsidRPr="003972B4">
        <w:rPr>
          <w:rFonts w:ascii="Calibri" w:hAnsi="Calibri" w:cs="Calibri"/>
          <w:b/>
          <w:bCs/>
        </w:rPr>
        <w:t>09</w:t>
      </w:r>
      <w:r w:rsidRPr="003972B4">
        <w:rPr>
          <w:rFonts w:ascii="Calibri" w:hAnsi="Calibri" w:cs="Calibri"/>
          <w:b/>
          <w:bCs/>
        </w:rPr>
        <w:t>.30</w:t>
      </w:r>
      <w:r w:rsidRPr="00283E3D">
        <w:rPr>
          <w:rFonts w:ascii="Calibri" w:hAnsi="Calibri" w:cs="Calibri"/>
          <w:color w:val="000000"/>
        </w:rPr>
        <w:t xml:space="preserve">. W przypadku awarii systemu teleinformatycznego, przy użyciu którego następuje otwarcie ofert, która powoduje brak możliwości otwarcia ofert w terminie określonym przez </w:t>
      </w:r>
      <w:r w:rsidR="00432DC8">
        <w:rPr>
          <w:rFonts w:ascii="Calibri" w:hAnsi="Calibri" w:cs="Calibri"/>
          <w:color w:val="000000"/>
        </w:rPr>
        <w:t>Z</w:t>
      </w:r>
      <w:r w:rsidRPr="00283E3D">
        <w:rPr>
          <w:rFonts w:ascii="Calibri" w:hAnsi="Calibri" w:cs="Calibri"/>
          <w:color w:val="000000"/>
        </w:rPr>
        <w:t xml:space="preserve">amawiającego, otwarcie ofert następuje niezwłocznie po usunięciu awarii. </w:t>
      </w:r>
    </w:p>
    <w:p w14:paraId="69E19A52" w14:textId="7FE96239" w:rsidR="00907350" w:rsidRPr="00283E3D" w:rsidRDefault="00907350" w:rsidP="002409E0">
      <w:pPr>
        <w:pStyle w:val="Akapitzlist"/>
        <w:numPr>
          <w:ilvl w:val="0"/>
          <w:numId w:val="34"/>
        </w:numPr>
        <w:autoSpaceDE w:val="0"/>
        <w:autoSpaceDN w:val="0"/>
        <w:adjustRightInd w:val="0"/>
        <w:spacing w:after="135" w:line="240" w:lineRule="auto"/>
        <w:jc w:val="both"/>
        <w:rPr>
          <w:rFonts w:ascii="Calibri" w:hAnsi="Calibri" w:cs="Calibri"/>
          <w:color w:val="000000"/>
        </w:rPr>
      </w:pPr>
      <w:r w:rsidRPr="00283E3D">
        <w:rPr>
          <w:rFonts w:ascii="Calibri" w:hAnsi="Calibri" w:cs="Calibri"/>
          <w:color w:val="000000"/>
        </w:rPr>
        <w:t xml:space="preserve">Najpóźniej przed otwarciem ofert Zamawiający udostępnia na stronie internetowej prowadzonego postępowania informację o kwocie, jaką zamierza przeznaczyć na sfinansowanie zamówienia. </w:t>
      </w:r>
    </w:p>
    <w:p w14:paraId="0EEA388C" w14:textId="51FBAE33" w:rsidR="00907350" w:rsidRPr="00283E3D" w:rsidRDefault="00907350" w:rsidP="002409E0">
      <w:pPr>
        <w:pStyle w:val="Akapitzlist"/>
        <w:numPr>
          <w:ilvl w:val="0"/>
          <w:numId w:val="34"/>
        </w:numPr>
        <w:autoSpaceDE w:val="0"/>
        <w:autoSpaceDN w:val="0"/>
        <w:adjustRightInd w:val="0"/>
        <w:spacing w:after="0" w:line="240" w:lineRule="auto"/>
        <w:jc w:val="both"/>
        <w:rPr>
          <w:rFonts w:ascii="Calibri" w:hAnsi="Calibri" w:cs="Calibri"/>
          <w:color w:val="000000"/>
        </w:rPr>
      </w:pPr>
      <w:r w:rsidRPr="00283E3D">
        <w:rPr>
          <w:rFonts w:ascii="Calibri" w:hAnsi="Calibri" w:cs="Calibri"/>
          <w:color w:val="000000"/>
        </w:rPr>
        <w:t xml:space="preserve">Niezwłocznie po otwarciu ofert Zamawiający zamieści na stronie internetowej prowadzonego postępowania informacje, o których mowa w art. 222 ust. 5 PZP, tj. nazwa (albo imię i nazwisko), siedziba (lub miejsce prowadzonej działalności albo miejsce zamieszkania) wykonawcy, informacje dotyczące ceny lub kosztu oferty. </w:t>
      </w:r>
    </w:p>
    <w:p w14:paraId="4A8816E5" w14:textId="7BA3DAE3" w:rsidR="00907350" w:rsidRDefault="00907350" w:rsidP="00907350">
      <w:pPr>
        <w:autoSpaceDE w:val="0"/>
        <w:autoSpaceDN w:val="0"/>
        <w:adjustRightInd w:val="0"/>
        <w:spacing w:after="0" w:line="240" w:lineRule="auto"/>
        <w:rPr>
          <w:rFonts w:ascii="Calibri" w:hAnsi="Calibri" w:cs="Calibri"/>
          <w:color w:val="000000"/>
        </w:rPr>
      </w:pPr>
    </w:p>
    <w:p w14:paraId="61E32655" w14:textId="0112F485" w:rsidR="00907350" w:rsidRPr="00907350" w:rsidRDefault="00907350" w:rsidP="00A34219">
      <w:pPr>
        <w:autoSpaceDE w:val="0"/>
        <w:autoSpaceDN w:val="0"/>
        <w:adjustRightInd w:val="0"/>
        <w:spacing w:after="0" w:line="240" w:lineRule="auto"/>
        <w:jc w:val="center"/>
        <w:rPr>
          <w:rFonts w:ascii="Calibri" w:hAnsi="Calibri" w:cs="Calibri"/>
          <w:color w:val="000000"/>
        </w:rPr>
      </w:pPr>
      <w:r w:rsidRPr="00907350">
        <w:rPr>
          <w:rFonts w:ascii="Calibri" w:hAnsi="Calibri" w:cs="Calibri"/>
          <w:b/>
          <w:bCs/>
          <w:color w:val="000000"/>
        </w:rPr>
        <w:t>CZĘŚĆ VIII</w:t>
      </w:r>
    </w:p>
    <w:p w14:paraId="62426E3B" w14:textId="2ADB8E49" w:rsidR="00907350" w:rsidRDefault="00907350" w:rsidP="00A34219">
      <w:pPr>
        <w:autoSpaceDE w:val="0"/>
        <w:autoSpaceDN w:val="0"/>
        <w:adjustRightInd w:val="0"/>
        <w:spacing w:after="0" w:line="240" w:lineRule="auto"/>
        <w:jc w:val="center"/>
        <w:rPr>
          <w:rFonts w:ascii="Calibri" w:hAnsi="Calibri" w:cs="Calibri"/>
          <w:b/>
          <w:bCs/>
          <w:color w:val="000000"/>
        </w:rPr>
      </w:pPr>
      <w:r w:rsidRPr="00907350">
        <w:rPr>
          <w:rFonts w:ascii="Calibri" w:hAnsi="Calibri" w:cs="Calibri"/>
          <w:b/>
          <w:bCs/>
          <w:color w:val="000000"/>
        </w:rPr>
        <w:t>KRYTERIA WYBORU OFERT. OCENA OFERT</w:t>
      </w:r>
      <w:r w:rsidR="002A2712">
        <w:rPr>
          <w:rFonts w:ascii="Calibri" w:hAnsi="Calibri" w:cs="Calibri"/>
          <w:b/>
          <w:bCs/>
          <w:color w:val="000000"/>
        </w:rPr>
        <w:t xml:space="preserve">  - dla każdej części.</w:t>
      </w:r>
    </w:p>
    <w:p w14:paraId="442257A2" w14:textId="77777777" w:rsidR="00A34219" w:rsidRPr="00907350" w:rsidRDefault="00A34219" w:rsidP="00A34219">
      <w:pPr>
        <w:autoSpaceDE w:val="0"/>
        <w:autoSpaceDN w:val="0"/>
        <w:adjustRightInd w:val="0"/>
        <w:spacing w:after="0" w:line="240" w:lineRule="auto"/>
        <w:jc w:val="center"/>
        <w:rPr>
          <w:rFonts w:ascii="Calibri" w:hAnsi="Calibri" w:cs="Calibri"/>
          <w:color w:val="000000"/>
        </w:rPr>
      </w:pPr>
    </w:p>
    <w:p w14:paraId="298BC818" w14:textId="3EABEEEB" w:rsidR="00907350" w:rsidRDefault="00907350" w:rsidP="00907350">
      <w:pPr>
        <w:autoSpaceDE w:val="0"/>
        <w:autoSpaceDN w:val="0"/>
        <w:adjustRightInd w:val="0"/>
        <w:spacing w:after="0" w:line="240" w:lineRule="auto"/>
        <w:rPr>
          <w:rFonts w:ascii="Calibri" w:hAnsi="Calibri" w:cs="Calibri"/>
          <w:b/>
          <w:bCs/>
          <w:color w:val="000000"/>
        </w:rPr>
      </w:pPr>
      <w:r w:rsidRPr="00907350">
        <w:rPr>
          <w:rFonts w:ascii="Calibri" w:hAnsi="Calibri" w:cs="Calibri"/>
          <w:b/>
          <w:bCs/>
          <w:color w:val="000000"/>
        </w:rPr>
        <w:t xml:space="preserve">1. Kryteria wyboru ofert </w:t>
      </w:r>
    </w:p>
    <w:p w14:paraId="64F98782" w14:textId="0BB40C6A" w:rsidR="00A34219" w:rsidRDefault="00A34219" w:rsidP="00907350">
      <w:pPr>
        <w:autoSpaceDE w:val="0"/>
        <w:autoSpaceDN w:val="0"/>
        <w:adjustRightInd w:val="0"/>
        <w:spacing w:after="0" w:line="240" w:lineRule="auto"/>
        <w:rPr>
          <w:rFonts w:ascii="Calibri" w:hAnsi="Calibri" w:cs="Calibri"/>
          <w:color w:val="000000"/>
        </w:rPr>
      </w:pPr>
    </w:p>
    <w:tbl>
      <w:tblPr>
        <w:tblStyle w:val="Tabela-Siatka"/>
        <w:tblW w:w="0" w:type="auto"/>
        <w:tblLook w:val="04A0" w:firstRow="1" w:lastRow="0" w:firstColumn="1" w:lastColumn="0" w:noHBand="0" w:noVBand="1"/>
      </w:tblPr>
      <w:tblGrid>
        <w:gridCol w:w="562"/>
        <w:gridCol w:w="2740"/>
        <w:gridCol w:w="2741"/>
        <w:gridCol w:w="2741"/>
      </w:tblGrid>
      <w:tr w:rsidR="00793323" w14:paraId="24288A49" w14:textId="77777777" w:rsidTr="0022517E">
        <w:tc>
          <w:tcPr>
            <w:tcW w:w="562" w:type="dxa"/>
          </w:tcPr>
          <w:p w14:paraId="263FB9B4" w14:textId="40536597" w:rsidR="00793323" w:rsidRPr="003A47A5" w:rsidRDefault="002D63EE" w:rsidP="003A47A5">
            <w:pPr>
              <w:autoSpaceDE w:val="0"/>
              <w:autoSpaceDN w:val="0"/>
              <w:adjustRightInd w:val="0"/>
              <w:jc w:val="center"/>
              <w:rPr>
                <w:rFonts w:ascii="Calibri" w:hAnsi="Calibri" w:cs="Calibri"/>
                <w:b/>
                <w:bCs/>
                <w:color w:val="000000"/>
                <w:sz w:val="20"/>
                <w:szCs w:val="20"/>
              </w:rPr>
            </w:pPr>
            <w:r w:rsidRPr="003A47A5">
              <w:rPr>
                <w:rFonts w:ascii="Calibri" w:hAnsi="Calibri" w:cs="Calibri"/>
                <w:b/>
                <w:bCs/>
                <w:color w:val="000000"/>
                <w:sz w:val="20"/>
                <w:szCs w:val="20"/>
              </w:rPr>
              <w:t>Lp.</w:t>
            </w:r>
          </w:p>
        </w:tc>
        <w:tc>
          <w:tcPr>
            <w:tcW w:w="2740" w:type="dxa"/>
          </w:tcPr>
          <w:p w14:paraId="75C3F5A5" w14:textId="09ABDF7A" w:rsidR="00793323" w:rsidRPr="003A47A5" w:rsidRDefault="002D63EE" w:rsidP="003A47A5">
            <w:pPr>
              <w:autoSpaceDE w:val="0"/>
              <w:autoSpaceDN w:val="0"/>
              <w:adjustRightInd w:val="0"/>
              <w:jc w:val="center"/>
              <w:rPr>
                <w:rFonts w:ascii="Calibri" w:hAnsi="Calibri" w:cs="Calibri"/>
                <w:b/>
                <w:bCs/>
                <w:color w:val="000000"/>
                <w:sz w:val="20"/>
                <w:szCs w:val="20"/>
              </w:rPr>
            </w:pPr>
            <w:r w:rsidRPr="003A47A5">
              <w:rPr>
                <w:rFonts w:ascii="Calibri" w:hAnsi="Calibri" w:cs="Calibri"/>
                <w:b/>
                <w:bCs/>
                <w:color w:val="000000"/>
                <w:sz w:val="20"/>
                <w:szCs w:val="20"/>
              </w:rPr>
              <w:t>Kryterium</w:t>
            </w:r>
          </w:p>
        </w:tc>
        <w:tc>
          <w:tcPr>
            <w:tcW w:w="2741" w:type="dxa"/>
          </w:tcPr>
          <w:p w14:paraId="79B3B12D" w14:textId="7A1FE654" w:rsidR="00793323" w:rsidRPr="003A47A5" w:rsidRDefault="002D63EE" w:rsidP="003A47A5">
            <w:pPr>
              <w:autoSpaceDE w:val="0"/>
              <w:autoSpaceDN w:val="0"/>
              <w:adjustRightInd w:val="0"/>
              <w:jc w:val="center"/>
              <w:rPr>
                <w:rFonts w:ascii="Calibri" w:hAnsi="Calibri" w:cs="Calibri"/>
                <w:b/>
                <w:bCs/>
                <w:color w:val="000000"/>
                <w:sz w:val="20"/>
                <w:szCs w:val="20"/>
              </w:rPr>
            </w:pPr>
            <w:r w:rsidRPr="003A47A5">
              <w:rPr>
                <w:rFonts w:ascii="Calibri" w:hAnsi="Calibri" w:cs="Calibri"/>
                <w:b/>
                <w:bCs/>
                <w:color w:val="000000"/>
                <w:sz w:val="20"/>
                <w:szCs w:val="20"/>
              </w:rPr>
              <w:t>Znaczenie procentowe kryterium</w:t>
            </w:r>
          </w:p>
        </w:tc>
        <w:tc>
          <w:tcPr>
            <w:tcW w:w="2741" w:type="dxa"/>
          </w:tcPr>
          <w:p w14:paraId="7DA0FD76" w14:textId="78DA2BA2" w:rsidR="00793323" w:rsidRPr="003A47A5" w:rsidRDefault="002D63EE" w:rsidP="003A47A5">
            <w:pPr>
              <w:autoSpaceDE w:val="0"/>
              <w:autoSpaceDN w:val="0"/>
              <w:adjustRightInd w:val="0"/>
              <w:jc w:val="center"/>
              <w:rPr>
                <w:rFonts w:ascii="Calibri" w:hAnsi="Calibri" w:cs="Calibri"/>
                <w:b/>
                <w:bCs/>
                <w:color w:val="000000"/>
                <w:sz w:val="20"/>
                <w:szCs w:val="20"/>
              </w:rPr>
            </w:pPr>
            <w:r w:rsidRPr="003A47A5">
              <w:rPr>
                <w:rFonts w:ascii="Calibri" w:hAnsi="Calibri" w:cs="Calibri"/>
                <w:b/>
                <w:bCs/>
                <w:color w:val="000000"/>
                <w:sz w:val="20"/>
                <w:szCs w:val="20"/>
              </w:rPr>
              <w:t>Maksymalna punktacja</w:t>
            </w:r>
          </w:p>
        </w:tc>
      </w:tr>
      <w:tr w:rsidR="00793323" w14:paraId="11FAB642" w14:textId="77777777" w:rsidTr="0022517E">
        <w:tc>
          <w:tcPr>
            <w:tcW w:w="562" w:type="dxa"/>
          </w:tcPr>
          <w:p w14:paraId="424DD415" w14:textId="5361AC75" w:rsidR="003A47A5" w:rsidRDefault="003A47A5" w:rsidP="003A47A5">
            <w:pPr>
              <w:autoSpaceDE w:val="0"/>
              <w:autoSpaceDN w:val="0"/>
              <w:adjustRightInd w:val="0"/>
              <w:jc w:val="center"/>
              <w:rPr>
                <w:rFonts w:ascii="Calibri" w:hAnsi="Calibri" w:cs="Calibri"/>
                <w:color w:val="000000"/>
              </w:rPr>
            </w:pPr>
            <w:r>
              <w:rPr>
                <w:rFonts w:ascii="Calibri" w:hAnsi="Calibri" w:cs="Calibri"/>
                <w:color w:val="000000"/>
              </w:rPr>
              <w:t>1.</w:t>
            </w:r>
          </w:p>
        </w:tc>
        <w:tc>
          <w:tcPr>
            <w:tcW w:w="2740" w:type="dxa"/>
          </w:tcPr>
          <w:p w14:paraId="3ECE00FF" w14:textId="00F4510E" w:rsidR="003A47A5" w:rsidRPr="003A47A5" w:rsidRDefault="003A47A5" w:rsidP="003A47A5">
            <w:pPr>
              <w:autoSpaceDE w:val="0"/>
              <w:autoSpaceDN w:val="0"/>
              <w:adjustRightInd w:val="0"/>
              <w:jc w:val="center"/>
              <w:rPr>
                <w:rFonts w:ascii="Calibri" w:hAnsi="Calibri" w:cs="Calibri"/>
                <w:b/>
                <w:bCs/>
                <w:color w:val="000000"/>
              </w:rPr>
            </w:pPr>
            <w:r w:rsidRPr="003A47A5">
              <w:rPr>
                <w:rFonts w:ascii="Calibri" w:hAnsi="Calibri" w:cs="Calibri"/>
                <w:b/>
                <w:bCs/>
                <w:color w:val="000000"/>
              </w:rPr>
              <w:t>Cena (C)</w:t>
            </w:r>
          </w:p>
        </w:tc>
        <w:tc>
          <w:tcPr>
            <w:tcW w:w="2741" w:type="dxa"/>
          </w:tcPr>
          <w:p w14:paraId="0009088A" w14:textId="2956C9E0" w:rsidR="003A47A5" w:rsidRPr="003A47A5" w:rsidRDefault="003A47A5" w:rsidP="003A47A5">
            <w:pPr>
              <w:autoSpaceDE w:val="0"/>
              <w:autoSpaceDN w:val="0"/>
              <w:adjustRightInd w:val="0"/>
              <w:jc w:val="center"/>
              <w:rPr>
                <w:rFonts w:ascii="Calibri" w:hAnsi="Calibri" w:cs="Calibri"/>
                <w:b/>
                <w:bCs/>
                <w:color w:val="000000"/>
              </w:rPr>
            </w:pPr>
            <w:r w:rsidRPr="003A47A5">
              <w:rPr>
                <w:rFonts w:ascii="Calibri" w:hAnsi="Calibri" w:cs="Calibri"/>
                <w:b/>
                <w:bCs/>
                <w:color w:val="000000"/>
              </w:rPr>
              <w:t>100 %</w:t>
            </w:r>
          </w:p>
        </w:tc>
        <w:tc>
          <w:tcPr>
            <w:tcW w:w="2741" w:type="dxa"/>
          </w:tcPr>
          <w:p w14:paraId="1C6C75AD" w14:textId="77777777" w:rsidR="003A47A5" w:rsidRDefault="003A47A5" w:rsidP="008D0D4C">
            <w:pPr>
              <w:autoSpaceDE w:val="0"/>
              <w:autoSpaceDN w:val="0"/>
              <w:adjustRightInd w:val="0"/>
              <w:jc w:val="center"/>
              <w:rPr>
                <w:rFonts w:ascii="Calibri" w:hAnsi="Calibri" w:cs="Calibri"/>
                <w:b/>
                <w:bCs/>
                <w:color w:val="000000"/>
              </w:rPr>
            </w:pPr>
            <w:r w:rsidRPr="003A47A5">
              <w:rPr>
                <w:rFonts w:ascii="Calibri" w:hAnsi="Calibri" w:cs="Calibri"/>
                <w:b/>
                <w:bCs/>
                <w:color w:val="000000"/>
              </w:rPr>
              <w:t>100 punktów</w:t>
            </w:r>
          </w:p>
          <w:p w14:paraId="759937B3" w14:textId="75781FE4" w:rsidR="008D0D4C" w:rsidRPr="003A47A5" w:rsidRDefault="008D0D4C" w:rsidP="008D0D4C">
            <w:pPr>
              <w:autoSpaceDE w:val="0"/>
              <w:autoSpaceDN w:val="0"/>
              <w:adjustRightInd w:val="0"/>
              <w:jc w:val="center"/>
              <w:rPr>
                <w:rFonts w:ascii="Calibri" w:hAnsi="Calibri" w:cs="Calibri"/>
                <w:b/>
                <w:bCs/>
                <w:color w:val="000000"/>
              </w:rPr>
            </w:pPr>
          </w:p>
        </w:tc>
      </w:tr>
    </w:tbl>
    <w:p w14:paraId="259171A0" w14:textId="79DD9D3E" w:rsidR="00907350" w:rsidRDefault="00907350" w:rsidP="00907350">
      <w:pPr>
        <w:pStyle w:val="Default"/>
        <w:rPr>
          <w:sz w:val="22"/>
          <w:szCs w:val="22"/>
        </w:rPr>
      </w:pPr>
      <w:r>
        <w:rPr>
          <w:sz w:val="22"/>
          <w:szCs w:val="22"/>
        </w:rPr>
        <w:t xml:space="preserve">Oferowana cena – 100 % </w:t>
      </w:r>
    </w:p>
    <w:p w14:paraId="64FF3741" w14:textId="77777777" w:rsidR="008B4A20" w:rsidRDefault="008B4A20" w:rsidP="003A47A5">
      <w:pPr>
        <w:pStyle w:val="Default"/>
        <w:jc w:val="both"/>
        <w:rPr>
          <w:sz w:val="22"/>
          <w:szCs w:val="22"/>
        </w:rPr>
      </w:pPr>
    </w:p>
    <w:p w14:paraId="57C0BE7F" w14:textId="50298C7B" w:rsidR="00907350" w:rsidRDefault="00907350" w:rsidP="003A47A5">
      <w:pPr>
        <w:pStyle w:val="Default"/>
        <w:jc w:val="both"/>
        <w:rPr>
          <w:sz w:val="22"/>
          <w:szCs w:val="22"/>
        </w:rPr>
      </w:pPr>
      <w:r>
        <w:rPr>
          <w:sz w:val="22"/>
          <w:szCs w:val="22"/>
        </w:rPr>
        <w:t xml:space="preserve">W powyższym kryterium oceniana będzie cena brutto oferty. Maksymalną ilość punktów otrzyma </w:t>
      </w:r>
      <w:r w:rsidR="003A47A5">
        <w:rPr>
          <w:sz w:val="22"/>
          <w:szCs w:val="22"/>
        </w:rPr>
        <w:t>W</w:t>
      </w:r>
      <w:r>
        <w:rPr>
          <w:sz w:val="22"/>
          <w:szCs w:val="22"/>
        </w:rPr>
        <w:t xml:space="preserve">ykonawca, który zaproponuje najniższą cenę, pozostali będą oceniani wg następującego wzoru: </w:t>
      </w:r>
    </w:p>
    <w:p w14:paraId="1858F0E5" w14:textId="5828E74E" w:rsidR="00907350" w:rsidRDefault="00907350" w:rsidP="00907350">
      <w:pPr>
        <w:pStyle w:val="Default"/>
        <w:rPr>
          <w:sz w:val="22"/>
          <w:szCs w:val="22"/>
        </w:rPr>
      </w:pPr>
    </w:p>
    <w:p w14:paraId="5F2CE276" w14:textId="748F5676" w:rsidR="003A47A5" w:rsidRPr="003A47A5" w:rsidRDefault="003A47A5" w:rsidP="003A47A5">
      <w:pPr>
        <w:adjustRightInd w:val="0"/>
        <w:spacing w:after="0" w:line="240" w:lineRule="auto"/>
        <w:ind w:left="426"/>
        <w:rPr>
          <w:rFonts w:cs="Arial"/>
          <w:b/>
          <w:color w:val="000000"/>
          <w:lang w:val="en-US"/>
        </w:rPr>
      </w:pPr>
      <w:r w:rsidRPr="003972B4">
        <w:rPr>
          <w:rFonts w:cs="Arial"/>
          <w:b/>
          <w:color w:val="000000"/>
        </w:rPr>
        <w:t xml:space="preserve"> </w:t>
      </w:r>
      <w:r w:rsidRPr="003A47A5">
        <w:rPr>
          <w:rFonts w:cs="Arial"/>
          <w:b/>
          <w:color w:val="000000"/>
          <w:lang w:val="en-US"/>
        </w:rPr>
        <w:t>C min</w:t>
      </w:r>
    </w:p>
    <w:p w14:paraId="57F8AED8" w14:textId="6A9F1902" w:rsidR="003A47A5" w:rsidRPr="003A47A5" w:rsidRDefault="003A47A5" w:rsidP="00A42F90">
      <w:pPr>
        <w:adjustRightInd w:val="0"/>
        <w:spacing w:after="0" w:line="240" w:lineRule="auto"/>
        <w:rPr>
          <w:rFonts w:cs="Arial"/>
          <w:b/>
          <w:color w:val="000000"/>
          <w:lang w:val="en-US"/>
        </w:rPr>
      </w:pPr>
      <w:r w:rsidRPr="003A47A5">
        <w:rPr>
          <w:rFonts w:cs="Arial"/>
          <w:b/>
          <w:color w:val="000000"/>
          <w:lang w:val="en-US"/>
        </w:rPr>
        <w:t>C = ------------ x 100 pkt</w:t>
      </w:r>
    </w:p>
    <w:p w14:paraId="7A587679" w14:textId="39F4ECEC" w:rsidR="003A47A5" w:rsidRPr="003A47A5" w:rsidRDefault="003A47A5" w:rsidP="003A47A5">
      <w:pPr>
        <w:spacing w:after="0" w:line="240" w:lineRule="auto"/>
        <w:ind w:firstLine="426"/>
        <w:rPr>
          <w:rFonts w:eastAsia="Calibri" w:cs="Arial"/>
          <w:bCs/>
          <w:highlight w:val="yellow"/>
          <w:lang w:val="en-US"/>
        </w:rPr>
      </w:pPr>
      <w:r>
        <w:rPr>
          <w:rFonts w:cs="Arial"/>
          <w:b/>
          <w:color w:val="000000"/>
          <w:lang w:val="en-US"/>
        </w:rPr>
        <w:t xml:space="preserve"> </w:t>
      </w:r>
      <w:r w:rsidRPr="003A47A5">
        <w:rPr>
          <w:rFonts w:cs="Arial"/>
          <w:b/>
          <w:color w:val="000000"/>
          <w:lang w:val="en-US"/>
        </w:rPr>
        <w:t>C bad</w:t>
      </w:r>
      <w:r w:rsidRPr="003A47A5">
        <w:rPr>
          <w:rFonts w:eastAsia="Calibri" w:cs="Arial"/>
          <w:bCs/>
          <w:lang w:val="en-US"/>
        </w:rPr>
        <w:t xml:space="preserve"> </w:t>
      </w:r>
    </w:p>
    <w:p w14:paraId="343E9026" w14:textId="77777777" w:rsidR="003A47A5" w:rsidRPr="003A47A5" w:rsidRDefault="003A47A5" w:rsidP="00907350">
      <w:pPr>
        <w:pStyle w:val="Default"/>
        <w:rPr>
          <w:sz w:val="22"/>
          <w:szCs w:val="22"/>
          <w:lang w:val="en-US"/>
        </w:rPr>
      </w:pPr>
    </w:p>
    <w:p w14:paraId="271E441B" w14:textId="77777777" w:rsidR="00907350" w:rsidRDefault="00907350" w:rsidP="00907350">
      <w:pPr>
        <w:pStyle w:val="Default"/>
        <w:rPr>
          <w:sz w:val="22"/>
          <w:szCs w:val="22"/>
        </w:rPr>
      </w:pPr>
      <w:r>
        <w:rPr>
          <w:sz w:val="22"/>
          <w:szCs w:val="22"/>
        </w:rPr>
        <w:t xml:space="preserve">Gdzie: </w:t>
      </w:r>
    </w:p>
    <w:p w14:paraId="4F277B27" w14:textId="05B7B86A" w:rsidR="00907350" w:rsidRDefault="00907350" w:rsidP="00907350">
      <w:pPr>
        <w:pStyle w:val="Default"/>
        <w:rPr>
          <w:sz w:val="22"/>
          <w:szCs w:val="22"/>
        </w:rPr>
      </w:pPr>
      <w:r>
        <w:rPr>
          <w:sz w:val="22"/>
          <w:szCs w:val="22"/>
        </w:rPr>
        <w:t xml:space="preserve">C - liczba punktów dla Wykonawcy z tytułu kryterium cena oferty brutto </w:t>
      </w:r>
    </w:p>
    <w:p w14:paraId="38AC5B9D" w14:textId="13425C23" w:rsidR="00907350" w:rsidRDefault="00907350" w:rsidP="00907350">
      <w:pPr>
        <w:pStyle w:val="Default"/>
        <w:rPr>
          <w:sz w:val="22"/>
          <w:szCs w:val="22"/>
        </w:rPr>
      </w:pPr>
      <w:r>
        <w:rPr>
          <w:sz w:val="22"/>
          <w:szCs w:val="22"/>
        </w:rPr>
        <w:t>C</w:t>
      </w:r>
      <w:r w:rsidR="003A47A5">
        <w:rPr>
          <w:sz w:val="22"/>
          <w:szCs w:val="22"/>
        </w:rPr>
        <w:t xml:space="preserve"> bad</w:t>
      </w:r>
      <w:r>
        <w:rPr>
          <w:sz w:val="22"/>
          <w:szCs w:val="22"/>
        </w:rPr>
        <w:t xml:space="preserve"> </w:t>
      </w:r>
      <w:r w:rsidR="003A47A5">
        <w:rPr>
          <w:sz w:val="22"/>
          <w:szCs w:val="22"/>
        </w:rPr>
        <w:t>-</w:t>
      </w:r>
      <w:r>
        <w:rPr>
          <w:sz w:val="22"/>
          <w:szCs w:val="22"/>
        </w:rPr>
        <w:t xml:space="preserve"> cena zaoferowana przez Wykonawcę </w:t>
      </w:r>
    </w:p>
    <w:p w14:paraId="474364B6" w14:textId="5CE37C59" w:rsidR="00907350" w:rsidRDefault="00907350" w:rsidP="00907350">
      <w:pPr>
        <w:pStyle w:val="Default"/>
        <w:rPr>
          <w:sz w:val="22"/>
          <w:szCs w:val="22"/>
        </w:rPr>
      </w:pPr>
      <w:r>
        <w:rPr>
          <w:sz w:val="22"/>
          <w:szCs w:val="22"/>
        </w:rPr>
        <w:t>C</w:t>
      </w:r>
      <w:r w:rsidR="003A47A5">
        <w:rPr>
          <w:sz w:val="22"/>
          <w:szCs w:val="22"/>
        </w:rPr>
        <w:t xml:space="preserve"> </w:t>
      </w:r>
      <w:r>
        <w:rPr>
          <w:sz w:val="22"/>
          <w:szCs w:val="22"/>
        </w:rPr>
        <w:t xml:space="preserve">min </w:t>
      </w:r>
      <w:r w:rsidR="003A47A5">
        <w:rPr>
          <w:sz w:val="22"/>
          <w:szCs w:val="22"/>
        </w:rPr>
        <w:t>-</w:t>
      </w:r>
      <w:r>
        <w:rPr>
          <w:sz w:val="22"/>
          <w:szCs w:val="22"/>
        </w:rPr>
        <w:t xml:space="preserve"> najniższa cena wśród wszystkich ważnych i nieodrzuconych ofert </w:t>
      </w:r>
    </w:p>
    <w:p w14:paraId="287DF76B" w14:textId="77777777" w:rsidR="002A2712" w:rsidRDefault="002A2712" w:rsidP="003A47A5">
      <w:pPr>
        <w:pStyle w:val="Default"/>
        <w:jc w:val="both"/>
        <w:rPr>
          <w:b/>
          <w:bCs/>
          <w:sz w:val="22"/>
          <w:szCs w:val="22"/>
        </w:rPr>
      </w:pPr>
    </w:p>
    <w:p w14:paraId="3C84220A" w14:textId="43EE4FF3" w:rsidR="00907350" w:rsidRDefault="00907350" w:rsidP="003A47A5">
      <w:pPr>
        <w:pStyle w:val="Default"/>
        <w:jc w:val="both"/>
        <w:rPr>
          <w:sz w:val="22"/>
          <w:szCs w:val="22"/>
        </w:rPr>
      </w:pPr>
      <w:r>
        <w:rPr>
          <w:b/>
          <w:bCs/>
          <w:sz w:val="22"/>
          <w:szCs w:val="22"/>
        </w:rPr>
        <w:t xml:space="preserve">UWAGA! Brak w ofercie informacji, które stanowią przedmiot oceny będzie powodem odrzucenia oferty. </w:t>
      </w:r>
    </w:p>
    <w:p w14:paraId="341ABCC4" w14:textId="695B8168" w:rsidR="00907350" w:rsidRDefault="00907350" w:rsidP="003A47A5">
      <w:pPr>
        <w:pStyle w:val="Default"/>
        <w:jc w:val="both"/>
        <w:rPr>
          <w:sz w:val="22"/>
          <w:szCs w:val="22"/>
        </w:rPr>
      </w:pPr>
      <w:r>
        <w:rPr>
          <w:sz w:val="22"/>
          <w:szCs w:val="22"/>
        </w:rPr>
        <w:lastRenderedPageBreak/>
        <w:t xml:space="preserve">Stosownie do art. 249 PZP, jeżeli Zamawiający nie może dokonać wyboru oferty najkorzystniejszej </w:t>
      </w:r>
      <w:r w:rsidR="003A47A5">
        <w:rPr>
          <w:sz w:val="22"/>
          <w:szCs w:val="22"/>
        </w:rPr>
        <w:br/>
      </w:r>
      <w:r>
        <w:rPr>
          <w:sz w:val="22"/>
          <w:szCs w:val="22"/>
        </w:rPr>
        <w:t xml:space="preserve">z uwagi na to, że zostały złożone oferty </w:t>
      </w:r>
      <w:r w:rsidR="003A47A5">
        <w:rPr>
          <w:sz w:val="22"/>
          <w:szCs w:val="22"/>
        </w:rPr>
        <w:t xml:space="preserve">o </w:t>
      </w:r>
      <w:r>
        <w:rPr>
          <w:sz w:val="22"/>
          <w:szCs w:val="22"/>
        </w:rPr>
        <w:t xml:space="preserve">takiej samej cenie, Zamawiający wezwie Wykonawców, którzy złożyli te oferty, do złożenia w terminie określonym przez Zamawiającego ofert dodatkowych zawierających nową cenę. </w:t>
      </w:r>
    </w:p>
    <w:p w14:paraId="00C86A99" w14:textId="768071C8" w:rsidR="00907350" w:rsidRDefault="00907350" w:rsidP="003A47A5">
      <w:pPr>
        <w:pStyle w:val="Default"/>
        <w:jc w:val="both"/>
        <w:rPr>
          <w:sz w:val="22"/>
          <w:szCs w:val="22"/>
        </w:rPr>
      </w:pPr>
      <w:r>
        <w:rPr>
          <w:sz w:val="22"/>
          <w:szCs w:val="22"/>
        </w:rPr>
        <w:t xml:space="preserve">Wykonawcy składający oferty dodatkowe, nie mogą zaoferować cen wyższych niż zaoferowane </w:t>
      </w:r>
      <w:r w:rsidR="003A47A5">
        <w:rPr>
          <w:sz w:val="22"/>
          <w:szCs w:val="22"/>
        </w:rPr>
        <w:br/>
      </w:r>
      <w:r>
        <w:rPr>
          <w:sz w:val="22"/>
          <w:szCs w:val="22"/>
        </w:rPr>
        <w:t xml:space="preserve">w złożonych ofertach. </w:t>
      </w:r>
    </w:p>
    <w:p w14:paraId="3DAE00D6" w14:textId="77777777" w:rsidR="003A47A5" w:rsidRDefault="003A47A5" w:rsidP="003A47A5">
      <w:pPr>
        <w:pStyle w:val="Default"/>
        <w:jc w:val="both"/>
        <w:rPr>
          <w:sz w:val="22"/>
          <w:szCs w:val="22"/>
        </w:rPr>
      </w:pPr>
    </w:p>
    <w:p w14:paraId="23AE1652" w14:textId="77777777" w:rsidR="00907350" w:rsidRDefault="00907350" w:rsidP="00907350">
      <w:pPr>
        <w:pStyle w:val="Default"/>
        <w:rPr>
          <w:sz w:val="22"/>
          <w:szCs w:val="22"/>
        </w:rPr>
      </w:pPr>
      <w:r>
        <w:rPr>
          <w:b/>
          <w:bCs/>
          <w:sz w:val="22"/>
          <w:szCs w:val="22"/>
        </w:rPr>
        <w:t xml:space="preserve">2. Sposób oceny ofert. </w:t>
      </w:r>
    </w:p>
    <w:p w14:paraId="21DEE0BE" w14:textId="61791704" w:rsidR="00907350" w:rsidRDefault="00907350" w:rsidP="003A47A5">
      <w:pPr>
        <w:pStyle w:val="Default"/>
        <w:jc w:val="both"/>
        <w:rPr>
          <w:sz w:val="22"/>
          <w:szCs w:val="22"/>
        </w:rPr>
      </w:pPr>
      <w:r>
        <w:rPr>
          <w:sz w:val="22"/>
          <w:szCs w:val="22"/>
        </w:rPr>
        <w:t xml:space="preserve">Na posiedzeniu niejawnym Zamawiający oceni spełnianie przez Wykonawców warunków udziału </w:t>
      </w:r>
      <w:r w:rsidR="003A47A5">
        <w:rPr>
          <w:sz w:val="22"/>
          <w:szCs w:val="22"/>
        </w:rPr>
        <w:br/>
      </w:r>
      <w:r>
        <w:rPr>
          <w:sz w:val="22"/>
          <w:szCs w:val="22"/>
        </w:rPr>
        <w:t xml:space="preserve">w postępowaniu oraz dokona zbadania ofert pod względem przyjętych w SWZ wymagań. </w:t>
      </w:r>
    </w:p>
    <w:p w14:paraId="7E609C9B" w14:textId="7D74F04E" w:rsidR="00907350" w:rsidRDefault="00907350" w:rsidP="003A47A5">
      <w:pPr>
        <w:pStyle w:val="Default"/>
        <w:jc w:val="both"/>
        <w:rPr>
          <w:sz w:val="22"/>
          <w:szCs w:val="22"/>
        </w:rPr>
      </w:pPr>
      <w:r>
        <w:rPr>
          <w:sz w:val="22"/>
          <w:szCs w:val="22"/>
        </w:rPr>
        <w:t xml:space="preserve">Następnie dokona kwalifikacji Wykonawców do wykluczenia z ubiegania się o udzielenie zamówienia </w:t>
      </w:r>
      <w:r w:rsidR="003A47A5">
        <w:rPr>
          <w:sz w:val="22"/>
          <w:szCs w:val="22"/>
        </w:rPr>
        <w:br/>
      </w:r>
      <w:r>
        <w:rPr>
          <w:sz w:val="22"/>
          <w:szCs w:val="22"/>
        </w:rPr>
        <w:t xml:space="preserve">i kwalifikacji ofert do odrzucenia. </w:t>
      </w:r>
    </w:p>
    <w:p w14:paraId="5B64E05E" w14:textId="77777777" w:rsidR="00907350" w:rsidRDefault="00907350" w:rsidP="003A47A5">
      <w:pPr>
        <w:pStyle w:val="Default"/>
        <w:jc w:val="both"/>
        <w:rPr>
          <w:sz w:val="22"/>
          <w:szCs w:val="22"/>
        </w:rPr>
      </w:pPr>
      <w:r>
        <w:rPr>
          <w:sz w:val="22"/>
          <w:szCs w:val="22"/>
        </w:rPr>
        <w:t xml:space="preserve">Spośród ofert nie odrzuconych Zamawiający dokona oceny ofert i wybierze ofertę najkorzystniejszą. </w:t>
      </w:r>
    </w:p>
    <w:p w14:paraId="073042A3" w14:textId="77777777" w:rsidR="003A47A5" w:rsidRDefault="003A47A5" w:rsidP="00907350">
      <w:pPr>
        <w:pStyle w:val="Default"/>
        <w:rPr>
          <w:b/>
          <w:bCs/>
          <w:sz w:val="22"/>
          <w:szCs w:val="22"/>
        </w:rPr>
      </w:pPr>
    </w:p>
    <w:p w14:paraId="48004BF1" w14:textId="389A014A" w:rsidR="00907350" w:rsidRDefault="00907350" w:rsidP="00907350">
      <w:pPr>
        <w:pStyle w:val="Default"/>
        <w:rPr>
          <w:sz w:val="22"/>
          <w:szCs w:val="22"/>
        </w:rPr>
      </w:pPr>
      <w:r>
        <w:rPr>
          <w:b/>
          <w:bCs/>
          <w:sz w:val="22"/>
          <w:szCs w:val="22"/>
        </w:rPr>
        <w:t xml:space="preserve">3. Poprawienie oczywistych omyłek w treści oferty. </w:t>
      </w:r>
    </w:p>
    <w:p w14:paraId="4E6E3591" w14:textId="7DF1FB62" w:rsidR="00907350" w:rsidRDefault="00907350" w:rsidP="002409E0">
      <w:pPr>
        <w:pStyle w:val="Default"/>
        <w:numPr>
          <w:ilvl w:val="0"/>
          <w:numId w:val="35"/>
        </w:numPr>
        <w:ind w:hanging="357"/>
        <w:jc w:val="both"/>
        <w:rPr>
          <w:sz w:val="22"/>
          <w:szCs w:val="22"/>
        </w:rPr>
      </w:pPr>
      <w:r>
        <w:rPr>
          <w:sz w:val="22"/>
          <w:szCs w:val="22"/>
        </w:rPr>
        <w:t xml:space="preserve">Zamawiający poprawi w ofercie: </w:t>
      </w:r>
    </w:p>
    <w:p w14:paraId="7509CD6B" w14:textId="5C59515F" w:rsidR="00907350" w:rsidRDefault="00907350" w:rsidP="002409E0">
      <w:pPr>
        <w:pStyle w:val="Default"/>
        <w:numPr>
          <w:ilvl w:val="0"/>
          <w:numId w:val="36"/>
        </w:numPr>
        <w:ind w:hanging="357"/>
        <w:jc w:val="both"/>
        <w:rPr>
          <w:sz w:val="22"/>
          <w:szCs w:val="22"/>
        </w:rPr>
      </w:pPr>
      <w:r>
        <w:rPr>
          <w:sz w:val="22"/>
          <w:szCs w:val="22"/>
        </w:rPr>
        <w:t xml:space="preserve">oczywiste omyłki pisarskie, </w:t>
      </w:r>
    </w:p>
    <w:p w14:paraId="141A8898" w14:textId="69938F56" w:rsidR="00907350" w:rsidRDefault="00907350" w:rsidP="002409E0">
      <w:pPr>
        <w:pStyle w:val="Default"/>
        <w:numPr>
          <w:ilvl w:val="0"/>
          <w:numId w:val="36"/>
        </w:numPr>
        <w:ind w:hanging="357"/>
        <w:jc w:val="both"/>
        <w:rPr>
          <w:sz w:val="22"/>
          <w:szCs w:val="22"/>
        </w:rPr>
      </w:pPr>
      <w:r>
        <w:rPr>
          <w:sz w:val="22"/>
          <w:szCs w:val="22"/>
        </w:rPr>
        <w:t xml:space="preserve">oczywiste omyłki rachunkowe z uwzględnieniem konsekwencji rachunkowych dokonanych poprawek, </w:t>
      </w:r>
    </w:p>
    <w:p w14:paraId="58F6F979" w14:textId="5CEED0AC" w:rsidR="00907350" w:rsidRDefault="00907350" w:rsidP="002409E0">
      <w:pPr>
        <w:pStyle w:val="Default"/>
        <w:numPr>
          <w:ilvl w:val="0"/>
          <w:numId w:val="36"/>
        </w:numPr>
        <w:ind w:hanging="357"/>
        <w:jc w:val="both"/>
        <w:rPr>
          <w:sz w:val="22"/>
          <w:szCs w:val="22"/>
        </w:rPr>
      </w:pPr>
      <w:r>
        <w:rPr>
          <w:sz w:val="22"/>
          <w:szCs w:val="22"/>
        </w:rPr>
        <w:t xml:space="preserve">inne omyłki polegające na niezgodności oferty z dokumentami zamówienia pod warunkiem, że nie powodują one istotnych zmian w treści oferty. </w:t>
      </w:r>
    </w:p>
    <w:p w14:paraId="1418D597" w14:textId="77777777" w:rsidR="003A47A5" w:rsidRDefault="00907350" w:rsidP="002409E0">
      <w:pPr>
        <w:pStyle w:val="Default"/>
        <w:numPr>
          <w:ilvl w:val="0"/>
          <w:numId w:val="35"/>
        </w:numPr>
        <w:ind w:hanging="357"/>
        <w:jc w:val="both"/>
        <w:rPr>
          <w:sz w:val="22"/>
          <w:szCs w:val="22"/>
        </w:rPr>
      </w:pPr>
      <w:r>
        <w:rPr>
          <w:sz w:val="22"/>
          <w:szCs w:val="22"/>
        </w:rPr>
        <w:t xml:space="preserve">O poprawieniu ww. omyłek Zamawiający niezwłocznie zawiadomi Wykonawcę, którego oferta została poprawiona. </w:t>
      </w:r>
    </w:p>
    <w:p w14:paraId="0575B366" w14:textId="0F465CFF" w:rsidR="00907350" w:rsidRPr="003A47A5" w:rsidRDefault="00907350" w:rsidP="002409E0">
      <w:pPr>
        <w:pStyle w:val="Default"/>
        <w:numPr>
          <w:ilvl w:val="0"/>
          <w:numId w:val="35"/>
        </w:numPr>
        <w:ind w:hanging="357"/>
        <w:jc w:val="both"/>
        <w:rPr>
          <w:sz w:val="22"/>
          <w:szCs w:val="22"/>
        </w:rPr>
      </w:pPr>
      <w:r w:rsidRPr="003A47A5">
        <w:rPr>
          <w:sz w:val="22"/>
          <w:szCs w:val="22"/>
        </w:rPr>
        <w:t xml:space="preserve">W przypadku, </w:t>
      </w:r>
      <w:r w:rsidR="006D01E9" w:rsidRPr="003A47A5">
        <w:rPr>
          <w:sz w:val="22"/>
          <w:szCs w:val="22"/>
        </w:rPr>
        <w:t>o któr</w:t>
      </w:r>
      <w:r w:rsidR="006D01E9">
        <w:rPr>
          <w:sz w:val="22"/>
          <w:szCs w:val="22"/>
        </w:rPr>
        <w:t>ym</w:t>
      </w:r>
      <w:r w:rsidR="006D01E9" w:rsidRPr="003A47A5">
        <w:rPr>
          <w:sz w:val="22"/>
          <w:szCs w:val="22"/>
        </w:rPr>
        <w:t xml:space="preserve"> mowa w Cz. VIII ust.</w:t>
      </w:r>
      <w:r w:rsidR="002B1FEB">
        <w:rPr>
          <w:sz w:val="22"/>
          <w:szCs w:val="22"/>
        </w:rPr>
        <w:t xml:space="preserve"> </w:t>
      </w:r>
      <w:r w:rsidR="006D01E9" w:rsidRPr="003A47A5">
        <w:rPr>
          <w:sz w:val="22"/>
          <w:szCs w:val="22"/>
        </w:rPr>
        <w:t>3 pkt 1c) SWZ</w:t>
      </w:r>
      <w:r w:rsidR="006D01E9">
        <w:rPr>
          <w:sz w:val="22"/>
          <w:szCs w:val="22"/>
        </w:rPr>
        <w:t>, Zamawiający wyznaczy Wykonawcy odpowiedni termin na wyrażenie zgody na poprawienie w ofercie omyłki lub zakwestionowanie jej poprawienia.</w:t>
      </w:r>
      <w:r w:rsidR="006D01E9" w:rsidRPr="003A47A5">
        <w:rPr>
          <w:sz w:val="22"/>
          <w:szCs w:val="22"/>
        </w:rPr>
        <w:t xml:space="preserve"> </w:t>
      </w:r>
      <w:r w:rsidR="006D01E9">
        <w:rPr>
          <w:sz w:val="22"/>
          <w:szCs w:val="22"/>
        </w:rPr>
        <w:t xml:space="preserve">Brak odpowiedzi Wykonawcy w wyznaczonym terminie </w:t>
      </w:r>
      <w:r w:rsidRPr="003A47A5">
        <w:rPr>
          <w:sz w:val="22"/>
          <w:szCs w:val="22"/>
        </w:rPr>
        <w:t xml:space="preserve">przez Zamawiającego </w:t>
      </w:r>
      <w:r w:rsidR="006D01E9">
        <w:rPr>
          <w:sz w:val="22"/>
          <w:szCs w:val="22"/>
        </w:rPr>
        <w:t>uznaje się</w:t>
      </w:r>
      <w:r w:rsidRPr="003A47A5">
        <w:rPr>
          <w:sz w:val="22"/>
          <w:szCs w:val="22"/>
        </w:rPr>
        <w:t xml:space="preserve">, że wyraził on zgodę na poprawienie omyłki. </w:t>
      </w:r>
    </w:p>
    <w:p w14:paraId="0F6FF6B9" w14:textId="77777777" w:rsidR="00907350" w:rsidRDefault="00907350" w:rsidP="00907350">
      <w:pPr>
        <w:pStyle w:val="Default"/>
        <w:rPr>
          <w:sz w:val="22"/>
          <w:szCs w:val="22"/>
        </w:rPr>
      </w:pPr>
    </w:p>
    <w:p w14:paraId="5558C031" w14:textId="6B45B7D7" w:rsidR="00907350" w:rsidRDefault="00907350" w:rsidP="004C44D4">
      <w:pPr>
        <w:pStyle w:val="Default"/>
        <w:jc w:val="both"/>
        <w:rPr>
          <w:sz w:val="22"/>
          <w:szCs w:val="22"/>
        </w:rPr>
      </w:pPr>
      <w:r>
        <w:rPr>
          <w:b/>
          <w:bCs/>
          <w:sz w:val="22"/>
          <w:szCs w:val="22"/>
        </w:rPr>
        <w:t>4. Ocena ofert a badanie warunków udziału w postępowaniu (art. 139 PZP)</w:t>
      </w:r>
      <w:r w:rsidR="004C44D4">
        <w:rPr>
          <w:b/>
          <w:bCs/>
          <w:sz w:val="22"/>
          <w:szCs w:val="22"/>
        </w:rPr>
        <w:t>.</w:t>
      </w:r>
    </w:p>
    <w:p w14:paraId="34B94C85" w14:textId="77777777" w:rsidR="004C44D4" w:rsidRDefault="00907350" w:rsidP="002409E0">
      <w:pPr>
        <w:pStyle w:val="Default"/>
        <w:numPr>
          <w:ilvl w:val="0"/>
          <w:numId w:val="37"/>
        </w:numPr>
        <w:spacing w:after="20"/>
        <w:ind w:left="357" w:hanging="357"/>
        <w:jc w:val="both"/>
        <w:rPr>
          <w:sz w:val="22"/>
          <w:szCs w:val="22"/>
        </w:rPr>
      </w:pPr>
      <w:r>
        <w:rPr>
          <w:sz w:val="22"/>
          <w:szCs w:val="22"/>
        </w:rPr>
        <w:t xml:space="preserve">Zamawiający może dokonać w pierwszej kolejności badania i oceny ofert, a następnie dokonać kwalifikacji podmiotowej Wykonawcy, którego oferta została najwyżej oceniona w zakresie braku podstaw wykluczenia oraz spełnia warunki udziału w postępowaniu. </w:t>
      </w:r>
    </w:p>
    <w:p w14:paraId="62525061" w14:textId="77F958F0" w:rsidR="004C44D4" w:rsidRDefault="00907350" w:rsidP="002409E0">
      <w:pPr>
        <w:pStyle w:val="Default"/>
        <w:numPr>
          <w:ilvl w:val="0"/>
          <w:numId w:val="37"/>
        </w:numPr>
        <w:spacing w:after="20"/>
        <w:ind w:left="357" w:hanging="357"/>
        <w:jc w:val="both"/>
        <w:rPr>
          <w:sz w:val="22"/>
          <w:szCs w:val="22"/>
        </w:rPr>
      </w:pPr>
      <w:r>
        <w:rPr>
          <w:sz w:val="22"/>
          <w:szCs w:val="22"/>
        </w:rPr>
        <w:t xml:space="preserve">W takim wypadku, jeżeli wobec Wykonawcy, o którym mowa w zdaniu poprzedzającym, zachodzą podstawy wykluczenia, wykonawca ten nie spełnia warunków udziału w postępowaniu, nie składa podmiotowych środków dowodowych lub oświadczenia, o którym mowa w art. 125 ust. 1 PZP, potwierdzających brak podstaw wykluczenia lub spełnianie warunków udziału w postępowaniu, </w:t>
      </w:r>
      <w:r w:rsidR="004C44D4">
        <w:rPr>
          <w:sz w:val="22"/>
          <w:szCs w:val="22"/>
        </w:rPr>
        <w:t>Z</w:t>
      </w:r>
      <w:r>
        <w:rPr>
          <w:sz w:val="22"/>
          <w:szCs w:val="22"/>
        </w:rPr>
        <w:t>amawiający dokona ponownego badania i oceny ofert pozostałych wykonawców, a następnie dokonuje kwalifikacji</w:t>
      </w:r>
      <w:r w:rsidR="004C44D4">
        <w:rPr>
          <w:sz w:val="22"/>
          <w:szCs w:val="22"/>
        </w:rPr>
        <w:t xml:space="preserve"> </w:t>
      </w:r>
      <w:r>
        <w:rPr>
          <w:sz w:val="22"/>
          <w:szCs w:val="22"/>
        </w:rPr>
        <w:t xml:space="preserve">podmiotowej wykonawcy, którego oferta została najwyżej oceniona, </w:t>
      </w:r>
      <w:r w:rsidR="00E66330">
        <w:rPr>
          <w:sz w:val="22"/>
          <w:szCs w:val="22"/>
        </w:rPr>
        <w:br/>
      </w:r>
      <w:r>
        <w:rPr>
          <w:sz w:val="22"/>
          <w:szCs w:val="22"/>
        </w:rPr>
        <w:t xml:space="preserve">w zakresie braku podstaw wykluczenia oraz spełniania warunków udziału w postępowaniu. </w:t>
      </w:r>
    </w:p>
    <w:p w14:paraId="52A00712" w14:textId="33D5ED4B" w:rsidR="00907350" w:rsidRDefault="00907350" w:rsidP="002409E0">
      <w:pPr>
        <w:pStyle w:val="Default"/>
        <w:numPr>
          <w:ilvl w:val="0"/>
          <w:numId w:val="37"/>
        </w:numPr>
        <w:spacing w:after="20"/>
        <w:ind w:left="357" w:hanging="357"/>
        <w:jc w:val="both"/>
        <w:rPr>
          <w:sz w:val="22"/>
          <w:szCs w:val="22"/>
        </w:rPr>
      </w:pPr>
      <w:r>
        <w:rPr>
          <w:sz w:val="22"/>
          <w:szCs w:val="22"/>
        </w:rPr>
        <w:t xml:space="preserve">Zamawiający kontynuuje procedurę ponownego badania i oceny ofert, o której mowa w zdaniu poprzedzającym, w odniesieniu do ofert </w:t>
      </w:r>
      <w:r w:rsidR="004C44D4">
        <w:rPr>
          <w:sz w:val="22"/>
          <w:szCs w:val="22"/>
        </w:rPr>
        <w:t>W</w:t>
      </w:r>
      <w:r>
        <w:rPr>
          <w:sz w:val="22"/>
          <w:szCs w:val="22"/>
        </w:rPr>
        <w:t xml:space="preserve">ykonawców pozostałych w postępowaniu, a następnie dokonuje kwalifikacji podmiotowej </w:t>
      </w:r>
      <w:r w:rsidR="004C44D4">
        <w:rPr>
          <w:sz w:val="22"/>
          <w:szCs w:val="22"/>
        </w:rPr>
        <w:t>W</w:t>
      </w:r>
      <w:r>
        <w:rPr>
          <w:sz w:val="22"/>
          <w:szCs w:val="22"/>
        </w:rPr>
        <w:t xml:space="preserve">ykonawcy, którego oferta została najwyżej oceniona, </w:t>
      </w:r>
      <w:r w:rsidR="00E66330">
        <w:rPr>
          <w:sz w:val="22"/>
          <w:szCs w:val="22"/>
        </w:rPr>
        <w:br/>
      </w:r>
      <w:r>
        <w:rPr>
          <w:sz w:val="22"/>
          <w:szCs w:val="22"/>
        </w:rPr>
        <w:t>w zakresie braku podstaw wykluczenia oraz spełniania warunków udziału w postępowaniu, do momentu wyboru najkorzystniejszej oferty albo unieważnienia postępowania o udzielenie zamówienia</w:t>
      </w:r>
      <w:r w:rsidR="004C44D4">
        <w:rPr>
          <w:sz w:val="22"/>
          <w:szCs w:val="22"/>
        </w:rPr>
        <w:t>.</w:t>
      </w:r>
    </w:p>
    <w:p w14:paraId="3FE30672" w14:textId="037B171D" w:rsidR="00594065" w:rsidRDefault="00594065" w:rsidP="00907350">
      <w:pPr>
        <w:pStyle w:val="Default"/>
        <w:rPr>
          <w:b/>
          <w:bCs/>
          <w:sz w:val="22"/>
          <w:szCs w:val="22"/>
        </w:rPr>
      </w:pPr>
    </w:p>
    <w:p w14:paraId="243262E4" w14:textId="77777777" w:rsidR="00594065" w:rsidRDefault="00594065" w:rsidP="00907350">
      <w:pPr>
        <w:pStyle w:val="Default"/>
        <w:rPr>
          <w:b/>
          <w:bCs/>
          <w:sz w:val="22"/>
          <w:szCs w:val="22"/>
        </w:rPr>
      </w:pPr>
    </w:p>
    <w:p w14:paraId="0933C1A2" w14:textId="175B6C84" w:rsidR="00907350" w:rsidRDefault="00907350" w:rsidP="00812C2B">
      <w:pPr>
        <w:pStyle w:val="Default"/>
        <w:jc w:val="center"/>
        <w:rPr>
          <w:sz w:val="22"/>
          <w:szCs w:val="22"/>
        </w:rPr>
      </w:pPr>
      <w:r>
        <w:rPr>
          <w:b/>
          <w:bCs/>
          <w:sz w:val="22"/>
          <w:szCs w:val="22"/>
        </w:rPr>
        <w:t xml:space="preserve">CZĘŚĆ </w:t>
      </w:r>
      <w:r w:rsidR="00812C2B">
        <w:rPr>
          <w:b/>
          <w:bCs/>
          <w:sz w:val="22"/>
          <w:szCs w:val="22"/>
        </w:rPr>
        <w:t>I</w:t>
      </w:r>
      <w:r>
        <w:rPr>
          <w:b/>
          <w:bCs/>
          <w:sz w:val="22"/>
          <w:szCs w:val="22"/>
        </w:rPr>
        <w:t>X</w:t>
      </w:r>
    </w:p>
    <w:p w14:paraId="21980C3D" w14:textId="295EBF86" w:rsidR="00907350" w:rsidRDefault="00907350" w:rsidP="00812C2B">
      <w:pPr>
        <w:pStyle w:val="Default"/>
        <w:jc w:val="center"/>
        <w:rPr>
          <w:sz w:val="22"/>
          <w:szCs w:val="22"/>
        </w:rPr>
      </w:pPr>
      <w:r>
        <w:rPr>
          <w:b/>
          <w:bCs/>
          <w:sz w:val="22"/>
          <w:szCs w:val="22"/>
        </w:rPr>
        <w:t>INFORMACJE O FORMALNOŚCIACH JAKIE POWINNY ZOSTAĆ DOPEŁNIONE</w:t>
      </w:r>
    </w:p>
    <w:p w14:paraId="611A5653" w14:textId="41B75B82" w:rsidR="00907350" w:rsidRDefault="00907350" w:rsidP="00812C2B">
      <w:pPr>
        <w:pStyle w:val="Default"/>
        <w:jc w:val="center"/>
        <w:rPr>
          <w:b/>
          <w:bCs/>
          <w:sz w:val="22"/>
          <w:szCs w:val="22"/>
        </w:rPr>
      </w:pPr>
      <w:r>
        <w:rPr>
          <w:b/>
          <w:bCs/>
          <w:sz w:val="22"/>
          <w:szCs w:val="22"/>
        </w:rPr>
        <w:t>PO WYBORZE OFERTY</w:t>
      </w:r>
    </w:p>
    <w:p w14:paraId="323E57DA" w14:textId="77777777" w:rsidR="00594065" w:rsidRDefault="00594065" w:rsidP="00812C2B">
      <w:pPr>
        <w:pStyle w:val="Default"/>
        <w:jc w:val="center"/>
        <w:rPr>
          <w:b/>
          <w:bCs/>
          <w:sz w:val="22"/>
          <w:szCs w:val="22"/>
        </w:rPr>
      </w:pPr>
    </w:p>
    <w:p w14:paraId="603096A5" w14:textId="4811A309" w:rsidR="00812C2B" w:rsidRDefault="00907350" w:rsidP="002409E0">
      <w:pPr>
        <w:pStyle w:val="Default"/>
        <w:numPr>
          <w:ilvl w:val="0"/>
          <w:numId w:val="38"/>
        </w:numPr>
        <w:ind w:hanging="357"/>
        <w:jc w:val="both"/>
        <w:rPr>
          <w:sz w:val="22"/>
          <w:szCs w:val="22"/>
        </w:rPr>
      </w:pPr>
      <w:r>
        <w:rPr>
          <w:sz w:val="22"/>
          <w:szCs w:val="22"/>
        </w:rPr>
        <w:lastRenderedPageBreak/>
        <w:t xml:space="preserve">Niezwłocznie po wyborze oferty najkorzystniejszej, Zamawiający zawiadomi równocześnie Wykonawców, którzy złożyli oferty oraz udostępni na stronie internetowej prowadzonego postępowania (Platformie) informacje o: </w:t>
      </w:r>
    </w:p>
    <w:p w14:paraId="4A6EAA02" w14:textId="5642A61B" w:rsidR="00907350" w:rsidRDefault="00907350" w:rsidP="002409E0">
      <w:pPr>
        <w:pStyle w:val="Default"/>
        <w:numPr>
          <w:ilvl w:val="0"/>
          <w:numId w:val="39"/>
        </w:numPr>
        <w:ind w:hanging="357"/>
        <w:jc w:val="both"/>
        <w:rPr>
          <w:sz w:val="22"/>
          <w:szCs w:val="22"/>
        </w:rPr>
      </w:pPr>
      <w:r>
        <w:rPr>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27CF23C" w14:textId="55EB3ED0" w:rsidR="00907350" w:rsidRDefault="00907350" w:rsidP="002409E0">
      <w:pPr>
        <w:pStyle w:val="Default"/>
        <w:numPr>
          <w:ilvl w:val="0"/>
          <w:numId w:val="39"/>
        </w:numPr>
        <w:ind w:hanging="357"/>
        <w:jc w:val="both"/>
        <w:rPr>
          <w:sz w:val="22"/>
          <w:szCs w:val="22"/>
        </w:rPr>
      </w:pPr>
      <w:r>
        <w:rPr>
          <w:sz w:val="22"/>
          <w:szCs w:val="22"/>
        </w:rPr>
        <w:t xml:space="preserve">wykonawcach, których oferty zostały odrzucone, podając uzasadnienie faktyczne i prawne. </w:t>
      </w:r>
    </w:p>
    <w:p w14:paraId="7C448F9D" w14:textId="0511ADD9" w:rsidR="00907350" w:rsidRDefault="00907350" w:rsidP="002409E0">
      <w:pPr>
        <w:pStyle w:val="Default"/>
        <w:numPr>
          <w:ilvl w:val="0"/>
          <w:numId w:val="38"/>
        </w:numPr>
        <w:ind w:hanging="357"/>
        <w:jc w:val="both"/>
        <w:rPr>
          <w:sz w:val="22"/>
          <w:szCs w:val="22"/>
        </w:rPr>
      </w:pPr>
      <w:r>
        <w:rPr>
          <w:sz w:val="22"/>
          <w:szCs w:val="22"/>
        </w:rPr>
        <w:t xml:space="preserve">Wykonawca, którego oferta zostanie wybrana powiadomiony zostanie o terminie i miejscu zawarcia umowy. </w:t>
      </w:r>
    </w:p>
    <w:p w14:paraId="6D467896" w14:textId="28672D95" w:rsidR="00907350" w:rsidRDefault="00907350" w:rsidP="002409E0">
      <w:pPr>
        <w:pStyle w:val="Default"/>
        <w:numPr>
          <w:ilvl w:val="0"/>
          <w:numId w:val="38"/>
        </w:numPr>
        <w:ind w:hanging="357"/>
        <w:jc w:val="both"/>
        <w:rPr>
          <w:sz w:val="22"/>
          <w:szCs w:val="22"/>
        </w:rPr>
      </w:pPr>
      <w:r>
        <w:rPr>
          <w:sz w:val="22"/>
          <w:szCs w:val="22"/>
        </w:rPr>
        <w:t xml:space="preserve">Jeżeli Wykonawca, którego oferta została wybrana jako najkorzystniejsza, uchyla się od zawarcia umowy Zamawiający może dokonać ponownego badania i oceny ofert spośród ofert pozostałych w postępowaniu </w:t>
      </w:r>
      <w:r w:rsidR="00812C2B">
        <w:rPr>
          <w:sz w:val="22"/>
          <w:szCs w:val="22"/>
        </w:rPr>
        <w:t>W</w:t>
      </w:r>
      <w:r>
        <w:rPr>
          <w:sz w:val="22"/>
          <w:szCs w:val="22"/>
        </w:rPr>
        <w:t xml:space="preserve">ykonawców oraz wybrać najkorzystniejszą ofertę albo unieważnić postępowanie. </w:t>
      </w:r>
    </w:p>
    <w:p w14:paraId="565340BF" w14:textId="77777777" w:rsidR="00695AF5" w:rsidRDefault="00695AF5" w:rsidP="00812C2B">
      <w:pPr>
        <w:pStyle w:val="Default"/>
        <w:jc w:val="center"/>
        <w:rPr>
          <w:b/>
          <w:bCs/>
          <w:sz w:val="22"/>
          <w:szCs w:val="22"/>
        </w:rPr>
      </w:pPr>
    </w:p>
    <w:p w14:paraId="7C6A316A" w14:textId="29665839" w:rsidR="00812C2B" w:rsidRDefault="00812C2B" w:rsidP="00812C2B">
      <w:pPr>
        <w:pStyle w:val="Default"/>
        <w:jc w:val="center"/>
        <w:rPr>
          <w:sz w:val="22"/>
          <w:szCs w:val="22"/>
        </w:rPr>
      </w:pPr>
      <w:r>
        <w:rPr>
          <w:b/>
          <w:bCs/>
          <w:sz w:val="22"/>
          <w:szCs w:val="22"/>
        </w:rPr>
        <w:t>CZĘŚĆ X</w:t>
      </w:r>
    </w:p>
    <w:p w14:paraId="5EDCA5A6" w14:textId="77777777" w:rsidR="004424DF" w:rsidRDefault="004424DF" w:rsidP="00812C2B">
      <w:pPr>
        <w:pStyle w:val="Default"/>
        <w:jc w:val="center"/>
        <w:rPr>
          <w:b/>
          <w:bCs/>
          <w:sz w:val="22"/>
          <w:szCs w:val="22"/>
        </w:rPr>
      </w:pPr>
      <w:r>
        <w:rPr>
          <w:b/>
          <w:bCs/>
          <w:sz w:val="22"/>
          <w:szCs w:val="22"/>
        </w:rPr>
        <w:t>PROJEKTOWANE POSTANOWIENIA</w:t>
      </w:r>
      <w:r w:rsidR="00812C2B">
        <w:rPr>
          <w:b/>
          <w:bCs/>
          <w:sz w:val="22"/>
          <w:szCs w:val="22"/>
        </w:rPr>
        <w:t xml:space="preserve"> UMOW</w:t>
      </w:r>
      <w:r>
        <w:rPr>
          <w:b/>
          <w:bCs/>
          <w:sz w:val="22"/>
          <w:szCs w:val="22"/>
        </w:rPr>
        <w:t>Y</w:t>
      </w:r>
      <w:r w:rsidR="00812C2B">
        <w:rPr>
          <w:b/>
          <w:bCs/>
          <w:sz w:val="22"/>
          <w:szCs w:val="22"/>
        </w:rPr>
        <w:t xml:space="preserve"> W SPRAWIE</w:t>
      </w:r>
      <w:r>
        <w:rPr>
          <w:b/>
          <w:bCs/>
          <w:sz w:val="22"/>
          <w:szCs w:val="22"/>
        </w:rPr>
        <w:t xml:space="preserve"> </w:t>
      </w:r>
      <w:r w:rsidR="00812C2B">
        <w:rPr>
          <w:b/>
          <w:bCs/>
          <w:sz w:val="22"/>
          <w:szCs w:val="22"/>
        </w:rPr>
        <w:t xml:space="preserve">ZAMÓWIENIA PUBLICZNEGO, </w:t>
      </w:r>
    </w:p>
    <w:p w14:paraId="6235B112" w14:textId="0ACFBEF0" w:rsidR="00812C2B" w:rsidRDefault="00812C2B" w:rsidP="00812C2B">
      <w:pPr>
        <w:pStyle w:val="Default"/>
        <w:jc w:val="center"/>
        <w:rPr>
          <w:sz w:val="22"/>
          <w:szCs w:val="22"/>
        </w:rPr>
      </w:pPr>
      <w:r>
        <w:rPr>
          <w:b/>
          <w:bCs/>
          <w:sz w:val="22"/>
          <w:szCs w:val="22"/>
        </w:rPr>
        <w:t>REALIZACJA ZAMÓWIENIA ORAZ ZABEZPIECZENIE NALEŻYTEGO WYKONANIA UMOWY</w:t>
      </w:r>
    </w:p>
    <w:p w14:paraId="0DEFF66D" w14:textId="77777777" w:rsidR="004424DF" w:rsidRDefault="004424DF" w:rsidP="00812C2B">
      <w:pPr>
        <w:pStyle w:val="Default"/>
        <w:jc w:val="both"/>
        <w:rPr>
          <w:sz w:val="22"/>
          <w:szCs w:val="22"/>
        </w:rPr>
      </w:pPr>
    </w:p>
    <w:p w14:paraId="40D6E5E4" w14:textId="5B53F1DE" w:rsidR="00812C2B" w:rsidRPr="005B4B9F" w:rsidRDefault="00812C2B" w:rsidP="002409E0">
      <w:pPr>
        <w:pStyle w:val="Default"/>
        <w:numPr>
          <w:ilvl w:val="0"/>
          <w:numId w:val="41"/>
        </w:numPr>
        <w:jc w:val="both"/>
        <w:rPr>
          <w:sz w:val="22"/>
          <w:szCs w:val="22"/>
        </w:rPr>
      </w:pPr>
      <w:r w:rsidRPr="005B4B9F">
        <w:rPr>
          <w:sz w:val="22"/>
          <w:szCs w:val="22"/>
        </w:rPr>
        <w:t xml:space="preserve">Zamawiający zawrze umowę w sprawie przedmiotowego zamówienia na warunkach określonych </w:t>
      </w:r>
      <w:r w:rsidR="004424DF" w:rsidRPr="005B4B9F">
        <w:rPr>
          <w:sz w:val="22"/>
          <w:szCs w:val="22"/>
        </w:rPr>
        <w:br/>
      </w:r>
      <w:r w:rsidRPr="005B4B9F">
        <w:rPr>
          <w:sz w:val="22"/>
          <w:szCs w:val="22"/>
        </w:rPr>
        <w:t xml:space="preserve">w </w:t>
      </w:r>
      <w:r w:rsidR="0006357E" w:rsidRPr="005B4B9F">
        <w:rPr>
          <w:sz w:val="22"/>
          <w:szCs w:val="22"/>
        </w:rPr>
        <w:t>P</w:t>
      </w:r>
      <w:r w:rsidRPr="005B4B9F">
        <w:rPr>
          <w:sz w:val="22"/>
          <w:szCs w:val="22"/>
        </w:rPr>
        <w:t xml:space="preserve">rojektowanych </w:t>
      </w:r>
      <w:r w:rsidRPr="000D0C9F">
        <w:rPr>
          <w:color w:val="auto"/>
          <w:sz w:val="22"/>
          <w:szCs w:val="22"/>
        </w:rPr>
        <w:t xml:space="preserve">postanowieniach umowy, które stanowią </w:t>
      </w:r>
      <w:r w:rsidRPr="000D0C9F">
        <w:rPr>
          <w:b/>
          <w:bCs/>
          <w:color w:val="auto"/>
          <w:sz w:val="22"/>
          <w:szCs w:val="22"/>
        </w:rPr>
        <w:t xml:space="preserve">Załącznik nr </w:t>
      </w:r>
      <w:r w:rsidR="002F7B59" w:rsidRPr="000D0C9F">
        <w:rPr>
          <w:b/>
          <w:bCs/>
          <w:color w:val="auto"/>
          <w:sz w:val="22"/>
          <w:szCs w:val="22"/>
        </w:rPr>
        <w:t>4</w:t>
      </w:r>
      <w:r w:rsidRPr="000D0C9F">
        <w:rPr>
          <w:b/>
          <w:bCs/>
          <w:color w:val="auto"/>
          <w:sz w:val="22"/>
          <w:szCs w:val="22"/>
        </w:rPr>
        <w:t xml:space="preserve"> do SWZ</w:t>
      </w:r>
      <w:r w:rsidRPr="000D0C9F">
        <w:rPr>
          <w:color w:val="auto"/>
          <w:sz w:val="22"/>
          <w:szCs w:val="22"/>
        </w:rPr>
        <w:t xml:space="preserve">. </w:t>
      </w:r>
    </w:p>
    <w:p w14:paraId="41474158" w14:textId="69E20437" w:rsidR="000117D3" w:rsidRDefault="000117D3" w:rsidP="002409E0">
      <w:pPr>
        <w:pStyle w:val="Default"/>
        <w:numPr>
          <w:ilvl w:val="0"/>
          <w:numId w:val="41"/>
        </w:numPr>
        <w:ind w:left="357" w:hanging="357"/>
        <w:jc w:val="both"/>
        <w:rPr>
          <w:color w:val="auto"/>
          <w:sz w:val="22"/>
          <w:szCs w:val="22"/>
        </w:rPr>
      </w:pPr>
      <w:r w:rsidRPr="005B4B9F">
        <w:rPr>
          <w:color w:val="auto"/>
          <w:sz w:val="22"/>
          <w:szCs w:val="22"/>
        </w:rPr>
        <w:t xml:space="preserve">Zamawiający nie przewiduje możliwości zmiany umowy w przypadkach innych, niż dopuszczone przepisami powszechnie obowiązującego prawa lub wskazane w treści załącznika nr </w:t>
      </w:r>
      <w:r w:rsidR="002F7B59" w:rsidRPr="005B4B9F">
        <w:rPr>
          <w:color w:val="auto"/>
          <w:sz w:val="22"/>
          <w:szCs w:val="22"/>
        </w:rPr>
        <w:t>4</w:t>
      </w:r>
      <w:r w:rsidRPr="005B4B9F">
        <w:rPr>
          <w:color w:val="auto"/>
          <w:sz w:val="22"/>
          <w:szCs w:val="22"/>
        </w:rPr>
        <w:t xml:space="preserve"> do SWZ - Projektowane postanowienia Umowy. </w:t>
      </w:r>
    </w:p>
    <w:p w14:paraId="6E2CDF80" w14:textId="7EF90BFC" w:rsidR="00E53B92" w:rsidRPr="00816CC5" w:rsidRDefault="00E53B92" w:rsidP="00F43A93">
      <w:pPr>
        <w:pStyle w:val="Akapitzlist"/>
        <w:numPr>
          <w:ilvl w:val="0"/>
          <w:numId w:val="41"/>
        </w:numPr>
        <w:suppressAutoHyphens/>
        <w:spacing w:after="0" w:line="240" w:lineRule="auto"/>
        <w:ind w:left="357" w:hanging="357"/>
        <w:jc w:val="both"/>
        <w:rPr>
          <w:rFonts w:eastAsia="Times New Roman" w:cs="Calibri"/>
          <w:color w:val="000000"/>
          <w:lang w:eastAsia="pl-PL"/>
        </w:rPr>
      </w:pPr>
      <w:r>
        <w:rPr>
          <w:rFonts w:cs="Calibri"/>
        </w:rPr>
        <w:t>Zamawiający dopuszcza podpisanie umowy przez obie strony w formie oświadczenia woli złożonego w postaci elektronicznej opatrzonego kwalifikowanym podpisem elektronicznym, zgodnie z art. 78¹ § 1 Kodeksu cywilnego.</w:t>
      </w:r>
    </w:p>
    <w:p w14:paraId="4ABBFFE8" w14:textId="77777777" w:rsidR="00816CC5" w:rsidRDefault="00816CC5" w:rsidP="00F43A93">
      <w:pPr>
        <w:pStyle w:val="Akapitzlist"/>
        <w:numPr>
          <w:ilvl w:val="0"/>
          <w:numId w:val="41"/>
        </w:numPr>
        <w:spacing w:after="0" w:line="240" w:lineRule="auto"/>
      </w:pPr>
      <w:r>
        <w:t xml:space="preserve">Zamawiający </w:t>
      </w:r>
      <w:r w:rsidRPr="00816CC5">
        <w:rPr>
          <w:u w:val="single"/>
        </w:rPr>
        <w:t>nie wymaga wniesienia</w:t>
      </w:r>
      <w:r>
        <w:t xml:space="preserve"> zabezpieczenia należytego wykonania umowy.</w:t>
      </w:r>
    </w:p>
    <w:p w14:paraId="0F743BF7" w14:textId="77777777" w:rsidR="00F43A93" w:rsidRDefault="00F43A93" w:rsidP="00F43A93">
      <w:pPr>
        <w:pStyle w:val="Akapitzlist"/>
        <w:numPr>
          <w:ilvl w:val="0"/>
          <w:numId w:val="41"/>
        </w:numPr>
        <w:spacing w:after="0" w:line="240" w:lineRule="auto"/>
        <w:jc w:val="both"/>
      </w:pPr>
      <w:r>
        <w:rPr>
          <w:rFonts w:eastAsia="Cambria" w:cs="Calibri"/>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04737F3D" w14:textId="77777777" w:rsidR="0022517E" w:rsidRDefault="0022517E" w:rsidP="00907350">
      <w:pPr>
        <w:pStyle w:val="Default"/>
        <w:rPr>
          <w:sz w:val="22"/>
          <w:szCs w:val="22"/>
        </w:rPr>
      </w:pPr>
    </w:p>
    <w:p w14:paraId="7D43BEAE" w14:textId="77777777" w:rsidR="002B1FEB" w:rsidRDefault="002B1FEB" w:rsidP="00907350">
      <w:pPr>
        <w:pStyle w:val="Default"/>
        <w:rPr>
          <w:sz w:val="22"/>
          <w:szCs w:val="22"/>
        </w:rPr>
      </w:pPr>
    </w:p>
    <w:p w14:paraId="14E2561F" w14:textId="138F2834" w:rsidR="00907350" w:rsidRDefault="00907350" w:rsidP="005E3A5C">
      <w:pPr>
        <w:pStyle w:val="Default"/>
        <w:jc w:val="center"/>
        <w:rPr>
          <w:sz w:val="22"/>
          <w:szCs w:val="22"/>
        </w:rPr>
      </w:pPr>
      <w:r>
        <w:rPr>
          <w:b/>
          <w:bCs/>
          <w:sz w:val="22"/>
          <w:szCs w:val="22"/>
        </w:rPr>
        <w:t>CZĘŚĆ XI</w:t>
      </w:r>
    </w:p>
    <w:p w14:paraId="2FECDD7A" w14:textId="1709B246" w:rsidR="00907350" w:rsidRDefault="00907350" w:rsidP="005E3A5C">
      <w:pPr>
        <w:pStyle w:val="Default"/>
        <w:jc w:val="center"/>
        <w:rPr>
          <w:b/>
          <w:bCs/>
          <w:sz w:val="22"/>
          <w:szCs w:val="22"/>
        </w:rPr>
      </w:pPr>
      <w:r>
        <w:rPr>
          <w:b/>
          <w:bCs/>
          <w:sz w:val="22"/>
          <w:szCs w:val="22"/>
        </w:rPr>
        <w:t>POUCZENIE O ŚRODKACH OCHRONY PRAWNEJ PRZYSŁUGUJĄCYCH W</w:t>
      </w:r>
      <w:r w:rsidR="005E3A5C">
        <w:rPr>
          <w:b/>
          <w:bCs/>
          <w:sz w:val="22"/>
          <w:szCs w:val="22"/>
        </w:rPr>
        <w:t>YKONAWCY</w:t>
      </w:r>
    </w:p>
    <w:p w14:paraId="1D7F5ED7" w14:textId="77777777" w:rsidR="002B1FEB" w:rsidRDefault="002B1FEB" w:rsidP="005E3A5C">
      <w:pPr>
        <w:pStyle w:val="Default"/>
        <w:jc w:val="center"/>
        <w:rPr>
          <w:sz w:val="22"/>
          <w:szCs w:val="22"/>
        </w:rPr>
      </w:pPr>
    </w:p>
    <w:p w14:paraId="2CF9531C" w14:textId="08B62A9E" w:rsidR="00907350" w:rsidRDefault="00907350" w:rsidP="002409E0">
      <w:pPr>
        <w:pStyle w:val="Default"/>
        <w:numPr>
          <w:ilvl w:val="0"/>
          <w:numId w:val="40"/>
        </w:numPr>
        <w:spacing w:after="60"/>
        <w:ind w:left="357" w:hanging="357"/>
        <w:jc w:val="both"/>
        <w:rPr>
          <w:sz w:val="22"/>
          <w:szCs w:val="22"/>
        </w:rPr>
      </w:pPr>
      <w:r>
        <w:rPr>
          <w:sz w:val="22"/>
          <w:szCs w:val="22"/>
        </w:rPr>
        <w:t xml:space="preserve">Wykonawcom, a także innemu podmiotowi, jeżeli ma lub miał interes w uzyskaniu danego zamówienia oraz poniósł lub może ponieść szkodę w wyniku naruszenia przez Zamawiającego przepisów PZP, przysługują środki ochrony prawnej zgodnie z Działem IX PZP. </w:t>
      </w:r>
    </w:p>
    <w:p w14:paraId="73F61F14" w14:textId="0C73A6BC" w:rsidR="00907350" w:rsidRDefault="00907350" w:rsidP="002409E0">
      <w:pPr>
        <w:pStyle w:val="Default"/>
        <w:numPr>
          <w:ilvl w:val="0"/>
          <w:numId w:val="40"/>
        </w:numPr>
        <w:spacing w:after="60"/>
        <w:ind w:left="357" w:hanging="357"/>
        <w:jc w:val="both"/>
        <w:rPr>
          <w:sz w:val="22"/>
          <w:szCs w:val="22"/>
        </w:rPr>
      </w:pPr>
      <w:r>
        <w:rPr>
          <w:sz w:val="22"/>
          <w:szCs w:val="22"/>
        </w:rPr>
        <w:t xml:space="preserve">Odwołanie przysługuje od niezgodnej z przepisami PZP czynności Zamawiającego podjętej </w:t>
      </w:r>
      <w:r w:rsidR="00D401C5">
        <w:rPr>
          <w:sz w:val="22"/>
          <w:szCs w:val="22"/>
        </w:rPr>
        <w:br/>
      </w:r>
      <w:r>
        <w:rPr>
          <w:sz w:val="22"/>
          <w:szCs w:val="22"/>
        </w:rPr>
        <w:t xml:space="preserve">w postępowaniu o udzielenie zamówienia (w tym na projektowane postanowienia Umowy) lub zaniechania czynności, do której Zamawiający jest zobowiązany na podstawie PZP. </w:t>
      </w:r>
    </w:p>
    <w:p w14:paraId="44132E2A" w14:textId="0A322015" w:rsidR="00907350" w:rsidRDefault="00907350" w:rsidP="002409E0">
      <w:pPr>
        <w:pStyle w:val="Default"/>
        <w:numPr>
          <w:ilvl w:val="0"/>
          <w:numId w:val="40"/>
        </w:numPr>
        <w:spacing w:after="60"/>
        <w:ind w:left="357" w:hanging="357"/>
        <w:jc w:val="both"/>
        <w:rPr>
          <w:sz w:val="22"/>
          <w:szCs w:val="22"/>
        </w:rPr>
      </w:pPr>
      <w:r>
        <w:rPr>
          <w:sz w:val="22"/>
          <w:szCs w:val="22"/>
        </w:rPr>
        <w:t xml:space="preserve">Odwołanie powinno wskazywać czynność lub zaniechanie czynności Zamawiającego, której zarzuca się niezgodność z przepisami PZP, zawierać zwięzłe przedstawienie zarzutów, określać żądanie oraz wskazywać okoliczności prawne i faktyczne uzasadniające wniesienie odwołania. </w:t>
      </w:r>
    </w:p>
    <w:p w14:paraId="3A87DDAB" w14:textId="4BD02276" w:rsidR="00907350" w:rsidRDefault="00907350" w:rsidP="001C06C9">
      <w:pPr>
        <w:pStyle w:val="Default"/>
        <w:numPr>
          <w:ilvl w:val="0"/>
          <w:numId w:val="40"/>
        </w:numPr>
        <w:ind w:left="357" w:hanging="357"/>
        <w:jc w:val="both"/>
        <w:rPr>
          <w:color w:val="auto"/>
          <w:sz w:val="22"/>
          <w:szCs w:val="22"/>
        </w:rPr>
      </w:pPr>
      <w:r>
        <w:rPr>
          <w:color w:val="auto"/>
          <w:sz w:val="22"/>
          <w:szCs w:val="22"/>
        </w:rPr>
        <w:t xml:space="preserve">Odwołanie wnosi się do Prezesa Krajowej Izby Odwoławczej w formie pisemnej, w formie elektronicznej lub w postaci elektronicznej, opatrzonej podpisem zaufanym, przesyłając Zamawiającemu odwołanie (wniesione w formie elektronicznej lub postaci elektronicznej) lub kopię odwołania wniesionego w formie pisemnej przed upływem terminu na jego wniesienie </w:t>
      </w:r>
      <w:r w:rsidR="00D401C5">
        <w:rPr>
          <w:color w:val="auto"/>
          <w:sz w:val="22"/>
          <w:szCs w:val="22"/>
        </w:rPr>
        <w:br/>
      </w:r>
      <w:r>
        <w:rPr>
          <w:color w:val="auto"/>
          <w:sz w:val="22"/>
          <w:szCs w:val="22"/>
        </w:rPr>
        <w:t xml:space="preserve">w taki sposób, żeby mógł się zapoznać z jego treścią przed upływem tego terminu. </w:t>
      </w:r>
    </w:p>
    <w:p w14:paraId="094FCA75" w14:textId="2C969765" w:rsidR="00907350" w:rsidRDefault="00907350" w:rsidP="001C06C9">
      <w:pPr>
        <w:pStyle w:val="Default"/>
        <w:numPr>
          <w:ilvl w:val="0"/>
          <w:numId w:val="40"/>
        </w:numPr>
        <w:ind w:left="357" w:hanging="357"/>
        <w:jc w:val="both"/>
        <w:rPr>
          <w:color w:val="auto"/>
          <w:sz w:val="22"/>
          <w:szCs w:val="22"/>
        </w:rPr>
      </w:pPr>
      <w:r>
        <w:rPr>
          <w:color w:val="auto"/>
          <w:sz w:val="22"/>
          <w:szCs w:val="22"/>
        </w:rPr>
        <w:lastRenderedPageBreak/>
        <w:t xml:space="preserve">Terminy na wniesienie odwołania określone zostały w art. 515 PZP. </w:t>
      </w:r>
    </w:p>
    <w:p w14:paraId="55169C1B" w14:textId="283ADA3B" w:rsidR="00907350" w:rsidRDefault="00907350" w:rsidP="001C06C9">
      <w:pPr>
        <w:pStyle w:val="Default"/>
        <w:numPr>
          <w:ilvl w:val="0"/>
          <w:numId w:val="40"/>
        </w:numPr>
        <w:ind w:left="357" w:hanging="357"/>
        <w:jc w:val="both"/>
        <w:rPr>
          <w:color w:val="auto"/>
          <w:sz w:val="22"/>
          <w:szCs w:val="22"/>
        </w:rPr>
      </w:pPr>
      <w:r>
        <w:rPr>
          <w:color w:val="auto"/>
          <w:sz w:val="22"/>
          <w:szCs w:val="22"/>
        </w:rPr>
        <w:t xml:space="preserve">Szczegółowe zasady postępowania po wniesieniu odwołania określają przepisy Rozdziału IX PZP. </w:t>
      </w:r>
    </w:p>
    <w:p w14:paraId="5F6F9B16" w14:textId="74D2C96B" w:rsidR="00907350" w:rsidRDefault="00907350" w:rsidP="001C06C9">
      <w:pPr>
        <w:pStyle w:val="Default"/>
        <w:numPr>
          <w:ilvl w:val="0"/>
          <w:numId w:val="40"/>
        </w:numPr>
        <w:ind w:left="357" w:hanging="357"/>
        <w:jc w:val="both"/>
        <w:rPr>
          <w:color w:val="auto"/>
          <w:sz w:val="22"/>
          <w:szCs w:val="22"/>
        </w:rPr>
      </w:pPr>
      <w:r>
        <w:rPr>
          <w:color w:val="auto"/>
          <w:sz w:val="22"/>
          <w:szCs w:val="22"/>
        </w:rPr>
        <w:t xml:space="preserve">Na orzeczenie KIO stronom oraz uczestnikom postępowania przysługuje skarga do sądu. </w:t>
      </w:r>
    </w:p>
    <w:p w14:paraId="579D8EAE" w14:textId="558612B8" w:rsidR="00907350" w:rsidRDefault="00907350" w:rsidP="001C06C9">
      <w:pPr>
        <w:pStyle w:val="Default"/>
        <w:numPr>
          <w:ilvl w:val="0"/>
          <w:numId w:val="40"/>
        </w:numPr>
        <w:ind w:left="357" w:hanging="357"/>
        <w:jc w:val="both"/>
        <w:rPr>
          <w:color w:val="auto"/>
          <w:sz w:val="22"/>
          <w:szCs w:val="22"/>
        </w:rPr>
      </w:pPr>
      <w:r>
        <w:rPr>
          <w:color w:val="auto"/>
          <w:sz w:val="22"/>
          <w:szCs w:val="22"/>
        </w:rPr>
        <w:t xml:space="preserve">Skargę wnosi się za pośrednictwem Prezesa KIO do Sądu Okręgowego w Warszawie – Sądu zamówień publicznych w terminie 14 dni od dnia doręczenia orzeczenia KIO, przesyłając jednocześnie jej odpis przeciwnikowi. </w:t>
      </w:r>
    </w:p>
    <w:p w14:paraId="692C84EF" w14:textId="3678D84B" w:rsidR="000117D3" w:rsidRDefault="000117D3" w:rsidP="001C06C9">
      <w:pPr>
        <w:pStyle w:val="Default"/>
        <w:jc w:val="both"/>
        <w:rPr>
          <w:b/>
          <w:bCs/>
          <w:color w:val="auto"/>
          <w:sz w:val="22"/>
          <w:szCs w:val="22"/>
        </w:rPr>
      </w:pPr>
    </w:p>
    <w:p w14:paraId="2B83B4EB" w14:textId="23C3B288" w:rsidR="00907350" w:rsidRPr="00170336" w:rsidRDefault="00907350" w:rsidP="001C06C9">
      <w:pPr>
        <w:pStyle w:val="Default"/>
        <w:jc w:val="center"/>
        <w:rPr>
          <w:color w:val="auto"/>
          <w:sz w:val="22"/>
          <w:szCs w:val="22"/>
        </w:rPr>
      </w:pPr>
      <w:r w:rsidRPr="00170336">
        <w:rPr>
          <w:b/>
          <w:bCs/>
          <w:color w:val="auto"/>
          <w:sz w:val="22"/>
          <w:szCs w:val="22"/>
        </w:rPr>
        <w:t>CZĘŚĆ XII</w:t>
      </w:r>
    </w:p>
    <w:p w14:paraId="76C07668" w14:textId="25A4D8A9" w:rsidR="00907350" w:rsidRPr="00170336" w:rsidRDefault="00907350" w:rsidP="001C06C9">
      <w:pPr>
        <w:pStyle w:val="Default"/>
        <w:jc w:val="center"/>
        <w:rPr>
          <w:color w:val="auto"/>
          <w:sz w:val="22"/>
          <w:szCs w:val="22"/>
        </w:rPr>
      </w:pPr>
      <w:r w:rsidRPr="00170336">
        <w:rPr>
          <w:b/>
          <w:bCs/>
          <w:color w:val="auto"/>
          <w:sz w:val="22"/>
          <w:szCs w:val="22"/>
        </w:rPr>
        <w:t>OBOWIĄZEK INFORMACYJNY W ZAKRESIE DANYCH OSOBOWYCH</w:t>
      </w:r>
    </w:p>
    <w:p w14:paraId="508B6838" w14:textId="40188949" w:rsidR="00907350" w:rsidRDefault="00907350" w:rsidP="001C06C9">
      <w:pPr>
        <w:pStyle w:val="Default"/>
        <w:jc w:val="center"/>
        <w:rPr>
          <w:b/>
          <w:bCs/>
          <w:color w:val="auto"/>
          <w:sz w:val="22"/>
          <w:szCs w:val="22"/>
        </w:rPr>
      </w:pPr>
      <w:r w:rsidRPr="00170336">
        <w:rPr>
          <w:b/>
          <w:bCs/>
          <w:color w:val="auto"/>
          <w:sz w:val="22"/>
          <w:szCs w:val="22"/>
        </w:rPr>
        <w:t>OBOWIĄZKI WYKONAWCY W ZAKRESIE DANYCH OSOBOWYCH</w:t>
      </w:r>
    </w:p>
    <w:p w14:paraId="62D93D39" w14:textId="77777777" w:rsidR="002B1FEB" w:rsidRPr="00170336" w:rsidRDefault="002B1FEB" w:rsidP="00170336">
      <w:pPr>
        <w:pStyle w:val="Default"/>
        <w:jc w:val="center"/>
        <w:rPr>
          <w:color w:val="auto"/>
          <w:sz w:val="22"/>
          <w:szCs w:val="22"/>
        </w:rPr>
      </w:pPr>
    </w:p>
    <w:p w14:paraId="53EBFCAD" w14:textId="430EA60C" w:rsidR="007B7F0F" w:rsidRPr="002C7D75" w:rsidRDefault="007B7F0F" w:rsidP="007B7F0F">
      <w:pPr>
        <w:spacing w:after="0" w:line="240" w:lineRule="auto"/>
        <w:jc w:val="both"/>
        <w:rPr>
          <w:rFonts w:ascii="Calibri" w:eastAsia="Times New Roman" w:hAnsi="Calibri" w:cs="Calibri"/>
        </w:rPr>
      </w:pPr>
      <w:r w:rsidRPr="002C7D75">
        <w:rPr>
          <w:rFonts w:ascii="Calibri" w:eastAsia="Times New Roman" w:hAnsi="Calibri" w:cs="Calibri"/>
        </w:rPr>
        <w:t xml:space="preserve">Zgodnie z art. 13 ust. 1 i 2 </w:t>
      </w:r>
      <w:r w:rsidRPr="002C7D75">
        <w:rPr>
          <w:rFonts w:ascii="Calibri" w:hAnsi="Calibri" w:cs="Calibri"/>
        </w:rPr>
        <w:t xml:space="preserve">rozporządzenia Parlamentu Europejskiego i Rady (UE) 2016/679 z dnia </w:t>
      </w:r>
      <w:r w:rsidR="002B1FEB">
        <w:rPr>
          <w:rFonts w:ascii="Calibri" w:hAnsi="Calibri" w:cs="Calibri"/>
        </w:rPr>
        <w:br/>
      </w:r>
      <w:r w:rsidRPr="002C7D75">
        <w:rPr>
          <w:rFonts w:ascii="Calibri" w:hAnsi="Calibri" w:cs="Calibri"/>
        </w:rPr>
        <w:t xml:space="preserve">27 kwietnia 2016 r. w sprawie ochrony osób fizycznych w związku z przetwarzaniem danych osobowych i w sprawie swobodnego przepływu takich danych oraz uchylenia dyrektywy 95/46/WE (ogólne rozporządzenie o ochronie danych) (Dz. Urz. UE L 119 z 04.05.2016, str. 1), </w:t>
      </w:r>
      <w:r w:rsidRPr="002C7D75">
        <w:rPr>
          <w:rFonts w:ascii="Calibri" w:eastAsia="Times New Roman" w:hAnsi="Calibri" w:cs="Calibri"/>
        </w:rPr>
        <w:t xml:space="preserve">dalej „RODO”, Zamawiający informuje że: </w:t>
      </w:r>
    </w:p>
    <w:p w14:paraId="1626D020" w14:textId="77777777" w:rsidR="00E02030" w:rsidRPr="00E02030" w:rsidRDefault="007B7F0F" w:rsidP="00E02030">
      <w:pPr>
        <w:pStyle w:val="Akapitzlist"/>
        <w:numPr>
          <w:ilvl w:val="0"/>
          <w:numId w:val="47"/>
        </w:numPr>
        <w:tabs>
          <w:tab w:val="left" w:pos="993"/>
        </w:tabs>
        <w:spacing w:after="0" w:line="240" w:lineRule="auto"/>
        <w:ind w:left="426" w:hanging="284"/>
        <w:jc w:val="both"/>
        <w:rPr>
          <w:rFonts w:ascii="Calibri" w:eastAsia="Times New Roman" w:hAnsi="Calibri" w:cs="Calibri"/>
        </w:rPr>
      </w:pPr>
      <w:r w:rsidRPr="002C7D75">
        <w:rPr>
          <w:rFonts w:ascii="Calibri" w:eastAsia="Times New Roman" w:hAnsi="Calibri" w:cs="Calibri"/>
        </w:rPr>
        <w:t>administratorem Pani/Pana danych osobowych jest</w:t>
      </w:r>
      <w:r w:rsidRPr="002C7D75">
        <w:rPr>
          <w:rFonts w:ascii="Calibri" w:hAnsi="Calibri" w:cs="Calibri"/>
        </w:rPr>
        <w:t xml:space="preserve">: Przedsiębiorstwo Gospodarki Komunalnej </w:t>
      </w:r>
      <w:r w:rsidR="00BE2A0E">
        <w:rPr>
          <w:rFonts w:ascii="Calibri" w:hAnsi="Calibri" w:cs="Calibri"/>
        </w:rPr>
        <w:t>s</w:t>
      </w:r>
      <w:r w:rsidRPr="002C7D75">
        <w:rPr>
          <w:rFonts w:ascii="Calibri" w:hAnsi="Calibri" w:cs="Calibri"/>
        </w:rPr>
        <w:t>półka z o.o.,  ul. Szczecińska 112, 76-200 Słupsk;</w:t>
      </w:r>
    </w:p>
    <w:p w14:paraId="4EA860FE" w14:textId="285D1622" w:rsidR="002A2712" w:rsidRPr="00E02030" w:rsidRDefault="00E02030" w:rsidP="00E02030">
      <w:pPr>
        <w:pStyle w:val="Akapitzlist"/>
        <w:numPr>
          <w:ilvl w:val="0"/>
          <w:numId w:val="47"/>
        </w:numPr>
        <w:tabs>
          <w:tab w:val="left" w:pos="993"/>
        </w:tabs>
        <w:spacing w:after="0" w:line="240" w:lineRule="auto"/>
        <w:ind w:left="426" w:hanging="284"/>
        <w:jc w:val="both"/>
        <w:rPr>
          <w:rFonts w:ascii="Calibri" w:eastAsia="Times New Roman" w:hAnsi="Calibri" w:cs="Calibri"/>
        </w:rPr>
      </w:pPr>
      <w:r w:rsidRPr="00E02030">
        <w:rPr>
          <w:rFonts w:eastAsia="Cambria" w:cs="Calibri"/>
          <w:color w:val="000000"/>
        </w:rPr>
        <w:t>k</w:t>
      </w:r>
      <w:r w:rsidRPr="00E02030">
        <w:rPr>
          <w:rFonts w:cs="Calibri"/>
        </w:rPr>
        <w:t xml:space="preserve">ontakt z Inspektorem Ochrony Danych Osobowych w Przedsiębiorstwie Gospodarki Komunalnej spółka z o.o. w Słupsku jest możliwy pod adresem do korespondencji: Przedsiębiorstwo Gospodarki Komunalnej spółka z o.o. z siedzibą w Słupsku przy ul. Szczecińskiej 112, 76-200 Słupsk lub adresem e-mail: </w:t>
      </w:r>
      <w:hyperlink r:id="rId19" w:history="1">
        <w:r w:rsidRPr="00E02030">
          <w:rPr>
            <w:rStyle w:val="Hipercze"/>
            <w:rFonts w:cs="Calibri"/>
          </w:rPr>
          <w:t>iod@pgkslupsk.pl</w:t>
        </w:r>
      </w:hyperlink>
    </w:p>
    <w:p w14:paraId="5AFBBB59" w14:textId="2328F154" w:rsidR="007B7F0F" w:rsidRPr="002C7D75" w:rsidRDefault="007B7F0F" w:rsidP="002409E0">
      <w:pPr>
        <w:pStyle w:val="Akapitzlist"/>
        <w:numPr>
          <w:ilvl w:val="0"/>
          <w:numId w:val="47"/>
        </w:numPr>
        <w:spacing w:after="0" w:line="240" w:lineRule="auto"/>
        <w:ind w:left="426" w:hanging="284"/>
        <w:jc w:val="both"/>
        <w:rPr>
          <w:rFonts w:ascii="Calibri" w:eastAsia="Times New Roman" w:hAnsi="Calibri" w:cs="Calibri"/>
        </w:rPr>
      </w:pPr>
      <w:r w:rsidRPr="002C7D75">
        <w:rPr>
          <w:rFonts w:ascii="Calibri" w:eastAsia="Times New Roman" w:hAnsi="Calibri" w:cs="Calibri"/>
        </w:rPr>
        <w:t xml:space="preserve">Pani/Pana dane osobowe przetwarzane będą na podstawie art. 6 ust. 1 lit. c RODO w celu </w:t>
      </w:r>
      <w:r w:rsidRPr="008D0D4C">
        <w:rPr>
          <w:rFonts w:ascii="Calibri" w:hAnsi="Calibri" w:cs="Calibri"/>
        </w:rPr>
        <w:t xml:space="preserve">związanym z </w:t>
      </w:r>
      <w:r w:rsidR="00D109BF" w:rsidRPr="008D0D4C">
        <w:rPr>
          <w:rFonts w:ascii="Calibri" w:hAnsi="Calibri" w:cs="Calibri"/>
        </w:rPr>
        <w:t xml:space="preserve">niniejszym </w:t>
      </w:r>
      <w:r w:rsidRPr="008D0D4C">
        <w:rPr>
          <w:rFonts w:ascii="Calibri" w:hAnsi="Calibri" w:cs="Calibri"/>
        </w:rPr>
        <w:t>postępowaniem o udzielenie zamówienia publicznego</w:t>
      </w:r>
      <w:r w:rsidRPr="008D0D4C">
        <w:rPr>
          <w:rFonts w:ascii="Calibri" w:hAnsi="Calibri" w:cs="Calibri"/>
          <w:bCs/>
        </w:rPr>
        <w:t>,</w:t>
      </w:r>
    </w:p>
    <w:p w14:paraId="064F3CD9" w14:textId="77777777" w:rsidR="007B7F0F" w:rsidRPr="002C7D75" w:rsidRDefault="007B7F0F" w:rsidP="002409E0">
      <w:pPr>
        <w:pStyle w:val="Akapitzlist"/>
        <w:numPr>
          <w:ilvl w:val="0"/>
          <w:numId w:val="47"/>
        </w:numPr>
        <w:spacing w:after="0" w:line="240" w:lineRule="auto"/>
        <w:ind w:left="426" w:hanging="284"/>
        <w:jc w:val="both"/>
        <w:rPr>
          <w:rFonts w:ascii="Calibri" w:eastAsia="Times New Roman" w:hAnsi="Calibri" w:cs="Calibri"/>
        </w:rPr>
      </w:pPr>
      <w:r w:rsidRPr="002C7D75">
        <w:rPr>
          <w:rFonts w:ascii="Calibri" w:eastAsia="Times New Roman" w:hAnsi="Calibri" w:cs="Calibri"/>
        </w:rPr>
        <w:t>w niektórych sytuacjach Zamawiający może przekazywać Pani/Pana dane osobowe osobom trzecim, jeśli będzie to konieczne do dochodzenia praw i obowiązków wynikających z zawartej umowy lub obowiązujących przepisów prawa,</w:t>
      </w:r>
    </w:p>
    <w:p w14:paraId="28DDF972" w14:textId="77777777" w:rsidR="007B7F0F" w:rsidRPr="002C7D75" w:rsidRDefault="007B7F0F" w:rsidP="002409E0">
      <w:pPr>
        <w:pStyle w:val="Akapitzlist"/>
        <w:numPr>
          <w:ilvl w:val="0"/>
          <w:numId w:val="47"/>
        </w:numPr>
        <w:spacing w:after="0" w:line="240" w:lineRule="auto"/>
        <w:ind w:left="426" w:hanging="284"/>
        <w:jc w:val="both"/>
        <w:rPr>
          <w:rFonts w:ascii="Calibri" w:eastAsia="Times New Roman" w:hAnsi="Calibri" w:cs="Calibri"/>
        </w:rPr>
      </w:pPr>
      <w:r w:rsidRPr="002C7D75">
        <w:rPr>
          <w:rFonts w:ascii="Calibri" w:eastAsia="Times New Roman" w:hAnsi="Calibri" w:cs="Calibri"/>
        </w:rPr>
        <w:t>Pani/Pana dane osobowe będą przekazywane wyłącznie osobom upoważnionym przez Zamawiającego, tj. pracownikom i współpracownikom Zamawiającego, którzy muszą mieć dostęp do danych, aby wykonywać swoje obowiązki, podmiotom przetwarzającym, którym Zamawiający zleci to zadanie, innym odbiorcom danych, np. kurierom (placówkom pocztowym), bankom, ubezpieczycielom, kancelariom prawnym lub instytucjom upoważnionym z mocy prawa do otrzymania przedmiotowych danych,</w:t>
      </w:r>
    </w:p>
    <w:p w14:paraId="66B74F1F" w14:textId="77777777" w:rsidR="007B7F0F" w:rsidRPr="002C7D75" w:rsidRDefault="007B7F0F" w:rsidP="002409E0">
      <w:pPr>
        <w:pStyle w:val="Akapitzlist"/>
        <w:numPr>
          <w:ilvl w:val="0"/>
          <w:numId w:val="47"/>
        </w:numPr>
        <w:spacing w:after="0" w:line="240" w:lineRule="auto"/>
        <w:ind w:left="426" w:hanging="284"/>
        <w:jc w:val="both"/>
        <w:rPr>
          <w:rFonts w:ascii="Calibri" w:eastAsia="Times New Roman" w:hAnsi="Calibri" w:cs="Calibri"/>
        </w:rPr>
      </w:pPr>
      <w:r w:rsidRPr="002C7D75">
        <w:rPr>
          <w:rFonts w:ascii="Calibri" w:eastAsia="Times New Roman" w:hAnsi="Calibri" w:cs="Calibri"/>
        </w:rPr>
        <w:t>odbiorcami Pani/Pana danych osobowych będą ponadto osoby lub podmioty, którym udostępniona zostanie dokumentacja postępowania w oparciu o art. 74 ustawy z dnia 11 września 2019 r. Prawo zamówień publicznych,</w:t>
      </w:r>
    </w:p>
    <w:p w14:paraId="216347C2" w14:textId="42B5F1D4" w:rsidR="007B7F0F" w:rsidRPr="002C7D75" w:rsidRDefault="007B7F0F" w:rsidP="002409E0">
      <w:pPr>
        <w:pStyle w:val="Akapitzlist"/>
        <w:numPr>
          <w:ilvl w:val="0"/>
          <w:numId w:val="47"/>
        </w:numPr>
        <w:spacing w:after="0" w:line="240" w:lineRule="auto"/>
        <w:ind w:left="426" w:hanging="284"/>
        <w:jc w:val="both"/>
        <w:rPr>
          <w:rFonts w:ascii="Calibri" w:eastAsia="Times New Roman" w:hAnsi="Calibri" w:cs="Calibri"/>
        </w:rPr>
      </w:pPr>
      <w:r w:rsidRPr="002C7D75">
        <w:rPr>
          <w:rFonts w:ascii="Calibri" w:eastAsia="Times New Roman" w:hAnsi="Calibri" w:cs="Calibri"/>
        </w:rPr>
        <w:t>Pani/Pana dane osobowe będą przechowywane, zgodnie z art. 78 ust. 1 ustawy PZP, przez okres 4 lat od dnia zakończenia postępowania o udzielenie zamówienia, a jeżeli czas trwania umowy przekracza 4 lata, okres przechowywania obejmuje cały czas trwania umowy oraz przez okres wykonywania przez Zamawiającego ciążących na nim obowiązków prawnych, w którym przepisy prawa nakazują Zamawiającemu przechowywać dane osobowe, w którym Zamawiający może ponieść konsekwencje prawne niewykonania obowiązków wynikających z przepisów prawa oraz ustalenia, obrony i dochodzenia roszczeń oraz wierzytelności przez Zamawiającego,</w:t>
      </w:r>
    </w:p>
    <w:p w14:paraId="78C49BBD" w14:textId="77777777" w:rsidR="007B7F0F" w:rsidRPr="002C7D75" w:rsidRDefault="007B7F0F" w:rsidP="002409E0">
      <w:pPr>
        <w:pStyle w:val="Akapitzlist"/>
        <w:numPr>
          <w:ilvl w:val="0"/>
          <w:numId w:val="47"/>
        </w:numPr>
        <w:spacing w:after="0" w:line="240" w:lineRule="auto"/>
        <w:ind w:left="426" w:hanging="284"/>
        <w:jc w:val="both"/>
        <w:rPr>
          <w:rFonts w:ascii="Calibri" w:eastAsia="Times New Roman" w:hAnsi="Calibri" w:cs="Calibri"/>
        </w:rPr>
      </w:pPr>
      <w:r w:rsidRPr="002C7D75">
        <w:rPr>
          <w:rFonts w:ascii="Calibri" w:eastAsia="Times New Roman" w:hAnsi="Calibri" w:cs="Calibri"/>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9979FB1" w14:textId="77777777" w:rsidR="007B7F0F" w:rsidRPr="002C7D75" w:rsidRDefault="007B7F0F" w:rsidP="002409E0">
      <w:pPr>
        <w:pStyle w:val="Akapitzlist"/>
        <w:numPr>
          <w:ilvl w:val="0"/>
          <w:numId w:val="47"/>
        </w:numPr>
        <w:spacing w:after="0" w:line="240" w:lineRule="auto"/>
        <w:ind w:left="426" w:hanging="284"/>
        <w:jc w:val="both"/>
        <w:rPr>
          <w:rFonts w:ascii="Calibri" w:eastAsia="Times New Roman" w:hAnsi="Calibri" w:cs="Calibri"/>
        </w:rPr>
      </w:pPr>
      <w:r w:rsidRPr="002C7D75">
        <w:rPr>
          <w:rFonts w:ascii="Calibri" w:eastAsia="Times New Roman" w:hAnsi="Calibri" w:cs="Calibri"/>
        </w:rPr>
        <w:t xml:space="preserve">w odniesieniu do Pani/Pana danych osobowych decyzje nie będą podejmowane </w:t>
      </w:r>
      <w:r w:rsidRPr="002C7D75">
        <w:rPr>
          <w:rFonts w:ascii="Calibri" w:eastAsia="Times New Roman" w:hAnsi="Calibri" w:cs="Calibri"/>
        </w:rPr>
        <w:br/>
        <w:t>w sposób zautomatyzowany, stosownie do art. 22 RODO,</w:t>
      </w:r>
    </w:p>
    <w:p w14:paraId="38D610DC" w14:textId="77777777" w:rsidR="007B7F0F" w:rsidRPr="002C7D75" w:rsidRDefault="007B7F0F" w:rsidP="002409E0">
      <w:pPr>
        <w:pStyle w:val="Akapitzlist"/>
        <w:numPr>
          <w:ilvl w:val="0"/>
          <w:numId w:val="47"/>
        </w:numPr>
        <w:spacing w:after="0" w:line="240" w:lineRule="auto"/>
        <w:ind w:left="426" w:hanging="284"/>
        <w:jc w:val="both"/>
        <w:rPr>
          <w:rFonts w:ascii="Calibri" w:eastAsia="Times New Roman" w:hAnsi="Calibri" w:cs="Calibri"/>
        </w:rPr>
      </w:pPr>
      <w:r w:rsidRPr="002C7D75">
        <w:rPr>
          <w:rFonts w:ascii="Calibri" w:eastAsia="Times New Roman" w:hAnsi="Calibri" w:cs="Calibri"/>
        </w:rPr>
        <w:t>posiada Pani/Pan:</w:t>
      </w:r>
    </w:p>
    <w:p w14:paraId="07518D4F" w14:textId="77777777" w:rsidR="007B7F0F" w:rsidRPr="002C7D75" w:rsidRDefault="007B7F0F" w:rsidP="002409E0">
      <w:pPr>
        <w:pStyle w:val="Akapitzlist"/>
        <w:numPr>
          <w:ilvl w:val="0"/>
          <w:numId w:val="49"/>
        </w:numPr>
        <w:spacing w:after="0" w:line="240" w:lineRule="auto"/>
        <w:ind w:left="851" w:hanging="284"/>
        <w:jc w:val="both"/>
        <w:rPr>
          <w:rFonts w:ascii="Calibri" w:eastAsia="Times New Roman" w:hAnsi="Calibri" w:cs="Calibri"/>
        </w:rPr>
      </w:pPr>
      <w:r w:rsidRPr="002C7D75">
        <w:rPr>
          <w:rFonts w:ascii="Calibri" w:eastAsia="Times New Roman" w:hAnsi="Calibri" w:cs="Calibri"/>
        </w:rPr>
        <w:t>na podstawie art. 15 RODO prawo dostępu do danych osobowych Pani/Pana dotyczących,</w:t>
      </w:r>
    </w:p>
    <w:p w14:paraId="5EA6CAD1" w14:textId="77777777" w:rsidR="007B7F0F" w:rsidRPr="002C7D75" w:rsidRDefault="007B7F0F" w:rsidP="002409E0">
      <w:pPr>
        <w:pStyle w:val="Akapitzlist"/>
        <w:numPr>
          <w:ilvl w:val="0"/>
          <w:numId w:val="49"/>
        </w:numPr>
        <w:spacing w:after="0" w:line="240" w:lineRule="auto"/>
        <w:ind w:left="851" w:hanging="284"/>
        <w:jc w:val="both"/>
        <w:rPr>
          <w:rFonts w:ascii="Calibri" w:eastAsia="Times New Roman" w:hAnsi="Calibri" w:cs="Calibri"/>
        </w:rPr>
      </w:pPr>
      <w:r w:rsidRPr="002C7D75">
        <w:rPr>
          <w:rFonts w:ascii="Calibri" w:eastAsia="Times New Roman" w:hAnsi="Calibri" w:cs="Calibri"/>
        </w:rPr>
        <w:lastRenderedPageBreak/>
        <w:t>na podstawie art. 16 RODO prawo do sprostowania Pani/Pana danych osobowych</w:t>
      </w:r>
      <w:r w:rsidRPr="002C7D75">
        <w:rPr>
          <w:rStyle w:val="Odwoanieprzypisudolnego"/>
          <w:rFonts w:ascii="Calibri" w:eastAsia="Times New Roman" w:hAnsi="Calibri" w:cs="Calibri"/>
        </w:rPr>
        <w:footnoteReference w:id="1"/>
      </w:r>
      <w:r w:rsidRPr="002C7D75">
        <w:rPr>
          <w:rFonts w:ascii="Calibri" w:eastAsia="Times New Roman" w:hAnsi="Calibri" w:cs="Calibri"/>
        </w:rPr>
        <w:t>,</w:t>
      </w:r>
    </w:p>
    <w:p w14:paraId="3FBF99D4" w14:textId="77777777" w:rsidR="007B7F0F" w:rsidRPr="002C7D75" w:rsidRDefault="007B7F0F" w:rsidP="002409E0">
      <w:pPr>
        <w:pStyle w:val="Akapitzlist"/>
        <w:numPr>
          <w:ilvl w:val="0"/>
          <w:numId w:val="49"/>
        </w:numPr>
        <w:spacing w:after="0" w:line="240" w:lineRule="auto"/>
        <w:ind w:left="851" w:hanging="284"/>
        <w:jc w:val="both"/>
        <w:rPr>
          <w:rFonts w:ascii="Calibri" w:eastAsia="Times New Roman" w:hAnsi="Calibri" w:cs="Calibri"/>
        </w:rPr>
      </w:pPr>
      <w:r w:rsidRPr="002C7D75">
        <w:rPr>
          <w:rFonts w:ascii="Calibri" w:eastAsia="Times New Roman" w:hAnsi="Calibri" w:cs="Calibri"/>
        </w:rPr>
        <w:t>na podstawie art. 18 RODO prawo żądania od administratora ograniczenia przetwarzania danych osobowych z zastrzeżeniem przypadków, o których mowa w art. 18 ust. 2 RODO</w:t>
      </w:r>
      <w:r w:rsidRPr="002C7D75">
        <w:rPr>
          <w:rStyle w:val="Odwoanieprzypisudolnego"/>
          <w:rFonts w:ascii="Calibri" w:eastAsia="Times New Roman" w:hAnsi="Calibri" w:cs="Calibri"/>
        </w:rPr>
        <w:footnoteReference w:id="2"/>
      </w:r>
      <w:r w:rsidRPr="002C7D75">
        <w:rPr>
          <w:rFonts w:ascii="Calibri" w:eastAsia="Times New Roman" w:hAnsi="Calibri" w:cs="Calibri"/>
        </w:rPr>
        <w:t>,</w:t>
      </w:r>
    </w:p>
    <w:p w14:paraId="347D350E" w14:textId="77777777" w:rsidR="007B7F0F" w:rsidRPr="002C7D75" w:rsidRDefault="007B7F0F" w:rsidP="002409E0">
      <w:pPr>
        <w:pStyle w:val="Akapitzlist"/>
        <w:numPr>
          <w:ilvl w:val="0"/>
          <w:numId w:val="49"/>
        </w:numPr>
        <w:spacing w:after="0" w:line="240" w:lineRule="auto"/>
        <w:ind w:left="851" w:hanging="284"/>
        <w:jc w:val="both"/>
        <w:rPr>
          <w:rFonts w:ascii="Calibri" w:eastAsia="Times New Roman" w:hAnsi="Calibri" w:cs="Calibri"/>
        </w:rPr>
      </w:pPr>
      <w:r w:rsidRPr="002C7D75">
        <w:rPr>
          <w:rFonts w:ascii="Calibri" w:eastAsia="Times New Roman" w:hAnsi="Calibri" w:cs="Calibri"/>
        </w:rPr>
        <w:t>prawo do wniesienia skargi do Prezesa Urzędu Ochrony Danych Osobowych, gdy uzna Pani/Pan, że przetwarzanie danych osobowych Pani/Pana dotyczących narusza przepisy RODO,</w:t>
      </w:r>
    </w:p>
    <w:p w14:paraId="42692829" w14:textId="77777777" w:rsidR="007B7F0F" w:rsidRPr="002C7D75" w:rsidRDefault="007B7F0F" w:rsidP="002409E0">
      <w:pPr>
        <w:pStyle w:val="Akapitzlist"/>
        <w:numPr>
          <w:ilvl w:val="0"/>
          <w:numId w:val="47"/>
        </w:numPr>
        <w:spacing w:after="0" w:line="240" w:lineRule="auto"/>
        <w:ind w:left="426" w:hanging="284"/>
        <w:jc w:val="both"/>
        <w:rPr>
          <w:rFonts w:ascii="Calibri" w:eastAsia="Times New Roman" w:hAnsi="Calibri" w:cs="Calibri"/>
        </w:rPr>
      </w:pPr>
      <w:r w:rsidRPr="002C7D75">
        <w:rPr>
          <w:rFonts w:ascii="Calibri" w:eastAsia="Times New Roman" w:hAnsi="Calibri" w:cs="Calibri"/>
        </w:rPr>
        <w:t>nie przysługuje Pani/Panu:</w:t>
      </w:r>
    </w:p>
    <w:p w14:paraId="57369113" w14:textId="77777777" w:rsidR="007B7F0F" w:rsidRPr="002C7D75" w:rsidRDefault="007B7F0F" w:rsidP="002409E0">
      <w:pPr>
        <w:pStyle w:val="Akapitzlist"/>
        <w:numPr>
          <w:ilvl w:val="0"/>
          <w:numId w:val="48"/>
        </w:numPr>
        <w:spacing w:after="0" w:line="240" w:lineRule="auto"/>
        <w:ind w:left="851" w:hanging="284"/>
        <w:jc w:val="both"/>
        <w:rPr>
          <w:rFonts w:ascii="Calibri" w:eastAsia="Times New Roman" w:hAnsi="Calibri" w:cs="Calibri"/>
        </w:rPr>
      </w:pPr>
      <w:r w:rsidRPr="002C7D75">
        <w:rPr>
          <w:rFonts w:ascii="Calibri" w:eastAsia="Times New Roman" w:hAnsi="Calibri" w:cs="Calibri"/>
        </w:rPr>
        <w:t>w związku z art. 17 ust. 3 lit. b, d lub e RODO prawo do usunięcia danych osobowych,</w:t>
      </w:r>
    </w:p>
    <w:p w14:paraId="63685A1F" w14:textId="77777777" w:rsidR="007B7F0F" w:rsidRPr="002C7D75" w:rsidRDefault="007B7F0F" w:rsidP="002409E0">
      <w:pPr>
        <w:pStyle w:val="Akapitzlist"/>
        <w:numPr>
          <w:ilvl w:val="0"/>
          <w:numId w:val="48"/>
        </w:numPr>
        <w:spacing w:after="0" w:line="240" w:lineRule="auto"/>
        <w:ind w:left="851" w:hanging="284"/>
        <w:jc w:val="both"/>
        <w:rPr>
          <w:rFonts w:ascii="Calibri" w:eastAsia="Times New Roman" w:hAnsi="Calibri" w:cs="Calibri"/>
        </w:rPr>
      </w:pPr>
      <w:r w:rsidRPr="002C7D75">
        <w:rPr>
          <w:rFonts w:ascii="Calibri" w:eastAsia="Times New Roman" w:hAnsi="Calibri" w:cs="Calibri"/>
        </w:rPr>
        <w:t>prawo do przenoszenia danych osobowych, o którym mowa w art. 20 RODO,</w:t>
      </w:r>
    </w:p>
    <w:p w14:paraId="35563765" w14:textId="77777777" w:rsidR="007B7F0F" w:rsidRPr="002C7D75" w:rsidRDefault="007B7F0F" w:rsidP="002409E0">
      <w:pPr>
        <w:pStyle w:val="Akapitzlist"/>
        <w:numPr>
          <w:ilvl w:val="0"/>
          <w:numId w:val="48"/>
        </w:numPr>
        <w:spacing w:after="0" w:line="240" w:lineRule="auto"/>
        <w:ind w:left="851" w:hanging="284"/>
        <w:jc w:val="both"/>
        <w:rPr>
          <w:rFonts w:ascii="Calibri" w:eastAsia="Times New Roman" w:hAnsi="Calibri" w:cs="Calibri"/>
        </w:rPr>
      </w:pPr>
      <w:r w:rsidRPr="002C7D75">
        <w:rPr>
          <w:rFonts w:ascii="Calibri" w:eastAsia="Times New Roman" w:hAnsi="Calibri" w:cs="Calibri"/>
        </w:rPr>
        <w:t xml:space="preserve">na podstawie art. 21 RODO prawo sprzeciwu, wobec przetwarzania danych osobowych, gdyż podstawą prawną przetwarzania Pani/Pana danych osobowych jest art. 6 ust. 1 lit. c RODO. </w:t>
      </w:r>
    </w:p>
    <w:p w14:paraId="5D4CA644" w14:textId="77777777" w:rsidR="002B1FEB" w:rsidRDefault="002B1FEB" w:rsidP="00D50BFB">
      <w:pPr>
        <w:pStyle w:val="Default"/>
        <w:rPr>
          <w:b/>
          <w:bCs/>
          <w:color w:val="auto"/>
          <w:sz w:val="22"/>
          <w:szCs w:val="22"/>
        </w:rPr>
      </w:pPr>
    </w:p>
    <w:p w14:paraId="37604034" w14:textId="3BFE66E2" w:rsidR="00907350" w:rsidRDefault="00907350" w:rsidP="000117D3">
      <w:pPr>
        <w:pStyle w:val="Default"/>
        <w:jc w:val="center"/>
        <w:rPr>
          <w:color w:val="auto"/>
          <w:sz w:val="22"/>
          <w:szCs w:val="22"/>
        </w:rPr>
      </w:pPr>
      <w:r>
        <w:rPr>
          <w:b/>
          <w:bCs/>
          <w:color w:val="auto"/>
          <w:sz w:val="22"/>
          <w:szCs w:val="22"/>
        </w:rPr>
        <w:t>CZĘŚĆ XI</w:t>
      </w:r>
      <w:r w:rsidR="000117D3">
        <w:rPr>
          <w:b/>
          <w:bCs/>
          <w:color w:val="auto"/>
          <w:sz w:val="22"/>
          <w:szCs w:val="22"/>
        </w:rPr>
        <w:t>II</w:t>
      </w:r>
    </w:p>
    <w:p w14:paraId="028BD42D" w14:textId="131C4B03" w:rsidR="00907350" w:rsidRDefault="00907350" w:rsidP="000117D3">
      <w:pPr>
        <w:pStyle w:val="Default"/>
        <w:jc w:val="center"/>
        <w:rPr>
          <w:b/>
          <w:bCs/>
          <w:color w:val="auto"/>
          <w:sz w:val="22"/>
          <w:szCs w:val="22"/>
        </w:rPr>
      </w:pPr>
      <w:r>
        <w:rPr>
          <w:b/>
          <w:bCs/>
          <w:color w:val="auto"/>
          <w:sz w:val="22"/>
          <w:szCs w:val="22"/>
        </w:rPr>
        <w:t>POSTANOWIENIA KOŃCOWE</w:t>
      </w:r>
    </w:p>
    <w:p w14:paraId="58B8166D" w14:textId="77777777" w:rsidR="002B1FEB" w:rsidRDefault="002B1FEB" w:rsidP="000117D3">
      <w:pPr>
        <w:pStyle w:val="Default"/>
        <w:jc w:val="center"/>
        <w:rPr>
          <w:color w:val="auto"/>
          <w:sz w:val="22"/>
          <w:szCs w:val="22"/>
        </w:rPr>
      </w:pPr>
    </w:p>
    <w:p w14:paraId="49576830" w14:textId="60935B8A" w:rsidR="00907350" w:rsidRDefault="00907350" w:rsidP="000117D3">
      <w:pPr>
        <w:pStyle w:val="Default"/>
        <w:rPr>
          <w:color w:val="auto"/>
          <w:sz w:val="22"/>
          <w:szCs w:val="22"/>
        </w:rPr>
      </w:pPr>
      <w:r w:rsidRPr="002B1FEB">
        <w:rPr>
          <w:b/>
          <w:bCs/>
          <w:color w:val="auto"/>
          <w:sz w:val="22"/>
          <w:szCs w:val="22"/>
        </w:rPr>
        <w:t>1.</w:t>
      </w:r>
      <w:r>
        <w:rPr>
          <w:color w:val="auto"/>
          <w:sz w:val="22"/>
          <w:szCs w:val="22"/>
        </w:rPr>
        <w:t xml:space="preserve"> </w:t>
      </w:r>
      <w:r w:rsidR="002B1FEB">
        <w:rPr>
          <w:color w:val="auto"/>
          <w:sz w:val="22"/>
          <w:szCs w:val="22"/>
        </w:rPr>
        <w:t xml:space="preserve"> </w:t>
      </w:r>
      <w:r>
        <w:rPr>
          <w:b/>
          <w:bCs/>
          <w:color w:val="auto"/>
          <w:sz w:val="22"/>
          <w:szCs w:val="22"/>
        </w:rPr>
        <w:t xml:space="preserve">Sprawy nieuregulowane SWZ </w:t>
      </w:r>
    </w:p>
    <w:p w14:paraId="1EDAA572" w14:textId="77777777" w:rsidR="00907350" w:rsidRDefault="00907350" w:rsidP="000117D3">
      <w:pPr>
        <w:pStyle w:val="Default"/>
        <w:jc w:val="both"/>
        <w:rPr>
          <w:color w:val="auto"/>
          <w:sz w:val="22"/>
          <w:szCs w:val="22"/>
        </w:rPr>
      </w:pPr>
      <w:r>
        <w:rPr>
          <w:color w:val="auto"/>
          <w:sz w:val="22"/>
          <w:szCs w:val="22"/>
        </w:rPr>
        <w:t xml:space="preserve">W sprawach nieuregulowanych w niniejszej SWZ zastosowanie mają przepisy PZP oraz obowiązujące przepisy wykonawcze. </w:t>
      </w:r>
    </w:p>
    <w:p w14:paraId="76F793CE" w14:textId="77777777" w:rsidR="008B4A20" w:rsidRDefault="008B4A20" w:rsidP="000117D3">
      <w:pPr>
        <w:pStyle w:val="Default"/>
        <w:rPr>
          <w:b/>
          <w:bCs/>
          <w:color w:val="auto"/>
          <w:sz w:val="22"/>
          <w:szCs w:val="22"/>
        </w:rPr>
      </w:pPr>
    </w:p>
    <w:p w14:paraId="53C30CA1" w14:textId="102B9900" w:rsidR="00907350" w:rsidRDefault="00907350" w:rsidP="000117D3">
      <w:pPr>
        <w:pStyle w:val="Default"/>
        <w:rPr>
          <w:b/>
          <w:bCs/>
          <w:color w:val="auto"/>
          <w:sz w:val="22"/>
          <w:szCs w:val="22"/>
        </w:rPr>
      </w:pPr>
      <w:r>
        <w:rPr>
          <w:b/>
          <w:bCs/>
          <w:color w:val="auto"/>
          <w:sz w:val="22"/>
          <w:szCs w:val="22"/>
        </w:rPr>
        <w:t xml:space="preserve">2. </w:t>
      </w:r>
      <w:r w:rsidR="002B1FEB">
        <w:rPr>
          <w:b/>
          <w:bCs/>
          <w:color w:val="auto"/>
          <w:sz w:val="22"/>
          <w:szCs w:val="22"/>
        </w:rPr>
        <w:t xml:space="preserve"> </w:t>
      </w:r>
      <w:r>
        <w:rPr>
          <w:b/>
          <w:bCs/>
          <w:color w:val="auto"/>
          <w:sz w:val="22"/>
          <w:szCs w:val="22"/>
        </w:rPr>
        <w:t>Załącznikami do SWZ są następujące wzory i dokumenty:</w:t>
      </w:r>
    </w:p>
    <w:p w14:paraId="5C6F124D" w14:textId="72D4B0EE" w:rsidR="007A3F6D" w:rsidRPr="00747D40" w:rsidRDefault="007A3F6D" w:rsidP="002409E0">
      <w:pPr>
        <w:pStyle w:val="Default"/>
        <w:numPr>
          <w:ilvl w:val="0"/>
          <w:numId w:val="42"/>
        </w:numPr>
        <w:ind w:left="709" w:hanging="425"/>
        <w:jc w:val="both"/>
        <w:rPr>
          <w:sz w:val="22"/>
          <w:szCs w:val="22"/>
        </w:rPr>
      </w:pPr>
      <w:r w:rsidRPr="00747D40">
        <w:rPr>
          <w:sz w:val="22"/>
          <w:szCs w:val="22"/>
        </w:rPr>
        <w:t>Opis przedmiotu zamówienia</w:t>
      </w:r>
      <w:r w:rsidR="00C30B4C" w:rsidRPr="00747D40">
        <w:rPr>
          <w:sz w:val="22"/>
          <w:szCs w:val="22"/>
        </w:rPr>
        <w:t>, zdjęcia poglądowe</w:t>
      </w:r>
      <w:r w:rsidR="002F7B59" w:rsidRPr="00747D40">
        <w:rPr>
          <w:sz w:val="22"/>
          <w:szCs w:val="22"/>
        </w:rPr>
        <w:t xml:space="preserve"> </w:t>
      </w:r>
      <w:r w:rsidRPr="00747D40">
        <w:rPr>
          <w:sz w:val="22"/>
          <w:szCs w:val="22"/>
        </w:rPr>
        <w:t xml:space="preserve">- załącznik </w:t>
      </w:r>
      <w:r w:rsidRPr="00747D40">
        <w:rPr>
          <w:b/>
          <w:bCs/>
          <w:sz w:val="22"/>
          <w:szCs w:val="22"/>
        </w:rPr>
        <w:t>nr 1</w:t>
      </w:r>
    </w:p>
    <w:p w14:paraId="17BECEF6" w14:textId="6AD7AD19" w:rsidR="007A3F6D" w:rsidRPr="00747D40" w:rsidRDefault="007A3F6D" w:rsidP="002409E0">
      <w:pPr>
        <w:pStyle w:val="Default"/>
        <w:numPr>
          <w:ilvl w:val="0"/>
          <w:numId w:val="42"/>
        </w:numPr>
        <w:ind w:left="709" w:hanging="425"/>
        <w:jc w:val="both"/>
        <w:rPr>
          <w:sz w:val="22"/>
          <w:szCs w:val="22"/>
        </w:rPr>
      </w:pPr>
      <w:r w:rsidRPr="00747D40">
        <w:rPr>
          <w:sz w:val="22"/>
          <w:szCs w:val="22"/>
        </w:rPr>
        <w:t>Formularz oferty</w:t>
      </w:r>
      <w:r w:rsidR="002F7B59" w:rsidRPr="00747D40">
        <w:rPr>
          <w:sz w:val="22"/>
          <w:szCs w:val="22"/>
        </w:rPr>
        <w:t xml:space="preserve"> </w:t>
      </w:r>
      <w:r w:rsidRPr="00747D40">
        <w:rPr>
          <w:sz w:val="22"/>
          <w:szCs w:val="22"/>
        </w:rPr>
        <w:t xml:space="preserve">- załącznik </w:t>
      </w:r>
      <w:r w:rsidRPr="00747D40">
        <w:rPr>
          <w:b/>
          <w:bCs/>
          <w:sz w:val="22"/>
          <w:szCs w:val="22"/>
        </w:rPr>
        <w:t>nr 2</w:t>
      </w:r>
    </w:p>
    <w:p w14:paraId="1369C56B" w14:textId="64023D11" w:rsidR="007A3F6D" w:rsidRPr="00747D40" w:rsidRDefault="007A3F6D" w:rsidP="002409E0">
      <w:pPr>
        <w:pStyle w:val="Default"/>
        <w:numPr>
          <w:ilvl w:val="0"/>
          <w:numId w:val="42"/>
        </w:numPr>
        <w:ind w:left="709" w:hanging="425"/>
        <w:jc w:val="both"/>
        <w:rPr>
          <w:sz w:val="22"/>
          <w:szCs w:val="22"/>
        </w:rPr>
      </w:pPr>
      <w:r w:rsidRPr="00747D40">
        <w:rPr>
          <w:sz w:val="22"/>
          <w:szCs w:val="22"/>
        </w:rPr>
        <w:t>Jednolity Europejski Dokument Zamówienia</w:t>
      </w:r>
      <w:r w:rsidR="00C76AAC">
        <w:rPr>
          <w:sz w:val="22"/>
          <w:szCs w:val="22"/>
        </w:rPr>
        <w:t xml:space="preserve"> (JEDZ)</w:t>
      </w:r>
      <w:r w:rsidR="002F7B59" w:rsidRPr="00747D40">
        <w:rPr>
          <w:sz w:val="22"/>
          <w:szCs w:val="22"/>
        </w:rPr>
        <w:t xml:space="preserve"> </w:t>
      </w:r>
      <w:r w:rsidRPr="00747D40">
        <w:rPr>
          <w:sz w:val="22"/>
          <w:szCs w:val="22"/>
        </w:rPr>
        <w:t xml:space="preserve">- załącznik </w:t>
      </w:r>
      <w:r w:rsidRPr="00747D40">
        <w:rPr>
          <w:b/>
          <w:bCs/>
          <w:sz w:val="22"/>
          <w:szCs w:val="22"/>
        </w:rPr>
        <w:t>nr 3</w:t>
      </w:r>
    </w:p>
    <w:p w14:paraId="559262F5" w14:textId="1BBCAFAF" w:rsidR="007A3F6D" w:rsidRPr="00747D40" w:rsidRDefault="00D87696" w:rsidP="002409E0">
      <w:pPr>
        <w:pStyle w:val="Default"/>
        <w:numPr>
          <w:ilvl w:val="0"/>
          <w:numId w:val="42"/>
        </w:numPr>
        <w:ind w:left="709" w:hanging="425"/>
        <w:jc w:val="both"/>
        <w:rPr>
          <w:sz w:val="22"/>
          <w:szCs w:val="22"/>
        </w:rPr>
      </w:pPr>
      <w:r w:rsidRPr="00747D40">
        <w:rPr>
          <w:sz w:val="22"/>
          <w:szCs w:val="22"/>
        </w:rPr>
        <w:t>Projektowane postanowienia Umowy</w:t>
      </w:r>
      <w:r w:rsidR="002F7B59" w:rsidRPr="00747D40">
        <w:rPr>
          <w:sz w:val="22"/>
          <w:szCs w:val="22"/>
        </w:rPr>
        <w:t xml:space="preserve"> </w:t>
      </w:r>
      <w:r w:rsidRPr="00747D40">
        <w:rPr>
          <w:sz w:val="22"/>
          <w:szCs w:val="22"/>
        </w:rPr>
        <w:t xml:space="preserve">- załącznik </w:t>
      </w:r>
      <w:r w:rsidRPr="00747D40">
        <w:rPr>
          <w:b/>
          <w:bCs/>
          <w:sz w:val="22"/>
          <w:szCs w:val="22"/>
        </w:rPr>
        <w:t>nr</w:t>
      </w:r>
      <w:r w:rsidRPr="00747D40">
        <w:rPr>
          <w:b/>
          <w:bCs/>
          <w:color w:val="auto"/>
          <w:sz w:val="22"/>
          <w:szCs w:val="22"/>
        </w:rPr>
        <w:t xml:space="preserve"> 4</w:t>
      </w:r>
    </w:p>
    <w:p w14:paraId="014C5ABD" w14:textId="16340B91" w:rsidR="002B1FEB" w:rsidRPr="00747D40" w:rsidRDefault="002B1FEB" w:rsidP="002B1FEB">
      <w:pPr>
        <w:pStyle w:val="Default"/>
        <w:numPr>
          <w:ilvl w:val="0"/>
          <w:numId w:val="42"/>
        </w:numPr>
        <w:ind w:left="709" w:hanging="425"/>
        <w:jc w:val="both"/>
        <w:rPr>
          <w:sz w:val="22"/>
          <w:szCs w:val="22"/>
        </w:rPr>
      </w:pPr>
      <w:r w:rsidRPr="00747D40">
        <w:rPr>
          <w:rFonts w:eastAsia="Times New Roman"/>
          <w:sz w:val="22"/>
          <w:szCs w:val="22"/>
          <w:lang w:eastAsia="pl-PL"/>
        </w:rPr>
        <w:t xml:space="preserve">Oświadczenie dot. przesłanek wykluczenia z art. 5k rozporządzenia Rady (UE) nr 833/2014 oraz art. 7 ust. 1 ustawy o </w:t>
      </w:r>
      <w:r w:rsidRPr="00747D40">
        <w:rPr>
          <w:sz w:val="22"/>
          <w:szCs w:val="22"/>
          <w:lang w:eastAsia="pl-PL"/>
        </w:rPr>
        <w:t>ustawy o szczególnych rozwiązaniach w zakresie przeciwdziałania wspieraniu agresji na Ukrainę oraz służących ochronie bezpieczeństwa narodowego -</w:t>
      </w:r>
      <w:r w:rsidRPr="00747D40">
        <w:rPr>
          <w:rFonts w:eastAsia="Times New Roman"/>
          <w:sz w:val="22"/>
          <w:szCs w:val="22"/>
          <w:lang w:eastAsia="pl-PL"/>
        </w:rPr>
        <w:t xml:space="preserve"> załącznik </w:t>
      </w:r>
      <w:r w:rsidRPr="00747D40">
        <w:rPr>
          <w:rFonts w:eastAsia="Times New Roman"/>
          <w:b/>
          <w:bCs/>
          <w:sz w:val="22"/>
          <w:szCs w:val="22"/>
          <w:lang w:eastAsia="pl-PL"/>
        </w:rPr>
        <w:t>nr 5</w:t>
      </w:r>
    </w:p>
    <w:p w14:paraId="28A7F910" w14:textId="1D83B58D" w:rsidR="0006357E" w:rsidRPr="00747D40" w:rsidRDefault="0006357E" w:rsidP="002409E0">
      <w:pPr>
        <w:pStyle w:val="Default"/>
        <w:numPr>
          <w:ilvl w:val="0"/>
          <w:numId w:val="42"/>
        </w:numPr>
        <w:ind w:left="709" w:hanging="425"/>
        <w:jc w:val="both"/>
        <w:rPr>
          <w:sz w:val="22"/>
          <w:szCs w:val="22"/>
        </w:rPr>
      </w:pPr>
      <w:r w:rsidRPr="00747D40">
        <w:rPr>
          <w:rFonts w:eastAsia="Times New Roman"/>
          <w:sz w:val="22"/>
          <w:szCs w:val="22"/>
          <w:lang w:eastAsia="pl-PL"/>
        </w:rPr>
        <w:t xml:space="preserve">Wzór oświadczenia w zakresie art. 108 ust. 1 pkt 5 Pzp - grupa kapitałowa </w:t>
      </w:r>
      <w:r w:rsidRPr="00747D40">
        <w:rPr>
          <w:sz w:val="22"/>
          <w:szCs w:val="22"/>
        </w:rPr>
        <w:t xml:space="preserve">- załącznik </w:t>
      </w:r>
      <w:r w:rsidRPr="00747D40">
        <w:rPr>
          <w:b/>
          <w:bCs/>
          <w:sz w:val="22"/>
          <w:szCs w:val="22"/>
        </w:rPr>
        <w:t>nr 6</w:t>
      </w:r>
    </w:p>
    <w:p w14:paraId="12204995" w14:textId="77777777" w:rsidR="000F6A65" w:rsidRPr="00747D40" w:rsidRDefault="0006357E" w:rsidP="002409E0">
      <w:pPr>
        <w:pStyle w:val="Default"/>
        <w:numPr>
          <w:ilvl w:val="0"/>
          <w:numId w:val="42"/>
        </w:numPr>
        <w:ind w:left="709" w:hanging="425"/>
        <w:jc w:val="both"/>
        <w:rPr>
          <w:sz w:val="22"/>
          <w:szCs w:val="22"/>
        </w:rPr>
      </w:pPr>
      <w:r w:rsidRPr="00747D40">
        <w:rPr>
          <w:sz w:val="22"/>
          <w:szCs w:val="22"/>
        </w:rPr>
        <w:t xml:space="preserve">Wzór oświadczenia o aktualności informacji zawartych w oświadczeniu, o którym mowa w art. 125 ust. 1 - załącznik </w:t>
      </w:r>
      <w:r w:rsidRPr="00747D40">
        <w:rPr>
          <w:b/>
          <w:bCs/>
          <w:sz w:val="22"/>
          <w:szCs w:val="22"/>
        </w:rPr>
        <w:t>nr 7</w:t>
      </w:r>
    </w:p>
    <w:p w14:paraId="751D56E0" w14:textId="1503931D" w:rsidR="002B1FEB" w:rsidRPr="00C76AAC" w:rsidRDefault="00747D40" w:rsidP="002409E0">
      <w:pPr>
        <w:pStyle w:val="Default"/>
        <w:numPr>
          <w:ilvl w:val="0"/>
          <w:numId w:val="42"/>
        </w:numPr>
        <w:ind w:left="709" w:hanging="425"/>
        <w:jc w:val="both"/>
        <w:rPr>
          <w:color w:val="FF0000"/>
          <w:sz w:val="22"/>
          <w:szCs w:val="22"/>
        </w:rPr>
      </w:pPr>
      <w:r w:rsidRPr="00747D40">
        <w:rPr>
          <w:rFonts w:eastAsia="Calibri"/>
          <w:spacing w:val="5"/>
          <w:sz w:val="22"/>
          <w:szCs w:val="22"/>
        </w:rPr>
        <w:t xml:space="preserve">Oświadczenie wykonawców wspólnie ubiegających się o zamówienie w/s podziału zadań między tymi wykonawcami </w:t>
      </w:r>
      <w:r w:rsidRPr="00747D40">
        <w:rPr>
          <w:sz w:val="22"/>
          <w:szCs w:val="22"/>
        </w:rPr>
        <w:t xml:space="preserve">- załącznik </w:t>
      </w:r>
      <w:r w:rsidRPr="00747D40">
        <w:rPr>
          <w:b/>
          <w:bCs/>
          <w:sz w:val="22"/>
          <w:szCs w:val="22"/>
        </w:rPr>
        <w:t>nr 8</w:t>
      </w:r>
    </w:p>
    <w:p w14:paraId="36A04FA8" w14:textId="77777777" w:rsidR="00CB0ADE" w:rsidRDefault="00CB0ADE" w:rsidP="00CB0ADE">
      <w:pPr>
        <w:spacing w:after="0" w:line="240" w:lineRule="auto"/>
        <w:rPr>
          <w:rFonts w:eastAsia="Times New Roman" w:cs="Calibri"/>
          <w:b/>
          <w:lang w:eastAsia="pl-PL"/>
        </w:rPr>
      </w:pPr>
    </w:p>
    <w:p w14:paraId="663FE02C" w14:textId="31CA3D59" w:rsidR="00BC72CF" w:rsidRDefault="00BC72CF" w:rsidP="00CB0ADE">
      <w:pPr>
        <w:spacing w:after="0" w:line="240" w:lineRule="auto"/>
        <w:rPr>
          <w:rFonts w:eastAsia="Times New Roman" w:cs="Calibri"/>
          <w:b/>
          <w:lang w:eastAsia="pl-PL"/>
        </w:rPr>
      </w:pPr>
      <w:r w:rsidRPr="00BC72CF">
        <w:rPr>
          <w:rFonts w:eastAsia="Times New Roman" w:cs="Calibri"/>
          <w:b/>
          <w:lang w:eastAsia="pl-PL"/>
        </w:rPr>
        <w:t>Zatwierdzam:</w:t>
      </w:r>
    </w:p>
    <w:p w14:paraId="20672BC5" w14:textId="77777777" w:rsidR="00D87696" w:rsidRDefault="00D87696" w:rsidP="00D87696">
      <w:pPr>
        <w:pStyle w:val="Tekstpodstawowy"/>
        <w:spacing w:before="0"/>
        <w:ind w:left="0"/>
        <w:jc w:val="left"/>
        <w:rPr>
          <w:sz w:val="13"/>
        </w:rPr>
      </w:pPr>
    </w:p>
    <w:p w14:paraId="0609C63C" w14:textId="77777777" w:rsidR="00814798" w:rsidRPr="008D1ADB" w:rsidRDefault="00814798" w:rsidP="00814798">
      <w:pPr>
        <w:tabs>
          <w:tab w:val="left" w:pos="1843"/>
          <w:tab w:val="left" w:pos="1985"/>
        </w:tabs>
        <w:spacing w:after="0" w:line="288" w:lineRule="auto"/>
        <w:ind w:left="1985" w:hanging="1985"/>
        <w:jc w:val="both"/>
        <w:rPr>
          <w:rFonts w:ascii="Calibri" w:eastAsia="Calibri" w:hAnsi="Calibri" w:cs="Calibri"/>
          <w:b/>
          <w:bCs/>
          <w:spacing w:val="5"/>
        </w:rPr>
      </w:pPr>
      <w:r w:rsidRPr="008D1ADB">
        <w:rPr>
          <w:rFonts w:ascii="Calibri" w:eastAsia="Calibri" w:hAnsi="Calibri" w:cs="Calibri"/>
          <w:b/>
          <w:bCs/>
          <w:spacing w:val="5"/>
        </w:rPr>
        <w:t>Elżbieta Rokita</w:t>
      </w:r>
    </w:p>
    <w:p w14:paraId="400698E7" w14:textId="77777777" w:rsidR="00814798" w:rsidRPr="004D02A2" w:rsidRDefault="00814798" w:rsidP="00814798">
      <w:pPr>
        <w:tabs>
          <w:tab w:val="left" w:pos="1843"/>
          <w:tab w:val="left" w:pos="1985"/>
        </w:tabs>
        <w:spacing w:after="0" w:line="288" w:lineRule="auto"/>
        <w:ind w:left="1985" w:hanging="1985"/>
        <w:jc w:val="both"/>
        <w:rPr>
          <w:rFonts w:ascii="Calibri" w:eastAsia="Calibri" w:hAnsi="Calibri" w:cs="Calibri"/>
          <w:spacing w:val="5"/>
        </w:rPr>
      </w:pPr>
      <w:r w:rsidRPr="004D02A2">
        <w:rPr>
          <w:rFonts w:ascii="Calibri" w:eastAsia="Calibri" w:hAnsi="Calibri" w:cs="Calibri"/>
          <w:spacing w:val="5"/>
        </w:rPr>
        <w:t>Prezes Zarządu Przedsiębiorstwa Gospodarki Komunalnej spółka z o.o. w Słupsku</w:t>
      </w:r>
    </w:p>
    <w:p w14:paraId="5D6E759F" w14:textId="77777777" w:rsidR="00D87696" w:rsidRDefault="00D87696" w:rsidP="00D87696">
      <w:pPr>
        <w:pStyle w:val="Default"/>
        <w:rPr>
          <w:sz w:val="22"/>
          <w:szCs w:val="22"/>
        </w:rPr>
      </w:pPr>
    </w:p>
    <w:sectPr w:rsidR="00D87696">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2C5CC" w14:textId="77777777" w:rsidR="00E90EF7" w:rsidRDefault="00E90EF7" w:rsidP="00F418AA">
      <w:pPr>
        <w:spacing w:after="0" w:line="240" w:lineRule="auto"/>
      </w:pPr>
      <w:r>
        <w:separator/>
      </w:r>
    </w:p>
  </w:endnote>
  <w:endnote w:type="continuationSeparator" w:id="0">
    <w:p w14:paraId="5CBE6280" w14:textId="77777777" w:rsidR="00E90EF7" w:rsidRDefault="00E90EF7" w:rsidP="00F41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196803"/>
      <w:docPartObj>
        <w:docPartGallery w:val="Page Numbers (Bottom of Page)"/>
        <w:docPartUnique/>
      </w:docPartObj>
    </w:sdtPr>
    <w:sdtEndPr>
      <w:rPr>
        <w:sz w:val="20"/>
        <w:szCs w:val="20"/>
      </w:rPr>
    </w:sdtEndPr>
    <w:sdtContent>
      <w:p w14:paraId="50C5E89A" w14:textId="6A56859B" w:rsidR="00310D1E" w:rsidRPr="00C76AAC" w:rsidRDefault="00310D1E">
        <w:pPr>
          <w:pStyle w:val="Stopka"/>
          <w:jc w:val="right"/>
          <w:rPr>
            <w:sz w:val="20"/>
            <w:szCs w:val="20"/>
          </w:rPr>
        </w:pPr>
        <w:r w:rsidRPr="00C76AAC">
          <w:rPr>
            <w:sz w:val="20"/>
            <w:szCs w:val="20"/>
          </w:rPr>
          <w:fldChar w:fldCharType="begin"/>
        </w:r>
        <w:r w:rsidRPr="00C76AAC">
          <w:rPr>
            <w:sz w:val="20"/>
            <w:szCs w:val="20"/>
          </w:rPr>
          <w:instrText>PAGE   \* MERGEFORMAT</w:instrText>
        </w:r>
        <w:r w:rsidRPr="00C76AAC">
          <w:rPr>
            <w:sz w:val="20"/>
            <w:szCs w:val="20"/>
          </w:rPr>
          <w:fldChar w:fldCharType="separate"/>
        </w:r>
        <w:r w:rsidRPr="00C76AAC">
          <w:rPr>
            <w:sz w:val="20"/>
            <w:szCs w:val="20"/>
          </w:rPr>
          <w:t>2</w:t>
        </w:r>
        <w:r w:rsidRPr="00C76AAC">
          <w:rPr>
            <w:sz w:val="20"/>
            <w:szCs w:val="20"/>
          </w:rPr>
          <w:fldChar w:fldCharType="end"/>
        </w:r>
      </w:p>
    </w:sdtContent>
  </w:sdt>
  <w:p w14:paraId="3516B985" w14:textId="77777777" w:rsidR="00310D1E" w:rsidRDefault="00310D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C6247" w14:textId="77777777" w:rsidR="00E90EF7" w:rsidRDefault="00E90EF7" w:rsidP="00F418AA">
      <w:pPr>
        <w:spacing w:after="0" w:line="240" w:lineRule="auto"/>
      </w:pPr>
      <w:r>
        <w:separator/>
      </w:r>
    </w:p>
  </w:footnote>
  <w:footnote w:type="continuationSeparator" w:id="0">
    <w:p w14:paraId="43A4DB27" w14:textId="77777777" w:rsidR="00E90EF7" w:rsidRDefault="00E90EF7" w:rsidP="00F418AA">
      <w:pPr>
        <w:spacing w:after="0" w:line="240" w:lineRule="auto"/>
      </w:pPr>
      <w:r>
        <w:continuationSeparator/>
      </w:r>
    </w:p>
  </w:footnote>
  <w:footnote w:id="1">
    <w:p w14:paraId="4797F941" w14:textId="77777777" w:rsidR="007B7F0F" w:rsidRPr="009A12A1" w:rsidRDefault="007B7F0F" w:rsidP="007B7F0F">
      <w:pPr>
        <w:pStyle w:val="Tekstprzypisudolnego"/>
        <w:ind w:left="142" w:hanging="142"/>
        <w:rPr>
          <w:rFonts w:ascii="Arial" w:hAnsi="Arial" w:cs="Arial"/>
          <w:i/>
          <w:sz w:val="16"/>
          <w:szCs w:val="16"/>
        </w:rPr>
      </w:pPr>
      <w:r w:rsidRPr="007A7CA5">
        <w:rPr>
          <w:rStyle w:val="Odwoanieprzypisudolnego"/>
        </w:rPr>
        <w:footnoteRef/>
      </w:r>
      <w:r w:rsidRPr="007A7CA5">
        <w:t xml:space="preserve"> </w:t>
      </w:r>
      <w:r w:rsidRPr="009A12A1">
        <w:rPr>
          <w:rFonts w:ascii="Arial" w:hAnsi="Arial" w:cs="Arial"/>
          <w:b/>
          <w:i/>
          <w:sz w:val="16"/>
          <w:szCs w:val="16"/>
        </w:rPr>
        <w:t xml:space="preserve">Wyjaśnienie: </w:t>
      </w:r>
      <w:r w:rsidRPr="009A12A1">
        <w:rPr>
          <w:rFonts w:ascii="Arial" w:hAnsi="Arial" w:cs="Arial"/>
          <w:i/>
          <w:sz w:val="16"/>
          <w:szCs w:val="16"/>
        </w:rPr>
        <w:t xml:space="preserve">skorzystanie z prawa do sprostowania nie może skutkować zmianą wyniku postępowania </w:t>
      </w:r>
      <w:r w:rsidRPr="009A12A1">
        <w:rPr>
          <w:rFonts w:ascii="Arial" w:hAnsi="Arial" w:cs="Arial"/>
          <w:i/>
          <w:sz w:val="16"/>
          <w:szCs w:val="16"/>
        </w:rPr>
        <w:br/>
        <w:t>o udzielenie zamówienia ani zmianą postanowień umowy w sprawie zamówienia publicznego w zakresie niezgodnym z ustawą, a także nie może naruszać integralności protokołu postępowania oraz jego załączników.</w:t>
      </w:r>
    </w:p>
  </w:footnote>
  <w:footnote w:id="2">
    <w:p w14:paraId="2C420B1B" w14:textId="77777777" w:rsidR="007B7F0F" w:rsidRPr="009A12A1" w:rsidRDefault="007B7F0F" w:rsidP="007B7F0F">
      <w:pPr>
        <w:pStyle w:val="Tekstprzypisudolnego"/>
        <w:ind w:left="142" w:hanging="142"/>
        <w:rPr>
          <w:rFonts w:ascii="Arial" w:hAnsi="Arial" w:cs="Arial"/>
          <w:sz w:val="16"/>
          <w:szCs w:val="16"/>
        </w:rPr>
      </w:pPr>
      <w:r w:rsidRPr="009A12A1">
        <w:rPr>
          <w:rStyle w:val="Odwoanieprzypisudolnego"/>
          <w:rFonts w:ascii="Arial" w:hAnsi="Arial" w:cs="Arial"/>
          <w:sz w:val="16"/>
          <w:szCs w:val="16"/>
        </w:rPr>
        <w:footnoteRef/>
      </w:r>
      <w:r w:rsidRPr="009A12A1">
        <w:rPr>
          <w:rFonts w:ascii="Arial" w:hAnsi="Arial" w:cs="Arial"/>
          <w:sz w:val="16"/>
          <w:szCs w:val="16"/>
        </w:rPr>
        <w:t xml:space="preserve"> </w:t>
      </w:r>
      <w:r w:rsidRPr="009A12A1">
        <w:rPr>
          <w:rFonts w:ascii="Arial" w:hAnsi="Arial" w:cs="Arial"/>
          <w:b/>
          <w:i/>
          <w:sz w:val="16"/>
          <w:szCs w:val="16"/>
        </w:rPr>
        <w:t xml:space="preserve">Wyjaśnienie: </w:t>
      </w:r>
      <w:r w:rsidRPr="009A12A1">
        <w:rPr>
          <w:rFonts w:ascii="Arial" w:hAnsi="Arial" w:cs="Arial"/>
          <w:i/>
          <w:sz w:val="16"/>
          <w:szCs w:val="16"/>
        </w:rPr>
        <w:t xml:space="preserve">prawo do ograniczenia przetwarzania nie ma zastosowania w odniesieniu do przechowywania, </w:t>
      </w:r>
      <w:r w:rsidRPr="009A12A1">
        <w:rPr>
          <w:rFonts w:ascii="Arial" w:hAnsi="Arial" w:cs="Arial"/>
          <w:i/>
          <w:sz w:val="16"/>
          <w:szCs w:val="16"/>
        </w:rPr>
        <w:br/>
        <w:t xml:space="preserve">w celu zapewnienia korzystania ze środków ochrony prawnej lub w celu ochrony praw innej osoby fizycznej lub prawnej, lub z uwagi na ważne względy interesu publicznego Unii Europejskiej lub państwa członkowskiego. </w:t>
      </w:r>
      <w:r w:rsidRPr="009A12A1">
        <w:rPr>
          <w:rFonts w:ascii="Arial" w:hAnsi="Arial" w:cs="Arial"/>
          <w:i/>
          <w:sz w:val="16"/>
          <w:szCs w:val="16"/>
        </w:rPr>
        <w:br/>
      </w:r>
      <w:r w:rsidRPr="009A12A1">
        <w:rPr>
          <w:rFonts w:ascii="Arial" w:hAnsi="Arial" w:cs="Arial"/>
          <w:bCs/>
          <w:i/>
          <w:sz w:val="16"/>
          <w:szCs w:val="16"/>
        </w:rPr>
        <w:t>W postępowaniu o udzielenie zamówienia zgłoszenie żądania ograniczenia przetwarzania, o którym mowa w art. 18 ust. 1 rozporządzenia 2016/679, nie ogranicza przetwarzania danych osobowych do czasu zakończenia tego postępowania.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64E68" w14:textId="4CA0608A" w:rsidR="00663F35" w:rsidRPr="008A5D60" w:rsidRDefault="00663F35" w:rsidP="00663F35">
    <w:pPr>
      <w:pStyle w:val="Nagwek"/>
      <w:jc w:val="right"/>
      <w:rPr>
        <w:rFonts w:cs="Calibri"/>
        <w:b/>
        <w:sz w:val="18"/>
        <w:szCs w:val="18"/>
      </w:rPr>
    </w:pPr>
    <w:r w:rsidRPr="008A5D60">
      <w:rPr>
        <w:rFonts w:cs="Calibri"/>
        <w:b/>
        <w:sz w:val="18"/>
        <w:szCs w:val="18"/>
      </w:rPr>
      <w:t>Nr postępowania</w:t>
    </w:r>
    <w:r w:rsidR="008A5D60" w:rsidRPr="008A5D60">
      <w:rPr>
        <w:rFonts w:cs="Calibri"/>
        <w:b/>
        <w:sz w:val="18"/>
        <w:szCs w:val="18"/>
      </w:rPr>
      <w:t xml:space="preserve"> </w:t>
    </w:r>
    <w:r w:rsidR="0021418E">
      <w:rPr>
        <w:rFonts w:cs="Calibri"/>
        <w:b/>
        <w:sz w:val="18"/>
        <w:szCs w:val="18"/>
      </w:rPr>
      <w:t>26</w:t>
    </w:r>
    <w:r w:rsidR="000113AF" w:rsidRPr="008A5D60">
      <w:rPr>
        <w:rFonts w:cs="Calibri"/>
        <w:b/>
        <w:sz w:val="18"/>
        <w:szCs w:val="18"/>
      </w:rPr>
      <w:t>.</w:t>
    </w:r>
    <w:r w:rsidRPr="008A5D60">
      <w:rPr>
        <w:rFonts w:cs="Calibri"/>
        <w:b/>
        <w:sz w:val="18"/>
        <w:szCs w:val="18"/>
      </w:rPr>
      <w:t>T</w:t>
    </w:r>
    <w:r w:rsidR="000113AF" w:rsidRPr="008A5D60">
      <w:rPr>
        <w:rFonts w:cs="Calibri"/>
        <w:b/>
        <w:sz w:val="18"/>
        <w:szCs w:val="18"/>
      </w:rPr>
      <w:t>.</w:t>
    </w:r>
    <w:r w:rsidRPr="008A5D60">
      <w:rPr>
        <w:rFonts w:cs="Calibri"/>
        <w:b/>
        <w:sz w:val="18"/>
        <w:szCs w:val="18"/>
      </w:rPr>
      <w:t>202</w:t>
    </w:r>
    <w:r w:rsidR="00D46017" w:rsidRPr="008A5D60">
      <w:rPr>
        <w:rFonts w:cs="Calibri"/>
        <w:b/>
        <w:sz w:val="18"/>
        <w:szCs w:val="18"/>
      </w:rPr>
      <w:t>4</w:t>
    </w:r>
  </w:p>
  <w:p w14:paraId="2DD3F546" w14:textId="77777777" w:rsidR="00310D1E" w:rsidRDefault="00310D1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41B3A73"/>
    <w:multiLevelType w:val="hybridMultilevel"/>
    <w:tmpl w:val="159F24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6"/>
    <w:multiLevelType w:val="multilevel"/>
    <w:tmpl w:val="00000016"/>
    <w:name w:val="WW8Num22"/>
    <w:lvl w:ilvl="0">
      <w:start w:val="4"/>
      <w:numFmt w:val="decimal"/>
      <w:lvlText w:val="%1."/>
      <w:lvlJc w:val="left"/>
      <w:pPr>
        <w:tabs>
          <w:tab w:val="num" w:pos="0"/>
        </w:tabs>
        <w:ind w:left="360" w:hanging="360"/>
      </w:pPr>
      <w:rPr>
        <w:rFonts w:cs="Times New Roman"/>
        <w:b w:val="0"/>
        <w:bCs/>
        <w:strike w:val="0"/>
        <w:dstrike w:val="0"/>
        <w:color w:val="000000"/>
      </w:rPr>
    </w:lvl>
    <w:lvl w:ilvl="1">
      <w:start w:val="1"/>
      <w:numFmt w:val="decimal"/>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 w15:restartNumberingAfterBreak="0">
    <w:nsid w:val="005724F0"/>
    <w:multiLevelType w:val="hybridMultilevel"/>
    <w:tmpl w:val="2E664792"/>
    <w:lvl w:ilvl="0" w:tplc="3F6679B2">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AA1DFE"/>
    <w:multiLevelType w:val="hybridMultilevel"/>
    <w:tmpl w:val="77706A7C"/>
    <w:lvl w:ilvl="0" w:tplc="8D626E68">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6761D1A"/>
    <w:multiLevelType w:val="hybridMultilevel"/>
    <w:tmpl w:val="4E4055A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7377508"/>
    <w:multiLevelType w:val="hybridMultilevel"/>
    <w:tmpl w:val="8C506218"/>
    <w:lvl w:ilvl="0" w:tplc="AB76712A">
      <w:start w:val="1"/>
      <w:numFmt w:val="lowerLetter"/>
      <w:lvlText w:val="%1)"/>
      <w:lvlJc w:val="left"/>
      <w:pPr>
        <w:ind w:left="720" w:hanging="360"/>
      </w:pPr>
      <w:rPr>
        <w:rFonts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611257"/>
    <w:multiLevelType w:val="hybridMultilevel"/>
    <w:tmpl w:val="B34E4900"/>
    <w:lvl w:ilvl="0" w:tplc="F41EE78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0700FF"/>
    <w:multiLevelType w:val="hybridMultilevel"/>
    <w:tmpl w:val="D592FCA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36721F"/>
    <w:multiLevelType w:val="hybridMultilevel"/>
    <w:tmpl w:val="AF1C73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8657BF"/>
    <w:multiLevelType w:val="hybridMultilevel"/>
    <w:tmpl w:val="03D8B07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85E2B3EC">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F6127BF"/>
    <w:multiLevelType w:val="hybridMultilevel"/>
    <w:tmpl w:val="25F6D69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0A65ED1"/>
    <w:multiLevelType w:val="hybridMultilevel"/>
    <w:tmpl w:val="BEB83182"/>
    <w:lvl w:ilvl="0" w:tplc="E17842D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15:restartNumberingAfterBreak="0">
    <w:nsid w:val="10B509EF"/>
    <w:multiLevelType w:val="hybridMultilevel"/>
    <w:tmpl w:val="653C06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1B0390B"/>
    <w:multiLevelType w:val="hybridMultilevel"/>
    <w:tmpl w:val="B228379A"/>
    <w:lvl w:ilvl="0" w:tplc="62F26C4A">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2C118B2"/>
    <w:multiLevelType w:val="hybridMultilevel"/>
    <w:tmpl w:val="4036E990"/>
    <w:lvl w:ilvl="0" w:tplc="770464D2">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38036C3"/>
    <w:multiLevelType w:val="hybridMultilevel"/>
    <w:tmpl w:val="23CEEF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D8712B"/>
    <w:multiLevelType w:val="hybridMultilevel"/>
    <w:tmpl w:val="B81A3B3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4DD05D6"/>
    <w:multiLevelType w:val="hybridMultilevel"/>
    <w:tmpl w:val="2458CB02"/>
    <w:lvl w:ilvl="0" w:tplc="8F10BC16">
      <w:start w:val="3"/>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C80280"/>
    <w:multiLevelType w:val="hybridMultilevel"/>
    <w:tmpl w:val="5664AB68"/>
    <w:lvl w:ilvl="0" w:tplc="7E143CB6">
      <w:start w:val="1"/>
      <w:numFmt w:val="decimal"/>
      <w:lvlText w:val="%1)"/>
      <w:lvlJc w:val="left"/>
      <w:pPr>
        <w:ind w:left="360" w:hanging="360"/>
      </w:pPr>
    </w:lvl>
    <w:lvl w:ilvl="1" w:tplc="04150019">
      <w:start w:val="1"/>
      <w:numFmt w:val="lowerLetter"/>
      <w:lvlText w:val="%2."/>
      <w:lvlJc w:val="left"/>
      <w:pPr>
        <w:ind w:left="1080" w:hanging="360"/>
      </w:pPr>
    </w:lvl>
    <w:lvl w:ilvl="2" w:tplc="3BDA6D46">
      <w:start w:val="6"/>
      <w:numFmt w:val="bullet"/>
      <w:lvlText w:val="•"/>
      <w:lvlJc w:val="left"/>
      <w:pPr>
        <w:ind w:left="1980" w:hanging="360"/>
      </w:pPr>
      <w:rPr>
        <w:rFonts w:ascii="Calibri" w:eastAsiaTheme="minorHAnsi" w:hAnsi="Calibri" w:cs="Calibri"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D55013B"/>
    <w:multiLevelType w:val="hybridMultilevel"/>
    <w:tmpl w:val="C3AAD608"/>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85E2B3EC">
      <w:start w:val="1"/>
      <w:numFmt w:val="lowerLetter"/>
      <w:lvlText w:val="%3)"/>
      <w:lvlJc w:val="left"/>
      <w:pPr>
        <w:ind w:left="1980" w:hanging="360"/>
      </w:pPr>
      <w:rPr>
        <w:rFonts w:hint="default"/>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E4F7A6F"/>
    <w:multiLevelType w:val="hybridMultilevel"/>
    <w:tmpl w:val="5F42E99A"/>
    <w:lvl w:ilvl="0" w:tplc="04150017">
      <w:start w:val="1"/>
      <w:numFmt w:val="lowerLetter"/>
      <w:lvlText w:val="%1)"/>
      <w:lvlJc w:val="left"/>
      <w:pPr>
        <w:ind w:left="927" w:hanging="360"/>
      </w:pPr>
    </w:lvl>
    <w:lvl w:ilvl="1" w:tplc="512A0D8C">
      <w:start w:val="1"/>
      <w:numFmt w:val="decimal"/>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21BC56A7"/>
    <w:multiLevelType w:val="hybridMultilevel"/>
    <w:tmpl w:val="0B26F212"/>
    <w:lvl w:ilvl="0" w:tplc="A091CE02">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6110AE8"/>
    <w:multiLevelType w:val="hybridMultilevel"/>
    <w:tmpl w:val="02BAE1FA"/>
    <w:lvl w:ilvl="0" w:tplc="F35E2428">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6A82BEA"/>
    <w:multiLevelType w:val="hybridMultilevel"/>
    <w:tmpl w:val="E89EB52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A634C17"/>
    <w:multiLevelType w:val="hybridMultilevel"/>
    <w:tmpl w:val="AC1E791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B5D425D"/>
    <w:multiLevelType w:val="hybridMultilevel"/>
    <w:tmpl w:val="C39A68B6"/>
    <w:lvl w:ilvl="0" w:tplc="7E143CB6">
      <w:start w:val="1"/>
      <w:numFmt w:val="decimal"/>
      <w:lvlText w:val="%1)"/>
      <w:lvlJc w:val="left"/>
      <w:pPr>
        <w:ind w:left="360" w:hanging="360"/>
      </w:pPr>
    </w:lvl>
    <w:lvl w:ilvl="1" w:tplc="04150019">
      <w:start w:val="1"/>
      <w:numFmt w:val="lowerLetter"/>
      <w:lvlText w:val="%2."/>
      <w:lvlJc w:val="left"/>
      <w:pPr>
        <w:ind w:left="1080" w:hanging="360"/>
      </w:pPr>
    </w:lvl>
    <w:lvl w:ilvl="2" w:tplc="3BDA6D46">
      <w:start w:val="6"/>
      <w:numFmt w:val="bullet"/>
      <w:lvlText w:val="•"/>
      <w:lvlJc w:val="left"/>
      <w:pPr>
        <w:ind w:left="1980" w:hanging="360"/>
      </w:pPr>
      <w:rPr>
        <w:rFonts w:ascii="Calibri" w:eastAsiaTheme="minorHAnsi" w:hAnsi="Calibri" w:cs="Calibri"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BA755A8"/>
    <w:multiLevelType w:val="hybridMultilevel"/>
    <w:tmpl w:val="C88400D8"/>
    <w:lvl w:ilvl="0" w:tplc="A534443C">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2BC618C1"/>
    <w:multiLevelType w:val="hybridMultilevel"/>
    <w:tmpl w:val="BBD6962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D251173"/>
    <w:multiLevelType w:val="hybridMultilevel"/>
    <w:tmpl w:val="3B4431B2"/>
    <w:lvl w:ilvl="0" w:tplc="4EC42FFE">
      <w:start w:val="1"/>
      <w:numFmt w:val="decimal"/>
      <w:lvlText w:val="%1."/>
      <w:lvlJc w:val="left"/>
      <w:rPr>
        <w:rFonts w:cs="Times New Roman"/>
        <w:b w:val="0"/>
        <w:bCs w:val="0"/>
        <w:color w:val="auto"/>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97808E0C">
      <w:start w:val="1"/>
      <w:numFmt w:val="bullet"/>
      <w:lvlText w:val=""/>
      <w:lvlJc w:val="right"/>
      <w:pPr>
        <w:ind w:left="2520" w:hanging="360"/>
      </w:pPr>
      <w:rPr>
        <w:rFonts w:ascii="Symbol" w:hAnsi="Symbol" w:hint="default"/>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9" w15:restartNumberingAfterBreak="0">
    <w:nsid w:val="2D3D4BF2"/>
    <w:multiLevelType w:val="hybridMultilevel"/>
    <w:tmpl w:val="7A5A3B48"/>
    <w:lvl w:ilvl="0" w:tplc="644C3A2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7A019D"/>
    <w:multiLevelType w:val="hybridMultilevel"/>
    <w:tmpl w:val="1ACC4E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1F8268B"/>
    <w:multiLevelType w:val="hybridMultilevel"/>
    <w:tmpl w:val="A506820A"/>
    <w:lvl w:ilvl="0" w:tplc="0AA80D2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73E7990"/>
    <w:multiLevelType w:val="hybridMultilevel"/>
    <w:tmpl w:val="C04E0E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0F21E6"/>
    <w:multiLevelType w:val="hybridMultilevel"/>
    <w:tmpl w:val="7F56AD1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FBD02F3"/>
    <w:multiLevelType w:val="hybridMultilevel"/>
    <w:tmpl w:val="D31206A0"/>
    <w:lvl w:ilvl="0" w:tplc="493006F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47172B5"/>
    <w:multiLevelType w:val="hybridMultilevel"/>
    <w:tmpl w:val="6778F00E"/>
    <w:lvl w:ilvl="0" w:tplc="D21C1BF2">
      <w:start w:val="1"/>
      <w:numFmt w:val="bullet"/>
      <w:lvlText w:val=""/>
      <w:lvlJc w:val="left"/>
      <w:pPr>
        <w:ind w:left="1211" w:hanging="360"/>
      </w:pPr>
      <w:rPr>
        <w:rFonts w:ascii="Symbol" w:hAnsi="Symbol"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6" w15:restartNumberingAfterBreak="0">
    <w:nsid w:val="45477FD6"/>
    <w:multiLevelType w:val="hybridMultilevel"/>
    <w:tmpl w:val="19E0222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CE419D"/>
    <w:multiLevelType w:val="hybridMultilevel"/>
    <w:tmpl w:val="D45ECB54"/>
    <w:lvl w:ilvl="0" w:tplc="FFFFFFFF">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66856A8"/>
    <w:multiLevelType w:val="hybridMultilevel"/>
    <w:tmpl w:val="4FF007B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8436D86"/>
    <w:multiLevelType w:val="hybridMultilevel"/>
    <w:tmpl w:val="DFE02F14"/>
    <w:lvl w:ilvl="0" w:tplc="7806DBDE">
      <w:start w:val="4"/>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5C3DA5"/>
    <w:multiLevelType w:val="hybridMultilevel"/>
    <w:tmpl w:val="8B023DD8"/>
    <w:lvl w:ilvl="0" w:tplc="8A66EA00">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8954BE0"/>
    <w:multiLevelType w:val="hybridMultilevel"/>
    <w:tmpl w:val="0818FC58"/>
    <w:lvl w:ilvl="0" w:tplc="77DEED0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F3F6CD2"/>
    <w:multiLevelType w:val="hybridMultilevel"/>
    <w:tmpl w:val="B7861C68"/>
    <w:lvl w:ilvl="0" w:tplc="0AA80D26">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3" w15:restartNumberingAfterBreak="0">
    <w:nsid w:val="5195108D"/>
    <w:multiLevelType w:val="hybridMultilevel"/>
    <w:tmpl w:val="4FFE48DC"/>
    <w:lvl w:ilvl="0" w:tplc="2F1EF33E">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7FB0792"/>
    <w:multiLevelType w:val="hybridMultilevel"/>
    <w:tmpl w:val="19ECB7C0"/>
    <w:lvl w:ilvl="0" w:tplc="BAD615F2">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5A547FB5"/>
    <w:multiLevelType w:val="hybridMultilevel"/>
    <w:tmpl w:val="37C4AD0A"/>
    <w:lvl w:ilvl="0" w:tplc="A091CE02">
      <w:start w:val="1"/>
      <w:numFmt w:val="bullet"/>
      <w:lvlText w:val="•"/>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5C975609"/>
    <w:multiLevelType w:val="hybridMultilevel"/>
    <w:tmpl w:val="D924D6DA"/>
    <w:lvl w:ilvl="0" w:tplc="E17842D2">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7" w15:restartNumberingAfterBreak="0">
    <w:nsid w:val="5C9A54B9"/>
    <w:multiLevelType w:val="hybridMultilevel"/>
    <w:tmpl w:val="FFF4C530"/>
    <w:lvl w:ilvl="0" w:tplc="A091CE02">
      <w:start w:val="1"/>
      <w:numFmt w:val="bullet"/>
      <w:lvlText w:val="•"/>
      <w:lvlJc w:val="left"/>
      <w:pPr>
        <w:ind w:left="1440" w:hanging="360"/>
      </w:p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5CAF5F4F"/>
    <w:multiLevelType w:val="hybridMultilevel"/>
    <w:tmpl w:val="334C7C08"/>
    <w:lvl w:ilvl="0" w:tplc="9990D564">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DAA1EC7"/>
    <w:multiLevelType w:val="hybridMultilevel"/>
    <w:tmpl w:val="F648B9C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4C067AD"/>
    <w:multiLevelType w:val="hybridMultilevel"/>
    <w:tmpl w:val="593A8EB2"/>
    <w:lvl w:ilvl="0" w:tplc="293EA916">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5525570"/>
    <w:multiLevelType w:val="hybridMultilevel"/>
    <w:tmpl w:val="A3CEAB4C"/>
    <w:lvl w:ilvl="0" w:tplc="99D646AC">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B642B62"/>
    <w:multiLevelType w:val="hybridMultilevel"/>
    <w:tmpl w:val="2E68C7A8"/>
    <w:lvl w:ilvl="0" w:tplc="8680698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B32FD7"/>
    <w:multiLevelType w:val="hybridMultilevel"/>
    <w:tmpl w:val="247AAEB4"/>
    <w:lvl w:ilvl="0" w:tplc="A091CE02">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DE368ED"/>
    <w:multiLevelType w:val="hybridMultilevel"/>
    <w:tmpl w:val="56AA16F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3610F78"/>
    <w:multiLevelType w:val="hybridMultilevel"/>
    <w:tmpl w:val="AE5C9F06"/>
    <w:lvl w:ilvl="0" w:tplc="FAB23D6E">
      <w:start w:val="1"/>
      <w:numFmt w:val="bullet"/>
      <w:lvlText w:val="-"/>
      <w:lvlJc w:val="left"/>
      <w:pPr>
        <w:ind w:left="720" w:hanging="360"/>
      </w:pPr>
      <w:rPr>
        <w:rFonts w:ascii="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3D323EB"/>
    <w:multiLevelType w:val="hybridMultilevel"/>
    <w:tmpl w:val="2D043F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6E17322"/>
    <w:multiLevelType w:val="hybridMultilevel"/>
    <w:tmpl w:val="845AE66E"/>
    <w:lvl w:ilvl="0" w:tplc="EEA6DADC">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8F3470C"/>
    <w:multiLevelType w:val="hybridMultilevel"/>
    <w:tmpl w:val="6DFCE194"/>
    <w:lvl w:ilvl="0" w:tplc="0644E16A">
      <w:start w:val="1"/>
      <w:numFmt w:val="decimal"/>
      <w:lvlText w:val="%1."/>
      <w:lvlJc w:val="left"/>
      <w:pPr>
        <w:tabs>
          <w:tab w:val="num" w:pos="360"/>
        </w:tabs>
        <w:ind w:left="360" w:hanging="360"/>
      </w:pPr>
      <w:rPr>
        <w:b w:val="0"/>
        <w:i w:val="0"/>
      </w:rPr>
    </w:lvl>
    <w:lvl w:ilvl="1" w:tplc="EFC02E02">
      <w:numFmt w:val="decimal"/>
      <w:lvlText w:val="-"/>
      <w:lvlJc w:val="left"/>
      <w:pPr>
        <w:tabs>
          <w:tab w:val="num" w:pos="1080"/>
        </w:tabs>
        <w:ind w:left="1060" w:hanging="340"/>
      </w:pPr>
      <w:rPr>
        <w:rFonts w:ascii="Times New Roman" w:hAnsi="Times New Roman" w:cs="Times New Roman" w:hint="default"/>
        <w:b/>
        <w:i w:val="0"/>
        <w:sz w:val="24"/>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9" w15:restartNumberingAfterBreak="0">
    <w:nsid w:val="7DA9114D"/>
    <w:multiLevelType w:val="hybridMultilevel"/>
    <w:tmpl w:val="DBDC448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170490999">
    <w:abstractNumId w:val="0"/>
  </w:num>
  <w:num w:numId="2" w16cid:durableId="1846743274">
    <w:abstractNumId w:val="12"/>
  </w:num>
  <w:num w:numId="3" w16cid:durableId="1640109863">
    <w:abstractNumId w:val="8"/>
  </w:num>
  <w:num w:numId="4" w16cid:durableId="1413896029">
    <w:abstractNumId w:val="41"/>
  </w:num>
  <w:num w:numId="5" w16cid:durableId="1696728320">
    <w:abstractNumId w:val="11"/>
  </w:num>
  <w:num w:numId="6" w16cid:durableId="1542665242">
    <w:abstractNumId w:val="30"/>
  </w:num>
  <w:num w:numId="7" w16cid:durableId="458651817">
    <w:abstractNumId w:val="33"/>
  </w:num>
  <w:num w:numId="8" w16cid:durableId="1566642327">
    <w:abstractNumId w:val="14"/>
  </w:num>
  <w:num w:numId="9" w16cid:durableId="1071151001">
    <w:abstractNumId w:val="18"/>
  </w:num>
  <w:num w:numId="10" w16cid:durableId="215506607">
    <w:abstractNumId w:val="29"/>
  </w:num>
  <w:num w:numId="11" w16cid:durableId="1981180464">
    <w:abstractNumId w:val="21"/>
  </w:num>
  <w:num w:numId="12" w16cid:durableId="2035567909">
    <w:abstractNumId w:val="2"/>
  </w:num>
  <w:num w:numId="13" w16cid:durableId="299503174">
    <w:abstractNumId w:val="42"/>
  </w:num>
  <w:num w:numId="14" w16cid:durableId="1543901877">
    <w:abstractNumId w:val="25"/>
  </w:num>
  <w:num w:numId="15" w16cid:durableId="1603225276">
    <w:abstractNumId w:val="45"/>
  </w:num>
  <w:num w:numId="16" w16cid:durableId="2092508735">
    <w:abstractNumId w:val="47"/>
  </w:num>
  <w:num w:numId="17" w16cid:durableId="214708226">
    <w:abstractNumId w:val="51"/>
  </w:num>
  <w:num w:numId="18" w16cid:durableId="1216620476">
    <w:abstractNumId w:val="32"/>
  </w:num>
  <w:num w:numId="19" w16cid:durableId="289480701">
    <w:abstractNumId w:val="57"/>
  </w:num>
  <w:num w:numId="20" w16cid:durableId="1109475614">
    <w:abstractNumId w:val="17"/>
  </w:num>
  <w:num w:numId="21" w16cid:durableId="1585215481">
    <w:abstractNumId w:val="39"/>
  </w:num>
  <w:num w:numId="22" w16cid:durableId="797843735">
    <w:abstractNumId w:val="7"/>
  </w:num>
  <w:num w:numId="23" w16cid:durableId="1760441257">
    <w:abstractNumId w:val="4"/>
  </w:num>
  <w:num w:numId="24" w16cid:durableId="1453406185">
    <w:abstractNumId w:val="27"/>
  </w:num>
  <w:num w:numId="25" w16cid:durableId="1868252411">
    <w:abstractNumId w:val="54"/>
  </w:num>
  <w:num w:numId="26" w16cid:durableId="281418849">
    <w:abstractNumId w:val="9"/>
  </w:num>
  <w:num w:numId="27" w16cid:durableId="1675257124">
    <w:abstractNumId w:val="36"/>
  </w:num>
  <w:num w:numId="28" w16cid:durableId="1991134865">
    <w:abstractNumId w:val="22"/>
  </w:num>
  <w:num w:numId="29" w16cid:durableId="379132009">
    <w:abstractNumId w:val="52"/>
  </w:num>
  <w:num w:numId="30" w16cid:durableId="1571773936">
    <w:abstractNumId w:val="19"/>
  </w:num>
  <w:num w:numId="31" w16cid:durableId="413668654">
    <w:abstractNumId w:val="16"/>
  </w:num>
  <w:num w:numId="32" w16cid:durableId="1763838837">
    <w:abstractNumId w:val="23"/>
  </w:num>
  <w:num w:numId="33" w16cid:durableId="353649239">
    <w:abstractNumId w:val="24"/>
  </w:num>
  <w:num w:numId="34" w16cid:durableId="1388845730">
    <w:abstractNumId w:val="38"/>
  </w:num>
  <w:num w:numId="35" w16cid:durableId="992373619">
    <w:abstractNumId w:val="50"/>
  </w:num>
  <w:num w:numId="36" w16cid:durableId="432632811">
    <w:abstractNumId w:val="15"/>
  </w:num>
  <w:num w:numId="37" w16cid:durableId="1077433891">
    <w:abstractNumId w:val="49"/>
  </w:num>
  <w:num w:numId="38" w16cid:durableId="44453849">
    <w:abstractNumId w:val="43"/>
  </w:num>
  <w:num w:numId="39" w16cid:durableId="498927570">
    <w:abstractNumId w:val="56"/>
  </w:num>
  <w:num w:numId="40" w16cid:durableId="1999918112">
    <w:abstractNumId w:val="40"/>
  </w:num>
  <w:num w:numId="41" w16cid:durableId="194931480">
    <w:abstractNumId w:val="34"/>
  </w:num>
  <w:num w:numId="42" w16cid:durableId="884174714">
    <w:abstractNumId w:val="44"/>
  </w:num>
  <w:num w:numId="43" w16cid:durableId="1223833740">
    <w:abstractNumId w:val="13"/>
  </w:num>
  <w:num w:numId="44" w16cid:durableId="1868786959">
    <w:abstractNumId w:val="20"/>
  </w:num>
  <w:num w:numId="45" w16cid:durableId="1862011673">
    <w:abstractNumId w:val="59"/>
  </w:num>
  <w:num w:numId="46" w16cid:durableId="1268200798">
    <w:abstractNumId w:val="10"/>
  </w:num>
  <w:num w:numId="47" w16cid:durableId="572785849">
    <w:abstractNumId w:val="5"/>
  </w:num>
  <w:num w:numId="48" w16cid:durableId="1792355348">
    <w:abstractNumId w:val="3"/>
  </w:num>
  <w:num w:numId="49" w16cid:durableId="679703563">
    <w:abstractNumId w:val="26"/>
  </w:num>
  <w:num w:numId="50" w16cid:durableId="299111315">
    <w:abstractNumId w:val="31"/>
  </w:num>
  <w:num w:numId="51" w16cid:durableId="1744253581">
    <w:abstractNumId w:val="6"/>
  </w:num>
  <w:num w:numId="52" w16cid:durableId="1627196745">
    <w:abstractNumId w:val="53"/>
  </w:num>
  <w:num w:numId="53" w16cid:durableId="13317148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21807619">
    <w:abstractNumId w:val="46"/>
  </w:num>
  <w:num w:numId="55" w16cid:durableId="191067798">
    <w:abstractNumId w:val="35"/>
  </w:num>
  <w:num w:numId="56" w16cid:durableId="623854456">
    <w:abstractNumId w:val="58"/>
  </w:num>
  <w:num w:numId="57" w16cid:durableId="1842155721">
    <w:abstractNumId w:val="37"/>
  </w:num>
  <w:num w:numId="58" w16cid:durableId="1389845168">
    <w:abstractNumId w:val="28"/>
  </w:num>
  <w:num w:numId="59" w16cid:durableId="622005907">
    <w:abstractNumId w:val="55"/>
  </w:num>
  <w:num w:numId="60" w16cid:durableId="19567862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350"/>
    <w:rsid w:val="00001030"/>
    <w:rsid w:val="00003980"/>
    <w:rsid w:val="00006BE8"/>
    <w:rsid w:val="000113AF"/>
    <w:rsid w:val="000117D3"/>
    <w:rsid w:val="00022664"/>
    <w:rsid w:val="0002674C"/>
    <w:rsid w:val="0004219D"/>
    <w:rsid w:val="000461BE"/>
    <w:rsid w:val="00052C68"/>
    <w:rsid w:val="0006357E"/>
    <w:rsid w:val="000763F3"/>
    <w:rsid w:val="000856ED"/>
    <w:rsid w:val="00092713"/>
    <w:rsid w:val="000B1C98"/>
    <w:rsid w:val="000C4D84"/>
    <w:rsid w:val="000D0C9F"/>
    <w:rsid w:val="000F4BC0"/>
    <w:rsid w:val="000F6A64"/>
    <w:rsid w:val="000F6A65"/>
    <w:rsid w:val="001041A4"/>
    <w:rsid w:val="00106FD9"/>
    <w:rsid w:val="00113017"/>
    <w:rsid w:val="00116B62"/>
    <w:rsid w:val="00120F23"/>
    <w:rsid w:val="001311E6"/>
    <w:rsid w:val="0014171B"/>
    <w:rsid w:val="0014255C"/>
    <w:rsid w:val="001453C3"/>
    <w:rsid w:val="00147263"/>
    <w:rsid w:val="00153273"/>
    <w:rsid w:val="0015417B"/>
    <w:rsid w:val="00160439"/>
    <w:rsid w:val="00170336"/>
    <w:rsid w:val="00172E87"/>
    <w:rsid w:val="00182242"/>
    <w:rsid w:val="001823C0"/>
    <w:rsid w:val="00183E87"/>
    <w:rsid w:val="0018738F"/>
    <w:rsid w:val="00192855"/>
    <w:rsid w:val="001A175C"/>
    <w:rsid w:val="001B3F4A"/>
    <w:rsid w:val="001C06C9"/>
    <w:rsid w:val="001C12FF"/>
    <w:rsid w:val="001C2574"/>
    <w:rsid w:val="001D112F"/>
    <w:rsid w:val="001E4396"/>
    <w:rsid w:val="001E7E7C"/>
    <w:rsid w:val="001F2A70"/>
    <w:rsid w:val="00202861"/>
    <w:rsid w:val="00205553"/>
    <w:rsid w:val="00211502"/>
    <w:rsid w:val="00211B8C"/>
    <w:rsid w:val="00212FA0"/>
    <w:rsid w:val="0021418E"/>
    <w:rsid w:val="0022517E"/>
    <w:rsid w:val="00227397"/>
    <w:rsid w:val="00232682"/>
    <w:rsid w:val="002409E0"/>
    <w:rsid w:val="00241713"/>
    <w:rsid w:val="00250B1E"/>
    <w:rsid w:val="002519E2"/>
    <w:rsid w:val="0025398E"/>
    <w:rsid w:val="00255B6C"/>
    <w:rsid w:val="002561A0"/>
    <w:rsid w:val="00265290"/>
    <w:rsid w:val="002700BB"/>
    <w:rsid w:val="002713EE"/>
    <w:rsid w:val="002737B0"/>
    <w:rsid w:val="00273B34"/>
    <w:rsid w:val="00283E3D"/>
    <w:rsid w:val="00287CF7"/>
    <w:rsid w:val="00294795"/>
    <w:rsid w:val="002A2712"/>
    <w:rsid w:val="002B1125"/>
    <w:rsid w:val="002B1FEB"/>
    <w:rsid w:val="002C7454"/>
    <w:rsid w:val="002D2791"/>
    <w:rsid w:val="002D63EE"/>
    <w:rsid w:val="002D65B0"/>
    <w:rsid w:val="002F7B59"/>
    <w:rsid w:val="00310D1E"/>
    <w:rsid w:val="00314CD0"/>
    <w:rsid w:val="003203E8"/>
    <w:rsid w:val="0032533C"/>
    <w:rsid w:val="003259D0"/>
    <w:rsid w:val="00364CF6"/>
    <w:rsid w:val="00382590"/>
    <w:rsid w:val="00386521"/>
    <w:rsid w:val="003964FC"/>
    <w:rsid w:val="00396E9F"/>
    <w:rsid w:val="003972B4"/>
    <w:rsid w:val="003A47A5"/>
    <w:rsid w:val="003B0AD3"/>
    <w:rsid w:val="003B1E7D"/>
    <w:rsid w:val="003C0E76"/>
    <w:rsid w:val="003C3ED0"/>
    <w:rsid w:val="003E43CB"/>
    <w:rsid w:val="003E4D43"/>
    <w:rsid w:val="00410CD8"/>
    <w:rsid w:val="00432DC8"/>
    <w:rsid w:val="00441F7E"/>
    <w:rsid w:val="004424DF"/>
    <w:rsid w:val="00464BA2"/>
    <w:rsid w:val="00471E31"/>
    <w:rsid w:val="004745D5"/>
    <w:rsid w:val="004857CB"/>
    <w:rsid w:val="004A288F"/>
    <w:rsid w:val="004A3F90"/>
    <w:rsid w:val="004A53B9"/>
    <w:rsid w:val="004A7F9B"/>
    <w:rsid w:val="004B04C0"/>
    <w:rsid w:val="004C09D7"/>
    <w:rsid w:val="004C29D4"/>
    <w:rsid w:val="004C44D4"/>
    <w:rsid w:val="004D02A2"/>
    <w:rsid w:val="004D5A9F"/>
    <w:rsid w:val="004E1A7E"/>
    <w:rsid w:val="004E7E11"/>
    <w:rsid w:val="0050609C"/>
    <w:rsid w:val="00522396"/>
    <w:rsid w:val="0052325E"/>
    <w:rsid w:val="00530E83"/>
    <w:rsid w:val="005549E2"/>
    <w:rsid w:val="00565AE6"/>
    <w:rsid w:val="00580DE5"/>
    <w:rsid w:val="00581ADE"/>
    <w:rsid w:val="00594065"/>
    <w:rsid w:val="00594078"/>
    <w:rsid w:val="005A6CD3"/>
    <w:rsid w:val="005B4B9F"/>
    <w:rsid w:val="005D0754"/>
    <w:rsid w:val="005D7A46"/>
    <w:rsid w:val="005E0B74"/>
    <w:rsid w:val="005E3A5C"/>
    <w:rsid w:val="005E5C4A"/>
    <w:rsid w:val="00600550"/>
    <w:rsid w:val="006048D1"/>
    <w:rsid w:val="00614185"/>
    <w:rsid w:val="006156A9"/>
    <w:rsid w:val="006172A7"/>
    <w:rsid w:val="00620359"/>
    <w:rsid w:val="006261AD"/>
    <w:rsid w:val="00631BA6"/>
    <w:rsid w:val="00637400"/>
    <w:rsid w:val="006501D2"/>
    <w:rsid w:val="00654981"/>
    <w:rsid w:val="00661D88"/>
    <w:rsid w:val="00663F35"/>
    <w:rsid w:val="0066504E"/>
    <w:rsid w:val="00680563"/>
    <w:rsid w:val="00685093"/>
    <w:rsid w:val="00695354"/>
    <w:rsid w:val="00695AF5"/>
    <w:rsid w:val="00695B7A"/>
    <w:rsid w:val="006B1D8B"/>
    <w:rsid w:val="006C116C"/>
    <w:rsid w:val="006C36DF"/>
    <w:rsid w:val="006C52C5"/>
    <w:rsid w:val="006D01E9"/>
    <w:rsid w:val="006D0B99"/>
    <w:rsid w:val="006D7312"/>
    <w:rsid w:val="006E02B2"/>
    <w:rsid w:val="006E6708"/>
    <w:rsid w:val="006E6731"/>
    <w:rsid w:val="006F592A"/>
    <w:rsid w:val="00706EDE"/>
    <w:rsid w:val="007072CB"/>
    <w:rsid w:val="007108D2"/>
    <w:rsid w:val="00711ED3"/>
    <w:rsid w:val="00713C52"/>
    <w:rsid w:val="00716807"/>
    <w:rsid w:val="0072115B"/>
    <w:rsid w:val="0073696F"/>
    <w:rsid w:val="0074058B"/>
    <w:rsid w:val="00747D40"/>
    <w:rsid w:val="0076310F"/>
    <w:rsid w:val="0076766F"/>
    <w:rsid w:val="0077321D"/>
    <w:rsid w:val="007835BD"/>
    <w:rsid w:val="007909EE"/>
    <w:rsid w:val="00793323"/>
    <w:rsid w:val="00796FD4"/>
    <w:rsid w:val="007A0286"/>
    <w:rsid w:val="007A3F6D"/>
    <w:rsid w:val="007A7CF8"/>
    <w:rsid w:val="007B7F0F"/>
    <w:rsid w:val="007C3888"/>
    <w:rsid w:val="007E58EF"/>
    <w:rsid w:val="007F0F15"/>
    <w:rsid w:val="007F1710"/>
    <w:rsid w:val="00802BB1"/>
    <w:rsid w:val="00802E28"/>
    <w:rsid w:val="00803646"/>
    <w:rsid w:val="0080634A"/>
    <w:rsid w:val="0080717C"/>
    <w:rsid w:val="00812C2B"/>
    <w:rsid w:val="00814798"/>
    <w:rsid w:val="00816249"/>
    <w:rsid w:val="00816CC5"/>
    <w:rsid w:val="00817DBE"/>
    <w:rsid w:val="008257F4"/>
    <w:rsid w:val="00843711"/>
    <w:rsid w:val="0085616E"/>
    <w:rsid w:val="0086677B"/>
    <w:rsid w:val="0087536C"/>
    <w:rsid w:val="00880BA4"/>
    <w:rsid w:val="008841A4"/>
    <w:rsid w:val="00887046"/>
    <w:rsid w:val="00891789"/>
    <w:rsid w:val="008A25B3"/>
    <w:rsid w:val="008A5D60"/>
    <w:rsid w:val="008B4A20"/>
    <w:rsid w:val="008B4C24"/>
    <w:rsid w:val="008C654C"/>
    <w:rsid w:val="008D0D4C"/>
    <w:rsid w:val="008D1ADB"/>
    <w:rsid w:val="008E10D2"/>
    <w:rsid w:val="008E25EB"/>
    <w:rsid w:val="008E4134"/>
    <w:rsid w:val="008F241A"/>
    <w:rsid w:val="008F7147"/>
    <w:rsid w:val="00902144"/>
    <w:rsid w:val="009024DC"/>
    <w:rsid w:val="00907350"/>
    <w:rsid w:val="00927076"/>
    <w:rsid w:val="00935180"/>
    <w:rsid w:val="00936D18"/>
    <w:rsid w:val="00941B4B"/>
    <w:rsid w:val="00941CE7"/>
    <w:rsid w:val="0094392A"/>
    <w:rsid w:val="00963A9D"/>
    <w:rsid w:val="00972A96"/>
    <w:rsid w:val="00976FFE"/>
    <w:rsid w:val="00984BF3"/>
    <w:rsid w:val="00993321"/>
    <w:rsid w:val="009B3D73"/>
    <w:rsid w:val="009B517F"/>
    <w:rsid w:val="009C65DB"/>
    <w:rsid w:val="009D33A6"/>
    <w:rsid w:val="009E48FA"/>
    <w:rsid w:val="00A143B8"/>
    <w:rsid w:val="00A16778"/>
    <w:rsid w:val="00A262CC"/>
    <w:rsid w:val="00A34219"/>
    <w:rsid w:val="00A353EB"/>
    <w:rsid w:val="00A42F90"/>
    <w:rsid w:val="00A6110F"/>
    <w:rsid w:val="00A64A68"/>
    <w:rsid w:val="00A7246D"/>
    <w:rsid w:val="00A74CFF"/>
    <w:rsid w:val="00A96AE8"/>
    <w:rsid w:val="00A96C8C"/>
    <w:rsid w:val="00AB24E2"/>
    <w:rsid w:val="00AD098C"/>
    <w:rsid w:val="00AD3A06"/>
    <w:rsid w:val="00AF55B4"/>
    <w:rsid w:val="00AF7C2A"/>
    <w:rsid w:val="00B009CD"/>
    <w:rsid w:val="00B11B0B"/>
    <w:rsid w:val="00B17A49"/>
    <w:rsid w:val="00B210F7"/>
    <w:rsid w:val="00B211EF"/>
    <w:rsid w:val="00B3165D"/>
    <w:rsid w:val="00B34696"/>
    <w:rsid w:val="00B42646"/>
    <w:rsid w:val="00B455AC"/>
    <w:rsid w:val="00B46518"/>
    <w:rsid w:val="00B53987"/>
    <w:rsid w:val="00B55CC0"/>
    <w:rsid w:val="00B60594"/>
    <w:rsid w:val="00B91885"/>
    <w:rsid w:val="00B961AE"/>
    <w:rsid w:val="00BA5E4A"/>
    <w:rsid w:val="00BB1A67"/>
    <w:rsid w:val="00BC1CAC"/>
    <w:rsid w:val="00BC23DF"/>
    <w:rsid w:val="00BC5F89"/>
    <w:rsid w:val="00BC72CF"/>
    <w:rsid w:val="00BE2A0E"/>
    <w:rsid w:val="00BF4954"/>
    <w:rsid w:val="00C07BC5"/>
    <w:rsid w:val="00C10B05"/>
    <w:rsid w:val="00C15C4D"/>
    <w:rsid w:val="00C23468"/>
    <w:rsid w:val="00C30B4C"/>
    <w:rsid w:val="00C328D6"/>
    <w:rsid w:val="00C42FC2"/>
    <w:rsid w:val="00C52CA4"/>
    <w:rsid w:val="00C554C9"/>
    <w:rsid w:val="00C73794"/>
    <w:rsid w:val="00C76AAC"/>
    <w:rsid w:val="00C92F34"/>
    <w:rsid w:val="00CA71B8"/>
    <w:rsid w:val="00CB0ADE"/>
    <w:rsid w:val="00CB1432"/>
    <w:rsid w:val="00CC7DED"/>
    <w:rsid w:val="00CE2F35"/>
    <w:rsid w:val="00CE34A1"/>
    <w:rsid w:val="00CF10FA"/>
    <w:rsid w:val="00CF3136"/>
    <w:rsid w:val="00CF3D1A"/>
    <w:rsid w:val="00D03E64"/>
    <w:rsid w:val="00D05E29"/>
    <w:rsid w:val="00D109BF"/>
    <w:rsid w:val="00D10A12"/>
    <w:rsid w:val="00D138E3"/>
    <w:rsid w:val="00D16854"/>
    <w:rsid w:val="00D24492"/>
    <w:rsid w:val="00D249E7"/>
    <w:rsid w:val="00D30173"/>
    <w:rsid w:val="00D401C5"/>
    <w:rsid w:val="00D417DE"/>
    <w:rsid w:val="00D42F03"/>
    <w:rsid w:val="00D45321"/>
    <w:rsid w:val="00D46017"/>
    <w:rsid w:val="00D50BFB"/>
    <w:rsid w:val="00D53042"/>
    <w:rsid w:val="00D556CF"/>
    <w:rsid w:val="00D713F2"/>
    <w:rsid w:val="00D734A8"/>
    <w:rsid w:val="00D83129"/>
    <w:rsid w:val="00D86F69"/>
    <w:rsid w:val="00D87696"/>
    <w:rsid w:val="00D90563"/>
    <w:rsid w:val="00D918C7"/>
    <w:rsid w:val="00D939DE"/>
    <w:rsid w:val="00D95B01"/>
    <w:rsid w:val="00DA0F6A"/>
    <w:rsid w:val="00DA78E1"/>
    <w:rsid w:val="00DC178A"/>
    <w:rsid w:val="00DC3699"/>
    <w:rsid w:val="00DC4BEB"/>
    <w:rsid w:val="00DE45C8"/>
    <w:rsid w:val="00DF1D6B"/>
    <w:rsid w:val="00DF77EB"/>
    <w:rsid w:val="00E02030"/>
    <w:rsid w:val="00E035B1"/>
    <w:rsid w:val="00E06110"/>
    <w:rsid w:val="00E34915"/>
    <w:rsid w:val="00E374D1"/>
    <w:rsid w:val="00E53B92"/>
    <w:rsid w:val="00E558E5"/>
    <w:rsid w:val="00E65DFA"/>
    <w:rsid w:val="00E66330"/>
    <w:rsid w:val="00E71FD8"/>
    <w:rsid w:val="00E732B4"/>
    <w:rsid w:val="00E7602B"/>
    <w:rsid w:val="00E90EF7"/>
    <w:rsid w:val="00E93110"/>
    <w:rsid w:val="00E9747F"/>
    <w:rsid w:val="00EA2491"/>
    <w:rsid w:val="00EA2ADB"/>
    <w:rsid w:val="00ED0E07"/>
    <w:rsid w:val="00ED171A"/>
    <w:rsid w:val="00EE2400"/>
    <w:rsid w:val="00EE32E9"/>
    <w:rsid w:val="00EE38B1"/>
    <w:rsid w:val="00EE3B89"/>
    <w:rsid w:val="00EF732D"/>
    <w:rsid w:val="00F00CD2"/>
    <w:rsid w:val="00F018D3"/>
    <w:rsid w:val="00F05DB7"/>
    <w:rsid w:val="00F101C7"/>
    <w:rsid w:val="00F21890"/>
    <w:rsid w:val="00F238E0"/>
    <w:rsid w:val="00F407A7"/>
    <w:rsid w:val="00F418AA"/>
    <w:rsid w:val="00F43A93"/>
    <w:rsid w:val="00F6423D"/>
    <w:rsid w:val="00F81436"/>
    <w:rsid w:val="00F81BD4"/>
    <w:rsid w:val="00F85EBE"/>
    <w:rsid w:val="00FA48BF"/>
    <w:rsid w:val="00FB20E2"/>
    <w:rsid w:val="00FC5650"/>
    <w:rsid w:val="00FD1360"/>
    <w:rsid w:val="00FD44DE"/>
    <w:rsid w:val="00FD619C"/>
    <w:rsid w:val="00FF0C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4E488"/>
  <w15:chartTrackingRefBased/>
  <w15:docId w15:val="{D239CB64-1CF9-4408-B37C-C9C56642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961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unhideWhenUsed/>
    <w:qFormat/>
    <w:rsid w:val="00EE38B1"/>
    <w:pPr>
      <w:widowControl w:val="0"/>
      <w:autoSpaceDE w:val="0"/>
      <w:autoSpaceDN w:val="0"/>
      <w:spacing w:after="0" w:line="240" w:lineRule="auto"/>
      <w:ind w:left="1105"/>
      <w:jc w:val="both"/>
      <w:outlineLvl w:val="1"/>
    </w:pPr>
    <w:rPr>
      <w:rFonts w:ascii="Garamond" w:eastAsia="Garamond" w:hAnsi="Garamond" w:cs="Garamond"/>
      <w:b/>
      <w:bCs/>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07350"/>
    <w:pPr>
      <w:autoSpaceDE w:val="0"/>
      <w:autoSpaceDN w:val="0"/>
      <w:adjustRightInd w:val="0"/>
      <w:spacing w:after="0" w:line="240" w:lineRule="auto"/>
    </w:pPr>
    <w:rPr>
      <w:rFonts w:ascii="Calibri" w:hAnsi="Calibri" w:cs="Calibri"/>
      <w:color w:val="000000"/>
      <w:sz w:val="24"/>
      <w:szCs w:val="24"/>
    </w:rPr>
  </w:style>
  <w:style w:type="character" w:customStyle="1" w:styleId="Nagwek2Znak">
    <w:name w:val="Nagłówek 2 Znak"/>
    <w:basedOn w:val="Domylnaczcionkaakapitu"/>
    <w:link w:val="Nagwek2"/>
    <w:uiPriority w:val="9"/>
    <w:rsid w:val="00EE38B1"/>
    <w:rPr>
      <w:rFonts w:ascii="Garamond" w:eastAsia="Garamond" w:hAnsi="Garamond" w:cs="Garamond"/>
      <w:b/>
      <w:bCs/>
      <w:lang w:eastAsia="pl-PL" w:bidi="pl-PL"/>
    </w:rPr>
  </w:style>
  <w:style w:type="paragraph" w:styleId="Tekstpodstawowy">
    <w:name w:val="Body Text"/>
    <w:basedOn w:val="Normalny"/>
    <w:link w:val="TekstpodstawowyZnak"/>
    <w:uiPriority w:val="1"/>
    <w:qFormat/>
    <w:rsid w:val="00EE38B1"/>
    <w:pPr>
      <w:widowControl w:val="0"/>
      <w:autoSpaceDE w:val="0"/>
      <w:autoSpaceDN w:val="0"/>
      <w:spacing w:before="120" w:after="0" w:line="240" w:lineRule="auto"/>
      <w:ind w:left="1246"/>
      <w:jc w:val="both"/>
    </w:pPr>
    <w:rPr>
      <w:rFonts w:ascii="Garamond" w:eastAsia="Garamond" w:hAnsi="Garamond" w:cs="Garamond"/>
      <w:lang w:eastAsia="pl-PL" w:bidi="pl-PL"/>
    </w:rPr>
  </w:style>
  <w:style w:type="character" w:customStyle="1" w:styleId="TekstpodstawowyZnak">
    <w:name w:val="Tekst podstawowy Znak"/>
    <w:basedOn w:val="Domylnaczcionkaakapitu"/>
    <w:link w:val="Tekstpodstawowy"/>
    <w:uiPriority w:val="1"/>
    <w:rsid w:val="00EE38B1"/>
    <w:rPr>
      <w:rFonts w:ascii="Garamond" w:eastAsia="Garamond" w:hAnsi="Garamond" w:cs="Garamond"/>
      <w:lang w:eastAsia="pl-PL" w:bidi="pl-PL"/>
    </w:rPr>
  </w:style>
  <w:style w:type="character" w:styleId="Hipercze">
    <w:name w:val="Hyperlink"/>
    <w:basedOn w:val="Domylnaczcionkaakapitu"/>
    <w:uiPriority w:val="99"/>
    <w:unhideWhenUsed/>
    <w:rsid w:val="00EE38B1"/>
    <w:rPr>
      <w:color w:val="0563C1" w:themeColor="hyperlink"/>
      <w:u w:val="single"/>
    </w:rPr>
  </w:style>
  <w:style w:type="character" w:customStyle="1" w:styleId="Nagwek1Znak">
    <w:name w:val="Nagłówek 1 Znak"/>
    <w:basedOn w:val="Domylnaczcionkaakapitu"/>
    <w:link w:val="Nagwek1"/>
    <w:uiPriority w:val="9"/>
    <w:rsid w:val="00B961AE"/>
    <w:rPr>
      <w:rFonts w:asciiTheme="majorHAnsi" w:eastAsiaTheme="majorEastAsia" w:hAnsiTheme="majorHAnsi" w:cstheme="majorBidi"/>
      <w:color w:val="2F5496" w:themeColor="accent1" w:themeShade="BF"/>
      <w:sz w:val="32"/>
      <w:szCs w:val="32"/>
    </w:rPr>
  </w:style>
  <w:style w:type="paragraph" w:styleId="Nagwek">
    <w:name w:val="header"/>
    <w:basedOn w:val="Normalny"/>
    <w:link w:val="NagwekZnak"/>
    <w:uiPriority w:val="99"/>
    <w:unhideWhenUsed/>
    <w:rsid w:val="00F418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18AA"/>
  </w:style>
  <w:style w:type="paragraph" w:styleId="Stopka">
    <w:name w:val="footer"/>
    <w:basedOn w:val="Normalny"/>
    <w:link w:val="StopkaZnak"/>
    <w:uiPriority w:val="99"/>
    <w:unhideWhenUsed/>
    <w:rsid w:val="00F418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18AA"/>
  </w:style>
  <w:style w:type="paragraph" w:styleId="Akapitzlist">
    <w:name w:val="List Paragraph"/>
    <w:aliases w:val="nr3,normalny tekst"/>
    <w:basedOn w:val="Normalny"/>
    <w:link w:val="AkapitzlistZnak"/>
    <w:uiPriority w:val="34"/>
    <w:qFormat/>
    <w:rsid w:val="00E9747F"/>
    <w:pPr>
      <w:ind w:left="720"/>
      <w:contextualSpacing/>
    </w:pPr>
  </w:style>
  <w:style w:type="character" w:styleId="Nierozpoznanawzmianka">
    <w:name w:val="Unresolved Mention"/>
    <w:basedOn w:val="Domylnaczcionkaakapitu"/>
    <w:uiPriority w:val="99"/>
    <w:semiHidden/>
    <w:unhideWhenUsed/>
    <w:rsid w:val="00E9747F"/>
    <w:rPr>
      <w:color w:val="605E5C"/>
      <w:shd w:val="clear" w:color="auto" w:fill="E1DFDD"/>
    </w:rPr>
  </w:style>
  <w:style w:type="table" w:styleId="Tabela-Siatka">
    <w:name w:val="Table Grid"/>
    <w:basedOn w:val="Standardowy"/>
    <w:uiPriority w:val="39"/>
    <w:rsid w:val="00793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r3 Znak,normalny tekst Znak"/>
    <w:link w:val="Akapitzlist"/>
    <w:uiPriority w:val="34"/>
    <w:qFormat/>
    <w:locked/>
    <w:rsid w:val="00F81436"/>
  </w:style>
  <w:style w:type="character" w:customStyle="1" w:styleId="NagwekZnak1">
    <w:name w:val="Nagłówek Znak1"/>
    <w:uiPriority w:val="99"/>
    <w:rsid w:val="00663F35"/>
    <w:rPr>
      <w:rFonts w:ascii="Calibri" w:eastAsia="Calibri" w:hAnsi="Calibri"/>
      <w:sz w:val="22"/>
      <w:szCs w:val="22"/>
      <w:lang w:eastAsia="zh-CN"/>
    </w:rPr>
  </w:style>
  <w:style w:type="paragraph" w:styleId="Tekstprzypisudolnego">
    <w:name w:val="footnote text"/>
    <w:basedOn w:val="Normalny"/>
    <w:link w:val="TekstprzypisudolnegoZnak"/>
    <w:uiPriority w:val="99"/>
    <w:semiHidden/>
    <w:rsid w:val="007B7F0F"/>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7B7F0F"/>
    <w:rPr>
      <w:rFonts w:ascii="Times New Roman" w:eastAsia="Calibri" w:hAnsi="Times New Roman" w:cs="Times New Roman"/>
      <w:sz w:val="20"/>
      <w:szCs w:val="20"/>
      <w:lang w:eastAsia="en-GB"/>
    </w:rPr>
  </w:style>
  <w:style w:type="character" w:styleId="Odwoanieprzypisudolnego">
    <w:name w:val="footnote reference"/>
    <w:basedOn w:val="Domylnaczcionkaakapitu"/>
    <w:uiPriority w:val="99"/>
    <w:semiHidden/>
    <w:rsid w:val="007B7F0F"/>
    <w:rPr>
      <w:rFonts w:cs="Times New Roman"/>
      <w:shd w:val="clear" w:color="auto" w:fill="auto"/>
      <w:vertAlign w:val="superscript"/>
    </w:rPr>
  </w:style>
  <w:style w:type="character" w:customStyle="1" w:styleId="FontStyle38">
    <w:name w:val="Font Style38"/>
    <w:uiPriority w:val="99"/>
    <w:rsid w:val="00B17A49"/>
    <w:rPr>
      <w:rFonts w:ascii="Arial" w:hAnsi="Arial"/>
      <w:b/>
      <w:sz w:val="20"/>
    </w:rPr>
  </w:style>
  <w:style w:type="character" w:styleId="Odwoaniedokomentarza">
    <w:name w:val="annotation reference"/>
    <w:basedOn w:val="Domylnaczcionkaakapitu"/>
    <w:uiPriority w:val="99"/>
    <w:semiHidden/>
    <w:unhideWhenUsed/>
    <w:rsid w:val="00BC5F89"/>
    <w:rPr>
      <w:sz w:val="16"/>
      <w:szCs w:val="16"/>
    </w:rPr>
  </w:style>
  <w:style w:type="paragraph" w:styleId="Tekstkomentarza">
    <w:name w:val="annotation text"/>
    <w:basedOn w:val="Normalny"/>
    <w:link w:val="TekstkomentarzaZnak"/>
    <w:uiPriority w:val="99"/>
    <w:semiHidden/>
    <w:unhideWhenUsed/>
    <w:rsid w:val="00BC5F8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C5F89"/>
    <w:rPr>
      <w:sz w:val="20"/>
      <w:szCs w:val="20"/>
    </w:rPr>
  </w:style>
  <w:style w:type="paragraph" w:styleId="Tematkomentarza">
    <w:name w:val="annotation subject"/>
    <w:basedOn w:val="Tekstkomentarza"/>
    <w:next w:val="Tekstkomentarza"/>
    <w:link w:val="TematkomentarzaZnak"/>
    <w:uiPriority w:val="99"/>
    <w:semiHidden/>
    <w:unhideWhenUsed/>
    <w:rsid w:val="00BC5F89"/>
    <w:rPr>
      <w:b/>
      <w:bCs/>
    </w:rPr>
  </w:style>
  <w:style w:type="character" w:customStyle="1" w:styleId="TematkomentarzaZnak">
    <w:name w:val="Temat komentarza Znak"/>
    <w:basedOn w:val="TekstkomentarzaZnak"/>
    <w:link w:val="Tematkomentarza"/>
    <w:uiPriority w:val="99"/>
    <w:semiHidden/>
    <w:rsid w:val="00BC5F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941742">
      <w:bodyDiv w:val="1"/>
      <w:marLeft w:val="0"/>
      <w:marRight w:val="0"/>
      <w:marTop w:val="0"/>
      <w:marBottom w:val="0"/>
      <w:divBdr>
        <w:top w:val="none" w:sz="0" w:space="0" w:color="auto"/>
        <w:left w:val="none" w:sz="0" w:space="0" w:color="auto"/>
        <w:bottom w:val="none" w:sz="0" w:space="0" w:color="auto"/>
        <w:right w:val="none" w:sz="0" w:space="0" w:color="auto"/>
      </w:divBdr>
    </w:div>
    <w:div w:id="205339352">
      <w:bodyDiv w:val="1"/>
      <w:marLeft w:val="0"/>
      <w:marRight w:val="0"/>
      <w:marTop w:val="0"/>
      <w:marBottom w:val="0"/>
      <w:divBdr>
        <w:top w:val="none" w:sz="0" w:space="0" w:color="auto"/>
        <w:left w:val="none" w:sz="0" w:space="0" w:color="auto"/>
        <w:bottom w:val="none" w:sz="0" w:space="0" w:color="auto"/>
        <w:right w:val="none" w:sz="0" w:space="0" w:color="auto"/>
      </w:divBdr>
    </w:div>
    <w:div w:id="217086217">
      <w:bodyDiv w:val="1"/>
      <w:marLeft w:val="0"/>
      <w:marRight w:val="0"/>
      <w:marTop w:val="0"/>
      <w:marBottom w:val="0"/>
      <w:divBdr>
        <w:top w:val="none" w:sz="0" w:space="0" w:color="auto"/>
        <w:left w:val="none" w:sz="0" w:space="0" w:color="auto"/>
        <w:bottom w:val="none" w:sz="0" w:space="0" w:color="auto"/>
        <w:right w:val="none" w:sz="0" w:space="0" w:color="auto"/>
      </w:divBdr>
    </w:div>
    <w:div w:id="245192617">
      <w:bodyDiv w:val="1"/>
      <w:marLeft w:val="0"/>
      <w:marRight w:val="0"/>
      <w:marTop w:val="0"/>
      <w:marBottom w:val="0"/>
      <w:divBdr>
        <w:top w:val="none" w:sz="0" w:space="0" w:color="auto"/>
        <w:left w:val="none" w:sz="0" w:space="0" w:color="auto"/>
        <w:bottom w:val="none" w:sz="0" w:space="0" w:color="auto"/>
        <w:right w:val="none" w:sz="0" w:space="0" w:color="auto"/>
      </w:divBdr>
    </w:div>
    <w:div w:id="956529169">
      <w:bodyDiv w:val="1"/>
      <w:marLeft w:val="0"/>
      <w:marRight w:val="0"/>
      <w:marTop w:val="0"/>
      <w:marBottom w:val="0"/>
      <w:divBdr>
        <w:top w:val="none" w:sz="0" w:space="0" w:color="auto"/>
        <w:left w:val="none" w:sz="0" w:space="0" w:color="auto"/>
        <w:bottom w:val="none" w:sz="0" w:space="0" w:color="auto"/>
        <w:right w:val="none" w:sz="0" w:space="0" w:color="auto"/>
      </w:divBdr>
    </w:div>
    <w:div w:id="176896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gkslupsk" TargetMode="External"/><Relationship Id="rId13" Type="http://schemas.openxmlformats.org/officeDocument/2006/relationships/hyperlink" Target="https://platformazakupowa.pl/pn/pgkslupsk" TargetMode="External"/><Relationship Id="rId18" Type="http://schemas.openxmlformats.org/officeDocument/2006/relationships/hyperlink" Target="https://platformazakupowa.pl/pn/pgkslups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pgkslupsk" TargetMode="External"/><Relationship Id="rId17" Type="http://schemas.openxmlformats.org/officeDocument/2006/relationships/hyperlink" Target="mailto:przetarg@pgkslupsk.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gkslupsk"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theme" Target="theme/theme1.xml"/><Relationship Id="rId10" Type="http://schemas.openxmlformats.org/officeDocument/2006/relationships/hyperlink" Target="https://platformazakupowa.pl/pn/pgkslupsk" TargetMode="External"/><Relationship Id="rId19" Type="http://schemas.openxmlformats.org/officeDocument/2006/relationships/hyperlink" Target="mailto:iod@pgkslupsk.pl" TargetMode="External"/><Relationship Id="rId4" Type="http://schemas.openxmlformats.org/officeDocument/2006/relationships/settings" Target="settings.xml"/><Relationship Id="rId9" Type="http://schemas.openxmlformats.org/officeDocument/2006/relationships/hyperlink" Target="mailto:przetarg@pgkslupsk.pl" TargetMode="External"/><Relationship Id="rId14" Type="http://schemas.openxmlformats.org/officeDocument/2006/relationships/hyperlink" Target="https://platformazakupowa.pl/pn/pgkslupsk"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D69D1-402B-45AF-A6D8-6A71F884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20</Pages>
  <Words>8494</Words>
  <Characters>50966</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Asia-Omucinska</dc:creator>
  <cp:keywords/>
  <dc:description/>
  <cp:lastModifiedBy>PGK | Przetarg</cp:lastModifiedBy>
  <cp:lastPrinted>2024-12-20T06:43:00Z</cp:lastPrinted>
  <dcterms:created xsi:type="dcterms:W3CDTF">2021-04-12T12:53:00Z</dcterms:created>
  <dcterms:modified xsi:type="dcterms:W3CDTF">2024-12-20T06:52:00Z</dcterms:modified>
</cp:coreProperties>
</file>