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9340"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color w:val="000000"/>
          <w:sz w:val="27"/>
          <w:szCs w:val="27"/>
          <w:lang w:eastAsia="pl-PL"/>
        </w:rPr>
        <w:t>Ogłoszenie nr 535037-N-2020 z dnia 2020-04-28 r.</w:t>
      </w:r>
      <w:r w:rsidRPr="00A50AAB">
        <w:rPr>
          <w:rFonts w:ascii="Times New Roman" w:eastAsia="Times New Roman" w:hAnsi="Times New Roman" w:cs="Times New Roman"/>
          <w:color w:val="000000"/>
          <w:sz w:val="27"/>
          <w:szCs w:val="27"/>
          <w:lang w:eastAsia="pl-PL"/>
        </w:rPr>
        <w:br/>
      </w:r>
    </w:p>
    <w:p w14:paraId="4D26B300" w14:textId="77777777" w:rsidR="00A50AAB" w:rsidRPr="00A50AAB" w:rsidRDefault="00A50AAB" w:rsidP="00A50AAB">
      <w:pPr>
        <w:spacing w:after="0" w:line="450" w:lineRule="atLeast"/>
        <w:jc w:val="center"/>
        <w:rPr>
          <w:rFonts w:ascii="Times New Roman" w:eastAsia="Times New Roman" w:hAnsi="Times New Roman" w:cs="Times New Roman"/>
          <w:b/>
          <w:bCs/>
          <w:color w:val="000000"/>
          <w:sz w:val="27"/>
          <w:szCs w:val="27"/>
          <w:lang w:eastAsia="pl-PL"/>
        </w:rPr>
      </w:pPr>
      <w:r w:rsidRPr="00A50AAB">
        <w:rPr>
          <w:rFonts w:ascii="Times New Roman" w:eastAsia="Times New Roman" w:hAnsi="Times New Roman" w:cs="Times New Roman"/>
          <w:b/>
          <w:bCs/>
          <w:color w:val="000000"/>
          <w:sz w:val="27"/>
          <w:szCs w:val="27"/>
          <w:lang w:eastAsia="pl-PL"/>
        </w:rPr>
        <w:t>109 Szpital Wojskowy z Przychodnią SP ZOZ: Wykonanie przebudowy budynku nr 7/1887 w celu dostosowania lokalu apteki zakładowej 109 Szpitala Wojskowego z Przychodnią SPZOZ do obowiązujących przepisów – etap 2.</w:t>
      </w:r>
      <w:r w:rsidRPr="00A50AAB">
        <w:rPr>
          <w:rFonts w:ascii="Times New Roman" w:eastAsia="Times New Roman" w:hAnsi="Times New Roman" w:cs="Times New Roman"/>
          <w:b/>
          <w:bCs/>
          <w:color w:val="000000"/>
          <w:sz w:val="27"/>
          <w:szCs w:val="27"/>
          <w:lang w:eastAsia="pl-PL"/>
        </w:rPr>
        <w:br/>
        <w:t>OGŁOSZENIE O ZAMÓWIENIU - Roboty budowlane</w:t>
      </w:r>
    </w:p>
    <w:p w14:paraId="60ADDC0B"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Zamieszczanie ogłoszenia:</w:t>
      </w:r>
      <w:r w:rsidRPr="00A50AAB">
        <w:rPr>
          <w:rFonts w:ascii="Times New Roman" w:eastAsia="Times New Roman" w:hAnsi="Times New Roman" w:cs="Times New Roman"/>
          <w:color w:val="000000"/>
          <w:sz w:val="27"/>
          <w:szCs w:val="27"/>
          <w:lang w:eastAsia="pl-PL"/>
        </w:rPr>
        <w:t> Zamieszczanie obowiązkowe</w:t>
      </w:r>
    </w:p>
    <w:p w14:paraId="08DF720F"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Ogłoszenie dotyczy:</w:t>
      </w:r>
      <w:r w:rsidRPr="00A50AAB">
        <w:rPr>
          <w:rFonts w:ascii="Times New Roman" w:eastAsia="Times New Roman" w:hAnsi="Times New Roman" w:cs="Times New Roman"/>
          <w:color w:val="000000"/>
          <w:sz w:val="27"/>
          <w:szCs w:val="27"/>
          <w:lang w:eastAsia="pl-PL"/>
        </w:rPr>
        <w:t> Zamówienia publicznego</w:t>
      </w:r>
    </w:p>
    <w:p w14:paraId="7F2757AD"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235B8AD3"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Nie</w:t>
      </w:r>
    </w:p>
    <w:p w14:paraId="09E9879D"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Nazwa projektu lub programu</w:t>
      </w:r>
      <w:r w:rsidRPr="00A50AAB">
        <w:rPr>
          <w:rFonts w:ascii="Times New Roman" w:eastAsia="Times New Roman" w:hAnsi="Times New Roman" w:cs="Times New Roman"/>
          <w:color w:val="000000"/>
          <w:sz w:val="27"/>
          <w:szCs w:val="27"/>
          <w:lang w:eastAsia="pl-PL"/>
        </w:rPr>
        <w:br/>
      </w:r>
    </w:p>
    <w:p w14:paraId="5F044609"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41FFA35B"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Nie</w:t>
      </w:r>
    </w:p>
    <w:p w14:paraId="072ABCF8"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50AAB">
        <w:rPr>
          <w:rFonts w:ascii="Times New Roman" w:eastAsia="Times New Roman" w:hAnsi="Times New Roman" w:cs="Times New Roman"/>
          <w:color w:val="000000"/>
          <w:sz w:val="27"/>
          <w:szCs w:val="27"/>
          <w:lang w:eastAsia="pl-PL"/>
        </w:rPr>
        <w:t>Pzp</w:t>
      </w:r>
      <w:proofErr w:type="spellEnd"/>
      <w:r w:rsidRPr="00A50AA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50AAB">
        <w:rPr>
          <w:rFonts w:ascii="Times New Roman" w:eastAsia="Times New Roman" w:hAnsi="Times New Roman" w:cs="Times New Roman"/>
          <w:color w:val="000000"/>
          <w:sz w:val="27"/>
          <w:szCs w:val="27"/>
          <w:lang w:eastAsia="pl-PL"/>
        </w:rPr>
        <w:br/>
      </w:r>
    </w:p>
    <w:p w14:paraId="0DA02095" w14:textId="77777777" w:rsidR="00A50AAB" w:rsidRPr="00A50AAB" w:rsidRDefault="00A50AAB" w:rsidP="00A50AAB">
      <w:pPr>
        <w:spacing w:after="0" w:line="450" w:lineRule="atLeast"/>
        <w:rPr>
          <w:rFonts w:ascii="Times New Roman" w:eastAsia="Times New Roman" w:hAnsi="Times New Roman" w:cs="Times New Roman"/>
          <w:b/>
          <w:bCs/>
          <w:color w:val="000000"/>
          <w:sz w:val="36"/>
          <w:szCs w:val="36"/>
          <w:lang w:eastAsia="pl-PL"/>
        </w:rPr>
      </w:pPr>
      <w:r w:rsidRPr="00A50AAB">
        <w:rPr>
          <w:rFonts w:ascii="Times New Roman" w:eastAsia="Times New Roman" w:hAnsi="Times New Roman" w:cs="Times New Roman"/>
          <w:b/>
          <w:bCs/>
          <w:color w:val="000000"/>
          <w:sz w:val="36"/>
          <w:szCs w:val="36"/>
          <w:u w:val="single"/>
          <w:lang w:eastAsia="pl-PL"/>
        </w:rPr>
        <w:t>SEKCJA I: ZAMAWIAJĄCY</w:t>
      </w:r>
    </w:p>
    <w:p w14:paraId="530EA73B"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Postępowanie przeprowadza centralny zamawiający</w:t>
      </w:r>
    </w:p>
    <w:p w14:paraId="743257A0"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Nie</w:t>
      </w:r>
    </w:p>
    <w:p w14:paraId="4A58831F"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40AB089D"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lastRenderedPageBreak/>
        <w:t>Nie</w:t>
      </w:r>
    </w:p>
    <w:p w14:paraId="7C764C64"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Postępowanie jest przeprowadzane wspólnie przez zamawiających</w:t>
      </w:r>
    </w:p>
    <w:p w14:paraId="615DA4F8"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Nie</w:t>
      </w:r>
    </w:p>
    <w:p w14:paraId="608E95AF"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59114160"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Nie</w:t>
      </w:r>
    </w:p>
    <w:p w14:paraId="0605E1CF"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Informacje dodatkowe:</w:t>
      </w:r>
    </w:p>
    <w:p w14:paraId="2AB48530"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I. 1) NAZWA I ADRES: </w:t>
      </w:r>
      <w:r w:rsidRPr="00A50AAB">
        <w:rPr>
          <w:rFonts w:ascii="Times New Roman" w:eastAsia="Times New Roman" w:hAnsi="Times New Roman" w:cs="Times New Roman"/>
          <w:color w:val="000000"/>
          <w:sz w:val="27"/>
          <w:szCs w:val="27"/>
          <w:lang w:eastAsia="pl-PL"/>
        </w:rPr>
        <w:t>109 Szpital Wojskowy z Przychodnią SP ZOZ, krajowy numer identyfikacyjny 81020096000000, ul. ul. Piotra Skargi  9-11 , 70-965  Szczecin, woj. zachodniopomorskie, państwo Polska, tel. 91 8105800, , e-mail przetargi@109szpital.pl, przetargi2@109szpital.pl , faks 91 8105802.</w:t>
      </w:r>
      <w:r w:rsidRPr="00A50AAB">
        <w:rPr>
          <w:rFonts w:ascii="Times New Roman" w:eastAsia="Times New Roman" w:hAnsi="Times New Roman" w:cs="Times New Roman"/>
          <w:color w:val="000000"/>
          <w:sz w:val="27"/>
          <w:szCs w:val="27"/>
          <w:lang w:eastAsia="pl-PL"/>
        </w:rPr>
        <w:br/>
        <w:t>Adres strony internetowej (URL): www.109szpital.pl</w:t>
      </w:r>
      <w:r w:rsidRPr="00A50AAB">
        <w:rPr>
          <w:rFonts w:ascii="Times New Roman" w:eastAsia="Times New Roman" w:hAnsi="Times New Roman" w:cs="Times New Roman"/>
          <w:color w:val="000000"/>
          <w:sz w:val="27"/>
          <w:szCs w:val="27"/>
          <w:lang w:eastAsia="pl-PL"/>
        </w:rPr>
        <w:br/>
        <w:t>Adres profilu nabywcy: https://platformazakupowa.pl/pn/109szpital</w:t>
      </w:r>
      <w:r w:rsidRPr="00A50AA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6A6644BF"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I. 2) RODZAJ ZAMAWIAJĄCEGO: </w:t>
      </w:r>
      <w:r w:rsidRPr="00A50AAB">
        <w:rPr>
          <w:rFonts w:ascii="Times New Roman" w:eastAsia="Times New Roman" w:hAnsi="Times New Roman" w:cs="Times New Roman"/>
          <w:color w:val="000000"/>
          <w:sz w:val="27"/>
          <w:szCs w:val="27"/>
          <w:lang w:eastAsia="pl-PL"/>
        </w:rPr>
        <w:t>Inny (proszę określić):</w:t>
      </w:r>
      <w:r w:rsidRPr="00A50AAB">
        <w:rPr>
          <w:rFonts w:ascii="Times New Roman" w:eastAsia="Times New Roman" w:hAnsi="Times New Roman" w:cs="Times New Roman"/>
          <w:color w:val="000000"/>
          <w:sz w:val="27"/>
          <w:szCs w:val="27"/>
          <w:lang w:eastAsia="pl-PL"/>
        </w:rPr>
        <w:br/>
        <w:t>Samodzielny Publiczny Zakład Opieki Zdrowotnej</w:t>
      </w:r>
    </w:p>
    <w:p w14:paraId="70684A12"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I.3) WSPÓLNE UDZIELANIE ZAMÓWIENIA </w:t>
      </w:r>
      <w:r w:rsidRPr="00A50AAB">
        <w:rPr>
          <w:rFonts w:ascii="Times New Roman" w:eastAsia="Times New Roman" w:hAnsi="Times New Roman" w:cs="Times New Roman"/>
          <w:b/>
          <w:bCs/>
          <w:i/>
          <w:iCs/>
          <w:color w:val="000000"/>
          <w:sz w:val="27"/>
          <w:szCs w:val="27"/>
          <w:lang w:eastAsia="pl-PL"/>
        </w:rPr>
        <w:t>(jeżeli dotyczy)</w:t>
      </w:r>
      <w:r w:rsidRPr="00A50AAB">
        <w:rPr>
          <w:rFonts w:ascii="Times New Roman" w:eastAsia="Times New Roman" w:hAnsi="Times New Roman" w:cs="Times New Roman"/>
          <w:b/>
          <w:bCs/>
          <w:color w:val="000000"/>
          <w:sz w:val="27"/>
          <w:szCs w:val="27"/>
          <w:lang w:eastAsia="pl-PL"/>
        </w:rPr>
        <w:t>:</w:t>
      </w:r>
    </w:p>
    <w:p w14:paraId="6BEE89F3"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A50AAB">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50AAB">
        <w:rPr>
          <w:rFonts w:ascii="Times New Roman" w:eastAsia="Times New Roman" w:hAnsi="Times New Roman" w:cs="Times New Roman"/>
          <w:color w:val="000000"/>
          <w:sz w:val="27"/>
          <w:szCs w:val="27"/>
          <w:lang w:eastAsia="pl-PL"/>
        </w:rPr>
        <w:br/>
      </w:r>
    </w:p>
    <w:p w14:paraId="392F2165"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I.4) KOMUNIKACJA:</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6020EBBE"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Tak</w:t>
      </w:r>
      <w:r w:rsidRPr="00A50AAB">
        <w:rPr>
          <w:rFonts w:ascii="Times New Roman" w:eastAsia="Times New Roman" w:hAnsi="Times New Roman" w:cs="Times New Roman"/>
          <w:color w:val="000000"/>
          <w:sz w:val="27"/>
          <w:szCs w:val="27"/>
          <w:lang w:eastAsia="pl-PL"/>
        </w:rPr>
        <w:br/>
        <w:t>https://platformazakupowa.pl/pn/109szpital</w:t>
      </w:r>
    </w:p>
    <w:p w14:paraId="6A00BFDF"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39CDC4C6"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Tak</w:t>
      </w:r>
      <w:r w:rsidRPr="00A50AAB">
        <w:rPr>
          <w:rFonts w:ascii="Times New Roman" w:eastAsia="Times New Roman" w:hAnsi="Times New Roman" w:cs="Times New Roman"/>
          <w:color w:val="000000"/>
          <w:sz w:val="27"/>
          <w:szCs w:val="27"/>
          <w:lang w:eastAsia="pl-PL"/>
        </w:rPr>
        <w:br/>
        <w:t>https://platformazakupowa.pl/pn/109szpital</w:t>
      </w:r>
    </w:p>
    <w:p w14:paraId="2602B5F3"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510AF2D5"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Nie</w:t>
      </w:r>
      <w:r w:rsidRPr="00A50AAB">
        <w:rPr>
          <w:rFonts w:ascii="Times New Roman" w:eastAsia="Times New Roman" w:hAnsi="Times New Roman" w:cs="Times New Roman"/>
          <w:color w:val="000000"/>
          <w:sz w:val="27"/>
          <w:szCs w:val="27"/>
          <w:lang w:eastAsia="pl-PL"/>
        </w:rPr>
        <w:br/>
      </w:r>
    </w:p>
    <w:p w14:paraId="2C12C121"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Elektronicznie</w:t>
      </w:r>
    </w:p>
    <w:p w14:paraId="6687CA1B"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Tak</w:t>
      </w:r>
      <w:r w:rsidRPr="00A50AAB">
        <w:rPr>
          <w:rFonts w:ascii="Times New Roman" w:eastAsia="Times New Roman" w:hAnsi="Times New Roman" w:cs="Times New Roman"/>
          <w:color w:val="000000"/>
          <w:sz w:val="27"/>
          <w:szCs w:val="27"/>
          <w:lang w:eastAsia="pl-PL"/>
        </w:rPr>
        <w:br/>
        <w:t>adres</w:t>
      </w:r>
      <w:r w:rsidRPr="00A50AAB">
        <w:rPr>
          <w:rFonts w:ascii="Times New Roman" w:eastAsia="Times New Roman" w:hAnsi="Times New Roman" w:cs="Times New Roman"/>
          <w:color w:val="000000"/>
          <w:sz w:val="27"/>
          <w:szCs w:val="27"/>
          <w:lang w:eastAsia="pl-PL"/>
        </w:rPr>
        <w:br/>
        <w:t>https://platformazakupowa.pl/pn/109szpital</w:t>
      </w:r>
    </w:p>
    <w:p w14:paraId="026153B7"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p>
    <w:p w14:paraId="6AD54827"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lastRenderedPageBreak/>
        <w:t>Nie</w:t>
      </w:r>
      <w:r w:rsidRPr="00A50AAB">
        <w:rPr>
          <w:rFonts w:ascii="Times New Roman" w:eastAsia="Times New Roman" w:hAnsi="Times New Roman" w:cs="Times New Roman"/>
          <w:color w:val="000000"/>
          <w:sz w:val="27"/>
          <w:szCs w:val="27"/>
          <w:lang w:eastAsia="pl-PL"/>
        </w:rPr>
        <w:br/>
        <w:t>Inny sposób:</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50AAB">
        <w:rPr>
          <w:rFonts w:ascii="Times New Roman" w:eastAsia="Times New Roman" w:hAnsi="Times New Roman" w:cs="Times New Roman"/>
          <w:color w:val="000000"/>
          <w:sz w:val="27"/>
          <w:szCs w:val="27"/>
          <w:lang w:eastAsia="pl-PL"/>
        </w:rPr>
        <w:br/>
        <w:t>Nie</w:t>
      </w:r>
      <w:r w:rsidRPr="00A50AAB">
        <w:rPr>
          <w:rFonts w:ascii="Times New Roman" w:eastAsia="Times New Roman" w:hAnsi="Times New Roman" w:cs="Times New Roman"/>
          <w:color w:val="000000"/>
          <w:sz w:val="27"/>
          <w:szCs w:val="27"/>
          <w:lang w:eastAsia="pl-PL"/>
        </w:rPr>
        <w:br/>
        <w:t>Inny sposób:</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Adres:</w:t>
      </w:r>
      <w:r w:rsidRPr="00A50AAB">
        <w:rPr>
          <w:rFonts w:ascii="Times New Roman" w:eastAsia="Times New Roman" w:hAnsi="Times New Roman" w:cs="Times New Roman"/>
          <w:color w:val="000000"/>
          <w:sz w:val="27"/>
          <w:szCs w:val="27"/>
          <w:lang w:eastAsia="pl-PL"/>
        </w:rPr>
        <w:br/>
      </w:r>
    </w:p>
    <w:p w14:paraId="133DF49D"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4ADDD991"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Nie</w:t>
      </w:r>
      <w:r w:rsidRPr="00A50AA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50AAB">
        <w:rPr>
          <w:rFonts w:ascii="Times New Roman" w:eastAsia="Times New Roman" w:hAnsi="Times New Roman" w:cs="Times New Roman"/>
          <w:color w:val="000000"/>
          <w:sz w:val="27"/>
          <w:szCs w:val="27"/>
          <w:lang w:eastAsia="pl-PL"/>
        </w:rPr>
        <w:br/>
      </w:r>
    </w:p>
    <w:p w14:paraId="3BF061CC" w14:textId="77777777" w:rsidR="00A50AAB" w:rsidRPr="00A50AAB" w:rsidRDefault="00A50AAB" w:rsidP="00A50AAB">
      <w:pPr>
        <w:spacing w:after="0" w:line="450" w:lineRule="atLeast"/>
        <w:rPr>
          <w:rFonts w:ascii="Times New Roman" w:eastAsia="Times New Roman" w:hAnsi="Times New Roman" w:cs="Times New Roman"/>
          <w:b/>
          <w:bCs/>
          <w:color w:val="000000"/>
          <w:sz w:val="36"/>
          <w:szCs w:val="36"/>
          <w:lang w:eastAsia="pl-PL"/>
        </w:rPr>
      </w:pPr>
      <w:r w:rsidRPr="00A50AAB">
        <w:rPr>
          <w:rFonts w:ascii="Times New Roman" w:eastAsia="Times New Roman" w:hAnsi="Times New Roman" w:cs="Times New Roman"/>
          <w:b/>
          <w:bCs/>
          <w:color w:val="000000"/>
          <w:sz w:val="36"/>
          <w:szCs w:val="36"/>
          <w:u w:val="single"/>
          <w:lang w:eastAsia="pl-PL"/>
        </w:rPr>
        <w:t>SEKCJA II: PRZEDMIOT ZAMÓWIENIA</w:t>
      </w:r>
    </w:p>
    <w:p w14:paraId="0FE4ABF3"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II.1) Nazwa nadana zamówieniu przez zamawiającego: </w:t>
      </w:r>
      <w:r w:rsidRPr="00A50AAB">
        <w:rPr>
          <w:rFonts w:ascii="Times New Roman" w:eastAsia="Times New Roman" w:hAnsi="Times New Roman" w:cs="Times New Roman"/>
          <w:color w:val="000000"/>
          <w:sz w:val="27"/>
          <w:szCs w:val="27"/>
          <w:lang w:eastAsia="pl-PL"/>
        </w:rPr>
        <w:t>Wykonanie przebudowy budynku nr 7/1887 w celu dostosowania lokalu apteki zakładowej 109 Szpitala Wojskowego z Przychodnią SPZOZ do obowiązujących przepisów – etap 2.</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Numer referencyjny: </w:t>
      </w:r>
      <w:proofErr w:type="spellStart"/>
      <w:r w:rsidRPr="00A50AAB">
        <w:rPr>
          <w:rFonts w:ascii="Times New Roman" w:eastAsia="Times New Roman" w:hAnsi="Times New Roman" w:cs="Times New Roman"/>
          <w:color w:val="000000"/>
          <w:sz w:val="27"/>
          <w:szCs w:val="27"/>
          <w:lang w:eastAsia="pl-PL"/>
        </w:rPr>
        <w:t>RPoZP</w:t>
      </w:r>
      <w:proofErr w:type="spellEnd"/>
      <w:r w:rsidRPr="00A50AAB">
        <w:rPr>
          <w:rFonts w:ascii="Times New Roman" w:eastAsia="Times New Roman" w:hAnsi="Times New Roman" w:cs="Times New Roman"/>
          <w:color w:val="000000"/>
          <w:sz w:val="27"/>
          <w:szCs w:val="27"/>
          <w:lang w:eastAsia="pl-PL"/>
        </w:rPr>
        <w:t xml:space="preserve"> 10/2020</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52A53EC6" w14:textId="77777777" w:rsidR="00A50AAB" w:rsidRPr="00A50AAB" w:rsidRDefault="00A50AAB" w:rsidP="00A50AAB">
      <w:pPr>
        <w:spacing w:after="0" w:line="450" w:lineRule="atLeast"/>
        <w:jc w:val="both"/>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Nie</w:t>
      </w:r>
    </w:p>
    <w:p w14:paraId="2866264C"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II.2) Rodzaj zamówienia: </w:t>
      </w:r>
      <w:r w:rsidRPr="00A50AAB">
        <w:rPr>
          <w:rFonts w:ascii="Times New Roman" w:eastAsia="Times New Roman" w:hAnsi="Times New Roman" w:cs="Times New Roman"/>
          <w:color w:val="000000"/>
          <w:sz w:val="27"/>
          <w:szCs w:val="27"/>
          <w:lang w:eastAsia="pl-PL"/>
        </w:rPr>
        <w:t>Roboty budowlane</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II.3) Informacja o możliwości składania ofert częściowych</w:t>
      </w:r>
      <w:r w:rsidRPr="00A50AAB">
        <w:rPr>
          <w:rFonts w:ascii="Times New Roman" w:eastAsia="Times New Roman" w:hAnsi="Times New Roman" w:cs="Times New Roman"/>
          <w:color w:val="000000"/>
          <w:sz w:val="27"/>
          <w:szCs w:val="27"/>
          <w:lang w:eastAsia="pl-PL"/>
        </w:rPr>
        <w:br/>
        <w:t>Zamówienie podzielone jest na części:</w:t>
      </w:r>
    </w:p>
    <w:p w14:paraId="71D7E874"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lastRenderedPageBreak/>
        <w:t>Nie</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50AAB">
        <w:rPr>
          <w:rFonts w:ascii="Times New Roman" w:eastAsia="Times New Roman" w:hAnsi="Times New Roman" w:cs="Times New Roman"/>
          <w:color w:val="000000"/>
          <w:sz w:val="27"/>
          <w:szCs w:val="27"/>
          <w:lang w:eastAsia="pl-PL"/>
        </w:rPr>
        <w:br/>
      </w:r>
    </w:p>
    <w:p w14:paraId="02FDA8D9"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II.4) Krótki opis przedmiotu zamówienia </w:t>
      </w:r>
      <w:r w:rsidRPr="00A50AA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50AA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50AAB">
        <w:rPr>
          <w:rFonts w:ascii="Times New Roman" w:eastAsia="Times New Roman" w:hAnsi="Times New Roman" w:cs="Times New Roman"/>
          <w:color w:val="000000"/>
          <w:sz w:val="27"/>
          <w:szCs w:val="27"/>
          <w:lang w:eastAsia="pl-PL"/>
        </w:rPr>
        <w:t xml:space="preserve">Przedmiotem zamówienia jest wykonanie przebudowy budynku nr 7/1887 w celu dostosowania lokalu apteki zakładowej 109 Szpitala Wojskowego z Przychodnią SPZOZ do obowiązujących przepisów – etap 2. Szczegółowy zakres prac określa dokumentacja projektowa będąca załącznikiem nr 1 do SIWZ. Wartość szacunkowa zamówienia poniżej kwot określonych w przepisach wydanych na podstawie art. 11 ust. 8 ustawy </w:t>
      </w:r>
      <w:proofErr w:type="spellStart"/>
      <w:r w:rsidRPr="00A50AAB">
        <w:rPr>
          <w:rFonts w:ascii="Times New Roman" w:eastAsia="Times New Roman" w:hAnsi="Times New Roman" w:cs="Times New Roman"/>
          <w:color w:val="000000"/>
          <w:sz w:val="27"/>
          <w:szCs w:val="27"/>
          <w:lang w:eastAsia="pl-PL"/>
        </w:rPr>
        <w:t>Pzp</w:t>
      </w:r>
      <w:proofErr w:type="spellEnd"/>
      <w:r w:rsidRPr="00A50AAB">
        <w:rPr>
          <w:rFonts w:ascii="Times New Roman" w:eastAsia="Times New Roman" w:hAnsi="Times New Roman" w:cs="Times New Roman"/>
          <w:color w:val="000000"/>
          <w:sz w:val="27"/>
          <w:szCs w:val="27"/>
          <w:lang w:eastAsia="pl-PL"/>
        </w:rPr>
        <w:t xml:space="preserve">. Zakres jest zgodny z : 1. Dokumentacją projektową pn. „Przebudowa budynku nr 7 zlokalizowanego w kompleksie 109 Szpitala Wojskowego z Przychodnią SP ZOZ w Szczecinie w celu dostosowania lokalu Apteki do obowiązujących przepisów” opracowaną przez Architekt Studio ILP z listopada 2019 r. 2. Obowiązującymi przepisami, normami i warunkami technicznymi wykonania i odbioru robót budowlano-montażowych oraz innych robót. 3. Szczegółowym opisem przedmiotu zamówienia Dokumentacja projektowa wraz ze szczegółowym opisem przedmiotu zamówienia stanowi załącznik nr 1 do SIWZ. PODSTAWA PRAWNO – TECHNICZNA WYKONANIA ZAMÓWIENIA Decyzja Miejskiego Konserwatora Zabytków na prowadzenie prac Nr BMKZ-S.4125.1039.2019.EW z </w:t>
      </w:r>
      <w:r w:rsidRPr="00A50AAB">
        <w:rPr>
          <w:rFonts w:ascii="Times New Roman" w:eastAsia="Times New Roman" w:hAnsi="Times New Roman" w:cs="Times New Roman"/>
          <w:color w:val="000000"/>
          <w:sz w:val="27"/>
          <w:szCs w:val="27"/>
          <w:lang w:eastAsia="pl-PL"/>
        </w:rPr>
        <w:lastRenderedPageBreak/>
        <w:t xml:space="preserve">dnia 13.01.2020 r. Decyzja Wojewody Zachodniopomorskiego o pozwoleniu na budowę Nr 1/O/2020 z dnia 30.01.2020 r. Uwaga : Przedmiar robót, stanowiący załącznik do dokumentacji projektowej nie stanowi podstawy do przyjęcia ilości i zakresu robót. Podstawę taką stanowi Dokumentacja projektowa, uzupełniona wizją lokalną obiektu (zalecane). Przedmiar robót należy traktować wyłącznie jako materiał posiłkowy, którego ilości robót i ich zakres powinny zostać zweryfikowane przez Wykonawcę i w razie potrzeby uzupełnione lub zmodyfikowane na etapie składania oferty. Żadne późniejsze roszczenia Wykonawcy wynikające z przyjęcia Przedmiaru robót jako podstawy złożenia oferty nie będą przez Zamawiającego uwzględniane. WARUNKI WYKONAWSTWA I ODBIORU 1. Wymagany okres rękojmi oraz gwarancji nie krótszy niż 24 miesiące od daty podpisania protokołu końcowego odbioru i przekazania do użytkowania 2. Wszystkie roboty należy wykonać zgodnie z dokumentacja projektową będącą załącznikiem nr 1 do SIWZ, postanowieniami umowy, obowiązującymi przepisami, normami i warunkami technicznymi oraz zasadami sztuki budowlanej i innymi uzgodnieniami z Inwestorem dokonanymi w formie pisemnej. 3. Wykonawca w cenie oferty uwzględni wszelkie koszty związane z realizacją zamówienia, w tym w szczególności: • koszty ubezpieczenia odpowiedzialności cywilnej, • wszystkie roboty towarzyszące i tymczasowe niezbędne do wykonania zakresu robót. • koszty związane z zagospodarowaniem placu budowy, utrzymaniem zaplecza budowy, dozorowaniem oraz uporządkowaniem terenu po likwidacji zaplecza, koszty ochrony mienia, warunków bhp i ppoż. na placu budowy, • koszty oznaczenia terenu budowy zgodnie z obowiązującymi przepisami, • koszty wszelkich robót przygotowawczych, rozbiórkowych, porządkowych, składowania i recyklingu materiałów odpadowych i ich wywozu, • podatek VAT, • wszelkie inne koszty konieczne do poniesienia w celu zrealizowania i oddania do użytkowania przedmiotu zamówienia. • Koszty odbioru odpadów w trakcie realizacji zamówienia publicznego – robót budowlanych. 4. Bezpośredni nadzór nad robotami będzie sprawowany przez Kierownika budowy Wykonawcy. Zmiana osoby pełniącej tą funkcję, w stosunku do wykazu zawartego w ofercie, a także w </w:t>
      </w:r>
      <w:r w:rsidRPr="00A50AAB">
        <w:rPr>
          <w:rFonts w:ascii="Times New Roman" w:eastAsia="Times New Roman" w:hAnsi="Times New Roman" w:cs="Times New Roman"/>
          <w:color w:val="000000"/>
          <w:sz w:val="27"/>
          <w:szCs w:val="27"/>
          <w:lang w:eastAsia="pl-PL"/>
        </w:rPr>
        <w:lastRenderedPageBreak/>
        <w:t xml:space="preserve">trakcie trwania budowy, wymaga każdorazowo poinformowania i zgody Zamawiającego. 5. Wykonawca jest wytwórcą odpadów w myśl ustawy o odpadach z dnia 14.12.2012 r. (Dz.U.2019.701 </w:t>
      </w:r>
      <w:proofErr w:type="spellStart"/>
      <w:r w:rsidRPr="00A50AAB">
        <w:rPr>
          <w:rFonts w:ascii="Times New Roman" w:eastAsia="Times New Roman" w:hAnsi="Times New Roman" w:cs="Times New Roman"/>
          <w:color w:val="000000"/>
          <w:sz w:val="27"/>
          <w:szCs w:val="27"/>
          <w:lang w:eastAsia="pl-PL"/>
        </w:rPr>
        <w:t>t.j</w:t>
      </w:r>
      <w:proofErr w:type="spellEnd"/>
      <w:r w:rsidRPr="00A50AAB">
        <w:rPr>
          <w:rFonts w:ascii="Times New Roman" w:eastAsia="Times New Roman" w:hAnsi="Times New Roman" w:cs="Times New Roman"/>
          <w:color w:val="000000"/>
          <w:sz w:val="27"/>
          <w:szCs w:val="27"/>
          <w:lang w:eastAsia="pl-PL"/>
        </w:rPr>
        <w:t xml:space="preserve">.). Do dokumentów odbiorowych wykonawca złoży dokument potwierdzający utylizację odpadów. 6. Wszystkie zmiany zakresu robót wynikłe w trakcie realizacji winny być zgłaszane zamawiającemu i wykonane tylko i wyłącznie po ich akceptacji przez zamawiającego. 7. Za termin wykonania zamówienia rozumie się pisemne zawiadomienie Zamawiającego o zakończeniu robót oraz gotowości do odbioru i przekazania do użytkowania złożone w Kancelarii Ogólnej Szpitala. Wymagania o których mowa w art. 29 ust. 3a. Zamawiający zgodnie z przepisami art. 29 ust. 3a ustawy </w:t>
      </w:r>
      <w:proofErr w:type="spellStart"/>
      <w:r w:rsidRPr="00A50AAB">
        <w:rPr>
          <w:rFonts w:ascii="Times New Roman" w:eastAsia="Times New Roman" w:hAnsi="Times New Roman" w:cs="Times New Roman"/>
          <w:color w:val="000000"/>
          <w:sz w:val="27"/>
          <w:szCs w:val="27"/>
          <w:lang w:eastAsia="pl-PL"/>
        </w:rPr>
        <w:t>Pzp</w:t>
      </w:r>
      <w:proofErr w:type="spellEnd"/>
      <w:r w:rsidRPr="00A50AAB">
        <w:rPr>
          <w:rFonts w:ascii="Times New Roman" w:eastAsia="Times New Roman" w:hAnsi="Times New Roman" w:cs="Times New Roman"/>
          <w:color w:val="000000"/>
          <w:sz w:val="27"/>
          <w:szCs w:val="27"/>
          <w:lang w:eastAsia="pl-PL"/>
        </w:rPr>
        <w:t xml:space="preserve"> wymaga zatrudnienia przez Wykonawcę lub Podwykonawcę na podstawie umowy o pracę (w rozumieniu art. 22 § 1 Kodeksu Pracy) osób wykonujących opisane roboty budowlane – minimum 1 osoba. Zamawiający w trakcie realizacji zamówienia uprawniony jest do wykonywania czynności kontrolnych wobec Wykonawcy odnośnie spełniania przez Wykonawcę lub Podwykonawcę wymogu zatrudnienia na podstawie umowy o pracę. Zamawiający uprawniony jest w szczególności do: - żądania oświadczeń i dokumentów w zakresie potwierdzenia spełniania ww. wymogów i dokonywania ich oceny, - żądania wyjaśnień w przypadku wątpliwości w zakresie potwierdzenia spełniania ww. wymogów, - przeprowadzania kontroli na miejscu wykonywania świadczenia,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w:t>
      </w:r>
      <w:r w:rsidRPr="00A50AAB">
        <w:rPr>
          <w:rFonts w:ascii="Times New Roman" w:eastAsia="Times New Roman" w:hAnsi="Times New Roman" w:cs="Times New Roman"/>
          <w:color w:val="000000"/>
          <w:sz w:val="27"/>
          <w:szCs w:val="27"/>
          <w:lang w:eastAsia="pl-PL"/>
        </w:rPr>
        <w:lastRenderedPageBreak/>
        <w:t>oświadczenia w imieniu Wykonawcy lub podwykonawcy; - poświadczoną za zgodność z oryginałem odpowiednio przez Wykonawcę lub podwykonawcę kopię umowy/ umów o pracę osób wykonujących w trakcie realizacji zamówienia czynności, których dotyczy ww. oświadczenie wykonawcy lub podwykonawcy. Kopia umowy/ umów powinna zostać zanonimizowana w sposób zapewniający ochronę danych osobowych pracowników, zgodnie z przepisami ustawy z dnia 29 sierpnia 1997 r. o ochronie danych osobowych (</w:t>
      </w:r>
      <w:proofErr w:type="spellStart"/>
      <w:r w:rsidRPr="00A50AAB">
        <w:rPr>
          <w:rFonts w:ascii="Times New Roman" w:eastAsia="Times New Roman" w:hAnsi="Times New Roman" w:cs="Times New Roman"/>
          <w:color w:val="000000"/>
          <w:sz w:val="27"/>
          <w:szCs w:val="27"/>
          <w:lang w:eastAsia="pl-PL"/>
        </w:rPr>
        <w:t>t.j</w:t>
      </w:r>
      <w:proofErr w:type="spellEnd"/>
      <w:r w:rsidRPr="00A50AAB">
        <w:rPr>
          <w:rFonts w:ascii="Times New Roman" w:eastAsia="Times New Roman" w:hAnsi="Times New Roman" w:cs="Times New Roman"/>
          <w:color w:val="000000"/>
          <w:sz w:val="27"/>
          <w:szCs w:val="27"/>
          <w:lang w:eastAsia="pl-PL"/>
        </w:rPr>
        <w:t xml:space="preserve">. w szczególności bez adresów, nr PESEL pracowników). Imię i nazwisko pracownika nie podlega </w:t>
      </w:r>
      <w:proofErr w:type="spellStart"/>
      <w:r w:rsidRPr="00A50AAB">
        <w:rPr>
          <w:rFonts w:ascii="Times New Roman" w:eastAsia="Times New Roman" w:hAnsi="Times New Roman" w:cs="Times New Roman"/>
          <w:color w:val="000000"/>
          <w:sz w:val="27"/>
          <w:szCs w:val="27"/>
          <w:lang w:eastAsia="pl-PL"/>
        </w:rPr>
        <w:t>anonimizacji</w:t>
      </w:r>
      <w:proofErr w:type="spellEnd"/>
      <w:r w:rsidRPr="00A50AAB">
        <w:rPr>
          <w:rFonts w:ascii="Times New Roman" w:eastAsia="Times New Roman" w:hAnsi="Times New Roman" w:cs="Times New Roman"/>
          <w:color w:val="000000"/>
          <w:sz w:val="27"/>
          <w:szCs w:val="27"/>
          <w:lang w:eastAsia="pl-PL"/>
        </w:rPr>
        <w:t xml:space="preserve">. Informacje takie jak: data zawarcia umowy, rodzaj umowy o pracę i wymiar etatu powinny być możliwe do zidentyfikowania.; - zaświadczenie właściwego oddziału ZUS, potwierdzające opłacenie przez Wykonawcę lub podwykonawcę składek na ubezpieczenie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w:t>
      </w:r>
      <w:proofErr w:type="spellStart"/>
      <w:r w:rsidRPr="00A50AAB">
        <w:rPr>
          <w:rFonts w:ascii="Times New Roman" w:eastAsia="Times New Roman" w:hAnsi="Times New Roman" w:cs="Times New Roman"/>
          <w:color w:val="000000"/>
          <w:sz w:val="27"/>
          <w:szCs w:val="27"/>
          <w:lang w:eastAsia="pl-PL"/>
        </w:rPr>
        <w:t>anonimizacji</w:t>
      </w:r>
      <w:proofErr w:type="spellEnd"/>
      <w:r w:rsidRPr="00A50AAB">
        <w:rPr>
          <w:rFonts w:ascii="Times New Roman" w:eastAsia="Times New Roman" w:hAnsi="Times New Roman" w:cs="Times New Roman"/>
          <w:color w:val="000000"/>
          <w:sz w:val="27"/>
          <w:szCs w:val="27"/>
          <w:lang w:eastAsia="pl-PL"/>
        </w:rPr>
        <w:t>.</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II.5) Główny kod CPV: </w:t>
      </w:r>
      <w:r w:rsidRPr="00A50AAB">
        <w:rPr>
          <w:rFonts w:ascii="Times New Roman" w:eastAsia="Times New Roman" w:hAnsi="Times New Roman" w:cs="Times New Roman"/>
          <w:color w:val="000000"/>
          <w:sz w:val="27"/>
          <w:szCs w:val="27"/>
          <w:lang w:eastAsia="pl-PL"/>
        </w:rPr>
        <w:t>45111100-9</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50AAB" w:rsidRPr="00A50AAB" w14:paraId="27ECDE07" w14:textId="77777777" w:rsidTr="00A50AAB">
        <w:tc>
          <w:tcPr>
            <w:tcW w:w="0" w:type="auto"/>
            <w:tcBorders>
              <w:top w:val="single" w:sz="6" w:space="0" w:color="000000"/>
              <w:left w:val="single" w:sz="6" w:space="0" w:color="000000"/>
              <w:bottom w:val="single" w:sz="6" w:space="0" w:color="000000"/>
              <w:right w:val="single" w:sz="6" w:space="0" w:color="000000"/>
            </w:tcBorders>
            <w:vAlign w:val="center"/>
            <w:hideMark/>
          </w:tcPr>
          <w:p w14:paraId="5843464D"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sz w:val="24"/>
                <w:szCs w:val="24"/>
                <w:lang w:eastAsia="pl-PL"/>
              </w:rPr>
              <w:t>Kod CPV</w:t>
            </w:r>
          </w:p>
        </w:tc>
      </w:tr>
      <w:tr w:rsidR="00A50AAB" w:rsidRPr="00A50AAB" w14:paraId="5A23BDA9" w14:textId="77777777" w:rsidTr="00A50AAB">
        <w:tc>
          <w:tcPr>
            <w:tcW w:w="0" w:type="auto"/>
            <w:tcBorders>
              <w:top w:val="single" w:sz="6" w:space="0" w:color="000000"/>
              <w:left w:val="single" w:sz="6" w:space="0" w:color="000000"/>
              <w:bottom w:val="single" w:sz="6" w:space="0" w:color="000000"/>
              <w:right w:val="single" w:sz="6" w:space="0" w:color="000000"/>
            </w:tcBorders>
            <w:vAlign w:val="center"/>
            <w:hideMark/>
          </w:tcPr>
          <w:p w14:paraId="450E8C28"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sz w:val="24"/>
                <w:szCs w:val="24"/>
                <w:lang w:eastAsia="pl-PL"/>
              </w:rPr>
              <w:t>45262520-2</w:t>
            </w:r>
          </w:p>
        </w:tc>
      </w:tr>
      <w:tr w:rsidR="00A50AAB" w:rsidRPr="00A50AAB" w14:paraId="500398E8" w14:textId="77777777" w:rsidTr="00A50AAB">
        <w:tc>
          <w:tcPr>
            <w:tcW w:w="0" w:type="auto"/>
            <w:tcBorders>
              <w:top w:val="single" w:sz="6" w:space="0" w:color="000000"/>
              <w:left w:val="single" w:sz="6" w:space="0" w:color="000000"/>
              <w:bottom w:val="single" w:sz="6" w:space="0" w:color="000000"/>
              <w:right w:val="single" w:sz="6" w:space="0" w:color="000000"/>
            </w:tcBorders>
            <w:vAlign w:val="center"/>
            <w:hideMark/>
          </w:tcPr>
          <w:p w14:paraId="282FE226"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sz w:val="24"/>
                <w:szCs w:val="24"/>
                <w:lang w:eastAsia="pl-PL"/>
              </w:rPr>
              <w:t>45432200-6</w:t>
            </w:r>
          </w:p>
        </w:tc>
      </w:tr>
      <w:tr w:rsidR="00A50AAB" w:rsidRPr="00A50AAB" w14:paraId="6E551B02" w14:textId="77777777" w:rsidTr="00A50AAB">
        <w:tc>
          <w:tcPr>
            <w:tcW w:w="0" w:type="auto"/>
            <w:tcBorders>
              <w:top w:val="single" w:sz="6" w:space="0" w:color="000000"/>
              <w:left w:val="single" w:sz="6" w:space="0" w:color="000000"/>
              <w:bottom w:val="single" w:sz="6" w:space="0" w:color="000000"/>
              <w:right w:val="single" w:sz="6" w:space="0" w:color="000000"/>
            </w:tcBorders>
            <w:vAlign w:val="center"/>
            <w:hideMark/>
          </w:tcPr>
          <w:p w14:paraId="350DD29A"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sz w:val="24"/>
                <w:szCs w:val="24"/>
                <w:lang w:eastAsia="pl-PL"/>
              </w:rPr>
              <w:t>45432100-5</w:t>
            </w:r>
          </w:p>
        </w:tc>
      </w:tr>
      <w:tr w:rsidR="00A50AAB" w:rsidRPr="00A50AAB" w14:paraId="0344E8D4" w14:textId="77777777" w:rsidTr="00A50AAB">
        <w:tc>
          <w:tcPr>
            <w:tcW w:w="0" w:type="auto"/>
            <w:tcBorders>
              <w:top w:val="single" w:sz="6" w:space="0" w:color="000000"/>
              <w:left w:val="single" w:sz="6" w:space="0" w:color="000000"/>
              <w:bottom w:val="single" w:sz="6" w:space="0" w:color="000000"/>
              <w:right w:val="single" w:sz="6" w:space="0" w:color="000000"/>
            </w:tcBorders>
            <w:vAlign w:val="center"/>
            <w:hideMark/>
          </w:tcPr>
          <w:p w14:paraId="51FA1D5A"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sz w:val="24"/>
                <w:szCs w:val="24"/>
                <w:lang w:eastAsia="pl-PL"/>
              </w:rPr>
              <w:t>45421000-4</w:t>
            </w:r>
          </w:p>
        </w:tc>
      </w:tr>
      <w:tr w:rsidR="00A50AAB" w:rsidRPr="00A50AAB" w14:paraId="1E427EE3" w14:textId="77777777" w:rsidTr="00A50AAB">
        <w:tc>
          <w:tcPr>
            <w:tcW w:w="0" w:type="auto"/>
            <w:tcBorders>
              <w:top w:val="single" w:sz="6" w:space="0" w:color="000000"/>
              <w:left w:val="single" w:sz="6" w:space="0" w:color="000000"/>
              <w:bottom w:val="single" w:sz="6" w:space="0" w:color="000000"/>
              <w:right w:val="single" w:sz="6" w:space="0" w:color="000000"/>
            </w:tcBorders>
            <w:vAlign w:val="center"/>
            <w:hideMark/>
          </w:tcPr>
          <w:p w14:paraId="05A4CC69"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sz w:val="24"/>
                <w:szCs w:val="24"/>
                <w:lang w:eastAsia="pl-PL"/>
              </w:rPr>
              <w:t>45421160-3</w:t>
            </w:r>
          </w:p>
        </w:tc>
      </w:tr>
      <w:tr w:rsidR="00A50AAB" w:rsidRPr="00A50AAB" w14:paraId="48795AA0" w14:textId="77777777" w:rsidTr="00A50AAB">
        <w:tc>
          <w:tcPr>
            <w:tcW w:w="0" w:type="auto"/>
            <w:tcBorders>
              <w:top w:val="single" w:sz="6" w:space="0" w:color="000000"/>
              <w:left w:val="single" w:sz="6" w:space="0" w:color="000000"/>
              <w:bottom w:val="single" w:sz="6" w:space="0" w:color="000000"/>
              <w:right w:val="single" w:sz="6" w:space="0" w:color="000000"/>
            </w:tcBorders>
            <w:vAlign w:val="center"/>
            <w:hideMark/>
          </w:tcPr>
          <w:p w14:paraId="780A9169"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sz w:val="24"/>
                <w:szCs w:val="24"/>
                <w:lang w:eastAsia="pl-PL"/>
              </w:rPr>
              <w:t>45262311-4</w:t>
            </w:r>
          </w:p>
        </w:tc>
      </w:tr>
      <w:tr w:rsidR="00A50AAB" w:rsidRPr="00A50AAB" w14:paraId="114E010C" w14:textId="77777777" w:rsidTr="00A50AAB">
        <w:tc>
          <w:tcPr>
            <w:tcW w:w="0" w:type="auto"/>
            <w:tcBorders>
              <w:top w:val="single" w:sz="6" w:space="0" w:color="000000"/>
              <w:left w:val="single" w:sz="6" w:space="0" w:color="000000"/>
              <w:bottom w:val="single" w:sz="6" w:space="0" w:color="000000"/>
              <w:right w:val="single" w:sz="6" w:space="0" w:color="000000"/>
            </w:tcBorders>
            <w:vAlign w:val="center"/>
            <w:hideMark/>
          </w:tcPr>
          <w:p w14:paraId="72967687"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sz w:val="24"/>
                <w:szCs w:val="24"/>
                <w:lang w:eastAsia="pl-PL"/>
              </w:rPr>
              <w:t>45262400-5</w:t>
            </w:r>
          </w:p>
        </w:tc>
      </w:tr>
    </w:tbl>
    <w:p w14:paraId="788AE154"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II.6) Całkowita wartość zamówienia </w:t>
      </w:r>
      <w:r w:rsidRPr="00A50AAB">
        <w:rPr>
          <w:rFonts w:ascii="Times New Roman" w:eastAsia="Times New Roman" w:hAnsi="Times New Roman" w:cs="Times New Roman"/>
          <w:i/>
          <w:iCs/>
          <w:color w:val="000000"/>
          <w:sz w:val="27"/>
          <w:szCs w:val="27"/>
          <w:lang w:eastAsia="pl-PL"/>
        </w:rPr>
        <w:t>(jeżeli zamawiający podaje informacje o wartości zamówienia)</w:t>
      </w:r>
      <w:r w:rsidRPr="00A50AAB">
        <w:rPr>
          <w:rFonts w:ascii="Times New Roman" w:eastAsia="Times New Roman" w:hAnsi="Times New Roman" w:cs="Times New Roman"/>
          <w:color w:val="000000"/>
          <w:sz w:val="27"/>
          <w:szCs w:val="27"/>
          <w:lang w:eastAsia="pl-PL"/>
        </w:rPr>
        <w:t>:</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lastRenderedPageBreak/>
        <w:t>Wartość bez VAT:</w:t>
      </w:r>
      <w:r w:rsidRPr="00A50AAB">
        <w:rPr>
          <w:rFonts w:ascii="Times New Roman" w:eastAsia="Times New Roman" w:hAnsi="Times New Roman" w:cs="Times New Roman"/>
          <w:color w:val="000000"/>
          <w:sz w:val="27"/>
          <w:szCs w:val="27"/>
          <w:lang w:eastAsia="pl-PL"/>
        </w:rPr>
        <w:br/>
        <w:t>Waluta:</w:t>
      </w:r>
    </w:p>
    <w:p w14:paraId="02F347A9"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4A10C07D"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50AAB">
        <w:rPr>
          <w:rFonts w:ascii="Times New Roman" w:eastAsia="Times New Roman" w:hAnsi="Times New Roman" w:cs="Times New Roman"/>
          <w:b/>
          <w:bCs/>
          <w:color w:val="000000"/>
          <w:sz w:val="27"/>
          <w:szCs w:val="27"/>
          <w:lang w:eastAsia="pl-PL"/>
        </w:rPr>
        <w:t>Pzp</w:t>
      </w:r>
      <w:proofErr w:type="spellEnd"/>
      <w:r w:rsidRPr="00A50AAB">
        <w:rPr>
          <w:rFonts w:ascii="Times New Roman" w:eastAsia="Times New Roman" w:hAnsi="Times New Roman" w:cs="Times New Roman"/>
          <w:b/>
          <w:bCs/>
          <w:color w:val="000000"/>
          <w:sz w:val="27"/>
          <w:szCs w:val="27"/>
          <w:lang w:eastAsia="pl-PL"/>
        </w:rPr>
        <w:t>: </w:t>
      </w:r>
      <w:r w:rsidRPr="00A50AAB">
        <w:rPr>
          <w:rFonts w:ascii="Times New Roman" w:eastAsia="Times New Roman" w:hAnsi="Times New Roman" w:cs="Times New Roman"/>
          <w:color w:val="000000"/>
          <w:sz w:val="27"/>
          <w:szCs w:val="27"/>
          <w:lang w:eastAsia="pl-PL"/>
        </w:rPr>
        <w:t>Nie</w:t>
      </w:r>
      <w:r w:rsidRPr="00A50AA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50AAB">
        <w:rPr>
          <w:rFonts w:ascii="Times New Roman" w:eastAsia="Times New Roman" w:hAnsi="Times New Roman" w:cs="Times New Roman"/>
          <w:color w:val="000000"/>
          <w:sz w:val="27"/>
          <w:szCs w:val="27"/>
          <w:lang w:eastAsia="pl-PL"/>
        </w:rPr>
        <w:t>Pzp</w:t>
      </w:r>
      <w:proofErr w:type="spellEnd"/>
      <w:r w:rsidRPr="00A50AAB">
        <w:rPr>
          <w:rFonts w:ascii="Times New Roman" w:eastAsia="Times New Roman" w:hAnsi="Times New Roman" w:cs="Times New Roman"/>
          <w:color w:val="000000"/>
          <w:sz w:val="27"/>
          <w:szCs w:val="27"/>
          <w:lang w:eastAsia="pl-PL"/>
        </w:rPr>
        <w:t>:</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50AAB">
        <w:rPr>
          <w:rFonts w:ascii="Times New Roman" w:eastAsia="Times New Roman" w:hAnsi="Times New Roman" w:cs="Times New Roman"/>
          <w:color w:val="000000"/>
          <w:sz w:val="27"/>
          <w:szCs w:val="27"/>
          <w:lang w:eastAsia="pl-PL"/>
        </w:rPr>
        <w:br/>
        <w:t>miesiącach:   </w:t>
      </w:r>
      <w:r w:rsidRPr="00A50AAB">
        <w:rPr>
          <w:rFonts w:ascii="Times New Roman" w:eastAsia="Times New Roman" w:hAnsi="Times New Roman" w:cs="Times New Roman"/>
          <w:i/>
          <w:iCs/>
          <w:color w:val="000000"/>
          <w:sz w:val="27"/>
          <w:szCs w:val="27"/>
          <w:lang w:eastAsia="pl-PL"/>
        </w:rPr>
        <w:t> lub </w:t>
      </w:r>
      <w:r w:rsidRPr="00A50AAB">
        <w:rPr>
          <w:rFonts w:ascii="Times New Roman" w:eastAsia="Times New Roman" w:hAnsi="Times New Roman" w:cs="Times New Roman"/>
          <w:b/>
          <w:bCs/>
          <w:color w:val="000000"/>
          <w:sz w:val="27"/>
          <w:szCs w:val="27"/>
          <w:lang w:eastAsia="pl-PL"/>
        </w:rPr>
        <w:t>dniach:</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i/>
          <w:iCs/>
          <w:color w:val="000000"/>
          <w:sz w:val="27"/>
          <w:szCs w:val="27"/>
          <w:lang w:eastAsia="pl-PL"/>
        </w:rPr>
        <w:t>lub</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data rozpoczęcia: </w:t>
      </w:r>
      <w:r w:rsidRPr="00A50AAB">
        <w:rPr>
          <w:rFonts w:ascii="Times New Roman" w:eastAsia="Times New Roman" w:hAnsi="Times New Roman" w:cs="Times New Roman"/>
          <w:color w:val="000000"/>
          <w:sz w:val="27"/>
          <w:szCs w:val="27"/>
          <w:lang w:eastAsia="pl-PL"/>
        </w:rPr>
        <w:t> </w:t>
      </w:r>
      <w:r w:rsidRPr="00A50AAB">
        <w:rPr>
          <w:rFonts w:ascii="Times New Roman" w:eastAsia="Times New Roman" w:hAnsi="Times New Roman" w:cs="Times New Roman"/>
          <w:i/>
          <w:iCs/>
          <w:color w:val="000000"/>
          <w:sz w:val="27"/>
          <w:szCs w:val="27"/>
          <w:lang w:eastAsia="pl-PL"/>
        </w:rPr>
        <w:t> lub </w:t>
      </w:r>
      <w:r w:rsidRPr="00A50AAB">
        <w:rPr>
          <w:rFonts w:ascii="Times New Roman" w:eastAsia="Times New Roman" w:hAnsi="Times New Roman" w:cs="Times New Roman"/>
          <w:b/>
          <w:bCs/>
          <w:color w:val="000000"/>
          <w:sz w:val="27"/>
          <w:szCs w:val="27"/>
          <w:lang w:eastAsia="pl-PL"/>
        </w:rPr>
        <w:t>zakończenia: </w:t>
      </w:r>
      <w:r w:rsidRPr="00A50AAB">
        <w:rPr>
          <w:rFonts w:ascii="Times New Roman" w:eastAsia="Times New Roman" w:hAnsi="Times New Roman" w:cs="Times New Roman"/>
          <w:color w:val="000000"/>
          <w:sz w:val="27"/>
          <w:szCs w:val="27"/>
          <w:lang w:eastAsia="pl-PL"/>
        </w:rPr>
        <w:t>2020-12-05</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II.9) Informacje dodatkowe: </w:t>
      </w:r>
      <w:r w:rsidRPr="00A50AAB">
        <w:rPr>
          <w:rFonts w:ascii="Times New Roman" w:eastAsia="Times New Roman" w:hAnsi="Times New Roman" w:cs="Times New Roman"/>
          <w:color w:val="000000"/>
          <w:sz w:val="27"/>
          <w:szCs w:val="27"/>
          <w:lang w:eastAsia="pl-PL"/>
        </w:rPr>
        <w:t>Realizacja przedmiotu zamówienia w okresie do 7 miesięcy od zawarcia umowy, jednak nie później niż do dnia 05.12.2020 r.</w:t>
      </w:r>
    </w:p>
    <w:p w14:paraId="7FB547B0" w14:textId="77777777" w:rsidR="00A50AAB" w:rsidRPr="00A50AAB" w:rsidRDefault="00A50AAB" w:rsidP="00A50AAB">
      <w:pPr>
        <w:spacing w:after="0" w:line="450" w:lineRule="atLeast"/>
        <w:rPr>
          <w:rFonts w:ascii="Times New Roman" w:eastAsia="Times New Roman" w:hAnsi="Times New Roman" w:cs="Times New Roman"/>
          <w:b/>
          <w:bCs/>
          <w:color w:val="000000"/>
          <w:sz w:val="36"/>
          <w:szCs w:val="36"/>
          <w:lang w:eastAsia="pl-PL"/>
        </w:rPr>
      </w:pPr>
      <w:r w:rsidRPr="00A50AA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688C1855"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III.1) WARUNKI UDZIAŁU W POSTĘPOWANIU</w:t>
      </w:r>
    </w:p>
    <w:p w14:paraId="618E5636"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50AAB">
        <w:rPr>
          <w:rFonts w:ascii="Times New Roman" w:eastAsia="Times New Roman" w:hAnsi="Times New Roman" w:cs="Times New Roman"/>
          <w:color w:val="000000"/>
          <w:sz w:val="27"/>
          <w:szCs w:val="27"/>
          <w:lang w:eastAsia="pl-PL"/>
        </w:rPr>
        <w:br/>
        <w:t>Określenie warunków:</w:t>
      </w:r>
      <w:r w:rsidRPr="00A50AAB">
        <w:rPr>
          <w:rFonts w:ascii="Times New Roman" w:eastAsia="Times New Roman" w:hAnsi="Times New Roman" w:cs="Times New Roman"/>
          <w:color w:val="000000"/>
          <w:sz w:val="27"/>
          <w:szCs w:val="27"/>
          <w:lang w:eastAsia="pl-PL"/>
        </w:rPr>
        <w:br/>
        <w:t>Informacje dodatkowe</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III.1.2) Sytuacja finansowa lub ekonomiczna</w:t>
      </w:r>
      <w:r w:rsidRPr="00A50AAB">
        <w:rPr>
          <w:rFonts w:ascii="Times New Roman" w:eastAsia="Times New Roman" w:hAnsi="Times New Roman" w:cs="Times New Roman"/>
          <w:color w:val="000000"/>
          <w:sz w:val="27"/>
          <w:szCs w:val="27"/>
          <w:lang w:eastAsia="pl-PL"/>
        </w:rPr>
        <w:br/>
        <w:t>Określenie warunków:</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lastRenderedPageBreak/>
        <w:t>Informacje dodatkowe</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III.1.3) Zdolność techniczna lub zawodowa</w:t>
      </w:r>
      <w:r w:rsidRPr="00A50AAB">
        <w:rPr>
          <w:rFonts w:ascii="Times New Roman" w:eastAsia="Times New Roman" w:hAnsi="Times New Roman" w:cs="Times New Roman"/>
          <w:color w:val="000000"/>
          <w:sz w:val="27"/>
          <w:szCs w:val="27"/>
          <w:lang w:eastAsia="pl-PL"/>
        </w:rPr>
        <w:br/>
        <w:t xml:space="preserve">Określenie warunków: w zakresie zdolności technicznej lub zawodowej – Wykonawca spełni warunek, gdy wykaże że: a) w okresie ostatnich 8 lat przed upływem terminu składania ofert, a jeżeli okres prowadzenia działalności jest krótszy, wykonał w tym okresie przynajmniej: - dwa zamówienia polegające na budowie/ przebudowie/ rozbudowie/ nadbudowie obiektu o wartości robót budowlano – instalacyjnych nie mniej niż 3.000,000 zł netto każda oraz - dwa zamówienia polegające na kompleksowym wykonaniu lub remoncie instalacji wewnętrznych obiektu obejmujących wykonanie instalacji </w:t>
      </w:r>
      <w:proofErr w:type="spellStart"/>
      <w:r w:rsidRPr="00A50AAB">
        <w:rPr>
          <w:rFonts w:ascii="Times New Roman" w:eastAsia="Times New Roman" w:hAnsi="Times New Roman" w:cs="Times New Roman"/>
          <w:color w:val="000000"/>
          <w:sz w:val="27"/>
          <w:szCs w:val="27"/>
          <w:lang w:eastAsia="pl-PL"/>
        </w:rPr>
        <w:t>wod-kan</w:t>
      </w:r>
      <w:proofErr w:type="spellEnd"/>
      <w:r w:rsidRPr="00A50AAB">
        <w:rPr>
          <w:rFonts w:ascii="Times New Roman" w:eastAsia="Times New Roman" w:hAnsi="Times New Roman" w:cs="Times New Roman"/>
          <w:color w:val="000000"/>
          <w:sz w:val="27"/>
          <w:szCs w:val="27"/>
          <w:lang w:eastAsia="pl-PL"/>
        </w:rPr>
        <w:t xml:space="preserve">, c.o., wentylacji mechanicznej, instalacji elektrycznej, instalacji niskoprądowych o wartości robót instalacyjnych nie mniejszych niż 1.500.000 netto każda oraz - dwie prace przy przebudowie/ rozbudowie/ nadbudowie lub remoncie przy obiekcie wpisanym do rejestru zabytków; (Zamawiający jako zamówienie rozumie roboty budowlane – instalacyjne wykonane w ramach jednego zadania przy jednym budynku) b) dysponuje odpowiednimi osobami zdolnymi do wykonania zamówienia </w:t>
      </w:r>
      <w:proofErr w:type="spellStart"/>
      <w:r w:rsidRPr="00A50AAB">
        <w:rPr>
          <w:rFonts w:ascii="Times New Roman" w:eastAsia="Times New Roman" w:hAnsi="Times New Roman" w:cs="Times New Roman"/>
          <w:color w:val="000000"/>
          <w:sz w:val="27"/>
          <w:szCs w:val="27"/>
          <w:lang w:eastAsia="pl-PL"/>
        </w:rPr>
        <w:t>tj</w:t>
      </w:r>
      <w:proofErr w:type="spellEnd"/>
      <w:r w:rsidRPr="00A50AAB">
        <w:rPr>
          <w:rFonts w:ascii="Times New Roman" w:eastAsia="Times New Roman" w:hAnsi="Times New Roman" w:cs="Times New Roman"/>
          <w:color w:val="000000"/>
          <w:sz w:val="27"/>
          <w:szCs w:val="27"/>
          <w:lang w:eastAsia="pl-PL"/>
        </w:rPr>
        <w:t xml:space="preserve">: - 1 osobą posiadającą uprawnienia budowlane do kierowania robotami bez ograniczeń w specjalności konstrukcyjno-budowlanej lub równoważne oraz legitymującą się co najmniej 5 letnim stażem pracy w charakterze kierownika budowy lub kierownika robót oraz minimum 18 miesięcznym stażem pracy przy zabytku nieruchomym wpisanym do rejestru zabytków wymaganym zgodnie z art. 36a ust. 2 i 37c ustawy o ochronie zabytków i opiece nad zabytkami z dnia 23 lipca 2003 r. (Dz.U.2020.282 </w:t>
      </w:r>
      <w:proofErr w:type="spellStart"/>
      <w:r w:rsidRPr="00A50AAB">
        <w:rPr>
          <w:rFonts w:ascii="Times New Roman" w:eastAsia="Times New Roman" w:hAnsi="Times New Roman" w:cs="Times New Roman"/>
          <w:color w:val="000000"/>
          <w:sz w:val="27"/>
          <w:szCs w:val="27"/>
          <w:lang w:eastAsia="pl-PL"/>
        </w:rPr>
        <w:t>t.j</w:t>
      </w:r>
      <w:proofErr w:type="spellEnd"/>
      <w:r w:rsidRPr="00A50AAB">
        <w:rPr>
          <w:rFonts w:ascii="Times New Roman" w:eastAsia="Times New Roman" w:hAnsi="Times New Roman" w:cs="Times New Roman"/>
          <w:color w:val="000000"/>
          <w:sz w:val="27"/>
          <w:szCs w:val="27"/>
          <w:lang w:eastAsia="pl-PL"/>
        </w:rPr>
        <w:t xml:space="preserve">.), przy czym za staż pracy w charakterze kierownika budowy lub robót zostanie uznany faktyczny staż pracy na wymienionych stanowiskach od daty wpisu na listę członków odpowiedniej izby zawodowej; Kierownik Budowy musi posiadać doświadczenie w funkcji kierownika budowy obejmujące co najmniej: - 1 realizację robót związanych z przebudową istniejącego obiektu p wartości prac nie mniejszej niż 3.000.000,00 zł netto; oraz - 1 realizację robót związanych z budową/ przebudową lub remontem w obiekcie wpisanym do rejestru zabytków lub objętym ochroną konserwatorską; * Posiadane przez w/w osoby uprawnienia w wymaganym </w:t>
      </w:r>
      <w:r w:rsidRPr="00A50AAB">
        <w:rPr>
          <w:rFonts w:ascii="Times New Roman" w:eastAsia="Times New Roman" w:hAnsi="Times New Roman" w:cs="Times New Roman"/>
          <w:color w:val="000000"/>
          <w:sz w:val="27"/>
          <w:szCs w:val="27"/>
          <w:lang w:eastAsia="pl-PL"/>
        </w:rPr>
        <w:lastRenderedPageBreak/>
        <w:t xml:space="preserve">zakresie, stosownie do wymagań określonych w ogłoszeniu i SIWZ powinny być zgodne z ustawą z dnia 7 lipca 1994r, Prawo budowlane (tj. Dz.U. 2019.1186) oraz aktami wykonawczymi do ustawy Prawo budowlane. ** Osoba, która posiada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wykazuje te dokumenty jako obowiązujące. *** Zamawiający określając wymogi dla w/w osób w zakresie posiadanych uprawnień budowlanych, dopuszcza, odpowiadające im uprawnienia wydane obywatelom państw Europejskiego Obszaru Gospodarczego oraz Konfederacji Szwajcarskiej, z zastrzeżeniem art. 12a oraz innych przepisów ustawy Prawo Budowlane (tj. Dz. U. 2019.1186) oraz ustawy o zasadach uznawania kwalifikacji zawodowych nabytych w państwach członkowskich Unii Europejskiej (Dz.U 2020.220 </w:t>
      </w:r>
      <w:proofErr w:type="spellStart"/>
      <w:r w:rsidRPr="00A50AAB">
        <w:rPr>
          <w:rFonts w:ascii="Times New Roman" w:eastAsia="Times New Roman" w:hAnsi="Times New Roman" w:cs="Times New Roman"/>
          <w:color w:val="000000"/>
          <w:sz w:val="27"/>
          <w:szCs w:val="27"/>
          <w:lang w:eastAsia="pl-PL"/>
        </w:rPr>
        <w:t>t.j</w:t>
      </w:r>
      <w:proofErr w:type="spellEnd"/>
      <w:r w:rsidRPr="00A50AAB">
        <w:rPr>
          <w:rFonts w:ascii="Times New Roman" w:eastAsia="Times New Roman" w:hAnsi="Times New Roman" w:cs="Times New Roman"/>
          <w:color w:val="000000"/>
          <w:sz w:val="27"/>
          <w:szCs w:val="27"/>
          <w:lang w:eastAsia="pl-PL"/>
        </w:rPr>
        <w:t>.) a także w sytuacji określonej w art. 20 a ustawy z dnia z dnia 15 grudnia 2000 r. o samorządach zawodowych architektów, inżynierów budownictwa (tj. Dz.U.2019.1117) Wskazane w niniejszym punkcie osoby powinny biegle posługiwać się językiem polskim. W przypadku, gdy wskazane osoby nie wykazują się biegłą znajomością języka polskiego Wykonawca jest zobowiązany zapewnić co najmniej jednego tłumacza na okres realizacji umowy w celu realizacji potrzeb wynikających z wykonywanego zamówienia.</w:t>
      </w:r>
      <w:r w:rsidRPr="00A50AA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A50AAB">
        <w:rPr>
          <w:rFonts w:ascii="Times New Roman" w:eastAsia="Times New Roman" w:hAnsi="Times New Roman" w:cs="Times New Roman"/>
          <w:color w:val="000000"/>
          <w:sz w:val="27"/>
          <w:szCs w:val="27"/>
          <w:lang w:eastAsia="pl-PL"/>
        </w:rPr>
        <w:br/>
        <w:t xml:space="preserve">Informacje dodatkowe: 1. Zgodnie z art. 22a ust 1 </w:t>
      </w:r>
      <w:proofErr w:type="spellStart"/>
      <w:r w:rsidRPr="00A50AAB">
        <w:rPr>
          <w:rFonts w:ascii="Times New Roman" w:eastAsia="Times New Roman" w:hAnsi="Times New Roman" w:cs="Times New Roman"/>
          <w:color w:val="000000"/>
          <w:sz w:val="27"/>
          <w:szCs w:val="27"/>
          <w:lang w:eastAsia="pl-PL"/>
        </w:rPr>
        <w:t>upzp</w:t>
      </w:r>
      <w:proofErr w:type="spellEnd"/>
      <w:r w:rsidRPr="00A50AAB">
        <w:rPr>
          <w:rFonts w:ascii="Times New Roman" w:eastAsia="Times New Roman" w:hAnsi="Times New Roman" w:cs="Times New Roman"/>
          <w:color w:val="000000"/>
          <w:sz w:val="27"/>
          <w:szCs w:val="27"/>
          <w:lang w:eastAsia="pl-PL"/>
        </w:rPr>
        <w:t xml:space="preserve"> 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w:t>
      </w:r>
      <w:r w:rsidRPr="00A50AAB">
        <w:rPr>
          <w:rFonts w:ascii="Times New Roman" w:eastAsia="Times New Roman" w:hAnsi="Times New Roman" w:cs="Times New Roman"/>
          <w:color w:val="000000"/>
          <w:sz w:val="27"/>
          <w:szCs w:val="27"/>
          <w:lang w:eastAsia="pl-PL"/>
        </w:rPr>
        <w:lastRenderedPageBreak/>
        <w:t xml:space="preserve">przedstawiając zobowiązanie tych podmiotów do oddania mu do dyspozycji niezbędnych zasobów na potrzeby wykonania zamówienia (wg wzoru będącego załącznikiem nr 9 do SIWZ). 2. Zamawiający ocenia czy udostępniane Wykonawcy przez inne podmioty zdolności techniczne lub zawodowe, pozwalają na wykazanie przez wykonawcę spełniania warunków udziału w postępowaniu oaz bada, czy nie zachodzą wobec tego podmiotu podstawy wykluczenia, o których mowa w art. 24 ust. 1 i ust. 5 pkt. 1 </w:t>
      </w:r>
      <w:proofErr w:type="spellStart"/>
      <w:r w:rsidRPr="00A50AAB">
        <w:rPr>
          <w:rFonts w:ascii="Times New Roman" w:eastAsia="Times New Roman" w:hAnsi="Times New Roman" w:cs="Times New Roman"/>
          <w:color w:val="000000"/>
          <w:sz w:val="27"/>
          <w:szCs w:val="27"/>
          <w:lang w:eastAsia="pl-PL"/>
        </w:rPr>
        <w:t>upzp</w:t>
      </w:r>
      <w:proofErr w:type="spellEnd"/>
      <w:r w:rsidRPr="00A50AAB">
        <w:rPr>
          <w:rFonts w:ascii="Times New Roman" w:eastAsia="Times New Roman" w:hAnsi="Times New Roman" w:cs="Times New Roman"/>
          <w:color w:val="000000"/>
          <w:sz w:val="27"/>
          <w:szCs w:val="27"/>
          <w:lang w:eastAsia="pl-PL"/>
        </w:rPr>
        <w:t xml:space="preserve">. 3. W odniesieniu do warunków dotyczących doświadczenia, wykonawcy mogą polegać na zdolnościach innych podmiotów, jeśli podmioty te zrealizują usługi, do realizacji których te zdolności są wymagane. 4.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1 pkt. 2) SIWZ; 5. W celu oceny, czy wykonawca polegając na zdolnościach innych podmiotów na zasadach określonych w art. 22a </w:t>
      </w:r>
      <w:proofErr w:type="spellStart"/>
      <w:r w:rsidRPr="00A50AAB">
        <w:rPr>
          <w:rFonts w:ascii="Times New Roman" w:eastAsia="Times New Roman" w:hAnsi="Times New Roman" w:cs="Times New Roman"/>
          <w:color w:val="000000"/>
          <w:sz w:val="27"/>
          <w:szCs w:val="27"/>
          <w:lang w:eastAsia="pl-PL"/>
        </w:rPr>
        <w:t>upzp</w:t>
      </w:r>
      <w:proofErr w:type="spellEnd"/>
      <w:r w:rsidRPr="00A50AAB">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6. Zamawiający żąda od wykonawcy, który polega na zdolnościach innych podmiotów na zasadach określonych w art. 22a </w:t>
      </w:r>
      <w:proofErr w:type="spellStart"/>
      <w:r w:rsidRPr="00A50AAB">
        <w:rPr>
          <w:rFonts w:ascii="Times New Roman" w:eastAsia="Times New Roman" w:hAnsi="Times New Roman" w:cs="Times New Roman"/>
          <w:color w:val="000000"/>
          <w:sz w:val="27"/>
          <w:szCs w:val="27"/>
          <w:lang w:eastAsia="pl-PL"/>
        </w:rPr>
        <w:t>upzp</w:t>
      </w:r>
      <w:proofErr w:type="spellEnd"/>
      <w:r w:rsidRPr="00A50AAB">
        <w:rPr>
          <w:rFonts w:ascii="Times New Roman" w:eastAsia="Times New Roman" w:hAnsi="Times New Roman" w:cs="Times New Roman"/>
          <w:color w:val="000000"/>
          <w:sz w:val="27"/>
          <w:szCs w:val="27"/>
          <w:lang w:eastAsia="pl-PL"/>
        </w:rPr>
        <w:t>, przedstawienia w odniesieniu do tych podmiotów dokumentów wymienionych w dziale XIV pkt. 3,4, 7 SIWZ</w:t>
      </w:r>
    </w:p>
    <w:p w14:paraId="2C8E2D96"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III.2) PODSTAWY WYKLUCZENIA</w:t>
      </w:r>
    </w:p>
    <w:p w14:paraId="65779068"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50AAB">
        <w:rPr>
          <w:rFonts w:ascii="Times New Roman" w:eastAsia="Times New Roman" w:hAnsi="Times New Roman" w:cs="Times New Roman"/>
          <w:b/>
          <w:bCs/>
          <w:color w:val="000000"/>
          <w:sz w:val="27"/>
          <w:szCs w:val="27"/>
          <w:lang w:eastAsia="pl-PL"/>
        </w:rPr>
        <w:t>Pzp</w:t>
      </w:r>
      <w:proofErr w:type="spellEnd"/>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A50AAB">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A50AAB">
        <w:rPr>
          <w:rFonts w:ascii="Times New Roman" w:eastAsia="Times New Roman" w:hAnsi="Times New Roman" w:cs="Times New Roman"/>
          <w:b/>
          <w:bCs/>
          <w:color w:val="000000"/>
          <w:sz w:val="27"/>
          <w:szCs w:val="27"/>
          <w:lang w:eastAsia="pl-PL"/>
        </w:rPr>
        <w:t>Pzp</w:t>
      </w:r>
      <w:proofErr w:type="spellEnd"/>
      <w:r w:rsidRPr="00A50AA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50AAB">
        <w:rPr>
          <w:rFonts w:ascii="Times New Roman" w:eastAsia="Times New Roman" w:hAnsi="Times New Roman" w:cs="Times New Roman"/>
          <w:color w:val="000000"/>
          <w:sz w:val="27"/>
          <w:szCs w:val="27"/>
          <w:lang w:eastAsia="pl-PL"/>
        </w:rPr>
        <w:t>Pzp</w:t>
      </w:r>
      <w:proofErr w:type="spellEnd"/>
      <w:r w:rsidRPr="00A50AAB">
        <w:rPr>
          <w:rFonts w:ascii="Times New Roman" w:eastAsia="Times New Roman" w:hAnsi="Times New Roman" w:cs="Times New Roman"/>
          <w:color w:val="000000"/>
          <w:sz w:val="27"/>
          <w:szCs w:val="27"/>
          <w:lang w:eastAsia="pl-PL"/>
        </w:rPr>
        <w:t>)</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p>
    <w:p w14:paraId="36EBD979"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1102BBD2"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50AAB">
        <w:rPr>
          <w:rFonts w:ascii="Times New Roman" w:eastAsia="Times New Roman" w:hAnsi="Times New Roman" w:cs="Times New Roman"/>
          <w:color w:val="000000"/>
          <w:sz w:val="27"/>
          <w:szCs w:val="27"/>
          <w:lang w:eastAsia="pl-PL"/>
        </w:rPr>
        <w:br/>
        <w:t>Tak</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Oświadczenie o spełnianiu kryteriów selekcji</w:t>
      </w:r>
      <w:r w:rsidRPr="00A50AAB">
        <w:rPr>
          <w:rFonts w:ascii="Times New Roman" w:eastAsia="Times New Roman" w:hAnsi="Times New Roman" w:cs="Times New Roman"/>
          <w:color w:val="000000"/>
          <w:sz w:val="27"/>
          <w:szCs w:val="27"/>
          <w:lang w:eastAsia="pl-PL"/>
        </w:rPr>
        <w:br/>
        <w:t>Nie</w:t>
      </w:r>
    </w:p>
    <w:p w14:paraId="30EC17FE"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6C6147A8"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6B06F6CF"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III.5.1) W ZAKRESIE SPEŁNIANIA WARUNKÓW UDZIAŁU W POSTĘPOWANIU:</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lastRenderedPageBreak/>
        <w:t>III.5.2) W ZAKRESIE KRYTERIÓW SELEKCJI:</w:t>
      </w:r>
      <w:r w:rsidRPr="00A50AAB">
        <w:rPr>
          <w:rFonts w:ascii="Times New Roman" w:eastAsia="Times New Roman" w:hAnsi="Times New Roman" w:cs="Times New Roman"/>
          <w:color w:val="000000"/>
          <w:sz w:val="27"/>
          <w:szCs w:val="27"/>
          <w:lang w:eastAsia="pl-PL"/>
        </w:rPr>
        <w:br/>
      </w:r>
    </w:p>
    <w:p w14:paraId="053749EE"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351BE423"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III.7) INNE DOKUMENTY NIE WYMIENIONE W pkt III.3) - III.6)</w:t>
      </w:r>
    </w:p>
    <w:p w14:paraId="0A0BE0CB"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 xml:space="preserve">Wykaz dokumentów i oświadczeń dołączonych do oferty w celu potwierdzenia, że Wykonawca nie podlega wykluczeniu oraz spełnia warunki udziału w postępowaniu, inne dokumenty: 1) Oferta Wykonawcy – załącznik nr 2 do SIWZ; 2) Szczegółowy Kosztorys ofertowy w formie odpowiadającej przekazanym przedmiarom robót,; 3) Oświadczenie o braku podstaw do wykluczenia – załącznik nr 3 do SIWZ; 4) Oświadczenie o spełnianiu warunków udziału w postępowaniu – załącznik nr 4 do SIWZ; 5) wykaz wykonanych robót wraz z dokumentami potwierdzającymi (referencje), że roboty wskazane w załączniku zostały wykonane w sposób należyty wraz ze szczegółowym opisem zakresu wykonywanych robót – załącznik nr 5 do SIWZ; 6) wykaz osób które będą uczestniczyły w wykonywaniu zamówienia w szczególności odpowiedzialnych za wykonywanie prac wraz z informacjami na temat ich kwalifikacji zawodowych, doświadczenia i wykształcenia niezbędnych do wykonania zamówienia, a także zakresu wykonywanych przez nie czynności – załącznik nr 6 do SIWZ; 7) Odpisu z właściwego rejestru lub z centralnej ewidencji i informacji o działalności gospodarczej, jeżeli odrębne przepisy wymagają wpisu do rejestru lub ewidencji, w celu potwierdzenia braku podstaw wykluczenia na podstawie art. 24 ust. 5 pkt 1 ustawy; 8) W przypadku wspólnego ubiegania się o zamówienie przez Wykonawców oświadczenia z pkt. 2) i 3)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9) Dokumenty potwierdzające uprawnienia osób podpisujących ofertę, w przypadku złożenia w ofercie pełnomocnictwa – musi </w:t>
      </w:r>
      <w:r w:rsidRPr="00A50AAB">
        <w:rPr>
          <w:rFonts w:ascii="Times New Roman" w:eastAsia="Times New Roman" w:hAnsi="Times New Roman" w:cs="Times New Roman"/>
          <w:color w:val="000000"/>
          <w:sz w:val="27"/>
          <w:szCs w:val="27"/>
          <w:lang w:eastAsia="pl-PL"/>
        </w:rPr>
        <w:lastRenderedPageBreak/>
        <w:t>być złożone w oryginale lub kopii potwierdzonej notarialnie lub kopii potwierdzonej za zgodność z oryginałem przez osobę udzielającą pełnomocnictwa; 10) Wykonawca powołujący się przy wykazywaniu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 (załącznik nr 9 do SIWZ);</w:t>
      </w:r>
    </w:p>
    <w:p w14:paraId="04BB8991" w14:textId="77777777" w:rsidR="00A50AAB" w:rsidRPr="00A50AAB" w:rsidRDefault="00A50AAB" w:rsidP="00A50AAB">
      <w:pPr>
        <w:spacing w:after="0" w:line="450" w:lineRule="atLeast"/>
        <w:rPr>
          <w:rFonts w:ascii="Times New Roman" w:eastAsia="Times New Roman" w:hAnsi="Times New Roman" w:cs="Times New Roman"/>
          <w:b/>
          <w:bCs/>
          <w:color w:val="000000"/>
          <w:sz w:val="36"/>
          <w:szCs w:val="36"/>
          <w:lang w:eastAsia="pl-PL"/>
        </w:rPr>
      </w:pPr>
      <w:r w:rsidRPr="00A50AAB">
        <w:rPr>
          <w:rFonts w:ascii="Times New Roman" w:eastAsia="Times New Roman" w:hAnsi="Times New Roman" w:cs="Times New Roman"/>
          <w:b/>
          <w:bCs/>
          <w:color w:val="000000"/>
          <w:sz w:val="36"/>
          <w:szCs w:val="36"/>
          <w:u w:val="single"/>
          <w:lang w:eastAsia="pl-PL"/>
        </w:rPr>
        <w:t>SEKCJA IV: PROCEDURA</w:t>
      </w:r>
    </w:p>
    <w:p w14:paraId="29992D89"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IV.1) OPIS</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IV.1.1) Tryb udzielenia zamówienia: </w:t>
      </w:r>
      <w:r w:rsidRPr="00A50AAB">
        <w:rPr>
          <w:rFonts w:ascii="Times New Roman" w:eastAsia="Times New Roman" w:hAnsi="Times New Roman" w:cs="Times New Roman"/>
          <w:color w:val="000000"/>
          <w:sz w:val="27"/>
          <w:szCs w:val="27"/>
          <w:lang w:eastAsia="pl-PL"/>
        </w:rPr>
        <w:t>Przetarg nieograniczony</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IV.1.2) Zamawiający żąda wniesienia wadium:</w:t>
      </w:r>
    </w:p>
    <w:p w14:paraId="74749A89"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Nie</w:t>
      </w:r>
      <w:r w:rsidRPr="00A50AAB">
        <w:rPr>
          <w:rFonts w:ascii="Times New Roman" w:eastAsia="Times New Roman" w:hAnsi="Times New Roman" w:cs="Times New Roman"/>
          <w:color w:val="000000"/>
          <w:sz w:val="27"/>
          <w:szCs w:val="27"/>
          <w:lang w:eastAsia="pl-PL"/>
        </w:rPr>
        <w:br/>
        <w:t>Informacja na temat wadium</w:t>
      </w:r>
      <w:r w:rsidRPr="00A50AAB">
        <w:rPr>
          <w:rFonts w:ascii="Times New Roman" w:eastAsia="Times New Roman" w:hAnsi="Times New Roman" w:cs="Times New Roman"/>
          <w:color w:val="000000"/>
          <w:sz w:val="27"/>
          <w:szCs w:val="27"/>
          <w:lang w:eastAsia="pl-PL"/>
        </w:rPr>
        <w:br/>
      </w:r>
    </w:p>
    <w:p w14:paraId="38597BB2"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IV.1.3) Przewiduje się udzielenie zaliczek na poczet wykonania zamówienia:</w:t>
      </w:r>
    </w:p>
    <w:p w14:paraId="5BEB344E"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Nie</w:t>
      </w:r>
      <w:r w:rsidRPr="00A50AAB">
        <w:rPr>
          <w:rFonts w:ascii="Times New Roman" w:eastAsia="Times New Roman" w:hAnsi="Times New Roman" w:cs="Times New Roman"/>
          <w:color w:val="000000"/>
          <w:sz w:val="27"/>
          <w:szCs w:val="27"/>
          <w:lang w:eastAsia="pl-PL"/>
        </w:rPr>
        <w:br/>
        <w:t>Należy podać informacje na temat udzielania zaliczek:</w:t>
      </w:r>
      <w:r w:rsidRPr="00A50AAB">
        <w:rPr>
          <w:rFonts w:ascii="Times New Roman" w:eastAsia="Times New Roman" w:hAnsi="Times New Roman" w:cs="Times New Roman"/>
          <w:color w:val="000000"/>
          <w:sz w:val="27"/>
          <w:szCs w:val="27"/>
          <w:lang w:eastAsia="pl-PL"/>
        </w:rPr>
        <w:br/>
      </w:r>
    </w:p>
    <w:p w14:paraId="6942699A"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33DA2DE9"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Nie</w:t>
      </w:r>
      <w:r w:rsidRPr="00A50AA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50AAB">
        <w:rPr>
          <w:rFonts w:ascii="Times New Roman" w:eastAsia="Times New Roman" w:hAnsi="Times New Roman" w:cs="Times New Roman"/>
          <w:color w:val="000000"/>
          <w:sz w:val="27"/>
          <w:szCs w:val="27"/>
          <w:lang w:eastAsia="pl-PL"/>
        </w:rPr>
        <w:br/>
        <w:t>Nie</w:t>
      </w:r>
      <w:r w:rsidRPr="00A50AAB">
        <w:rPr>
          <w:rFonts w:ascii="Times New Roman" w:eastAsia="Times New Roman" w:hAnsi="Times New Roman" w:cs="Times New Roman"/>
          <w:color w:val="000000"/>
          <w:sz w:val="27"/>
          <w:szCs w:val="27"/>
          <w:lang w:eastAsia="pl-PL"/>
        </w:rPr>
        <w:br/>
        <w:t>Informacje dodatkowe:</w:t>
      </w:r>
      <w:r w:rsidRPr="00A50AAB">
        <w:rPr>
          <w:rFonts w:ascii="Times New Roman" w:eastAsia="Times New Roman" w:hAnsi="Times New Roman" w:cs="Times New Roman"/>
          <w:color w:val="000000"/>
          <w:sz w:val="27"/>
          <w:szCs w:val="27"/>
          <w:lang w:eastAsia="pl-PL"/>
        </w:rPr>
        <w:br/>
      </w:r>
    </w:p>
    <w:p w14:paraId="54200BE0"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IV.1.5.) Wymaga się złożenia oferty wariantowej:</w:t>
      </w:r>
    </w:p>
    <w:p w14:paraId="6C746E1C"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lastRenderedPageBreak/>
        <w:t>Nie</w:t>
      </w:r>
      <w:r w:rsidRPr="00A50AAB">
        <w:rPr>
          <w:rFonts w:ascii="Times New Roman" w:eastAsia="Times New Roman" w:hAnsi="Times New Roman" w:cs="Times New Roman"/>
          <w:color w:val="000000"/>
          <w:sz w:val="27"/>
          <w:szCs w:val="27"/>
          <w:lang w:eastAsia="pl-PL"/>
        </w:rPr>
        <w:br/>
        <w:t>Dopuszcza się złożenie oferty wariantowej</w:t>
      </w:r>
      <w:r w:rsidRPr="00A50AAB">
        <w:rPr>
          <w:rFonts w:ascii="Times New Roman" w:eastAsia="Times New Roman" w:hAnsi="Times New Roman" w:cs="Times New Roman"/>
          <w:color w:val="000000"/>
          <w:sz w:val="27"/>
          <w:szCs w:val="27"/>
          <w:lang w:eastAsia="pl-PL"/>
        </w:rPr>
        <w:br/>
        <w:t>Nie</w:t>
      </w:r>
      <w:r w:rsidRPr="00A50AAB">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50AAB">
        <w:rPr>
          <w:rFonts w:ascii="Times New Roman" w:eastAsia="Times New Roman" w:hAnsi="Times New Roman" w:cs="Times New Roman"/>
          <w:color w:val="000000"/>
          <w:sz w:val="27"/>
          <w:szCs w:val="27"/>
          <w:lang w:eastAsia="pl-PL"/>
        </w:rPr>
        <w:br/>
      </w:r>
    </w:p>
    <w:p w14:paraId="49B10AED"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27FD0F86"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Liczba wykonawców  </w:t>
      </w:r>
      <w:r w:rsidRPr="00A50AAB">
        <w:rPr>
          <w:rFonts w:ascii="Times New Roman" w:eastAsia="Times New Roman" w:hAnsi="Times New Roman" w:cs="Times New Roman"/>
          <w:color w:val="000000"/>
          <w:sz w:val="27"/>
          <w:szCs w:val="27"/>
          <w:lang w:eastAsia="pl-PL"/>
        </w:rPr>
        <w:br/>
        <w:t>Przewidywana minimalna liczba wykonawców</w:t>
      </w:r>
      <w:r w:rsidRPr="00A50AAB">
        <w:rPr>
          <w:rFonts w:ascii="Times New Roman" w:eastAsia="Times New Roman" w:hAnsi="Times New Roman" w:cs="Times New Roman"/>
          <w:color w:val="000000"/>
          <w:sz w:val="27"/>
          <w:szCs w:val="27"/>
          <w:lang w:eastAsia="pl-PL"/>
        </w:rPr>
        <w:br/>
        <w:t>Maksymalna liczba wykonawców  </w:t>
      </w:r>
      <w:r w:rsidRPr="00A50AAB">
        <w:rPr>
          <w:rFonts w:ascii="Times New Roman" w:eastAsia="Times New Roman" w:hAnsi="Times New Roman" w:cs="Times New Roman"/>
          <w:color w:val="000000"/>
          <w:sz w:val="27"/>
          <w:szCs w:val="27"/>
          <w:lang w:eastAsia="pl-PL"/>
        </w:rPr>
        <w:br/>
        <w:t>Kryteria selekcji wykonawców:</w:t>
      </w:r>
      <w:r w:rsidRPr="00A50AAB">
        <w:rPr>
          <w:rFonts w:ascii="Times New Roman" w:eastAsia="Times New Roman" w:hAnsi="Times New Roman" w:cs="Times New Roman"/>
          <w:color w:val="000000"/>
          <w:sz w:val="27"/>
          <w:szCs w:val="27"/>
          <w:lang w:eastAsia="pl-PL"/>
        </w:rPr>
        <w:br/>
      </w:r>
    </w:p>
    <w:p w14:paraId="324950F6"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IV.1.7) Informacje na temat umowy ramowej lub dynamicznego systemu zakupów:</w:t>
      </w:r>
    </w:p>
    <w:p w14:paraId="41B3B992"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Umowa ramowa będzie zawarta:</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Czy przewiduje się ograniczenie liczby uczestników umowy ramowej:</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Przewidziana maksymalna liczba uczestników umowy ramowej:</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Informacje dodatkowe:</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Zamówienie obejmuje ustanowienie dynamicznego systemu zakupów:</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lastRenderedPageBreak/>
        <w:br/>
        <w:t>Informacje dodatkowe:</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50AAB">
        <w:rPr>
          <w:rFonts w:ascii="Times New Roman" w:eastAsia="Times New Roman" w:hAnsi="Times New Roman" w:cs="Times New Roman"/>
          <w:color w:val="000000"/>
          <w:sz w:val="27"/>
          <w:szCs w:val="27"/>
          <w:lang w:eastAsia="pl-PL"/>
        </w:rPr>
        <w:br/>
      </w:r>
    </w:p>
    <w:p w14:paraId="26E2E577"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IV.1.8) Aukcja elektroniczna</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Przewidziane jest przeprowadzenie aukcji elektronicznej </w:t>
      </w:r>
      <w:r w:rsidRPr="00A50AAB">
        <w:rPr>
          <w:rFonts w:ascii="Times New Roman" w:eastAsia="Times New Roman" w:hAnsi="Times New Roman" w:cs="Times New Roman"/>
          <w:i/>
          <w:iCs/>
          <w:color w:val="000000"/>
          <w:sz w:val="27"/>
          <w:szCs w:val="27"/>
          <w:lang w:eastAsia="pl-PL"/>
        </w:rPr>
        <w:t>(przetarg nieograniczony, przetarg ograniczony, negocjacje z ogłoszeniem) </w:t>
      </w:r>
      <w:r w:rsidRPr="00A50AAB">
        <w:rPr>
          <w:rFonts w:ascii="Times New Roman" w:eastAsia="Times New Roman" w:hAnsi="Times New Roman" w:cs="Times New Roman"/>
          <w:color w:val="000000"/>
          <w:sz w:val="27"/>
          <w:szCs w:val="27"/>
          <w:lang w:eastAsia="pl-PL"/>
        </w:rPr>
        <w:t>Nie</w:t>
      </w:r>
      <w:r w:rsidRPr="00A50AAB">
        <w:rPr>
          <w:rFonts w:ascii="Times New Roman" w:eastAsia="Times New Roman" w:hAnsi="Times New Roman" w:cs="Times New Roman"/>
          <w:color w:val="000000"/>
          <w:sz w:val="27"/>
          <w:szCs w:val="27"/>
          <w:lang w:eastAsia="pl-PL"/>
        </w:rPr>
        <w:br/>
        <w:t>Należy podać adres strony internetowej, na której aukcja będzie prowadzona:</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50AAB">
        <w:rPr>
          <w:rFonts w:ascii="Times New Roman" w:eastAsia="Times New Roman" w:hAnsi="Times New Roman" w:cs="Times New Roman"/>
          <w:color w:val="000000"/>
          <w:sz w:val="27"/>
          <w:szCs w:val="27"/>
          <w:lang w:eastAsia="pl-PL"/>
        </w:rPr>
        <w:br/>
        <w:t>Informacje dotyczące przebiegu aukcji elektronicznej:</w:t>
      </w:r>
      <w:r w:rsidRPr="00A50AA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50AA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50AAB">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A50AAB">
        <w:rPr>
          <w:rFonts w:ascii="Times New Roman" w:eastAsia="Times New Roman" w:hAnsi="Times New Roman" w:cs="Times New Roman"/>
          <w:color w:val="000000"/>
          <w:sz w:val="27"/>
          <w:szCs w:val="27"/>
          <w:lang w:eastAsia="pl-PL"/>
        </w:rPr>
        <w:lastRenderedPageBreak/>
        <w:t>elektronicznej:</w:t>
      </w:r>
      <w:r w:rsidRPr="00A50AAB">
        <w:rPr>
          <w:rFonts w:ascii="Times New Roman" w:eastAsia="Times New Roman" w:hAnsi="Times New Roman" w:cs="Times New Roman"/>
          <w:color w:val="000000"/>
          <w:sz w:val="27"/>
          <w:szCs w:val="27"/>
          <w:lang w:eastAsia="pl-PL"/>
        </w:rPr>
        <w:br/>
        <w:t>Informacje o liczbie etapów aukcji elektronicznej i czasie ich trwania:</w:t>
      </w:r>
    </w:p>
    <w:p w14:paraId="6989CE62"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t>Czas trwania:</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50AAB">
        <w:rPr>
          <w:rFonts w:ascii="Times New Roman" w:eastAsia="Times New Roman" w:hAnsi="Times New Roman" w:cs="Times New Roman"/>
          <w:color w:val="000000"/>
          <w:sz w:val="27"/>
          <w:szCs w:val="27"/>
          <w:lang w:eastAsia="pl-PL"/>
        </w:rPr>
        <w:br/>
        <w:t>Warunki zamknięcia aukcji elektronicznej:</w:t>
      </w:r>
      <w:r w:rsidRPr="00A50AAB">
        <w:rPr>
          <w:rFonts w:ascii="Times New Roman" w:eastAsia="Times New Roman" w:hAnsi="Times New Roman" w:cs="Times New Roman"/>
          <w:color w:val="000000"/>
          <w:sz w:val="27"/>
          <w:szCs w:val="27"/>
          <w:lang w:eastAsia="pl-PL"/>
        </w:rPr>
        <w:br/>
      </w:r>
    </w:p>
    <w:p w14:paraId="66BF82BB"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IV.2) KRYTERIA OCENY OFERT</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IV.2.1) Kryteria oceny ofert:</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69"/>
        <w:gridCol w:w="1016"/>
      </w:tblGrid>
      <w:tr w:rsidR="00A50AAB" w:rsidRPr="00A50AAB" w14:paraId="6204F04F" w14:textId="77777777" w:rsidTr="00A50AAB">
        <w:tc>
          <w:tcPr>
            <w:tcW w:w="0" w:type="auto"/>
            <w:tcBorders>
              <w:top w:val="single" w:sz="6" w:space="0" w:color="000000"/>
              <w:left w:val="single" w:sz="6" w:space="0" w:color="000000"/>
              <w:bottom w:val="single" w:sz="6" w:space="0" w:color="000000"/>
              <w:right w:val="single" w:sz="6" w:space="0" w:color="000000"/>
            </w:tcBorders>
            <w:vAlign w:val="center"/>
            <w:hideMark/>
          </w:tcPr>
          <w:p w14:paraId="5C0726CF"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8BC1A"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sz w:val="24"/>
                <w:szCs w:val="24"/>
                <w:lang w:eastAsia="pl-PL"/>
              </w:rPr>
              <w:t>Znaczenie</w:t>
            </w:r>
          </w:p>
        </w:tc>
      </w:tr>
      <w:tr w:rsidR="00A50AAB" w:rsidRPr="00A50AAB" w14:paraId="46F1B31B" w14:textId="77777777" w:rsidTr="00A50AAB">
        <w:tc>
          <w:tcPr>
            <w:tcW w:w="0" w:type="auto"/>
            <w:tcBorders>
              <w:top w:val="single" w:sz="6" w:space="0" w:color="000000"/>
              <w:left w:val="single" w:sz="6" w:space="0" w:color="000000"/>
              <w:bottom w:val="single" w:sz="6" w:space="0" w:color="000000"/>
              <w:right w:val="single" w:sz="6" w:space="0" w:color="000000"/>
            </w:tcBorders>
            <w:vAlign w:val="center"/>
            <w:hideMark/>
          </w:tcPr>
          <w:p w14:paraId="7283EFBF"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1658D"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sz w:val="24"/>
                <w:szCs w:val="24"/>
                <w:lang w:eastAsia="pl-PL"/>
              </w:rPr>
              <w:t>60,00</w:t>
            </w:r>
          </w:p>
        </w:tc>
      </w:tr>
      <w:tr w:rsidR="00A50AAB" w:rsidRPr="00A50AAB" w14:paraId="4E878AF9" w14:textId="77777777" w:rsidTr="00A50AAB">
        <w:tc>
          <w:tcPr>
            <w:tcW w:w="0" w:type="auto"/>
            <w:tcBorders>
              <w:top w:val="single" w:sz="6" w:space="0" w:color="000000"/>
              <w:left w:val="single" w:sz="6" w:space="0" w:color="000000"/>
              <w:bottom w:val="single" w:sz="6" w:space="0" w:color="000000"/>
              <w:right w:val="single" w:sz="6" w:space="0" w:color="000000"/>
            </w:tcBorders>
            <w:vAlign w:val="center"/>
            <w:hideMark/>
          </w:tcPr>
          <w:p w14:paraId="4170E754"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75729"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sz w:val="24"/>
                <w:szCs w:val="24"/>
                <w:lang w:eastAsia="pl-PL"/>
              </w:rPr>
              <w:t>20,00</w:t>
            </w:r>
          </w:p>
        </w:tc>
      </w:tr>
      <w:tr w:rsidR="00A50AAB" w:rsidRPr="00A50AAB" w14:paraId="4B286454" w14:textId="77777777" w:rsidTr="00A50AAB">
        <w:tc>
          <w:tcPr>
            <w:tcW w:w="0" w:type="auto"/>
            <w:tcBorders>
              <w:top w:val="single" w:sz="6" w:space="0" w:color="000000"/>
              <w:left w:val="single" w:sz="6" w:space="0" w:color="000000"/>
              <w:bottom w:val="single" w:sz="6" w:space="0" w:color="000000"/>
              <w:right w:val="single" w:sz="6" w:space="0" w:color="000000"/>
            </w:tcBorders>
            <w:vAlign w:val="center"/>
            <w:hideMark/>
          </w:tcPr>
          <w:p w14:paraId="40EB4C72"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09106" w14:textId="77777777" w:rsidR="00A50AAB" w:rsidRPr="00A50AAB" w:rsidRDefault="00A50AAB" w:rsidP="00A50AAB">
            <w:pPr>
              <w:spacing w:after="0" w:line="240" w:lineRule="auto"/>
              <w:rPr>
                <w:rFonts w:ascii="Times New Roman" w:eastAsia="Times New Roman" w:hAnsi="Times New Roman" w:cs="Times New Roman"/>
                <w:sz w:val="24"/>
                <w:szCs w:val="24"/>
                <w:lang w:eastAsia="pl-PL"/>
              </w:rPr>
            </w:pPr>
            <w:r w:rsidRPr="00A50AAB">
              <w:rPr>
                <w:rFonts w:ascii="Times New Roman" w:eastAsia="Times New Roman" w:hAnsi="Times New Roman" w:cs="Times New Roman"/>
                <w:sz w:val="24"/>
                <w:szCs w:val="24"/>
                <w:lang w:eastAsia="pl-PL"/>
              </w:rPr>
              <w:t>20,00</w:t>
            </w:r>
          </w:p>
        </w:tc>
      </w:tr>
    </w:tbl>
    <w:p w14:paraId="679DB97D"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50AAB">
        <w:rPr>
          <w:rFonts w:ascii="Times New Roman" w:eastAsia="Times New Roman" w:hAnsi="Times New Roman" w:cs="Times New Roman"/>
          <w:b/>
          <w:bCs/>
          <w:color w:val="000000"/>
          <w:sz w:val="27"/>
          <w:szCs w:val="27"/>
          <w:lang w:eastAsia="pl-PL"/>
        </w:rPr>
        <w:t>Pzp</w:t>
      </w:r>
      <w:proofErr w:type="spellEnd"/>
      <w:r w:rsidRPr="00A50AAB">
        <w:rPr>
          <w:rFonts w:ascii="Times New Roman" w:eastAsia="Times New Roman" w:hAnsi="Times New Roman" w:cs="Times New Roman"/>
          <w:b/>
          <w:bCs/>
          <w:color w:val="000000"/>
          <w:sz w:val="27"/>
          <w:szCs w:val="27"/>
          <w:lang w:eastAsia="pl-PL"/>
        </w:rPr>
        <w:t> </w:t>
      </w:r>
      <w:r w:rsidRPr="00A50AAB">
        <w:rPr>
          <w:rFonts w:ascii="Times New Roman" w:eastAsia="Times New Roman" w:hAnsi="Times New Roman" w:cs="Times New Roman"/>
          <w:color w:val="000000"/>
          <w:sz w:val="27"/>
          <w:szCs w:val="27"/>
          <w:lang w:eastAsia="pl-PL"/>
        </w:rPr>
        <w:t>(przetarg nieograniczony)</w:t>
      </w:r>
      <w:r w:rsidRPr="00A50AAB">
        <w:rPr>
          <w:rFonts w:ascii="Times New Roman" w:eastAsia="Times New Roman" w:hAnsi="Times New Roman" w:cs="Times New Roman"/>
          <w:color w:val="000000"/>
          <w:sz w:val="27"/>
          <w:szCs w:val="27"/>
          <w:lang w:eastAsia="pl-PL"/>
        </w:rPr>
        <w:br/>
        <w:t>Nie</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IV.3) Negocjacje z ogłoszeniem, dialog konkurencyjny, partnerstwo innowacyjne</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IV.3.1) Informacje na temat negocjacji z ogłoszeniem</w:t>
      </w:r>
      <w:r w:rsidRPr="00A50AAB">
        <w:rPr>
          <w:rFonts w:ascii="Times New Roman" w:eastAsia="Times New Roman" w:hAnsi="Times New Roman" w:cs="Times New Roman"/>
          <w:color w:val="000000"/>
          <w:sz w:val="27"/>
          <w:szCs w:val="27"/>
          <w:lang w:eastAsia="pl-PL"/>
        </w:rPr>
        <w:br/>
        <w:t>Minimalne wymagania, które muszą spełniać wszystkie oferty:</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50AAB">
        <w:rPr>
          <w:rFonts w:ascii="Times New Roman" w:eastAsia="Times New Roman" w:hAnsi="Times New Roman" w:cs="Times New Roman"/>
          <w:color w:val="000000"/>
          <w:sz w:val="27"/>
          <w:szCs w:val="27"/>
          <w:lang w:eastAsia="pl-PL"/>
        </w:rPr>
        <w:br/>
        <w:t>Przewidziany jest podział negocjacji na etapy w celu ograniczenia liczby ofert:</w:t>
      </w:r>
      <w:r w:rsidRPr="00A50AAB">
        <w:rPr>
          <w:rFonts w:ascii="Times New Roman" w:eastAsia="Times New Roman" w:hAnsi="Times New Roman" w:cs="Times New Roman"/>
          <w:color w:val="000000"/>
          <w:sz w:val="27"/>
          <w:szCs w:val="27"/>
          <w:lang w:eastAsia="pl-PL"/>
        </w:rPr>
        <w:br/>
        <w:t>Należy podać informacje na temat etapów negocjacji (w tym liczbę etapów):</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Informacje dodatkowe</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lastRenderedPageBreak/>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IV.3.2) Informacje na temat dialogu konkurencyjnego</w:t>
      </w:r>
      <w:r w:rsidRPr="00A50AA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Wstępny harmonogram postępowania:</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Podział dialogu na etapy w celu ograniczenia liczby rozwiązań:</w:t>
      </w:r>
      <w:r w:rsidRPr="00A50AAB">
        <w:rPr>
          <w:rFonts w:ascii="Times New Roman" w:eastAsia="Times New Roman" w:hAnsi="Times New Roman" w:cs="Times New Roman"/>
          <w:color w:val="000000"/>
          <w:sz w:val="27"/>
          <w:szCs w:val="27"/>
          <w:lang w:eastAsia="pl-PL"/>
        </w:rPr>
        <w:br/>
        <w:t>Należy podać informacje na temat etapów dialogu:</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Informacje dodatkowe:</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IV.3.3) Informacje na temat partnerstwa innowacyjnego</w:t>
      </w:r>
      <w:r w:rsidRPr="00A50AA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Informacje dodatkowe:</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IV.4) Licytacja elektroniczna</w:t>
      </w:r>
      <w:r w:rsidRPr="00A50AAB">
        <w:rPr>
          <w:rFonts w:ascii="Times New Roman" w:eastAsia="Times New Roman" w:hAnsi="Times New Roman" w:cs="Times New Roman"/>
          <w:color w:val="000000"/>
          <w:sz w:val="27"/>
          <w:szCs w:val="27"/>
          <w:lang w:eastAsia="pl-PL"/>
        </w:rPr>
        <w:br/>
        <w:t>Adres strony internetowej, na której będzie prowadzona licytacja elektroniczna:</w:t>
      </w:r>
    </w:p>
    <w:p w14:paraId="28E1DB7C"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14:paraId="7BADED2C"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5A70BBFA"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31E83D90"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Informacje o liczbie etapów licytacji elektronicznej i czasie ich trwania:</w:t>
      </w:r>
    </w:p>
    <w:p w14:paraId="358E8BB0"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Czas trwania:</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3891B8A1"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Termin składania wniosków o dopuszczenie do udziału w licytacji elektronicznej:</w:t>
      </w:r>
      <w:r w:rsidRPr="00A50AAB">
        <w:rPr>
          <w:rFonts w:ascii="Times New Roman" w:eastAsia="Times New Roman" w:hAnsi="Times New Roman" w:cs="Times New Roman"/>
          <w:color w:val="000000"/>
          <w:sz w:val="27"/>
          <w:szCs w:val="27"/>
          <w:lang w:eastAsia="pl-PL"/>
        </w:rPr>
        <w:br/>
        <w:t>Data: godzina:</w:t>
      </w:r>
      <w:r w:rsidRPr="00A50AAB">
        <w:rPr>
          <w:rFonts w:ascii="Times New Roman" w:eastAsia="Times New Roman" w:hAnsi="Times New Roman" w:cs="Times New Roman"/>
          <w:color w:val="000000"/>
          <w:sz w:val="27"/>
          <w:szCs w:val="27"/>
          <w:lang w:eastAsia="pl-PL"/>
        </w:rPr>
        <w:br/>
        <w:t>Termin otwarcia licytacji elektronicznej:</w:t>
      </w:r>
    </w:p>
    <w:p w14:paraId="4964BC39"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t>Termin i warunki zamknięcia licytacji elektronicznej:</w:t>
      </w:r>
    </w:p>
    <w:p w14:paraId="3895B857"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62CDAF14"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t>Wymagania dotyczące zabezpieczenia należytego wykonania umowy:</w:t>
      </w:r>
    </w:p>
    <w:p w14:paraId="07C28B6E"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color w:val="000000"/>
          <w:sz w:val="27"/>
          <w:szCs w:val="27"/>
          <w:lang w:eastAsia="pl-PL"/>
        </w:rPr>
        <w:br/>
        <w:t>Informacje dodatkowe:</w:t>
      </w:r>
    </w:p>
    <w:p w14:paraId="4D6BA36C" w14:textId="77777777" w:rsidR="00A50AAB" w:rsidRPr="00A50AAB" w:rsidRDefault="00A50AAB" w:rsidP="00A50AAB">
      <w:pPr>
        <w:spacing w:after="0" w:line="450" w:lineRule="atLeast"/>
        <w:rPr>
          <w:rFonts w:ascii="Times New Roman" w:eastAsia="Times New Roman" w:hAnsi="Times New Roman" w:cs="Times New Roman"/>
          <w:color w:val="000000"/>
          <w:sz w:val="27"/>
          <w:szCs w:val="27"/>
          <w:lang w:eastAsia="pl-PL"/>
        </w:rPr>
      </w:pPr>
      <w:r w:rsidRPr="00A50AAB">
        <w:rPr>
          <w:rFonts w:ascii="Times New Roman" w:eastAsia="Times New Roman" w:hAnsi="Times New Roman" w:cs="Times New Roman"/>
          <w:b/>
          <w:bCs/>
          <w:color w:val="000000"/>
          <w:sz w:val="27"/>
          <w:szCs w:val="27"/>
          <w:lang w:eastAsia="pl-PL"/>
        </w:rPr>
        <w:t>IV.5) ZMIANA UMOWY</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50AAB">
        <w:rPr>
          <w:rFonts w:ascii="Times New Roman" w:eastAsia="Times New Roman" w:hAnsi="Times New Roman" w:cs="Times New Roman"/>
          <w:color w:val="000000"/>
          <w:sz w:val="27"/>
          <w:szCs w:val="27"/>
          <w:lang w:eastAsia="pl-PL"/>
        </w:rPr>
        <w:t> Tak</w:t>
      </w:r>
      <w:r w:rsidRPr="00A50AAB">
        <w:rPr>
          <w:rFonts w:ascii="Times New Roman" w:eastAsia="Times New Roman" w:hAnsi="Times New Roman" w:cs="Times New Roman"/>
          <w:color w:val="000000"/>
          <w:sz w:val="27"/>
          <w:szCs w:val="27"/>
          <w:lang w:eastAsia="pl-PL"/>
        </w:rPr>
        <w:br/>
        <w:t>Należy wskazać zakres, charakter zmian oraz warunki wprowadzenia zmian:</w:t>
      </w:r>
      <w:r w:rsidRPr="00A50AAB">
        <w:rPr>
          <w:rFonts w:ascii="Times New Roman" w:eastAsia="Times New Roman" w:hAnsi="Times New Roman" w:cs="Times New Roman"/>
          <w:color w:val="000000"/>
          <w:sz w:val="27"/>
          <w:szCs w:val="27"/>
          <w:lang w:eastAsia="pl-PL"/>
        </w:rPr>
        <w:br/>
        <w:t xml:space="preserve">1. Wszelkie zmiany treści umowy mogą nastąpić jedynie w formie pisemnej pod rygorem nieważności. 2. W przypadkach przewidzianych w umowie dopuszcza się wprowadzenie zmian za zgodą Zamawiającego. Zmiany przewidziane w umowie mogą być inicjowane przez strony umowy. 3. Zmiana postanowień niniejszej </w:t>
      </w:r>
      <w:r w:rsidRPr="00A50AAB">
        <w:rPr>
          <w:rFonts w:ascii="Times New Roman" w:eastAsia="Times New Roman" w:hAnsi="Times New Roman" w:cs="Times New Roman"/>
          <w:color w:val="000000"/>
          <w:sz w:val="27"/>
          <w:szCs w:val="27"/>
          <w:lang w:eastAsia="pl-PL"/>
        </w:rPr>
        <w:lastRenderedPageBreak/>
        <w:t xml:space="preserve">umowy może nastąpić na podstawie i pod rygorami art. 144 ustawy Prawo zamówień publicznych . 4. Zamawiający przewiduje możliwość wprowadzenia istotnych zmian postanowień umowy, które będą dotyczyć: 1) zmiany kadry przewidzianej do realizacji zamówienia pod warunkiem spełnienia przez nowe osoby warunków określonych w SIWZ; 2) uzupełnienia kadry przewidzianej do realizacji zamówienia w przypadku obowiązków wynikających z treści decyzji i postanowień uzyskanych w trakcie realizacji zamówienia 3) konieczności przedłużenia terminu wykonania przedmiotu umowy o czas opóźnienia, jeżeli takie opóźnienie jest lub będzie miało wpływ na wykonanie przedmiotu umowy w przypadku: a) zawieszenia robót przez organy nadzoru budowlanego z przyczyn niezależnych od Wykonawcy, b) siły wyższej, klęski żywiołowej, c) warunków atmosferycznych uniemożliwiających prowadzenie robót przez okres dłuższy niż 7 następujących po sobie dni, d) jakiegokolwiek opóźnienia, utrudnienia lub przeszkody z winy Zamawiającego lub innego podmiotu dokonującego czynności na zlecenie, e) niezawinionych przez Wykonawcę opóźnień w uzyskaniu wymaganych pozwoleń, uzgodnień, decyzji lub opinii innych organów, niezbędnych do uzyskania koniecznych pozwoleń i wynikającej z tego zmiany terminu wykonania robót f) konieczności wykonania zamówienia dodatkowego, którego realizacja ma wpływ na termin wykonania umowy. g) wystąpienia obiektywnych przesłanek zaakceptowanych przez Zamawiającego i wynikającej z tego zmiany terminu wykonania robót h) rezygnacji z wykonania części robót i wykonanie robót zamiennych i) zmiany zakresu robót wynikających z decyzji administracyjnych j) wystąpienia zamówień dodatkowych niezbędnych do prawidłowego wykonania realizowanego zamówienia podstawowego, których wykonanie stało się konieczne na skutek sytuacji niemożliwej wcześniej do przewidzenia k) aktualizacji rozwiązań projektowych z uwagi na postęp technologiczny,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w:t>
      </w:r>
      <w:r w:rsidRPr="00A50AAB">
        <w:rPr>
          <w:rFonts w:ascii="Times New Roman" w:eastAsia="Times New Roman" w:hAnsi="Times New Roman" w:cs="Times New Roman"/>
          <w:color w:val="000000"/>
          <w:sz w:val="27"/>
          <w:szCs w:val="27"/>
          <w:lang w:eastAsia="pl-PL"/>
        </w:rPr>
        <w:lastRenderedPageBreak/>
        <w:t xml:space="preserve">Zamawiającego. Wykonawca musi uzyskać zgodę Zamawiającego na zastosowanie innych rozwiązań. l) obniżenie wartości wynagrodzenia umownego w przypadku, gdy zakres prac opisany w dokumentacji przetargowej ze względów technicznych, ekonomicznych lub </w:t>
      </w:r>
      <w:proofErr w:type="spellStart"/>
      <w:r w:rsidRPr="00A50AAB">
        <w:rPr>
          <w:rFonts w:ascii="Times New Roman" w:eastAsia="Times New Roman" w:hAnsi="Times New Roman" w:cs="Times New Roman"/>
          <w:color w:val="000000"/>
          <w:sz w:val="27"/>
          <w:szCs w:val="27"/>
          <w:lang w:eastAsia="pl-PL"/>
        </w:rPr>
        <w:t>formalno</w:t>
      </w:r>
      <w:proofErr w:type="spellEnd"/>
      <w:r w:rsidRPr="00A50AAB">
        <w:rPr>
          <w:rFonts w:ascii="Times New Roman" w:eastAsia="Times New Roman" w:hAnsi="Times New Roman" w:cs="Times New Roman"/>
          <w:color w:val="000000"/>
          <w:sz w:val="27"/>
          <w:szCs w:val="27"/>
          <w:lang w:eastAsia="pl-PL"/>
        </w:rPr>
        <w:t xml:space="preserve"> – prawnych nie będzie konieczny do wykonania. ł) zmiany rozwiązań technologicznych wykonania robót wyszczególnionych w dokumentacji projektowej polegających na zmianie sposobu wykonania robót pod warunkiem: technologia proponowanego rozwiązania musi być co najmniej na poziomie technologii zastosowanej w dokumentacji projektowej lub wyższym. Wykonawca musi uzyskać zgodę na zastosowanie innych rozwiązań od Zamawiającego. 4) zmiany podwykonawcy robót wskazanych w ofercie, pod warunkiem uzyskania zgody Zamawiającego na zatrudnienie nowego podwykonawcy; 5) wystąpienia zmian będących następstwem okoliczności leżących po stronie Zamawiającego, w szczególności : a) wstrzymania robót przez Zamawiającego z przyczyn niezawinionych przez Wykonawcę; b) konieczności wprowadzenia zmian w dokumentacji projektowej. 6) powstania okoliczności będących następstwem działania organów administracji, w szczególności przekroczenia zakreślonych przez prawo terminów wydawania przez organy administracji decyzji, zezwoleń itp., 7) powstania konieczności zrealizowania przedmiotu umowy przy zastosowaniu innych rozwiązań technicznych/technologicznych niż wskazane w dokumentacji projektowej, w szczególności: a) w sytuacji, gdyby zastosowanie przewidzianych rozwiązań groziłoby niewykonaniem lub wadliwym wykonaniem przedmiotu umowy, b) jeżeli rozwiązania te będą miały znaczący wpływ na obniżenie kosztów eksploatacji, poprawy bezpieczeństwa, które ze względu na postęp techniczno-technologiczny nie były znane w okresie opracowywania dokumentacji projektowej, c) konieczności zrealizowania przedmiotu umowy przy zastosowaniu innych rozwiązań technicznych lub materiałowych ze względu na zmiany obowiązującego prawa. 8) Zmiany stawki podatku VAT powodującej zwiększenie lub zmniejszenie kosztów wykonania po stronie Wykonawcy, 9) Zaistnienia kolizji z planowanymi lub równolegle prowadzonymi przez inne podmioty inwestycjami – w takim przypadku zmiany w umowie zostaną ograniczone do zmian koniecznych </w:t>
      </w:r>
      <w:r w:rsidRPr="00A50AAB">
        <w:rPr>
          <w:rFonts w:ascii="Times New Roman" w:eastAsia="Times New Roman" w:hAnsi="Times New Roman" w:cs="Times New Roman"/>
          <w:color w:val="000000"/>
          <w:sz w:val="27"/>
          <w:szCs w:val="27"/>
          <w:lang w:eastAsia="pl-PL"/>
        </w:rPr>
        <w:lastRenderedPageBreak/>
        <w:t xml:space="preserve">powodujących uniknięcie kolizji, 10) W przypadku innej okoliczności prawnej, ekonomicznej lub technicznej skutkującej niemożliwością wykonania lub nienależytym wykonaniem umowy zgodnie z SIWZ. 5. W przypadku zmniejszenia zakresu robót wynagrodzenie zawarte w umowie zostanie odpowiednio pomniejszone o wartość robót, o które pomniejszono zakres przedmiotu umowy. Wartość tych robót zostanie wyliczona na podstawie sporządzonego przez Wykonawcę kosztorysu z uwzględnieniem parametrów cenotwórczych, cen materiałów i pracy sprzętu przyjętych do obliczenia ceny oferty lub w przypadku zmniejszenia zakresu robót obejmujących cały element z Harmonogramu rzeczowo – finansowego. 6. Zmiany dotyczą realizacji dodatkowych robót budowlanych, usług lub dostaw od dotychczasowego Wykonawcy, w zakresie nie ujętym zamówieniem podstawowym, jeśli stały się niezbędne i zostały spełnione łącznie następujące przesłanki: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zmian nie może przekroczyć 50% wartości zamówienia określonego pierwotnie w umowie. 7. Konieczność zmiany umowy spowodowana jest okolicznościami, których zamawiający, działając z należytą starannością, nie mógł przewidzieć oraz wartość tych zmian nie przekracza 50% wartości zamówienia określonego pierwotnie w umowie. 8. Zmiana umowy nastąpić może z inicjatywy Zamawiającego albo Wykonawcy poprzez przedstawienie drugiej stronie propozycji zmian w formie pisemnej, które powinny zawierać: 1) opis zmiany, 2) uzasadnienie zmiany, 3) czas wykonania zmiany oraz wpływ zmiany na termin zakończenia umowy. 9.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10. Niezależnie od powyższego, Zamawiający i Wykonawca dopuszczają możliwość zmian redakcyjnych umowy oraz zmian </w:t>
      </w:r>
      <w:r w:rsidRPr="00A50AAB">
        <w:rPr>
          <w:rFonts w:ascii="Times New Roman" w:eastAsia="Times New Roman" w:hAnsi="Times New Roman" w:cs="Times New Roman"/>
          <w:color w:val="000000"/>
          <w:sz w:val="27"/>
          <w:szCs w:val="27"/>
          <w:lang w:eastAsia="pl-PL"/>
        </w:rPr>
        <w:lastRenderedPageBreak/>
        <w:t>będących następstwem zmian danych stron ujawnionych w rejestrach publicznych.</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IV.6) INFORMACJE ADMINISTRACYJNE</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IV.6.1) Sposób udostępniania informacji o charakterze poufnym </w:t>
      </w:r>
      <w:r w:rsidRPr="00A50AAB">
        <w:rPr>
          <w:rFonts w:ascii="Times New Roman" w:eastAsia="Times New Roman" w:hAnsi="Times New Roman" w:cs="Times New Roman"/>
          <w:i/>
          <w:iCs/>
          <w:color w:val="000000"/>
          <w:sz w:val="27"/>
          <w:szCs w:val="27"/>
          <w:lang w:eastAsia="pl-PL"/>
        </w:rPr>
        <w:t>(jeżeli dotyczy):</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Środki służące ochronie informacji o charakterze poufnym</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50AAB">
        <w:rPr>
          <w:rFonts w:ascii="Times New Roman" w:eastAsia="Times New Roman" w:hAnsi="Times New Roman" w:cs="Times New Roman"/>
          <w:color w:val="000000"/>
          <w:sz w:val="27"/>
          <w:szCs w:val="27"/>
          <w:lang w:eastAsia="pl-PL"/>
        </w:rPr>
        <w:br/>
        <w:t>Data: 2020-05-20, godzina: 10:00,</w:t>
      </w:r>
      <w:r w:rsidRPr="00A50AA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50AAB">
        <w:rPr>
          <w:rFonts w:ascii="Times New Roman" w:eastAsia="Times New Roman" w:hAnsi="Times New Roman" w:cs="Times New Roman"/>
          <w:color w:val="000000"/>
          <w:sz w:val="27"/>
          <w:szCs w:val="27"/>
          <w:lang w:eastAsia="pl-PL"/>
        </w:rPr>
        <w:br/>
        <w:t>Nie</w:t>
      </w:r>
      <w:r w:rsidRPr="00A50AAB">
        <w:rPr>
          <w:rFonts w:ascii="Times New Roman" w:eastAsia="Times New Roman" w:hAnsi="Times New Roman" w:cs="Times New Roman"/>
          <w:color w:val="000000"/>
          <w:sz w:val="27"/>
          <w:szCs w:val="27"/>
          <w:lang w:eastAsia="pl-PL"/>
        </w:rPr>
        <w:br/>
        <w:t>Wskazać powody:</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50AAB">
        <w:rPr>
          <w:rFonts w:ascii="Times New Roman" w:eastAsia="Times New Roman" w:hAnsi="Times New Roman" w:cs="Times New Roman"/>
          <w:color w:val="000000"/>
          <w:sz w:val="27"/>
          <w:szCs w:val="27"/>
          <w:lang w:eastAsia="pl-PL"/>
        </w:rPr>
        <w:br/>
        <w:t>&gt; PL</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IV.6.3) Termin związania ofertą: </w:t>
      </w:r>
      <w:r w:rsidRPr="00A50AAB">
        <w:rPr>
          <w:rFonts w:ascii="Times New Roman" w:eastAsia="Times New Roman" w:hAnsi="Times New Roman" w:cs="Times New Roman"/>
          <w:color w:val="000000"/>
          <w:sz w:val="27"/>
          <w:szCs w:val="27"/>
          <w:lang w:eastAsia="pl-PL"/>
        </w:rPr>
        <w:t>do: okres w dniach: 30 (od ostatecznego terminu składania ofert)</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50AAB">
        <w:rPr>
          <w:rFonts w:ascii="Times New Roman" w:eastAsia="Times New Roman" w:hAnsi="Times New Roman" w:cs="Times New Roman"/>
          <w:color w:val="000000"/>
          <w:sz w:val="27"/>
          <w:szCs w:val="27"/>
          <w:lang w:eastAsia="pl-PL"/>
        </w:rPr>
        <w:t> Nie</w:t>
      </w:r>
      <w:r w:rsidRPr="00A50AAB">
        <w:rPr>
          <w:rFonts w:ascii="Times New Roman" w:eastAsia="Times New Roman" w:hAnsi="Times New Roman" w:cs="Times New Roman"/>
          <w:color w:val="000000"/>
          <w:sz w:val="27"/>
          <w:szCs w:val="27"/>
          <w:lang w:eastAsia="pl-PL"/>
        </w:rPr>
        <w:br/>
      </w:r>
      <w:r w:rsidRPr="00A50AAB">
        <w:rPr>
          <w:rFonts w:ascii="Times New Roman" w:eastAsia="Times New Roman" w:hAnsi="Times New Roman" w:cs="Times New Roman"/>
          <w:b/>
          <w:bCs/>
          <w:color w:val="000000"/>
          <w:sz w:val="27"/>
          <w:szCs w:val="27"/>
          <w:lang w:eastAsia="pl-PL"/>
        </w:rPr>
        <w:t>IV.6.5) Informacje dodatkowe:</w:t>
      </w:r>
      <w:r w:rsidRPr="00A50AAB">
        <w:rPr>
          <w:rFonts w:ascii="Times New Roman" w:eastAsia="Times New Roman" w:hAnsi="Times New Roman" w:cs="Times New Roman"/>
          <w:color w:val="000000"/>
          <w:sz w:val="27"/>
          <w:szCs w:val="27"/>
          <w:lang w:eastAsia="pl-PL"/>
        </w:rPr>
        <w:br/>
      </w:r>
    </w:p>
    <w:p w14:paraId="3569435F" w14:textId="77777777" w:rsidR="00A50AAB" w:rsidRPr="00A50AAB" w:rsidRDefault="00A50AAB" w:rsidP="00A50AAB">
      <w:pPr>
        <w:spacing w:after="0" w:line="450" w:lineRule="atLeast"/>
        <w:jc w:val="center"/>
        <w:rPr>
          <w:rFonts w:ascii="Times New Roman" w:eastAsia="Times New Roman" w:hAnsi="Times New Roman" w:cs="Times New Roman"/>
          <w:b/>
          <w:bCs/>
          <w:color w:val="000000"/>
          <w:sz w:val="36"/>
          <w:szCs w:val="36"/>
          <w:lang w:eastAsia="pl-PL"/>
        </w:rPr>
      </w:pPr>
      <w:r w:rsidRPr="00A50AAB">
        <w:rPr>
          <w:rFonts w:ascii="Times New Roman" w:eastAsia="Times New Roman" w:hAnsi="Times New Roman" w:cs="Times New Roman"/>
          <w:b/>
          <w:bCs/>
          <w:color w:val="000000"/>
          <w:sz w:val="36"/>
          <w:szCs w:val="36"/>
          <w:u w:val="single"/>
          <w:lang w:eastAsia="pl-PL"/>
        </w:rPr>
        <w:t>ZAŁĄCZNIK I - INFORMACJE DOTYCZĄCE OFERT CZĘŚCIOWYCH</w:t>
      </w:r>
    </w:p>
    <w:p w14:paraId="67344E0E" w14:textId="77777777" w:rsidR="00DB366F" w:rsidRDefault="00DB366F"/>
    <w:sectPr w:rsidR="00DB3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AB"/>
    <w:rsid w:val="0019540B"/>
    <w:rsid w:val="00A50AAB"/>
    <w:rsid w:val="00AE6221"/>
    <w:rsid w:val="00DB3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E364"/>
  <w15:chartTrackingRefBased/>
  <w15:docId w15:val="{DE128ABD-15F5-48DC-A508-09CF3D61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2441">
      <w:bodyDiv w:val="1"/>
      <w:marLeft w:val="0"/>
      <w:marRight w:val="0"/>
      <w:marTop w:val="0"/>
      <w:marBottom w:val="0"/>
      <w:divBdr>
        <w:top w:val="none" w:sz="0" w:space="0" w:color="auto"/>
        <w:left w:val="none" w:sz="0" w:space="0" w:color="auto"/>
        <w:bottom w:val="none" w:sz="0" w:space="0" w:color="auto"/>
        <w:right w:val="none" w:sz="0" w:space="0" w:color="auto"/>
      </w:divBdr>
      <w:divsChild>
        <w:div w:id="412512718">
          <w:marLeft w:val="0"/>
          <w:marRight w:val="0"/>
          <w:marTop w:val="0"/>
          <w:marBottom w:val="0"/>
          <w:divBdr>
            <w:top w:val="none" w:sz="0" w:space="0" w:color="auto"/>
            <w:left w:val="none" w:sz="0" w:space="0" w:color="auto"/>
            <w:bottom w:val="none" w:sz="0" w:space="0" w:color="auto"/>
            <w:right w:val="none" w:sz="0" w:space="0" w:color="auto"/>
          </w:divBdr>
          <w:divsChild>
            <w:div w:id="1086458717">
              <w:marLeft w:val="0"/>
              <w:marRight w:val="0"/>
              <w:marTop w:val="0"/>
              <w:marBottom w:val="0"/>
              <w:divBdr>
                <w:top w:val="none" w:sz="0" w:space="0" w:color="auto"/>
                <w:left w:val="none" w:sz="0" w:space="0" w:color="auto"/>
                <w:bottom w:val="none" w:sz="0" w:space="0" w:color="auto"/>
                <w:right w:val="none" w:sz="0" w:space="0" w:color="auto"/>
              </w:divBdr>
            </w:div>
            <w:div w:id="2122217076">
              <w:marLeft w:val="0"/>
              <w:marRight w:val="0"/>
              <w:marTop w:val="0"/>
              <w:marBottom w:val="0"/>
              <w:divBdr>
                <w:top w:val="none" w:sz="0" w:space="0" w:color="auto"/>
                <w:left w:val="none" w:sz="0" w:space="0" w:color="auto"/>
                <w:bottom w:val="none" w:sz="0" w:space="0" w:color="auto"/>
                <w:right w:val="none" w:sz="0" w:space="0" w:color="auto"/>
              </w:divBdr>
            </w:div>
            <w:div w:id="923493143">
              <w:marLeft w:val="0"/>
              <w:marRight w:val="0"/>
              <w:marTop w:val="0"/>
              <w:marBottom w:val="0"/>
              <w:divBdr>
                <w:top w:val="none" w:sz="0" w:space="0" w:color="auto"/>
                <w:left w:val="none" w:sz="0" w:space="0" w:color="auto"/>
                <w:bottom w:val="none" w:sz="0" w:space="0" w:color="auto"/>
                <w:right w:val="none" w:sz="0" w:space="0" w:color="auto"/>
              </w:divBdr>
              <w:divsChild>
                <w:div w:id="1581672814">
                  <w:marLeft w:val="0"/>
                  <w:marRight w:val="0"/>
                  <w:marTop w:val="0"/>
                  <w:marBottom w:val="0"/>
                  <w:divBdr>
                    <w:top w:val="none" w:sz="0" w:space="0" w:color="auto"/>
                    <w:left w:val="none" w:sz="0" w:space="0" w:color="auto"/>
                    <w:bottom w:val="none" w:sz="0" w:space="0" w:color="auto"/>
                    <w:right w:val="none" w:sz="0" w:space="0" w:color="auto"/>
                  </w:divBdr>
                </w:div>
              </w:divsChild>
            </w:div>
            <w:div w:id="1984696076">
              <w:marLeft w:val="0"/>
              <w:marRight w:val="0"/>
              <w:marTop w:val="0"/>
              <w:marBottom w:val="0"/>
              <w:divBdr>
                <w:top w:val="none" w:sz="0" w:space="0" w:color="auto"/>
                <w:left w:val="none" w:sz="0" w:space="0" w:color="auto"/>
                <w:bottom w:val="none" w:sz="0" w:space="0" w:color="auto"/>
                <w:right w:val="none" w:sz="0" w:space="0" w:color="auto"/>
              </w:divBdr>
              <w:divsChild>
                <w:div w:id="361786832">
                  <w:marLeft w:val="0"/>
                  <w:marRight w:val="0"/>
                  <w:marTop w:val="0"/>
                  <w:marBottom w:val="0"/>
                  <w:divBdr>
                    <w:top w:val="none" w:sz="0" w:space="0" w:color="auto"/>
                    <w:left w:val="none" w:sz="0" w:space="0" w:color="auto"/>
                    <w:bottom w:val="none" w:sz="0" w:space="0" w:color="auto"/>
                    <w:right w:val="none" w:sz="0" w:space="0" w:color="auto"/>
                  </w:divBdr>
                </w:div>
              </w:divsChild>
            </w:div>
            <w:div w:id="1378048199">
              <w:marLeft w:val="0"/>
              <w:marRight w:val="0"/>
              <w:marTop w:val="0"/>
              <w:marBottom w:val="0"/>
              <w:divBdr>
                <w:top w:val="none" w:sz="0" w:space="0" w:color="auto"/>
                <w:left w:val="none" w:sz="0" w:space="0" w:color="auto"/>
                <w:bottom w:val="none" w:sz="0" w:space="0" w:color="auto"/>
                <w:right w:val="none" w:sz="0" w:space="0" w:color="auto"/>
              </w:divBdr>
              <w:divsChild>
                <w:div w:id="1591890164">
                  <w:marLeft w:val="0"/>
                  <w:marRight w:val="0"/>
                  <w:marTop w:val="0"/>
                  <w:marBottom w:val="0"/>
                  <w:divBdr>
                    <w:top w:val="none" w:sz="0" w:space="0" w:color="auto"/>
                    <w:left w:val="none" w:sz="0" w:space="0" w:color="auto"/>
                    <w:bottom w:val="none" w:sz="0" w:space="0" w:color="auto"/>
                    <w:right w:val="none" w:sz="0" w:space="0" w:color="auto"/>
                  </w:divBdr>
                </w:div>
                <w:div w:id="1070662477">
                  <w:marLeft w:val="0"/>
                  <w:marRight w:val="0"/>
                  <w:marTop w:val="0"/>
                  <w:marBottom w:val="0"/>
                  <w:divBdr>
                    <w:top w:val="none" w:sz="0" w:space="0" w:color="auto"/>
                    <w:left w:val="none" w:sz="0" w:space="0" w:color="auto"/>
                    <w:bottom w:val="none" w:sz="0" w:space="0" w:color="auto"/>
                    <w:right w:val="none" w:sz="0" w:space="0" w:color="auto"/>
                  </w:divBdr>
                </w:div>
                <w:div w:id="622619381">
                  <w:marLeft w:val="0"/>
                  <w:marRight w:val="0"/>
                  <w:marTop w:val="0"/>
                  <w:marBottom w:val="0"/>
                  <w:divBdr>
                    <w:top w:val="none" w:sz="0" w:space="0" w:color="auto"/>
                    <w:left w:val="none" w:sz="0" w:space="0" w:color="auto"/>
                    <w:bottom w:val="none" w:sz="0" w:space="0" w:color="auto"/>
                    <w:right w:val="none" w:sz="0" w:space="0" w:color="auto"/>
                  </w:divBdr>
                </w:div>
                <w:div w:id="1917741536">
                  <w:marLeft w:val="0"/>
                  <w:marRight w:val="0"/>
                  <w:marTop w:val="0"/>
                  <w:marBottom w:val="0"/>
                  <w:divBdr>
                    <w:top w:val="none" w:sz="0" w:space="0" w:color="auto"/>
                    <w:left w:val="none" w:sz="0" w:space="0" w:color="auto"/>
                    <w:bottom w:val="none" w:sz="0" w:space="0" w:color="auto"/>
                    <w:right w:val="none" w:sz="0" w:space="0" w:color="auto"/>
                  </w:divBdr>
                </w:div>
              </w:divsChild>
            </w:div>
            <w:div w:id="2040928316">
              <w:marLeft w:val="0"/>
              <w:marRight w:val="0"/>
              <w:marTop w:val="0"/>
              <w:marBottom w:val="0"/>
              <w:divBdr>
                <w:top w:val="none" w:sz="0" w:space="0" w:color="auto"/>
                <w:left w:val="none" w:sz="0" w:space="0" w:color="auto"/>
                <w:bottom w:val="none" w:sz="0" w:space="0" w:color="auto"/>
                <w:right w:val="none" w:sz="0" w:space="0" w:color="auto"/>
              </w:divBdr>
              <w:divsChild>
                <w:div w:id="2084177701">
                  <w:marLeft w:val="0"/>
                  <w:marRight w:val="0"/>
                  <w:marTop w:val="0"/>
                  <w:marBottom w:val="0"/>
                  <w:divBdr>
                    <w:top w:val="none" w:sz="0" w:space="0" w:color="auto"/>
                    <w:left w:val="none" w:sz="0" w:space="0" w:color="auto"/>
                    <w:bottom w:val="none" w:sz="0" w:space="0" w:color="auto"/>
                    <w:right w:val="none" w:sz="0" w:space="0" w:color="auto"/>
                  </w:divBdr>
                </w:div>
                <w:div w:id="744499056">
                  <w:marLeft w:val="0"/>
                  <w:marRight w:val="0"/>
                  <w:marTop w:val="0"/>
                  <w:marBottom w:val="0"/>
                  <w:divBdr>
                    <w:top w:val="none" w:sz="0" w:space="0" w:color="auto"/>
                    <w:left w:val="none" w:sz="0" w:space="0" w:color="auto"/>
                    <w:bottom w:val="none" w:sz="0" w:space="0" w:color="auto"/>
                    <w:right w:val="none" w:sz="0" w:space="0" w:color="auto"/>
                  </w:divBdr>
                </w:div>
                <w:div w:id="2169205">
                  <w:marLeft w:val="0"/>
                  <w:marRight w:val="0"/>
                  <w:marTop w:val="0"/>
                  <w:marBottom w:val="0"/>
                  <w:divBdr>
                    <w:top w:val="none" w:sz="0" w:space="0" w:color="auto"/>
                    <w:left w:val="none" w:sz="0" w:space="0" w:color="auto"/>
                    <w:bottom w:val="none" w:sz="0" w:space="0" w:color="auto"/>
                    <w:right w:val="none" w:sz="0" w:space="0" w:color="auto"/>
                  </w:divBdr>
                </w:div>
                <w:div w:id="965967339">
                  <w:marLeft w:val="0"/>
                  <w:marRight w:val="0"/>
                  <w:marTop w:val="0"/>
                  <w:marBottom w:val="0"/>
                  <w:divBdr>
                    <w:top w:val="none" w:sz="0" w:space="0" w:color="auto"/>
                    <w:left w:val="none" w:sz="0" w:space="0" w:color="auto"/>
                    <w:bottom w:val="none" w:sz="0" w:space="0" w:color="auto"/>
                    <w:right w:val="none" w:sz="0" w:space="0" w:color="auto"/>
                  </w:divBdr>
                </w:div>
                <w:div w:id="1610550820">
                  <w:marLeft w:val="0"/>
                  <w:marRight w:val="0"/>
                  <w:marTop w:val="0"/>
                  <w:marBottom w:val="0"/>
                  <w:divBdr>
                    <w:top w:val="none" w:sz="0" w:space="0" w:color="auto"/>
                    <w:left w:val="none" w:sz="0" w:space="0" w:color="auto"/>
                    <w:bottom w:val="none" w:sz="0" w:space="0" w:color="auto"/>
                    <w:right w:val="none" w:sz="0" w:space="0" w:color="auto"/>
                  </w:divBdr>
                </w:div>
                <w:div w:id="152139329">
                  <w:marLeft w:val="0"/>
                  <w:marRight w:val="0"/>
                  <w:marTop w:val="0"/>
                  <w:marBottom w:val="0"/>
                  <w:divBdr>
                    <w:top w:val="none" w:sz="0" w:space="0" w:color="auto"/>
                    <w:left w:val="none" w:sz="0" w:space="0" w:color="auto"/>
                    <w:bottom w:val="none" w:sz="0" w:space="0" w:color="auto"/>
                    <w:right w:val="none" w:sz="0" w:space="0" w:color="auto"/>
                  </w:divBdr>
                </w:div>
                <w:div w:id="1248536141">
                  <w:marLeft w:val="0"/>
                  <w:marRight w:val="0"/>
                  <w:marTop w:val="0"/>
                  <w:marBottom w:val="0"/>
                  <w:divBdr>
                    <w:top w:val="none" w:sz="0" w:space="0" w:color="auto"/>
                    <w:left w:val="none" w:sz="0" w:space="0" w:color="auto"/>
                    <w:bottom w:val="none" w:sz="0" w:space="0" w:color="auto"/>
                    <w:right w:val="none" w:sz="0" w:space="0" w:color="auto"/>
                  </w:divBdr>
                </w:div>
              </w:divsChild>
            </w:div>
            <w:div w:id="1889104394">
              <w:marLeft w:val="0"/>
              <w:marRight w:val="0"/>
              <w:marTop w:val="0"/>
              <w:marBottom w:val="0"/>
              <w:divBdr>
                <w:top w:val="none" w:sz="0" w:space="0" w:color="auto"/>
                <w:left w:val="none" w:sz="0" w:space="0" w:color="auto"/>
                <w:bottom w:val="none" w:sz="0" w:space="0" w:color="auto"/>
                <w:right w:val="none" w:sz="0" w:space="0" w:color="auto"/>
              </w:divBdr>
              <w:divsChild>
                <w:div w:id="1134787802">
                  <w:marLeft w:val="0"/>
                  <w:marRight w:val="0"/>
                  <w:marTop w:val="0"/>
                  <w:marBottom w:val="0"/>
                  <w:divBdr>
                    <w:top w:val="none" w:sz="0" w:space="0" w:color="auto"/>
                    <w:left w:val="none" w:sz="0" w:space="0" w:color="auto"/>
                    <w:bottom w:val="none" w:sz="0" w:space="0" w:color="auto"/>
                    <w:right w:val="none" w:sz="0" w:space="0" w:color="auto"/>
                  </w:divBdr>
                </w:div>
                <w:div w:id="489054841">
                  <w:marLeft w:val="0"/>
                  <w:marRight w:val="0"/>
                  <w:marTop w:val="0"/>
                  <w:marBottom w:val="0"/>
                  <w:divBdr>
                    <w:top w:val="none" w:sz="0" w:space="0" w:color="auto"/>
                    <w:left w:val="none" w:sz="0" w:space="0" w:color="auto"/>
                    <w:bottom w:val="none" w:sz="0" w:space="0" w:color="auto"/>
                    <w:right w:val="none" w:sz="0" w:space="0" w:color="auto"/>
                  </w:divBdr>
                </w:div>
              </w:divsChild>
            </w:div>
            <w:div w:id="89738124">
              <w:marLeft w:val="0"/>
              <w:marRight w:val="0"/>
              <w:marTop w:val="0"/>
              <w:marBottom w:val="0"/>
              <w:divBdr>
                <w:top w:val="none" w:sz="0" w:space="0" w:color="auto"/>
                <w:left w:val="none" w:sz="0" w:space="0" w:color="auto"/>
                <w:bottom w:val="none" w:sz="0" w:space="0" w:color="auto"/>
                <w:right w:val="none" w:sz="0" w:space="0" w:color="auto"/>
              </w:divBdr>
              <w:divsChild>
                <w:div w:id="503133241">
                  <w:marLeft w:val="0"/>
                  <w:marRight w:val="0"/>
                  <w:marTop w:val="0"/>
                  <w:marBottom w:val="0"/>
                  <w:divBdr>
                    <w:top w:val="none" w:sz="0" w:space="0" w:color="auto"/>
                    <w:left w:val="none" w:sz="0" w:space="0" w:color="auto"/>
                    <w:bottom w:val="none" w:sz="0" w:space="0" w:color="auto"/>
                    <w:right w:val="none" w:sz="0" w:space="0" w:color="auto"/>
                  </w:divBdr>
                </w:div>
                <w:div w:id="256409136">
                  <w:marLeft w:val="0"/>
                  <w:marRight w:val="0"/>
                  <w:marTop w:val="0"/>
                  <w:marBottom w:val="0"/>
                  <w:divBdr>
                    <w:top w:val="none" w:sz="0" w:space="0" w:color="auto"/>
                    <w:left w:val="none" w:sz="0" w:space="0" w:color="auto"/>
                    <w:bottom w:val="none" w:sz="0" w:space="0" w:color="auto"/>
                    <w:right w:val="none" w:sz="0" w:space="0" w:color="auto"/>
                  </w:divBdr>
                </w:div>
                <w:div w:id="774597019">
                  <w:marLeft w:val="0"/>
                  <w:marRight w:val="0"/>
                  <w:marTop w:val="0"/>
                  <w:marBottom w:val="0"/>
                  <w:divBdr>
                    <w:top w:val="none" w:sz="0" w:space="0" w:color="auto"/>
                    <w:left w:val="none" w:sz="0" w:space="0" w:color="auto"/>
                    <w:bottom w:val="none" w:sz="0" w:space="0" w:color="auto"/>
                    <w:right w:val="none" w:sz="0" w:space="0" w:color="auto"/>
                  </w:divBdr>
                </w:div>
                <w:div w:id="281154796">
                  <w:marLeft w:val="0"/>
                  <w:marRight w:val="0"/>
                  <w:marTop w:val="0"/>
                  <w:marBottom w:val="0"/>
                  <w:divBdr>
                    <w:top w:val="none" w:sz="0" w:space="0" w:color="auto"/>
                    <w:left w:val="none" w:sz="0" w:space="0" w:color="auto"/>
                    <w:bottom w:val="none" w:sz="0" w:space="0" w:color="auto"/>
                    <w:right w:val="none" w:sz="0" w:space="0" w:color="auto"/>
                  </w:divBdr>
                </w:div>
                <w:div w:id="587464724">
                  <w:marLeft w:val="0"/>
                  <w:marRight w:val="0"/>
                  <w:marTop w:val="0"/>
                  <w:marBottom w:val="0"/>
                  <w:divBdr>
                    <w:top w:val="none" w:sz="0" w:space="0" w:color="auto"/>
                    <w:left w:val="none" w:sz="0" w:space="0" w:color="auto"/>
                    <w:bottom w:val="none" w:sz="0" w:space="0" w:color="auto"/>
                    <w:right w:val="none" w:sz="0" w:space="0" w:color="auto"/>
                  </w:divBdr>
                </w:div>
              </w:divsChild>
            </w:div>
            <w:div w:id="1191912164">
              <w:marLeft w:val="0"/>
              <w:marRight w:val="0"/>
              <w:marTop w:val="0"/>
              <w:marBottom w:val="0"/>
              <w:divBdr>
                <w:top w:val="none" w:sz="0" w:space="0" w:color="auto"/>
                <w:left w:val="none" w:sz="0" w:space="0" w:color="auto"/>
                <w:bottom w:val="none" w:sz="0" w:space="0" w:color="auto"/>
                <w:right w:val="none" w:sz="0" w:space="0" w:color="auto"/>
              </w:divBdr>
              <w:divsChild>
                <w:div w:id="1725980116">
                  <w:marLeft w:val="0"/>
                  <w:marRight w:val="0"/>
                  <w:marTop w:val="0"/>
                  <w:marBottom w:val="0"/>
                  <w:divBdr>
                    <w:top w:val="none" w:sz="0" w:space="0" w:color="auto"/>
                    <w:left w:val="none" w:sz="0" w:space="0" w:color="auto"/>
                    <w:bottom w:val="none" w:sz="0" w:space="0" w:color="auto"/>
                    <w:right w:val="none" w:sz="0" w:space="0" w:color="auto"/>
                  </w:divBdr>
                </w:div>
                <w:div w:id="696203524">
                  <w:marLeft w:val="0"/>
                  <w:marRight w:val="0"/>
                  <w:marTop w:val="0"/>
                  <w:marBottom w:val="0"/>
                  <w:divBdr>
                    <w:top w:val="none" w:sz="0" w:space="0" w:color="auto"/>
                    <w:left w:val="none" w:sz="0" w:space="0" w:color="auto"/>
                    <w:bottom w:val="none" w:sz="0" w:space="0" w:color="auto"/>
                    <w:right w:val="none" w:sz="0" w:space="0" w:color="auto"/>
                  </w:divBdr>
                </w:div>
                <w:div w:id="1806392152">
                  <w:marLeft w:val="0"/>
                  <w:marRight w:val="0"/>
                  <w:marTop w:val="0"/>
                  <w:marBottom w:val="0"/>
                  <w:divBdr>
                    <w:top w:val="none" w:sz="0" w:space="0" w:color="auto"/>
                    <w:left w:val="none" w:sz="0" w:space="0" w:color="auto"/>
                    <w:bottom w:val="none" w:sz="0" w:space="0" w:color="auto"/>
                    <w:right w:val="none" w:sz="0" w:space="0" w:color="auto"/>
                  </w:divBdr>
                </w:div>
                <w:div w:id="1336036478">
                  <w:marLeft w:val="0"/>
                  <w:marRight w:val="0"/>
                  <w:marTop w:val="0"/>
                  <w:marBottom w:val="0"/>
                  <w:divBdr>
                    <w:top w:val="none" w:sz="0" w:space="0" w:color="auto"/>
                    <w:left w:val="none" w:sz="0" w:space="0" w:color="auto"/>
                    <w:bottom w:val="none" w:sz="0" w:space="0" w:color="auto"/>
                    <w:right w:val="none" w:sz="0" w:space="0" w:color="auto"/>
                  </w:divBdr>
                </w:div>
                <w:div w:id="759715896">
                  <w:marLeft w:val="0"/>
                  <w:marRight w:val="0"/>
                  <w:marTop w:val="0"/>
                  <w:marBottom w:val="0"/>
                  <w:divBdr>
                    <w:top w:val="none" w:sz="0" w:space="0" w:color="auto"/>
                    <w:left w:val="none" w:sz="0" w:space="0" w:color="auto"/>
                    <w:bottom w:val="none" w:sz="0" w:space="0" w:color="auto"/>
                    <w:right w:val="none" w:sz="0" w:space="0" w:color="auto"/>
                  </w:divBdr>
                </w:div>
                <w:div w:id="2102870066">
                  <w:marLeft w:val="0"/>
                  <w:marRight w:val="0"/>
                  <w:marTop w:val="0"/>
                  <w:marBottom w:val="0"/>
                  <w:divBdr>
                    <w:top w:val="none" w:sz="0" w:space="0" w:color="auto"/>
                    <w:left w:val="none" w:sz="0" w:space="0" w:color="auto"/>
                    <w:bottom w:val="none" w:sz="0" w:space="0" w:color="auto"/>
                    <w:right w:val="none" w:sz="0" w:space="0" w:color="auto"/>
                  </w:divBdr>
                </w:div>
                <w:div w:id="1415781493">
                  <w:marLeft w:val="0"/>
                  <w:marRight w:val="0"/>
                  <w:marTop w:val="0"/>
                  <w:marBottom w:val="0"/>
                  <w:divBdr>
                    <w:top w:val="none" w:sz="0" w:space="0" w:color="auto"/>
                    <w:left w:val="none" w:sz="0" w:space="0" w:color="auto"/>
                    <w:bottom w:val="none" w:sz="0" w:space="0" w:color="auto"/>
                    <w:right w:val="none" w:sz="0" w:space="0" w:color="auto"/>
                  </w:divBdr>
                </w:div>
                <w:div w:id="18896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5429</Words>
  <Characters>32580</Characters>
  <Application>Microsoft Office Word</Application>
  <DocSecurity>0</DocSecurity>
  <Lines>271</Lines>
  <Paragraphs>75</Paragraphs>
  <ScaleCrop>false</ScaleCrop>
  <Company/>
  <LinksUpToDate>false</LinksUpToDate>
  <CharactersWithSpaces>37934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2020-04-28T09:46:00Z</dcterms:created>
  <dcterms:modified xsi:type="dcterms:W3CDTF">2020-04-28T09:47:00Z</dcterms:modified>
</cp:coreProperties>
</file>