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3F87" w14:textId="014FDA8D" w:rsidR="00F13F90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F13F90">
        <w:rPr>
          <w:rFonts w:ascii="Times New Roman" w:hAnsi="Times New Roman" w:cs="Times New Roman"/>
          <w:b/>
          <w:bCs/>
          <w:u w:val="single"/>
        </w:rPr>
        <w:t>Zamawiający</w:t>
      </w:r>
      <w:r w:rsidRPr="00B707B4">
        <w:rPr>
          <w:rFonts w:ascii="Times New Roman" w:hAnsi="Times New Roman" w:cs="Times New Roman"/>
          <w:b/>
          <w:bCs/>
        </w:rPr>
        <w:t xml:space="preserve">: </w:t>
      </w:r>
    </w:p>
    <w:p w14:paraId="6F7FFB62" w14:textId="2D0ADD09" w:rsidR="00F13F90" w:rsidRDefault="00F13F90" w:rsidP="00B707B4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Ochotnicza Straż Pożarna w Szyszłowie</w:t>
      </w:r>
    </w:p>
    <w:p w14:paraId="6168DF9A" w14:textId="531F8146" w:rsidR="00741EF6" w:rsidRPr="00B707B4" w:rsidRDefault="00F13F90" w:rsidP="00B707B4">
      <w:pPr>
        <w:pStyle w:val="Bezodstpw"/>
        <w:rPr>
          <w:rFonts w:ascii="Times New Roman" w:hAnsi="Times New Roman" w:cs="Times New Roman"/>
          <w:b/>
          <w:bCs/>
        </w:rPr>
      </w:pPr>
      <w:r w:rsidRPr="00F13F90">
        <w:rPr>
          <w:rFonts w:ascii="Times New Roman" w:hAnsi="Times New Roman" w:cs="Times New Roman"/>
          <w:b/>
          <w:bCs/>
          <w:u w:val="single"/>
        </w:rPr>
        <w:t>Prowadzący postępowanie:</w:t>
      </w:r>
      <w:r w:rsidR="00B707B4" w:rsidRPr="00B707B4">
        <w:rPr>
          <w:rFonts w:ascii="Times New Roman" w:hAnsi="Times New Roman" w:cs="Times New Roman"/>
          <w:b/>
          <w:bCs/>
        </w:rPr>
        <w:t xml:space="preserve">                                                           Ostrowite, </w:t>
      </w:r>
      <w:r>
        <w:rPr>
          <w:rFonts w:ascii="Times New Roman" w:hAnsi="Times New Roman" w:cs="Times New Roman"/>
          <w:b/>
          <w:bCs/>
        </w:rPr>
        <w:t>21 czerwiec 2021</w:t>
      </w:r>
      <w:r w:rsidR="00B707B4" w:rsidRPr="00B707B4">
        <w:rPr>
          <w:rFonts w:ascii="Times New Roman" w:hAnsi="Times New Roman" w:cs="Times New Roman"/>
          <w:b/>
          <w:bCs/>
        </w:rPr>
        <w:t xml:space="preserve"> rok</w:t>
      </w:r>
    </w:p>
    <w:p w14:paraId="41102AA6" w14:textId="3B42900A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Gmina Ostrowite</w:t>
      </w:r>
    </w:p>
    <w:p w14:paraId="039CA7FA" w14:textId="4D5A90B0" w:rsidR="00B707B4" w:rsidRP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ul. Lipowa 2</w:t>
      </w:r>
    </w:p>
    <w:p w14:paraId="649DA583" w14:textId="6D567536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 w:rsidRPr="00B707B4">
        <w:rPr>
          <w:rFonts w:ascii="Times New Roman" w:hAnsi="Times New Roman" w:cs="Times New Roman"/>
          <w:b/>
          <w:bCs/>
        </w:rPr>
        <w:t>62-402 Ostrowite</w:t>
      </w:r>
    </w:p>
    <w:p w14:paraId="28DB7A7A" w14:textId="03482901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postępowania OO.ZP.271.</w:t>
      </w:r>
      <w:r w:rsidR="00F13F90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.2021.</w:t>
      </w:r>
      <w:r w:rsidR="00F13F90">
        <w:rPr>
          <w:rFonts w:ascii="Times New Roman" w:hAnsi="Times New Roman" w:cs="Times New Roman"/>
          <w:b/>
          <w:bCs/>
        </w:rPr>
        <w:t>TP</w:t>
      </w:r>
    </w:p>
    <w:p w14:paraId="0259BE2B" w14:textId="77777777" w:rsidR="00440E84" w:rsidRDefault="00440E8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34D68B44" w14:textId="25A96DF9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6FECA642" w14:textId="64B32E65" w:rsidR="00B707B4" w:rsidRDefault="00B707B4" w:rsidP="00B707B4">
      <w:pPr>
        <w:pStyle w:val="Bezodstpw"/>
        <w:rPr>
          <w:rFonts w:ascii="Times New Roman" w:hAnsi="Times New Roman" w:cs="Times New Roman"/>
          <w:b/>
          <w:bCs/>
        </w:rPr>
      </w:pPr>
    </w:p>
    <w:p w14:paraId="09D9C370" w14:textId="77777777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03321B6" w14:textId="77777777" w:rsidR="00B707B4" w:rsidRP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7B4">
        <w:rPr>
          <w:rFonts w:ascii="Times New Roman" w:hAnsi="Times New Roman" w:cs="Times New Roman"/>
          <w:b/>
          <w:bCs/>
          <w:sz w:val="28"/>
          <w:szCs w:val="28"/>
        </w:rPr>
        <w:t>DO WSZYSTKICH WYKONAWCÓW</w:t>
      </w:r>
    </w:p>
    <w:p w14:paraId="4907B707" w14:textId="47E130F2" w:rsidR="00B707B4" w:rsidRDefault="00DF03A0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WYJAŚNIENIA TERŚCI SWZ</w:t>
      </w:r>
    </w:p>
    <w:p w14:paraId="251F7CAB" w14:textId="77777777" w:rsidR="00440E84" w:rsidRPr="00B707B4" w:rsidRDefault="00440E84" w:rsidP="00B707B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769A5" w14:textId="02F00454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CE2B0CE" w14:textId="2FA5A1B6" w:rsidR="00B707B4" w:rsidRDefault="00B707B4" w:rsidP="00B707B4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10921C5" w14:textId="43FE6644" w:rsidR="00B707B4" w:rsidRDefault="00B707B4" w:rsidP="00AC75EA">
      <w:pPr>
        <w:spacing w:after="345" w:line="240" w:lineRule="auto"/>
        <w:ind w:left="-142" w:hanging="67"/>
        <w:jc w:val="center"/>
        <w:rPr>
          <w:b/>
          <w:bCs/>
          <w:sz w:val="30"/>
        </w:rPr>
      </w:pPr>
      <w:r>
        <w:rPr>
          <w:rFonts w:ascii="Times New Roman" w:hAnsi="Times New Roman" w:cs="Times New Roman"/>
          <w:b/>
          <w:bCs/>
        </w:rPr>
        <w:t>Dotyczy postępowania pn.:</w:t>
      </w:r>
      <w:r w:rsidR="00316C8F" w:rsidRPr="00316C8F">
        <w:rPr>
          <w:b/>
          <w:bCs/>
          <w:sz w:val="30"/>
        </w:rPr>
        <w:t xml:space="preserve"> </w:t>
      </w:r>
      <w:r w:rsidR="00316C8F" w:rsidRPr="00292E02">
        <w:rPr>
          <w:b/>
          <w:bCs/>
          <w:sz w:val="30"/>
        </w:rPr>
        <w:t>„</w:t>
      </w:r>
      <w:r w:rsidR="00F13F90" w:rsidRPr="003D7C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F90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F13F90" w:rsidRPr="003D7CAC">
        <w:rPr>
          <w:rFonts w:ascii="Times New Roman" w:eastAsia="Calibri" w:hAnsi="Times New Roman" w:cs="Times New Roman"/>
          <w:b/>
          <w:sz w:val="24"/>
          <w:szCs w:val="24"/>
        </w:rPr>
        <w:t>ostaw</w:t>
      </w:r>
      <w:r w:rsidR="00F13F9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13F90" w:rsidRPr="003D7CAC">
        <w:rPr>
          <w:rFonts w:ascii="Times New Roman" w:eastAsia="Calibri" w:hAnsi="Times New Roman" w:cs="Times New Roman"/>
          <w:b/>
          <w:sz w:val="24"/>
          <w:szCs w:val="24"/>
        </w:rPr>
        <w:t xml:space="preserve"> jednego średniego samochodu specjalnego pożarniczego, ratowniczo-gaśniczego 4x4 dla</w:t>
      </w:r>
      <w:r w:rsidR="00F13F90">
        <w:rPr>
          <w:rFonts w:ascii="Times New Roman" w:eastAsia="Calibri" w:hAnsi="Times New Roman" w:cs="Times New Roman"/>
          <w:b/>
          <w:sz w:val="24"/>
          <w:szCs w:val="24"/>
        </w:rPr>
        <w:t xml:space="preserve"> OSP Szyszłowo</w:t>
      </w:r>
      <w:r w:rsidR="00316C8F" w:rsidRPr="00292E02">
        <w:rPr>
          <w:b/>
          <w:bCs/>
          <w:sz w:val="30"/>
        </w:rPr>
        <w:t>”</w:t>
      </w:r>
    </w:p>
    <w:p w14:paraId="11A616BF" w14:textId="77777777" w:rsidR="00440E84" w:rsidRPr="00AC75EA" w:rsidRDefault="00440E84" w:rsidP="00AC75EA">
      <w:pPr>
        <w:spacing w:after="345" w:line="240" w:lineRule="auto"/>
        <w:ind w:left="-142" w:hanging="67"/>
        <w:jc w:val="center"/>
        <w:rPr>
          <w:b/>
          <w:bCs/>
        </w:rPr>
      </w:pPr>
    </w:p>
    <w:p w14:paraId="6C6085A9" w14:textId="2BC36146" w:rsidR="00407BE5" w:rsidRDefault="00504E8F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F03A0">
        <w:rPr>
          <w:rFonts w:ascii="TimesNewRomanPSMT" w:hAnsi="TimesNewRomanPSMT" w:cs="TimesNewRomanPSMT"/>
          <w:sz w:val="24"/>
          <w:szCs w:val="24"/>
        </w:rPr>
        <w:tab/>
        <w:t>Zamawiający informuje, iż Wykonawcy zwrócili się do Zamawiającego z wnioskiem o wyjaśnienia treści SWZ.</w:t>
      </w:r>
    </w:p>
    <w:p w14:paraId="017783A4" w14:textId="77777777" w:rsidR="00440E84" w:rsidRDefault="00440E84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9D1552C" w14:textId="1EBD70A6" w:rsidR="00DF03A0" w:rsidRDefault="00DF03A0" w:rsidP="00DF03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49746DA" w14:textId="0195B8C4" w:rsidR="00DF03A0" w:rsidRDefault="00DF03A0" w:rsidP="00C92FB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DF03A0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Pytanie</w:t>
      </w:r>
      <w:r w:rsidR="006B515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1</w:t>
      </w:r>
    </w:p>
    <w:p w14:paraId="225AB4EE" w14:textId="77777777" w:rsidR="00F13F90" w:rsidRPr="00F13F90" w:rsidRDefault="00F13F90" w:rsidP="00F13F90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F13F90">
        <w:rPr>
          <w:rFonts w:ascii="Times New Roman" w:hAnsi="Times New Roman" w:cs="Times New Roman"/>
        </w:rPr>
        <w:t xml:space="preserve">Działając w imieniu MOTO-TRUCK sp. z o.o. z siedzibą w Kielcach, w odpowiedzi na wymogi przewidziane w warunkach technicznych z dnia 16.06.2021 zawarte w punkcie 2. I .2, wskazuję, że zastrzeżenie przez Zamawiającego przedmiotowego warunku jest niezgodne z przepisami </w:t>
      </w:r>
      <w:proofErr w:type="spellStart"/>
      <w:r w:rsidRPr="00F13F90">
        <w:rPr>
          <w:rFonts w:ascii="Times New Roman" w:hAnsi="Times New Roman" w:cs="Times New Roman"/>
        </w:rPr>
        <w:t>p.z.p</w:t>
      </w:r>
      <w:proofErr w:type="spellEnd"/>
      <w:r w:rsidRPr="00F13F90">
        <w:rPr>
          <w:rFonts w:ascii="Times New Roman" w:hAnsi="Times New Roman" w:cs="Times New Roman"/>
        </w:rPr>
        <w:t>.</w:t>
      </w:r>
    </w:p>
    <w:p w14:paraId="3A20E6E8" w14:textId="6ED61CD8" w:rsidR="00F13F90" w:rsidRPr="00F13F90" w:rsidRDefault="00F13F90" w:rsidP="00F13F90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F13F90">
        <w:rPr>
          <w:rFonts w:ascii="Times New Roman" w:hAnsi="Times New Roman" w:cs="Times New Roman"/>
        </w:rPr>
        <w:t>Sporny zapis dotyczy konieczności wykazania jednego producenta zarówno w zakresie silnika jak i podwozia z kabiną. Tego typu zapis jest niecelowy i nie znajduje racjonalnego wyjaśnienia, a co więcej stanowi naruszenie zasady konkurencyjności. Pojazdy Renault kompleksowo wytwarzane są przez koncern VOLVO GROUP, zatem występuje tożsamość po stronie producenta. Wszelkie różnice w nomenklaturze dotyczącej wykonawców poszczególnych części składowych nie są "znacznikiem jednolitości produkcyjnej. Zaoferowany pojazd jest fabrycznie nowy, jego konfiguracja jest oryginalna i w tym zakresie posiada ważne świadectwo dopuszczenia oraz kompleksową gwarancję producenta. Ciężko przyjąć aby w tak złożonym towarze jakim jest pojazd mechaniczny wszystkie komponenty były sygnowane tą sama nazwą. Każdorazowy użytkownik otrzymuje odpowiednią</w:t>
      </w:r>
      <w:r w:rsidRPr="00F13F90">
        <w:rPr>
          <w:rFonts w:ascii="Times New Roman" w:hAnsi="Times New Roman" w:cs="Times New Roman"/>
        </w:rPr>
        <w:t xml:space="preserve"> </w:t>
      </w:r>
      <w:r w:rsidRPr="00F13F90">
        <w:rPr>
          <w:rFonts w:ascii="Times New Roman" w:eastAsia="Times New Roman" w:hAnsi="Times New Roman" w:cs="Times New Roman"/>
        </w:rPr>
        <w:t xml:space="preserve">gwarancję oraz rękojmie na cały pojazd, nie wyłączając poszczególnych części. Trudno również znaleźć uzasadnienie przewidzianego warunku, bowiem nie wpływa on w żaden sposób na jakość i funkcjonalność produktu. Postawienie przez Zamawiającego wymogów, które tak znacząca zawężają krąg potencjalnych Wykonawców czy towarów stanowi jawne naruszenie zasady uczciwej konkurencji i równego traktowania wykonawców. Fakt, że tak sformułowany warunek nie został przewidziany dla elementów, które wykazują </w:t>
      </w:r>
      <w:r>
        <w:rPr>
          <w:rFonts w:ascii="Times New Roman" w:eastAsia="Times New Roman" w:hAnsi="Times New Roman" w:cs="Times New Roman"/>
        </w:rPr>
        <w:t>wy</w:t>
      </w:r>
      <w:r w:rsidRPr="00F13F90">
        <w:rPr>
          <w:rFonts w:ascii="Times New Roman" w:eastAsia="Times New Roman" w:hAnsi="Times New Roman" w:cs="Times New Roman"/>
        </w:rPr>
        <w:t>ższy poziom istotności przy pojazdach przeznaczonych do służby przeciwpożarowej (np. pompy), potwierdza powzięte przez oferenta wątpliwości.</w:t>
      </w:r>
    </w:p>
    <w:p w14:paraId="1B47205C" w14:textId="77777777" w:rsidR="00F13F90" w:rsidRPr="00F13F90" w:rsidRDefault="00F13F90" w:rsidP="00F13F90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F13F90">
        <w:rPr>
          <w:rFonts w:ascii="Times New Roman" w:eastAsia="Times New Roman" w:hAnsi="Times New Roman" w:cs="Times New Roman"/>
        </w:rPr>
        <w:t>Mając na uwadze powyższe, wnoszę o usuniecie przedmiotowych nieprawidłowości, celem umożliwienie należytego udziału w postępowaniu wszystkim potencjalnym Wykonawcą.</w:t>
      </w:r>
    </w:p>
    <w:p w14:paraId="0C951A8A" w14:textId="4F27D063" w:rsidR="006B5152" w:rsidRPr="006B5152" w:rsidRDefault="006B5152" w:rsidP="006B5152">
      <w:pPr>
        <w:pStyle w:val="Bezodstpw"/>
        <w:ind w:left="3828" w:hanging="4112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5723EE8" w14:textId="690423D7" w:rsidR="006B5152" w:rsidRDefault="006B5152" w:rsidP="006B5152">
      <w:pPr>
        <w:pStyle w:val="Bezodstpw"/>
        <w:ind w:left="3828" w:hanging="4112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B515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Odpowiedź</w:t>
      </w:r>
    </w:p>
    <w:p w14:paraId="28840EA9" w14:textId="77777777" w:rsidR="00F13F90" w:rsidRPr="00F13F90" w:rsidRDefault="00F13F90" w:rsidP="00F13F90">
      <w:pPr>
        <w:pStyle w:val="Bezodstpw"/>
        <w:ind w:left="-284" w:firstLine="284"/>
        <w:jc w:val="both"/>
        <w:rPr>
          <w:rFonts w:ascii="TimesNewRomanPSMT" w:hAnsi="TimesNewRomanPSMT" w:cs="TimesNewRomanPSMT"/>
          <w:sz w:val="24"/>
          <w:szCs w:val="24"/>
        </w:rPr>
      </w:pPr>
      <w:r w:rsidRPr="00F13F90">
        <w:rPr>
          <w:rFonts w:ascii="TimesNewRomanPSMT" w:hAnsi="TimesNewRomanPSMT" w:cs="TimesNewRomanPSMT"/>
          <w:sz w:val="24"/>
          <w:szCs w:val="24"/>
        </w:rPr>
        <w:t xml:space="preserve">Zamawiający informuje, treść pkt 2.1.2 załącznika nr 1 SWZ jest zgodna z treścią pkt 2.1 zamieszczoną w "Minimalnych wymaganiach techniczno-użytkowych dla średniego samochodu </w:t>
      </w:r>
      <w:r w:rsidRPr="00F13F90">
        <w:rPr>
          <w:rFonts w:ascii="TimesNewRomanPSMT" w:hAnsi="TimesNewRomanPSMT" w:cs="TimesNewRomanPSMT"/>
          <w:sz w:val="24"/>
          <w:szCs w:val="24"/>
        </w:rPr>
        <w:lastRenderedPageBreak/>
        <w:t>ratowniczo-gaśniczego z układem napędowym 4x4 (kategoria 2 uterenowiony),dla jednostek OSP z dnia 12.04.2019r. zatwierdzoną przez Komendanta Głównego Państwowej Straży Pożarnej. W związku z powyższym zamawiający nie widzi podstaw do modyfikacji treści pkt 2.1.2</w:t>
      </w:r>
    </w:p>
    <w:p w14:paraId="7743327C" w14:textId="1D519037" w:rsidR="00BD3F7A" w:rsidRDefault="00BD3F7A" w:rsidP="00E423D7">
      <w:pPr>
        <w:pStyle w:val="Bezodstpw"/>
        <w:ind w:left="-284"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Zamawiający nie dokona zmiany Specyfikacji Warunków Zamówienia w tym zakresie.</w:t>
      </w:r>
    </w:p>
    <w:p w14:paraId="2F1F6EB3" w14:textId="77777777" w:rsidR="00BD3F7A" w:rsidRDefault="00BD3F7A" w:rsidP="00E423D7">
      <w:pPr>
        <w:pStyle w:val="Bezodstpw"/>
        <w:ind w:left="-284" w:firstLine="284"/>
        <w:jc w:val="both"/>
        <w:rPr>
          <w:rFonts w:ascii="TimesNewRomanPSMT" w:hAnsi="TimesNewRomanPSMT" w:cs="TimesNewRomanPSMT"/>
          <w:sz w:val="24"/>
          <w:szCs w:val="24"/>
        </w:rPr>
      </w:pPr>
    </w:p>
    <w:p w14:paraId="6A2280E0" w14:textId="77777777" w:rsidR="000954F8" w:rsidRDefault="000954F8" w:rsidP="00AC75EA">
      <w:pPr>
        <w:pStyle w:val="Bezodstpw"/>
        <w:ind w:left="4962"/>
        <w:rPr>
          <w:rFonts w:ascii="Times New Roman" w:hAnsi="Times New Roman" w:cs="Times New Roman"/>
          <w:sz w:val="24"/>
          <w:szCs w:val="24"/>
        </w:rPr>
      </w:pPr>
    </w:p>
    <w:p w14:paraId="30E83AEC" w14:textId="77777777" w:rsidR="000954F8" w:rsidRDefault="000954F8" w:rsidP="00AC75EA">
      <w:pPr>
        <w:pStyle w:val="Bezodstpw"/>
        <w:ind w:left="4962"/>
        <w:rPr>
          <w:rFonts w:ascii="Times New Roman" w:hAnsi="Times New Roman" w:cs="Times New Roman"/>
          <w:sz w:val="24"/>
          <w:szCs w:val="24"/>
        </w:rPr>
      </w:pPr>
    </w:p>
    <w:p w14:paraId="3FA82A04" w14:textId="48B7092F" w:rsidR="00AC75EA" w:rsidRPr="000954F8" w:rsidRDefault="000954F8" w:rsidP="00AC75EA">
      <w:pPr>
        <w:pStyle w:val="Bezodstpw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0954F8">
        <w:rPr>
          <w:rFonts w:ascii="Times New Roman" w:hAnsi="Times New Roman" w:cs="Times New Roman"/>
          <w:b/>
          <w:bCs/>
          <w:sz w:val="24"/>
          <w:szCs w:val="24"/>
        </w:rPr>
        <w:t>Prezes OSP Szyszłowo</w:t>
      </w:r>
      <w:r w:rsidR="00AC75EA" w:rsidRPr="000954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160B0A6" w14:textId="3DC13D73" w:rsidR="00AC75EA" w:rsidRPr="000954F8" w:rsidRDefault="00AC75EA" w:rsidP="00AC75EA">
      <w:pPr>
        <w:pStyle w:val="Bezodstpw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0954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0954F8" w:rsidRPr="000954F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954F8">
        <w:rPr>
          <w:rFonts w:ascii="Times New Roman" w:hAnsi="Times New Roman" w:cs="Times New Roman"/>
          <w:b/>
          <w:bCs/>
          <w:sz w:val="24"/>
          <w:szCs w:val="24"/>
        </w:rPr>
        <w:t xml:space="preserve">   /-/  </w:t>
      </w:r>
      <w:r w:rsidR="000954F8" w:rsidRPr="000954F8">
        <w:rPr>
          <w:rFonts w:ascii="Times New Roman" w:hAnsi="Times New Roman" w:cs="Times New Roman"/>
          <w:b/>
          <w:bCs/>
          <w:sz w:val="24"/>
          <w:szCs w:val="24"/>
        </w:rPr>
        <w:t>Paweł Dyrka</w:t>
      </w:r>
    </w:p>
    <w:p w14:paraId="4CEBF145" w14:textId="656597EF" w:rsidR="00FC2B74" w:rsidRPr="00C501DA" w:rsidRDefault="00FC2B74" w:rsidP="00C501DA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C2B74" w:rsidRPr="00C501DA" w:rsidSect="00C92FB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1CAC"/>
    <w:multiLevelType w:val="hybridMultilevel"/>
    <w:tmpl w:val="30A0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B4"/>
    <w:rsid w:val="000954F8"/>
    <w:rsid w:val="002F3CF5"/>
    <w:rsid w:val="00316C8F"/>
    <w:rsid w:val="00407BE5"/>
    <w:rsid w:val="00440E84"/>
    <w:rsid w:val="004710D7"/>
    <w:rsid w:val="00504E8F"/>
    <w:rsid w:val="006B5152"/>
    <w:rsid w:val="00741EF6"/>
    <w:rsid w:val="00760F99"/>
    <w:rsid w:val="008A58F0"/>
    <w:rsid w:val="00AB34F5"/>
    <w:rsid w:val="00AC75EA"/>
    <w:rsid w:val="00B707B4"/>
    <w:rsid w:val="00BD3F7A"/>
    <w:rsid w:val="00C00E95"/>
    <w:rsid w:val="00C501DA"/>
    <w:rsid w:val="00C92FBB"/>
    <w:rsid w:val="00DF03A0"/>
    <w:rsid w:val="00E423D7"/>
    <w:rsid w:val="00F13F90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BE4B"/>
  <w15:chartTrackingRefBased/>
  <w15:docId w15:val="{2FA201FB-C2EF-48F4-8B10-11CB16B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7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2021-03-25T06:56:00Z</cp:lastPrinted>
  <dcterms:created xsi:type="dcterms:W3CDTF">2021-06-21T10:21:00Z</dcterms:created>
  <dcterms:modified xsi:type="dcterms:W3CDTF">2021-06-21T10:21:00Z</dcterms:modified>
</cp:coreProperties>
</file>