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9A59F" w14:textId="048E7356" w:rsidR="001148DD" w:rsidRPr="001148DD" w:rsidRDefault="001148DD" w:rsidP="001148DD">
      <w:pPr>
        <w:jc w:val="right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1148D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Załącznik nr 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7</w:t>
      </w:r>
      <w:r w:rsidRPr="001148D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do SWZ</w:t>
      </w:r>
    </w:p>
    <w:p w14:paraId="6B93722A" w14:textId="4C518E0A" w:rsidR="001148DD" w:rsidRPr="001148DD" w:rsidRDefault="001148DD" w:rsidP="001148DD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1148D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Znak sprawy: </w:t>
      </w:r>
      <w:r>
        <w:rPr>
          <w:rFonts w:asciiTheme="majorHAnsi" w:eastAsia="SimSun" w:hAnsiTheme="majorHAnsi" w:cstheme="majorHAnsi"/>
          <w:b/>
          <w:bCs/>
          <w:color w:val="000000" w:themeColor="text1"/>
          <w:kern w:val="2"/>
          <w:sz w:val="22"/>
          <w:szCs w:val="22"/>
          <w:lang w:eastAsia="zh-CN" w:bidi="hi-IN"/>
        </w:rPr>
        <w:t>MCPS.ZP/KBCH/351-23</w:t>
      </w:r>
      <w:r w:rsidRPr="001148DD">
        <w:rPr>
          <w:rFonts w:asciiTheme="majorHAnsi" w:eastAsia="SimSun" w:hAnsiTheme="majorHAnsi" w:cstheme="majorHAnsi"/>
          <w:b/>
          <w:bCs/>
          <w:color w:val="000000" w:themeColor="text1"/>
          <w:kern w:val="2"/>
          <w:sz w:val="22"/>
          <w:szCs w:val="22"/>
          <w:lang w:eastAsia="zh-CN" w:bidi="hi-IN"/>
        </w:rPr>
        <w:t>/2023 TP/U/S</w:t>
      </w:r>
      <w:r w:rsidRPr="001148D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1148D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1148D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1148D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Pr="001148D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</w:p>
    <w:p w14:paraId="128FB84F" w14:textId="77777777" w:rsidR="001148DD" w:rsidRPr="001148DD" w:rsidRDefault="001148DD" w:rsidP="001148DD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2E9E7CB3" w14:textId="77777777" w:rsidR="001148DD" w:rsidRPr="001148DD" w:rsidRDefault="001148DD" w:rsidP="001148DD">
      <w:pPr>
        <w:pStyle w:val="Nagwek1"/>
        <w:rPr>
          <w:rFonts w:asciiTheme="majorHAnsi" w:hAnsiTheme="majorHAnsi" w:cstheme="majorHAnsi"/>
          <w:spacing w:val="32"/>
          <w:sz w:val="22"/>
          <w:szCs w:val="22"/>
        </w:rPr>
      </w:pPr>
    </w:p>
    <w:p w14:paraId="1122BC3E" w14:textId="77777777" w:rsidR="001148DD" w:rsidRPr="001148DD" w:rsidRDefault="001148DD" w:rsidP="001148DD">
      <w:pPr>
        <w:pStyle w:val="Nagwek1"/>
        <w:spacing w:before="960" w:line="23" w:lineRule="atLeast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ZOBOWIĄZANIE PODMIOTU TRZECIEGO</w:t>
      </w:r>
    </w:p>
    <w:p w14:paraId="7C9C487F" w14:textId="77777777" w:rsidR="001148DD" w:rsidRPr="001148DD" w:rsidRDefault="001148DD" w:rsidP="001148DD">
      <w:pPr>
        <w:pStyle w:val="Nagwek1"/>
        <w:spacing w:line="23" w:lineRule="atLeast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do udostępniania zasobów na potrzeby realizacji zamówienia, o którym mowa w art. 118 ust. 3 ustawy PZP</w:t>
      </w:r>
    </w:p>
    <w:p w14:paraId="12963643" w14:textId="77777777" w:rsidR="001148DD" w:rsidRPr="001148DD" w:rsidRDefault="001148DD" w:rsidP="001148DD">
      <w:pPr>
        <w:rPr>
          <w:rFonts w:asciiTheme="majorHAnsi" w:hAnsiTheme="majorHAnsi" w:cstheme="majorHAnsi"/>
          <w:sz w:val="22"/>
          <w:szCs w:val="22"/>
        </w:rPr>
      </w:pPr>
    </w:p>
    <w:p w14:paraId="27AC6136" w14:textId="77777777" w:rsidR="001148DD" w:rsidRPr="001148DD" w:rsidRDefault="001148DD" w:rsidP="001148DD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14:paraId="55AEB919" w14:textId="25773568" w:rsidR="001148DD" w:rsidRPr="001148DD" w:rsidRDefault="001148DD" w:rsidP="001148DD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Mając na uwadze składanie oferty w postępowaniu o udzielenie zamówienia publicznego pn.: </w:t>
      </w:r>
      <w:r w:rsidRPr="005F5DBC">
        <w:rPr>
          <w:rFonts w:eastAsia="Times New Roman"/>
          <w:b/>
          <w:sz w:val="22"/>
        </w:rPr>
        <w:t xml:space="preserve">Kompleksowa organizacja dwudniowej imprezy targowej pn. </w:t>
      </w:r>
      <w:r>
        <w:rPr>
          <w:rFonts w:eastAsia="Times New Roman"/>
          <w:b/>
          <w:sz w:val="22"/>
        </w:rPr>
        <w:t>„</w:t>
      </w:r>
      <w:r w:rsidRPr="005F5DBC">
        <w:rPr>
          <w:rFonts w:eastAsia="Times New Roman"/>
          <w:b/>
          <w:sz w:val="22"/>
        </w:rPr>
        <w:t>Mazowiecki Jarmark Rozmaitości czyli VIII Targi Podmiotów Ekonomii Społecznej”.</w:t>
      </w:r>
    </w:p>
    <w:p w14:paraId="2AFFDD48" w14:textId="77777777" w:rsidR="001148DD" w:rsidRPr="001148DD" w:rsidRDefault="001148DD" w:rsidP="001148DD">
      <w:pPr>
        <w:tabs>
          <w:tab w:val="left" w:pos="567"/>
        </w:tabs>
        <w:suppressAutoHyphens/>
        <w:spacing w:line="23" w:lineRule="atLeast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przez Wykonawcę / Wykonawców </w:t>
      </w:r>
      <w:r w:rsidRPr="001148DD">
        <w:rPr>
          <w:rFonts w:asciiTheme="majorHAnsi" w:hAnsiTheme="majorHAnsi" w:cstheme="majorHAnsi"/>
          <w:sz w:val="22"/>
          <w:szCs w:val="22"/>
          <w:lang w:eastAsia="ar-SA"/>
        </w:rPr>
        <w:t>wspólnie ubiegających się o udzielenie zamówienia</w:t>
      </w:r>
    </w:p>
    <w:p w14:paraId="34D8EDE5" w14:textId="77777777" w:rsidR="001148DD" w:rsidRPr="001148DD" w:rsidRDefault="001148DD" w:rsidP="001148DD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1148DD">
        <w:rPr>
          <w:rFonts w:asciiTheme="majorHAnsi" w:hAnsiTheme="majorHAnsi" w:cstheme="majorHAnsi"/>
          <w:i/>
          <w:sz w:val="22"/>
          <w:szCs w:val="22"/>
        </w:rPr>
        <w:t>(należy podać dane identyfikacyjne (nazwę i adres siedziby) Wykonawcy / Wykonawców)</w:t>
      </w:r>
    </w:p>
    <w:p w14:paraId="012B42C3" w14:textId="77777777" w:rsidR="001148DD" w:rsidRPr="001148DD" w:rsidRDefault="001148DD" w:rsidP="001148DD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</w:p>
    <w:p w14:paraId="73ACDAC6" w14:textId="77777777" w:rsidR="001148DD" w:rsidRPr="001148DD" w:rsidRDefault="001148DD" w:rsidP="001148DD">
      <w:pPr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4951D704" w14:textId="77777777" w:rsidR="001148DD" w:rsidRPr="001148DD" w:rsidRDefault="001148DD" w:rsidP="001148DD">
      <w:pPr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63B287D9" w14:textId="77777777" w:rsidR="001148DD" w:rsidRPr="001148DD" w:rsidRDefault="001148DD" w:rsidP="001148DD">
      <w:pPr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5312700A" w14:textId="77777777" w:rsidR="001148DD" w:rsidRPr="001148DD" w:rsidRDefault="001148DD" w:rsidP="001148DD">
      <w:pPr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podmiot </w:t>
      </w:r>
    </w:p>
    <w:p w14:paraId="0561122B" w14:textId="77777777" w:rsidR="001148DD" w:rsidRPr="001148DD" w:rsidRDefault="001148DD" w:rsidP="001148DD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1148DD">
        <w:rPr>
          <w:rFonts w:asciiTheme="majorHAnsi" w:hAnsiTheme="majorHAnsi" w:cstheme="majorHAnsi"/>
          <w:i/>
          <w:sz w:val="22"/>
          <w:szCs w:val="22"/>
        </w:rPr>
        <w:t>(należy podać dane identyfikacyjne (nazwę i adres siedziby) podmiotu trzeciego)</w:t>
      </w:r>
    </w:p>
    <w:p w14:paraId="7802A9A0" w14:textId="77777777" w:rsidR="001148DD" w:rsidRPr="001148DD" w:rsidRDefault="001148DD" w:rsidP="001148DD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</w:p>
    <w:p w14:paraId="19324D33" w14:textId="77777777" w:rsidR="001148DD" w:rsidRPr="001148DD" w:rsidRDefault="001148DD" w:rsidP="001148DD">
      <w:pPr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39C84A8F" w14:textId="77777777" w:rsidR="001148DD" w:rsidRPr="001148DD" w:rsidRDefault="001148DD" w:rsidP="001148DD">
      <w:pPr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53E13028" w14:textId="77777777" w:rsidR="001148DD" w:rsidRPr="001148DD" w:rsidRDefault="001148DD" w:rsidP="001148DD">
      <w:pPr>
        <w:pStyle w:val="Nagwek2"/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</w:p>
    <w:p w14:paraId="01015111" w14:textId="7A9333BC" w:rsidR="001148DD" w:rsidRPr="001148DD" w:rsidRDefault="001148DD" w:rsidP="001148DD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niniejszym zobowiązuje się do oddania wskazanemu wyżej Wykonawcy / Wykonawcom własnych zasobów na potrzeby realizacji zamówienia publicznego pn.: </w:t>
      </w:r>
      <w:r w:rsidRPr="005F5DBC">
        <w:rPr>
          <w:rFonts w:eastAsia="Times New Roman"/>
          <w:b/>
          <w:sz w:val="22"/>
        </w:rPr>
        <w:t xml:space="preserve">Kompleksowa organizacja dwudniowej imprezy targowej pn. </w:t>
      </w:r>
      <w:r>
        <w:rPr>
          <w:rFonts w:eastAsia="Times New Roman"/>
          <w:b/>
          <w:sz w:val="22"/>
        </w:rPr>
        <w:t>„</w:t>
      </w:r>
      <w:r w:rsidRPr="005F5DBC">
        <w:rPr>
          <w:rFonts w:eastAsia="Times New Roman"/>
          <w:b/>
          <w:sz w:val="22"/>
        </w:rPr>
        <w:t>Mazowiecki Jarmark Rozmaitości czyli VIII Targi Podmiotów Ekonomii Społecznej”.</w:t>
      </w:r>
      <w:r w:rsidRPr="005F5DBC">
        <w:rPr>
          <w:rFonts w:eastAsia="Times New Roman"/>
          <w:b/>
          <w:sz w:val="20"/>
          <w:szCs w:val="20"/>
        </w:rPr>
        <w:t xml:space="preserve"> </w:t>
      </w:r>
      <w:r w:rsidRPr="001148DD">
        <w:rPr>
          <w:rFonts w:asciiTheme="majorHAnsi" w:hAnsiTheme="majorHAnsi" w:cstheme="majorHAnsi"/>
          <w:sz w:val="22"/>
          <w:szCs w:val="22"/>
        </w:rPr>
        <w:t>w związku z czym oświadcza, iż:</w:t>
      </w:r>
    </w:p>
    <w:p w14:paraId="2A8FA72F" w14:textId="77777777" w:rsidR="001148DD" w:rsidRPr="001148DD" w:rsidRDefault="001148DD" w:rsidP="001148DD">
      <w:pPr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640D7DC8" w14:textId="77777777" w:rsidR="001148DD" w:rsidRPr="001148DD" w:rsidRDefault="001148DD" w:rsidP="001148DD">
      <w:pPr>
        <w:numPr>
          <w:ilvl w:val="0"/>
          <w:numId w:val="2"/>
        </w:numPr>
        <w:suppressAutoHyphens/>
        <w:spacing w:after="0" w:line="23" w:lineRule="atLeast"/>
        <w:ind w:left="567" w:hanging="425"/>
        <w:jc w:val="both"/>
        <w:rPr>
          <w:rFonts w:asciiTheme="majorHAnsi" w:hAnsiTheme="majorHAnsi" w:cstheme="majorHAnsi"/>
          <w:i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udostępnia się Wykonawcy / Wykonawcom zasoby w następującym zakresie </w:t>
      </w:r>
      <w:r w:rsidRPr="001148DD">
        <w:rPr>
          <w:rFonts w:asciiTheme="majorHAnsi" w:hAnsiTheme="majorHAnsi" w:cstheme="majorHAnsi"/>
          <w:i/>
          <w:sz w:val="22"/>
          <w:szCs w:val="22"/>
        </w:rPr>
        <w:t>(należy wypełnić):</w:t>
      </w:r>
    </w:p>
    <w:p w14:paraId="749F407A" w14:textId="77777777" w:rsidR="001148DD" w:rsidRPr="001148DD" w:rsidRDefault="001148DD" w:rsidP="001148DD">
      <w:pPr>
        <w:suppressAutoHyphens/>
        <w:spacing w:line="23" w:lineRule="atLeast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79702C" w14:textId="77777777" w:rsidR="001148DD" w:rsidRPr="001148DD" w:rsidRDefault="001148DD" w:rsidP="001148DD">
      <w:pPr>
        <w:suppressAutoHyphens/>
        <w:spacing w:line="23" w:lineRule="atLeast"/>
        <w:ind w:left="567"/>
        <w:jc w:val="both"/>
        <w:rPr>
          <w:rFonts w:asciiTheme="majorHAnsi" w:hAnsiTheme="majorHAnsi" w:cstheme="majorHAnsi"/>
          <w:sz w:val="22"/>
          <w:szCs w:val="22"/>
        </w:rPr>
      </w:pPr>
    </w:p>
    <w:p w14:paraId="79D11887" w14:textId="77777777" w:rsidR="001148DD" w:rsidRPr="001148DD" w:rsidRDefault="001148DD" w:rsidP="001148DD">
      <w:pPr>
        <w:numPr>
          <w:ilvl w:val="0"/>
          <w:numId w:val="2"/>
        </w:numPr>
        <w:tabs>
          <w:tab w:val="left" w:pos="567"/>
        </w:tabs>
        <w:suppressAutoHyphens/>
        <w:spacing w:after="0"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zasoby wskazane w pkt 1 będą dostępne Wykonawcy / Wykonawcom na potrzeby realizacji zamówienia</w:t>
      </w:r>
    </w:p>
    <w:p w14:paraId="65A6FD5C" w14:textId="77777777" w:rsidR="001148DD" w:rsidRPr="001148DD" w:rsidRDefault="001148DD" w:rsidP="001148DD">
      <w:pPr>
        <w:spacing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</w:p>
    <w:p w14:paraId="52529840" w14:textId="77777777" w:rsidR="001148DD" w:rsidRPr="001148DD" w:rsidRDefault="001148DD" w:rsidP="001148DD">
      <w:pPr>
        <w:numPr>
          <w:ilvl w:val="0"/>
          <w:numId w:val="2"/>
        </w:numPr>
        <w:suppressAutoHyphens/>
        <w:spacing w:after="0"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1148DD">
        <w:rPr>
          <w:rFonts w:asciiTheme="majorHAnsi" w:hAnsiTheme="majorHAnsi" w:cstheme="majorHAnsi"/>
          <w:i/>
          <w:sz w:val="22"/>
          <w:szCs w:val="22"/>
        </w:rPr>
        <w:t xml:space="preserve"> (należy wypełnić):</w:t>
      </w:r>
    </w:p>
    <w:p w14:paraId="45A7A352" w14:textId="77777777" w:rsidR="001148DD" w:rsidRPr="001148DD" w:rsidRDefault="001148DD" w:rsidP="001148DD">
      <w:pPr>
        <w:suppressAutoHyphens/>
        <w:spacing w:line="23" w:lineRule="atLeast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3152FC" w14:textId="77777777" w:rsidR="001148DD" w:rsidRPr="001148DD" w:rsidRDefault="001148DD" w:rsidP="001148DD">
      <w:pPr>
        <w:spacing w:line="23" w:lineRule="atLeast"/>
        <w:ind w:left="567" w:hanging="425"/>
        <w:rPr>
          <w:rFonts w:asciiTheme="majorHAnsi" w:hAnsiTheme="majorHAnsi" w:cstheme="majorHAnsi"/>
          <w:i/>
          <w:sz w:val="22"/>
          <w:szCs w:val="22"/>
        </w:rPr>
      </w:pPr>
    </w:p>
    <w:p w14:paraId="3E49715A" w14:textId="77777777" w:rsidR="001148DD" w:rsidRPr="001148DD" w:rsidRDefault="001148DD" w:rsidP="001148DD">
      <w:pPr>
        <w:numPr>
          <w:ilvl w:val="0"/>
          <w:numId w:val="2"/>
        </w:numPr>
        <w:suppressAutoHyphens/>
        <w:spacing w:after="0"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 xml:space="preserve">zakres naszego udziału przy wykonywaniu tego zamówienia będzie następujący </w:t>
      </w:r>
      <w:r w:rsidRPr="001148DD">
        <w:rPr>
          <w:rFonts w:asciiTheme="majorHAnsi" w:hAnsiTheme="majorHAnsi" w:cstheme="majorHAnsi"/>
          <w:i/>
          <w:sz w:val="22"/>
          <w:szCs w:val="22"/>
        </w:rPr>
        <w:t>(należy wypełnić):</w:t>
      </w:r>
    </w:p>
    <w:p w14:paraId="228E6170" w14:textId="77777777" w:rsidR="001148DD" w:rsidRPr="001148DD" w:rsidRDefault="001148DD" w:rsidP="001148DD">
      <w:pPr>
        <w:suppressAutoHyphens/>
        <w:spacing w:line="23" w:lineRule="atLeast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3CD410" w14:textId="77777777" w:rsidR="001148DD" w:rsidRPr="001148DD" w:rsidRDefault="001148DD" w:rsidP="001148DD">
      <w:pPr>
        <w:suppressAutoHyphens/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77A04380" w14:textId="77777777" w:rsidR="001148DD" w:rsidRPr="001148DD" w:rsidRDefault="001148DD" w:rsidP="001148DD">
      <w:pPr>
        <w:numPr>
          <w:ilvl w:val="0"/>
          <w:numId w:val="2"/>
        </w:numPr>
        <w:suppressAutoHyphens/>
        <w:spacing w:after="0" w:line="23" w:lineRule="atLeast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>zobowiązujemy się do wykonania usług, do realizacji których zdolności wskazane wyżej są wymagane.</w:t>
      </w:r>
    </w:p>
    <w:p w14:paraId="5A4A6F99" w14:textId="77777777" w:rsidR="001148DD" w:rsidRPr="001148DD" w:rsidRDefault="001148DD" w:rsidP="001148DD">
      <w:pPr>
        <w:suppressAutoHyphens/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74A82236" w14:textId="77777777" w:rsidR="001148DD" w:rsidRPr="001148DD" w:rsidRDefault="001148DD" w:rsidP="001148DD">
      <w:pPr>
        <w:suppressAutoHyphens/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bCs/>
          <w:sz w:val="22"/>
          <w:szCs w:val="22"/>
        </w:rPr>
        <w:t>Jednocześnie potwierdza się, iż stosunek łączący podmiot z Wykonawcą / Wykonawcami gwarantuje rzeczywisty dostęp do wskazanych wyżej zasobów oraz oświadcza się, że podmiot jest świadomy,</w:t>
      </w:r>
      <w:r w:rsidRPr="001148DD">
        <w:rPr>
          <w:rFonts w:asciiTheme="majorHAnsi" w:hAnsiTheme="majorHAnsi" w:cstheme="majorHAnsi"/>
          <w:bCs/>
          <w:sz w:val="22"/>
          <w:szCs w:val="22"/>
        </w:rPr>
        <w:br/>
        <w:t>iż w przypadku szkody poniesionej przez Zamawiającego powstałej wskutek nieudostępnienia wskazanych wyżej zasobów odpowiada solidarnie z  Wykonawcą / Wykonawcami zgodnie z regulacją</w:t>
      </w:r>
      <w:r w:rsidRPr="001148DD">
        <w:rPr>
          <w:rFonts w:asciiTheme="majorHAnsi" w:hAnsiTheme="majorHAnsi" w:cstheme="majorHAnsi"/>
          <w:bCs/>
          <w:sz w:val="22"/>
          <w:szCs w:val="22"/>
        </w:rPr>
        <w:br/>
        <w:t>art. 120 ustawy PZP.</w:t>
      </w:r>
    </w:p>
    <w:p w14:paraId="71356574" w14:textId="77777777" w:rsidR="001148DD" w:rsidRPr="001148DD" w:rsidRDefault="001148DD" w:rsidP="001148DD">
      <w:pPr>
        <w:spacing w:line="23" w:lineRule="atLeast"/>
        <w:rPr>
          <w:rFonts w:asciiTheme="majorHAnsi" w:hAnsiTheme="majorHAnsi" w:cstheme="majorHAnsi"/>
          <w:sz w:val="22"/>
          <w:szCs w:val="22"/>
          <w:highlight w:val="green"/>
        </w:rPr>
      </w:pPr>
    </w:p>
    <w:p w14:paraId="28820C74" w14:textId="77777777" w:rsidR="001148DD" w:rsidRPr="001148DD" w:rsidRDefault="001148DD" w:rsidP="001148DD">
      <w:pPr>
        <w:spacing w:line="23" w:lineRule="atLeast"/>
        <w:rPr>
          <w:rFonts w:asciiTheme="majorHAnsi" w:hAnsiTheme="majorHAnsi" w:cstheme="majorHAnsi"/>
          <w:sz w:val="22"/>
          <w:szCs w:val="22"/>
          <w:highlight w:val="green"/>
        </w:rPr>
      </w:pPr>
    </w:p>
    <w:p w14:paraId="2024749E" w14:textId="77777777" w:rsidR="001148DD" w:rsidRPr="001148DD" w:rsidRDefault="001148DD" w:rsidP="001148DD">
      <w:pPr>
        <w:spacing w:line="23" w:lineRule="atLeast"/>
        <w:rPr>
          <w:rFonts w:asciiTheme="majorHAnsi" w:hAnsiTheme="majorHAnsi" w:cstheme="majorHAnsi"/>
          <w:sz w:val="22"/>
          <w:szCs w:val="22"/>
          <w:highlight w:val="green"/>
        </w:rPr>
      </w:pPr>
      <w:r w:rsidRPr="001148DD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CD6BCD" wp14:editId="63AD4973">
                <wp:simplePos x="0" y="0"/>
                <wp:positionH relativeFrom="margin">
                  <wp:posOffset>2980055</wp:posOffset>
                </wp:positionH>
                <wp:positionV relativeFrom="paragraph">
                  <wp:posOffset>163830</wp:posOffset>
                </wp:positionV>
                <wp:extent cx="2832100" cy="729615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BAA79" w14:textId="77777777" w:rsidR="001148DD" w:rsidRDefault="001148DD" w:rsidP="001148D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47A7B3D5" w14:textId="77777777" w:rsidR="001148DD" w:rsidRDefault="001148DD" w:rsidP="001148D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07AABDFC" w14:textId="77777777" w:rsidR="001148DD" w:rsidRPr="0035674F" w:rsidRDefault="001148DD" w:rsidP="001148D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</w:r>
                            <w:bookmarkEnd w:id="0"/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do reprezentowania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D6BC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4.65pt;margin-top:12.9pt;width:223pt;height:5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" stroked="f">
                <v:textbox>
                  <w:txbxContent>
                    <w:p w14:paraId="305BAA79" w14:textId="77777777" w:rsidR="001148DD" w:rsidRDefault="001148DD" w:rsidP="001148DD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…………………………………………………………………………</w:t>
                      </w:r>
                    </w:p>
                    <w:p w14:paraId="47A7B3D5" w14:textId="77777777" w:rsidR="001148DD" w:rsidRDefault="001148DD" w:rsidP="001148DD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bookmarkStart w:id="1" w:name="_GoBack"/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07AABDFC" w14:textId="77777777" w:rsidR="001148DD" w:rsidRPr="0035674F" w:rsidRDefault="001148DD" w:rsidP="001148DD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</w:r>
                      <w:bookmarkEnd w:id="1"/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do reprezentowania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9A86E6" w14:textId="77777777" w:rsidR="001148DD" w:rsidRPr="001148DD" w:rsidRDefault="001148DD" w:rsidP="001148DD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  <w:r w:rsidRPr="001148DD">
        <w:rPr>
          <w:rFonts w:asciiTheme="majorHAnsi" w:hAnsiTheme="majorHAnsi" w:cstheme="majorHAnsi"/>
          <w:sz w:val="22"/>
          <w:szCs w:val="22"/>
        </w:rPr>
        <w:tab/>
      </w:r>
      <w:r w:rsidRPr="001148DD">
        <w:rPr>
          <w:rFonts w:asciiTheme="majorHAnsi" w:hAnsiTheme="majorHAnsi" w:cstheme="majorHAnsi"/>
          <w:sz w:val="22"/>
          <w:szCs w:val="22"/>
        </w:rPr>
        <w:tab/>
      </w:r>
      <w:r w:rsidRPr="001148DD">
        <w:rPr>
          <w:rFonts w:asciiTheme="majorHAnsi" w:hAnsiTheme="majorHAnsi" w:cstheme="majorHAnsi"/>
          <w:sz w:val="22"/>
          <w:szCs w:val="22"/>
        </w:rPr>
        <w:tab/>
      </w:r>
      <w:r w:rsidRPr="001148DD">
        <w:rPr>
          <w:rFonts w:asciiTheme="majorHAnsi" w:hAnsiTheme="majorHAnsi" w:cstheme="majorHAnsi"/>
          <w:sz w:val="22"/>
          <w:szCs w:val="22"/>
        </w:rPr>
        <w:tab/>
      </w:r>
      <w:r w:rsidRPr="001148DD">
        <w:rPr>
          <w:rFonts w:asciiTheme="majorHAnsi" w:hAnsiTheme="majorHAnsi" w:cstheme="majorHAnsi"/>
          <w:sz w:val="22"/>
          <w:szCs w:val="22"/>
        </w:rPr>
        <w:tab/>
      </w:r>
      <w:r w:rsidRPr="001148DD">
        <w:rPr>
          <w:rFonts w:asciiTheme="majorHAnsi" w:hAnsiTheme="majorHAnsi" w:cstheme="majorHAnsi"/>
          <w:sz w:val="22"/>
          <w:szCs w:val="22"/>
        </w:rPr>
        <w:tab/>
      </w:r>
      <w:r w:rsidRPr="001148DD">
        <w:rPr>
          <w:rFonts w:asciiTheme="majorHAnsi" w:hAnsiTheme="majorHAnsi" w:cstheme="majorHAnsi"/>
          <w:sz w:val="22"/>
          <w:szCs w:val="22"/>
        </w:rPr>
        <w:tab/>
      </w:r>
      <w:r w:rsidRPr="001148DD">
        <w:rPr>
          <w:rFonts w:asciiTheme="majorHAnsi" w:hAnsiTheme="majorHAnsi" w:cstheme="majorHAnsi"/>
          <w:sz w:val="22"/>
          <w:szCs w:val="22"/>
        </w:rPr>
        <w:tab/>
      </w:r>
      <w:r w:rsidRPr="001148DD">
        <w:rPr>
          <w:rFonts w:asciiTheme="majorHAnsi" w:hAnsiTheme="majorHAnsi" w:cstheme="majorHAnsi"/>
          <w:sz w:val="22"/>
          <w:szCs w:val="22"/>
        </w:rPr>
        <w:tab/>
      </w:r>
    </w:p>
    <w:p w14:paraId="1035F38F" w14:textId="77777777" w:rsidR="001148DD" w:rsidRPr="001148DD" w:rsidRDefault="001148DD" w:rsidP="001148DD">
      <w:pPr>
        <w:spacing w:line="23" w:lineRule="atLeast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77DADB11" w14:textId="77777777" w:rsidR="00CC046E" w:rsidRPr="001148DD" w:rsidRDefault="00CC046E" w:rsidP="003C4253">
      <w:pPr>
        <w:spacing w:after="0" w:line="240" w:lineRule="auto"/>
        <w:jc w:val="both"/>
        <w:rPr>
          <w:rFonts w:asciiTheme="majorHAnsi" w:hAnsiTheme="majorHAnsi" w:cstheme="majorHAnsi"/>
          <w:bCs/>
          <w:color w:val="202122"/>
          <w:sz w:val="22"/>
          <w:szCs w:val="22"/>
        </w:rPr>
      </w:pPr>
    </w:p>
    <w:p w14:paraId="5324FD5D" w14:textId="77777777" w:rsidR="00CC046E" w:rsidRPr="001148DD" w:rsidRDefault="00CC046E" w:rsidP="003C4253">
      <w:pPr>
        <w:spacing w:after="0" w:line="240" w:lineRule="auto"/>
        <w:jc w:val="both"/>
        <w:rPr>
          <w:rFonts w:asciiTheme="majorHAnsi" w:hAnsiTheme="majorHAnsi" w:cstheme="majorHAnsi"/>
          <w:bCs/>
          <w:color w:val="202122"/>
          <w:sz w:val="22"/>
          <w:szCs w:val="22"/>
        </w:rPr>
      </w:pPr>
    </w:p>
    <w:p w14:paraId="3079DFA8" w14:textId="4ED0C03B" w:rsidR="007B5284" w:rsidRPr="001148DD" w:rsidRDefault="003C4253" w:rsidP="001148DD">
      <w:pPr>
        <w:spacing w:after="0" w:line="240" w:lineRule="auto"/>
        <w:jc w:val="both"/>
        <w:rPr>
          <w:rFonts w:asciiTheme="majorHAnsi" w:hAnsiTheme="majorHAnsi" w:cstheme="majorHAnsi"/>
          <w:color w:val="0000FF" w:themeColor="hyperlink"/>
          <w:spacing w:val="0"/>
          <w:sz w:val="22"/>
          <w:szCs w:val="22"/>
          <w:u w:val="single"/>
        </w:rPr>
      </w:pPr>
      <w:r w:rsidRPr="001148DD">
        <w:rPr>
          <w:rFonts w:asciiTheme="majorHAnsi" w:hAnsiTheme="majorHAnsi" w:cstheme="majorHAnsi"/>
          <w:bCs/>
          <w:color w:val="202122"/>
          <w:sz w:val="22"/>
          <w:szCs w:val="22"/>
          <w:highlight w:val="white"/>
        </w:rPr>
        <w:tab/>
      </w:r>
      <w:r w:rsidRPr="001148DD">
        <w:rPr>
          <w:rFonts w:asciiTheme="majorHAnsi" w:hAnsiTheme="majorHAnsi" w:cstheme="majorHAnsi"/>
          <w:bCs/>
          <w:color w:val="202122"/>
          <w:sz w:val="22"/>
          <w:szCs w:val="22"/>
          <w:highlight w:val="white"/>
        </w:rPr>
        <w:tab/>
      </w:r>
      <w:r w:rsidRPr="001148DD">
        <w:rPr>
          <w:rFonts w:asciiTheme="majorHAnsi" w:hAnsiTheme="majorHAnsi" w:cstheme="majorHAnsi"/>
          <w:bCs/>
          <w:color w:val="202122"/>
          <w:sz w:val="22"/>
          <w:szCs w:val="22"/>
          <w:highlight w:val="white"/>
        </w:rPr>
        <w:tab/>
      </w:r>
      <w:r w:rsidRPr="001148DD">
        <w:rPr>
          <w:rFonts w:asciiTheme="majorHAnsi" w:hAnsiTheme="majorHAnsi" w:cstheme="majorHAnsi"/>
          <w:bCs/>
          <w:color w:val="202122"/>
          <w:sz w:val="22"/>
          <w:szCs w:val="22"/>
          <w:highlight w:val="white"/>
        </w:rPr>
        <w:tab/>
      </w:r>
      <w:r w:rsidRPr="001148DD">
        <w:rPr>
          <w:rFonts w:asciiTheme="majorHAnsi" w:hAnsiTheme="majorHAnsi" w:cstheme="majorHAnsi"/>
          <w:bCs/>
          <w:color w:val="202122"/>
          <w:sz w:val="22"/>
          <w:szCs w:val="22"/>
          <w:highlight w:val="white"/>
        </w:rPr>
        <w:tab/>
      </w:r>
    </w:p>
    <w:sectPr w:rsidR="007B5284" w:rsidRPr="001148DD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0525B" w14:textId="77777777" w:rsidR="00682B42" w:rsidRDefault="00682B42">
      <w:pPr>
        <w:spacing w:after="0" w:line="240" w:lineRule="auto"/>
      </w:pPr>
      <w:r>
        <w:separator/>
      </w:r>
    </w:p>
  </w:endnote>
  <w:endnote w:type="continuationSeparator" w:id="0">
    <w:p w14:paraId="46B3A7A7" w14:textId="77777777" w:rsidR="00682B42" w:rsidRDefault="0068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4288756A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1148DD">
          <w:rPr>
            <w:b/>
            <w:bCs/>
            <w:noProof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A3B5A" w14:textId="77777777" w:rsidR="00682B42" w:rsidRDefault="00682B42">
      <w:pPr>
        <w:spacing w:after="0" w:line="240" w:lineRule="auto"/>
      </w:pPr>
      <w:r>
        <w:separator/>
      </w:r>
    </w:p>
  </w:footnote>
  <w:footnote w:type="continuationSeparator" w:id="0">
    <w:p w14:paraId="503F3411" w14:textId="77777777" w:rsidR="00682B42" w:rsidRDefault="0068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3CE41BF3" w:rsidR="004A09D4" w:rsidRDefault="00CC0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1116A4" wp14:editId="36244E06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81CF1"/>
    <w:rsid w:val="00103309"/>
    <w:rsid w:val="001148DD"/>
    <w:rsid w:val="001D5366"/>
    <w:rsid w:val="001E23C1"/>
    <w:rsid w:val="002A2B5D"/>
    <w:rsid w:val="002A36DB"/>
    <w:rsid w:val="003051ED"/>
    <w:rsid w:val="003352A0"/>
    <w:rsid w:val="003720B9"/>
    <w:rsid w:val="003A31E7"/>
    <w:rsid w:val="003B13B1"/>
    <w:rsid w:val="003B3422"/>
    <w:rsid w:val="003C1982"/>
    <w:rsid w:val="003C4253"/>
    <w:rsid w:val="00416A86"/>
    <w:rsid w:val="00481787"/>
    <w:rsid w:val="004A09D4"/>
    <w:rsid w:val="004C5ECB"/>
    <w:rsid w:val="004E1BF0"/>
    <w:rsid w:val="00500BEA"/>
    <w:rsid w:val="00512BB0"/>
    <w:rsid w:val="00595FBB"/>
    <w:rsid w:val="005F3032"/>
    <w:rsid w:val="005F62CA"/>
    <w:rsid w:val="00604BCE"/>
    <w:rsid w:val="006677C8"/>
    <w:rsid w:val="00682B42"/>
    <w:rsid w:val="00704439"/>
    <w:rsid w:val="00752FB5"/>
    <w:rsid w:val="00760CD9"/>
    <w:rsid w:val="00764202"/>
    <w:rsid w:val="007B5284"/>
    <w:rsid w:val="00814EFF"/>
    <w:rsid w:val="008A0DD6"/>
    <w:rsid w:val="008A6D56"/>
    <w:rsid w:val="008C04D9"/>
    <w:rsid w:val="00A058C3"/>
    <w:rsid w:val="00A52A37"/>
    <w:rsid w:val="00A7584A"/>
    <w:rsid w:val="00A8140D"/>
    <w:rsid w:val="00AD1B53"/>
    <w:rsid w:val="00B25F83"/>
    <w:rsid w:val="00B669CE"/>
    <w:rsid w:val="00B85A40"/>
    <w:rsid w:val="00BD631C"/>
    <w:rsid w:val="00C304D2"/>
    <w:rsid w:val="00C42263"/>
    <w:rsid w:val="00C567B6"/>
    <w:rsid w:val="00CC046E"/>
    <w:rsid w:val="00D2532A"/>
    <w:rsid w:val="00D271D9"/>
    <w:rsid w:val="00DB391B"/>
    <w:rsid w:val="00E122D4"/>
    <w:rsid w:val="00E442E2"/>
    <w:rsid w:val="00EA7EC4"/>
    <w:rsid w:val="00ED61AE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aliases w:val="L1,Numerowanie,2 heading,A_wyliczenie,K-P_odwolanie,Akapit z listą5,maz_wyliczenie,opis dzialania,CW_Lista,Preambuła,List Paragraph,Kolorowa lista — akcent 11,Akapit z listą BS,Bulleted list,Odstavec,Podsis rysunku,T_SZ_List Paragraph"/>
    <w:basedOn w:val="Normalny"/>
    <w:link w:val="AkapitzlistZnak"/>
    <w:uiPriority w:val="34"/>
    <w:qFormat/>
    <w:rsid w:val="008A6D5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Kolorowa lista — akcent 11 Znak,Odstavec Znak"/>
    <w:link w:val="Akapitzlist"/>
    <w:uiPriority w:val="34"/>
    <w:qFormat/>
    <w:rsid w:val="0011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5B3F5-BB3A-47ED-8F88-27FD51DE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Katarzyna Boruc-Chrościcka</cp:lastModifiedBy>
  <cp:revision>2</cp:revision>
  <cp:lastPrinted>2021-03-05T11:09:00Z</cp:lastPrinted>
  <dcterms:created xsi:type="dcterms:W3CDTF">2023-03-03T13:52:00Z</dcterms:created>
  <dcterms:modified xsi:type="dcterms:W3CDTF">2023-03-03T13:52:00Z</dcterms:modified>
</cp:coreProperties>
</file>