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CA7299">
        <w:rPr>
          <w:sz w:val="24"/>
        </w:rPr>
        <w:t>23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F4279D">
        <w:rPr>
          <w:b/>
          <w:bCs/>
          <w:sz w:val="24"/>
        </w:rPr>
        <w:t>5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B262C" w:rsidRPr="00B54DFF" w:rsidRDefault="00CA7299">
      <w:pPr>
        <w:pStyle w:val="Nagwek1"/>
        <w:jc w:val="center"/>
        <w:rPr>
          <w:rFonts w:ascii="Cambria" w:hAnsi="Cambria"/>
        </w:rPr>
      </w:pPr>
      <w:r>
        <w:rPr>
          <w:rFonts w:ascii="Cambria" w:hAnsi="Cambria"/>
        </w:rPr>
        <w:t>Zmiana treści SWZ / Wzoru umowy</w:t>
      </w:r>
    </w:p>
    <w:p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:rsidR="00CA7299" w:rsidRDefault="00CA7299" w:rsidP="00CA7299">
      <w:p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Dotyczy </w:t>
      </w:r>
      <w:r w:rsidR="007B262C" w:rsidRPr="00B54DFF">
        <w:rPr>
          <w:rFonts w:ascii="Cambria" w:hAnsi="Cambria"/>
          <w:sz w:val="22"/>
        </w:rPr>
        <w:t>postępowania prowadzonego w oparciu o pr</w:t>
      </w:r>
      <w:r w:rsidR="00FC729D" w:rsidRPr="00B54DFF">
        <w:rPr>
          <w:rFonts w:ascii="Cambria" w:hAnsi="Cambria"/>
          <w:sz w:val="22"/>
        </w:rPr>
        <w:t>zepisy ustawy z dnia 11 września 2019</w:t>
      </w:r>
      <w:r w:rsidR="007B262C" w:rsidRPr="00B54DFF">
        <w:rPr>
          <w:rFonts w:ascii="Cambria" w:hAnsi="Cambria"/>
          <w:sz w:val="22"/>
        </w:rPr>
        <w:t xml:space="preserve"> roku Prawo Zamówień P</w:t>
      </w:r>
      <w:r w:rsidR="001A4F60" w:rsidRPr="00B54DFF">
        <w:rPr>
          <w:rFonts w:ascii="Cambria" w:hAnsi="Cambria"/>
          <w:sz w:val="22"/>
        </w:rPr>
        <w:t xml:space="preserve">ublicznych </w:t>
      </w:r>
      <w:r w:rsidR="006B3BA7" w:rsidRPr="00B54DFF">
        <w:rPr>
          <w:rFonts w:ascii="Cambria" w:hAnsi="Cambria"/>
          <w:sz w:val="22"/>
        </w:rPr>
        <w:t>( Dz.U. z 202</w:t>
      </w:r>
      <w:r w:rsidR="005E6047" w:rsidRPr="00B54DFF">
        <w:rPr>
          <w:rFonts w:ascii="Cambria" w:hAnsi="Cambria"/>
          <w:sz w:val="22"/>
        </w:rPr>
        <w:t>2</w:t>
      </w:r>
      <w:r w:rsidR="006B3BA7" w:rsidRPr="00B54DFF">
        <w:rPr>
          <w:rFonts w:ascii="Cambria" w:hAnsi="Cambria"/>
          <w:sz w:val="22"/>
        </w:rPr>
        <w:t xml:space="preserve"> r. poz. </w:t>
      </w:r>
      <w:r w:rsidR="005E6047" w:rsidRPr="00B54DFF">
        <w:rPr>
          <w:rFonts w:ascii="Cambria" w:hAnsi="Cambria"/>
          <w:sz w:val="22"/>
        </w:rPr>
        <w:t>1710</w:t>
      </w:r>
      <w:r w:rsidR="00FC729D" w:rsidRPr="00B54DFF">
        <w:rPr>
          <w:rFonts w:ascii="Cambria" w:hAnsi="Cambria"/>
          <w:sz w:val="22"/>
        </w:rPr>
        <w:t xml:space="preserve"> z późn.zm.</w:t>
      </w:r>
      <w:r w:rsidR="00461135" w:rsidRPr="00B54DFF">
        <w:rPr>
          <w:rFonts w:ascii="Cambria" w:hAnsi="Cambria"/>
          <w:sz w:val="22"/>
        </w:rPr>
        <w:t>)</w:t>
      </w:r>
      <w:r w:rsidR="007B262C" w:rsidRPr="00B54DFF">
        <w:rPr>
          <w:rFonts w:ascii="Cambria" w:hAnsi="Cambria"/>
          <w:sz w:val="22"/>
        </w:rPr>
        <w:t xml:space="preserve"> </w:t>
      </w:r>
      <w:r w:rsidR="007447CA" w:rsidRPr="00B54DFF">
        <w:rPr>
          <w:rFonts w:ascii="Cambria" w:hAnsi="Cambria"/>
          <w:sz w:val="22"/>
        </w:rPr>
        <w:t xml:space="preserve">na: </w:t>
      </w:r>
      <w:r w:rsidR="00F4279D" w:rsidRPr="00B54DFF">
        <w:rPr>
          <w:rFonts w:ascii="Cambria" w:hAnsi="Cambria"/>
          <w:b/>
          <w:sz w:val="22"/>
        </w:rPr>
        <w:t>Sukcesywną dostawę środków do utrzymania czystości na potrzeby Politechniki Lubelskiej w roku 2023 r.</w:t>
      </w:r>
    </w:p>
    <w:p w:rsidR="00B73315" w:rsidRDefault="00CA7299" w:rsidP="00CA7299">
      <w:pPr>
        <w:spacing w:line="360" w:lineRule="auto"/>
        <w:jc w:val="both"/>
        <w:rPr>
          <w:rFonts w:ascii="Cambria" w:hAnsi="Cambria"/>
          <w:sz w:val="22"/>
        </w:rPr>
      </w:pPr>
      <w:r w:rsidRPr="00CA7299">
        <w:rPr>
          <w:rFonts w:ascii="Cambria" w:hAnsi="Cambria"/>
          <w:sz w:val="22"/>
        </w:rPr>
        <w:t xml:space="preserve">Politechnika Lubelska, działając na podstawie art. </w:t>
      </w:r>
      <w:r>
        <w:rPr>
          <w:rFonts w:ascii="Cambria" w:hAnsi="Cambria"/>
          <w:sz w:val="22"/>
        </w:rPr>
        <w:t>286</w:t>
      </w:r>
      <w:r w:rsidRPr="00CA7299">
        <w:rPr>
          <w:rFonts w:ascii="Cambria" w:hAnsi="Cambria"/>
          <w:sz w:val="22"/>
        </w:rPr>
        <w:t xml:space="preserve"> ustawy </w:t>
      </w:r>
      <w:proofErr w:type="spellStart"/>
      <w:r w:rsidRPr="00CA7299">
        <w:rPr>
          <w:rFonts w:ascii="Cambria" w:hAnsi="Cambria"/>
          <w:sz w:val="22"/>
        </w:rPr>
        <w:t>Pzp</w:t>
      </w:r>
      <w:proofErr w:type="spellEnd"/>
      <w:r w:rsidRPr="00CA7299">
        <w:rPr>
          <w:rFonts w:ascii="Cambria" w:hAnsi="Cambria"/>
          <w:sz w:val="22"/>
        </w:rPr>
        <w:t>, zmienia treść SWZ</w:t>
      </w:r>
      <w:r>
        <w:rPr>
          <w:rFonts w:ascii="Cambria" w:hAnsi="Cambria"/>
          <w:sz w:val="22"/>
        </w:rPr>
        <w:t xml:space="preserve"> / Wzoru umowy.</w:t>
      </w:r>
    </w:p>
    <w:p w:rsidR="007B262C" w:rsidRPr="00B73315" w:rsidRDefault="00CA7299" w:rsidP="00CA7299">
      <w:pPr>
        <w:spacing w:line="360" w:lineRule="auto"/>
        <w:jc w:val="both"/>
        <w:rPr>
          <w:rFonts w:ascii="Cambria" w:hAnsi="Cambria"/>
          <w:b/>
          <w:sz w:val="22"/>
        </w:rPr>
      </w:pPr>
      <w:r w:rsidRPr="00B73315">
        <w:rPr>
          <w:rFonts w:ascii="Cambria" w:hAnsi="Cambria"/>
          <w:b/>
          <w:sz w:val="22"/>
        </w:rPr>
        <w:t xml:space="preserve">Następujące zapisy </w:t>
      </w:r>
      <w:r w:rsidR="0021189D" w:rsidRPr="00B73315">
        <w:rPr>
          <w:rFonts w:ascii="Cambria" w:hAnsi="Cambria"/>
          <w:b/>
          <w:sz w:val="22"/>
        </w:rPr>
        <w:t xml:space="preserve">Wzoru </w:t>
      </w:r>
      <w:r w:rsidRPr="00B73315">
        <w:rPr>
          <w:rFonts w:ascii="Cambria" w:hAnsi="Cambria"/>
          <w:b/>
          <w:sz w:val="22"/>
        </w:rPr>
        <w:t>umowy otrzymują nowe brzmienie:</w:t>
      </w:r>
    </w:p>
    <w:p w:rsidR="000F67AF" w:rsidRPr="0021189D" w:rsidRDefault="000F67AF" w:rsidP="0021189D">
      <w:pPr>
        <w:spacing w:line="276" w:lineRule="auto"/>
        <w:rPr>
          <w:rFonts w:ascii="Cambria" w:hAnsi="Cambria" w:cs="Arial"/>
          <w:b/>
          <w:sz w:val="22"/>
        </w:rPr>
      </w:pPr>
      <w:r w:rsidRPr="0021189D">
        <w:rPr>
          <w:rFonts w:ascii="Cambria" w:hAnsi="Cambria" w:cs="Arial"/>
          <w:b/>
          <w:sz w:val="22"/>
        </w:rPr>
        <w:t>§1</w:t>
      </w:r>
      <w:r w:rsidR="0021189D" w:rsidRPr="0021189D">
        <w:rPr>
          <w:rFonts w:ascii="Cambria" w:hAnsi="Cambria" w:cs="Arial"/>
          <w:b/>
          <w:sz w:val="22"/>
        </w:rPr>
        <w:t>:</w:t>
      </w:r>
    </w:p>
    <w:p w:rsidR="0021189D" w:rsidRPr="00B73315" w:rsidRDefault="0021189D" w:rsidP="0021189D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jc w:val="both"/>
        <w:rPr>
          <w:rFonts w:ascii="Cambria" w:eastAsia="Lucida Sans Unicode" w:hAnsi="Cambria" w:cs="Arial"/>
          <w:kern w:val="2"/>
        </w:rPr>
      </w:pPr>
      <w:r w:rsidRPr="00B73315">
        <w:rPr>
          <w:rFonts w:ascii="Cambria" w:eastAsia="Lucida Sans Unicode" w:hAnsi="Cambria" w:cs="Arial"/>
          <w:kern w:val="2"/>
        </w:rPr>
        <w:t>Zamawiający zobowiązuje się do zakupu 70 % wartości przedmiotu zamówienia, zakup pozostałych 30% objęty jest prawem opcji i uzależniony będzie od bieżącego zapotrzebowania Zamawiającego, co nie może stanowić podstawy do roszczeń ze strony Wykonawcy z tytułu niezrealizowanej części umowy.</w:t>
      </w:r>
    </w:p>
    <w:p w:rsidR="0021189D" w:rsidRPr="00B73315" w:rsidRDefault="0021189D" w:rsidP="0021189D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jc w:val="both"/>
        <w:rPr>
          <w:rFonts w:ascii="Cambria" w:eastAsia="Lucida Sans Unicode" w:hAnsi="Cambria" w:cs="Arial"/>
          <w:kern w:val="2"/>
        </w:rPr>
      </w:pPr>
      <w:r w:rsidRPr="00B73315">
        <w:rPr>
          <w:rFonts w:ascii="Cambria" w:eastAsia="Lucida Sans Unicode" w:hAnsi="Cambria" w:cs="Arial"/>
          <w:kern w:val="2"/>
        </w:rPr>
        <w:t>Z tytułu niewykorzystania przez Zamawiającego prawa opcji w całości lub w części, Wykonawcy nie będą przysługiwały żadne roszczenia, w szczególności roszczenia o charakterze  odszkodowawczym lub o wykonanie umowy.</w:t>
      </w:r>
    </w:p>
    <w:p w:rsidR="0021189D" w:rsidRPr="00B73315" w:rsidRDefault="0021189D" w:rsidP="0021189D">
      <w:pPr>
        <w:spacing w:line="276" w:lineRule="auto"/>
        <w:rPr>
          <w:rFonts w:ascii="Cambria" w:hAnsi="Cambria" w:cs="Arial"/>
          <w:b/>
        </w:rPr>
      </w:pPr>
      <w:r w:rsidRPr="00B73315">
        <w:rPr>
          <w:rFonts w:ascii="Cambria" w:hAnsi="Cambria" w:cs="Arial"/>
          <w:b/>
        </w:rPr>
        <w:t>§3:</w:t>
      </w:r>
    </w:p>
    <w:p w:rsidR="0021189D" w:rsidRPr="00B73315" w:rsidRDefault="0021189D" w:rsidP="0021189D">
      <w:pPr>
        <w:numPr>
          <w:ilvl w:val="0"/>
          <w:numId w:val="3"/>
        </w:numPr>
        <w:suppressAutoHyphens/>
        <w:spacing w:line="288" w:lineRule="auto"/>
        <w:ind w:left="284" w:hanging="284"/>
        <w:jc w:val="both"/>
        <w:rPr>
          <w:rFonts w:ascii="Cambria" w:eastAsia="Lucida Sans Unicode" w:hAnsi="Cambria" w:cs="Arial"/>
          <w:kern w:val="2"/>
        </w:rPr>
      </w:pPr>
      <w:r w:rsidRPr="00B73315">
        <w:rPr>
          <w:rFonts w:ascii="Cambria" w:eastAsia="Lucida Sans Unicode" w:hAnsi="Cambria" w:cs="Arial"/>
          <w:kern w:val="2"/>
        </w:rPr>
        <w:t xml:space="preserve">Wykonawca będzie realizował dostawy sukcesywnie, według potrzeb Zamawiającego zgłaszanych drogą elektroniczną na </w:t>
      </w:r>
      <w:r w:rsidRPr="00B73315">
        <w:rPr>
          <w:rFonts w:ascii="Cambria" w:eastAsia="Lucida Sans Unicode" w:hAnsi="Cambria" w:cs="Arial"/>
          <w:b/>
          <w:kern w:val="2"/>
        </w:rPr>
        <w:t>adres e-mail:</w:t>
      </w:r>
      <w:r w:rsidRPr="00B73315">
        <w:rPr>
          <w:rFonts w:ascii="Cambria" w:eastAsia="Lucida Sans Unicode" w:hAnsi="Cambria" w:cs="Arial"/>
          <w:kern w:val="2"/>
        </w:rPr>
        <w:t xml:space="preserve">.…….…….……………………………………………………………………………. Wykonawca jest zobowiązany do potwierdzenia otrzymania zamówienia jednostkowego w terminie 1 dnia roboczego, przy czym zamówienia wysłane na wskazany powyżej adres e-mail Wykonawcy nie potwierdzone w tym terminie będą uważane za skutecznie złożone i objęte obowiązkiem realizacji zgodnie z postanowieniami niniejszej umowy. </w:t>
      </w:r>
    </w:p>
    <w:p w:rsidR="0021189D" w:rsidRPr="00B73315" w:rsidRDefault="0021189D" w:rsidP="0021189D">
      <w:pPr>
        <w:spacing w:line="276" w:lineRule="auto"/>
        <w:rPr>
          <w:rFonts w:ascii="Cambria" w:hAnsi="Cambria" w:cs="Arial"/>
          <w:b/>
        </w:rPr>
      </w:pPr>
      <w:r w:rsidRPr="00B73315">
        <w:rPr>
          <w:rFonts w:ascii="Cambria" w:hAnsi="Cambria" w:cs="Arial"/>
          <w:b/>
        </w:rPr>
        <w:t>§7:</w:t>
      </w:r>
    </w:p>
    <w:p w:rsidR="0021189D" w:rsidRPr="00B73315" w:rsidRDefault="0021189D" w:rsidP="0021189D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73315">
        <w:rPr>
          <w:rFonts w:ascii="Cambria" w:hAnsi="Cambria"/>
          <w:sz w:val="20"/>
          <w:szCs w:val="20"/>
        </w:rPr>
        <w:t>Wykonawca zobowi</w:t>
      </w:r>
      <w:r w:rsidRPr="00B73315">
        <w:rPr>
          <w:rFonts w:ascii="Cambria" w:eastAsia="TimesNewRoman" w:hAnsi="Cambria"/>
          <w:sz w:val="20"/>
          <w:szCs w:val="20"/>
        </w:rPr>
        <w:t>ą</w:t>
      </w:r>
      <w:r w:rsidRPr="00B73315">
        <w:rPr>
          <w:rFonts w:ascii="Cambria" w:hAnsi="Cambria"/>
          <w:sz w:val="20"/>
          <w:szCs w:val="20"/>
        </w:rPr>
        <w:t>zany jest zapłaci</w:t>
      </w:r>
      <w:r w:rsidRPr="00B73315">
        <w:rPr>
          <w:rFonts w:ascii="Cambria" w:eastAsia="TimesNewRoman" w:hAnsi="Cambria"/>
          <w:sz w:val="20"/>
          <w:szCs w:val="20"/>
        </w:rPr>
        <w:t xml:space="preserve">ć </w:t>
      </w:r>
      <w:r w:rsidRPr="00B73315">
        <w:rPr>
          <w:rFonts w:ascii="Cambria" w:hAnsi="Cambria"/>
          <w:sz w:val="20"/>
          <w:szCs w:val="20"/>
        </w:rPr>
        <w:t>Zamawiaj</w:t>
      </w:r>
      <w:r w:rsidRPr="00B73315">
        <w:rPr>
          <w:rFonts w:ascii="Cambria" w:eastAsia="TimesNewRoman" w:hAnsi="Cambria"/>
          <w:sz w:val="20"/>
          <w:szCs w:val="20"/>
        </w:rPr>
        <w:t>ą</w:t>
      </w:r>
      <w:r w:rsidRPr="00B73315">
        <w:rPr>
          <w:rFonts w:ascii="Cambria" w:hAnsi="Cambria"/>
          <w:sz w:val="20"/>
          <w:szCs w:val="20"/>
        </w:rPr>
        <w:t>cemu kar</w:t>
      </w:r>
      <w:r w:rsidRPr="00B73315">
        <w:rPr>
          <w:rFonts w:ascii="Cambria" w:eastAsia="TimesNewRoman" w:hAnsi="Cambria"/>
          <w:sz w:val="20"/>
          <w:szCs w:val="20"/>
        </w:rPr>
        <w:t xml:space="preserve">ę </w:t>
      </w:r>
      <w:r w:rsidRPr="00B73315">
        <w:rPr>
          <w:rFonts w:ascii="Cambria" w:hAnsi="Cambria"/>
          <w:sz w:val="20"/>
          <w:szCs w:val="20"/>
        </w:rPr>
        <w:t>umown</w:t>
      </w:r>
      <w:r w:rsidRPr="00B73315">
        <w:rPr>
          <w:rFonts w:ascii="Cambria" w:eastAsia="TimesNewRoman" w:hAnsi="Cambria"/>
          <w:sz w:val="20"/>
          <w:szCs w:val="20"/>
        </w:rPr>
        <w:t>ą</w:t>
      </w:r>
      <w:r w:rsidRPr="00B73315">
        <w:rPr>
          <w:rFonts w:ascii="Cambria" w:hAnsi="Cambria"/>
          <w:sz w:val="20"/>
          <w:szCs w:val="20"/>
        </w:rPr>
        <w:t>:</w:t>
      </w:r>
    </w:p>
    <w:p w:rsidR="0021189D" w:rsidRPr="00B73315" w:rsidRDefault="0021189D" w:rsidP="0021189D">
      <w:pPr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Cambria" w:hAnsi="Cambria"/>
        </w:rPr>
      </w:pPr>
      <w:r w:rsidRPr="00B73315">
        <w:rPr>
          <w:rFonts w:ascii="Cambria" w:hAnsi="Cambria"/>
        </w:rPr>
        <w:t>za zwłokę  w realizacji przedmiotu umowy w terminie wskazanym § 3 ust. 3 niniejszej umowy</w:t>
      </w:r>
      <w:r w:rsidRPr="00B73315">
        <w:rPr>
          <w:rFonts w:ascii="Cambria" w:hAnsi="Cambria"/>
        </w:rPr>
        <w:br/>
        <w:t xml:space="preserve">w wysokości 0,25% maksymalnego wynagrodzenia umownego brutto, </w:t>
      </w:r>
      <w:r w:rsidRPr="00B73315">
        <w:rPr>
          <w:rFonts w:ascii="Cambria" w:hAnsi="Cambria" w:cs="Arial"/>
          <w:bCs/>
        </w:rPr>
        <w:t xml:space="preserve">o którym mowa w § 6 ust. 1 niniejszej Umowy </w:t>
      </w:r>
      <w:r w:rsidRPr="00B73315">
        <w:rPr>
          <w:rFonts w:ascii="Cambria" w:hAnsi="Cambria"/>
        </w:rPr>
        <w:t>za każdy dzień zwłoki;</w:t>
      </w:r>
    </w:p>
    <w:p w:rsidR="0021189D" w:rsidRPr="00B73315" w:rsidRDefault="0021189D" w:rsidP="0021189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B73315">
        <w:rPr>
          <w:rFonts w:ascii="Cambria" w:hAnsi="Cambria"/>
          <w:sz w:val="20"/>
          <w:szCs w:val="20"/>
        </w:rPr>
        <w:t xml:space="preserve">za zwłokę w usunięciu wad stwierdzonych przy odbiorze oraz ujawnionych w okresie gwarancji lub rękojmi w wysokości 0,25 % wartości maksymalnego wynagrodzenia umownego brutto </w:t>
      </w:r>
      <w:r w:rsidRPr="00B73315">
        <w:rPr>
          <w:rFonts w:ascii="Cambria" w:eastAsia="Times New Roman" w:hAnsi="Cambria" w:cs="Arial"/>
          <w:bCs/>
          <w:sz w:val="20"/>
          <w:szCs w:val="20"/>
        </w:rPr>
        <w:t>o którym mowa</w:t>
      </w:r>
      <w:r w:rsidRPr="00B73315">
        <w:rPr>
          <w:rFonts w:ascii="Cambria" w:eastAsia="Times New Roman" w:hAnsi="Cambria" w:cs="Arial"/>
          <w:bCs/>
          <w:sz w:val="20"/>
          <w:szCs w:val="20"/>
        </w:rPr>
        <w:br/>
        <w:t xml:space="preserve">w § 6 ust. 1 niniejszej </w:t>
      </w:r>
      <w:r w:rsidRPr="00B73315">
        <w:rPr>
          <w:rFonts w:ascii="Cambria" w:hAnsi="Cambria" w:cs="Arial"/>
          <w:bCs/>
          <w:sz w:val="20"/>
          <w:szCs w:val="20"/>
        </w:rPr>
        <w:t>U</w:t>
      </w:r>
      <w:r w:rsidRPr="00B73315">
        <w:rPr>
          <w:rFonts w:ascii="Cambria" w:eastAsia="Times New Roman" w:hAnsi="Cambria" w:cs="Arial"/>
          <w:bCs/>
          <w:sz w:val="20"/>
          <w:szCs w:val="20"/>
        </w:rPr>
        <w:t>mowy</w:t>
      </w:r>
      <w:r w:rsidRPr="00B73315">
        <w:rPr>
          <w:rFonts w:ascii="Cambria" w:hAnsi="Cambria"/>
          <w:sz w:val="20"/>
          <w:szCs w:val="20"/>
        </w:rPr>
        <w:t xml:space="preserve"> za każdy dzień zwłoki liczony od dnia wyznaczonego przez Zamawiającego na usunięcie wad lub od upływu umownego terminu na ich usuniecie lub wymianę przedmiotu umowy;</w:t>
      </w:r>
    </w:p>
    <w:p w:rsidR="0021189D" w:rsidRPr="00B73315" w:rsidRDefault="0021189D" w:rsidP="0021189D">
      <w:pPr>
        <w:spacing w:line="276" w:lineRule="auto"/>
        <w:rPr>
          <w:rFonts w:ascii="Cambria" w:hAnsi="Cambria" w:cs="Arial"/>
          <w:b/>
        </w:rPr>
      </w:pPr>
      <w:r w:rsidRPr="00B73315">
        <w:rPr>
          <w:rFonts w:ascii="Cambria" w:hAnsi="Cambria" w:cs="Arial"/>
          <w:b/>
        </w:rPr>
        <w:t>§10:</w:t>
      </w:r>
    </w:p>
    <w:p w:rsidR="0021189D" w:rsidRPr="00B73315" w:rsidRDefault="0021189D" w:rsidP="0021189D">
      <w:pPr>
        <w:numPr>
          <w:ilvl w:val="0"/>
          <w:numId w:val="6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t xml:space="preserve">W przypadku przedłużenia terminu realizacji przedmiotu umowy, o którym mowa w §2 ust. 4, Zamawiający  na okres powyżej 12 miesięcy, stosownie do treści art. 436 pkt. 4 ustawy </w:t>
      </w:r>
      <w:proofErr w:type="spellStart"/>
      <w:r w:rsidRPr="00B73315">
        <w:rPr>
          <w:rFonts w:ascii="Cambria" w:hAnsi="Cambria" w:cs="Arial"/>
          <w:bCs/>
        </w:rPr>
        <w:t>Pzp</w:t>
      </w:r>
      <w:proofErr w:type="spellEnd"/>
      <w:r w:rsidRPr="00B73315">
        <w:rPr>
          <w:rFonts w:ascii="Cambria" w:hAnsi="Cambria" w:cs="Arial"/>
          <w:bCs/>
        </w:rPr>
        <w:t xml:space="preserve">, przewiduje możliwość zmiany wysokości wynagrodzenia umownego brutto, określonego w §6 ust. 1 Umowy oraz cen jednostkowych wskazanych w ofercie Wykonawcy w przypadku zmiany: </w:t>
      </w:r>
    </w:p>
    <w:p w:rsidR="0021189D" w:rsidRPr="00B73315" w:rsidRDefault="0021189D" w:rsidP="0021189D">
      <w:pPr>
        <w:numPr>
          <w:ilvl w:val="0"/>
          <w:numId w:val="7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t>stawki podatku od towarów i usług,</w:t>
      </w:r>
    </w:p>
    <w:p w:rsidR="0021189D" w:rsidRPr="00B73315" w:rsidRDefault="0021189D" w:rsidP="0021189D">
      <w:pPr>
        <w:numPr>
          <w:ilvl w:val="0"/>
          <w:numId w:val="7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t>wysokości minimalnego wynagrodzenia za pracę ustalonego na podstawie art. 2 ust. 3-5 ustawy z dnia 10 października 2002 r. o minimalnym wynagrodzeniu za pracę,</w:t>
      </w:r>
    </w:p>
    <w:p w:rsidR="0021189D" w:rsidRPr="00B73315" w:rsidRDefault="0021189D" w:rsidP="0021189D">
      <w:pPr>
        <w:numPr>
          <w:ilvl w:val="0"/>
          <w:numId w:val="7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t>zasad podlegania ubezpieczeniom społecznym lub ubezpieczeniu zdrowotnemu lub wysokości stawki składki na ubezpieczenia społeczne lub zdrowotne,</w:t>
      </w:r>
      <w:r w:rsidRPr="00B73315">
        <w:rPr>
          <w:rFonts w:ascii="Cambria" w:hAnsi="Cambria" w:cs="Arial"/>
        </w:rPr>
        <w:t xml:space="preserve"> </w:t>
      </w:r>
    </w:p>
    <w:p w:rsidR="0021189D" w:rsidRPr="00B73315" w:rsidRDefault="0021189D" w:rsidP="0021189D">
      <w:pPr>
        <w:numPr>
          <w:ilvl w:val="0"/>
          <w:numId w:val="7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lastRenderedPageBreak/>
        <w:t xml:space="preserve">zasad gromadzenia i wysokości wpłat do pracowniczych planów kapitałowych, o których mowa </w:t>
      </w:r>
      <w:r w:rsidRPr="00B73315">
        <w:rPr>
          <w:rFonts w:ascii="Cambria" w:hAnsi="Cambria" w:cs="Arial"/>
          <w:bCs/>
        </w:rPr>
        <w:br/>
        <w:t>w ustawie z dnia 4 października 2018 r. o pracowniczych planach kapitałowych;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  <w:bCs/>
        </w:rPr>
        <w:t>- jeśli zmiany określone w pkt 1) – 4) będą miały wpływ na koszty wykonania Umowy przez Wykonawcę</w:t>
      </w:r>
    </w:p>
    <w:p w:rsidR="0021189D" w:rsidRPr="00B73315" w:rsidRDefault="0021189D" w:rsidP="0021189D">
      <w:pPr>
        <w:numPr>
          <w:ilvl w:val="0"/>
          <w:numId w:val="6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W przypadku wystąpienia okoliczności, o których mowa w ust. 3 niniejszego paragrafu Wykonawca składa </w:t>
      </w:r>
      <w:r w:rsidRPr="00B73315">
        <w:rPr>
          <w:rFonts w:ascii="Cambria" w:hAnsi="Cambria" w:cs="Arial"/>
        </w:rPr>
        <w:br/>
        <w:t>do Zamawiającego pisemny wniosek zawierające opis proponowanych zmian i ich wyczerpujące uzasadnienie faktyczne i prawne. Obowiązek wykazania wpływu zmian, o których mowa w ust. 3 niniejszego paragrafu na zmianę wynagrodzenia należy do Wykonawcy pod rygorem odmowy dokonania zmiany Umowy przez Zamawiającego</w:t>
      </w:r>
    </w:p>
    <w:p w:rsidR="0021189D" w:rsidRPr="00B73315" w:rsidRDefault="0021189D" w:rsidP="0021189D">
      <w:pPr>
        <w:numPr>
          <w:ilvl w:val="0"/>
          <w:numId w:val="6"/>
        </w:numPr>
        <w:autoSpaceDE w:val="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 Stosownie do postanowień art. 439 ust. 1 Ustawy </w:t>
      </w:r>
      <w:proofErr w:type="spellStart"/>
      <w:r w:rsidRPr="00B73315">
        <w:rPr>
          <w:rFonts w:ascii="Cambria" w:hAnsi="Cambria" w:cs="Arial"/>
        </w:rPr>
        <w:t>pzp</w:t>
      </w:r>
      <w:proofErr w:type="spellEnd"/>
      <w:r w:rsidRPr="00B73315">
        <w:rPr>
          <w:rFonts w:ascii="Cambria" w:hAnsi="Cambria" w:cs="Arial"/>
        </w:rPr>
        <w:t>, Zamawiający przewiduje możliwość zmiany wysokości maksymalnego wynagrodzenia określonego w § 6 ust. 1 niniejszej Umowy i cen jednostkowych wskazanych w Ofercie Wykonawcy, w przypadku zmiany ceny materiałów lub kosztów związanych</w:t>
      </w:r>
      <w:r w:rsidRPr="00B73315">
        <w:rPr>
          <w:rFonts w:ascii="Cambria" w:hAnsi="Cambria" w:cs="Arial"/>
        </w:rPr>
        <w:br/>
        <w:t>z realizacją przedmiotu zamówienia na następujących zasadach: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a) </w:t>
      </w:r>
      <w:r w:rsidRPr="00B73315">
        <w:rPr>
          <w:rFonts w:ascii="Cambria" w:hAnsi="Cambria" w:cs="Arial"/>
        </w:rPr>
        <w:tab/>
        <w:t>poziom zmiany ceny materiałów lub kosztów, uprawniający Strony umowy do żądania zmiany wynagrodzenia wynosi minimum 25% względem ceny lub kosztu przyjętych w celu ustalenia wynagrodzenia Wykonawcy zawartego w ofercie,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b) </w:t>
      </w:r>
      <w:r w:rsidRPr="00B73315">
        <w:rPr>
          <w:rFonts w:ascii="Cambria" w:hAnsi="Cambria" w:cs="Arial"/>
        </w:rPr>
        <w:tab/>
        <w:t>początkowy termin ustalenia zmiany wynagrodzenia przypada na dzień otwarcia ofert,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c) </w:t>
      </w:r>
      <w:r w:rsidRPr="00B73315">
        <w:rPr>
          <w:rFonts w:ascii="Cambria" w:hAnsi="Cambria" w:cs="Arial"/>
        </w:rPr>
        <w:tab/>
        <w:t>zmiana wynagrodzenia dokonana zostanie z użyciem odesłania do wskaźnika zmiany cen materiałów lub kosztów ogłaszanego w komunikacie Prezesa Głównego Urzędu Statystycznego,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d) </w:t>
      </w:r>
      <w:r w:rsidRPr="00B73315">
        <w:rPr>
          <w:rFonts w:ascii="Cambria" w:hAnsi="Cambria" w:cs="Arial"/>
        </w:rPr>
        <w:tab/>
        <w:t>wniosek o zmianę wysokości wynagrodzenia należnego z tytułu realizacji przedmiotu zamówienia może być złożony nie wcześniej niż po 180 dniach od dnia otwarcia ofert, a każdy kolejny nie może być złożony wcześniej niż po 180 dniach od daty ostatniej zmiany wysokości wynagrodzenia,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e) </w:t>
      </w:r>
      <w:r w:rsidRPr="00B73315">
        <w:rPr>
          <w:rFonts w:ascii="Cambria" w:hAnsi="Cambria" w:cs="Arial"/>
        </w:rPr>
        <w:tab/>
        <w:t>maksymalna wartość zmiany wynagrodzenia jaką dopuszcza Zamawiający w efekcie zastosowania postanowień o zasadach wprowadzania zmian wysokości wynagrodzenia, to 5 % względem ceny lub kosztu przyjętego w celu ustalenia wynagrodzenia Wykonawcy zawartego w ofercie,</w:t>
      </w:r>
    </w:p>
    <w:p w:rsidR="0021189D" w:rsidRPr="00B73315" w:rsidRDefault="0021189D" w:rsidP="0021189D">
      <w:pPr>
        <w:autoSpaceDE w:val="0"/>
        <w:ind w:left="360"/>
        <w:jc w:val="both"/>
        <w:rPr>
          <w:rFonts w:ascii="Cambria" w:hAnsi="Cambria" w:cs="Arial"/>
        </w:rPr>
      </w:pPr>
      <w:r w:rsidRPr="00B73315">
        <w:rPr>
          <w:rFonts w:ascii="Cambria" w:hAnsi="Cambria" w:cs="Arial"/>
        </w:rPr>
        <w:t xml:space="preserve">f) </w:t>
      </w:r>
      <w:r w:rsidRPr="00B73315">
        <w:rPr>
          <w:rFonts w:ascii="Cambria" w:hAnsi="Cambria" w:cs="Arial"/>
        </w:rPr>
        <w:tab/>
        <w:t>wysokość wynagrodzenia zmienia się o kwotę zmiany cen materiałów lub kosztów związanych</w:t>
      </w:r>
      <w:r w:rsidRPr="00B73315">
        <w:rPr>
          <w:rFonts w:ascii="Cambria" w:hAnsi="Cambria" w:cs="Arial"/>
        </w:rPr>
        <w:br/>
        <w:t>z realizacją przedmiotu zamówienia, z zastrzeżeniem  lit. d) i e).</w:t>
      </w:r>
    </w:p>
    <w:p w:rsidR="0021189D" w:rsidRPr="00B73315" w:rsidRDefault="0021189D" w:rsidP="0021189D">
      <w:pPr>
        <w:autoSpaceDE w:val="0"/>
        <w:jc w:val="both"/>
        <w:rPr>
          <w:rFonts w:ascii="Cambria" w:hAnsi="Cambria"/>
        </w:rPr>
      </w:pPr>
      <w:r w:rsidRPr="00B73315">
        <w:rPr>
          <w:rFonts w:ascii="Cambria" w:hAnsi="Cambria" w:cs="Arial"/>
        </w:rPr>
        <w:t xml:space="preserve">6. </w:t>
      </w:r>
      <w:r w:rsidRPr="00B73315">
        <w:rPr>
          <w:rFonts w:ascii="Cambria" w:hAnsi="Cambria"/>
        </w:rPr>
        <w:t>Zmiana umowy na podstawie ust. 5 wymaga złożenia drugiej Stronie pisemnego wniosku, o którym mowa w ust. 5 lit. d), w którym wykazany zostanie związek zmiany ceny materiałów lub kosztów z realizacją przedmiotu zamówienia z wysokością wynagrodzenia, o którym mowa w § 6 ust. 1 umowy lub cen jednostkowych wskazanych w Ofercie Wykonawcy.</w:t>
      </w:r>
    </w:p>
    <w:p w:rsidR="00A60684" w:rsidRPr="00A60684" w:rsidRDefault="00A60684" w:rsidP="00A60684">
      <w:pPr>
        <w:spacing w:before="120"/>
        <w:jc w:val="both"/>
        <w:rPr>
          <w:rFonts w:ascii="Cambria" w:hAnsi="Cambria"/>
          <w:b/>
          <w:sz w:val="22"/>
        </w:rPr>
      </w:pPr>
      <w:r w:rsidRPr="00A60684">
        <w:rPr>
          <w:rFonts w:ascii="Cambria" w:hAnsi="Cambria"/>
          <w:b/>
          <w:sz w:val="22"/>
        </w:rPr>
        <w:t xml:space="preserve">Zmodyfikowany wzór </w:t>
      </w:r>
      <w:r w:rsidRPr="00A60684">
        <w:rPr>
          <w:rFonts w:ascii="Cambria" w:hAnsi="Cambria"/>
          <w:b/>
          <w:sz w:val="22"/>
        </w:rPr>
        <w:t xml:space="preserve">umowy </w:t>
      </w:r>
      <w:r w:rsidRPr="00A60684">
        <w:rPr>
          <w:rFonts w:ascii="Cambria" w:hAnsi="Cambria"/>
          <w:b/>
          <w:sz w:val="22"/>
        </w:rPr>
        <w:t xml:space="preserve">zostaje załączony do </w:t>
      </w:r>
      <w:r w:rsidRPr="00A60684">
        <w:rPr>
          <w:rFonts w:ascii="Cambria" w:hAnsi="Cambria"/>
          <w:b/>
          <w:sz w:val="22"/>
        </w:rPr>
        <w:t>niniejszego pisma</w:t>
      </w:r>
    </w:p>
    <w:p w:rsidR="0021189D" w:rsidRDefault="00B73315" w:rsidP="00A60684">
      <w:pPr>
        <w:spacing w:before="120"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B73315">
        <w:rPr>
          <w:rFonts w:ascii="Cambria" w:hAnsi="Cambria"/>
          <w:b/>
          <w:sz w:val="22"/>
        </w:rPr>
        <w:t xml:space="preserve">Zmianie ulega też </w:t>
      </w:r>
      <w:r>
        <w:rPr>
          <w:b/>
          <w:bCs/>
          <w:sz w:val="22"/>
          <w:szCs w:val="22"/>
        </w:rPr>
        <w:t>ROZDZIAŁ 3. pkt. 5 SWZ, który otrzymuje następujące brzmienie:</w:t>
      </w:r>
    </w:p>
    <w:p w:rsidR="00B73315" w:rsidRPr="00B73315" w:rsidRDefault="00B73315" w:rsidP="00B73315">
      <w:pPr>
        <w:suppressAutoHyphens/>
        <w:spacing w:line="276" w:lineRule="auto"/>
        <w:jc w:val="both"/>
        <w:rPr>
          <w:rFonts w:ascii="Cambria" w:hAnsi="Cambria"/>
          <w:sz w:val="22"/>
        </w:rPr>
      </w:pPr>
      <w:r w:rsidRPr="00B73315">
        <w:rPr>
          <w:rFonts w:ascii="Cambria" w:hAnsi="Cambria"/>
          <w:sz w:val="22"/>
        </w:rPr>
        <w:t xml:space="preserve">Zamawiający zgodnie z art. 441 </w:t>
      </w:r>
      <w:proofErr w:type="spellStart"/>
      <w:r w:rsidRPr="00B73315">
        <w:rPr>
          <w:rFonts w:ascii="Cambria" w:hAnsi="Cambria"/>
          <w:sz w:val="22"/>
        </w:rPr>
        <w:t>Pzp</w:t>
      </w:r>
      <w:proofErr w:type="spellEnd"/>
      <w:r w:rsidRPr="00B73315">
        <w:rPr>
          <w:rFonts w:ascii="Cambria" w:hAnsi="Cambria"/>
          <w:sz w:val="22"/>
        </w:rPr>
        <w:t xml:space="preserve"> zastrzega korzystanie z prawa opcji, realizowanego w ten sposób, że:  Zamawiający zobowiązuje się do zakupu 70 % wartości przedmiotu zamówienia, zakup pozostałych 30% objęty jest prawem opcji i uzależniony będzie od bieżącego zapotrzebowania Zamawiającego, co nie może stanowić podstawy do roszczeń ze strony Wykonawcy z tytułu niezrealizowanej części umowy.</w:t>
      </w:r>
      <w:r>
        <w:rPr>
          <w:rFonts w:ascii="Cambria" w:hAnsi="Cambria"/>
          <w:sz w:val="22"/>
        </w:rPr>
        <w:t xml:space="preserve"> </w:t>
      </w:r>
      <w:r w:rsidRPr="00B73315">
        <w:rPr>
          <w:rFonts w:ascii="Cambria" w:hAnsi="Cambria"/>
          <w:sz w:val="22"/>
        </w:rPr>
        <w:t>Z tytułu niewykorzystania przez Zamawiającego prawa opcji w całości lub w części, Wykonawcy nie będą przysługiwały żadne roszczenia, w szczególności roszczenia o charakterze  odszkodowawczym lub o wykonanie umowy.</w:t>
      </w:r>
    </w:p>
    <w:p w:rsidR="00B73315" w:rsidRPr="00B73315" w:rsidRDefault="00B73315" w:rsidP="00A60684">
      <w:pPr>
        <w:spacing w:before="120"/>
        <w:jc w:val="both"/>
        <w:rPr>
          <w:rFonts w:ascii="Cambria" w:hAnsi="Cambria"/>
          <w:b/>
          <w:sz w:val="22"/>
        </w:rPr>
      </w:pPr>
      <w:r w:rsidRPr="00B73315">
        <w:rPr>
          <w:rFonts w:ascii="Cambria" w:hAnsi="Cambria"/>
          <w:b/>
          <w:sz w:val="22"/>
        </w:rPr>
        <w:t>Modyfikacja SWZ wprowadza zmiany w ogłoszeniu o zamówieniu. Pozostałe postanowienia SWZ pozostają bez zmian.</w:t>
      </w:r>
    </w:p>
    <w:p w:rsidR="00CA7299" w:rsidRDefault="00CA7299" w:rsidP="00CA7299">
      <w:pPr>
        <w:jc w:val="right"/>
        <w:rPr>
          <w:rFonts w:ascii="Cambria" w:hAnsi="Cambria"/>
          <w:sz w:val="24"/>
        </w:rPr>
      </w:pPr>
    </w:p>
    <w:p w:rsidR="00B73315" w:rsidRPr="00B54DFF" w:rsidRDefault="00B73315" w:rsidP="00CA7299">
      <w:pPr>
        <w:jc w:val="right"/>
        <w:rPr>
          <w:rFonts w:ascii="Cambria" w:hAnsi="Cambria"/>
          <w:sz w:val="24"/>
        </w:rPr>
      </w:pPr>
    </w:p>
    <w:p w:rsidR="00B54DFF" w:rsidRPr="00B73315" w:rsidRDefault="00B54DFF" w:rsidP="00B73315">
      <w:pPr>
        <w:suppressAutoHyphens/>
        <w:spacing w:line="276" w:lineRule="auto"/>
        <w:ind w:left="4248"/>
        <w:jc w:val="right"/>
        <w:rPr>
          <w:rFonts w:ascii="Cambria" w:hAnsi="Cambria" w:cs="Cambria"/>
          <w:b/>
          <w:i/>
          <w:sz w:val="22"/>
          <w:lang w:eastAsia="zh-CN"/>
        </w:rPr>
      </w:pPr>
      <w:r w:rsidRPr="00B73315">
        <w:rPr>
          <w:rFonts w:ascii="Cambria" w:eastAsia="Cambria" w:hAnsi="Cambria" w:cs="Cambria"/>
          <w:b/>
          <w:i/>
          <w:sz w:val="22"/>
          <w:lang w:eastAsia="zh-CN"/>
        </w:rPr>
        <w:t xml:space="preserve"> Zastępca </w:t>
      </w:r>
      <w:r w:rsidRPr="00B73315">
        <w:rPr>
          <w:rFonts w:ascii="Cambria" w:hAnsi="Cambria" w:cs="Cambria"/>
          <w:b/>
          <w:i/>
          <w:sz w:val="22"/>
          <w:lang w:eastAsia="zh-CN"/>
        </w:rPr>
        <w:t>Kanclerza Politechniki Lubelskiej</w:t>
      </w:r>
    </w:p>
    <w:p w:rsidR="00B54DFF" w:rsidRPr="00B73315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/>
          <w:sz w:val="22"/>
          <w:lang w:eastAsia="zh-CN"/>
        </w:rPr>
      </w:pPr>
    </w:p>
    <w:p w:rsidR="00B54DFF" w:rsidRPr="00B73315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lang w:eastAsia="zh-CN"/>
        </w:rPr>
      </w:pPr>
    </w:p>
    <w:p w:rsidR="007B262C" w:rsidRPr="00B73315" w:rsidRDefault="00B54DFF" w:rsidP="0021189D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lang w:eastAsia="zh-CN"/>
        </w:rPr>
      </w:pPr>
      <w:r w:rsidRPr="00B73315">
        <w:rPr>
          <w:rFonts w:ascii="Cambria" w:eastAsia="Cambria" w:hAnsi="Cambria" w:cs="Cambria"/>
          <w:b/>
          <w:i/>
          <w:sz w:val="22"/>
          <w:lang w:eastAsia="zh-CN"/>
        </w:rPr>
        <w:t xml:space="preserve">            dr inż. Marcin </w:t>
      </w:r>
      <w:proofErr w:type="spellStart"/>
      <w:r w:rsidRPr="00B73315">
        <w:rPr>
          <w:rFonts w:ascii="Cambria" w:eastAsia="Cambria" w:hAnsi="Cambria" w:cs="Cambria"/>
          <w:b/>
          <w:i/>
          <w:sz w:val="22"/>
          <w:lang w:eastAsia="zh-CN"/>
        </w:rPr>
        <w:t>Jakimiak</w:t>
      </w:r>
      <w:proofErr w:type="spellEnd"/>
    </w:p>
    <w:sectPr w:rsidR="007B262C" w:rsidRPr="00B7331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0A" w:rsidRDefault="0034480A">
      <w:r>
        <w:separator/>
      </w:r>
    </w:p>
  </w:endnote>
  <w:endnote w:type="continuationSeparator" w:id="0">
    <w:p w:rsidR="0034480A" w:rsidRDefault="003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0A" w:rsidRDefault="0034480A">
      <w:r>
        <w:separator/>
      </w:r>
    </w:p>
  </w:footnote>
  <w:footnote w:type="continuationSeparator" w:id="0">
    <w:p w:rsidR="0034480A" w:rsidRDefault="0034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8DD"/>
    <w:multiLevelType w:val="hybridMultilevel"/>
    <w:tmpl w:val="1F94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16C"/>
    <w:multiLevelType w:val="hybridMultilevel"/>
    <w:tmpl w:val="9342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345A"/>
    <w:multiLevelType w:val="multilevel"/>
    <w:tmpl w:val="4C7A5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C3C1890"/>
    <w:multiLevelType w:val="hybridMultilevel"/>
    <w:tmpl w:val="FDAA12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3F82"/>
    <w:multiLevelType w:val="hybridMultilevel"/>
    <w:tmpl w:val="FDAA12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2F64"/>
    <w:multiLevelType w:val="hybridMultilevel"/>
    <w:tmpl w:val="A3A8F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0F67AF"/>
    <w:rsid w:val="00124795"/>
    <w:rsid w:val="001A4F60"/>
    <w:rsid w:val="001D4C23"/>
    <w:rsid w:val="0021189D"/>
    <w:rsid w:val="002238F6"/>
    <w:rsid w:val="0029173A"/>
    <w:rsid w:val="002D2EAE"/>
    <w:rsid w:val="003408D8"/>
    <w:rsid w:val="0034480A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684"/>
    <w:rsid w:val="00A8573C"/>
    <w:rsid w:val="00A87F79"/>
    <w:rsid w:val="00B54DFF"/>
    <w:rsid w:val="00B73315"/>
    <w:rsid w:val="00B805A9"/>
    <w:rsid w:val="00C076E2"/>
    <w:rsid w:val="00CA7299"/>
    <w:rsid w:val="00DA1EB6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7FED6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2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189D"/>
    <w:pPr>
      <w:ind w:left="720"/>
      <w:contextualSpacing/>
    </w:pPr>
  </w:style>
  <w:style w:type="paragraph" w:styleId="NormalnyWeb">
    <w:name w:val="Normal (Web)"/>
    <w:basedOn w:val="Normalny"/>
    <w:rsid w:val="0021189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2023-01-23T08:16:00Z</cp:lastPrinted>
  <dcterms:created xsi:type="dcterms:W3CDTF">2023-01-23T08:13:00Z</dcterms:created>
  <dcterms:modified xsi:type="dcterms:W3CDTF">2023-01-23T08:25:00Z</dcterms:modified>
</cp:coreProperties>
</file>