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2FB3" w:rsidRPr="000E2C1D" w:rsidRDefault="00762FB3" w:rsidP="00762FB3">
      <w:pPr>
        <w:pStyle w:val="Tekstpodstawowy"/>
        <w:spacing w:after="0"/>
        <w:jc w:val="right"/>
        <w:rPr>
          <w:rFonts w:ascii="Tahoma" w:hAnsi="Tahoma" w:cs="Tahoma"/>
          <w:sz w:val="20"/>
          <w:szCs w:val="20"/>
        </w:rPr>
      </w:pPr>
      <w:r w:rsidRPr="000E2C1D">
        <w:rPr>
          <w:rFonts w:ascii="Tahoma" w:hAnsi="Tahoma" w:cs="Tahoma"/>
          <w:sz w:val="20"/>
          <w:szCs w:val="20"/>
        </w:rPr>
        <w:t xml:space="preserve">Toruń, dnia </w:t>
      </w:r>
      <w:r w:rsidR="00437144">
        <w:rPr>
          <w:rFonts w:ascii="Tahoma" w:hAnsi="Tahoma" w:cs="Tahoma"/>
          <w:sz w:val="20"/>
          <w:szCs w:val="20"/>
        </w:rPr>
        <w:t>21</w:t>
      </w:r>
      <w:r w:rsidRPr="000E2C1D">
        <w:rPr>
          <w:rFonts w:ascii="Tahoma" w:hAnsi="Tahoma" w:cs="Tahoma"/>
          <w:sz w:val="20"/>
          <w:szCs w:val="20"/>
        </w:rPr>
        <w:t>.0</w:t>
      </w:r>
      <w:r w:rsidR="00653CC1">
        <w:rPr>
          <w:rFonts w:ascii="Tahoma" w:hAnsi="Tahoma" w:cs="Tahoma"/>
          <w:sz w:val="20"/>
          <w:szCs w:val="20"/>
        </w:rPr>
        <w:t>9</w:t>
      </w:r>
      <w:r w:rsidRPr="000E2C1D">
        <w:rPr>
          <w:rFonts w:ascii="Tahoma" w:hAnsi="Tahoma" w:cs="Tahoma"/>
          <w:sz w:val="20"/>
          <w:szCs w:val="20"/>
        </w:rPr>
        <w:t>.202</w:t>
      </w:r>
      <w:r>
        <w:rPr>
          <w:rFonts w:ascii="Tahoma" w:hAnsi="Tahoma" w:cs="Tahoma"/>
          <w:sz w:val="20"/>
          <w:szCs w:val="20"/>
        </w:rPr>
        <w:t>3</w:t>
      </w:r>
      <w:r w:rsidRPr="000E2C1D">
        <w:rPr>
          <w:rFonts w:ascii="Tahoma" w:hAnsi="Tahoma" w:cs="Tahoma"/>
          <w:sz w:val="20"/>
          <w:szCs w:val="20"/>
        </w:rPr>
        <w:t xml:space="preserve"> r.</w:t>
      </w:r>
    </w:p>
    <w:p w:rsidR="005D42BD" w:rsidRPr="00852DA4" w:rsidRDefault="00762FB3" w:rsidP="005D42BD">
      <w:pPr>
        <w:jc w:val="both"/>
        <w:rPr>
          <w:rFonts w:ascii="Tahoma" w:hAnsi="Tahoma" w:cs="Tahoma"/>
          <w:sz w:val="20"/>
        </w:rPr>
      </w:pPr>
      <w:r w:rsidRPr="00681DF3">
        <w:rPr>
          <w:rFonts w:ascii="Tahoma" w:hAnsi="Tahoma" w:cs="Tahoma"/>
          <w:sz w:val="20"/>
          <w:szCs w:val="20"/>
        </w:rPr>
        <w:t xml:space="preserve">Znak sprawy </w:t>
      </w:r>
      <w:r w:rsidR="00653CC1">
        <w:rPr>
          <w:rFonts w:ascii="Tahoma" w:hAnsi="Tahoma" w:cs="Tahoma"/>
          <w:sz w:val="20"/>
        </w:rPr>
        <w:t>TI.221.9</w:t>
      </w:r>
      <w:r w:rsidR="005D42BD" w:rsidRPr="00852DA4">
        <w:rPr>
          <w:rFonts w:ascii="Tahoma" w:hAnsi="Tahoma" w:cs="Tahoma"/>
          <w:sz w:val="20"/>
        </w:rPr>
        <w:t>.20</w:t>
      </w:r>
      <w:r w:rsidR="005D42BD">
        <w:rPr>
          <w:rFonts w:ascii="Tahoma" w:hAnsi="Tahoma" w:cs="Tahoma"/>
          <w:sz w:val="20"/>
        </w:rPr>
        <w:t>23</w:t>
      </w:r>
    </w:p>
    <w:p w:rsidR="00CC6BF7" w:rsidRPr="00852DA4" w:rsidRDefault="00CC6BF7" w:rsidP="00CC6BF7">
      <w:pPr>
        <w:jc w:val="both"/>
        <w:rPr>
          <w:rFonts w:ascii="Tahoma" w:hAnsi="Tahoma" w:cs="Tahoma"/>
          <w:sz w:val="20"/>
        </w:rPr>
      </w:pPr>
    </w:p>
    <w:p w:rsidR="00762FB3" w:rsidRDefault="00762FB3" w:rsidP="00762FB3">
      <w:pPr>
        <w:rPr>
          <w:rFonts w:ascii="Tahoma" w:hAnsi="Tahoma" w:cs="Tahoma"/>
          <w:b/>
          <w:sz w:val="20"/>
          <w:szCs w:val="20"/>
        </w:rPr>
      </w:pPr>
    </w:p>
    <w:p w:rsidR="00762FB3" w:rsidRDefault="00762FB3" w:rsidP="001339F9">
      <w:pPr>
        <w:pStyle w:val="Tekstpodstawowy"/>
        <w:spacing w:after="0" w:line="276" w:lineRule="auto"/>
        <w:jc w:val="both"/>
        <w:rPr>
          <w:rFonts w:ascii="Tahoma" w:hAnsi="Tahoma" w:cs="Tahoma"/>
          <w:sz w:val="20"/>
          <w:szCs w:val="20"/>
        </w:rPr>
      </w:pPr>
    </w:p>
    <w:p w:rsidR="00762FB3" w:rsidRDefault="00762FB3" w:rsidP="001339F9">
      <w:pPr>
        <w:pStyle w:val="Tekstpodstawowy"/>
        <w:spacing w:after="0" w:line="276" w:lineRule="auto"/>
        <w:jc w:val="both"/>
        <w:rPr>
          <w:rFonts w:ascii="Tahoma" w:hAnsi="Tahoma" w:cs="Tahoma"/>
          <w:sz w:val="20"/>
          <w:szCs w:val="20"/>
        </w:rPr>
      </w:pPr>
    </w:p>
    <w:p w:rsidR="00CC6BF7" w:rsidRDefault="001339F9" w:rsidP="00CC6BF7">
      <w:pPr>
        <w:tabs>
          <w:tab w:val="left" w:pos="6945"/>
        </w:tabs>
        <w:jc w:val="both"/>
        <w:rPr>
          <w:rFonts w:ascii="Tahoma" w:hAnsi="Tahoma" w:cs="Tahoma"/>
          <w:sz w:val="20"/>
          <w:szCs w:val="20"/>
        </w:rPr>
      </w:pPr>
      <w:r w:rsidRPr="00762FB3">
        <w:rPr>
          <w:rFonts w:ascii="Tahoma" w:hAnsi="Tahoma" w:cs="Tahoma"/>
          <w:sz w:val="20"/>
          <w:szCs w:val="20"/>
        </w:rPr>
        <w:t xml:space="preserve">Zamawiający Toruńskie Wodociągi Sp. z o.o. działając na podstawie § 6 ust. 17 Regulaminu udzielenia zamówienia na dostawy, usługi i roboty budowlane w Spółce </w:t>
      </w:r>
      <w:r w:rsidR="00CC6BF7">
        <w:rPr>
          <w:rFonts w:ascii="Tahoma" w:hAnsi="Tahoma" w:cs="Tahoma"/>
          <w:sz w:val="20"/>
          <w:szCs w:val="20"/>
        </w:rPr>
        <w:t>Toruńskie Wodociągi Sp. z o. o.</w:t>
      </w:r>
    </w:p>
    <w:p w:rsidR="00CC6BF7" w:rsidRDefault="00CC6BF7" w:rsidP="00CC6BF7">
      <w:pPr>
        <w:tabs>
          <w:tab w:val="left" w:pos="6945"/>
        </w:tabs>
        <w:jc w:val="center"/>
        <w:rPr>
          <w:rFonts w:ascii="Tahoma" w:hAnsi="Tahoma" w:cs="Tahoma"/>
          <w:sz w:val="20"/>
          <w:szCs w:val="20"/>
        </w:rPr>
      </w:pPr>
    </w:p>
    <w:p w:rsidR="00CC6BF7" w:rsidRPr="00CC6BF7" w:rsidRDefault="001339F9" w:rsidP="00CC6BF7">
      <w:pPr>
        <w:tabs>
          <w:tab w:val="left" w:pos="6945"/>
        </w:tabs>
        <w:jc w:val="center"/>
        <w:rPr>
          <w:rFonts w:ascii="Tahoma" w:hAnsi="Tahoma" w:cs="Tahoma"/>
          <w:sz w:val="20"/>
          <w:szCs w:val="20"/>
        </w:rPr>
      </w:pPr>
      <w:r w:rsidRPr="00CC6BF7">
        <w:rPr>
          <w:rFonts w:ascii="Tahoma" w:hAnsi="Tahoma" w:cs="Tahoma"/>
          <w:b/>
          <w:sz w:val="20"/>
          <w:szCs w:val="20"/>
        </w:rPr>
        <w:t>informuje</w:t>
      </w:r>
      <w:r w:rsidRPr="00CC6BF7">
        <w:rPr>
          <w:rFonts w:ascii="Tahoma" w:hAnsi="Tahoma" w:cs="Tahoma"/>
          <w:sz w:val="20"/>
          <w:szCs w:val="20"/>
        </w:rPr>
        <w:t>,</w:t>
      </w:r>
    </w:p>
    <w:p w:rsidR="00CC6BF7" w:rsidRDefault="00CC6BF7" w:rsidP="00CC6BF7">
      <w:pPr>
        <w:tabs>
          <w:tab w:val="left" w:pos="6945"/>
        </w:tabs>
        <w:jc w:val="center"/>
        <w:rPr>
          <w:rFonts w:ascii="Tahoma" w:hAnsi="Tahoma" w:cs="Tahoma"/>
          <w:sz w:val="20"/>
          <w:szCs w:val="20"/>
        </w:rPr>
      </w:pPr>
    </w:p>
    <w:p w:rsidR="005D42BD" w:rsidRPr="00852DA4" w:rsidRDefault="001339F9" w:rsidP="005D42BD">
      <w:pPr>
        <w:jc w:val="both"/>
        <w:rPr>
          <w:rFonts w:ascii="Tahoma" w:hAnsi="Tahoma" w:cs="Tahoma"/>
          <w:sz w:val="20"/>
        </w:rPr>
      </w:pPr>
      <w:r w:rsidRPr="00762FB3">
        <w:rPr>
          <w:rFonts w:ascii="Tahoma" w:hAnsi="Tahoma" w:cs="Tahoma"/>
          <w:sz w:val="20"/>
          <w:szCs w:val="20"/>
        </w:rPr>
        <w:t>że w postępowaniu prowadzonym w trybie regulaminowego przetargu nieograniczonego na zadani</w:t>
      </w:r>
      <w:r w:rsidR="00762FB3">
        <w:rPr>
          <w:rFonts w:ascii="Tahoma" w:hAnsi="Tahoma" w:cs="Tahoma"/>
          <w:sz w:val="20"/>
          <w:szCs w:val="20"/>
        </w:rPr>
        <w:t>e</w:t>
      </w:r>
      <w:r w:rsidRPr="00762FB3">
        <w:rPr>
          <w:rFonts w:ascii="Tahoma" w:hAnsi="Tahoma" w:cs="Tahoma"/>
          <w:sz w:val="20"/>
          <w:szCs w:val="20"/>
        </w:rPr>
        <w:t xml:space="preserve"> pn.: </w:t>
      </w:r>
    </w:p>
    <w:p w:rsidR="005D42BD" w:rsidRPr="00852DA4" w:rsidRDefault="005D42BD" w:rsidP="005D42BD">
      <w:pPr>
        <w:rPr>
          <w:rFonts w:ascii="Tahoma" w:hAnsi="Tahoma" w:cs="Tahoma"/>
          <w:sz w:val="20"/>
        </w:rPr>
      </w:pPr>
    </w:p>
    <w:p w:rsidR="00653CC1" w:rsidRPr="004C6541" w:rsidRDefault="005D42BD" w:rsidP="00653CC1">
      <w:pPr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b/>
          <w:sz w:val="20"/>
        </w:rPr>
        <w:t xml:space="preserve"> </w:t>
      </w:r>
      <w:r w:rsidR="00653CC1" w:rsidRPr="004C6541">
        <w:rPr>
          <w:rFonts w:ascii="Tahoma" w:hAnsi="Tahoma" w:cs="Tahoma"/>
          <w:b/>
          <w:sz w:val="20"/>
          <w:szCs w:val="20"/>
        </w:rPr>
        <w:t xml:space="preserve">Opracowanie </w:t>
      </w:r>
      <w:r w:rsidR="00653CC1" w:rsidRPr="00AB5788">
        <w:rPr>
          <w:rFonts w:ascii="Tahoma" w:hAnsi="Tahoma" w:cs="Tahoma"/>
          <w:b/>
          <w:bCs/>
          <w:sz w:val="20"/>
          <w:szCs w:val="20"/>
        </w:rPr>
        <w:t>kompletnej dokumentacji projektowej wraz ze Specyfikacją Techniczną Wykonania i Odbioru Robót Budowlanych (STWiOR)</w:t>
      </w:r>
      <w:r w:rsidR="00653CC1">
        <w:rPr>
          <w:rFonts w:ascii="Tahoma" w:hAnsi="Tahoma" w:cs="Tahoma"/>
          <w:b/>
          <w:bCs/>
          <w:sz w:val="20"/>
          <w:szCs w:val="20"/>
        </w:rPr>
        <w:t xml:space="preserve"> dla</w:t>
      </w:r>
      <w:r w:rsidR="00653CC1" w:rsidRPr="004C6541">
        <w:rPr>
          <w:rFonts w:ascii="Tahoma" w:hAnsi="Tahoma" w:cs="Tahoma"/>
          <w:b/>
          <w:sz w:val="20"/>
          <w:szCs w:val="20"/>
        </w:rPr>
        <w:t xml:space="preserve"> budowy kanalizacji sanitarnej odprowadzającej ścieki z posesji przy ul. Nad Zatoką 3 i 4 w Toruniu</w:t>
      </w:r>
    </w:p>
    <w:p w:rsidR="001339F9" w:rsidRDefault="001339F9" w:rsidP="005D42BD">
      <w:pPr>
        <w:tabs>
          <w:tab w:val="left" w:pos="6945"/>
        </w:tabs>
        <w:jc w:val="both"/>
        <w:rPr>
          <w:rFonts w:ascii="Tahoma" w:hAnsi="Tahoma" w:cs="Tahoma"/>
          <w:b/>
          <w:sz w:val="20"/>
          <w:szCs w:val="20"/>
        </w:rPr>
      </w:pPr>
    </w:p>
    <w:p w:rsidR="00762FB3" w:rsidRPr="00437144" w:rsidRDefault="00762FB3" w:rsidP="001339F9">
      <w:pPr>
        <w:jc w:val="both"/>
        <w:rPr>
          <w:rFonts w:ascii="Tahoma" w:hAnsi="Tahoma" w:cs="Tahoma"/>
          <w:sz w:val="20"/>
          <w:szCs w:val="20"/>
        </w:rPr>
      </w:pPr>
    </w:p>
    <w:p w:rsidR="001339F9" w:rsidRPr="00437144" w:rsidRDefault="00437144" w:rsidP="00437144">
      <w:pPr>
        <w:pStyle w:val="Tekstpodstawowy"/>
        <w:spacing w:after="0" w:line="276" w:lineRule="auto"/>
        <w:jc w:val="both"/>
        <w:rPr>
          <w:rFonts w:ascii="Tahoma" w:hAnsi="Tahoma" w:cs="Tahoma"/>
          <w:sz w:val="20"/>
          <w:szCs w:val="20"/>
        </w:rPr>
      </w:pPr>
      <w:r w:rsidRPr="00437144">
        <w:rPr>
          <w:rFonts w:ascii="Tahoma" w:hAnsi="Tahoma" w:cs="Tahoma"/>
          <w:sz w:val="20"/>
          <w:szCs w:val="20"/>
        </w:rPr>
        <w:t>d</w:t>
      </w:r>
      <w:r w:rsidR="001339F9" w:rsidRPr="00437144">
        <w:rPr>
          <w:rFonts w:ascii="Tahoma" w:hAnsi="Tahoma" w:cs="Tahoma"/>
          <w:sz w:val="20"/>
          <w:szCs w:val="20"/>
        </w:rPr>
        <w:t xml:space="preserve">o realizacji </w:t>
      </w:r>
      <w:r w:rsidR="001339F9" w:rsidRPr="00437144">
        <w:rPr>
          <w:rFonts w:ascii="Tahoma" w:hAnsi="Tahoma" w:cs="Tahoma"/>
          <w:b/>
          <w:sz w:val="20"/>
          <w:szCs w:val="20"/>
        </w:rPr>
        <w:t>wybrano ofertę</w:t>
      </w:r>
      <w:r w:rsidR="001339F9" w:rsidRPr="00437144">
        <w:rPr>
          <w:rFonts w:ascii="Tahoma" w:hAnsi="Tahoma" w:cs="Tahoma"/>
          <w:sz w:val="20"/>
          <w:szCs w:val="20"/>
        </w:rPr>
        <w:t xml:space="preserve"> przedstawioną przez:</w:t>
      </w:r>
    </w:p>
    <w:p w:rsidR="00762FB3" w:rsidRPr="00437144" w:rsidRDefault="00762FB3" w:rsidP="001339F9">
      <w:pPr>
        <w:jc w:val="center"/>
        <w:rPr>
          <w:rFonts w:ascii="Tahoma" w:hAnsi="Tahoma" w:cs="Tahoma"/>
          <w:b/>
          <w:sz w:val="20"/>
          <w:szCs w:val="20"/>
          <w:lang w:eastAsia="zh-CN"/>
        </w:rPr>
      </w:pPr>
    </w:p>
    <w:p w:rsidR="00437144" w:rsidRDefault="00653CC1" w:rsidP="001339F9">
      <w:pPr>
        <w:jc w:val="center"/>
        <w:rPr>
          <w:rFonts w:ascii="Tahoma" w:hAnsi="Tahoma" w:cs="Tahoma"/>
          <w:sz w:val="20"/>
          <w:szCs w:val="20"/>
          <w:lang w:eastAsia="zh-CN"/>
        </w:rPr>
      </w:pPr>
      <w:r>
        <w:rPr>
          <w:rFonts w:ascii="Tahoma" w:hAnsi="Tahoma" w:cs="Tahoma"/>
          <w:b/>
          <w:sz w:val="20"/>
          <w:szCs w:val="20"/>
          <w:lang w:eastAsia="zh-CN"/>
        </w:rPr>
        <w:t>AS P</w:t>
      </w:r>
      <w:r w:rsidR="00437144">
        <w:rPr>
          <w:rFonts w:ascii="Tahoma" w:hAnsi="Tahoma" w:cs="Tahoma"/>
          <w:b/>
          <w:sz w:val="20"/>
          <w:szCs w:val="20"/>
          <w:lang w:eastAsia="zh-CN"/>
        </w:rPr>
        <w:t>ROJEKT</w:t>
      </w:r>
      <w:r w:rsidR="0017232F">
        <w:rPr>
          <w:rFonts w:ascii="Tahoma" w:hAnsi="Tahoma" w:cs="Tahoma"/>
          <w:b/>
          <w:sz w:val="20"/>
          <w:szCs w:val="20"/>
          <w:lang w:eastAsia="zh-CN"/>
        </w:rPr>
        <w:t xml:space="preserve"> </w:t>
      </w:r>
      <w:r w:rsidR="0017232F">
        <w:rPr>
          <w:rFonts w:ascii="Tahoma" w:hAnsi="Tahoma" w:cs="Tahoma"/>
          <w:sz w:val="20"/>
          <w:szCs w:val="20"/>
          <w:lang w:eastAsia="zh-CN"/>
        </w:rPr>
        <w:t>Arkadiusz Szatka</w:t>
      </w:r>
      <w:r w:rsidR="00437144">
        <w:rPr>
          <w:rFonts w:ascii="Tahoma" w:hAnsi="Tahoma" w:cs="Tahoma"/>
          <w:sz w:val="20"/>
          <w:szCs w:val="20"/>
          <w:lang w:eastAsia="zh-CN"/>
        </w:rPr>
        <w:t>,</w:t>
      </w:r>
    </w:p>
    <w:p w:rsidR="001339F9" w:rsidRPr="00437144" w:rsidRDefault="00437144" w:rsidP="001339F9">
      <w:pPr>
        <w:jc w:val="center"/>
        <w:rPr>
          <w:rFonts w:ascii="Tahoma" w:hAnsi="Tahoma" w:cs="Tahoma"/>
          <w:sz w:val="20"/>
          <w:szCs w:val="20"/>
          <w:lang w:eastAsia="zh-CN"/>
        </w:rPr>
      </w:pPr>
      <w:r>
        <w:rPr>
          <w:rFonts w:ascii="Tahoma" w:hAnsi="Tahoma" w:cs="Tahoma"/>
          <w:sz w:val="20"/>
          <w:szCs w:val="20"/>
          <w:lang w:eastAsia="zh-CN"/>
        </w:rPr>
        <w:t>z siedzibą  w</w:t>
      </w:r>
      <w:r w:rsidR="0017232F">
        <w:rPr>
          <w:rFonts w:ascii="Tahoma" w:hAnsi="Tahoma" w:cs="Tahoma"/>
          <w:sz w:val="20"/>
          <w:szCs w:val="20"/>
          <w:lang w:eastAsia="zh-CN"/>
        </w:rPr>
        <w:t xml:space="preserve"> Zabrzu</w:t>
      </w:r>
      <w:r w:rsidR="00762FB3" w:rsidRPr="00437144">
        <w:rPr>
          <w:rFonts w:ascii="Tahoma" w:hAnsi="Tahoma" w:cs="Tahoma"/>
          <w:sz w:val="20"/>
          <w:szCs w:val="20"/>
          <w:lang w:eastAsia="zh-CN"/>
        </w:rPr>
        <w:t>, ul.</w:t>
      </w:r>
      <w:r w:rsidR="0017232F">
        <w:rPr>
          <w:rFonts w:ascii="Tahoma" w:hAnsi="Tahoma" w:cs="Tahoma"/>
          <w:sz w:val="20"/>
          <w:szCs w:val="20"/>
          <w:lang w:eastAsia="zh-CN"/>
        </w:rPr>
        <w:t xml:space="preserve"> Czajkowskiego 7</w:t>
      </w:r>
    </w:p>
    <w:p w:rsidR="00762FB3" w:rsidRPr="00437144" w:rsidRDefault="00762FB3" w:rsidP="001339F9">
      <w:pPr>
        <w:jc w:val="center"/>
        <w:rPr>
          <w:rFonts w:ascii="Tahoma" w:hAnsi="Tahoma" w:cs="Tahoma"/>
          <w:sz w:val="20"/>
          <w:szCs w:val="20"/>
          <w:lang w:eastAsia="zh-CN"/>
        </w:rPr>
      </w:pPr>
    </w:p>
    <w:p w:rsidR="001339F9" w:rsidRPr="00437144" w:rsidRDefault="001339F9" w:rsidP="001339F9">
      <w:pPr>
        <w:jc w:val="both"/>
        <w:rPr>
          <w:rFonts w:ascii="Tahoma" w:hAnsi="Tahoma" w:cs="Tahoma"/>
          <w:sz w:val="20"/>
          <w:szCs w:val="20"/>
        </w:rPr>
      </w:pPr>
      <w:r w:rsidRPr="00437144">
        <w:rPr>
          <w:rFonts w:ascii="Tahoma" w:hAnsi="Tahoma" w:cs="Tahoma"/>
          <w:sz w:val="20"/>
          <w:szCs w:val="20"/>
        </w:rPr>
        <w:t xml:space="preserve">Cena oferty: netto </w:t>
      </w:r>
      <w:r w:rsidR="0017232F">
        <w:rPr>
          <w:rFonts w:ascii="Tahoma" w:hAnsi="Tahoma" w:cs="Tahoma"/>
          <w:sz w:val="20"/>
          <w:szCs w:val="20"/>
        </w:rPr>
        <w:t>37</w:t>
      </w:r>
      <w:r w:rsidRPr="00437144">
        <w:rPr>
          <w:rFonts w:ascii="Tahoma" w:hAnsi="Tahoma" w:cs="Tahoma"/>
          <w:sz w:val="20"/>
          <w:lang w:eastAsia="zh-CN"/>
        </w:rPr>
        <w:t> </w:t>
      </w:r>
      <w:r w:rsidR="0017232F">
        <w:rPr>
          <w:rFonts w:ascii="Tahoma" w:hAnsi="Tahoma" w:cs="Tahoma"/>
          <w:sz w:val="20"/>
          <w:lang w:eastAsia="zh-CN"/>
        </w:rPr>
        <w:t>26</w:t>
      </w:r>
      <w:r w:rsidRPr="00437144">
        <w:rPr>
          <w:rFonts w:ascii="Tahoma" w:hAnsi="Tahoma" w:cs="Tahoma"/>
          <w:sz w:val="20"/>
          <w:lang w:eastAsia="zh-CN"/>
        </w:rPr>
        <w:t xml:space="preserve">0,00 </w:t>
      </w:r>
      <w:r w:rsidRPr="00437144">
        <w:rPr>
          <w:rFonts w:ascii="Tahoma" w:hAnsi="Tahoma" w:cs="Tahoma"/>
          <w:sz w:val="20"/>
          <w:szCs w:val="20"/>
        </w:rPr>
        <w:t xml:space="preserve">zł / brutto </w:t>
      </w:r>
      <w:r w:rsidR="0017232F">
        <w:rPr>
          <w:rFonts w:ascii="Tahoma" w:hAnsi="Tahoma" w:cs="Tahoma"/>
          <w:sz w:val="20"/>
          <w:szCs w:val="20"/>
        </w:rPr>
        <w:t>45 829,80</w:t>
      </w:r>
      <w:r w:rsidRPr="00437144">
        <w:rPr>
          <w:rFonts w:ascii="Tahoma" w:hAnsi="Tahoma" w:cs="Tahoma"/>
          <w:sz w:val="20"/>
          <w:szCs w:val="20"/>
        </w:rPr>
        <w:t xml:space="preserve"> </w:t>
      </w:r>
      <w:r w:rsidRPr="00437144">
        <w:rPr>
          <w:rFonts w:ascii="Tahoma" w:hAnsi="Tahoma" w:cs="Tahoma"/>
          <w:sz w:val="20"/>
          <w:lang w:eastAsia="zh-CN"/>
        </w:rPr>
        <w:t>zł</w:t>
      </w:r>
    </w:p>
    <w:p w:rsidR="00A440D6" w:rsidRPr="00437144" w:rsidRDefault="00A440D6" w:rsidP="001339F9">
      <w:pPr>
        <w:jc w:val="both"/>
        <w:rPr>
          <w:rFonts w:ascii="Tahoma" w:hAnsi="Tahoma" w:cs="Tahoma"/>
          <w:sz w:val="20"/>
          <w:szCs w:val="20"/>
        </w:rPr>
      </w:pPr>
    </w:p>
    <w:p w:rsidR="001339F9" w:rsidRPr="00437144" w:rsidRDefault="001339F9" w:rsidP="001339F9">
      <w:pPr>
        <w:jc w:val="both"/>
        <w:rPr>
          <w:rFonts w:ascii="Tahoma" w:hAnsi="Tahoma" w:cs="Tahoma"/>
          <w:sz w:val="20"/>
          <w:szCs w:val="20"/>
        </w:rPr>
      </w:pPr>
      <w:r w:rsidRPr="00437144">
        <w:rPr>
          <w:rFonts w:ascii="Tahoma" w:hAnsi="Tahoma" w:cs="Tahoma"/>
          <w:sz w:val="20"/>
          <w:szCs w:val="20"/>
        </w:rPr>
        <w:t>Uzasadnienie wyboru oferty: oferta z najniższą ceną spośród ofert ważnie złożonych.</w:t>
      </w:r>
    </w:p>
    <w:p w:rsidR="001339F9" w:rsidRPr="00762FB3" w:rsidRDefault="001339F9" w:rsidP="001339F9">
      <w:pPr>
        <w:jc w:val="both"/>
        <w:rPr>
          <w:rFonts w:ascii="Tahoma" w:hAnsi="Tahoma" w:cs="Tahoma"/>
          <w:sz w:val="20"/>
          <w:szCs w:val="20"/>
          <w:lang w:eastAsia="zh-CN"/>
        </w:rPr>
      </w:pPr>
      <w:r w:rsidRPr="00437144">
        <w:rPr>
          <w:rFonts w:ascii="Tahoma" w:hAnsi="Tahoma" w:cs="Tahoma"/>
          <w:sz w:val="20"/>
          <w:szCs w:val="20"/>
          <w:lang w:eastAsia="zh-CN"/>
        </w:rPr>
        <w:t>Dziękujemy za udział w postępowaniu.</w:t>
      </w:r>
    </w:p>
    <w:p w:rsidR="001339F9" w:rsidRPr="00762FB3" w:rsidRDefault="001339F9" w:rsidP="001339F9">
      <w:pPr>
        <w:jc w:val="both"/>
        <w:rPr>
          <w:rFonts w:ascii="Tahoma" w:hAnsi="Tahoma" w:cs="Tahoma"/>
          <w:sz w:val="20"/>
          <w:szCs w:val="20"/>
          <w:lang w:eastAsia="zh-CN"/>
        </w:rPr>
      </w:pPr>
    </w:p>
    <w:p w:rsidR="00C40033" w:rsidRDefault="00C40033" w:rsidP="001339F9">
      <w:pPr>
        <w:rPr>
          <w:rFonts w:ascii="Tahoma" w:hAnsi="Tahoma" w:cs="Tahoma"/>
          <w:szCs w:val="20"/>
        </w:rPr>
      </w:pPr>
    </w:p>
    <w:p w:rsidR="00F55531" w:rsidRDefault="00F55531" w:rsidP="001339F9">
      <w:pPr>
        <w:rPr>
          <w:rFonts w:ascii="Tahoma" w:hAnsi="Tahoma" w:cs="Tahoma"/>
          <w:szCs w:val="20"/>
        </w:rPr>
      </w:pPr>
    </w:p>
    <w:p w:rsidR="00983FE6" w:rsidRDefault="00983FE6" w:rsidP="001339F9">
      <w:pPr>
        <w:rPr>
          <w:rFonts w:ascii="Tahoma" w:hAnsi="Tahoma" w:cs="Tahoma"/>
          <w:szCs w:val="20"/>
        </w:rPr>
      </w:pPr>
    </w:p>
    <w:p w:rsidR="00F55531" w:rsidRDefault="00F55531" w:rsidP="001339F9">
      <w:pPr>
        <w:rPr>
          <w:rFonts w:ascii="Tahoma" w:hAnsi="Tahoma" w:cs="Tahoma"/>
          <w:szCs w:val="20"/>
        </w:rPr>
      </w:pPr>
    </w:p>
    <w:sectPr w:rsidR="00F55531" w:rsidSect="003C418C">
      <w:headerReference w:type="even" r:id="rId7"/>
      <w:headerReference w:type="default" r:id="rId8"/>
      <w:headerReference w:type="first" r:id="rId9"/>
      <w:footerReference w:type="first" r:id="rId10"/>
      <w:pgSz w:w="11906" w:h="16838" w:code="9"/>
      <w:pgMar w:top="2155" w:right="1106" w:bottom="1758" w:left="1418" w:header="0" w:footer="0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D3B5E" w:rsidRDefault="00BD3B5E" w:rsidP="00283504">
      <w:r>
        <w:separator/>
      </w:r>
    </w:p>
  </w:endnote>
  <w:endnote w:type="continuationSeparator" w:id="0">
    <w:p w:rsidR="00BD3B5E" w:rsidRDefault="00BD3B5E" w:rsidP="0028350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3504" w:rsidRDefault="00804812">
    <w:pPr>
      <w:pStyle w:val="Stopka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1" type="#_x0000_t75" style="position:absolute;margin-left:450.95pt;margin-top:-73.3pt;width:56.15pt;height:54.8pt;z-index:251664384">
          <v:imagedata r:id="rId1" o:title="SGS_ISO 9001_TBL"/>
        </v:shape>
      </w:pict>
    </w:r>
    <w:r>
      <w:rPr>
        <w:noProof/>
      </w:rPr>
      <w:pict>
        <v:shape id="_x0000_s2062" type="#_x0000_t75" style="position:absolute;margin-left:388.6pt;margin-top:-72.8pt;width:55.55pt;height:54.25pt;z-index:251666432">
          <v:imagedata r:id="rId2" o:title="SGS_ISO 14001_TBL"/>
        </v:shape>
      </w:pict>
    </w:r>
    <w:r w:rsidR="00283504">
      <w:rPr>
        <w:noProof/>
        <w:lang w:eastAsia="pl-PL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-691515</wp:posOffset>
          </wp:positionH>
          <wp:positionV relativeFrom="paragraph">
            <wp:posOffset>-971550</wp:posOffset>
          </wp:positionV>
          <wp:extent cx="7199630" cy="1032510"/>
          <wp:effectExtent l="0" t="0" r="1270" b="0"/>
          <wp:wrapSquare wrapText="bothSides"/>
          <wp:docPr id="2" name="Obraz 1" descr="stopk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opka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99630" cy="10325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D3B5E" w:rsidRDefault="00BD3B5E" w:rsidP="00283504">
      <w:r>
        <w:separator/>
      </w:r>
    </w:p>
  </w:footnote>
  <w:footnote w:type="continuationSeparator" w:id="0">
    <w:p w:rsidR="00BD3B5E" w:rsidRDefault="00BD3B5E" w:rsidP="0028350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73D2" w:rsidRDefault="00804812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538174" o:spid="_x0000_s2059" type="#_x0000_t75" style="position:absolute;margin-left:0;margin-top:0;width:435.85pt;height:279.35pt;z-index:-251657216;mso-position-horizontal:center;mso-position-horizontal-relative:margin;mso-position-vertical:center;mso-position-vertical-relative:margin" o:allowincell="f">
          <v:imagedata r:id="rId1" o:title="znak wodny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73D2" w:rsidRDefault="00804812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538175" o:spid="_x0000_s2060" type="#_x0000_t75" style="position:absolute;margin-left:0;margin-top:0;width:435.85pt;height:279.35pt;z-index:-251656192;mso-position-horizontal:center;mso-position-horizontal-relative:margin;mso-position-vertical:center;mso-position-vertical-relative:margin" o:allowincell="f">
          <v:imagedata r:id="rId1" o:title="znak wodny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3504" w:rsidRDefault="00993016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-811530</wp:posOffset>
          </wp:positionH>
          <wp:positionV relativeFrom="paragraph">
            <wp:posOffset>134620</wp:posOffset>
          </wp:positionV>
          <wp:extent cx="7199630" cy="1025525"/>
          <wp:effectExtent l="0" t="0" r="1270" b="3175"/>
          <wp:wrapSquare wrapText="bothSides"/>
          <wp:docPr id="1" name="Obraz 0" descr="nagłówe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agłówek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99630" cy="10255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804812"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538173" o:spid="_x0000_s2058" type="#_x0000_t75" style="position:absolute;margin-left:0;margin-top:0;width:435.85pt;height:279.35pt;z-index:-251656705;mso-position-horizontal:center;mso-position-horizontal-relative:margin;mso-position-vertical:center;mso-position-vertical-relative:margin" o:allowincell="f">
          <v:imagedata r:id="rId2" o:title="znak wodny"/>
          <w10:wrap anchorx="margin" anchory="margin"/>
        </v:shape>
      </w:pict>
    </w:r>
  </w:p>
  <w:p w:rsidR="00283504" w:rsidRDefault="00283504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7A4922"/>
    <w:multiLevelType w:val="hybridMultilevel"/>
    <w:tmpl w:val="4F74874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E94396"/>
    <w:multiLevelType w:val="hybridMultilevel"/>
    <w:tmpl w:val="4F74874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72152FD"/>
    <w:multiLevelType w:val="hybridMultilevel"/>
    <w:tmpl w:val="4F74874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2D01425"/>
    <w:multiLevelType w:val="hybridMultilevel"/>
    <w:tmpl w:val="4F74874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attachedTemplate r:id="rId1"/>
  <w:defaultTabStop w:val="708"/>
  <w:hyphenationZone w:val="425"/>
  <w:characterSpacingControl w:val="doNotCompress"/>
  <w:hdrShapeDefaults>
    <o:shapedefaults v:ext="edit" spidmax="45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B417FC"/>
    <w:rsid w:val="0000333C"/>
    <w:rsid w:val="00065069"/>
    <w:rsid w:val="00096CD9"/>
    <w:rsid w:val="000B21DD"/>
    <w:rsid w:val="000E30BC"/>
    <w:rsid w:val="00106D91"/>
    <w:rsid w:val="001339F9"/>
    <w:rsid w:val="001502D4"/>
    <w:rsid w:val="0017232F"/>
    <w:rsid w:val="0017317D"/>
    <w:rsid w:val="00173EA0"/>
    <w:rsid w:val="00186637"/>
    <w:rsid w:val="001F45F9"/>
    <w:rsid w:val="001F7163"/>
    <w:rsid w:val="00226DEF"/>
    <w:rsid w:val="002473D2"/>
    <w:rsid w:val="00253DA1"/>
    <w:rsid w:val="00262457"/>
    <w:rsid w:val="00283504"/>
    <w:rsid w:val="00324F5E"/>
    <w:rsid w:val="003C418C"/>
    <w:rsid w:val="003D66AF"/>
    <w:rsid w:val="00437144"/>
    <w:rsid w:val="004544F3"/>
    <w:rsid w:val="00482338"/>
    <w:rsid w:val="00485602"/>
    <w:rsid w:val="004A1F84"/>
    <w:rsid w:val="004A5BC1"/>
    <w:rsid w:val="004E4594"/>
    <w:rsid w:val="004F651C"/>
    <w:rsid w:val="005071F7"/>
    <w:rsid w:val="00574B3D"/>
    <w:rsid w:val="005812FF"/>
    <w:rsid w:val="005C199D"/>
    <w:rsid w:val="005D1B6A"/>
    <w:rsid w:val="005D42BD"/>
    <w:rsid w:val="0063740C"/>
    <w:rsid w:val="00653CC1"/>
    <w:rsid w:val="0068657F"/>
    <w:rsid w:val="00706068"/>
    <w:rsid w:val="00723525"/>
    <w:rsid w:val="007304C0"/>
    <w:rsid w:val="00753634"/>
    <w:rsid w:val="00762FB3"/>
    <w:rsid w:val="0078569F"/>
    <w:rsid w:val="007923F8"/>
    <w:rsid w:val="007F4C16"/>
    <w:rsid w:val="00804812"/>
    <w:rsid w:val="0086230E"/>
    <w:rsid w:val="008E0949"/>
    <w:rsid w:val="008F0D78"/>
    <w:rsid w:val="009024AC"/>
    <w:rsid w:val="00925C70"/>
    <w:rsid w:val="009331C1"/>
    <w:rsid w:val="00941A15"/>
    <w:rsid w:val="00954F9F"/>
    <w:rsid w:val="0096769B"/>
    <w:rsid w:val="00983865"/>
    <w:rsid w:val="00983FE6"/>
    <w:rsid w:val="00987E9C"/>
    <w:rsid w:val="00993016"/>
    <w:rsid w:val="009A7B0B"/>
    <w:rsid w:val="00A15BE7"/>
    <w:rsid w:val="00A440D6"/>
    <w:rsid w:val="00A91F8A"/>
    <w:rsid w:val="00AC0E59"/>
    <w:rsid w:val="00AC25DB"/>
    <w:rsid w:val="00AE1583"/>
    <w:rsid w:val="00AF4250"/>
    <w:rsid w:val="00B417FC"/>
    <w:rsid w:val="00BD3B5E"/>
    <w:rsid w:val="00BE4958"/>
    <w:rsid w:val="00BF2F68"/>
    <w:rsid w:val="00C40033"/>
    <w:rsid w:val="00C423DA"/>
    <w:rsid w:val="00CC6BF7"/>
    <w:rsid w:val="00CC6D73"/>
    <w:rsid w:val="00CE1E35"/>
    <w:rsid w:val="00D055AF"/>
    <w:rsid w:val="00D35EA7"/>
    <w:rsid w:val="00DD01FD"/>
    <w:rsid w:val="00DD2849"/>
    <w:rsid w:val="00E12702"/>
    <w:rsid w:val="00E37C92"/>
    <w:rsid w:val="00E66873"/>
    <w:rsid w:val="00E66905"/>
    <w:rsid w:val="00E67604"/>
    <w:rsid w:val="00E92C9C"/>
    <w:rsid w:val="00EA0FA8"/>
    <w:rsid w:val="00ED0C9D"/>
    <w:rsid w:val="00F16C23"/>
    <w:rsid w:val="00F405D5"/>
    <w:rsid w:val="00F55531"/>
    <w:rsid w:val="00FB1F3D"/>
    <w:rsid w:val="00FF17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50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6769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aliases w:val="Nagłówek strony"/>
    <w:basedOn w:val="Normalny"/>
    <w:link w:val="NagwekZnak"/>
    <w:unhideWhenUsed/>
    <w:rsid w:val="00283504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agwekZnak">
    <w:name w:val="Nagłówek Znak"/>
    <w:aliases w:val="Nagłówek strony Znak"/>
    <w:basedOn w:val="Domylnaczcionkaakapitu"/>
    <w:link w:val="Nagwek"/>
    <w:rsid w:val="00283504"/>
  </w:style>
  <w:style w:type="paragraph" w:styleId="Stopka">
    <w:name w:val="footer"/>
    <w:basedOn w:val="Normalny"/>
    <w:link w:val="StopkaZnak"/>
    <w:uiPriority w:val="99"/>
    <w:unhideWhenUsed/>
    <w:rsid w:val="00283504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283504"/>
  </w:style>
  <w:style w:type="paragraph" w:styleId="Tekstdymka">
    <w:name w:val="Balloon Text"/>
    <w:basedOn w:val="Normalny"/>
    <w:link w:val="TekstdymkaZnak"/>
    <w:semiHidden/>
    <w:unhideWhenUsed/>
    <w:rsid w:val="00283504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kstdymkaZnak">
    <w:name w:val="Tekst dymka Znak"/>
    <w:basedOn w:val="Domylnaczcionkaakapitu"/>
    <w:link w:val="Tekstdymka"/>
    <w:semiHidden/>
    <w:rsid w:val="00283504"/>
    <w:rPr>
      <w:rFonts w:ascii="Tahoma" w:hAnsi="Tahoma" w:cs="Tahoma"/>
      <w:sz w:val="16"/>
      <w:szCs w:val="16"/>
    </w:rPr>
  </w:style>
  <w:style w:type="paragraph" w:styleId="Legenda">
    <w:name w:val="caption"/>
    <w:basedOn w:val="Normalny"/>
    <w:next w:val="Normalny"/>
    <w:uiPriority w:val="35"/>
    <w:unhideWhenUsed/>
    <w:qFormat/>
    <w:rsid w:val="00283504"/>
    <w:pPr>
      <w:spacing w:after="200"/>
    </w:pPr>
    <w:rPr>
      <w:rFonts w:asciiTheme="minorHAnsi" w:eastAsiaTheme="minorHAnsi" w:hAnsiTheme="minorHAnsi" w:cstheme="minorBidi"/>
      <w:b/>
      <w:bCs/>
      <w:color w:val="4F81BD" w:themeColor="accent1"/>
      <w:sz w:val="18"/>
      <w:szCs w:val="18"/>
      <w:lang w:eastAsia="en-US"/>
    </w:rPr>
  </w:style>
  <w:style w:type="character" w:styleId="Odwoanieprzypisudolnego">
    <w:name w:val="footnote reference"/>
    <w:semiHidden/>
    <w:rsid w:val="0096769B"/>
    <w:rPr>
      <w:vertAlign w:val="superscript"/>
    </w:rPr>
  </w:style>
  <w:style w:type="paragraph" w:styleId="Tekstpodstawowy">
    <w:name w:val="Body Text"/>
    <w:basedOn w:val="Normalny"/>
    <w:link w:val="TekstpodstawowyZnak"/>
    <w:unhideWhenUsed/>
    <w:rsid w:val="005C199D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rsid w:val="005C199D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nhideWhenUsed/>
    <w:rsid w:val="005C199D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5C199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Users\JSZCZE~1\AppData\Local\Temp\nowy%20wz&#243;r%20papier%20firmowy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nowy wzór papier firmowy.dotx</Template>
  <TotalTime>191</TotalTime>
  <Pages>1</Pages>
  <Words>127</Words>
  <Characters>768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Trouńskie Wodociągi Sp. z o.o.</Company>
  <LinksUpToDate>false</LinksUpToDate>
  <CharactersWithSpaces>894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Joanna Szczepańska</dc:creator>
  <cp:lastModifiedBy>Joanna Szczepańska</cp:lastModifiedBy>
  <cp:revision>8</cp:revision>
  <cp:lastPrinted>2023-09-21T06:17:00Z</cp:lastPrinted>
  <dcterms:created xsi:type="dcterms:W3CDTF">2023-07-25T06:16:00Z</dcterms:created>
  <dcterms:modified xsi:type="dcterms:W3CDTF">2023-09-21T08:07:00Z</dcterms:modified>
</cp:coreProperties>
</file>