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F312D" w14:textId="77777777" w:rsidR="0092114C" w:rsidRPr="00F50C38" w:rsidRDefault="00F50C38" w:rsidP="0056534C">
      <w:pPr>
        <w:spacing w:before="120" w:after="120" w:line="360" w:lineRule="auto"/>
        <w:rPr>
          <w:rFonts w:ascii="Century Gothic" w:eastAsia="Times New Roman" w:hAnsi="Century Gothic" w:cs="Arial"/>
          <w:b/>
          <w:bCs/>
          <w:sz w:val="24"/>
          <w:szCs w:val="24"/>
        </w:rPr>
      </w:pPr>
      <w:r w:rsidRPr="00F50C38">
        <w:rPr>
          <w:rFonts w:ascii="Century Gothic" w:hAnsi="Century Gothic"/>
          <w:noProof/>
          <w:sz w:val="24"/>
          <w:szCs w:val="24"/>
          <w:lang w:eastAsia="pl-PL"/>
        </w:rPr>
        <w:drawing>
          <wp:inline distT="0" distB="0" distL="0" distR="0" wp14:anchorId="1C3F1842" wp14:editId="3B925453">
            <wp:extent cx="1047750" cy="776111"/>
            <wp:effectExtent l="0" t="0" r="0" b="5080"/>
            <wp:docPr id="84" name="Obraz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P_logo_www_trans_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429" cy="789948"/>
                    </a:xfrm>
                    <a:prstGeom prst="rect">
                      <a:avLst/>
                    </a:prstGeom>
                  </pic:spPr>
                </pic:pic>
              </a:graphicData>
            </a:graphic>
          </wp:inline>
        </w:drawing>
      </w:r>
    </w:p>
    <w:p w14:paraId="3F5E985D" w14:textId="77777777" w:rsidR="001C46E6" w:rsidRPr="00F50C38" w:rsidRDefault="001C46E6" w:rsidP="000E7231">
      <w:pPr>
        <w:suppressAutoHyphens/>
        <w:spacing w:before="480" w:after="0" w:line="360" w:lineRule="auto"/>
        <w:jc w:val="center"/>
        <w:rPr>
          <w:rFonts w:ascii="Century Gothic" w:eastAsia="Times New Roman" w:hAnsi="Century Gothic" w:cs="Arial"/>
          <w:b/>
          <w:bCs/>
          <w:color w:val="000000"/>
          <w:sz w:val="24"/>
          <w:szCs w:val="24"/>
          <w:lang w:eastAsia="ar-SA"/>
        </w:rPr>
      </w:pPr>
      <w:r w:rsidRPr="00F50C38">
        <w:rPr>
          <w:rFonts w:ascii="Century Gothic" w:eastAsia="Times New Roman" w:hAnsi="Century Gothic" w:cs="Arial"/>
          <w:b/>
          <w:bCs/>
          <w:color w:val="000000"/>
          <w:sz w:val="24"/>
          <w:szCs w:val="24"/>
          <w:lang w:eastAsia="ar-SA"/>
        </w:rPr>
        <w:t>SPECYFIKACJA</w:t>
      </w:r>
      <w:r w:rsidR="00104681">
        <w:rPr>
          <w:rFonts w:ascii="Century Gothic" w:eastAsia="Times New Roman" w:hAnsi="Century Gothic" w:cs="Arial"/>
          <w:b/>
          <w:bCs/>
          <w:color w:val="000000"/>
          <w:sz w:val="24"/>
          <w:szCs w:val="24"/>
          <w:lang w:eastAsia="ar-SA"/>
        </w:rPr>
        <w:t xml:space="preserve"> </w:t>
      </w:r>
      <w:r w:rsidRPr="00F50C38">
        <w:rPr>
          <w:rFonts w:ascii="Century Gothic" w:eastAsia="Times New Roman" w:hAnsi="Century Gothic" w:cs="Arial"/>
          <w:b/>
          <w:bCs/>
          <w:color w:val="000000"/>
          <w:sz w:val="24"/>
          <w:szCs w:val="24"/>
          <w:lang w:eastAsia="ar-SA"/>
        </w:rPr>
        <w:t>WARUNKÓW ZAMÓWIENIA</w:t>
      </w:r>
    </w:p>
    <w:p w14:paraId="2B07FBEE" w14:textId="77777777" w:rsidR="00F50C38" w:rsidRDefault="00F50C38" w:rsidP="000E7231">
      <w:pPr>
        <w:suppressAutoHyphens/>
        <w:spacing w:after="0" w:line="360" w:lineRule="auto"/>
        <w:jc w:val="center"/>
        <w:rPr>
          <w:rFonts w:ascii="Century Gothic" w:eastAsia="Times New Roman" w:hAnsi="Century Gothic" w:cs="Arial"/>
          <w:b/>
          <w:bCs/>
          <w:color w:val="000000"/>
          <w:sz w:val="24"/>
          <w:szCs w:val="24"/>
          <w:lang w:eastAsia="ar-SA"/>
        </w:rPr>
      </w:pPr>
      <w:r w:rsidRPr="00F50C38">
        <w:rPr>
          <w:rFonts w:ascii="Century Gothic" w:eastAsia="Times New Roman" w:hAnsi="Century Gothic" w:cs="Arial"/>
          <w:b/>
          <w:bCs/>
          <w:color w:val="000000"/>
          <w:sz w:val="24"/>
          <w:szCs w:val="24"/>
          <w:lang w:eastAsia="ar-SA"/>
        </w:rPr>
        <w:t xml:space="preserve">zwana dalej </w:t>
      </w:r>
      <w:r w:rsidR="00622255">
        <w:rPr>
          <w:rFonts w:ascii="Century Gothic" w:eastAsia="Times New Roman" w:hAnsi="Century Gothic" w:cs="Arial"/>
          <w:b/>
          <w:bCs/>
          <w:color w:val="000000"/>
          <w:sz w:val="24"/>
          <w:szCs w:val="24"/>
          <w:lang w:eastAsia="ar-SA"/>
        </w:rPr>
        <w:t>„</w:t>
      </w:r>
      <w:r w:rsidRPr="00F50C38">
        <w:rPr>
          <w:rFonts w:ascii="Century Gothic" w:eastAsia="Times New Roman" w:hAnsi="Century Gothic" w:cs="Arial"/>
          <w:b/>
          <w:bCs/>
          <w:color w:val="000000"/>
          <w:sz w:val="24"/>
          <w:szCs w:val="24"/>
          <w:lang w:eastAsia="ar-SA"/>
        </w:rPr>
        <w:t>SWZ</w:t>
      </w:r>
      <w:r w:rsidR="00622255">
        <w:rPr>
          <w:rFonts w:ascii="Century Gothic" w:eastAsia="Times New Roman" w:hAnsi="Century Gothic" w:cs="Arial"/>
          <w:b/>
          <w:bCs/>
          <w:color w:val="000000"/>
          <w:sz w:val="24"/>
          <w:szCs w:val="24"/>
          <w:lang w:eastAsia="ar-SA"/>
        </w:rPr>
        <w:t>”</w:t>
      </w:r>
    </w:p>
    <w:p w14:paraId="6C58B2A0" w14:textId="77777777" w:rsidR="008A2F24" w:rsidRDefault="008A2F24" w:rsidP="0085296E">
      <w:pPr>
        <w:widowControl w:val="0"/>
        <w:autoSpaceDE w:val="0"/>
        <w:autoSpaceDN w:val="0"/>
        <w:spacing w:before="600" w:after="120" w:line="360" w:lineRule="auto"/>
        <w:ind w:right="1060"/>
        <w:rPr>
          <w:rFonts w:ascii="Century Gothic" w:eastAsia="Times New Roman" w:hAnsi="Century Gothic" w:cs="Arial"/>
          <w:sz w:val="24"/>
          <w:szCs w:val="24"/>
          <w:lang w:eastAsia="pl-PL" w:bidi="pl-PL"/>
        </w:rPr>
      </w:pPr>
      <w:r>
        <w:rPr>
          <w:rFonts w:ascii="Century Gothic" w:eastAsia="Times New Roman" w:hAnsi="Century Gothic" w:cs="Arial"/>
          <w:sz w:val="24"/>
          <w:szCs w:val="24"/>
          <w:lang w:eastAsia="pl-PL" w:bidi="pl-PL"/>
        </w:rPr>
        <w:t>PRZEDMIOT ZAMÓWIENIA:</w:t>
      </w:r>
    </w:p>
    <w:p w14:paraId="21C983D0" w14:textId="06F494C5" w:rsidR="00F50C38" w:rsidRDefault="00F50C38" w:rsidP="000E7231">
      <w:pPr>
        <w:widowControl w:val="0"/>
        <w:autoSpaceDE w:val="0"/>
        <w:autoSpaceDN w:val="0"/>
        <w:spacing w:before="240" w:after="120" w:line="360" w:lineRule="auto"/>
        <w:ind w:right="-32"/>
        <w:jc w:val="center"/>
        <w:rPr>
          <w:rFonts w:ascii="Century Gothic" w:eastAsia="Times New Roman" w:hAnsi="Century Gothic" w:cs="Arial"/>
          <w:sz w:val="24"/>
          <w:szCs w:val="24"/>
          <w:lang w:eastAsia="pl-PL" w:bidi="pl-PL"/>
        </w:rPr>
      </w:pPr>
      <w:r>
        <w:rPr>
          <w:rFonts w:ascii="Century Gothic" w:eastAsia="Times New Roman" w:hAnsi="Century Gothic" w:cs="Arial"/>
          <w:sz w:val="24"/>
          <w:szCs w:val="24"/>
          <w:lang w:eastAsia="pl-PL" w:bidi="pl-PL"/>
        </w:rPr>
        <w:t>„</w:t>
      </w:r>
      <w:r w:rsidR="00832C38">
        <w:rPr>
          <w:rFonts w:ascii="Century Gothic" w:eastAsia="Times New Roman" w:hAnsi="Century Gothic" w:cs="Arial"/>
          <w:sz w:val="24"/>
          <w:szCs w:val="24"/>
          <w:lang w:eastAsia="pl-PL" w:bidi="pl-PL"/>
        </w:rPr>
        <w:t xml:space="preserve">PEŁNIENIE FUNKCJI INŻYNIERA KONTRAKTU </w:t>
      </w:r>
      <w:r w:rsidR="00A4209A" w:rsidRPr="00441A66">
        <w:rPr>
          <w:rFonts w:ascii="Century Gothic" w:eastAsia="Times New Roman" w:hAnsi="Century Gothic" w:cstheme="majorHAnsi"/>
          <w:sz w:val="24"/>
          <w:szCs w:val="24"/>
          <w:lang w:bidi="pl-PL"/>
        </w:rPr>
        <w:t>ROZBUDOWY FILHARMONII POMORSKIEJ W BYDGOSZCZY</w:t>
      </w:r>
      <w:r w:rsidR="0059660B" w:rsidRPr="00441A66">
        <w:rPr>
          <w:rFonts w:ascii="Century Gothic" w:eastAsia="Times New Roman" w:hAnsi="Century Gothic" w:cs="Arial"/>
          <w:sz w:val="24"/>
          <w:szCs w:val="24"/>
          <w:lang w:eastAsia="pl-PL" w:bidi="pl-PL"/>
        </w:rPr>
        <w:t>”</w:t>
      </w:r>
    </w:p>
    <w:p w14:paraId="4AD27464" w14:textId="77777777" w:rsidR="008A2F24" w:rsidRDefault="008A2F24" w:rsidP="0056534C">
      <w:pPr>
        <w:widowControl w:val="0"/>
        <w:autoSpaceDE w:val="0"/>
        <w:autoSpaceDN w:val="0"/>
        <w:spacing w:before="600" w:after="120" w:line="360" w:lineRule="auto"/>
        <w:ind w:right="1060"/>
        <w:rPr>
          <w:rFonts w:ascii="Century Gothic" w:eastAsia="Times New Roman" w:hAnsi="Century Gothic" w:cs="Arial"/>
          <w:sz w:val="24"/>
          <w:szCs w:val="24"/>
          <w:lang w:eastAsia="pl-PL" w:bidi="pl-PL"/>
        </w:rPr>
      </w:pPr>
      <w:r>
        <w:rPr>
          <w:rFonts w:ascii="Century Gothic" w:eastAsia="Times New Roman" w:hAnsi="Century Gothic" w:cs="Arial"/>
          <w:sz w:val="24"/>
          <w:szCs w:val="24"/>
          <w:lang w:eastAsia="pl-PL" w:bidi="pl-PL"/>
        </w:rPr>
        <w:t>TRYB POSTĘPOWANIA:</w:t>
      </w:r>
    </w:p>
    <w:p w14:paraId="06C7F227" w14:textId="7AC1DDD2" w:rsidR="00E57E52" w:rsidRDefault="00F50C38" w:rsidP="000E7231">
      <w:pPr>
        <w:widowControl w:val="0"/>
        <w:autoSpaceDE w:val="0"/>
        <w:autoSpaceDN w:val="0"/>
        <w:spacing w:before="240" w:after="120" w:line="360" w:lineRule="auto"/>
        <w:ind w:right="-32"/>
        <w:jc w:val="both"/>
        <w:rPr>
          <w:rFonts w:ascii="Century Gothic" w:eastAsia="Times New Roman" w:hAnsi="Century Gothic" w:cs="Arial"/>
          <w:bCs/>
          <w:sz w:val="24"/>
          <w:szCs w:val="24"/>
          <w:lang w:eastAsia="ar-SA"/>
        </w:rPr>
      </w:pPr>
      <w:r>
        <w:rPr>
          <w:rFonts w:ascii="Century Gothic" w:eastAsia="Times New Roman" w:hAnsi="Century Gothic" w:cs="Arial"/>
          <w:sz w:val="24"/>
          <w:szCs w:val="24"/>
          <w:lang w:eastAsia="pl-PL" w:bidi="pl-PL"/>
        </w:rPr>
        <w:t xml:space="preserve">Postępowanie o udzielenie zamówienia </w:t>
      </w:r>
      <w:r w:rsidR="00F414FC">
        <w:rPr>
          <w:rFonts w:ascii="Century Gothic" w:eastAsia="Times New Roman" w:hAnsi="Century Gothic" w:cs="Arial"/>
          <w:sz w:val="24"/>
          <w:szCs w:val="24"/>
          <w:lang w:eastAsia="pl-PL" w:bidi="pl-PL"/>
        </w:rPr>
        <w:t xml:space="preserve">publicznego prowadzone jest </w:t>
      </w:r>
      <w:r w:rsidR="00104681">
        <w:rPr>
          <w:rFonts w:ascii="Century Gothic" w:eastAsia="Times New Roman" w:hAnsi="Century Gothic" w:cs="Arial"/>
          <w:sz w:val="24"/>
          <w:szCs w:val="24"/>
          <w:lang w:eastAsia="pl-PL" w:bidi="pl-PL"/>
        </w:rPr>
        <w:t xml:space="preserve">w trybie </w:t>
      </w:r>
      <w:r w:rsidR="000E7231">
        <w:rPr>
          <w:rFonts w:ascii="Century Gothic" w:eastAsia="Times New Roman" w:hAnsi="Century Gothic" w:cs="Arial"/>
          <w:sz w:val="24"/>
          <w:szCs w:val="24"/>
          <w:lang w:eastAsia="pl-PL" w:bidi="pl-PL"/>
        </w:rPr>
        <w:t>przetargu nieograniczonego</w:t>
      </w:r>
      <w:r w:rsidR="00104681">
        <w:rPr>
          <w:rFonts w:ascii="Century Gothic" w:eastAsia="Times New Roman" w:hAnsi="Century Gothic" w:cs="Arial"/>
          <w:sz w:val="24"/>
          <w:szCs w:val="24"/>
          <w:lang w:eastAsia="pl-PL" w:bidi="pl-PL"/>
        </w:rPr>
        <w:t xml:space="preserve"> </w:t>
      </w:r>
      <w:r w:rsidR="000E7231">
        <w:rPr>
          <w:rFonts w:ascii="Century Gothic" w:eastAsia="Times New Roman" w:hAnsi="Century Gothic" w:cs="Arial"/>
          <w:bCs/>
          <w:sz w:val="24"/>
          <w:szCs w:val="24"/>
          <w:lang w:eastAsia="ar-SA"/>
        </w:rPr>
        <w:t>na podstawie art. 132</w:t>
      </w:r>
      <w:r w:rsidR="00104681">
        <w:rPr>
          <w:rFonts w:ascii="Century Gothic" w:eastAsia="Times New Roman" w:hAnsi="Century Gothic" w:cs="Arial"/>
          <w:bCs/>
          <w:sz w:val="24"/>
          <w:szCs w:val="24"/>
          <w:lang w:eastAsia="ar-SA"/>
        </w:rPr>
        <w:t xml:space="preserve"> </w:t>
      </w:r>
      <w:r w:rsidR="00E57E52" w:rsidRPr="00F50C38">
        <w:rPr>
          <w:rFonts w:ascii="Century Gothic" w:eastAsia="Times New Roman" w:hAnsi="Century Gothic" w:cs="Arial"/>
          <w:bCs/>
          <w:sz w:val="24"/>
          <w:szCs w:val="24"/>
          <w:lang w:eastAsia="ar-SA"/>
        </w:rPr>
        <w:t xml:space="preserve">ustawy z dnia 11 września </w:t>
      </w:r>
      <w:r w:rsidR="00E57E52" w:rsidRPr="00877D6B">
        <w:rPr>
          <w:rFonts w:ascii="Century Gothic" w:eastAsia="Times New Roman" w:hAnsi="Century Gothic" w:cs="Arial"/>
          <w:bCs/>
          <w:sz w:val="24"/>
          <w:szCs w:val="24"/>
          <w:lang w:eastAsia="ar-SA"/>
        </w:rPr>
        <w:t>2019 roku Prawo zamów</w:t>
      </w:r>
      <w:r w:rsidR="00FB3EB9" w:rsidRPr="00877D6B">
        <w:rPr>
          <w:rFonts w:ascii="Century Gothic" w:eastAsia="Times New Roman" w:hAnsi="Century Gothic" w:cs="Arial"/>
          <w:bCs/>
          <w:sz w:val="24"/>
          <w:szCs w:val="24"/>
          <w:lang w:eastAsia="ar-SA"/>
        </w:rPr>
        <w:t>ień</w:t>
      </w:r>
      <w:r w:rsidR="00E96CF4" w:rsidRPr="00877D6B">
        <w:rPr>
          <w:rFonts w:ascii="Century Gothic" w:eastAsia="Times New Roman" w:hAnsi="Century Gothic" w:cs="Arial"/>
          <w:bCs/>
          <w:sz w:val="24"/>
          <w:szCs w:val="24"/>
          <w:lang w:eastAsia="ar-SA"/>
        </w:rPr>
        <w:t xml:space="preserve"> </w:t>
      </w:r>
      <w:r w:rsidR="00E57E52" w:rsidRPr="00877D6B">
        <w:rPr>
          <w:rFonts w:ascii="Century Gothic" w:eastAsia="Times New Roman" w:hAnsi="Century Gothic" w:cs="Arial"/>
          <w:bCs/>
          <w:sz w:val="24"/>
          <w:szCs w:val="24"/>
          <w:lang w:eastAsia="ar-SA"/>
        </w:rPr>
        <w:t>publicznych (</w:t>
      </w:r>
      <w:r w:rsidR="005D494E">
        <w:rPr>
          <w:rFonts w:ascii="Century Gothic" w:eastAsia="Times New Roman" w:hAnsi="Century Gothic" w:cs="Arial"/>
          <w:bCs/>
          <w:sz w:val="24"/>
          <w:szCs w:val="24"/>
          <w:lang w:eastAsia="ar-SA"/>
        </w:rPr>
        <w:t xml:space="preserve">t. j. </w:t>
      </w:r>
      <w:r w:rsidR="00E57E52" w:rsidRPr="00877D6B">
        <w:rPr>
          <w:rFonts w:ascii="Century Gothic" w:eastAsia="Times New Roman" w:hAnsi="Century Gothic" w:cs="Arial"/>
          <w:bCs/>
          <w:sz w:val="24"/>
          <w:szCs w:val="24"/>
          <w:lang w:eastAsia="ar-SA"/>
        </w:rPr>
        <w:t>Dz. U. z 20</w:t>
      </w:r>
      <w:r w:rsidR="00DD4664" w:rsidRPr="00877D6B">
        <w:rPr>
          <w:rFonts w:ascii="Century Gothic" w:eastAsia="Times New Roman" w:hAnsi="Century Gothic" w:cs="Arial"/>
          <w:bCs/>
          <w:sz w:val="24"/>
          <w:szCs w:val="24"/>
          <w:lang w:eastAsia="ar-SA"/>
        </w:rPr>
        <w:t>2</w:t>
      </w:r>
      <w:r w:rsidR="005D494E">
        <w:rPr>
          <w:rFonts w:ascii="Century Gothic" w:eastAsia="Times New Roman" w:hAnsi="Century Gothic" w:cs="Arial"/>
          <w:bCs/>
          <w:sz w:val="24"/>
          <w:szCs w:val="24"/>
          <w:lang w:eastAsia="ar-SA"/>
        </w:rPr>
        <w:t>3</w:t>
      </w:r>
      <w:r w:rsidR="00E57E52" w:rsidRPr="00877D6B">
        <w:rPr>
          <w:rFonts w:ascii="Century Gothic" w:eastAsia="Times New Roman" w:hAnsi="Century Gothic" w:cs="Arial"/>
          <w:bCs/>
          <w:sz w:val="24"/>
          <w:szCs w:val="24"/>
          <w:lang w:eastAsia="ar-SA"/>
        </w:rPr>
        <w:t xml:space="preserve"> r., poz. </w:t>
      </w:r>
      <w:r w:rsidR="00453DFB" w:rsidRPr="00877D6B">
        <w:rPr>
          <w:rFonts w:ascii="Century Gothic" w:eastAsia="Times New Roman" w:hAnsi="Century Gothic" w:cs="Arial"/>
          <w:bCs/>
          <w:sz w:val="24"/>
          <w:szCs w:val="24"/>
          <w:lang w:eastAsia="ar-SA"/>
        </w:rPr>
        <w:t>1</w:t>
      </w:r>
      <w:r w:rsidR="005D494E">
        <w:rPr>
          <w:rFonts w:ascii="Century Gothic" w:eastAsia="Times New Roman" w:hAnsi="Century Gothic" w:cs="Arial"/>
          <w:bCs/>
          <w:sz w:val="24"/>
          <w:szCs w:val="24"/>
          <w:lang w:eastAsia="ar-SA"/>
        </w:rPr>
        <w:t>605</w:t>
      </w:r>
      <w:r w:rsidR="001A78C1" w:rsidRPr="00877D6B">
        <w:rPr>
          <w:rFonts w:ascii="Century Gothic" w:eastAsia="Times New Roman" w:hAnsi="Century Gothic" w:cs="Arial"/>
          <w:bCs/>
          <w:sz w:val="24"/>
          <w:szCs w:val="24"/>
          <w:lang w:eastAsia="ar-SA"/>
        </w:rPr>
        <w:t xml:space="preserve"> z późn. zm.</w:t>
      </w:r>
      <w:r w:rsidR="00E57E52" w:rsidRPr="00877D6B">
        <w:rPr>
          <w:rFonts w:ascii="Century Gothic" w:eastAsia="Times New Roman" w:hAnsi="Century Gothic" w:cs="Arial"/>
          <w:bCs/>
          <w:sz w:val="24"/>
          <w:szCs w:val="24"/>
          <w:lang w:eastAsia="ar-SA"/>
        </w:rPr>
        <w:t>)</w:t>
      </w:r>
      <w:r w:rsidR="004A0648" w:rsidRPr="00877D6B">
        <w:rPr>
          <w:rFonts w:ascii="Century Gothic" w:eastAsia="Times New Roman" w:hAnsi="Century Gothic" w:cs="Arial"/>
          <w:bCs/>
          <w:sz w:val="24"/>
          <w:szCs w:val="24"/>
          <w:lang w:eastAsia="ar-SA"/>
        </w:rPr>
        <w:t xml:space="preserve">, zwanej dalej </w:t>
      </w:r>
      <w:r w:rsidR="0031680A" w:rsidRPr="00877D6B">
        <w:rPr>
          <w:rFonts w:ascii="Century Gothic" w:eastAsia="Times New Roman" w:hAnsi="Century Gothic" w:cs="Arial"/>
          <w:bCs/>
          <w:sz w:val="24"/>
          <w:szCs w:val="24"/>
          <w:lang w:eastAsia="ar-SA"/>
        </w:rPr>
        <w:t>„</w:t>
      </w:r>
      <w:r w:rsidR="004A0648" w:rsidRPr="00877D6B">
        <w:rPr>
          <w:rFonts w:ascii="Century Gothic" w:eastAsia="Times New Roman" w:hAnsi="Century Gothic" w:cs="Arial"/>
          <w:bCs/>
          <w:sz w:val="24"/>
          <w:szCs w:val="24"/>
          <w:lang w:eastAsia="ar-SA"/>
        </w:rPr>
        <w:t>ustawą Pzp</w:t>
      </w:r>
      <w:r w:rsidR="0031680A" w:rsidRPr="00877D6B">
        <w:rPr>
          <w:rFonts w:ascii="Century Gothic" w:eastAsia="Times New Roman" w:hAnsi="Century Gothic" w:cs="Arial"/>
          <w:bCs/>
          <w:sz w:val="24"/>
          <w:szCs w:val="24"/>
          <w:lang w:eastAsia="ar-SA"/>
        </w:rPr>
        <w:t>”</w:t>
      </w:r>
    </w:p>
    <w:p w14:paraId="7299CFA3" w14:textId="3534EB03" w:rsidR="000E7231" w:rsidRDefault="00137CD8" w:rsidP="000E7231">
      <w:pPr>
        <w:suppressAutoHyphens/>
        <w:spacing w:before="120" w:after="120" w:line="360" w:lineRule="auto"/>
        <w:jc w:val="both"/>
        <w:rPr>
          <w:rFonts w:ascii="Century Gothic" w:eastAsia="Times New Roman" w:hAnsi="Century Gothic" w:cs="Arial"/>
          <w:bCs/>
          <w:sz w:val="20"/>
          <w:szCs w:val="20"/>
          <w:lang w:eastAsia="ar-SA"/>
        </w:rPr>
      </w:pPr>
      <w:r w:rsidRPr="00F47260">
        <w:rPr>
          <w:rFonts w:ascii="Century Gothic" w:eastAsia="Times New Roman" w:hAnsi="Century Gothic" w:cs="Arial"/>
          <w:bCs/>
          <w:sz w:val="20"/>
          <w:szCs w:val="20"/>
          <w:lang w:eastAsia="ar-SA"/>
        </w:rPr>
        <w:t xml:space="preserve">Przedmiotowe postępowanie prowadzone jest przy użyciu środków komunikacji elektronicznej. Składanie ofert następuje za pośrednictwem platformy zakupowej </w:t>
      </w:r>
      <w:r w:rsidR="000E7231">
        <w:rPr>
          <w:rFonts w:ascii="Century Gothic" w:eastAsia="Times New Roman" w:hAnsi="Century Gothic" w:cs="Arial"/>
          <w:bCs/>
          <w:sz w:val="20"/>
          <w:szCs w:val="20"/>
          <w:lang w:eastAsia="ar-SA"/>
        </w:rPr>
        <w:t xml:space="preserve">zwanej dalej „Platforma”, </w:t>
      </w:r>
      <w:r w:rsidRPr="00F47260">
        <w:rPr>
          <w:rFonts w:ascii="Century Gothic" w:eastAsia="Times New Roman" w:hAnsi="Century Gothic" w:cs="Arial"/>
          <w:bCs/>
          <w:sz w:val="20"/>
          <w:szCs w:val="20"/>
          <w:lang w:eastAsia="ar-SA"/>
        </w:rPr>
        <w:t>dostępnej pod adresem internetowym:</w:t>
      </w:r>
    </w:p>
    <w:p w14:paraId="3FA18322" w14:textId="11BF8CF0" w:rsidR="0085296E" w:rsidRPr="00F47260" w:rsidRDefault="00137CD8" w:rsidP="000E7231">
      <w:pPr>
        <w:suppressAutoHyphens/>
        <w:spacing w:before="120" w:after="120" w:line="360" w:lineRule="auto"/>
        <w:jc w:val="both"/>
        <w:rPr>
          <w:rStyle w:val="Hipercze"/>
          <w:rFonts w:ascii="Century Gothic" w:eastAsia="Times New Roman" w:hAnsi="Century Gothic" w:cs="Arial"/>
          <w:bCs/>
          <w:sz w:val="20"/>
          <w:szCs w:val="20"/>
          <w:lang w:eastAsia="ar-SA"/>
        </w:rPr>
      </w:pPr>
      <w:r w:rsidRPr="00F47260">
        <w:rPr>
          <w:rFonts w:ascii="Century Gothic" w:eastAsia="Times New Roman" w:hAnsi="Century Gothic" w:cs="Arial"/>
          <w:bCs/>
          <w:sz w:val="20"/>
          <w:szCs w:val="20"/>
          <w:lang w:eastAsia="ar-SA"/>
        </w:rPr>
        <w:t xml:space="preserve"> </w:t>
      </w:r>
      <w:hyperlink r:id="rId9" w:history="1">
        <w:r w:rsidR="00E64B50" w:rsidRPr="00F47260">
          <w:rPr>
            <w:rStyle w:val="Hipercze"/>
            <w:rFonts w:ascii="Century Gothic" w:eastAsia="Times New Roman" w:hAnsi="Century Gothic" w:cs="Arial"/>
            <w:bCs/>
            <w:sz w:val="20"/>
            <w:szCs w:val="20"/>
            <w:lang w:eastAsia="ar-SA"/>
          </w:rPr>
          <w:t>https://platformazakupowa.pl/pn/filharmonia_bydgoszcz</w:t>
        </w:r>
      </w:hyperlink>
    </w:p>
    <w:p w14:paraId="32307556" w14:textId="77777777" w:rsidR="00F47260" w:rsidRPr="00F47260" w:rsidRDefault="00F47260" w:rsidP="000E7231">
      <w:pPr>
        <w:suppressAutoHyphens/>
        <w:spacing w:before="120" w:after="120" w:line="360" w:lineRule="auto"/>
        <w:jc w:val="both"/>
        <w:rPr>
          <w:rFonts w:ascii="Century Gothic" w:eastAsia="Times New Roman" w:hAnsi="Century Gothic" w:cs="Arial"/>
          <w:bCs/>
          <w:sz w:val="20"/>
          <w:szCs w:val="20"/>
          <w:lang w:eastAsia="ar-SA"/>
        </w:rPr>
      </w:pPr>
      <w:r w:rsidRPr="00F47260">
        <w:rPr>
          <w:rStyle w:val="Hipercze"/>
          <w:rFonts w:ascii="Century Gothic" w:eastAsia="Times New Roman" w:hAnsi="Century Gothic" w:cs="Arial"/>
          <w:bCs/>
          <w:color w:val="auto"/>
          <w:sz w:val="20"/>
          <w:szCs w:val="20"/>
          <w:u w:val="none"/>
          <w:lang w:eastAsia="ar-SA"/>
        </w:rPr>
        <w:t>Wykonawca zamierzający wziąć udział w postępowaniu o udzielenie zamówienia publicznego, zobowiązany jest posiadać konto na platformie zakupowej. Zarejestrowanie i utrzymanie konta na platformie zakupowej oraz korzystanie z platformy jest bezpłatne.</w:t>
      </w:r>
    </w:p>
    <w:p w14:paraId="081230BF" w14:textId="77777777" w:rsidR="008A2F24" w:rsidRPr="008A2F24" w:rsidRDefault="008A2F24" w:rsidP="0085296E">
      <w:pPr>
        <w:widowControl w:val="0"/>
        <w:spacing w:before="240" w:after="120" w:line="360" w:lineRule="auto"/>
        <w:rPr>
          <w:rFonts w:ascii="Century Gothic" w:eastAsia="Times New Roman" w:hAnsi="Century Gothic" w:cs="Arial"/>
          <w:bCs/>
          <w:sz w:val="24"/>
          <w:szCs w:val="24"/>
          <w:lang w:eastAsia="pl-PL"/>
        </w:rPr>
      </w:pPr>
      <w:r w:rsidRPr="008A2F24">
        <w:rPr>
          <w:rFonts w:ascii="Century Gothic" w:eastAsia="Times New Roman" w:hAnsi="Century Gothic" w:cs="Arial"/>
          <w:bCs/>
          <w:sz w:val="24"/>
          <w:szCs w:val="24"/>
          <w:lang w:eastAsia="pl-PL"/>
        </w:rPr>
        <w:t>ZNAK POSTĘPOWANIA:</w:t>
      </w:r>
    </w:p>
    <w:p w14:paraId="3CE4D452" w14:textId="0A62B015" w:rsidR="00F47260" w:rsidRPr="00F00E53" w:rsidRDefault="00E032E5" w:rsidP="00F47260">
      <w:pPr>
        <w:widowControl w:val="0"/>
        <w:spacing w:before="100" w:beforeAutospacing="1" w:after="100" w:afterAutospacing="1" w:line="360" w:lineRule="auto"/>
        <w:rPr>
          <w:rFonts w:ascii="Century Gothic" w:eastAsia="Times New Roman" w:hAnsi="Century Gothic" w:cs="Arial"/>
          <w:b/>
          <w:sz w:val="24"/>
          <w:szCs w:val="24"/>
          <w:lang w:eastAsia="pl-PL"/>
        </w:rPr>
      </w:pPr>
      <w:r w:rsidRPr="006A7E90">
        <w:rPr>
          <w:rFonts w:ascii="Century Gothic" w:eastAsia="Times New Roman" w:hAnsi="Century Gothic" w:cs="Arial"/>
          <w:b/>
          <w:sz w:val="24"/>
          <w:szCs w:val="24"/>
          <w:lang w:eastAsia="pl-PL"/>
        </w:rPr>
        <w:t>POSTĘPOWANIE</w:t>
      </w:r>
      <w:r w:rsidR="00DE626C" w:rsidRPr="006A7E90">
        <w:rPr>
          <w:rFonts w:ascii="Century Gothic" w:eastAsia="Times New Roman" w:hAnsi="Century Gothic" w:cs="Arial"/>
          <w:b/>
          <w:sz w:val="24"/>
          <w:szCs w:val="24"/>
          <w:lang w:eastAsia="pl-PL"/>
        </w:rPr>
        <w:t xml:space="preserve"> NR</w:t>
      </w:r>
      <w:r w:rsidR="006A7E90">
        <w:rPr>
          <w:rFonts w:ascii="Century Gothic" w:eastAsia="Times New Roman" w:hAnsi="Century Gothic" w:cs="Arial"/>
          <w:b/>
          <w:sz w:val="24"/>
          <w:szCs w:val="24"/>
          <w:lang w:eastAsia="pl-PL"/>
        </w:rPr>
        <w:t xml:space="preserve"> 5</w:t>
      </w:r>
      <w:r w:rsidR="00566709">
        <w:rPr>
          <w:rFonts w:ascii="Century Gothic" w:eastAsia="Times New Roman" w:hAnsi="Century Gothic" w:cs="Arial"/>
          <w:b/>
          <w:sz w:val="24"/>
          <w:szCs w:val="24"/>
          <w:lang w:eastAsia="pl-PL"/>
        </w:rPr>
        <w:t>-</w:t>
      </w:r>
      <w:r w:rsidR="006A7E90">
        <w:rPr>
          <w:rFonts w:ascii="Century Gothic" w:eastAsia="Times New Roman" w:hAnsi="Century Gothic" w:cs="Arial"/>
          <w:b/>
          <w:sz w:val="24"/>
          <w:szCs w:val="24"/>
          <w:lang w:eastAsia="pl-PL"/>
        </w:rPr>
        <w:t>PN</w:t>
      </w:r>
      <w:r w:rsidR="00566709">
        <w:rPr>
          <w:rFonts w:ascii="Century Gothic" w:eastAsia="Times New Roman" w:hAnsi="Century Gothic" w:cs="Arial"/>
          <w:b/>
          <w:sz w:val="24"/>
          <w:szCs w:val="24"/>
          <w:lang w:eastAsia="pl-PL"/>
        </w:rPr>
        <w:t>-</w:t>
      </w:r>
      <w:r w:rsidR="00F414FC" w:rsidRPr="006A7E90">
        <w:rPr>
          <w:rFonts w:ascii="Century Gothic" w:eastAsia="Times New Roman" w:hAnsi="Century Gothic" w:cs="Arial"/>
          <w:b/>
          <w:sz w:val="24"/>
          <w:szCs w:val="24"/>
          <w:lang w:eastAsia="pl-PL"/>
        </w:rPr>
        <w:t>202</w:t>
      </w:r>
      <w:r w:rsidR="0059660B" w:rsidRPr="006A7E90">
        <w:rPr>
          <w:rFonts w:ascii="Century Gothic" w:eastAsia="Times New Roman" w:hAnsi="Century Gothic" w:cs="Arial"/>
          <w:b/>
          <w:sz w:val="24"/>
          <w:szCs w:val="24"/>
          <w:lang w:eastAsia="pl-PL"/>
        </w:rPr>
        <w:t>3</w:t>
      </w:r>
    </w:p>
    <w:p w14:paraId="31B22BD3" w14:textId="6A9EDFA2" w:rsidR="00DE626C" w:rsidRPr="00F47260" w:rsidRDefault="00DE626C" w:rsidP="00F47260">
      <w:pPr>
        <w:widowControl w:val="0"/>
        <w:spacing w:before="100" w:beforeAutospacing="1" w:after="100" w:afterAutospacing="1" w:line="360" w:lineRule="auto"/>
        <w:rPr>
          <w:rFonts w:ascii="Century Gothic" w:eastAsia="Times New Roman" w:hAnsi="Century Gothic" w:cs="Arial"/>
          <w:b/>
          <w:sz w:val="24"/>
          <w:szCs w:val="24"/>
          <w:lang w:eastAsia="pl-PL"/>
        </w:rPr>
      </w:pPr>
      <w:r w:rsidRPr="00F00E53">
        <w:rPr>
          <w:rFonts w:ascii="Century Gothic" w:eastAsia="Times New Roman" w:hAnsi="Century Gothic" w:cs="Arial"/>
          <w:b/>
          <w:sz w:val="24"/>
          <w:szCs w:val="24"/>
          <w:lang w:eastAsia="pl-PL"/>
        </w:rPr>
        <w:t>BYDGOSZCZ</w:t>
      </w:r>
      <w:r w:rsidR="00291454">
        <w:rPr>
          <w:rFonts w:ascii="Century Gothic" w:eastAsia="Times New Roman" w:hAnsi="Century Gothic" w:cs="Arial"/>
          <w:b/>
          <w:sz w:val="24"/>
          <w:szCs w:val="24"/>
          <w:lang w:eastAsia="pl-PL"/>
        </w:rPr>
        <w:t xml:space="preserve"> </w:t>
      </w:r>
      <w:r w:rsidR="004D4A54">
        <w:rPr>
          <w:rFonts w:ascii="Century Gothic" w:eastAsia="Times New Roman" w:hAnsi="Century Gothic" w:cs="Arial"/>
          <w:b/>
          <w:sz w:val="24"/>
          <w:szCs w:val="24"/>
          <w:lang w:eastAsia="pl-PL"/>
        </w:rPr>
        <w:t>27</w:t>
      </w:r>
      <w:r w:rsidR="00291454">
        <w:rPr>
          <w:rFonts w:ascii="Century Gothic" w:eastAsia="Times New Roman" w:hAnsi="Century Gothic" w:cs="Arial"/>
          <w:b/>
          <w:sz w:val="24"/>
          <w:szCs w:val="24"/>
          <w:lang w:eastAsia="pl-PL"/>
        </w:rPr>
        <w:t>.10.</w:t>
      </w:r>
      <w:r w:rsidRPr="00F00E53">
        <w:rPr>
          <w:rFonts w:ascii="Century Gothic" w:eastAsia="Times New Roman" w:hAnsi="Century Gothic" w:cs="Arial"/>
          <w:b/>
          <w:sz w:val="24"/>
          <w:szCs w:val="24"/>
          <w:lang w:eastAsia="pl-PL"/>
        </w:rPr>
        <w:t>202</w:t>
      </w:r>
      <w:r w:rsidR="0059660B">
        <w:rPr>
          <w:rFonts w:ascii="Century Gothic" w:eastAsia="Times New Roman" w:hAnsi="Century Gothic" w:cs="Arial"/>
          <w:b/>
          <w:sz w:val="24"/>
          <w:szCs w:val="24"/>
          <w:lang w:eastAsia="pl-PL"/>
        </w:rPr>
        <w:t>3</w:t>
      </w:r>
      <w:r w:rsidRPr="00F00E53">
        <w:rPr>
          <w:rFonts w:ascii="Century Gothic" w:eastAsia="Times New Roman" w:hAnsi="Century Gothic" w:cs="Arial"/>
          <w:b/>
          <w:sz w:val="24"/>
          <w:szCs w:val="24"/>
          <w:lang w:eastAsia="pl-PL"/>
        </w:rPr>
        <w:t xml:space="preserve"> r.</w:t>
      </w:r>
      <w:r w:rsidR="00F414FC">
        <w:rPr>
          <w:rFonts w:ascii="Century Gothic" w:eastAsia="Times New Roman" w:hAnsi="Century Gothic" w:cs="Arial"/>
          <w:b/>
          <w:sz w:val="24"/>
          <w:szCs w:val="24"/>
          <w:u w:val="single"/>
          <w:lang w:eastAsia="pl-PL"/>
        </w:rPr>
        <w:br w:type="page"/>
      </w:r>
    </w:p>
    <w:tbl>
      <w:tblPr>
        <w:tblStyle w:val="Tabela-Siatka"/>
        <w:tblW w:w="0" w:type="auto"/>
        <w:shd w:val="clear" w:color="auto" w:fill="FBE4D5" w:themeFill="accent2" w:themeFillTint="33"/>
        <w:tblLook w:val="04A0" w:firstRow="1" w:lastRow="0" w:firstColumn="1" w:lastColumn="0" w:noHBand="0" w:noVBand="1"/>
      </w:tblPr>
      <w:tblGrid>
        <w:gridCol w:w="9030"/>
      </w:tblGrid>
      <w:tr w:rsidR="00322E03" w:rsidRPr="00F50C38" w14:paraId="6C025519" w14:textId="77777777" w:rsidTr="00987195">
        <w:tc>
          <w:tcPr>
            <w:tcW w:w="9060" w:type="dxa"/>
            <w:shd w:val="clear" w:color="auto" w:fill="F7CAAC" w:themeFill="accent2" w:themeFillTint="66"/>
          </w:tcPr>
          <w:p w14:paraId="1B4815EC" w14:textId="77777777" w:rsidR="009269DE" w:rsidRPr="005A2B8C" w:rsidRDefault="009269DE" w:rsidP="005A2B8C">
            <w:pPr>
              <w:suppressAutoHyphens/>
              <w:spacing w:before="120" w:after="120" w:line="360" w:lineRule="auto"/>
              <w:rPr>
                <w:rFonts w:ascii="Century Gothic" w:eastAsia="Times New Roman" w:hAnsi="Century Gothic" w:cs="Arial"/>
                <w:b/>
                <w:bCs/>
                <w:sz w:val="24"/>
                <w:szCs w:val="24"/>
                <w:lang w:eastAsia="ar-SA"/>
              </w:rPr>
            </w:pPr>
            <w:r w:rsidRPr="005A2B8C">
              <w:rPr>
                <w:rFonts w:ascii="Century Gothic" w:eastAsia="Times New Roman" w:hAnsi="Century Gothic" w:cs="Arial"/>
                <w:b/>
                <w:bCs/>
                <w:sz w:val="24"/>
                <w:szCs w:val="24"/>
                <w:lang w:eastAsia="ar-SA"/>
              </w:rPr>
              <w:lastRenderedPageBreak/>
              <w:t>Rozdział I.</w:t>
            </w:r>
          </w:p>
          <w:p w14:paraId="377DB129" w14:textId="161F6FA8" w:rsidR="00322E03" w:rsidRPr="00664398" w:rsidRDefault="00322E03" w:rsidP="005A2B8C">
            <w:pPr>
              <w:suppressAutoHyphens/>
              <w:spacing w:before="120" w:after="120" w:line="360" w:lineRule="auto"/>
              <w:rPr>
                <w:rFonts w:ascii="Century Gothic" w:eastAsia="Times New Roman" w:hAnsi="Century Gothic" w:cs="Arial"/>
                <w:b/>
                <w:bCs/>
                <w:sz w:val="24"/>
                <w:szCs w:val="24"/>
                <w:lang w:eastAsia="ar-SA"/>
              </w:rPr>
            </w:pPr>
            <w:r w:rsidRPr="00664398">
              <w:rPr>
                <w:rFonts w:ascii="Century Gothic" w:eastAsia="Times New Roman" w:hAnsi="Century Gothic" w:cs="Arial"/>
                <w:b/>
                <w:bCs/>
                <w:sz w:val="24"/>
                <w:szCs w:val="24"/>
                <w:lang w:eastAsia="ar-SA"/>
              </w:rPr>
              <w:t>Nazwa oraz adres Zamawiającego, numer telefonu, adres poczty elektronicznej oraz strony interneto</w:t>
            </w:r>
            <w:r w:rsidR="007953AF" w:rsidRPr="00664398">
              <w:rPr>
                <w:rFonts w:ascii="Century Gothic" w:eastAsia="Times New Roman" w:hAnsi="Century Gothic" w:cs="Arial"/>
                <w:b/>
                <w:bCs/>
                <w:sz w:val="24"/>
                <w:szCs w:val="24"/>
                <w:lang w:eastAsia="ar-SA"/>
              </w:rPr>
              <w:t>wej prowadzonego postępowania</w:t>
            </w:r>
          </w:p>
        </w:tc>
      </w:tr>
    </w:tbl>
    <w:p w14:paraId="30878CCE" w14:textId="77777777" w:rsidR="00FF52D9" w:rsidRDefault="008E79E6" w:rsidP="00F3308C">
      <w:pPr>
        <w:spacing w:before="120" w:after="120" w:line="360" w:lineRule="auto"/>
        <w:jc w:val="both"/>
        <w:rPr>
          <w:rFonts w:ascii="Century Gothic" w:eastAsia="Times New Roman" w:hAnsi="Century Gothic" w:cs="Arial"/>
          <w:sz w:val="24"/>
          <w:szCs w:val="24"/>
          <w:lang w:eastAsia="pl-PL"/>
        </w:rPr>
      </w:pPr>
      <w:r>
        <w:rPr>
          <w:rFonts w:ascii="Century Gothic" w:eastAsia="Times New Roman" w:hAnsi="Century Gothic" w:cs="Arial"/>
          <w:sz w:val="24"/>
          <w:szCs w:val="24"/>
          <w:lang w:eastAsia="pl-PL"/>
        </w:rPr>
        <w:t>Filharmonia Pomorska im. Ignacego Jana Paderewskiego</w:t>
      </w:r>
      <w:r w:rsidR="00911D3A">
        <w:rPr>
          <w:rFonts w:ascii="Century Gothic" w:eastAsia="Times New Roman" w:hAnsi="Century Gothic" w:cs="Arial"/>
          <w:sz w:val="24"/>
          <w:szCs w:val="24"/>
          <w:lang w:eastAsia="pl-PL"/>
        </w:rPr>
        <w:t xml:space="preserve"> (zwana dalej „Zamawiającym”)</w:t>
      </w:r>
      <w:r w:rsidR="00AA4585" w:rsidRPr="00F50C38">
        <w:rPr>
          <w:rFonts w:ascii="Century Gothic" w:eastAsia="Times New Roman" w:hAnsi="Century Gothic" w:cs="Arial"/>
          <w:sz w:val="24"/>
          <w:szCs w:val="24"/>
          <w:lang w:eastAsia="pl-PL"/>
        </w:rPr>
        <w:br/>
        <w:t>ul.</w:t>
      </w:r>
      <w:r>
        <w:rPr>
          <w:rFonts w:ascii="Century Gothic" w:eastAsia="Times New Roman" w:hAnsi="Century Gothic" w:cs="Arial"/>
          <w:sz w:val="24"/>
          <w:szCs w:val="24"/>
          <w:lang w:eastAsia="pl-PL"/>
        </w:rPr>
        <w:t xml:space="preserve"> Andrzeja Szwalbego 6</w:t>
      </w:r>
      <w:r w:rsidR="00AA4585" w:rsidRPr="00F50C38">
        <w:rPr>
          <w:rFonts w:ascii="Century Gothic" w:eastAsia="Times New Roman" w:hAnsi="Century Gothic" w:cs="Arial"/>
          <w:sz w:val="24"/>
          <w:szCs w:val="24"/>
          <w:lang w:eastAsia="pl-PL"/>
        </w:rPr>
        <w:t>, 85-</w:t>
      </w:r>
      <w:r>
        <w:rPr>
          <w:rFonts w:ascii="Century Gothic" w:eastAsia="Times New Roman" w:hAnsi="Century Gothic" w:cs="Arial"/>
          <w:sz w:val="24"/>
          <w:szCs w:val="24"/>
          <w:lang w:eastAsia="pl-PL"/>
        </w:rPr>
        <w:t>080</w:t>
      </w:r>
      <w:r w:rsidR="00AA4585" w:rsidRPr="00F50C38">
        <w:rPr>
          <w:rFonts w:ascii="Century Gothic" w:eastAsia="Times New Roman" w:hAnsi="Century Gothic" w:cs="Arial"/>
          <w:sz w:val="24"/>
          <w:szCs w:val="24"/>
          <w:lang w:eastAsia="pl-PL"/>
        </w:rPr>
        <w:t xml:space="preserve"> Bydgoszcz</w:t>
      </w:r>
    </w:p>
    <w:p w14:paraId="5B3183E4" w14:textId="77777777" w:rsidR="00FF52D9" w:rsidRDefault="00AA4585" w:rsidP="005A2B8C">
      <w:pPr>
        <w:spacing w:before="120" w:after="120" w:line="360" w:lineRule="auto"/>
        <w:rPr>
          <w:rFonts w:ascii="Century Gothic" w:eastAsia="Times New Roman" w:hAnsi="Century Gothic" w:cs="Arial"/>
          <w:sz w:val="24"/>
          <w:szCs w:val="24"/>
          <w:lang w:eastAsia="pl-PL"/>
        </w:rPr>
      </w:pPr>
      <w:r w:rsidRPr="00F50C38">
        <w:rPr>
          <w:rFonts w:ascii="Century Gothic" w:eastAsia="Times New Roman" w:hAnsi="Century Gothic" w:cs="Arial"/>
          <w:sz w:val="24"/>
          <w:szCs w:val="24"/>
          <w:lang w:eastAsia="pl-PL"/>
        </w:rPr>
        <w:t xml:space="preserve">NIP: </w:t>
      </w:r>
      <w:r w:rsidR="008E79E6">
        <w:rPr>
          <w:rFonts w:ascii="Century Gothic" w:eastAsia="Times New Roman" w:hAnsi="Century Gothic" w:cs="Arial"/>
          <w:sz w:val="24"/>
          <w:szCs w:val="24"/>
          <w:lang w:eastAsia="pl-PL"/>
        </w:rPr>
        <w:t>554 02 40</w:t>
      </w:r>
      <w:r w:rsidR="00FF52D9">
        <w:rPr>
          <w:rFonts w:ascii="Century Gothic" w:eastAsia="Times New Roman" w:hAnsi="Century Gothic" w:cs="Arial"/>
          <w:sz w:val="24"/>
          <w:szCs w:val="24"/>
          <w:lang w:eastAsia="pl-PL"/>
        </w:rPr>
        <w:t> </w:t>
      </w:r>
      <w:r w:rsidR="008E79E6">
        <w:rPr>
          <w:rFonts w:ascii="Century Gothic" w:eastAsia="Times New Roman" w:hAnsi="Century Gothic" w:cs="Arial"/>
          <w:sz w:val="24"/>
          <w:szCs w:val="24"/>
          <w:lang w:eastAsia="pl-PL"/>
        </w:rPr>
        <w:t>549</w:t>
      </w:r>
      <w:r w:rsidRPr="00F50C38">
        <w:rPr>
          <w:rFonts w:ascii="Century Gothic" w:eastAsia="Times New Roman" w:hAnsi="Century Gothic" w:cs="Arial"/>
          <w:sz w:val="24"/>
          <w:szCs w:val="24"/>
          <w:lang w:eastAsia="pl-PL"/>
        </w:rPr>
        <w:t xml:space="preserve"> </w:t>
      </w:r>
    </w:p>
    <w:p w14:paraId="159D9F7E" w14:textId="77777777" w:rsidR="00844027" w:rsidRDefault="00AA4585" w:rsidP="005A2B8C">
      <w:pPr>
        <w:spacing w:before="120" w:after="120" w:line="360" w:lineRule="auto"/>
        <w:rPr>
          <w:rFonts w:ascii="Century Gothic" w:eastAsia="Times New Roman" w:hAnsi="Century Gothic" w:cs="Arial"/>
          <w:sz w:val="24"/>
          <w:szCs w:val="24"/>
          <w:lang w:eastAsia="pl-PL"/>
        </w:rPr>
      </w:pPr>
      <w:r w:rsidRPr="00F50C38">
        <w:rPr>
          <w:rFonts w:ascii="Century Gothic" w:eastAsia="Times New Roman" w:hAnsi="Century Gothic" w:cs="Arial"/>
          <w:sz w:val="24"/>
          <w:szCs w:val="24"/>
          <w:lang w:eastAsia="pl-PL"/>
        </w:rPr>
        <w:t>REGON:</w:t>
      </w:r>
      <w:r w:rsidR="009C423A" w:rsidRPr="00F50C38">
        <w:rPr>
          <w:rFonts w:ascii="Century Gothic" w:eastAsia="Times New Roman" w:hAnsi="Century Gothic" w:cs="Arial"/>
          <w:sz w:val="24"/>
          <w:szCs w:val="24"/>
          <w:lang w:eastAsia="pl-PL"/>
        </w:rPr>
        <w:t xml:space="preserve"> </w:t>
      </w:r>
      <w:r w:rsidR="008E79E6">
        <w:rPr>
          <w:rFonts w:ascii="Century Gothic" w:eastAsia="Times New Roman" w:hAnsi="Century Gothic" w:cs="Arial"/>
          <w:sz w:val="24"/>
          <w:szCs w:val="24"/>
          <w:lang w:eastAsia="pl-PL"/>
        </w:rPr>
        <w:t>000279077</w:t>
      </w:r>
    </w:p>
    <w:p w14:paraId="5AFC5A32" w14:textId="77777777" w:rsidR="0031680A" w:rsidRDefault="0031680A" w:rsidP="005A2B8C">
      <w:pPr>
        <w:spacing w:before="120" w:after="120" w:line="360" w:lineRule="auto"/>
        <w:rPr>
          <w:rFonts w:ascii="Century Gothic" w:eastAsia="Times New Roman" w:hAnsi="Century Gothic" w:cs="Arial"/>
          <w:sz w:val="24"/>
          <w:szCs w:val="24"/>
          <w:lang w:eastAsia="pl-PL"/>
        </w:rPr>
      </w:pPr>
      <w:r>
        <w:rPr>
          <w:rFonts w:ascii="Century Gothic" w:eastAsia="Times New Roman" w:hAnsi="Century Gothic" w:cs="Arial"/>
          <w:sz w:val="24"/>
          <w:szCs w:val="24"/>
          <w:lang w:eastAsia="pl-PL"/>
        </w:rPr>
        <w:t>Telefon: 52 321 04 67</w:t>
      </w:r>
    </w:p>
    <w:p w14:paraId="5E03D848" w14:textId="77777777" w:rsidR="00B6547F" w:rsidRDefault="009C423A" w:rsidP="008223DE">
      <w:pPr>
        <w:suppressAutoHyphens/>
        <w:spacing w:before="120" w:after="120" w:line="360" w:lineRule="auto"/>
        <w:rPr>
          <w:rStyle w:val="Hipercze"/>
          <w:rFonts w:ascii="Century Gothic" w:eastAsia="Times New Roman" w:hAnsi="Century Gothic" w:cs="Arial"/>
          <w:bCs/>
          <w:sz w:val="24"/>
          <w:szCs w:val="24"/>
          <w:lang w:eastAsia="ar-SA"/>
        </w:rPr>
      </w:pPr>
      <w:r w:rsidRPr="00F50C38">
        <w:rPr>
          <w:rFonts w:ascii="Century Gothic" w:eastAsia="Times New Roman" w:hAnsi="Century Gothic" w:cs="Arial"/>
          <w:bCs/>
          <w:sz w:val="24"/>
          <w:szCs w:val="24"/>
          <w:lang w:eastAsia="ar-SA"/>
        </w:rPr>
        <w:t>Adres strony internetowej</w:t>
      </w:r>
      <w:r w:rsidR="00754448">
        <w:rPr>
          <w:rFonts w:ascii="Century Gothic" w:eastAsia="Times New Roman" w:hAnsi="Century Gothic" w:cs="Arial"/>
          <w:bCs/>
          <w:sz w:val="24"/>
          <w:szCs w:val="24"/>
          <w:lang w:eastAsia="ar-SA"/>
        </w:rPr>
        <w:t xml:space="preserve"> Zamawiającego: </w:t>
      </w:r>
      <w:r w:rsidR="004D20CC" w:rsidRPr="00F50C38">
        <w:rPr>
          <w:rFonts w:ascii="Century Gothic" w:eastAsia="Times New Roman" w:hAnsi="Century Gothic" w:cs="Arial"/>
          <w:bCs/>
          <w:sz w:val="24"/>
          <w:szCs w:val="24"/>
          <w:lang w:eastAsia="ar-SA"/>
        </w:rPr>
        <w:tab/>
      </w:r>
      <w:hyperlink r:id="rId10" w:history="1">
        <w:r w:rsidR="004D20CC" w:rsidRPr="008A3580">
          <w:rPr>
            <w:rStyle w:val="Hipercze"/>
            <w:rFonts w:ascii="Century Gothic" w:eastAsia="Times New Roman" w:hAnsi="Century Gothic" w:cs="Arial"/>
            <w:bCs/>
            <w:sz w:val="24"/>
            <w:szCs w:val="24"/>
            <w:lang w:eastAsia="ar-SA"/>
          </w:rPr>
          <w:t>www.filharmonia.bydgoszcz.pl</w:t>
        </w:r>
      </w:hyperlink>
    </w:p>
    <w:p w14:paraId="548D1A1F" w14:textId="77777777" w:rsidR="008223DE" w:rsidRDefault="007A4757" w:rsidP="008223DE">
      <w:pPr>
        <w:pStyle w:val="Akapitzlist"/>
        <w:spacing w:before="120" w:after="120" w:line="360" w:lineRule="auto"/>
        <w:ind w:left="0" w:right="-2"/>
        <w:rPr>
          <w:rStyle w:val="Hipercze"/>
          <w:rFonts w:ascii="Century Gothic" w:eastAsia="Times New Roman" w:hAnsi="Century Gothic" w:cs="Arial"/>
          <w:sz w:val="24"/>
          <w:szCs w:val="24"/>
          <w:lang w:eastAsia="pl-PL"/>
        </w:rPr>
      </w:pPr>
      <w:r>
        <w:rPr>
          <w:rFonts w:ascii="Century Gothic" w:eastAsia="Times New Roman" w:hAnsi="Century Gothic" w:cs="Arial"/>
          <w:color w:val="000000"/>
          <w:sz w:val="24"/>
          <w:szCs w:val="24"/>
          <w:lang w:eastAsia="pl-PL"/>
        </w:rPr>
        <w:t xml:space="preserve">Adres poczty elektronicznej: </w:t>
      </w:r>
      <w:hyperlink r:id="rId11" w:history="1">
        <w:r w:rsidRPr="008A3580">
          <w:rPr>
            <w:rStyle w:val="Hipercze"/>
            <w:rFonts w:ascii="Century Gothic" w:eastAsia="Times New Roman" w:hAnsi="Century Gothic" w:cs="Arial"/>
            <w:sz w:val="24"/>
            <w:szCs w:val="24"/>
            <w:lang w:eastAsia="pl-PL"/>
          </w:rPr>
          <w:t>sekretariat@filharmonia.bydgoszcz.pl</w:t>
        </w:r>
      </w:hyperlink>
    </w:p>
    <w:p w14:paraId="571B84EC" w14:textId="77777777" w:rsidR="009D0990" w:rsidRPr="00114EA7" w:rsidRDefault="009D0990" w:rsidP="008223DE">
      <w:pPr>
        <w:pStyle w:val="Akapitzlist"/>
        <w:spacing w:before="120" w:after="120" w:line="360" w:lineRule="auto"/>
        <w:ind w:left="0" w:right="-2"/>
        <w:rPr>
          <w:rFonts w:ascii="Century Gothic" w:eastAsia="Times New Roman" w:hAnsi="Century Gothic" w:cs="Arial"/>
          <w:color w:val="0563C1" w:themeColor="hyperlink"/>
          <w:sz w:val="24"/>
          <w:szCs w:val="24"/>
          <w:u w:val="single"/>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30"/>
      </w:tblGrid>
      <w:tr w:rsidR="00322E03" w:rsidRPr="00F50C38" w14:paraId="6F872A82" w14:textId="77777777" w:rsidTr="00987195">
        <w:tc>
          <w:tcPr>
            <w:tcW w:w="9060" w:type="dxa"/>
            <w:shd w:val="clear" w:color="auto" w:fill="F7CAAC" w:themeFill="accent2" w:themeFillTint="66"/>
          </w:tcPr>
          <w:p w14:paraId="442FFA8B" w14:textId="77777777" w:rsidR="009269DE" w:rsidRPr="005A2B8C" w:rsidRDefault="009269DE" w:rsidP="005A2B8C">
            <w:pPr>
              <w:suppressAutoHyphens/>
              <w:spacing w:before="120" w:after="120" w:line="360" w:lineRule="auto"/>
              <w:rPr>
                <w:rFonts w:ascii="Century Gothic" w:eastAsia="Times New Roman" w:hAnsi="Century Gothic" w:cs="Arial"/>
                <w:b/>
                <w:bCs/>
                <w:sz w:val="24"/>
                <w:szCs w:val="24"/>
                <w:lang w:eastAsia="ar-SA"/>
              </w:rPr>
            </w:pPr>
            <w:r w:rsidRPr="005A2B8C">
              <w:rPr>
                <w:rFonts w:ascii="Century Gothic" w:eastAsia="Times New Roman" w:hAnsi="Century Gothic" w:cs="Arial"/>
                <w:b/>
                <w:bCs/>
                <w:sz w:val="24"/>
                <w:szCs w:val="24"/>
                <w:lang w:eastAsia="ar-SA"/>
              </w:rPr>
              <w:t>Rozdział II.</w:t>
            </w:r>
          </w:p>
          <w:p w14:paraId="7FAB73D2" w14:textId="4B22EE5E" w:rsidR="00322E03" w:rsidRPr="00F50C38" w:rsidRDefault="00847C66" w:rsidP="005A2B8C">
            <w:pPr>
              <w:suppressAutoHyphens/>
              <w:spacing w:before="120" w:after="120" w:line="360" w:lineRule="auto"/>
              <w:rPr>
                <w:rFonts w:ascii="Century Gothic" w:eastAsia="Times New Roman" w:hAnsi="Century Gothic" w:cs="Arial"/>
                <w:b/>
                <w:bCs/>
                <w:sz w:val="24"/>
                <w:szCs w:val="24"/>
                <w:lang w:eastAsia="ar-SA"/>
              </w:rPr>
            </w:pPr>
            <w:r>
              <w:rPr>
                <w:rFonts w:ascii="Century Gothic" w:eastAsia="Times New Roman" w:hAnsi="Century Gothic" w:cs="Arial"/>
                <w:b/>
                <w:bCs/>
                <w:sz w:val="24"/>
                <w:szCs w:val="24"/>
                <w:lang w:eastAsia="ar-SA"/>
              </w:rPr>
              <w:t xml:space="preserve">Adres strony internetowej, na której udostępniane będą zmiany </w:t>
            </w:r>
            <w:r w:rsidR="005A2B8C">
              <w:rPr>
                <w:rFonts w:ascii="Century Gothic" w:eastAsia="Times New Roman" w:hAnsi="Century Gothic" w:cs="Arial"/>
                <w:b/>
                <w:bCs/>
                <w:sz w:val="24"/>
                <w:szCs w:val="24"/>
                <w:lang w:eastAsia="ar-SA"/>
              </w:rPr>
              <w:br/>
            </w:r>
            <w:r>
              <w:rPr>
                <w:rFonts w:ascii="Century Gothic" w:eastAsia="Times New Roman" w:hAnsi="Century Gothic" w:cs="Arial"/>
                <w:b/>
                <w:bCs/>
                <w:sz w:val="24"/>
                <w:szCs w:val="24"/>
                <w:lang w:eastAsia="ar-SA"/>
              </w:rPr>
              <w:t>i</w:t>
            </w:r>
            <w:r w:rsidR="005A2B8C">
              <w:rPr>
                <w:rFonts w:ascii="Century Gothic" w:eastAsia="Times New Roman" w:hAnsi="Century Gothic" w:cs="Arial"/>
                <w:b/>
                <w:bCs/>
                <w:sz w:val="24"/>
                <w:szCs w:val="24"/>
                <w:lang w:eastAsia="ar-SA"/>
              </w:rPr>
              <w:t xml:space="preserve"> </w:t>
            </w:r>
            <w:r>
              <w:rPr>
                <w:rFonts w:ascii="Century Gothic" w:eastAsia="Times New Roman" w:hAnsi="Century Gothic" w:cs="Arial"/>
                <w:b/>
                <w:bCs/>
                <w:sz w:val="24"/>
                <w:szCs w:val="24"/>
                <w:lang w:eastAsia="ar-SA"/>
              </w:rPr>
              <w:t>wyjaśnienia treści SWZ oraz inne dokumenty zamówienia bezpośrednio związane z postęp</w:t>
            </w:r>
            <w:r w:rsidR="00647B62">
              <w:rPr>
                <w:rFonts w:ascii="Century Gothic" w:eastAsia="Times New Roman" w:hAnsi="Century Gothic" w:cs="Arial"/>
                <w:b/>
                <w:bCs/>
                <w:sz w:val="24"/>
                <w:szCs w:val="24"/>
                <w:lang w:eastAsia="ar-SA"/>
              </w:rPr>
              <w:t>owaniem o udzielenie zamówienia</w:t>
            </w:r>
          </w:p>
        </w:tc>
      </w:tr>
    </w:tbl>
    <w:p w14:paraId="7A382620" w14:textId="77777777" w:rsidR="009D0990" w:rsidRDefault="009D0990" w:rsidP="009D0990">
      <w:pPr>
        <w:suppressAutoHyphens/>
        <w:spacing w:before="120" w:after="120" w:line="360" w:lineRule="auto"/>
        <w:jc w:val="both"/>
        <w:rPr>
          <w:rFonts w:ascii="Century Gothic" w:eastAsia="Times New Roman" w:hAnsi="Century Gothic" w:cs="Arial"/>
          <w:bCs/>
          <w:sz w:val="24"/>
          <w:szCs w:val="24"/>
          <w:lang w:eastAsia="ar-SA"/>
        </w:rPr>
      </w:pPr>
    </w:p>
    <w:p w14:paraId="2F76BABC" w14:textId="77777777" w:rsidR="00EC44CE" w:rsidRDefault="00847C66" w:rsidP="009D0990">
      <w:pPr>
        <w:suppressAutoHyphens/>
        <w:spacing w:before="120" w:after="120" w:line="360" w:lineRule="auto"/>
        <w:jc w:val="both"/>
        <w:rPr>
          <w:rFonts w:ascii="Century Gothic" w:eastAsia="Times New Roman" w:hAnsi="Century Gothic" w:cs="Arial"/>
          <w:bCs/>
          <w:sz w:val="24"/>
          <w:szCs w:val="24"/>
          <w:lang w:eastAsia="ar-SA"/>
        </w:rPr>
      </w:pPr>
      <w:r w:rsidRPr="00F50C38">
        <w:rPr>
          <w:rFonts w:ascii="Century Gothic" w:eastAsia="Times New Roman" w:hAnsi="Century Gothic" w:cs="Arial"/>
          <w:bCs/>
          <w:sz w:val="24"/>
          <w:szCs w:val="24"/>
          <w:lang w:eastAsia="ar-SA"/>
        </w:rPr>
        <w:t xml:space="preserve">Adres strony internetowej, na której udostępnione będą zmiany i wyjaśnienia treści SWZ oraz inne dokumenty zamówienia bezpośrednio związane </w:t>
      </w:r>
      <w:r>
        <w:rPr>
          <w:rFonts w:ascii="Century Gothic" w:eastAsia="Times New Roman" w:hAnsi="Century Gothic" w:cs="Arial"/>
          <w:bCs/>
          <w:sz w:val="24"/>
          <w:szCs w:val="24"/>
          <w:lang w:eastAsia="ar-SA"/>
        </w:rPr>
        <w:br/>
      </w:r>
      <w:r w:rsidRPr="00F50C38">
        <w:rPr>
          <w:rFonts w:ascii="Century Gothic" w:eastAsia="Times New Roman" w:hAnsi="Century Gothic" w:cs="Arial"/>
          <w:bCs/>
          <w:sz w:val="24"/>
          <w:szCs w:val="24"/>
          <w:lang w:eastAsia="ar-SA"/>
        </w:rPr>
        <w:t>z postępowaniem o udzielenie zamówienia:</w:t>
      </w:r>
      <w:r w:rsidRPr="00F50C38">
        <w:rPr>
          <w:rFonts w:ascii="Century Gothic" w:eastAsia="Times New Roman" w:hAnsi="Century Gothic" w:cs="Arial"/>
          <w:bCs/>
          <w:sz w:val="24"/>
          <w:szCs w:val="24"/>
          <w:lang w:eastAsia="ar-SA"/>
        </w:rPr>
        <w:tab/>
      </w:r>
    </w:p>
    <w:p w14:paraId="78E67B5C" w14:textId="77777777" w:rsidR="00EC44CE" w:rsidRDefault="00000000" w:rsidP="009D0990">
      <w:pPr>
        <w:suppressAutoHyphens/>
        <w:spacing w:before="120" w:after="120" w:line="360" w:lineRule="auto"/>
        <w:jc w:val="both"/>
        <w:rPr>
          <w:rFonts w:ascii="Century Gothic" w:eastAsia="Times New Roman" w:hAnsi="Century Gothic" w:cs="Arial"/>
          <w:bCs/>
          <w:sz w:val="24"/>
          <w:szCs w:val="24"/>
          <w:lang w:eastAsia="ar-SA"/>
        </w:rPr>
      </w:pPr>
      <w:hyperlink r:id="rId12" w:history="1">
        <w:r w:rsidR="00EC44CE" w:rsidRPr="00CF7722">
          <w:rPr>
            <w:rStyle w:val="Hipercze"/>
            <w:rFonts w:ascii="Century Gothic" w:eastAsia="Times New Roman" w:hAnsi="Century Gothic" w:cs="Arial"/>
            <w:bCs/>
            <w:sz w:val="24"/>
            <w:szCs w:val="24"/>
            <w:lang w:eastAsia="ar-SA"/>
          </w:rPr>
          <w:t>https://platformazakupowa.pl/pn/filharmonia_bydgoszcz</w:t>
        </w:r>
      </w:hyperlink>
    </w:p>
    <w:p w14:paraId="793CA334" w14:textId="55C72FC5" w:rsidR="009D0990" w:rsidRPr="009D0990" w:rsidRDefault="00961401" w:rsidP="009D0990">
      <w:pPr>
        <w:suppressAutoHyphens/>
        <w:spacing w:before="120" w:after="1440" w:line="360" w:lineRule="auto"/>
        <w:jc w:val="both"/>
        <w:rPr>
          <w:rFonts w:ascii="Century Gothic" w:eastAsia="Times New Roman" w:hAnsi="Century Gothic" w:cs="Arial"/>
          <w:bCs/>
          <w:sz w:val="24"/>
          <w:szCs w:val="24"/>
          <w:lang w:eastAsia="ar-SA"/>
        </w:rPr>
      </w:pPr>
      <w:r w:rsidRPr="00F50C38">
        <w:rPr>
          <w:rFonts w:ascii="Century Gothic" w:eastAsia="Times New Roman" w:hAnsi="Century Gothic" w:cs="Arial"/>
          <w:bCs/>
          <w:sz w:val="24"/>
          <w:szCs w:val="24"/>
          <w:lang w:eastAsia="ar-SA"/>
        </w:rPr>
        <w:t>Uwaga! Zamawiający przypomina, że w toku postępowania zgodnie z art. 61 ust. 2 ustawy P</w:t>
      </w:r>
      <w:r w:rsidR="007677B2">
        <w:rPr>
          <w:rFonts w:ascii="Century Gothic" w:eastAsia="Times New Roman" w:hAnsi="Century Gothic" w:cs="Arial"/>
          <w:bCs/>
          <w:sz w:val="24"/>
          <w:szCs w:val="24"/>
          <w:lang w:eastAsia="ar-SA"/>
        </w:rPr>
        <w:t>zp,</w:t>
      </w:r>
      <w:r w:rsidRPr="00F50C38">
        <w:rPr>
          <w:rFonts w:ascii="Century Gothic" w:eastAsia="Times New Roman" w:hAnsi="Century Gothic" w:cs="Arial"/>
          <w:bCs/>
          <w:sz w:val="24"/>
          <w:szCs w:val="24"/>
          <w:lang w:eastAsia="ar-SA"/>
        </w:rPr>
        <w:t xml:space="preserve"> komunikacja ustna dopuszczalna jest jedynie w toku negocjacji lub dialogu oraz w odniesieniu do informacji, które nie są istotne. Zasady dotyczące sposobu komunikowania się zostały przez Zamawiającego </w:t>
      </w:r>
      <w:r w:rsidRPr="007677B2">
        <w:rPr>
          <w:rFonts w:ascii="Century Gothic" w:eastAsia="Times New Roman" w:hAnsi="Century Gothic" w:cs="Arial"/>
          <w:bCs/>
          <w:sz w:val="24"/>
          <w:szCs w:val="24"/>
          <w:lang w:eastAsia="ar-SA"/>
        </w:rPr>
        <w:t xml:space="preserve">umieszczone </w:t>
      </w:r>
      <w:r w:rsidRPr="00F00E53">
        <w:rPr>
          <w:rFonts w:ascii="Century Gothic" w:eastAsia="Times New Roman" w:hAnsi="Century Gothic" w:cs="Arial"/>
          <w:bCs/>
          <w:sz w:val="24"/>
          <w:szCs w:val="24"/>
          <w:lang w:eastAsia="ar-SA"/>
        </w:rPr>
        <w:t xml:space="preserve">w Rozdziale </w:t>
      </w:r>
      <w:r w:rsidR="004F52B7" w:rsidRPr="00F00E53">
        <w:rPr>
          <w:rFonts w:ascii="Century Gothic" w:eastAsia="Times New Roman" w:hAnsi="Century Gothic" w:cs="Arial"/>
          <w:bCs/>
          <w:sz w:val="24"/>
          <w:szCs w:val="24"/>
          <w:lang w:eastAsia="ar-SA"/>
        </w:rPr>
        <w:t>VIII</w:t>
      </w:r>
      <w:r w:rsidRPr="00F00E53">
        <w:rPr>
          <w:rFonts w:ascii="Century Gothic" w:eastAsia="Times New Roman" w:hAnsi="Century Gothic" w:cs="Arial"/>
          <w:bCs/>
          <w:sz w:val="24"/>
          <w:szCs w:val="24"/>
          <w:lang w:eastAsia="ar-SA"/>
        </w:rPr>
        <w:t xml:space="preserve"> SWZ.</w:t>
      </w:r>
    </w:p>
    <w:tbl>
      <w:tblPr>
        <w:tblStyle w:val="Tabela-Siatka"/>
        <w:tblW w:w="0" w:type="auto"/>
        <w:shd w:val="clear" w:color="auto" w:fill="FBE4D5" w:themeFill="accent2" w:themeFillTint="33"/>
        <w:tblLook w:val="04A0" w:firstRow="1" w:lastRow="0" w:firstColumn="1" w:lastColumn="0" w:noHBand="0" w:noVBand="1"/>
      </w:tblPr>
      <w:tblGrid>
        <w:gridCol w:w="9030"/>
      </w:tblGrid>
      <w:tr w:rsidR="00322E03" w:rsidRPr="00F50C38" w14:paraId="64F65E5B" w14:textId="77777777" w:rsidTr="00987195">
        <w:tc>
          <w:tcPr>
            <w:tcW w:w="9060" w:type="dxa"/>
            <w:shd w:val="clear" w:color="auto" w:fill="F7CAAC" w:themeFill="accent2" w:themeFillTint="66"/>
          </w:tcPr>
          <w:p w14:paraId="48B2017D" w14:textId="77777777" w:rsidR="005713DA" w:rsidRPr="005A2B8C" w:rsidRDefault="005713DA" w:rsidP="005A2B8C">
            <w:pPr>
              <w:suppressAutoHyphens/>
              <w:spacing w:before="120" w:after="120" w:line="360" w:lineRule="auto"/>
              <w:rPr>
                <w:rFonts w:ascii="Century Gothic" w:eastAsia="Times New Roman" w:hAnsi="Century Gothic" w:cs="Arial"/>
                <w:b/>
                <w:bCs/>
                <w:sz w:val="24"/>
                <w:szCs w:val="24"/>
                <w:lang w:eastAsia="ar-SA"/>
              </w:rPr>
            </w:pPr>
            <w:r w:rsidRPr="005A2B8C">
              <w:rPr>
                <w:rFonts w:ascii="Century Gothic" w:eastAsia="Times New Roman" w:hAnsi="Century Gothic" w:cs="Arial"/>
                <w:b/>
                <w:bCs/>
                <w:sz w:val="24"/>
                <w:szCs w:val="24"/>
                <w:lang w:eastAsia="ar-SA"/>
              </w:rPr>
              <w:lastRenderedPageBreak/>
              <w:t>Rozdział III.</w:t>
            </w:r>
          </w:p>
          <w:p w14:paraId="6FEFFE29" w14:textId="1B292BBA" w:rsidR="00322E03" w:rsidRPr="00F50C38" w:rsidRDefault="00322E03" w:rsidP="005A2B8C">
            <w:pPr>
              <w:suppressAutoHyphens/>
              <w:spacing w:before="120" w:after="120" w:line="360" w:lineRule="auto"/>
              <w:rPr>
                <w:rFonts w:ascii="Century Gothic" w:eastAsia="Times New Roman" w:hAnsi="Century Gothic" w:cs="Arial"/>
                <w:b/>
                <w:bCs/>
                <w:sz w:val="24"/>
                <w:szCs w:val="24"/>
                <w:lang w:eastAsia="ar-SA"/>
              </w:rPr>
            </w:pPr>
            <w:r w:rsidRPr="00F50C38">
              <w:rPr>
                <w:rFonts w:ascii="Century Gothic" w:eastAsia="Times New Roman" w:hAnsi="Century Gothic" w:cs="Arial"/>
                <w:b/>
                <w:bCs/>
                <w:sz w:val="24"/>
                <w:szCs w:val="24"/>
                <w:lang w:eastAsia="ar-SA"/>
              </w:rPr>
              <w:t>Tryb udzielenia zamówienia</w:t>
            </w:r>
          </w:p>
        </w:tc>
      </w:tr>
    </w:tbl>
    <w:p w14:paraId="5A8EC5D0" w14:textId="2BC972F7" w:rsidR="00642EFA" w:rsidRPr="00F50C38" w:rsidRDefault="00642EFA" w:rsidP="00C1699D">
      <w:pPr>
        <w:spacing w:before="120" w:after="120" w:line="360" w:lineRule="auto"/>
        <w:ind w:right="-2"/>
        <w:jc w:val="both"/>
        <w:rPr>
          <w:rFonts w:ascii="Century Gothic" w:eastAsia="Times New Roman" w:hAnsi="Century Gothic" w:cs="Arial"/>
          <w:bCs/>
          <w:color w:val="000000"/>
          <w:sz w:val="24"/>
          <w:szCs w:val="24"/>
          <w:lang w:eastAsia="ar-SA"/>
        </w:rPr>
      </w:pPr>
      <w:r w:rsidRPr="00F50C38">
        <w:rPr>
          <w:rFonts w:ascii="Century Gothic" w:eastAsia="Times New Roman" w:hAnsi="Century Gothic" w:cs="Arial"/>
          <w:color w:val="000000"/>
          <w:sz w:val="24"/>
          <w:szCs w:val="24"/>
          <w:lang w:eastAsia="pl-PL"/>
        </w:rPr>
        <w:t xml:space="preserve">Postępowanie o udzielenie zamówienia </w:t>
      </w:r>
      <w:r w:rsidR="004A0648">
        <w:rPr>
          <w:rFonts w:ascii="Century Gothic" w:eastAsia="Times New Roman" w:hAnsi="Century Gothic" w:cs="Arial"/>
          <w:color w:val="000000"/>
          <w:sz w:val="24"/>
          <w:szCs w:val="24"/>
          <w:lang w:eastAsia="pl-PL"/>
        </w:rPr>
        <w:t xml:space="preserve">publicznego </w:t>
      </w:r>
      <w:r w:rsidRPr="00F50C38">
        <w:rPr>
          <w:rFonts w:ascii="Century Gothic" w:eastAsia="Times New Roman" w:hAnsi="Century Gothic" w:cs="Arial"/>
          <w:color w:val="000000"/>
          <w:sz w:val="24"/>
          <w:szCs w:val="24"/>
          <w:lang w:eastAsia="pl-PL"/>
        </w:rPr>
        <w:t xml:space="preserve">prowadzone jest </w:t>
      </w:r>
      <w:r w:rsidR="0056534C">
        <w:rPr>
          <w:rFonts w:ascii="Century Gothic" w:eastAsia="Times New Roman" w:hAnsi="Century Gothic" w:cs="Arial"/>
          <w:color w:val="000000"/>
          <w:sz w:val="24"/>
          <w:szCs w:val="24"/>
          <w:lang w:eastAsia="pl-PL"/>
        </w:rPr>
        <w:br/>
      </w:r>
      <w:r w:rsidRPr="00F50C38">
        <w:rPr>
          <w:rFonts w:ascii="Century Gothic" w:eastAsia="Times New Roman" w:hAnsi="Century Gothic" w:cs="Arial"/>
          <w:color w:val="000000"/>
          <w:sz w:val="24"/>
          <w:szCs w:val="24"/>
          <w:lang w:eastAsia="pl-PL"/>
        </w:rPr>
        <w:t xml:space="preserve">w </w:t>
      </w:r>
      <w:r w:rsidRPr="00F50C38">
        <w:rPr>
          <w:rFonts w:ascii="Century Gothic" w:eastAsia="Times New Roman" w:hAnsi="Century Gothic" w:cs="Arial"/>
          <w:b/>
          <w:color w:val="000000"/>
          <w:sz w:val="24"/>
          <w:szCs w:val="24"/>
          <w:lang w:eastAsia="pl-PL"/>
        </w:rPr>
        <w:t xml:space="preserve">trybie </w:t>
      </w:r>
      <w:r w:rsidR="009D0990">
        <w:rPr>
          <w:rFonts w:ascii="Century Gothic" w:eastAsia="Times New Roman" w:hAnsi="Century Gothic" w:cs="Arial"/>
          <w:b/>
          <w:color w:val="000000"/>
          <w:sz w:val="24"/>
          <w:szCs w:val="24"/>
          <w:lang w:eastAsia="pl-PL"/>
        </w:rPr>
        <w:t>przetargu nieograniczonego</w:t>
      </w:r>
      <w:r w:rsidRPr="00F50C38">
        <w:rPr>
          <w:rFonts w:ascii="Century Gothic" w:eastAsia="Times New Roman" w:hAnsi="Century Gothic" w:cs="Arial"/>
          <w:color w:val="000000"/>
          <w:sz w:val="24"/>
          <w:szCs w:val="24"/>
          <w:lang w:eastAsia="pl-PL"/>
        </w:rPr>
        <w:t xml:space="preserve"> na podstawie art. </w:t>
      </w:r>
      <w:r w:rsidR="009D0990">
        <w:rPr>
          <w:rFonts w:ascii="Century Gothic" w:eastAsia="Times New Roman" w:hAnsi="Century Gothic" w:cs="Arial"/>
          <w:color w:val="000000"/>
          <w:sz w:val="24"/>
          <w:szCs w:val="24"/>
          <w:lang w:eastAsia="pl-PL"/>
        </w:rPr>
        <w:t xml:space="preserve">132 </w:t>
      </w:r>
      <w:r w:rsidRPr="00F50C38">
        <w:rPr>
          <w:rFonts w:ascii="Century Gothic" w:eastAsia="Times New Roman" w:hAnsi="Century Gothic" w:cs="Arial"/>
          <w:color w:val="000000"/>
          <w:sz w:val="24"/>
          <w:szCs w:val="24"/>
          <w:lang w:eastAsia="pl-PL"/>
        </w:rPr>
        <w:t>us</w:t>
      </w:r>
      <w:r w:rsidR="002D2348" w:rsidRPr="00F50C38">
        <w:rPr>
          <w:rFonts w:ascii="Century Gothic" w:eastAsia="Times New Roman" w:hAnsi="Century Gothic" w:cs="Arial"/>
          <w:color w:val="000000"/>
          <w:sz w:val="24"/>
          <w:szCs w:val="24"/>
          <w:lang w:eastAsia="pl-PL"/>
        </w:rPr>
        <w:t>tawy</w:t>
      </w:r>
      <w:r w:rsidR="00CB708B">
        <w:rPr>
          <w:rFonts w:ascii="Century Gothic" w:eastAsia="Times New Roman" w:hAnsi="Century Gothic" w:cs="Arial"/>
          <w:color w:val="000000"/>
          <w:sz w:val="24"/>
          <w:szCs w:val="24"/>
          <w:lang w:eastAsia="pl-PL"/>
        </w:rPr>
        <w:t xml:space="preserve"> Pzp.</w:t>
      </w:r>
      <w:r w:rsidR="00C1699D">
        <w:rPr>
          <w:rFonts w:ascii="Century Gothic" w:eastAsia="Times New Roman" w:hAnsi="Century Gothic" w:cs="Arial"/>
          <w:color w:val="000000"/>
          <w:sz w:val="24"/>
          <w:szCs w:val="24"/>
          <w:lang w:eastAsia="pl-PL"/>
        </w:rPr>
        <w:t xml:space="preserve"> Szacunkowa wartość przedmiotu zamówienia przekracza progi unijne.</w:t>
      </w:r>
    </w:p>
    <w:tbl>
      <w:tblPr>
        <w:tblStyle w:val="Tabela-Siatka"/>
        <w:tblW w:w="0" w:type="auto"/>
        <w:tblLook w:val="04A0" w:firstRow="1" w:lastRow="0" w:firstColumn="1" w:lastColumn="0" w:noHBand="0" w:noVBand="1"/>
      </w:tblPr>
      <w:tblGrid>
        <w:gridCol w:w="9030"/>
      </w:tblGrid>
      <w:tr w:rsidR="00322E03" w:rsidRPr="00F50C38" w14:paraId="16B61896" w14:textId="77777777" w:rsidTr="009D0990">
        <w:tc>
          <w:tcPr>
            <w:tcW w:w="9030" w:type="dxa"/>
            <w:shd w:val="clear" w:color="auto" w:fill="F7CAAC" w:themeFill="accent2" w:themeFillTint="66"/>
          </w:tcPr>
          <w:p w14:paraId="3247A6F6" w14:textId="77777777" w:rsidR="005713DA" w:rsidRPr="005A2B8C" w:rsidRDefault="005713DA" w:rsidP="005A2B8C">
            <w:pPr>
              <w:spacing w:before="120" w:after="120" w:line="360" w:lineRule="auto"/>
              <w:ind w:right="-2"/>
              <w:rPr>
                <w:rFonts w:ascii="Century Gothic" w:eastAsia="Times New Roman" w:hAnsi="Century Gothic" w:cs="Arial"/>
                <w:b/>
                <w:color w:val="000000"/>
                <w:sz w:val="24"/>
                <w:szCs w:val="24"/>
                <w:lang w:eastAsia="pl-PL"/>
              </w:rPr>
            </w:pPr>
            <w:r w:rsidRPr="005A2B8C">
              <w:rPr>
                <w:rFonts w:ascii="Century Gothic" w:eastAsia="Times New Roman" w:hAnsi="Century Gothic" w:cs="Arial"/>
                <w:b/>
                <w:color w:val="000000"/>
                <w:sz w:val="24"/>
                <w:szCs w:val="24"/>
                <w:lang w:eastAsia="pl-PL"/>
              </w:rPr>
              <w:t>Rozdział IV.</w:t>
            </w:r>
          </w:p>
          <w:p w14:paraId="01DD0283" w14:textId="2555B6D7" w:rsidR="00322E03" w:rsidRPr="00F50C38" w:rsidRDefault="009D0990" w:rsidP="009D0990">
            <w:pPr>
              <w:spacing w:before="120" w:after="120" w:line="360" w:lineRule="auto"/>
              <w:ind w:right="-2"/>
              <w:rPr>
                <w:rFonts w:ascii="Century Gothic" w:eastAsia="Times New Roman" w:hAnsi="Century Gothic" w:cs="Arial"/>
                <w:b/>
                <w:color w:val="000000"/>
                <w:sz w:val="24"/>
                <w:szCs w:val="24"/>
                <w:lang w:eastAsia="pl-PL"/>
              </w:rPr>
            </w:pPr>
            <w:r>
              <w:rPr>
                <w:rFonts w:ascii="Century Gothic" w:eastAsia="Times New Roman" w:hAnsi="Century Gothic" w:cs="Arial"/>
                <w:b/>
                <w:color w:val="000000"/>
                <w:sz w:val="24"/>
                <w:szCs w:val="24"/>
                <w:lang w:eastAsia="pl-PL"/>
              </w:rPr>
              <w:t>Opis przedmiotu zamówienia</w:t>
            </w:r>
          </w:p>
        </w:tc>
      </w:tr>
    </w:tbl>
    <w:p w14:paraId="27BF97C8" w14:textId="77777777" w:rsidR="009D0990" w:rsidRPr="00441A66" w:rsidRDefault="009D0990" w:rsidP="007C4318">
      <w:pPr>
        <w:pStyle w:val="Akapitzlist"/>
        <w:numPr>
          <w:ilvl w:val="0"/>
          <w:numId w:val="23"/>
        </w:numPr>
        <w:spacing w:before="120" w:after="120" w:line="360" w:lineRule="auto"/>
        <w:ind w:left="426" w:hanging="284"/>
        <w:jc w:val="both"/>
        <w:rPr>
          <w:rFonts w:ascii="Century Gothic" w:eastAsia="Times New Roman" w:hAnsi="Century Gothic" w:cs="Arial"/>
          <w:color w:val="000000"/>
          <w:sz w:val="24"/>
          <w:szCs w:val="24"/>
          <w:lang w:eastAsia="ar-SA"/>
        </w:rPr>
      </w:pPr>
      <w:r w:rsidRPr="00441A66">
        <w:rPr>
          <w:rFonts w:ascii="Century Gothic" w:eastAsia="Times New Roman" w:hAnsi="Century Gothic" w:cs="Arial"/>
          <w:color w:val="000000"/>
          <w:sz w:val="24"/>
          <w:szCs w:val="24"/>
          <w:lang w:eastAsia="ar-SA"/>
        </w:rPr>
        <w:t xml:space="preserve">Przedmiotem zamówienia jest </w:t>
      </w:r>
      <w:r w:rsidRPr="00441A66">
        <w:rPr>
          <w:rFonts w:ascii="Century Gothic" w:eastAsia="Times New Roman" w:hAnsi="Century Gothic" w:cs="Arial"/>
          <w:sz w:val="24"/>
          <w:szCs w:val="24"/>
          <w:lang w:eastAsia="pl-PL" w:bidi="pl-PL"/>
        </w:rPr>
        <w:t>pełnienie funkcji Inżyniera Kontraktu rozbudowy Filharmonii Pomorskiej w Bydgoszczy</w:t>
      </w:r>
      <w:r w:rsidRPr="00441A66">
        <w:rPr>
          <w:rFonts w:ascii="Century Gothic" w:eastAsia="Times New Roman" w:hAnsi="Century Gothic" w:cs="Arial"/>
          <w:color w:val="000000"/>
          <w:sz w:val="24"/>
          <w:szCs w:val="24"/>
          <w:lang w:eastAsia="ar-SA"/>
        </w:rPr>
        <w:t>.</w:t>
      </w:r>
    </w:p>
    <w:p w14:paraId="7C2E96B7" w14:textId="1DBF8B96" w:rsidR="009D0990" w:rsidRPr="00441A66" w:rsidRDefault="009D0990" w:rsidP="007C4318">
      <w:pPr>
        <w:pStyle w:val="Akapitzlist"/>
        <w:numPr>
          <w:ilvl w:val="0"/>
          <w:numId w:val="23"/>
        </w:numPr>
        <w:spacing w:before="120" w:after="120" w:line="360" w:lineRule="auto"/>
        <w:ind w:left="426" w:hanging="284"/>
        <w:jc w:val="both"/>
        <w:rPr>
          <w:rFonts w:ascii="Century Gothic" w:eastAsia="Times New Roman" w:hAnsi="Century Gothic" w:cs="Arial"/>
          <w:color w:val="000000"/>
          <w:sz w:val="24"/>
          <w:szCs w:val="24"/>
          <w:lang w:eastAsia="ar-SA"/>
        </w:rPr>
      </w:pPr>
      <w:r w:rsidRPr="00441A66">
        <w:rPr>
          <w:rFonts w:ascii="Century Gothic" w:eastAsia="Times New Roman" w:hAnsi="Century Gothic" w:cs="Arial"/>
          <w:color w:val="000000"/>
          <w:sz w:val="24"/>
          <w:szCs w:val="24"/>
          <w:lang w:eastAsia="ar-SA"/>
        </w:rPr>
        <w:t>Szczegółowy opis przedmiotu zamówienia stanowi Załącznik nr 1 do niniejszej SWZ.</w:t>
      </w:r>
      <w:r w:rsidR="006D48BB">
        <w:rPr>
          <w:rFonts w:ascii="Century Gothic" w:eastAsia="Times New Roman" w:hAnsi="Century Gothic" w:cs="Arial"/>
          <w:color w:val="000000"/>
          <w:sz w:val="24"/>
          <w:szCs w:val="24"/>
          <w:lang w:eastAsia="ar-SA"/>
        </w:rPr>
        <w:t xml:space="preserve"> W z</w:t>
      </w:r>
      <w:r w:rsidR="00521A49">
        <w:rPr>
          <w:rFonts w:ascii="Century Gothic" w:eastAsia="Times New Roman" w:hAnsi="Century Gothic" w:cs="Arial"/>
          <w:color w:val="000000"/>
          <w:sz w:val="24"/>
          <w:szCs w:val="24"/>
          <w:lang w:eastAsia="ar-SA"/>
        </w:rPr>
        <w:t>ałączniku nr 14 do SWZ zawarto O</w:t>
      </w:r>
      <w:r w:rsidR="006D48BB">
        <w:rPr>
          <w:rFonts w:ascii="Century Gothic" w:eastAsia="Times New Roman" w:hAnsi="Century Gothic" w:cs="Arial"/>
          <w:color w:val="000000"/>
          <w:sz w:val="24"/>
          <w:szCs w:val="24"/>
          <w:lang w:eastAsia="ar-SA"/>
        </w:rPr>
        <w:t>pis inwestycji, którego celem jest zobrazowanie zakresu zadania inwestycyjnego, którego dotyczy usługa Inżyniera Kontraktu.</w:t>
      </w:r>
    </w:p>
    <w:p w14:paraId="2258DA20" w14:textId="77777777" w:rsidR="009D0990" w:rsidRPr="00441A66" w:rsidRDefault="009D0990" w:rsidP="007C4318">
      <w:pPr>
        <w:pStyle w:val="Akapitzlist"/>
        <w:numPr>
          <w:ilvl w:val="0"/>
          <w:numId w:val="23"/>
        </w:numPr>
        <w:spacing w:before="120" w:after="120" w:line="360" w:lineRule="auto"/>
        <w:ind w:left="426" w:hanging="284"/>
        <w:jc w:val="both"/>
        <w:rPr>
          <w:rFonts w:ascii="Century Gothic" w:eastAsia="Times New Roman" w:hAnsi="Century Gothic" w:cs="Arial"/>
          <w:color w:val="000000"/>
          <w:sz w:val="24"/>
          <w:szCs w:val="24"/>
          <w:lang w:eastAsia="ar-SA"/>
        </w:rPr>
      </w:pPr>
      <w:r w:rsidRPr="00441A66">
        <w:rPr>
          <w:rFonts w:ascii="Century Gothic" w:hAnsi="Century Gothic"/>
          <w:spacing w:val="-1"/>
          <w:sz w:val="24"/>
          <w:szCs w:val="24"/>
        </w:rPr>
        <w:t>Wykonawca</w:t>
      </w:r>
      <w:r w:rsidRPr="00441A66">
        <w:rPr>
          <w:rFonts w:ascii="Century Gothic" w:hAnsi="Century Gothic"/>
          <w:spacing w:val="-12"/>
          <w:sz w:val="24"/>
          <w:szCs w:val="24"/>
        </w:rPr>
        <w:t xml:space="preserve"> </w:t>
      </w:r>
      <w:r w:rsidRPr="00441A66">
        <w:rPr>
          <w:rFonts w:ascii="Century Gothic" w:hAnsi="Century Gothic"/>
          <w:sz w:val="24"/>
          <w:szCs w:val="24"/>
        </w:rPr>
        <w:t>zobowiązany</w:t>
      </w:r>
      <w:r w:rsidRPr="00441A66">
        <w:rPr>
          <w:rFonts w:ascii="Century Gothic" w:hAnsi="Century Gothic"/>
          <w:spacing w:val="-11"/>
          <w:sz w:val="24"/>
          <w:szCs w:val="24"/>
        </w:rPr>
        <w:t xml:space="preserve"> </w:t>
      </w:r>
      <w:r w:rsidRPr="00441A66">
        <w:rPr>
          <w:rFonts w:ascii="Century Gothic" w:hAnsi="Century Gothic"/>
          <w:sz w:val="24"/>
          <w:szCs w:val="24"/>
        </w:rPr>
        <w:t>jest</w:t>
      </w:r>
      <w:r w:rsidRPr="00441A66">
        <w:rPr>
          <w:rFonts w:ascii="Century Gothic" w:hAnsi="Century Gothic"/>
          <w:spacing w:val="-14"/>
          <w:sz w:val="24"/>
          <w:szCs w:val="24"/>
        </w:rPr>
        <w:t xml:space="preserve"> </w:t>
      </w:r>
      <w:r w:rsidRPr="00441A66">
        <w:rPr>
          <w:rFonts w:ascii="Century Gothic" w:hAnsi="Century Gothic"/>
          <w:sz w:val="24"/>
          <w:szCs w:val="24"/>
        </w:rPr>
        <w:t>zrealizować</w:t>
      </w:r>
      <w:r w:rsidRPr="00441A66">
        <w:rPr>
          <w:rFonts w:ascii="Century Gothic" w:hAnsi="Century Gothic"/>
          <w:spacing w:val="-14"/>
          <w:sz w:val="24"/>
          <w:szCs w:val="24"/>
        </w:rPr>
        <w:t xml:space="preserve"> </w:t>
      </w:r>
      <w:r w:rsidRPr="00441A66">
        <w:rPr>
          <w:rFonts w:ascii="Century Gothic" w:hAnsi="Century Gothic"/>
          <w:sz w:val="24"/>
          <w:szCs w:val="24"/>
        </w:rPr>
        <w:t>zamówienie</w:t>
      </w:r>
      <w:r w:rsidRPr="00441A66">
        <w:rPr>
          <w:rFonts w:ascii="Century Gothic" w:hAnsi="Century Gothic"/>
          <w:spacing w:val="-16"/>
          <w:sz w:val="24"/>
          <w:szCs w:val="24"/>
        </w:rPr>
        <w:t xml:space="preserve"> </w:t>
      </w:r>
      <w:r w:rsidRPr="00441A66">
        <w:rPr>
          <w:rFonts w:ascii="Century Gothic" w:hAnsi="Century Gothic"/>
          <w:sz w:val="24"/>
          <w:szCs w:val="24"/>
        </w:rPr>
        <w:t>na</w:t>
      </w:r>
      <w:r w:rsidRPr="00441A66">
        <w:rPr>
          <w:rFonts w:ascii="Century Gothic" w:hAnsi="Century Gothic"/>
          <w:spacing w:val="-11"/>
          <w:sz w:val="24"/>
          <w:szCs w:val="24"/>
        </w:rPr>
        <w:t xml:space="preserve"> </w:t>
      </w:r>
      <w:r w:rsidRPr="00441A66">
        <w:rPr>
          <w:rFonts w:ascii="Century Gothic" w:hAnsi="Century Gothic"/>
          <w:sz w:val="24"/>
          <w:szCs w:val="24"/>
        </w:rPr>
        <w:t>zasadach</w:t>
      </w:r>
      <w:r w:rsidRPr="00441A66">
        <w:rPr>
          <w:rFonts w:ascii="Century Gothic" w:hAnsi="Century Gothic"/>
          <w:spacing w:val="-13"/>
          <w:sz w:val="24"/>
          <w:szCs w:val="24"/>
        </w:rPr>
        <w:t xml:space="preserve"> </w:t>
      </w:r>
      <w:r w:rsidRPr="00441A66">
        <w:rPr>
          <w:rFonts w:ascii="Century Gothic" w:hAnsi="Century Gothic"/>
          <w:sz w:val="24"/>
          <w:szCs w:val="24"/>
        </w:rPr>
        <w:t>i</w:t>
      </w:r>
      <w:r w:rsidRPr="00441A66">
        <w:rPr>
          <w:rFonts w:ascii="Century Gothic" w:hAnsi="Century Gothic"/>
          <w:spacing w:val="-10"/>
          <w:sz w:val="24"/>
          <w:szCs w:val="24"/>
        </w:rPr>
        <w:t xml:space="preserve"> </w:t>
      </w:r>
      <w:r w:rsidRPr="00441A66">
        <w:rPr>
          <w:rFonts w:ascii="Century Gothic" w:hAnsi="Century Gothic"/>
          <w:sz w:val="24"/>
          <w:szCs w:val="24"/>
        </w:rPr>
        <w:t>warunkach</w:t>
      </w:r>
      <w:r w:rsidRPr="00441A66">
        <w:rPr>
          <w:rFonts w:ascii="Century Gothic" w:hAnsi="Century Gothic"/>
          <w:spacing w:val="-13"/>
          <w:sz w:val="24"/>
          <w:szCs w:val="24"/>
        </w:rPr>
        <w:t xml:space="preserve"> </w:t>
      </w:r>
      <w:r w:rsidRPr="00441A66">
        <w:rPr>
          <w:rFonts w:ascii="Century Gothic" w:hAnsi="Century Gothic"/>
          <w:sz w:val="24"/>
          <w:szCs w:val="24"/>
        </w:rPr>
        <w:t>opisanych</w:t>
      </w:r>
      <w:r w:rsidRPr="00441A66">
        <w:rPr>
          <w:rFonts w:ascii="Century Gothic" w:hAnsi="Century Gothic"/>
          <w:spacing w:val="-13"/>
          <w:sz w:val="24"/>
          <w:szCs w:val="24"/>
        </w:rPr>
        <w:t xml:space="preserve"> </w:t>
      </w:r>
      <w:r w:rsidRPr="00441A66">
        <w:rPr>
          <w:rFonts w:ascii="Century Gothic" w:hAnsi="Century Gothic"/>
          <w:sz w:val="24"/>
          <w:szCs w:val="24"/>
        </w:rPr>
        <w:t>w projekcie umowy</w:t>
      </w:r>
      <w:r w:rsidRPr="00441A66">
        <w:rPr>
          <w:rFonts w:ascii="Century Gothic" w:hAnsi="Century Gothic"/>
          <w:spacing w:val="-1"/>
          <w:sz w:val="24"/>
          <w:szCs w:val="24"/>
        </w:rPr>
        <w:t xml:space="preserve"> </w:t>
      </w:r>
      <w:r w:rsidRPr="00441A66">
        <w:rPr>
          <w:rFonts w:ascii="Century Gothic" w:hAnsi="Century Gothic"/>
          <w:sz w:val="24"/>
          <w:szCs w:val="24"/>
        </w:rPr>
        <w:t>stanowiącym</w:t>
      </w:r>
      <w:r w:rsidRPr="00441A66">
        <w:rPr>
          <w:rFonts w:ascii="Century Gothic" w:hAnsi="Century Gothic"/>
          <w:spacing w:val="-1"/>
          <w:sz w:val="24"/>
          <w:szCs w:val="24"/>
        </w:rPr>
        <w:t xml:space="preserve"> </w:t>
      </w:r>
      <w:r w:rsidRPr="00441A66">
        <w:rPr>
          <w:rFonts w:ascii="Century Gothic" w:hAnsi="Century Gothic"/>
          <w:iCs/>
          <w:sz w:val="24"/>
          <w:szCs w:val="24"/>
        </w:rPr>
        <w:t>Załącznik</w:t>
      </w:r>
      <w:r w:rsidRPr="00441A66">
        <w:rPr>
          <w:rFonts w:ascii="Century Gothic" w:hAnsi="Century Gothic"/>
          <w:iCs/>
          <w:spacing w:val="-2"/>
          <w:sz w:val="24"/>
          <w:szCs w:val="24"/>
        </w:rPr>
        <w:t xml:space="preserve"> </w:t>
      </w:r>
      <w:r w:rsidRPr="00441A66">
        <w:rPr>
          <w:rFonts w:ascii="Century Gothic" w:hAnsi="Century Gothic"/>
          <w:iCs/>
          <w:sz w:val="24"/>
          <w:szCs w:val="24"/>
        </w:rPr>
        <w:t>nr</w:t>
      </w:r>
      <w:r w:rsidRPr="00441A66">
        <w:rPr>
          <w:rFonts w:ascii="Century Gothic" w:hAnsi="Century Gothic"/>
          <w:iCs/>
          <w:spacing w:val="-1"/>
          <w:sz w:val="24"/>
          <w:szCs w:val="24"/>
        </w:rPr>
        <w:t xml:space="preserve"> </w:t>
      </w:r>
      <w:r w:rsidRPr="00441A66">
        <w:rPr>
          <w:rFonts w:ascii="Century Gothic" w:hAnsi="Century Gothic"/>
          <w:iCs/>
          <w:sz w:val="24"/>
          <w:szCs w:val="24"/>
        </w:rPr>
        <w:t>2</w:t>
      </w:r>
      <w:r w:rsidRPr="00441A66">
        <w:rPr>
          <w:rFonts w:ascii="Century Gothic" w:hAnsi="Century Gothic"/>
          <w:i/>
          <w:spacing w:val="-4"/>
          <w:sz w:val="24"/>
          <w:szCs w:val="24"/>
        </w:rPr>
        <w:t xml:space="preserve"> </w:t>
      </w:r>
      <w:r w:rsidRPr="00441A66">
        <w:rPr>
          <w:rFonts w:ascii="Century Gothic" w:hAnsi="Century Gothic"/>
          <w:sz w:val="24"/>
          <w:szCs w:val="24"/>
        </w:rPr>
        <w:t>do</w:t>
      </w:r>
      <w:r w:rsidRPr="00441A66">
        <w:rPr>
          <w:rFonts w:ascii="Century Gothic" w:hAnsi="Century Gothic"/>
          <w:spacing w:val="-3"/>
          <w:sz w:val="24"/>
          <w:szCs w:val="24"/>
        </w:rPr>
        <w:t xml:space="preserve"> niniejszej </w:t>
      </w:r>
      <w:r w:rsidRPr="00441A66">
        <w:rPr>
          <w:rFonts w:ascii="Century Gothic" w:hAnsi="Century Gothic"/>
          <w:sz w:val="24"/>
          <w:szCs w:val="24"/>
        </w:rPr>
        <w:t>SWZ.</w:t>
      </w:r>
    </w:p>
    <w:p w14:paraId="45B4C9FA" w14:textId="77777777" w:rsidR="009D0990" w:rsidRPr="00441A66" w:rsidRDefault="009D0990" w:rsidP="007C4318">
      <w:pPr>
        <w:pStyle w:val="Akapitzlist"/>
        <w:numPr>
          <w:ilvl w:val="0"/>
          <w:numId w:val="23"/>
        </w:numPr>
        <w:spacing w:before="120" w:after="120" w:line="360" w:lineRule="auto"/>
        <w:ind w:left="426" w:hanging="284"/>
        <w:jc w:val="both"/>
        <w:rPr>
          <w:rFonts w:ascii="Century Gothic" w:eastAsia="Times New Roman" w:hAnsi="Century Gothic" w:cs="Arial"/>
          <w:color w:val="000000"/>
          <w:sz w:val="24"/>
          <w:szCs w:val="24"/>
          <w:lang w:eastAsia="ar-SA"/>
        </w:rPr>
      </w:pPr>
      <w:r w:rsidRPr="00441A66">
        <w:rPr>
          <w:rFonts w:ascii="Century Gothic" w:eastAsia="Times New Roman" w:hAnsi="Century Gothic" w:cs="Arial"/>
          <w:color w:val="000000"/>
          <w:sz w:val="24"/>
          <w:szCs w:val="24"/>
          <w:lang w:eastAsia="ar-SA"/>
        </w:rPr>
        <w:t>Rodzaj zamówienia: Usługi</w:t>
      </w:r>
    </w:p>
    <w:p w14:paraId="43B5592E" w14:textId="77777777" w:rsidR="009D0990" w:rsidRPr="00DB3D69" w:rsidRDefault="009D0990" w:rsidP="007C4318">
      <w:pPr>
        <w:pStyle w:val="Akapitzlist"/>
        <w:numPr>
          <w:ilvl w:val="0"/>
          <w:numId w:val="23"/>
        </w:numPr>
        <w:spacing w:before="120" w:after="120" w:line="360" w:lineRule="auto"/>
        <w:ind w:left="426" w:hanging="284"/>
        <w:jc w:val="both"/>
        <w:rPr>
          <w:rFonts w:ascii="Century Gothic" w:eastAsia="Times New Roman" w:hAnsi="Century Gothic" w:cs="Arial"/>
          <w:color w:val="000000"/>
          <w:sz w:val="24"/>
          <w:szCs w:val="24"/>
          <w:lang w:eastAsia="ar-SA"/>
        </w:rPr>
      </w:pPr>
      <w:r w:rsidRPr="00DB3D69">
        <w:rPr>
          <w:rFonts w:ascii="Century Gothic" w:eastAsia="Times New Roman" w:hAnsi="Century Gothic" w:cs="Arial"/>
          <w:sz w:val="24"/>
          <w:szCs w:val="24"/>
          <w:u w:val="single"/>
          <w:lang w:eastAsia="pl-PL"/>
        </w:rPr>
        <w:t>Główny przedmiot zamówienia</w:t>
      </w:r>
      <w:r>
        <w:rPr>
          <w:rFonts w:ascii="Century Gothic" w:eastAsia="Times New Roman" w:hAnsi="Century Gothic" w:cs="Arial"/>
          <w:sz w:val="24"/>
          <w:szCs w:val="24"/>
          <w:u w:val="single"/>
          <w:lang w:eastAsia="pl-PL"/>
        </w:rPr>
        <w:t xml:space="preserve"> – kod </w:t>
      </w:r>
      <w:r w:rsidRPr="00DB3D69">
        <w:rPr>
          <w:rFonts w:ascii="Century Gothic" w:eastAsia="Times New Roman" w:hAnsi="Century Gothic" w:cs="Arial"/>
          <w:sz w:val="24"/>
          <w:szCs w:val="24"/>
          <w:u w:val="single"/>
          <w:lang w:eastAsia="pl-PL"/>
        </w:rPr>
        <w:t>CPV:</w:t>
      </w:r>
      <w:r w:rsidRPr="00DB3D69">
        <w:rPr>
          <w:rFonts w:ascii="Century Gothic" w:eastAsia="Times New Roman" w:hAnsi="Century Gothic" w:cs="Arial"/>
          <w:sz w:val="24"/>
          <w:szCs w:val="24"/>
          <w:lang w:eastAsia="pl-PL"/>
        </w:rPr>
        <w:t xml:space="preserve"> </w:t>
      </w:r>
    </w:p>
    <w:p w14:paraId="1F2B1FFE" w14:textId="77777777" w:rsidR="009D0990" w:rsidRPr="00DB3D69" w:rsidRDefault="009D0990" w:rsidP="007C4318">
      <w:pPr>
        <w:pStyle w:val="Akapitzlist"/>
        <w:numPr>
          <w:ilvl w:val="0"/>
          <w:numId w:val="26"/>
        </w:numPr>
        <w:spacing w:before="120" w:after="120" w:line="360" w:lineRule="auto"/>
        <w:ind w:hanging="221"/>
        <w:jc w:val="both"/>
        <w:rPr>
          <w:rFonts w:ascii="Century Gothic" w:eastAsia="Times New Roman" w:hAnsi="Century Gothic" w:cs="Arial"/>
          <w:color w:val="000000"/>
          <w:sz w:val="24"/>
          <w:szCs w:val="24"/>
          <w:lang w:eastAsia="ar-SA"/>
        </w:rPr>
      </w:pPr>
      <w:r w:rsidRPr="00104681">
        <w:rPr>
          <w:rFonts w:ascii="Century Gothic" w:hAnsi="Century Gothic"/>
          <w:sz w:val="24"/>
          <w:szCs w:val="24"/>
        </w:rPr>
        <w:t>71520000-9</w:t>
      </w:r>
      <w:r w:rsidRPr="00104681">
        <w:rPr>
          <w:rFonts w:ascii="Century Gothic" w:hAnsi="Century Gothic"/>
          <w:spacing w:val="-5"/>
          <w:sz w:val="24"/>
          <w:szCs w:val="24"/>
        </w:rPr>
        <w:t xml:space="preserve"> </w:t>
      </w:r>
      <w:r w:rsidRPr="00104681">
        <w:rPr>
          <w:rFonts w:ascii="Century Gothic" w:hAnsi="Century Gothic"/>
          <w:sz w:val="24"/>
          <w:szCs w:val="24"/>
        </w:rPr>
        <w:t>-</w:t>
      </w:r>
      <w:r w:rsidRPr="00104681">
        <w:rPr>
          <w:rFonts w:ascii="Century Gothic" w:hAnsi="Century Gothic"/>
          <w:spacing w:val="-3"/>
          <w:sz w:val="24"/>
          <w:szCs w:val="24"/>
        </w:rPr>
        <w:t xml:space="preserve"> </w:t>
      </w:r>
      <w:r w:rsidRPr="00104681">
        <w:rPr>
          <w:rFonts w:ascii="Century Gothic" w:hAnsi="Century Gothic"/>
          <w:sz w:val="24"/>
          <w:szCs w:val="24"/>
        </w:rPr>
        <w:t>Usługi nadzoru</w:t>
      </w:r>
      <w:r w:rsidRPr="00104681">
        <w:rPr>
          <w:rFonts w:ascii="Century Gothic" w:hAnsi="Century Gothic"/>
          <w:spacing w:val="-4"/>
          <w:sz w:val="24"/>
          <w:szCs w:val="24"/>
        </w:rPr>
        <w:t xml:space="preserve"> </w:t>
      </w:r>
      <w:r w:rsidRPr="00104681">
        <w:rPr>
          <w:rFonts w:ascii="Century Gothic" w:hAnsi="Century Gothic"/>
          <w:sz w:val="24"/>
          <w:szCs w:val="24"/>
        </w:rPr>
        <w:t>budowlanego</w:t>
      </w:r>
      <w:r w:rsidRPr="00DB3D69">
        <w:rPr>
          <w:rFonts w:ascii="Century Gothic" w:eastAsia="Times New Roman" w:hAnsi="Century Gothic" w:cs="Arial"/>
          <w:sz w:val="24"/>
          <w:szCs w:val="24"/>
          <w:lang w:eastAsia="pl-PL"/>
        </w:rPr>
        <w:t>.</w:t>
      </w:r>
    </w:p>
    <w:p w14:paraId="5477046D" w14:textId="77777777" w:rsidR="009D0990" w:rsidRPr="00F50C38" w:rsidRDefault="009D0990" w:rsidP="009D0990">
      <w:pPr>
        <w:pStyle w:val="Bezodstpw"/>
        <w:spacing w:before="120" w:after="120" w:line="360" w:lineRule="auto"/>
        <w:ind w:left="426" w:firstLine="1"/>
        <w:jc w:val="both"/>
        <w:rPr>
          <w:rFonts w:ascii="Century Gothic" w:hAnsi="Century Gothic" w:cs="Arial"/>
          <w:u w:val="single"/>
        </w:rPr>
      </w:pPr>
      <w:r w:rsidRPr="00F50C38">
        <w:rPr>
          <w:rFonts w:ascii="Century Gothic" w:hAnsi="Century Gothic" w:cs="Arial"/>
          <w:u w:val="single"/>
        </w:rPr>
        <w:t>Dodatkowe przedmioty zamówienia</w:t>
      </w:r>
      <w:r>
        <w:rPr>
          <w:rFonts w:ascii="Century Gothic" w:hAnsi="Century Gothic" w:cs="Arial"/>
          <w:u w:val="single"/>
        </w:rPr>
        <w:t xml:space="preserve"> – kod CPV</w:t>
      </w:r>
      <w:r w:rsidRPr="00F50C38">
        <w:rPr>
          <w:rFonts w:ascii="Century Gothic" w:hAnsi="Century Gothic" w:cs="Arial"/>
          <w:u w:val="single"/>
        </w:rPr>
        <w:t xml:space="preserve">: </w:t>
      </w:r>
    </w:p>
    <w:p w14:paraId="62D9E06C" w14:textId="74F1A96E" w:rsidR="00642EFA" w:rsidRPr="00F50C38" w:rsidRDefault="009D0990" w:rsidP="009D0990">
      <w:pPr>
        <w:spacing w:before="120" w:after="120" w:line="360" w:lineRule="auto"/>
        <w:ind w:right="-2"/>
        <w:jc w:val="both"/>
        <w:rPr>
          <w:rFonts w:ascii="Century Gothic" w:eastAsia="Times New Roman" w:hAnsi="Century Gothic" w:cs="Arial"/>
          <w:color w:val="000000"/>
          <w:sz w:val="24"/>
          <w:szCs w:val="24"/>
          <w:lang w:eastAsia="pl-PL"/>
        </w:rPr>
      </w:pPr>
      <w:r w:rsidRPr="00104681">
        <w:rPr>
          <w:rFonts w:ascii="Century Gothic" w:hAnsi="Century Gothic"/>
          <w:sz w:val="24"/>
          <w:szCs w:val="24"/>
        </w:rPr>
        <w:t>71530000-2</w:t>
      </w:r>
      <w:r w:rsidRPr="00104681">
        <w:rPr>
          <w:rFonts w:ascii="Century Gothic" w:hAnsi="Century Gothic"/>
          <w:spacing w:val="-5"/>
          <w:sz w:val="24"/>
          <w:szCs w:val="24"/>
        </w:rPr>
        <w:t xml:space="preserve"> </w:t>
      </w:r>
      <w:r w:rsidRPr="00104681">
        <w:rPr>
          <w:rFonts w:ascii="Century Gothic" w:hAnsi="Century Gothic"/>
          <w:sz w:val="24"/>
          <w:szCs w:val="24"/>
        </w:rPr>
        <w:t>–</w:t>
      </w:r>
      <w:r w:rsidRPr="00104681">
        <w:rPr>
          <w:rFonts w:ascii="Century Gothic" w:hAnsi="Century Gothic"/>
          <w:spacing w:val="-3"/>
          <w:sz w:val="24"/>
          <w:szCs w:val="24"/>
        </w:rPr>
        <w:t xml:space="preserve"> </w:t>
      </w:r>
      <w:r w:rsidRPr="00104681">
        <w:rPr>
          <w:rFonts w:ascii="Century Gothic" w:hAnsi="Century Gothic"/>
          <w:sz w:val="24"/>
          <w:szCs w:val="24"/>
        </w:rPr>
        <w:t>Doradcze</w:t>
      </w:r>
      <w:r w:rsidRPr="00104681">
        <w:rPr>
          <w:rFonts w:ascii="Century Gothic" w:hAnsi="Century Gothic"/>
          <w:spacing w:val="-3"/>
          <w:sz w:val="24"/>
          <w:szCs w:val="24"/>
        </w:rPr>
        <w:t xml:space="preserve"> </w:t>
      </w:r>
      <w:r w:rsidRPr="00104681">
        <w:rPr>
          <w:rFonts w:ascii="Century Gothic" w:hAnsi="Century Gothic"/>
          <w:sz w:val="24"/>
          <w:szCs w:val="24"/>
        </w:rPr>
        <w:t>usługi budowlane</w:t>
      </w:r>
      <w:r>
        <w:rPr>
          <w:rFonts w:ascii="Century Gothic" w:eastAsia="Times New Roman" w:hAnsi="Century Gothic" w:cs="Arial"/>
          <w:sz w:val="24"/>
          <w:szCs w:val="24"/>
          <w:lang w:eastAsia="pl-PL"/>
        </w:rPr>
        <w:t>.</w:t>
      </w:r>
    </w:p>
    <w:tbl>
      <w:tblPr>
        <w:tblStyle w:val="Tabela-Siatka"/>
        <w:tblW w:w="0" w:type="auto"/>
        <w:tblLook w:val="04A0" w:firstRow="1" w:lastRow="0" w:firstColumn="1" w:lastColumn="0" w:noHBand="0" w:noVBand="1"/>
      </w:tblPr>
      <w:tblGrid>
        <w:gridCol w:w="9030"/>
      </w:tblGrid>
      <w:tr w:rsidR="00322E03" w:rsidRPr="00F50C38" w14:paraId="75E246DF" w14:textId="77777777" w:rsidTr="00987195">
        <w:tc>
          <w:tcPr>
            <w:tcW w:w="9060" w:type="dxa"/>
            <w:shd w:val="clear" w:color="auto" w:fill="F7CAAC" w:themeFill="accent2" w:themeFillTint="66"/>
          </w:tcPr>
          <w:p w14:paraId="5B838D56" w14:textId="77777777" w:rsidR="005713DA" w:rsidRPr="005A2B8C" w:rsidRDefault="005713DA" w:rsidP="005A2B8C">
            <w:pPr>
              <w:spacing w:before="120" w:after="120" w:line="360" w:lineRule="auto"/>
              <w:ind w:right="-2"/>
              <w:rPr>
                <w:rFonts w:ascii="Century Gothic" w:eastAsia="Times New Roman" w:hAnsi="Century Gothic" w:cs="Arial"/>
                <w:b/>
                <w:sz w:val="24"/>
                <w:szCs w:val="24"/>
                <w:lang w:eastAsia="pl-PL"/>
              </w:rPr>
            </w:pPr>
            <w:r w:rsidRPr="005A2B8C">
              <w:rPr>
                <w:rFonts w:ascii="Century Gothic" w:eastAsia="Times New Roman" w:hAnsi="Century Gothic" w:cs="Arial"/>
                <w:b/>
                <w:sz w:val="24"/>
                <w:szCs w:val="24"/>
                <w:lang w:eastAsia="pl-PL"/>
              </w:rPr>
              <w:t>Rozdział V.</w:t>
            </w:r>
          </w:p>
          <w:p w14:paraId="60D210FB" w14:textId="3E051465" w:rsidR="00322E03" w:rsidRPr="00F50C38" w:rsidRDefault="009D0990" w:rsidP="005A2B8C">
            <w:pPr>
              <w:spacing w:before="120" w:after="120" w:line="360" w:lineRule="auto"/>
              <w:ind w:right="-2"/>
              <w:rPr>
                <w:rFonts w:ascii="Century Gothic" w:eastAsia="Times New Roman" w:hAnsi="Century Gothic" w:cs="Arial"/>
                <w:b/>
                <w:color w:val="FF0000"/>
                <w:sz w:val="24"/>
                <w:szCs w:val="24"/>
                <w:lang w:eastAsia="pl-PL"/>
              </w:rPr>
            </w:pPr>
            <w:r>
              <w:rPr>
                <w:rFonts w:ascii="Century Gothic" w:eastAsia="Times New Roman" w:hAnsi="Century Gothic" w:cs="Arial"/>
                <w:b/>
                <w:color w:val="000000"/>
                <w:sz w:val="24"/>
                <w:szCs w:val="24"/>
                <w:lang w:eastAsia="pl-PL"/>
              </w:rPr>
              <w:t>Informacja o przedmiotowych środkach dowodowych</w:t>
            </w:r>
          </w:p>
        </w:tc>
      </w:tr>
    </w:tbl>
    <w:p w14:paraId="37A2B39A" w14:textId="3EB438E0" w:rsidR="00896DAC" w:rsidRPr="00EC5322" w:rsidRDefault="00EC5322" w:rsidP="00F3308C">
      <w:pPr>
        <w:pStyle w:val="Akapitzlist"/>
        <w:numPr>
          <w:ilvl w:val="0"/>
          <w:numId w:val="72"/>
        </w:numPr>
        <w:spacing w:before="120" w:after="120" w:line="288" w:lineRule="auto"/>
        <w:ind w:left="426"/>
        <w:contextualSpacing w:val="0"/>
        <w:jc w:val="both"/>
        <w:rPr>
          <w:rFonts w:ascii="Century Gothic" w:eastAsia="Times New Roman" w:hAnsi="Century Gothic" w:cs="Arial"/>
          <w:sz w:val="24"/>
          <w:szCs w:val="24"/>
          <w:lang w:eastAsia="pl-PL"/>
        </w:rPr>
      </w:pPr>
      <w:r w:rsidRPr="00EC5322">
        <w:rPr>
          <w:rFonts w:ascii="Century Gothic" w:eastAsia="Times New Roman" w:hAnsi="Century Gothic" w:cs="Arial"/>
          <w:sz w:val="24"/>
          <w:szCs w:val="24"/>
          <w:lang w:eastAsia="pl-PL"/>
        </w:rPr>
        <w:t>Zamawiający wymaga złożenia wraz z ofertą przedmiotowych środków dowodowych w celu potwierdzenia zgodn</w:t>
      </w:r>
      <w:r w:rsidR="00F3308C">
        <w:rPr>
          <w:rFonts w:ascii="Century Gothic" w:eastAsia="Times New Roman" w:hAnsi="Century Gothic" w:cs="Arial"/>
          <w:sz w:val="24"/>
          <w:szCs w:val="24"/>
          <w:lang w:eastAsia="pl-PL"/>
        </w:rPr>
        <w:t>ości z kryteriami określonymi w </w:t>
      </w:r>
      <w:r w:rsidRPr="00EC5322">
        <w:rPr>
          <w:rFonts w:ascii="Century Gothic" w:eastAsia="Times New Roman" w:hAnsi="Century Gothic" w:cs="Arial"/>
          <w:sz w:val="24"/>
          <w:szCs w:val="24"/>
          <w:lang w:eastAsia="pl-PL"/>
        </w:rPr>
        <w:t>opisie kryteriów oceny ofert, o których mowa w rozdziale XVIII SWZ tj.:</w:t>
      </w:r>
    </w:p>
    <w:p w14:paraId="190AB641" w14:textId="5D3FAF72" w:rsidR="00EC5322" w:rsidRPr="00EC5322" w:rsidRDefault="00EC5322" w:rsidP="00F3308C">
      <w:pPr>
        <w:pStyle w:val="Akapitzlist"/>
        <w:numPr>
          <w:ilvl w:val="0"/>
          <w:numId w:val="73"/>
        </w:numPr>
        <w:spacing w:before="120" w:after="120" w:line="288" w:lineRule="auto"/>
        <w:ind w:left="709"/>
        <w:contextualSpacing w:val="0"/>
        <w:jc w:val="both"/>
        <w:rPr>
          <w:rFonts w:ascii="Century Gothic" w:eastAsia="Times New Roman" w:hAnsi="Century Gothic" w:cs="Arial"/>
          <w:sz w:val="24"/>
          <w:szCs w:val="24"/>
          <w:lang w:eastAsia="pl-PL"/>
        </w:rPr>
      </w:pPr>
      <w:r>
        <w:rPr>
          <w:rFonts w:ascii="Century Gothic" w:eastAsia="Times New Roman" w:hAnsi="Century Gothic" w:cs="Arial"/>
          <w:sz w:val="24"/>
          <w:szCs w:val="24"/>
          <w:lang w:eastAsia="pl-PL"/>
        </w:rPr>
        <w:t>m</w:t>
      </w:r>
      <w:r w:rsidRPr="00EC5322">
        <w:rPr>
          <w:rFonts w:ascii="Century Gothic" w:eastAsia="Times New Roman" w:hAnsi="Century Gothic" w:cs="Arial"/>
          <w:sz w:val="24"/>
          <w:szCs w:val="24"/>
          <w:lang w:eastAsia="pl-PL"/>
        </w:rPr>
        <w:t>etodyki</w:t>
      </w:r>
      <w:r>
        <w:rPr>
          <w:rFonts w:ascii="Century Gothic" w:eastAsia="Times New Roman" w:hAnsi="Century Gothic" w:cs="Arial"/>
          <w:sz w:val="24"/>
          <w:szCs w:val="24"/>
          <w:lang w:eastAsia="pl-PL"/>
        </w:rPr>
        <w:t>, o której mowa w rozdziale XVIII ust. 4 SWZ</w:t>
      </w:r>
      <w:r w:rsidR="00F3308C">
        <w:rPr>
          <w:rFonts w:ascii="Century Gothic" w:eastAsia="Times New Roman" w:hAnsi="Century Gothic" w:cs="Arial"/>
          <w:sz w:val="24"/>
          <w:szCs w:val="24"/>
          <w:lang w:eastAsia="pl-PL"/>
        </w:rPr>
        <w:t>,</w:t>
      </w:r>
      <w:r w:rsidRPr="00EC5322">
        <w:rPr>
          <w:rFonts w:ascii="Century Gothic" w:eastAsia="Times New Roman" w:hAnsi="Century Gothic" w:cs="Arial"/>
          <w:sz w:val="24"/>
          <w:szCs w:val="24"/>
          <w:lang w:eastAsia="pl-PL"/>
        </w:rPr>
        <w:t xml:space="preserve"> w celu </w:t>
      </w:r>
      <w:r>
        <w:rPr>
          <w:rFonts w:ascii="Century Gothic" w:eastAsia="Times New Roman" w:hAnsi="Century Gothic" w:cs="Arial"/>
          <w:sz w:val="24"/>
          <w:szCs w:val="24"/>
          <w:lang w:eastAsia="pl-PL"/>
        </w:rPr>
        <w:t xml:space="preserve">umożliwienia dokonania przez Zamawiającego </w:t>
      </w:r>
      <w:r w:rsidRPr="00EC5322">
        <w:rPr>
          <w:rFonts w:ascii="Century Gothic" w:eastAsia="Times New Roman" w:hAnsi="Century Gothic" w:cs="Arial"/>
          <w:sz w:val="24"/>
          <w:szCs w:val="24"/>
          <w:lang w:eastAsia="pl-PL"/>
        </w:rPr>
        <w:t xml:space="preserve">oceny oferty w </w:t>
      </w:r>
      <w:r w:rsidRPr="00EC5322">
        <w:rPr>
          <w:rFonts w:ascii="Century Gothic" w:hAnsi="Century Gothic"/>
          <w:sz w:val="24"/>
          <w:szCs w:val="24"/>
        </w:rPr>
        <w:t>KRYTERIUM Nr 2 - Kr</w:t>
      </w:r>
      <w:r w:rsidR="00F3308C">
        <w:rPr>
          <w:rFonts w:ascii="Century Gothic" w:hAnsi="Century Gothic"/>
          <w:sz w:val="24"/>
          <w:szCs w:val="24"/>
        </w:rPr>
        <w:t>yterium jakościowe – metodyka;</w:t>
      </w:r>
    </w:p>
    <w:p w14:paraId="4AFE9DD9" w14:textId="293A5D46" w:rsidR="00EC5322" w:rsidRPr="00EC5322" w:rsidRDefault="00E10955" w:rsidP="00F3308C">
      <w:pPr>
        <w:pStyle w:val="Akapitzlist"/>
        <w:numPr>
          <w:ilvl w:val="0"/>
          <w:numId w:val="73"/>
        </w:numPr>
        <w:spacing w:before="120" w:after="120" w:line="288" w:lineRule="auto"/>
        <w:ind w:left="709"/>
        <w:contextualSpacing w:val="0"/>
        <w:jc w:val="both"/>
        <w:rPr>
          <w:rFonts w:ascii="Century Gothic" w:hAnsi="Century Gothic"/>
          <w:sz w:val="24"/>
          <w:szCs w:val="24"/>
        </w:rPr>
      </w:pPr>
      <w:r>
        <w:rPr>
          <w:rFonts w:ascii="Century Gothic" w:hAnsi="Century Gothic"/>
          <w:sz w:val="24"/>
          <w:szCs w:val="24"/>
        </w:rPr>
        <w:t>wykaz</w:t>
      </w:r>
      <w:r w:rsidR="00521A49">
        <w:rPr>
          <w:rFonts w:ascii="Century Gothic" w:hAnsi="Century Gothic"/>
          <w:sz w:val="24"/>
          <w:szCs w:val="24"/>
        </w:rPr>
        <w:t>u</w:t>
      </w:r>
      <w:r>
        <w:rPr>
          <w:rFonts w:ascii="Century Gothic" w:hAnsi="Century Gothic"/>
          <w:sz w:val="24"/>
          <w:szCs w:val="24"/>
        </w:rPr>
        <w:t xml:space="preserve"> zadań inwestycyjnych, o którym mowa w rozdziale </w:t>
      </w:r>
      <w:r w:rsidRPr="00F3308C">
        <w:rPr>
          <w:rFonts w:ascii="Century Gothic" w:hAnsi="Century Gothic"/>
          <w:sz w:val="24"/>
          <w:szCs w:val="24"/>
        </w:rPr>
        <w:t xml:space="preserve">XVIII ust. </w:t>
      </w:r>
      <w:r w:rsidR="00F3308C">
        <w:rPr>
          <w:rFonts w:ascii="Century Gothic" w:hAnsi="Century Gothic"/>
          <w:sz w:val="24"/>
          <w:szCs w:val="24"/>
        </w:rPr>
        <w:t>5</w:t>
      </w:r>
      <w:r>
        <w:rPr>
          <w:rFonts w:ascii="Century Gothic" w:hAnsi="Century Gothic"/>
          <w:sz w:val="24"/>
          <w:szCs w:val="24"/>
        </w:rPr>
        <w:t xml:space="preserve"> SWZ </w:t>
      </w:r>
      <w:r w:rsidR="00EC5322" w:rsidRPr="00EC5322">
        <w:rPr>
          <w:rFonts w:ascii="Century Gothic" w:hAnsi="Century Gothic"/>
          <w:sz w:val="24"/>
          <w:szCs w:val="24"/>
        </w:rPr>
        <w:t xml:space="preserve"> w celu </w:t>
      </w:r>
      <w:r w:rsidR="00EC5322">
        <w:rPr>
          <w:rFonts w:ascii="Century Gothic" w:hAnsi="Century Gothic"/>
          <w:sz w:val="24"/>
          <w:szCs w:val="24"/>
        </w:rPr>
        <w:t xml:space="preserve">umożliwienia dokonania przez Zamawiającego </w:t>
      </w:r>
      <w:r w:rsidR="00F3308C">
        <w:rPr>
          <w:rFonts w:ascii="Century Gothic" w:hAnsi="Century Gothic"/>
          <w:sz w:val="24"/>
          <w:szCs w:val="24"/>
        </w:rPr>
        <w:t>oceny oferty w </w:t>
      </w:r>
      <w:r w:rsidR="00EC5322" w:rsidRPr="00EC5322">
        <w:rPr>
          <w:rFonts w:ascii="Century Gothic" w:hAnsi="Century Gothic"/>
          <w:sz w:val="24"/>
          <w:szCs w:val="24"/>
        </w:rPr>
        <w:t>KRYTERIUM Nr 3 – Kryterium jakościowe – doświadczenie zespołu.</w:t>
      </w:r>
    </w:p>
    <w:p w14:paraId="06A59325" w14:textId="77777777" w:rsidR="00EC5322" w:rsidRPr="00EC5322" w:rsidRDefault="00EC5322" w:rsidP="00F3308C">
      <w:pPr>
        <w:pStyle w:val="Akapitzlist"/>
        <w:spacing w:before="120" w:after="120" w:line="288" w:lineRule="auto"/>
        <w:ind w:left="426"/>
        <w:contextualSpacing w:val="0"/>
        <w:jc w:val="both"/>
        <w:rPr>
          <w:rFonts w:ascii="Century Gothic" w:eastAsia="Times New Roman" w:hAnsi="Century Gothic" w:cs="Arial"/>
          <w:sz w:val="24"/>
          <w:szCs w:val="24"/>
          <w:highlight w:val="yellow"/>
          <w:lang w:eastAsia="pl-PL"/>
        </w:rPr>
      </w:pPr>
    </w:p>
    <w:p w14:paraId="45D967A7" w14:textId="230EDA4B" w:rsidR="000F6EAE" w:rsidRPr="00EC5322" w:rsidRDefault="00EC5322" w:rsidP="00F3308C">
      <w:pPr>
        <w:pStyle w:val="Akapitzlist"/>
        <w:numPr>
          <w:ilvl w:val="0"/>
          <w:numId w:val="72"/>
        </w:numPr>
        <w:spacing w:before="120" w:after="120" w:line="288" w:lineRule="auto"/>
        <w:ind w:left="426"/>
        <w:contextualSpacing w:val="0"/>
        <w:jc w:val="both"/>
        <w:rPr>
          <w:rFonts w:ascii="Century Gothic" w:eastAsia="Times New Roman" w:hAnsi="Century Gothic" w:cs="Arial"/>
          <w:sz w:val="24"/>
          <w:szCs w:val="24"/>
          <w:lang w:eastAsia="pl-PL"/>
        </w:rPr>
      </w:pPr>
      <w:r>
        <w:rPr>
          <w:rFonts w:ascii="Century Gothic" w:eastAsia="Times New Roman" w:hAnsi="Century Gothic" w:cs="Arial"/>
          <w:sz w:val="24"/>
          <w:szCs w:val="24"/>
          <w:lang w:eastAsia="pl-PL"/>
        </w:rPr>
        <w:t>Zgodnie z art. 107 ust. 3 Pzp przedmiotowe środki dowodowe, o których mowa w ust. 1 nie podlegają uzupełnieniu. W przypadku braku dołączenia ww. przedmiotowych środków dowodowy</w:t>
      </w:r>
      <w:r w:rsidR="00F3308C">
        <w:rPr>
          <w:rFonts w:ascii="Century Gothic" w:eastAsia="Times New Roman" w:hAnsi="Century Gothic" w:cs="Arial"/>
          <w:sz w:val="24"/>
          <w:szCs w:val="24"/>
          <w:lang w:eastAsia="pl-PL"/>
        </w:rPr>
        <w:t>ch do oferty, oferent otrzyma 0 </w:t>
      </w:r>
      <w:r>
        <w:rPr>
          <w:rFonts w:ascii="Century Gothic" w:eastAsia="Times New Roman" w:hAnsi="Century Gothic" w:cs="Arial"/>
          <w:sz w:val="24"/>
          <w:szCs w:val="24"/>
          <w:lang w:eastAsia="pl-PL"/>
        </w:rPr>
        <w:t>(zero) punktów w poszczególnym kryterium oceny ofert.</w:t>
      </w:r>
    </w:p>
    <w:tbl>
      <w:tblPr>
        <w:tblStyle w:val="Tabela-Siatka"/>
        <w:tblW w:w="0" w:type="auto"/>
        <w:tblLook w:val="04A0" w:firstRow="1" w:lastRow="0" w:firstColumn="1" w:lastColumn="0" w:noHBand="0" w:noVBand="1"/>
      </w:tblPr>
      <w:tblGrid>
        <w:gridCol w:w="9030"/>
      </w:tblGrid>
      <w:tr w:rsidR="0095282A" w:rsidRPr="00F50C38" w14:paraId="3C7506A9" w14:textId="77777777" w:rsidTr="00FF41B0">
        <w:tc>
          <w:tcPr>
            <w:tcW w:w="9060" w:type="dxa"/>
            <w:shd w:val="clear" w:color="auto" w:fill="F7CAAC" w:themeFill="accent2" w:themeFillTint="66"/>
          </w:tcPr>
          <w:p w14:paraId="77D0F9A7" w14:textId="77777777" w:rsidR="00E45C9B" w:rsidRPr="002D0C27" w:rsidRDefault="00E45C9B" w:rsidP="005A2B8C">
            <w:pPr>
              <w:suppressAutoHyphens/>
              <w:spacing w:before="120" w:after="120" w:line="360" w:lineRule="auto"/>
              <w:rPr>
                <w:rFonts w:ascii="Century Gothic" w:eastAsia="Times New Roman" w:hAnsi="Century Gothic" w:cs="Arial"/>
                <w:b/>
                <w:spacing w:val="-3"/>
                <w:sz w:val="24"/>
                <w:szCs w:val="24"/>
                <w:lang w:eastAsia="pl-PL"/>
              </w:rPr>
            </w:pPr>
            <w:r w:rsidRPr="002D0C27">
              <w:rPr>
                <w:rFonts w:ascii="Century Gothic" w:eastAsia="Times New Roman" w:hAnsi="Century Gothic" w:cs="Arial"/>
                <w:b/>
                <w:spacing w:val="-3"/>
                <w:sz w:val="24"/>
                <w:szCs w:val="24"/>
                <w:lang w:eastAsia="pl-PL"/>
              </w:rPr>
              <w:t>Rozdział VI.</w:t>
            </w:r>
          </w:p>
          <w:p w14:paraId="27066C49" w14:textId="0940EF4E" w:rsidR="0095282A" w:rsidRPr="00F50C38" w:rsidRDefault="0095282A" w:rsidP="005A2B8C">
            <w:pPr>
              <w:suppressAutoHyphens/>
              <w:spacing w:before="120" w:after="120" w:line="360" w:lineRule="auto"/>
              <w:rPr>
                <w:rFonts w:ascii="Century Gothic" w:eastAsia="Times New Roman" w:hAnsi="Century Gothic" w:cs="Arial"/>
                <w:b/>
                <w:spacing w:val="-3"/>
                <w:sz w:val="24"/>
                <w:szCs w:val="24"/>
                <w:lang w:eastAsia="pl-PL"/>
              </w:rPr>
            </w:pPr>
            <w:r w:rsidRPr="00F50C38">
              <w:rPr>
                <w:rFonts w:ascii="Century Gothic" w:eastAsia="Times New Roman" w:hAnsi="Century Gothic" w:cs="Arial"/>
                <w:b/>
                <w:spacing w:val="-3"/>
                <w:sz w:val="24"/>
                <w:szCs w:val="24"/>
                <w:lang w:eastAsia="pl-PL"/>
              </w:rPr>
              <w:t>Termin wykonania zamówienia</w:t>
            </w:r>
          </w:p>
        </w:tc>
      </w:tr>
    </w:tbl>
    <w:p w14:paraId="708D4893" w14:textId="61AFC161" w:rsidR="00823E61" w:rsidRDefault="00F152A4" w:rsidP="00647B62">
      <w:pPr>
        <w:overflowPunct w:val="0"/>
        <w:autoSpaceDE w:val="0"/>
        <w:autoSpaceDN w:val="0"/>
        <w:adjustRightInd w:val="0"/>
        <w:spacing w:before="120" w:after="120" w:line="360" w:lineRule="auto"/>
        <w:jc w:val="both"/>
        <w:textAlignment w:val="baseline"/>
        <w:rPr>
          <w:rFonts w:ascii="Century Gothic" w:eastAsia="Times New Roman" w:hAnsi="Century Gothic" w:cs="Arial"/>
          <w:color w:val="000000"/>
          <w:sz w:val="24"/>
          <w:szCs w:val="24"/>
          <w:lang w:eastAsia="pl-PL"/>
        </w:rPr>
      </w:pPr>
      <w:bookmarkStart w:id="0" w:name="_Hlk110852736"/>
      <w:r w:rsidRPr="00441A66">
        <w:rPr>
          <w:rFonts w:ascii="Century Gothic" w:eastAsia="Times New Roman" w:hAnsi="Century Gothic" w:cs="Arial"/>
          <w:color w:val="000000"/>
          <w:sz w:val="24"/>
          <w:szCs w:val="24"/>
          <w:lang w:eastAsia="pl-PL"/>
        </w:rPr>
        <w:t xml:space="preserve">Przedmiot zamówienia będzie realizowany: </w:t>
      </w:r>
      <w:bookmarkStart w:id="1" w:name="_Hlk141099949"/>
      <w:r w:rsidRPr="00441A66">
        <w:rPr>
          <w:rFonts w:ascii="Century Gothic" w:eastAsia="Times New Roman" w:hAnsi="Century Gothic" w:cs="Arial"/>
          <w:color w:val="000000"/>
          <w:sz w:val="24"/>
          <w:szCs w:val="24"/>
          <w:lang w:eastAsia="pl-PL"/>
        </w:rPr>
        <w:t xml:space="preserve">od dnia </w:t>
      </w:r>
      <w:r w:rsidR="00F71B34" w:rsidRPr="00441A66">
        <w:rPr>
          <w:rFonts w:ascii="Century Gothic" w:eastAsia="Times New Roman" w:hAnsi="Century Gothic" w:cs="Arial"/>
          <w:color w:val="000000"/>
          <w:sz w:val="24"/>
          <w:szCs w:val="24"/>
          <w:lang w:eastAsia="pl-PL"/>
        </w:rPr>
        <w:t>zawarcia umowy</w:t>
      </w:r>
      <w:r w:rsidR="006549BF" w:rsidRPr="00441A66">
        <w:rPr>
          <w:rFonts w:ascii="Century Gothic" w:eastAsia="Times New Roman" w:hAnsi="Century Gothic" w:cs="Arial"/>
          <w:color w:val="000000"/>
          <w:sz w:val="24"/>
          <w:szCs w:val="24"/>
          <w:lang w:eastAsia="pl-PL"/>
        </w:rPr>
        <w:t xml:space="preserve"> do </w:t>
      </w:r>
      <w:r w:rsidR="00441A66" w:rsidRPr="00441A66">
        <w:rPr>
          <w:rFonts w:ascii="Century Gothic" w:eastAsia="Times New Roman" w:hAnsi="Century Gothic" w:cs="Arial"/>
          <w:color w:val="000000"/>
          <w:sz w:val="24"/>
          <w:szCs w:val="24"/>
          <w:lang w:eastAsia="pl-PL"/>
        </w:rPr>
        <w:t xml:space="preserve">upływu </w:t>
      </w:r>
      <w:r w:rsidR="00441A66" w:rsidRPr="00441A66">
        <w:rPr>
          <w:rFonts w:ascii="Century Gothic" w:hAnsi="Century Gothic"/>
          <w:color w:val="000000"/>
          <w:sz w:val="24"/>
          <w:szCs w:val="24"/>
        </w:rPr>
        <w:t xml:space="preserve">60 miesięcy od </w:t>
      </w:r>
      <w:r w:rsidR="00441A66" w:rsidRPr="00441A66">
        <w:rPr>
          <w:rFonts w:ascii="Century Gothic" w:eastAsia="Times New Roman" w:hAnsi="Century Gothic" w:cs="Arial"/>
          <w:color w:val="000000"/>
          <w:sz w:val="24"/>
          <w:szCs w:val="24"/>
          <w:lang w:eastAsia="pl-PL"/>
        </w:rPr>
        <w:t>dnia podpisania protokołu odbioru końcowego robót Generalnego Wykonawcy</w:t>
      </w:r>
      <w:r w:rsidR="00F71B34" w:rsidRPr="00441A66">
        <w:rPr>
          <w:rFonts w:ascii="Century Gothic" w:eastAsia="Times New Roman" w:hAnsi="Century Gothic" w:cs="Arial"/>
          <w:color w:val="000000"/>
          <w:sz w:val="24"/>
          <w:szCs w:val="24"/>
          <w:lang w:eastAsia="pl-PL"/>
        </w:rPr>
        <w:t xml:space="preserve"> i jego końcowego rozliczenia</w:t>
      </w:r>
      <w:bookmarkEnd w:id="1"/>
      <w:r w:rsidR="006549BF" w:rsidRPr="00441A66">
        <w:rPr>
          <w:rFonts w:ascii="Century Gothic" w:eastAsia="Times New Roman" w:hAnsi="Century Gothic" w:cs="Arial"/>
          <w:color w:val="000000"/>
          <w:sz w:val="24"/>
          <w:szCs w:val="24"/>
          <w:lang w:eastAsia="pl-PL"/>
        </w:rPr>
        <w:t>.</w:t>
      </w:r>
    </w:p>
    <w:p w14:paraId="77261EAB" w14:textId="7062260A" w:rsidR="00F71B34" w:rsidRDefault="00F71B34" w:rsidP="005A2B8C">
      <w:pPr>
        <w:overflowPunct w:val="0"/>
        <w:autoSpaceDE w:val="0"/>
        <w:autoSpaceDN w:val="0"/>
        <w:adjustRightInd w:val="0"/>
        <w:spacing w:before="120" w:after="120" w:line="360" w:lineRule="auto"/>
        <w:textAlignment w:val="baseline"/>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Zamawiający zakłada świadczenie usługi</w:t>
      </w:r>
      <w:r w:rsidR="00647B62">
        <w:rPr>
          <w:rFonts w:ascii="Century Gothic" w:eastAsia="Times New Roman" w:hAnsi="Century Gothic" w:cs="Arial"/>
          <w:color w:val="000000"/>
          <w:sz w:val="24"/>
          <w:szCs w:val="24"/>
          <w:lang w:eastAsia="pl-PL"/>
        </w:rPr>
        <w:t xml:space="preserve"> w następujących terminach</w:t>
      </w:r>
      <w:r>
        <w:rPr>
          <w:rFonts w:ascii="Century Gothic" w:eastAsia="Times New Roman" w:hAnsi="Century Gothic" w:cs="Arial"/>
          <w:color w:val="000000"/>
          <w:sz w:val="24"/>
          <w:szCs w:val="24"/>
          <w:lang w:eastAsia="pl-PL"/>
        </w:rPr>
        <w:t>:</w:t>
      </w:r>
    </w:p>
    <w:p w14:paraId="0C737C49" w14:textId="005A3D5B" w:rsidR="00F71B34" w:rsidRDefault="00F71B34" w:rsidP="00647B62">
      <w:pPr>
        <w:overflowPunct w:val="0"/>
        <w:autoSpaceDE w:val="0"/>
        <w:autoSpaceDN w:val="0"/>
        <w:adjustRightInd w:val="0"/>
        <w:spacing w:before="120" w:after="120" w:line="360" w:lineRule="auto"/>
        <w:jc w:val="both"/>
        <w:textAlignment w:val="baseline"/>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ETAP I</w:t>
      </w:r>
      <w:r w:rsidR="00647B62">
        <w:rPr>
          <w:rFonts w:ascii="Century Gothic" w:eastAsia="Times New Roman" w:hAnsi="Century Gothic" w:cs="Arial"/>
          <w:color w:val="000000"/>
          <w:sz w:val="24"/>
          <w:szCs w:val="24"/>
          <w:lang w:eastAsia="pl-PL"/>
        </w:rPr>
        <w:t xml:space="preserve"> </w:t>
      </w:r>
      <w:r>
        <w:rPr>
          <w:rFonts w:ascii="Century Gothic" w:eastAsia="Times New Roman" w:hAnsi="Century Gothic" w:cs="Arial"/>
          <w:color w:val="000000"/>
          <w:sz w:val="24"/>
          <w:szCs w:val="24"/>
          <w:lang w:eastAsia="pl-PL"/>
        </w:rPr>
        <w:t xml:space="preserve">- procedura wyboru Generalnego Wykonawcy realizacji przedsięwzięcia </w:t>
      </w:r>
      <w:r w:rsidRPr="00441A66">
        <w:rPr>
          <w:rFonts w:ascii="Century Gothic" w:eastAsia="Times New Roman" w:hAnsi="Century Gothic" w:cs="Arial"/>
          <w:color w:val="000000"/>
          <w:sz w:val="24"/>
          <w:szCs w:val="24"/>
          <w:lang w:eastAsia="pl-PL"/>
        </w:rPr>
        <w:t>inwestycyjnego: 5 miesięcy</w:t>
      </w:r>
      <w:r w:rsidR="00A4209A" w:rsidRPr="00441A66">
        <w:rPr>
          <w:rFonts w:ascii="Century Gothic" w:eastAsia="Times New Roman" w:hAnsi="Century Gothic" w:cs="Arial"/>
          <w:color w:val="000000"/>
          <w:sz w:val="24"/>
          <w:szCs w:val="24"/>
          <w:lang w:eastAsia="pl-PL"/>
        </w:rPr>
        <w:t xml:space="preserve"> od zawarcia Umowy do wyboru Generalnego Wykonawcy</w:t>
      </w:r>
      <w:r w:rsidRPr="00441A66">
        <w:rPr>
          <w:rFonts w:ascii="Century Gothic" w:eastAsia="Times New Roman" w:hAnsi="Century Gothic" w:cs="Arial"/>
          <w:color w:val="000000"/>
          <w:sz w:val="24"/>
          <w:szCs w:val="24"/>
          <w:lang w:eastAsia="pl-PL"/>
        </w:rPr>
        <w:t>.</w:t>
      </w:r>
    </w:p>
    <w:p w14:paraId="4573C13B" w14:textId="20F078F1" w:rsidR="00F71B34" w:rsidRDefault="00F71B34" w:rsidP="00647B62">
      <w:pPr>
        <w:overflowPunct w:val="0"/>
        <w:autoSpaceDE w:val="0"/>
        <w:autoSpaceDN w:val="0"/>
        <w:adjustRightInd w:val="0"/>
        <w:spacing w:before="120" w:after="120" w:line="360" w:lineRule="auto"/>
        <w:jc w:val="both"/>
        <w:textAlignment w:val="baseline"/>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ETAP II</w:t>
      </w:r>
      <w:r w:rsidR="00647B62">
        <w:rPr>
          <w:rFonts w:ascii="Century Gothic" w:eastAsia="Times New Roman" w:hAnsi="Century Gothic" w:cs="Arial"/>
          <w:color w:val="000000"/>
          <w:sz w:val="24"/>
          <w:szCs w:val="24"/>
          <w:lang w:eastAsia="pl-PL"/>
        </w:rPr>
        <w:t xml:space="preserve"> </w:t>
      </w:r>
      <w:r>
        <w:rPr>
          <w:rFonts w:ascii="Century Gothic" w:eastAsia="Times New Roman" w:hAnsi="Century Gothic" w:cs="Arial"/>
          <w:color w:val="000000"/>
          <w:sz w:val="24"/>
          <w:szCs w:val="24"/>
          <w:lang w:eastAsia="pl-PL"/>
        </w:rPr>
        <w:t>- realizacja i rozliczenie przedsięwzięcia inwestycyjnego przez Generalnego Wykonawcę: 36 miesięcy</w:t>
      </w:r>
      <w:r w:rsidR="00A4209A">
        <w:rPr>
          <w:rFonts w:ascii="Century Gothic" w:eastAsia="Times New Roman" w:hAnsi="Century Gothic" w:cs="Arial"/>
          <w:color w:val="000000"/>
          <w:sz w:val="24"/>
          <w:szCs w:val="24"/>
          <w:lang w:eastAsia="pl-PL"/>
        </w:rPr>
        <w:t xml:space="preserve"> </w:t>
      </w:r>
      <w:r w:rsidR="00A4209A" w:rsidRPr="00441A66">
        <w:rPr>
          <w:rFonts w:ascii="Century Gothic" w:eastAsia="Times New Roman" w:hAnsi="Century Gothic" w:cs="Arial"/>
          <w:color w:val="000000"/>
          <w:sz w:val="24"/>
          <w:szCs w:val="24"/>
          <w:lang w:eastAsia="pl-PL"/>
        </w:rPr>
        <w:t>od daty przekazania placu budowy Generalnemu Wykonawcy do dnia podpisania protokołu odbioru końcowego robót Generalnego Wykonawcy</w:t>
      </w:r>
      <w:r w:rsidRPr="00441A66">
        <w:rPr>
          <w:rFonts w:ascii="Century Gothic" w:eastAsia="Times New Roman" w:hAnsi="Century Gothic" w:cs="Arial"/>
          <w:color w:val="000000"/>
          <w:sz w:val="24"/>
          <w:szCs w:val="24"/>
          <w:lang w:eastAsia="pl-PL"/>
        </w:rPr>
        <w:t>.</w:t>
      </w:r>
    </w:p>
    <w:p w14:paraId="1C3DDB30" w14:textId="445C87D3" w:rsidR="00A4209A" w:rsidRPr="00105CFD" w:rsidRDefault="00A4209A" w:rsidP="00647B62">
      <w:pPr>
        <w:overflowPunct w:val="0"/>
        <w:autoSpaceDE w:val="0"/>
        <w:autoSpaceDN w:val="0"/>
        <w:adjustRightInd w:val="0"/>
        <w:spacing w:before="120" w:after="120" w:line="360" w:lineRule="auto"/>
        <w:jc w:val="both"/>
        <w:textAlignment w:val="baseline"/>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ETAP III</w:t>
      </w:r>
      <w:r w:rsidR="00647B62">
        <w:rPr>
          <w:rFonts w:ascii="Century Gothic" w:eastAsia="Times New Roman" w:hAnsi="Century Gothic" w:cs="Arial"/>
          <w:color w:val="000000"/>
          <w:sz w:val="24"/>
          <w:szCs w:val="24"/>
          <w:lang w:eastAsia="pl-PL"/>
        </w:rPr>
        <w:t xml:space="preserve"> </w:t>
      </w:r>
      <w:r w:rsidRPr="00441A66">
        <w:rPr>
          <w:rFonts w:ascii="Century Gothic" w:eastAsia="Times New Roman" w:hAnsi="Century Gothic" w:cs="Arial"/>
          <w:color w:val="000000"/>
          <w:sz w:val="24"/>
          <w:szCs w:val="24"/>
          <w:lang w:eastAsia="pl-PL"/>
        </w:rPr>
        <w:t xml:space="preserve">- </w:t>
      </w:r>
      <w:r w:rsidRPr="00441A66">
        <w:rPr>
          <w:rFonts w:ascii="Century Gothic" w:hAnsi="Century Gothic"/>
          <w:color w:val="000000"/>
          <w:sz w:val="24"/>
          <w:szCs w:val="24"/>
        </w:rPr>
        <w:t xml:space="preserve">egzekwowanie od Generalnego Wykonawcy obowiązków w okresie powykonawczym i gwarancyjnym oraz organizacja okresowych przeglądów gwarancyjnych: 60 miesięcy od </w:t>
      </w:r>
      <w:r w:rsidRPr="00441A66">
        <w:rPr>
          <w:rFonts w:ascii="Century Gothic" w:eastAsia="Times New Roman" w:hAnsi="Century Gothic" w:cs="Arial"/>
          <w:color w:val="000000"/>
          <w:sz w:val="24"/>
          <w:szCs w:val="24"/>
          <w:lang w:eastAsia="pl-PL"/>
        </w:rPr>
        <w:t>dnia podpisania protokołu odbioru końcowego robót Generalnego Wykonawcy.</w:t>
      </w:r>
    </w:p>
    <w:tbl>
      <w:tblPr>
        <w:tblStyle w:val="Tabela-Siatka"/>
        <w:tblW w:w="0" w:type="auto"/>
        <w:tblLook w:val="04A0" w:firstRow="1" w:lastRow="0" w:firstColumn="1" w:lastColumn="0" w:noHBand="0" w:noVBand="1"/>
      </w:tblPr>
      <w:tblGrid>
        <w:gridCol w:w="9030"/>
      </w:tblGrid>
      <w:tr w:rsidR="0095282A" w:rsidRPr="00F50C38" w14:paraId="0CABF238" w14:textId="77777777" w:rsidTr="00FF41B0">
        <w:tc>
          <w:tcPr>
            <w:tcW w:w="9060" w:type="dxa"/>
            <w:shd w:val="clear" w:color="auto" w:fill="F7CAAC" w:themeFill="accent2" w:themeFillTint="66"/>
          </w:tcPr>
          <w:bookmarkEnd w:id="0"/>
          <w:p w14:paraId="04C8BD91" w14:textId="77777777" w:rsidR="00E45C9B" w:rsidRPr="002D0C27" w:rsidRDefault="00E45C9B" w:rsidP="005A2B8C">
            <w:pPr>
              <w:suppressAutoHyphens/>
              <w:spacing w:before="120" w:after="120" w:line="360" w:lineRule="auto"/>
              <w:rPr>
                <w:rFonts w:ascii="Century Gothic" w:eastAsia="Times New Roman" w:hAnsi="Century Gothic" w:cs="Arial"/>
                <w:b/>
                <w:spacing w:val="-3"/>
                <w:sz w:val="24"/>
                <w:szCs w:val="24"/>
                <w:lang w:eastAsia="pl-PL"/>
              </w:rPr>
            </w:pPr>
            <w:r w:rsidRPr="002D0C27">
              <w:rPr>
                <w:rFonts w:ascii="Century Gothic" w:eastAsia="Times New Roman" w:hAnsi="Century Gothic" w:cs="Arial"/>
                <w:b/>
                <w:spacing w:val="-3"/>
                <w:sz w:val="24"/>
                <w:szCs w:val="24"/>
                <w:lang w:eastAsia="pl-PL"/>
              </w:rPr>
              <w:t>Rozdział VII.</w:t>
            </w:r>
          </w:p>
          <w:p w14:paraId="241D21F1" w14:textId="31B1B386" w:rsidR="0095282A" w:rsidRPr="00F50C38" w:rsidRDefault="0095282A" w:rsidP="00647B62">
            <w:pPr>
              <w:suppressAutoHyphens/>
              <w:spacing w:before="120" w:after="120" w:line="360" w:lineRule="auto"/>
              <w:jc w:val="both"/>
              <w:rPr>
                <w:rFonts w:ascii="Century Gothic" w:eastAsia="Times New Roman" w:hAnsi="Century Gothic" w:cs="Arial"/>
                <w:b/>
                <w:spacing w:val="-3"/>
                <w:sz w:val="24"/>
                <w:szCs w:val="24"/>
                <w:lang w:eastAsia="pl-PL"/>
              </w:rPr>
            </w:pPr>
            <w:r w:rsidRPr="00F50C38">
              <w:rPr>
                <w:rFonts w:ascii="Century Gothic" w:eastAsia="Times New Roman" w:hAnsi="Century Gothic" w:cs="Arial"/>
                <w:b/>
                <w:spacing w:val="-3"/>
                <w:sz w:val="24"/>
                <w:szCs w:val="24"/>
                <w:lang w:eastAsia="pl-PL"/>
              </w:rPr>
              <w:t>Projektow</w:t>
            </w:r>
            <w:r w:rsidR="007B5B02" w:rsidRPr="00F50C38">
              <w:rPr>
                <w:rFonts w:ascii="Century Gothic" w:eastAsia="Times New Roman" w:hAnsi="Century Gothic" w:cs="Arial"/>
                <w:b/>
                <w:spacing w:val="-3"/>
                <w:sz w:val="24"/>
                <w:szCs w:val="24"/>
                <w:lang w:eastAsia="pl-PL"/>
              </w:rPr>
              <w:t>ane</w:t>
            </w:r>
            <w:r w:rsidRPr="00F50C38">
              <w:rPr>
                <w:rFonts w:ascii="Century Gothic" w:eastAsia="Times New Roman" w:hAnsi="Century Gothic" w:cs="Arial"/>
                <w:b/>
                <w:spacing w:val="-3"/>
                <w:sz w:val="24"/>
                <w:szCs w:val="24"/>
                <w:lang w:eastAsia="pl-PL"/>
              </w:rPr>
              <w:t xml:space="preserve"> postanowienia umowy w sprawie zamówienia publicznego, które zostaną wprowadzone do treści tej umowy</w:t>
            </w:r>
          </w:p>
        </w:tc>
      </w:tr>
    </w:tbl>
    <w:p w14:paraId="3B7815C0" w14:textId="77777777" w:rsidR="00B52999" w:rsidRDefault="00F71B34" w:rsidP="00647B62">
      <w:pPr>
        <w:spacing w:after="0" w:line="360" w:lineRule="auto"/>
        <w:jc w:val="both"/>
        <w:rPr>
          <w:rFonts w:ascii="Century Gothic" w:hAnsi="Century Gothic" w:cs="Arial"/>
          <w:sz w:val="24"/>
          <w:szCs w:val="24"/>
        </w:rPr>
      </w:pPr>
      <w:r w:rsidRPr="00104681">
        <w:rPr>
          <w:rFonts w:ascii="Century Gothic" w:hAnsi="Century Gothic"/>
          <w:spacing w:val="-1"/>
          <w:sz w:val="24"/>
          <w:szCs w:val="24"/>
        </w:rPr>
        <w:t>Wykonawca</w:t>
      </w:r>
      <w:r w:rsidRPr="00104681">
        <w:rPr>
          <w:rFonts w:ascii="Century Gothic" w:hAnsi="Century Gothic"/>
          <w:spacing w:val="-12"/>
          <w:sz w:val="24"/>
          <w:szCs w:val="24"/>
        </w:rPr>
        <w:t xml:space="preserve"> </w:t>
      </w:r>
      <w:r w:rsidRPr="00104681">
        <w:rPr>
          <w:rFonts w:ascii="Century Gothic" w:hAnsi="Century Gothic"/>
          <w:sz w:val="24"/>
          <w:szCs w:val="24"/>
        </w:rPr>
        <w:t>zobowiązany</w:t>
      </w:r>
      <w:r w:rsidRPr="00104681">
        <w:rPr>
          <w:rFonts w:ascii="Century Gothic" w:hAnsi="Century Gothic"/>
          <w:spacing w:val="-11"/>
          <w:sz w:val="24"/>
          <w:szCs w:val="24"/>
        </w:rPr>
        <w:t xml:space="preserve"> </w:t>
      </w:r>
      <w:r w:rsidRPr="00104681">
        <w:rPr>
          <w:rFonts w:ascii="Century Gothic" w:hAnsi="Century Gothic"/>
          <w:sz w:val="24"/>
          <w:szCs w:val="24"/>
        </w:rPr>
        <w:t>jest</w:t>
      </w:r>
      <w:r w:rsidRPr="00104681">
        <w:rPr>
          <w:rFonts w:ascii="Century Gothic" w:hAnsi="Century Gothic"/>
          <w:spacing w:val="-14"/>
          <w:sz w:val="24"/>
          <w:szCs w:val="24"/>
        </w:rPr>
        <w:t xml:space="preserve"> </w:t>
      </w:r>
      <w:r w:rsidRPr="00104681">
        <w:rPr>
          <w:rFonts w:ascii="Century Gothic" w:hAnsi="Century Gothic"/>
          <w:sz w:val="24"/>
          <w:szCs w:val="24"/>
        </w:rPr>
        <w:t>zrealizować</w:t>
      </w:r>
      <w:r w:rsidRPr="00104681">
        <w:rPr>
          <w:rFonts w:ascii="Century Gothic" w:hAnsi="Century Gothic"/>
          <w:spacing w:val="-14"/>
          <w:sz w:val="24"/>
          <w:szCs w:val="24"/>
        </w:rPr>
        <w:t xml:space="preserve"> </w:t>
      </w:r>
      <w:r w:rsidRPr="00104681">
        <w:rPr>
          <w:rFonts w:ascii="Century Gothic" w:hAnsi="Century Gothic"/>
          <w:sz w:val="24"/>
          <w:szCs w:val="24"/>
        </w:rPr>
        <w:t>zamówienie</w:t>
      </w:r>
      <w:r w:rsidRPr="00104681">
        <w:rPr>
          <w:rFonts w:ascii="Century Gothic" w:hAnsi="Century Gothic"/>
          <w:spacing w:val="-16"/>
          <w:sz w:val="24"/>
          <w:szCs w:val="24"/>
        </w:rPr>
        <w:t xml:space="preserve"> </w:t>
      </w:r>
      <w:r w:rsidRPr="00104681">
        <w:rPr>
          <w:rFonts w:ascii="Century Gothic" w:hAnsi="Century Gothic"/>
          <w:sz w:val="24"/>
          <w:szCs w:val="24"/>
        </w:rPr>
        <w:t>na</w:t>
      </w:r>
      <w:r w:rsidRPr="00104681">
        <w:rPr>
          <w:rFonts w:ascii="Century Gothic" w:hAnsi="Century Gothic"/>
          <w:spacing w:val="-11"/>
          <w:sz w:val="24"/>
          <w:szCs w:val="24"/>
        </w:rPr>
        <w:t xml:space="preserve"> </w:t>
      </w:r>
      <w:r w:rsidRPr="00104681">
        <w:rPr>
          <w:rFonts w:ascii="Century Gothic" w:hAnsi="Century Gothic"/>
          <w:sz w:val="24"/>
          <w:szCs w:val="24"/>
        </w:rPr>
        <w:t>zasadach</w:t>
      </w:r>
      <w:r w:rsidRPr="00104681">
        <w:rPr>
          <w:rFonts w:ascii="Century Gothic" w:hAnsi="Century Gothic"/>
          <w:spacing w:val="-13"/>
          <w:sz w:val="24"/>
          <w:szCs w:val="24"/>
        </w:rPr>
        <w:t xml:space="preserve"> </w:t>
      </w:r>
      <w:r w:rsidRPr="00104681">
        <w:rPr>
          <w:rFonts w:ascii="Century Gothic" w:hAnsi="Century Gothic"/>
          <w:sz w:val="24"/>
          <w:szCs w:val="24"/>
        </w:rPr>
        <w:t>i</w:t>
      </w:r>
      <w:r w:rsidRPr="00104681">
        <w:rPr>
          <w:rFonts w:ascii="Century Gothic" w:hAnsi="Century Gothic"/>
          <w:spacing w:val="-10"/>
          <w:sz w:val="24"/>
          <w:szCs w:val="24"/>
        </w:rPr>
        <w:t xml:space="preserve"> </w:t>
      </w:r>
      <w:r w:rsidRPr="00104681">
        <w:rPr>
          <w:rFonts w:ascii="Century Gothic" w:hAnsi="Century Gothic"/>
          <w:sz w:val="24"/>
          <w:szCs w:val="24"/>
        </w:rPr>
        <w:t>warunkach</w:t>
      </w:r>
      <w:r w:rsidRPr="00104681">
        <w:rPr>
          <w:rFonts w:ascii="Century Gothic" w:hAnsi="Century Gothic"/>
          <w:spacing w:val="-13"/>
          <w:sz w:val="24"/>
          <w:szCs w:val="24"/>
        </w:rPr>
        <w:t xml:space="preserve"> </w:t>
      </w:r>
      <w:r w:rsidRPr="00104681">
        <w:rPr>
          <w:rFonts w:ascii="Century Gothic" w:hAnsi="Century Gothic"/>
          <w:sz w:val="24"/>
          <w:szCs w:val="24"/>
        </w:rPr>
        <w:t>opisanych</w:t>
      </w:r>
      <w:r w:rsidRPr="00104681">
        <w:rPr>
          <w:rFonts w:ascii="Century Gothic" w:hAnsi="Century Gothic"/>
          <w:spacing w:val="-13"/>
          <w:sz w:val="24"/>
          <w:szCs w:val="24"/>
        </w:rPr>
        <w:t xml:space="preserve"> </w:t>
      </w:r>
      <w:r w:rsidRPr="00104681">
        <w:rPr>
          <w:rFonts w:ascii="Century Gothic" w:hAnsi="Century Gothic"/>
          <w:sz w:val="24"/>
          <w:szCs w:val="24"/>
        </w:rPr>
        <w:t>we</w:t>
      </w:r>
      <w:r w:rsidRPr="00104681">
        <w:rPr>
          <w:rFonts w:ascii="Century Gothic" w:hAnsi="Century Gothic"/>
          <w:spacing w:val="-47"/>
          <w:sz w:val="24"/>
          <w:szCs w:val="24"/>
        </w:rPr>
        <w:t xml:space="preserve"> </w:t>
      </w:r>
      <w:r w:rsidRPr="00104681">
        <w:rPr>
          <w:rFonts w:ascii="Century Gothic" w:hAnsi="Century Gothic"/>
          <w:sz w:val="24"/>
          <w:szCs w:val="24"/>
        </w:rPr>
        <w:t>wzorze</w:t>
      </w:r>
      <w:r w:rsidRPr="00104681">
        <w:rPr>
          <w:rFonts w:ascii="Century Gothic" w:hAnsi="Century Gothic"/>
          <w:spacing w:val="-3"/>
          <w:sz w:val="24"/>
          <w:szCs w:val="24"/>
        </w:rPr>
        <w:t xml:space="preserve"> </w:t>
      </w:r>
      <w:r w:rsidRPr="00104681">
        <w:rPr>
          <w:rFonts w:ascii="Century Gothic" w:hAnsi="Century Gothic"/>
          <w:sz w:val="24"/>
          <w:szCs w:val="24"/>
        </w:rPr>
        <w:t>umowy</w:t>
      </w:r>
      <w:r w:rsidRPr="00104681">
        <w:rPr>
          <w:rFonts w:ascii="Century Gothic" w:hAnsi="Century Gothic"/>
          <w:spacing w:val="-1"/>
          <w:sz w:val="24"/>
          <w:szCs w:val="24"/>
        </w:rPr>
        <w:t xml:space="preserve"> </w:t>
      </w:r>
      <w:r w:rsidRPr="00104681">
        <w:rPr>
          <w:rFonts w:ascii="Century Gothic" w:hAnsi="Century Gothic"/>
          <w:sz w:val="24"/>
          <w:szCs w:val="24"/>
        </w:rPr>
        <w:t>stanowiącym</w:t>
      </w:r>
      <w:r w:rsidRPr="00104681">
        <w:rPr>
          <w:rFonts w:ascii="Century Gothic" w:hAnsi="Century Gothic"/>
          <w:spacing w:val="-1"/>
          <w:sz w:val="24"/>
          <w:szCs w:val="24"/>
        </w:rPr>
        <w:t xml:space="preserve"> </w:t>
      </w:r>
      <w:r w:rsidRPr="00104681">
        <w:rPr>
          <w:rFonts w:ascii="Century Gothic" w:hAnsi="Century Gothic"/>
          <w:iCs/>
          <w:sz w:val="24"/>
          <w:szCs w:val="24"/>
        </w:rPr>
        <w:t>Załącznik</w:t>
      </w:r>
      <w:r w:rsidRPr="00104681">
        <w:rPr>
          <w:rFonts w:ascii="Century Gothic" w:hAnsi="Century Gothic"/>
          <w:iCs/>
          <w:spacing w:val="-2"/>
          <w:sz w:val="24"/>
          <w:szCs w:val="24"/>
        </w:rPr>
        <w:t xml:space="preserve"> </w:t>
      </w:r>
      <w:r w:rsidRPr="00104681">
        <w:rPr>
          <w:rFonts w:ascii="Century Gothic" w:hAnsi="Century Gothic"/>
          <w:iCs/>
          <w:sz w:val="24"/>
          <w:szCs w:val="24"/>
        </w:rPr>
        <w:t>nr</w:t>
      </w:r>
      <w:r w:rsidRPr="00104681">
        <w:rPr>
          <w:rFonts w:ascii="Century Gothic" w:hAnsi="Century Gothic"/>
          <w:iCs/>
          <w:spacing w:val="-1"/>
          <w:sz w:val="24"/>
          <w:szCs w:val="24"/>
        </w:rPr>
        <w:t xml:space="preserve"> </w:t>
      </w:r>
      <w:r w:rsidRPr="00104681">
        <w:rPr>
          <w:rFonts w:ascii="Century Gothic" w:hAnsi="Century Gothic"/>
          <w:iCs/>
          <w:sz w:val="24"/>
          <w:szCs w:val="24"/>
        </w:rPr>
        <w:t>2</w:t>
      </w:r>
      <w:r w:rsidRPr="00104681">
        <w:rPr>
          <w:rFonts w:ascii="Century Gothic" w:hAnsi="Century Gothic"/>
          <w:i/>
          <w:spacing w:val="-4"/>
          <w:sz w:val="24"/>
          <w:szCs w:val="24"/>
        </w:rPr>
        <w:t xml:space="preserve"> </w:t>
      </w:r>
      <w:r w:rsidRPr="00104681">
        <w:rPr>
          <w:rFonts w:ascii="Century Gothic" w:hAnsi="Century Gothic"/>
          <w:sz w:val="24"/>
          <w:szCs w:val="24"/>
        </w:rPr>
        <w:t>do</w:t>
      </w:r>
      <w:r w:rsidRPr="00104681">
        <w:rPr>
          <w:rFonts w:ascii="Century Gothic" w:hAnsi="Century Gothic"/>
          <w:spacing w:val="-3"/>
          <w:sz w:val="24"/>
          <w:szCs w:val="24"/>
        </w:rPr>
        <w:t xml:space="preserve"> </w:t>
      </w:r>
      <w:r>
        <w:rPr>
          <w:rFonts w:ascii="Century Gothic" w:hAnsi="Century Gothic"/>
          <w:spacing w:val="-3"/>
          <w:sz w:val="24"/>
          <w:szCs w:val="24"/>
        </w:rPr>
        <w:t xml:space="preserve">niniejszej </w:t>
      </w:r>
      <w:r w:rsidRPr="00104681">
        <w:rPr>
          <w:rFonts w:ascii="Century Gothic" w:hAnsi="Century Gothic"/>
          <w:sz w:val="24"/>
          <w:szCs w:val="24"/>
        </w:rPr>
        <w:t>SWZ</w:t>
      </w:r>
      <w:r>
        <w:rPr>
          <w:rFonts w:ascii="Century Gothic" w:hAnsi="Century Gothic"/>
          <w:sz w:val="24"/>
          <w:szCs w:val="24"/>
        </w:rPr>
        <w:t>.</w:t>
      </w:r>
    </w:p>
    <w:p w14:paraId="08E74490" w14:textId="77777777" w:rsidR="00B52999" w:rsidRPr="00B52999" w:rsidRDefault="00B52999" w:rsidP="00B52999">
      <w:pPr>
        <w:spacing w:after="0" w:line="360" w:lineRule="auto"/>
        <w:rPr>
          <w:rFonts w:ascii="Century Gothic" w:hAnsi="Century Gothic" w:cs="Arial"/>
          <w:sz w:val="24"/>
          <w:szCs w:val="24"/>
        </w:rPr>
      </w:pPr>
    </w:p>
    <w:tbl>
      <w:tblPr>
        <w:tblStyle w:val="Tabela-Siatka"/>
        <w:tblW w:w="0" w:type="auto"/>
        <w:tblLook w:val="04A0" w:firstRow="1" w:lastRow="0" w:firstColumn="1" w:lastColumn="0" w:noHBand="0" w:noVBand="1"/>
      </w:tblPr>
      <w:tblGrid>
        <w:gridCol w:w="9030"/>
      </w:tblGrid>
      <w:tr w:rsidR="0095282A" w:rsidRPr="00F50C38" w14:paraId="2C69114C" w14:textId="77777777" w:rsidTr="00FF41B0">
        <w:tc>
          <w:tcPr>
            <w:tcW w:w="9060" w:type="dxa"/>
            <w:shd w:val="clear" w:color="auto" w:fill="F7CAAC" w:themeFill="accent2" w:themeFillTint="66"/>
          </w:tcPr>
          <w:p w14:paraId="2B3E0BAD" w14:textId="77777777" w:rsidR="00E45C9B" w:rsidRPr="002D0C27" w:rsidRDefault="00E45C9B" w:rsidP="005A2B8C">
            <w:pPr>
              <w:spacing w:before="120" w:after="120" w:line="360" w:lineRule="auto"/>
              <w:ind w:right="-2"/>
              <w:rPr>
                <w:rFonts w:ascii="Century Gothic" w:eastAsia="Times New Roman" w:hAnsi="Century Gothic" w:cs="Arial"/>
                <w:b/>
                <w:color w:val="000000"/>
                <w:sz w:val="24"/>
                <w:szCs w:val="24"/>
                <w:lang w:eastAsia="pl-PL"/>
              </w:rPr>
            </w:pPr>
            <w:r w:rsidRPr="002D0C27">
              <w:rPr>
                <w:rFonts w:ascii="Century Gothic" w:eastAsia="Times New Roman" w:hAnsi="Century Gothic" w:cs="Arial"/>
                <w:b/>
                <w:color w:val="000000"/>
                <w:sz w:val="24"/>
                <w:szCs w:val="24"/>
                <w:lang w:eastAsia="pl-PL"/>
              </w:rPr>
              <w:t>Rozdział VIII.</w:t>
            </w:r>
          </w:p>
          <w:p w14:paraId="0652AAA4" w14:textId="1DC1DFC1" w:rsidR="0095282A" w:rsidRPr="00F50C38" w:rsidRDefault="0095282A" w:rsidP="00647B62">
            <w:pPr>
              <w:spacing w:before="120" w:after="120" w:line="360" w:lineRule="auto"/>
              <w:ind w:right="-2"/>
              <w:jc w:val="both"/>
              <w:rPr>
                <w:rFonts w:ascii="Century Gothic" w:eastAsia="Times New Roman" w:hAnsi="Century Gothic" w:cs="Arial"/>
                <w:b/>
                <w:color w:val="000000"/>
                <w:sz w:val="24"/>
                <w:szCs w:val="24"/>
                <w:lang w:eastAsia="pl-PL"/>
              </w:rPr>
            </w:pPr>
            <w:r w:rsidRPr="00F50C38">
              <w:rPr>
                <w:rFonts w:ascii="Century Gothic" w:eastAsia="Times New Roman" w:hAnsi="Century Gothic" w:cs="Arial"/>
                <w:b/>
                <w:color w:val="000000"/>
                <w:sz w:val="24"/>
                <w:szCs w:val="24"/>
                <w:lang w:eastAsia="pl-PL"/>
              </w:rPr>
              <w:lastRenderedPageBreak/>
              <w:t>Informacje o środkach komunikacji elektronicznej, przy użyciu których Zama</w:t>
            </w:r>
            <w:r w:rsidR="00F537A6" w:rsidRPr="00F50C38">
              <w:rPr>
                <w:rFonts w:ascii="Century Gothic" w:eastAsia="Times New Roman" w:hAnsi="Century Gothic" w:cs="Arial"/>
                <w:b/>
                <w:color w:val="000000"/>
                <w:sz w:val="24"/>
                <w:szCs w:val="24"/>
                <w:lang w:eastAsia="pl-PL"/>
              </w:rPr>
              <w:t>wiający będzie komunikował się z</w:t>
            </w:r>
            <w:r w:rsidRPr="00F50C38">
              <w:rPr>
                <w:rFonts w:ascii="Century Gothic" w:eastAsia="Times New Roman" w:hAnsi="Century Gothic" w:cs="Arial"/>
                <w:b/>
                <w:color w:val="000000"/>
                <w:sz w:val="24"/>
                <w:szCs w:val="24"/>
                <w:lang w:eastAsia="pl-PL"/>
              </w:rPr>
              <w:t xml:space="preserve"> Wykonawcami, oraz informacje </w:t>
            </w:r>
            <w:r w:rsidRPr="00F50C38">
              <w:rPr>
                <w:rFonts w:ascii="Century Gothic" w:eastAsia="Times New Roman" w:hAnsi="Century Gothic" w:cs="Arial"/>
                <w:b/>
                <w:color w:val="000000"/>
                <w:sz w:val="24"/>
                <w:szCs w:val="24"/>
                <w:lang w:eastAsia="pl-PL"/>
              </w:rPr>
              <w:br/>
              <w:t xml:space="preserve">o wymaganiach technicznych i organizacyjnych sporządzania, wysyłania </w:t>
            </w:r>
            <w:r w:rsidRPr="00F50C38">
              <w:rPr>
                <w:rFonts w:ascii="Century Gothic" w:eastAsia="Times New Roman" w:hAnsi="Century Gothic" w:cs="Arial"/>
                <w:b/>
                <w:color w:val="000000"/>
                <w:sz w:val="24"/>
                <w:szCs w:val="24"/>
                <w:lang w:eastAsia="pl-PL"/>
              </w:rPr>
              <w:br/>
              <w:t>i odbierania korespondencji elektronicznej</w:t>
            </w:r>
          </w:p>
        </w:tc>
      </w:tr>
    </w:tbl>
    <w:p w14:paraId="55C96188" w14:textId="77777777" w:rsidR="00E64B50" w:rsidRDefault="00790468" w:rsidP="007C4318">
      <w:pPr>
        <w:pStyle w:val="Akapitzlist"/>
        <w:numPr>
          <w:ilvl w:val="0"/>
          <w:numId w:val="34"/>
        </w:numPr>
        <w:suppressAutoHyphens/>
        <w:spacing w:before="120" w:after="120" w:line="360" w:lineRule="auto"/>
        <w:ind w:left="426" w:hanging="284"/>
        <w:jc w:val="both"/>
        <w:rPr>
          <w:rFonts w:ascii="Century Gothic" w:eastAsia="Times New Roman" w:hAnsi="Century Gothic" w:cs="Arial"/>
          <w:bCs/>
          <w:sz w:val="24"/>
          <w:szCs w:val="24"/>
          <w:lang w:eastAsia="ar-SA"/>
        </w:rPr>
      </w:pPr>
      <w:r w:rsidRPr="00E64B50">
        <w:rPr>
          <w:rFonts w:ascii="Century Gothic" w:eastAsia="Times New Roman" w:hAnsi="Century Gothic" w:cs="Arial"/>
          <w:color w:val="000000"/>
          <w:sz w:val="24"/>
          <w:szCs w:val="24"/>
          <w:lang w:eastAsia="pl-PL"/>
        </w:rPr>
        <w:lastRenderedPageBreak/>
        <w:t xml:space="preserve">Postępowanie prowadzone jest w języku polskim w formie elektronicznej za pośrednictwem </w:t>
      </w:r>
      <w:r w:rsidR="001C37EE">
        <w:rPr>
          <w:rFonts w:ascii="Century Gothic" w:eastAsia="Times New Roman" w:hAnsi="Century Gothic" w:cs="Arial"/>
          <w:color w:val="000000"/>
          <w:sz w:val="24"/>
          <w:szCs w:val="24"/>
          <w:lang w:eastAsia="pl-PL"/>
        </w:rPr>
        <w:t>Platformy zakupowej</w:t>
      </w:r>
      <w:r w:rsidR="00FB4BA2" w:rsidRPr="00E64B50">
        <w:rPr>
          <w:rFonts w:ascii="Century Gothic" w:eastAsia="Times New Roman" w:hAnsi="Century Gothic" w:cs="Arial"/>
          <w:color w:val="000000"/>
          <w:sz w:val="24"/>
          <w:szCs w:val="24"/>
          <w:lang w:eastAsia="pl-PL"/>
        </w:rPr>
        <w:t xml:space="preserve">, pod adresem: </w:t>
      </w:r>
      <w:hyperlink r:id="rId13" w:history="1">
        <w:r w:rsidR="00E64B50" w:rsidRPr="00E64B50">
          <w:rPr>
            <w:rStyle w:val="Hipercze"/>
            <w:rFonts w:ascii="Century Gothic" w:eastAsia="Times New Roman" w:hAnsi="Century Gothic" w:cs="Arial"/>
            <w:bCs/>
            <w:sz w:val="24"/>
            <w:szCs w:val="24"/>
            <w:lang w:eastAsia="ar-SA"/>
          </w:rPr>
          <w:t>https://platformazakupowa.pl/pn/filharmonia_bydgoszcz</w:t>
        </w:r>
      </w:hyperlink>
    </w:p>
    <w:p w14:paraId="29AF7ED7" w14:textId="77777777" w:rsidR="00E64B50" w:rsidRPr="00E64B50" w:rsidRDefault="002F3F1F" w:rsidP="007C4318">
      <w:pPr>
        <w:pStyle w:val="Akapitzlist"/>
        <w:numPr>
          <w:ilvl w:val="0"/>
          <w:numId w:val="34"/>
        </w:numPr>
        <w:suppressAutoHyphens/>
        <w:spacing w:before="120" w:after="120" w:line="360" w:lineRule="auto"/>
        <w:ind w:left="426" w:hanging="284"/>
        <w:jc w:val="both"/>
        <w:rPr>
          <w:rFonts w:ascii="Century Gothic" w:eastAsia="Times New Roman" w:hAnsi="Century Gothic" w:cs="Arial"/>
          <w:bCs/>
          <w:sz w:val="24"/>
          <w:szCs w:val="24"/>
          <w:lang w:eastAsia="ar-SA"/>
        </w:rPr>
      </w:pPr>
      <w:r w:rsidRPr="00E64B50">
        <w:rPr>
          <w:rFonts w:ascii="Century Gothic" w:eastAsia="Times New Roman" w:hAnsi="Century Gothic" w:cs="Arial"/>
          <w:color w:val="000000"/>
          <w:sz w:val="24"/>
          <w:szCs w:val="24"/>
          <w:lang w:eastAsia="pl-PL"/>
        </w:rPr>
        <w:t>Korzystanie z platformy zakupowej przez Wykonawcę jest bezpłatne</w:t>
      </w:r>
      <w:r w:rsidR="00901B4E" w:rsidRPr="00E64B50">
        <w:rPr>
          <w:rFonts w:ascii="Century Gothic" w:eastAsia="Times New Roman" w:hAnsi="Century Gothic" w:cs="Arial"/>
          <w:color w:val="000000"/>
          <w:sz w:val="24"/>
          <w:szCs w:val="24"/>
          <w:lang w:eastAsia="pl-PL"/>
        </w:rPr>
        <w:t>.</w:t>
      </w:r>
    </w:p>
    <w:p w14:paraId="4CA1CF2D" w14:textId="77777777" w:rsidR="00E64B50" w:rsidRPr="00E64B50" w:rsidRDefault="00901B4E" w:rsidP="007C4318">
      <w:pPr>
        <w:pStyle w:val="Akapitzlist"/>
        <w:numPr>
          <w:ilvl w:val="0"/>
          <w:numId w:val="34"/>
        </w:numPr>
        <w:suppressAutoHyphens/>
        <w:spacing w:before="120" w:after="120" w:line="360" w:lineRule="auto"/>
        <w:ind w:left="426" w:hanging="284"/>
        <w:jc w:val="both"/>
        <w:rPr>
          <w:rFonts w:ascii="Century Gothic" w:eastAsia="Times New Roman" w:hAnsi="Century Gothic" w:cs="Arial"/>
          <w:bCs/>
          <w:sz w:val="24"/>
          <w:szCs w:val="24"/>
          <w:lang w:eastAsia="ar-SA"/>
        </w:rPr>
      </w:pPr>
      <w:r w:rsidRPr="00E64B50">
        <w:rPr>
          <w:rFonts w:ascii="Century Gothic" w:eastAsia="Times New Roman" w:hAnsi="Century Gothic" w:cs="Arial"/>
          <w:color w:val="000000"/>
          <w:sz w:val="24"/>
          <w:szCs w:val="24"/>
          <w:lang w:eastAsia="pl-PL"/>
        </w:rPr>
        <w:t>We wszelkiej korespondencji związanej z niniejszym postępowaniem Zamawiający i Wykonawcy posługują się numerem postępowania określonym przez Zamawiającego na pierwszej stronie SWZ.</w:t>
      </w:r>
    </w:p>
    <w:p w14:paraId="1E8597AE" w14:textId="77777777" w:rsidR="00647B62" w:rsidRPr="00647B62" w:rsidRDefault="005C61BF" w:rsidP="007C4318">
      <w:pPr>
        <w:pStyle w:val="Akapitzlist"/>
        <w:numPr>
          <w:ilvl w:val="0"/>
          <w:numId w:val="34"/>
        </w:numPr>
        <w:suppressAutoHyphens/>
        <w:spacing w:before="120" w:after="120" w:line="360" w:lineRule="auto"/>
        <w:ind w:left="426" w:hanging="284"/>
        <w:jc w:val="both"/>
        <w:rPr>
          <w:rFonts w:ascii="Century Gothic" w:eastAsia="Times New Roman" w:hAnsi="Century Gothic" w:cs="Arial"/>
          <w:bCs/>
          <w:sz w:val="24"/>
          <w:szCs w:val="24"/>
          <w:lang w:eastAsia="ar-SA"/>
        </w:rPr>
      </w:pPr>
      <w:r w:rsidRPr="00E64B50">
        <w:rPr>
          <w:rFonts w:ascii="Century Gothic" w:eastAsia="Times New Roman" w:hAnsi="Century Gothic" w:cs="Arial"/>
          <w:color w:val="000000"/>
          <w:sz w:val="24"/>
          <w:szCs w:val="24"/>
          <w:lang w:eastAsia="pl-PL"/>
        </w:rPr>
        <w:t>W p</w:t>
      </w:r>
      <w:r w:rsidR="009A5E80" w:rsidRPr="00E64B50">
        <w:rPr>
          <w:rFonts w:ascii="Century Gothic" w:eastAsia="Times New Roman" w:hAnsi="Century Gothic" w:cs="Arial"/>
          <w:color w:val="000000"/>
          <w:sz w:val="24"/>
          <w:szCs w:val="24"/>
          <w:lang w:eastAsia="pl-PL"/>
        </w:rPr>
        <w:t>ostępowani</w:t>
      </w:r>
      <w:r w:rsidRPr="00E64B50">
        <w:rPr>
          <w:rFonts w:ascii="Century Gothic" w:eastAsia="Times New Roman" w:hAnsi="Century Gothic" w:cs="Arial"/>
          <w:color w:val="000000"/>
          <w:sz w:val="24"/>
          <w:szCs w:val="24"/>
          <w:lang w:eastAsia="pl-PL"/>
        </w:rPr>
        <w:t>u o udzielenie zamówienia komunikacja między Zamawiającym a Wykonawcami odbywa się</w:t>
      </w:r>
      <w:r w:rsidR="002F3F1F" w:rsidRPr="00E64B50">
        <w:rPr>
          <w:rFonts w:ascii="Century Gothic" w:eastAsia="Times New Roman" w:hAnsi="Century Gothic" w:cs="Arial"/>
          <w:color w:val="000000"/>
          <w:sz w:val="24"/>
          <w:szCs w:val="24"/>
          <w:lang w:eastAsia="pl-PL"/>
        </w:rPr>
        <w:t xml:space="preserve"> przy użyciu środków komunikacji elektronicznej w rozumieniu ustawy z dnia 18 lipca 2002 roku </w:t>
      </w:r>
      <w:r w:rsidR="00995729" w:rsidRPr="00E64B50">
        <w:rPr>
          <w:rFonts w:ascii="Century Gothic" w:eastAsia="Times New Roman" w:hAnsi="Century Gothic" w:cs="Arial"/>
          <w:color w:val="000000"/>
          <w:sz w:val="24"/>
          <w:szCs w:val="24"/>
          <w:lang w:eastAsia="pl-PL"/>
        </w:rPr>
        <w:br/>
      </w:r>
      <w:r w:rsidR="002F3F1F" w:rsidRPr="00E64B50">
        <w:rPr>
          <w:rFonts w:ascii="Century Gothic" w:eastAsia="Times New Roman" w:hAnsi="Century Gothic" w:cs="Arial"/>
          <w:color w:val="000000"/>
          <w:sz w:val="24"/>
          <w:szCs w:val="24"/>
          <w:lang w:eastAsia="pl-PL"/>
        </w:rPr>
        <w:t>o świadczeniu usług drogą elektroniczną za pośrednictwem formularza „Wyślij wiadomość do Zamawiającego” dostępnego na stronie internetowej profilu nabywcy:</w:t>
      </w:r>
    </w:p>
    <w:p w14:paraId="7695DFB7" w14:textId="7ADA24C7" w:rsidR="00E64B50" w:rsidRPr="00647B62" w:rsidRDefault="00E64B50" w:rsidP="00647B62">
      <w:pPr>
        <w:pStyle w:val="Akapitzlist"/>
        <w:suppressAutoHyphens/>
        <w:spacing w:before="120" w:after="120" w:line="360" w:lineRule="auto"/>
        <w:ind w:left="426"/>
        <w:jc w:val="both"/>
        <w:rPr>
          <w:rFonts w:ascii="Century Gothic" w:eastAsia="Times New Roman" w:hAnsi="Century Gothic" w:cs="Arial"/>
          <w:bCs/>
          <w:sz w:val="24"/>
          <w:szCs w:val="24"/>
          <w:lang w:eastAsia="ar-SA"/>
        </w:rPr>
      </w:pPr>
      <w:r w:rsidRPr="00E64B50">
        <w:rPr>
          <w:noProof/>
          <w:lang w:eastAsia="pl-PL"/>
        </w:rPr>
        <w:drawing>
          <wp:inline distT="0" distB="0" distL="0" distR="0" wp14:anchorId="77B9BE67" wp14:editId="2BCA75D9">
            <wp:extent cx="5759450" cy="4324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432435"/>
                    </a:xfrm>
                    <a:prstGeom prst="rect">
                      <a:avLst/>
                    </a:prstGeom>
                    <a:noFill/>
                    <a:ln>
                      <a:noFill/>
                    </a:ln>
                  </pic:spPr>
                </pic:pic>
              </a:graphicData>
            </a:graphic>
          </wp:inline>
        </w:drawing>
      </w:r>
      <w:r w:rsidR="00995729" w:rsidRPr="00647B62">
        <w:rPr>
          <w:rFonts w:ascii="Century Gothic" w:eastAsia="Times New Roman" w:hAnsi="Century Gothic" w:cs="Arial"/>
          <w:color w:val="000000"/>
          <w:sz w:val="24"/>
          <w:szCs w:val="24"/>
          <w:lang w:eastAsia="pl-PL"/>
        </w:rPr>
        <w:br/>
      </w:r>
      <w:r w:rsidR="00DA14A3" w:rsidRPr="00647B62">
        <w:rPr>
          <w:rFonts w:ascii="Century Gothic" w:eastAsia="Times New Roman" w:hAnsi="Century Gothic" w:cs="Arial"/>
          <w:color w:val="000000"/>
          <w:sz w:val="24"/>
          <w:szCs w:val="24"/>
          <w:lang w:eastAsia="pl-PL"/>
        </w:rPr>
        <w:t xml:space="preserve">w zakładce dedykowanej postępowaniu. </w:t>
      </w:r>
      <w:r w:rsidR="00DA14A3" w:rsidRPr="00647B62">
        <w:rPr>
          <w:rFonts w:ascii="Century Gothic" w:eastAsia="Times New Roman" w:hAnsi="Century Gothic" w:cs="Arial"/>
          <w:b/>
          <w:bCs/>
          <w:color w:val="000000"/>
          <w:sz w:val="24"/>
          <w:szCs w:val="24"/>
          <w:lang w:eastAsia="pl-PL"/>
        </w:rPr>
        <w:t>Ofertę</w:t>
      </w:r>
      <w:r w:rsidR="00DA14A3" w:rsidRPr="00647B62">
        <w:rPr>
          <w:rFonts w:ascii="Century Gothic" w:eastAsia="Times New Roman" w:hAnsi="Century Gothic" w:cs="Arial"/>
          <w:color w:val="000000"/>
          <w:sz w:val="24"/>
          <w:szCs w:val="24"/>
          <w:lang w:eastAsia="pl-PL"/>
        </w:rPr>
        <w:t xml:space="preserve"> (w szczególności Formularz</w:t>
      </w:r>
      <w:r w:rsidR="00172E68" w:rsidRPr="00647B62">
        <w:rPr>
          <w:rFonts w:ascii="Century Gothic" w:eastAsia="Times New Roman" w:hAnsi="Century Gothic" w:cs="Arial"/>
          <w:color w:val="000000"/>
          <w:sz w:val="24"/>
          <w:szCs w:val="24"/>
          <w:lang w:eastAsia="pl-PL"/>
        </w:rPr>
        <w:t xml:space="preserve"> Ofertowy</w:t>
      </w:r>
      <w:r w:rsidR="00DA14A3" w:rsidRPr="00647B62">
        <w:rPr>
          <w:rFonts w:ascii="Century Gothic" w:eastAsia="Times New Roman" w:hAnsi="Century Gothic" w:cs="Arial"/>
          <w:color w:val="000000"/>
          <w:sz w:val="24"/>
          <w:szCs w:val="24"/>
          <w:lang w:eastAsia="pl-PL"/>
        </w:rPr>
        <w:t xml:space="preserve">) </w:t>
      </w:r>
      <w:r w:rsidR="00DA14A3" w:rsidRPr="00647B62">
        <w:rPr>
          <w:rFonts w:ascii="Century Gothic" w:eastAsia="Times New Roman" w:hAnsi="Century Gothic" w:cs="Arial"/>
          <w:b/>
          <w:bCs/>
          <w:color w:val="000000"/>
          <w:sz w:val="24"/>
          <w:szCs w:val="24"/>
          <w:lang w:eastAsia="pl-PL"/>
        </w:rPr>
        <w:t>Wykonawca może złożyć wyłącznie za pośrednictwem Platformy Zakupowej.</w:t>
      </w:r>
    </w:p>
    <w:p w14:paraId="6EB45EAC" w14:textId="77777777" w:rsidR="00E64B50" w:rsidRPr="00E64B50" w:rsidRDefault="00AB3D08" w:rsidP="007C4318">
      <w:pPr>
        <w:pStyle w:val="Akapitzlist"/>
        <w:numPr>
          <w:ilvl w:val="0"/>
          <w:numId w:val="34"/>
        </w:numPr>
        <w:suppressAutoHyphens/>
        <w:spacing w:before="120" w:after="120" w:line="360" w:lineRule="auto"/>
        <w:ind w:left="426" w:hanging="284"/>
        <w:jc w:val="both"/>
        <w:rPr>
          <w:rFonts w:ascii="Century Gothic" w:eastAsia="Times New Roman" w:hAnsi="Century Gothic" w:cs="Arial"/>
          <w:bCs/>
          <w:sz w:val="24"/>
          <w:szCs w:val="24"/>
          <w:lang w:eastAsia="ar-SA"/>
        </w:rPr>
      </w:pPr>
      <w:r w:rsidRPr="00E64B50">
        <w:rPr>
          <w:rFonts w:ascii="Century Gothic" w:eastAsia="Times New Roman" w:hAnsi="Century Gothic" w:cs="Arial"/>
          <w:color w:val="000000"/>
          <w:sz w:val="24"/>
          <w:szCs w:val="24"/>
          <w:lang w:eastAsia="pl-PL"/>
        </w:rPr>
        <w:t xml:space="preserve">W celu skrócenia czasu udzielenia odpowiedzi na pytania preferuje </w:t>
      </w:r>
      <w:r w:rsidR="003C5C2B" w:rsidRPr="00E64B50">
        <w:rPr>
          <w:rFonts w:ascii="Century Gothic" w:eastAsia="Times New Roman" w:hAnsi="Century Gothic" w:cs="Arial"/>
          <w:color w:val="000000"/>
          <w:sz w:val="24"/>
          <w:szCs w:val="24"/>
          <w:lang w:eastAsia="pl-PL"/>
        </w:rPr>
        <w:br/>
      </w:r>
      <w:r w:rsidRPr="00E64B50">
        <w:rPr>
          <w:rFonts w:ascii="Century Gothic" w:eastAsia="Times New Roman" w:hAnsi="Century Gothic" w:cs="Arial"/>
          <w:color w:val="000000"/>
          <w:sz w:val="24"/>
          <w:szCs w:val="24"/>
          <w:lang w:eastAsia="pl-PL"/>
        </w:rPr>
        <w:t>się, aby komunikacja między Zamawiającym a Wykonawcami, w tym wszelkie oświadczenia, wnioski, zawiadomienia oraz informacje, przekazywane były w formie elektronicznej za pośrednictwem platformazakupowa.pl i formularza „Wyślij wiadomość do Zamawiającego”.</w:t>
      </w:r>
    </w:p>
    <w:p w14:paraId="18A0DB9B" w14:textId="77777777" w:rsidR="00AB3D08" w:rsidRPr="00E64B50" w:rsidRDefault="00AB3D08" w:rsidP="007C4318">
      <w:pPr>
        <w:pStyle w:val="Akapitzlist"/>
        <w:numPr>
          <w:ilvl w:val="0"/>
          <w:numId w:val="34"/>
        </w:numPr>
        <w:suppressAutoHyphens/>
        <w:spacing w:before="120" w:after="120" w:line="360" w:lineRule="auto"/>
        <w:ind w:left="426" w:hanging="284"/>
        <w:jc w:val="both"/>
        <w:rPr>
          <w:rFonts w:ascii="Century Gothic" w:eastAsia="Times New Roman" w:hAnsi="Century Gothic" w:cs="Arial"/>
          <w:bCs/>
          <w:sz w:val="24"/>
          <w:szCs w:val="24"/>
          <w:lang w:eastAsia="ar-SA"/>
        </w:rPr>
      </w:pPr>
      <w:r w:rsidRPr="00E64B50">
        <w:rPr>
          <w:rFonts w:ascii="Century Gothic" w:eastAsia="Times New Roman" w:hAnsi="Century Gothic" w:cs="Arial"/>
          <w:color w:val="000000"/>
          <w:sz w:val="24"/>
          <w:szCs w:val="24"/>
          <w:lang w:eastAsia="pl-PL"/>
        </w:rPr>
        <w:t xml:space="preserve">Za datę przekazania (wpływu) oświadczeń, wniosków, zawiadomień </w:t>
      </w:r>
      <w:r w:rsidR="00344C6C" w:rsidRPr="00E64B50">
        <w:rPr>
          <w:rFonts w:ascii="Century Gothic" w:eastAsia="Times New Roman" w:hAnsi="Century Gothic" w:cs="Arial"/>
          <w:color w:val="000000"/>
          <w:sz w:val="24"/>
          <w:szCs w:val="24"/>
          <w:lang w:eastAsia="pl-PL"/>
        </w:rPr>
        <w:br/>
      </w:r>
      <w:r w:rsidRPr="00E64B50">
        <w:rPr>
          <w:rFonts w:ascii="Century Gothic" w:eastAsia="Times New Roman" w:hAnsi="Century Gothic" w:cs="Arial"/>
          <w:color w:val="000000"/>
          <w:sz w:val="24"/>
          <w:szCs w:val="24"/>
          <w:lang w:eastAsia="pl-PL"/>
        </w:rPr>
        <w:t xml:space="preserve">oraz informacji przyjmuje się </w:t>
      </w:r>
      <w:r w:rsidR="00344C6C" w:rsidRPr="00E64B50">
        <w:rPr>
          <w:rFonts w:ascii="Century Gothic" w:eastAsia="Times New Roman" w:hAnsi="Century Gothic" w:cs="Arial"/>
          <w:color w:val="000000"/>
          <w:sz w:val="24"/>
          <w:szCs w:val="24"/>
          <w:lang w:eastAsia="pl-PL"/>
        </w:rPr>
        <w:t>datę</w:t>
      </w:r>
      <w:r w:rsidRPr="00E64B50">
        <w:rPr>
          <w:rFonts w:ascii="Century Gothic" w:eastAsia="Times New Roman" w:hAnsi="Century Gothic" w:cs="Arial"/>
          <w:color w:val="000000"/>
          <w:sz w:val="24"/>
          <w:szCs w:val="24"/>
          <w:lang w:eastAsia="pl-PL"/>
        </w:rPr>
        <w:t xml:space="preserve"> ich przesłania za pośrednictwem </w:t>
      </w:r>
      <w:r w:rsidR="00254D47">
        <w:rPr>
          <w:rFonts w:ascii="Century Gothic" w:eastAsia="Times New Roman" w:hAnsi="Century Gothic" w:cs="Arial"/>
          <w:color w:val="000000"/>
          <w:sz w:val="24"/>
          <w:szCs w:val="24"/>
          <w:lang w:eastAsia="pl-PL"/>
        </w:rPr>
        <w:t>Platformy</w:t>
      </w:r>
      <w:r w:rsidRPr="00E64B50">
        <w:rPr>
          <w:rFonts w:ascii="Century Gothic" w:eastAsia="Times New Roman" w:hAnsi="Century Gothic" w:cs="Arial"/>
          <w:color w:val="000000"/>
          <w:sz w:val="24"/>
          <w:szCs w:val="24"/>
          <w:lang w:eastAsia="pl-PL"/>
        </w:rPr>
        <w:t xml:space="preserve"> poprzez kliknięcie p</w:t>
      </w:r>
      <w:r w:rsidR="00344C6C" w:rsidRPr="00E64B50">
        <w:rPr>
          <w:rFonts w:ascii="Century Gothic" w:eastAsia="Times New Roman" w:hAnsi="Century Gothic" w:cs="Arial"/>
          <w:color w:val="000000"/>
          <w:sz w:val="24"/>
          <w:szCs w:val="24"/>
          <w:lang w:eastAsia="pl-PL"/>
        </w:rPr>
        <w:t>rzycisku „</w:t>
      </w:r>
      <w:r w:rsidR="0025018C">
        <w:rPr>
          <w:rFonts w:ascii="Century Gothic" w:eastAsia="Times New Roman" w:hAnsi="Century Gothic" w:cs="Arial"/>
          <w:color w:val="000000"/>
          <w:sz w:val="24"/>
          <w:szCs w:val="24"/>
          <w:lang w:eastAsia="pl-PL"/>
        </w:rPr>
        <w:t>W</w:t>
      </w:r>
      <w:r w:rsidR="00344C6C" w:rsidRPr="00E64B50">
        <w:rPr>
          <w:rFonts w:ascii="Century Gothic" w:eastAsia="Times New Roman" w:hAnsi="Century Gothic" w:cs="Arial"/>
          <w:color w:val="000000"/>
          <w:sz w:val="24"/>
          <w:szCs w:val="24"/>
          <w:lang w:eastAsia="pl-PL"/>
        </w:rPr>
        <w:t xml:space="preserve">yślij wiadomość </w:t>
      </w:r>
      <w:r w:rsidR="00344C6C" w:rsidRPr="00E64B50">
        <w:rPr>
          <w:rFonts w:ascii="Century Gothic" w:eastAsia="Times New Roman" w:hAnsi="Century Gothic" w:cs="Arial"/>
          <w:color w:val="000000"/>
          <w:sz w:val="24"/>
          <w:szCs w:val="24"/>
          <w:lang w:eastAsia="pl-PL"/>
        </w:rPr>
        <w:br/>
        <w:t>do Zamawiającego”, po których pojawi się komunikat, że wiadomość została wysłana do Zamawiającego.</w:t>
      </w:r>
    </w:p>
    <w:p w14:paraId="6E158B2B" w14:textId="77777777" w:rsidR="00E34330" w:rsidRDefault="00E34330" w:rsidP="007C4318">
      <w:pPr>
        <w:numPr>
          <w:ilvl w:val="0"/>
          <w:numId w:val="34"/>
        </w:numPr>
        <w:spacing w:before="120" w:after="120" w:line="360" w:lineRule="auto"/>
        <w:ind w:left="426" w:right="-2" w:hanging="284"/>
        <w:jc w:val="both"/>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lastRenderedPageBreak/>
        <w:t>Zamawiający dopuszcza komunikowanie się za pomocą poczty elektronicznej,  na adres Zamawiającego</w:t>
      </w:r>
      <w:r w:rsidR="003824A5">
        <w:rPr>
          <w:rFonts w:ascii="Century Gothic" w:eastAsia="Times New Roman" w:hAnsi="Century Gothic" w:cs="Arial"/>
          <w:color w:val="000000"/>
          <w:sz w:val="24"/>
          <w:szCs w:val="24"/>
          <w:lang w:eastAsia="pl-PL"/>
        </w:rPr>
        <w:t xml:space="preserve"> </w:t>
      </w:r>
      <w:hyperlink r:id="rId15" w:history="1">
        <w:r w:rsidR="003824A5" w:rsidRPr="00877D6B">
          <w:rPr>
            <w:rStyle w:val="Hipercze"/>
            <w:rFonts w:ascii="Century Gothic" w:eastAsia="Times New Roman" w:hAnsi="Century Gothic" w:cs="Arial"/>
            <w:sz w:val="24"/>
            <w:szCs w:val="24"/>
            <w:lang w:eastAsia="pl-PL"/>
          </w:rPr>
          <w:t>sekretariat@filharmonia.bydgoszcz.pl</w:t>
        </w:r>
      </w:hyperlink>
      <w:r w:rsidR="00E9479C" w:rsidRPr="00877D6B">
        <w:rPr>
          <w:rFonts w:ascii="Century Gothic" w:eastAsia="Times New Roman" w:hAnsi="Century Gothic" w:cs="Arial"/>
          <w:color w:val="000000"/>
          <w:sz w:val="24"/>
          <w:szCs w:val="24"/>
          <w:lang w:eastAsia="pl-PL"/>
        </w:rPr>
        <w:t xml:space="preserve">, </w:t>
      </w:r>
      <w:r w:rsidR="00E9479C" w:rsidRPr="00877D6B">
        <w:rPr>
          <w:rFonts w:ascii="Century Gothic" w:eastAsia="Times New Roman" w:hAnsi="Century Gothic" w:cs="Arial"/>
          <w:b/>
          <w:bCs/>
          <w:color w:val="000000"/>
          <w:sz w:val="24"/>
          <w:szCs w:val="24"/>
          <w:lang w:eastAsia="pl-PL"/>
        </w:rPr>
        <w:t>powyższe nie dotyczy składania ofert!</w:t>
      </w:r>
    </w:p>
    <w:p w14:paraId="4B88E3DC" w14:textId="77777777" w:rsidR="00E64B50" w:rsidRDefault="00344C6C" w:rsidP="007C4318">
      <w:pPr>
        <w:numPr>
          <w:ilvl w:val="0"/>
          <w:numId w:val="34"/>
        </w:numPr>
        <w:spacing w:before="120" w:after="120" w:line="360" w:lineRule="auto"/>
        <w:ind w:left="426" w:right="-2" w:hanging="284"/>
        <w:jc w:val="both"/>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 xml:space="preserve">Zamawiający będzie przekazywał Wykonawcom informacje w formie elektronicznej za pośrednictwem </w:t>
      </w:r>
      <w:r w:rsidR="00254D47">
        <w:rPr>
          <w:rFonts w:ascii="Century Gothic" w:eastAsia="Times New Roman" w:hAnsi="Century Gothic" w:cs="Arial"/>
          <w:color w:val="000000"/>
          <w:sz w:val="24"/>
          <w:szCs w:val="24"/>
          <w:lang w:eastAsia="pl-PL"/>
        </w:rPr>
        <w:t>Platformy</w:t>
      </w:r>
      <w:r>
        <w:rPr>
          <w:rFonts w:ascii="Century Gothic" w:eastAsia="Times New Roman" w:hAnsi="Century Gothic" w:cs="Arial"/>
          <w:color w:val="000000"/>
          <w:sz w:val="24"/>
          <w:szCs w:val="24"/>
          <w:lang w:eastAsia="pl-PL"/>
        </w:rPr>
        <w:t>. Informacje dotyczące odpowiedzi na pytania, zmiany specyfikacji warunków zamówienia, zmiany terminu składania  i otwarcia ofert</w:t>
      </w:r>
      <w:r w:rsidR="00A52162">
        <w:rPr>
          <w:rFonts w:ascii="Century Gothic" w:eastAsia="Times New Roman" w:hAnsi="Century Gothic" w:cs="Arial"/>
          <w:color w:val="000000"/>
          <w:sz w:val="24"/>
          <w:szCs w:val="24"/>
          <w:lang w:eastAsia="pl-PL"/>
        </w:rPr>
        <w:t xml:space="preserve">, </w:t>
      </w:r>
      <w:r>
        <w:rPr>
          <w:rFonts w:ascii="Century Gothic" w:eastAsia="Times New Roman" w:hAnsi="Century Gothic" w:cs="Arial"/>
          <w:color w:val="000000"/>
          <w:sz w:val="24"/>
          <w:szCs w:val="24"/>
          <w:lang w:eastAsia="pl-PL"/>
        </w:rPr>
        <w:t xml:space="preserve">Zamawiający będzie zamieszczał na platformie w sekcji „Komunikaty”. Korespondencja, której zgodnie z obowiązującymi przepisami adresatem jest konkretny Wykonawca, będzie przekazywana w formie elektronicznej za pośrednictwem </w:t>
      </w:r>
      <w:r w:rsidR="00FE5DE5">
        <w:rPr>
          <w:rFonts w:ascii="Century Gothic" w:eastAsia="Times New Roman" w:hAnsi="Century Gothic" w:cs="Arial"/>
          <w:color w:val="000000"/>
          <w:sz w:val="24"/>
          <w:szCs w:val="24"/>
          <w:lang w:eastAsia="pl-PL"/>
        </w:rPr>
        <w:t>Platformy</w:t>
      </w:r>
      <w:r>
        <w:rPr>
          <w:rFonts w:ascii="Century Gothic" w:eastAsia="Times New Roman" w:hAnsi="Century Gothic" w:cs="Arial"/>
          <w:color w:val="000000"/>
          <w:sz w:val="24"/>
          <w:szCs w:val="24"/>
          <w:lang w:eastAsia="pl-PL"/>
        </w:rPr>
        <w:t xml:space="preserve"> do konkretnego Wykonawcy.</w:t>
      </w:r>
    </w:p>
    <w:p w14:paraId="5D9A56D9" w14:textId="77777777" w:rsidR="00E64B50" w:rsidRPr="00FE5DE5" w:rsidRDefault="00344C6C" w:rsidP="007C4318">
      <w:pPr>
        <w:numPr>
          <w:ilvl w:val="0"/>
          <w:numId w:val="34"/>
        </w:numPr>
        <w:spacing w:before="120" w:after="120" w:line="360" w:lineRule="auto"/>
        <w:ind w:left="426" w:right="-2" w:hanging="284"/>
        <w:jc w:val="both"/>
        <w:rPr>
          <w:rFonts w:ascii="Century Gothic" w:eastAsia="Times New Roman" w:hAnsi="Century Gothic" w:cs="Arial"/>
          <w:color w:val="000000"/>
          <w:sz w:val="24"/>
          <w:szCs w:val="24"/>
          <w:lang w:eastAsia="pl-PL"/>
        </w:rPr>
      </w:pPr>
      <w:r w:rsidRPr="00E64B50">
        <w:rPr>
          <w:rFonts w:ascii="Century Gothic" w:eastAsia="Times New Roman" w:hAnsi="Century Gothic" w:cs="Arial"/>
          <w:color w:val="000000"/>
          <w:sz w:val="24"/>
          <w:szCs w:val="24"/>
          <w:lang w:eastAsia="pl-PL"/>
        </w:rPr>
        <w:t>Wykonawca ma obowiązek sprawdzani</w:t>
      </w:r>
      <w:r w:rsidR="004551B0" w:rsidRPr="00E64B50">
        <w:rPr>
          <w:rFonts w:ascii="Century Gothic" w:eastAsia="Times New Roman" w:hAnsi="Century Gothic" w:cs="Arial"/>
          <w:color w:val="000000"/>
          <w:sz w:val="24"/>
          <w:szCs w:val="24"/>
          <w:lang w:eastAsia="pl-PL"/>
        </w:rPr>
        <w:t>a</w:t>
      </w:r>
      <w:r w:rsidRPr="00E64B50">
        <w:rPr>
          <w:rFonts w:ascii="Century Gothic" w:eastAsia="Times New Roman" w:hAnsi="Century Gothic" w:cs="Arial"/>
          <w:color w:val="000000"/>
          <w:sz w:val="24"/>
          <w:szCs w:val="24"/>
          <w:lang w:eastAsia="pl-PL"/>
        </w:rPr>
        <w:t xml:space="preserve"> komunikatów i wiadomości bezpośrednio na </w:t>
      </w:r>
      <w:hyperlink r:id="rId16" w:history="1">
        <w:r w:rsidR="00FE5DE5" w:rsidRPr="00E64B50">
          <w:rPr>
            <w:rStyle w:val="Hipercze"/>
            <w:rFonts w:ascii="Century Gothic" w:eastAsia="Times New Roman" w:hAnsi="Century Gothic" w:cs="Arial"/>
            <w:bCs/>
            <w:sz w:val="24"/>
            <w:szCs w:val="24"/>
            <w:lang w:eastAsia="ar-SA"/>
          </w:rPr>
          <w:t>https://platformazakupowa.pl/pn/filharmonia_bydgoszcz</w:t>
        </w:r>
      </w:hyperlink>
      <w:r w:rsidR="00FE5DE5">
        <w:rPr>
          <w:rFonts w:ascii="Century Gothic" w:eastAsia="Times New Roman" w:hAnsi="Century Gothic" w:cs="Arial"/>
          <w:color w:val="000000"/>
          <w:sz w:val="24"/>
          <w:szCs w:val="24"/>
          <w:lang w:eastAsia="pl-PL"/>
        </w:rPr>
        <w:t xml:space="preserve"> </w:t>
      </w:r>
      <w:r w:rsidRPr="00FE5DE5">
        <w:rPr>
          <w:rFonts w:ascii="Century Gothic" w:eastAsia="Times New Roman" w:hAnsi="Century Gothic" w:cs="Arial"/>
          <w:color w:val="000000"/>
          <w:sz w:val="24"/>
          <w:szCs w:val="24"/>
          <w:lang w:eastAsia="pl-PL"/>
        </w:rPr>
        <w:t>przesyłanych przez Zamawiającego, gdyż</w:t>
      </w:r>
      <w:r w:rsidR="004551B0" w:rsidRPr="00FE5DE5">
        <w:rPr>
          <w:rFonts w:ascii="Century Gothic" w:eastAsia="Times New Roman" w:hAnsi="Century Gothic" w:cs="Arial"/>
          <w:color w:val="000000"/>
          <w:sz w:val="24"/>
          <w:szCs w:val="24"/>
          <w:lang w:eastAsia="pl-PL"/>
        </w:rPr>
        <w:t xml:space="preserve"> system powiadomień może ulec awarii </w:t>
      </w:r>
      <w:r w:rsidR="004551B0" w:rsidRPr="00FE5DE5">
        <w:rPr>
          <w:rFonts w:ascii="Century Gothic" w:eastAsia="Times New Roman" w:hAnsi="Century Gothic" w:cs="Arial"/>
          <w:color w:val="000000"/>
          <w:sz w:val="24"/>
          <w:szCs w:val="24"/>
          <w:lang w:eastAsia="pl-PL"/>
        </w:rPr>
        <w:br/>
        <w:t>lub powiadomienie może trafić do folderu SPAM.</w:t>
      </w:r>
    </w:p>
    <w:p w14:paraId="05029A34" w14:textId="77777777" w:rsidR="004551B0" w:rsidRPr="00E64B50" w:rsidRDefault="004551B0" w:rsidP="007C4318">
      <w:pPr>
        <w:numPr>
          <w:ilvl w:val="0"/>
          <w:numId w:val="34"/>
        </w:numPr>
        <w:spacing w:before="120" w:after="120" w:line="360" w:lineRule="auto"/>
        <w:ind w:left="426" w:right="-2" w:hanging="284"/>
        <w:jc w:val="both"/>
        <w:rPr>
          <w:rFonts w:ascii="Century Gothic" w:eastAsia="Times New Roman" w:hAnsi="Century Gothic" w:cs="Arial"/>
          <w:color w:val="000000"/>
          <w:sz w:val="24"/>
          <w:szCs w:val="24"/>
          <w:lang w:eastAsia="pl-PL"/>
        </w:rPr>
      </w:pPr>
      <w:r w:rsidRPr="00E64B50">
        <w:rPr>
          <w:rFonts w:ascii="Century Gothic" w:eastAsia="Times New Roman" w:hAnsi="Century Gothic" w:cs="Arial"/>
          <w:color w:val="000000"/>
          <w:sz w:val="24"/>
          <w:szCs w:val="24"/>
          <w:lang w:eastAsia="pl-PL"/>
        </w:rPr>
        <w:t>Zamawiający</w:t>
      </w:r>
      <w:r w:rsidR="00E9479C" w:rsidRPr="00E64B50">
        <w:rPr>
          <w:rFonts w:ascii="Century Gothic" w:eastAsia="Times New Roman" w:hAnsi="Century Gothic" w:cs="Arial"/>
          <w:color w:val="000000"/>
          <w:sz w:val="24"/>
          <w:szCs w:val="24"/>
          <w:lang w:eastAsia="pl-PL"/>
        </w:rPr>
        <w:t xml:space="preserve">, zgodnie z Rozporządzeniem Prezesa Rady Ministrów z dnia 30 grudnia 2020 roku w sprawie sposobu sporządzania </w:t>
      </w:r>
      <w:r w:rsidR="00E9479C" w:rsidRPr="00E64B50">
        <w:rPr>
          <w:rFonts w:ascii="Century Gothic" w:eastAsia="Times New Roman" w:hAnsi="Century Gothic" w:cs="Arial"/>
          <w:color w:val="000000"/>
          <w:sz w:val="24"/>
          <w:szCs w:val="24"/>
          <w:lang w:eastAsia="pl-PL"/>
        </w:rPr>
        <w:br/>
        <w:t>i przekazywania informacji oraz wymagań technicznych dla dokumentów elektronicznych oraz środków komunikacji elektronicznej w postępowaniu o udzielenie zamówienia publicznego lub</w:t>
      </w:r>
      <w:r w:rsidR="00F3713D" w:rsidRPr="00E64B50">
        <w:rPr>
          <w:rFonts w:ascii="Century Gothic" w:eastAsia="Times New Roman" w:hAnsi="Century Gothic" w:cs="Arial"/>
          <w:color w:val="000000"/>
          <w:sz w:val="24"/>
          <w:szCs w:val="24"/>
          <w:lang w:eastAsia="pl-PL"/>
        </w:rPr>
        <w:t xml:space="preserve"> konkursie (Dz. U z 2020 roku, </w:t>
      </w:r>
      <w:r w:rsidR="00F3713D" w:rsidRPr="00E64B50">
        <w:rPr>
          <w:rFonts w:ascii="Century Gothic" w:eastAsia="Times New Roman" w:hAnsi="Century Gothic" w:cs="Arial"/>
          <w:color w:val="000000"/>
          <w:sz w:val="24"/>
          <w:szCs w:val="24"/>
          <w:lang w:eastAsia="pl-PL"/>
        </w:rPr>
        <w:br/>
        <w:t>poz. 2452), zamieszcza wymagania dotyczące specyfikacji połączenia, formatu przesyłanych danych oraz szyfrowania i oznaczania czasu przekazania i odbioru danych za pośrednictwem platformazakupowa.pl tj.</w:t>
      </w:r>
      <w:r w:rsidRPr="00E64B50">
        <w:rPr>
          <w:rFonts w:ascii="Century Gothic" w:eastAsia="Times New Roman" w:hAnsi="Century Gothic" w:cs="Arial"/>
          <w:color w:val="000000"/>
          <w:sz w:val="24"/>
          <w:szCs w:val="24"/>
          <w:lang w:eastAsia="pl-PL"/>
        </w:rPr>
        <w:t xml:space="preserve"> </w:t>
      </w:r>
    </w:p>
    <w:p w14:paraId="4FE2686C" w14:textId="77777777" w:rsidR="004551B0" w:rsidRDefault="00F3713D" w:rsidP="007C4318">
      <w:pPr>
        <w:pStyle w:val="Akapitzlist"/>
        <w:numPr>
          <w:ilvl w:val="0"/>
          <w:numId w:val="31"/>
        </w:numPr>
        <w:spacing w:before="120" w:after="120" w:line="360" w:lineRule="auto"/>
        <w:ind w:right="-2"/>
        <w:jc w:val="both"/>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s</w:t>
      </w:r>
      <w:r w:rsidR="004551B0">
        <w:rPr>
          <w:rFonts w:ascii="Century Gothic" w:eastAsia="Times New Roman" w:hAnsi="Century Gothic" w:cs="Arial"/>
          <w:color w:val="000000"/>
          <w:sz w:val="24"/>
          <w:szCs w:val="24"/>
          <w:lang w:eastAsia="pl-PL"/>
        </w:rPr>
        <w:t xml:space="preserve">tały dostęp do sieci Internet o gwarantowanej przepustowości </w:t>
      </w:r>
      <w:r>
        <w:rPr>
          <w:rFonts w:ascii="Century Gothic" w:eastAsia="Times New Roman" w:hAnsi="Century Gothic" w:cs="Arial"/>
          <w:color w:val="000000"/>
          <w:sz w:val="24"/>
          <w:szCs w:val="24"/>
          <w:lang w:eastAsia="pl-PL"/>
        </w:rPr>
        <w:br/>
      </w:r>
      <w:r w:rsidR="004551B0">
        <w:rPr>
          <w:rFonts w:ascii="Century Gothic" w:eastAsia="Times New Roman" w:hAnsi="Century Gothic" w:cs="Arial"/>
          <w:color w:val="000000"/>
          <w:sz w:val="24"/>
          <w:szCs w:val="24"/>
          <w:lang w:eastAsia="pl-PL"/>
        </w:rPr>
        <w:t>nie mniejszej niż 512 kb/s,</w:t>
      </w:r>
    </w:p>
    <w:p w14:paraId="3BCCE588" w14:textId="77777777" w:rsidR="004551B0" w:rsidRDefault="00F3713D" w:rsidP="007C4318">
      <w:pPr>
        <w:pStyle w:val="Akapitzlist"/>
        <w:numPr>
          <w:ilvl w:val="0"/>
          <w:numId w:val="31"/>
        </w:numPr>
        <w:spacing w:before="120" w:after="120" w:line="360" w:lineRule="auto"/>
        <w:ind w:right="-2"/>
        <w:jc w:val="both"/>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k</w:t>
      </w:r>
      <w:r w:rsidR="004551B0">
        <w:rPr>
          <w:rFonts w:ascii="Century Gothic" w:eastAsia="Times New Roman" w:hAnsi="Century Gothic" w:cs="Arial"/>
          <w:color w:val="000000"/>
          <w:sz w:val="24"/>
          <w:szCs w:val="24"/>
          <w:lang w:eastAsia="pl-PL"/>
        </w:rPr>
        <w:t xml:space="preserve">omputer klasy PC lub MAC o następującej konfiguracji: pamięć min. 2 GB RAM, procesor Intel IV 2 GHZ lub jego nowsza wersja, jeden z systemów operacyjnych – MS Windows 7, Mac OS </w:t>
      </w:r>
      <w:r w:rsidR="007E72CF">
        <w:rPr>
          <w:rFonts w:ascii="Century Gothic" w:eastAsia="Times New Roman" w:hAnsi="Century Gothic" w:cs="Arial"/>
          <w:color w:val="000000"/>
          <w:sz w:val="24"/>
          <w:szCs w:val="24"/>
          <w:lang w:eastAsia="pl-PL"/>
        </w:rPr>
        <w:t>x10 4, Linux lub ich nowsze wersje,</w:t>
      </w:r>
    </w:p>
    <w:p w14:paraId="3E8E5445" w14:textId="77777777" w:rsidR="007E72CF" w:rsidRDefault="00F3713D" w:rsidP="007C4318">
      <w:pPr>
        <w:pStyle w:val="Akapitzlist"/>
        <w:numPr>
          <w:ilvl w:val="0"/>
          <w:numId w:val="31"/>
        </w:numPr>
        <w:spacing w:before="120" w:after="120" w:line="360" w:lineRule="auto"/>
        <w:ind w:right="-2"/>
        <w:jc w:val="both"/>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zainstalowana dowolna przeglądarka internetowa, w przypadku Internet Explorer min. Wersja 10 0,</w:t>
      </w:r>
    </w:p>
    <w:p w14:paraId="7543A7F1" w14:textId="77777777" w:rsidR="00F3713D" w:rsidRDefault="00F3713D" w:rsidP="007C4318">
      <w:pPr>
        <w:pStyle w:val="Akapitzlist"/>
        <w:numPr>
          <w:ilvl w:val="0"/>
          <w:numId w:val="31"/>
        </w:numPr>
        <w:spacing w:before="120" w:after="120" w:line="360" w:lineRule="auto"/>
        <w:ind w:right="-2"/>
        <w:jc w:val="both"/>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włączona obsługa JavaScript,</w:t>
      </w:r>
    </w:p>
    <w:p w14:paraId="3F8EB054" w14:textId="6E7DD7C4" w:rsidR="00F3713D" w:rsidRDefault="00F3713D" w:rsidP="007C4318">
      <w:pPr>
        <w:pStyle w:val="Akapitzlist"/>
        <w:numPr>
          <w:ilvl w:val="0"/>
          <w:numId w:val="31"/>
        </w:numPr>
        <w:spacing w:before="120" w:after="120" w:line="360" w:lineRule="auto"/>
        <w:ind w:right="-2"/>
        <w:jc w:val="both"/>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lastRenderedPageBreak/>
        <w:t>zainstalowany program A</w:t>
      </w:r>
      <w:r w:rsidR="00920E78">
        <w:rPr>
          <w:rFonts w:ascii="Century Gothic" w:eastAsia="Times New Roman" w:hAnsi="Century Gothic" w:cs="Arial"/>
          <w:color w:val="000000"/>
          <w:sz w:val="24"/>
          <w:szCs w:val="24"/>
          <w:lang w:eastAsia="pl-PL"/>
        </w:rPr>
        <w:t>d</w:t>
      </w:r>
      <w:r>
        <w:rPr>
          <w:rFonts w:ascii="Century Gothic" w:eastAsia="Times New Roman" w:hAnsi="Century Gothic" w:cs="Arial"/>
          <w:color w:val="000000"/>
          <w:sz w:val="24"/>
          <w:szCs w:val="24"/>
          <w:lang w:eastAsia="pl-PL"/>
        </w:rPr>
        <w:t>obe Acrobat Reader lub inny obsługiwany format plików .pdf,</w:t>
      </w:r>
    </w:p>
    <w:p w14:paraId="600F5005" w14:textId="77777777" w:rsidR="00F3713D" w:rsidRDefault="00796092" w:rsidP="007C4318">
      <w:pPr>
        <w:pStyle w:val="Akapitzlist"/>
        <w:numPr>
          <w:ilvl w:val="0"/>
          <w:numId w:val="31"/>
        </w:numPr>
        <w:spacing w:before="120" w:after="120" w:line="360" w:lineRule="auto"/>
        <w:ind w:right="-2"/>
        <w:jc w:val="both"/>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szyfrowanie na platfromazakupowa.pl odbywa się za pomocą protokołu TLS 1.3,</w:t>
      </w:r>
    </w:p>
    <w:p w14:paraId="467DB0EC" w14:textId="3F1F4D62" w:rsidR="00B60B62" w:rsidRPr="00B60B62" w:rsidRDefault="00F3713D" w:rsidP="007C4318">
      <w:pPr>
        <w:pStyle w:val="Akapitzlist"/>
        <w:numPr>
          <w:ilvl w:val="0"/>
          <w:numId w:val="31"/>
        </w:numPr>
        <w:spacing w:before="120" w:after="120" w:line="360" w:lineRule="auto"/>
        <w:ind w:right="-2"/>
        <w:jc w:val="both"/>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 xml:space="preserve">oznaczenie czasu odbioru danych przez platformę zakupową stanowi </w:t>
      </w:r>
      <w:r w:rsidR="008C1D9F">
        <w:rPr>
          <w:rFonts w:ascii="Century Gothic" w:eastAsia="Times New Roman" w:hAnsi="Century Gothic" w:cs="Arial"/>
          <w:color w:val="000000"/>
          <w:sz w:val="24"/>
          <w:szCs w:val="24"/>
          <w:lang w:eastAsia="pl-PL"/>
        </w:rPr>
        <w:t>datę</w:t>
      </w:r>
      <w:r>
        <w:rPr>
          <w:rFonts w:ascii="Century Gothic" w:eastAsia="Times New Roman" w:hAnsi="Century Gothic" w:cs="Arial"/>
          <w:color w:val="000000"/>
          <w:sz w:val="24"/>
          <w:szCs w:val="24"/>
          <w:lang w:eastAsia="pl-PL"/>
        </w:rPr>
        <w:t xml:space="preserve"> oraz dokładny czas (</w:t>
      </w:r>
      <w:r w:rsidR="00F3308C">
        <w:rPr>
          <w:rFonts w:ascii="Century Gothic" w:eastAsia="Times New Roman" w:hAnsi="Century Gothic" w:cs="Arial"/>
          <w:color w:val="000000"/>
          <w:sz w:val="24"/>
          <w:szCs w:val="24"/>
          <w:lang w:eastAsia="pl-PL"/>
        </w:rPr>
        <w:t>hh:mm:ss) generowany wg</w:t>
      </w:r>
      <w:r w:rsidR="00B60B62">
        <w:rPr>
          <w:rFonts w:ascii="Century Gothic" w:eastAsia="Times New Roman" w:hAnsi="Century Gothic" w:cs="Arial"/>
          <w:color w:val="000000"/>
          <w:sz w:val="24"/>
          <w:szCs w:val="24"/>
          <w:lang w:eastAsia="pl-PL"/>
        </w:rPr>
        <w:t xml:space="preserve"> </w:t>
      </w:r>
      <w:r w:rsidR="008829DE">
        <w:rPr>
          <w:rFonts w:ascii="Century Gothic" w:eastAsia="Times New Roman" w:hAnsi="Century Gothic" w:cs="Arial"/>
          <w:color w:val="000000"/>
          <w:sz w:val="24"/>
          <w:szCs w:val="24"/>
          <w:lang w:eastAsia="pl-PL"/>
        </w:rPr>
        <w:t>c</w:t>
      </w:r>
      <w:r w:rsidR="00B60B62">
        <w:rPr>
          <w:rFonts w:ascii="Century Gothic" w:eastAsia="Times New Roman" w:hAnsi="Century Gothic" w:cs="Arial"/>
          <w:color w:val="000000"/>
          <w:sz w:val="24"/>
          <w:szCs w:val="24"/>
          <w:lang w:eastAsia="pl-PL"/>
        </w:rPr>
        <w:t>zasu lokalnego serwera synchronizowanego z zegarem Głównego Urzędu Miar.</w:t>
      </w:r>
    </w:p>
    <w:p w14:paraId="5EF93728" w14:textId="77777777" w:rsidR="00B60B62" w:rsidRDefault="00B60B62" w:rsidP="007C4318">
      <w:pPr>
        <w:numPr>
          <w:ilvl w:val="0"/>
          <w:numId w:val="34"/>
        </w:numPr>
        <w:spacing w:before="120" w:after="120" w:line="360" w:lineRule="auto"/>
        <w:ind w:left="284" w:right="-2" w:hanging="218"/>
        <w:jc w:val="both"/>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Wykonawca przystępując do niniejszego postępowania  o udzielenie zamówienia publicznego:</w:t>
      </w:r>
    </w:p>
    <w:p w14:paraId="19C5E92D" w14:textId="77777777" w:rsidR="00B60B62" w:rsidRDefault="00B60B62" w:rsidP="007C4318">
      <w:pPr>
        <w:pStyle w:val="Akapitzlist"/>
        <w:numPr>
          <w:ilvl w:val="0"/>
          <w:numId w:val="32"/>
        </w:numPr>
        <w:spacing w:before="120" w:after="120" w:line="360" w:lineRule="auto"/>
        <w:ind w:right="-2"/>
        <w:jc w:val="both"/>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 xml:space="preserve">akceptuje warunki korzystania z platformazakupowa.pl określone </w:t>
      </w:r>
      <w:r>
        <w:rPr>
          <w:rFonts w:ascii="Century Gothic" w:eastAsia="Times New Roman" w:hAnsi="Century Gothic" w:cs="Arial"/>
          <w:color w:val="000000"/>
          <w:sz w:val="24"/>
          <w:szCs w:val="24"/>
          <w:lang w:eastAsia="pl-PL"/>
        </w:rPr>
        <w:br/>
        <w:t>w Regulaminie zamieszczonym na stronie internetowej pod linkiem w zakładce „Regulamin” oraz uznaje go za wiążący,</w:t>
      </w:r>
    </w:p>
    <w:p w14:paraId="588F2F8C" w14:textId="77777777" w:rsidR="00B60B62" w:rsidRDefault="00B60B62" w:rsidP="007C4318">
      <w:pPr>
        <w:pStyle w:val="Akapitzlist"/>
        <w:numPr>
          <w:ilvl w:val="0"/>
          <w:numId w:val="32"/>
        </w:numPr>
        <w:spacing w:before="120" w:after="120" w:line="360" w:lineRule="auto"/>
        <w:ind w:right="-2"/>
        <w:jc w:val="both"/>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zapoznał i stosuje się do Instrukcji składania ofert/wniosków</w:t>
      </w:r>
    </w:p>
    <w:p w14:paraId="082003A6" w14:textId="77777777" w:rsidR="00CD6BE6" w:rsidRPr="00896DAC" w:rsidRDefault="00CD6BE6" w:rsidP="007C4318">
      <w:pPr>
        <w:pStyle w:val="Akapitzlist"/>
        <w:numPr>
          <w:ilvl w:val="0"/>
          <w:numId w:val="32"/>
        </w:numPr>
        <w:spacing w:before="120" w:after="120" w:line="360" w:lineRule="auto"/>
        <w:ind w:right="-2"/>
        <w:jc w:val="both"/>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w korespondencji kierowanej do Zamawiającego, Wykonawca winien posługiwać się numerem postępowania określonym w SWZ.</w:t>
      </w:r>
    </w:p>
    <w:p w14:paraId="4F38BF76" w14:textId="6CCB6C3E" w:rsidR="00E64B50" w:rsidRDefault="00CD6BE6" w:rsidP="007C4318">
      <w:pPr>
        <w:numPr>
          <w:ilvl w:val="0"/>
          <w:numId w:val="34"/>
        </w:numPr>
        <w:spacing w:before="120" w:after="120" w:line="360" w:lineRule="auto"/>
        <w:ind w:left="426" w:right="-2" w:hanging="284"/>
        <w:jc w:val="both"/>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Zamawiający nie ponosi odpowiedzialności za złożenie oferty w sposób niezgodny z Instrukcj</w:t>
      </w:r>
      <w:r w:rsidR="009A6192">
        <w:rPr>
          <w:rFonts w:ascii="Century Gothic" w:eastAsia="Times New Roman" w:hAnsi="Century Gothic" w:cs="Arial"/>
          <w:color w:val="000000"/>
          <w:sz w:val="24"/>
          <w:szCs w:val="24"/>
          <w:lang w:eastAsia="pl-PL"/>
        </w:rPr>
        <w:t>ą</w:t>
      </w:r>
      <w:r>
        <w:rPr>
          <w:rFonts w:ascii="Century Gothic" w:eastAsia="Times New Roman" w:hAnsi="Century Gothic" w:cs="Arial"/>
          <w:color w:val="000000"/>
          <w:sz w:val="24"/>
          <w:szCs w:val="24"/>
          <w:lang w:eastAsia="pl-PL"/>
        </w:rPr>
        <w:t xml:space="preserve"> korzystania z platformazakupowa.pl, </w:t>
      </w:r>
      <w:r w:rsidR="00076CEE">
        <w:rPr>
          <w:rFonts w:ascii="Century Gothic" w:eastAsia="Times New Roman" w:hAnsi="Century Gothic" w:cs="Arial"/>
          <w:color w:val="000000"/>
          <w:sz w:val="24"/>
          <w:szCs w:val="24"/>
          <w:lang w:eastAsia="pl-PL"/>
        </w:rPr>
        <w:br/>
      </w:r>
      <w:r>
        <w:rPr>
          <w:rFonts w:ascii="Century Gothic" w:eastAsia="Times New Roman" w:hAnsi="Century Gothic" w:cs="Arial"/>
          <w:color w:val="000000"/>
          <w:sz w:val="24"/>
          <w:szCs w:val="24"/>
          <w:lang w:eastAsia="pl-PL"/>
        </w:rPr>
        <w:t>w szczególności za sytuację, gdy Zamawiający zapozna się z treścią oferty przed upływem terminu składania ofert(np. złożenie oferty zakładce „wyślij wiadomość do Zamawiającego”). Taka oferta zostanie uznana przez Zamawiającego za ofertę handlową i nie będzie brana pod uwagę w przedmiotowym postępowaniu</w:t>
      </w:r>
      <w:r w:rsidR="00920E78">
        <w:rPr>
          <w:rFonts w:ascii="Century Gothic" w:eastAsia="Times New Roman" w:hAnsi="Century Gothic" w:cs="Arial"/>
          <w:color w:val="000000"/>
          <w:sz w:val="24"/>
          <w:szCs w:val="24"/>
          <w:lang w:eastAsia="pl-PL"/>
        </w:rPr>
        <w:t>,</w:t>
      </w:r>
      <w:r>
        <w:rPr>
          <w:rFonts w:ascii="Century Gothic" w:eastAsia="Times New Roman" w:hAnsi="Century Gothic" w:cs="Arial"/>
          <w:color w:val="000000"/>
          <w:sz w:val="24"/>
          <w:szCs w:val="24"/>
          <w:lang w:eastAsia="pl-PL"/>
        </w:rPr>
        <w:t xml:space="preserve"> ponieważ nie został spełniony obowiązek narzucony w art. 221 uPzp.</w:t>
      </w:r>
    </w:p>
    <w:p w14:paraId="4F15E8A2" w14:textId="77777777" w:rsidR="00E64B50" w:rsidRDefault="00CD6BE6" w:rsidP="007C4318">
      <w:pPr>
        <w:numPr>
          <w:ilvl w:val="0"/>
          <w:numId w:val="34"/>
        </w:numPr>
        <w:spacing w:before="120" w:after="120" w:line="360" w:lineRule="auto"/>
        <w:ind w:left="426" w:right="-2" w:hanging="284"/>
        <w:jc w:val="both"/>
        <w:rPr>
          <w:rFonts w:ascii="Century Gothic" w:eastAsia="Times New Roman" w:hAnsi="Century Gothic" w:cs="Arial"/>
          <w:color w:val="000000"/>
          <w:sz w:val="24"/>
          <w:szCs w:val="24"/>
          <w:lang w:eastAsia="pl-PL"/>
        </w:rPr>
      </w:pPr>
      <w:r w:rsidRPr="00E64B50">
        <w:rPr>
          <w:rFonts w:ascii="Century Gothic" w:eastAsia="Times New Roman" w:hAnsi="Century Gothic" w:cs="Arial"/>
          <w:color w:val="000000"/>
          <w:sz w:val="24"/>
          <w:szCs w:val="24"/>
          <w:lang w:eastAsia="pl-PL"/>
        </w:rPr>
        <w:t>Zamawiający informuje, że instrukcje korzystania z platformazakupowa.pl</w:t>
      </w:r>
      <w:r w:rsidR="00AC043D" w:rsidRPr="00E64B50">
        <w:rPr>
          <w:rFonts w:ascii="Century Gothic" w:eastAsia="Times New Roman" w:hAnsi="Century Gothic" w:cs="Arial"/>
          <w:color w:val="000000"/>
          <w:sz w:val="24"/>
          <w:szCs w:val="24"/>
          <w:lang w:eastAsia="pl-PL"/>
        </w:rPr>
        <w:t xml:space="preserve"> dotyczące w szczególności logowania, składania wniosków o wyjaśnienie treści SWZ, składania ofert oraz innych czynności podejmowanych </w:t>
      </w:r>
      <w:r w:rsidR="00076CEE" w:rsidRPr="00E64B50">
        <w:rPr>
          <w:rFonts w:ascii="Century Gothic" w:eastAsia="Times New Roman" w:hAnsi="Century Gothic" w:cs="Arial"/>
          <w:color w:val="000000"/>
          <w:sz w:val="24"/>
          <w:szCs w:val="24"/>
          <w:lang w:eastAsia="pl-PL"/>
        </w:rPr>
        <w:br/>
      </w:r>
      <w:r w:rsidR="00AC043D" w:rsidRPr="00E64B50">
        <w:rPr>
          <w:rFonts w:ascii="Century Gothic" w:eastAsia="Times New Roman" w:hAnsi="Century Gothic" w:cs="Arial"/>
          <w:color w:val="000000"/>
          <w:sz w:val="24"/>
          <w:szCs w:val="24"/>
          <w:lang w:eastAsia="pl-PL"/>
        </w:rPr>
        <w:t xml:space="preserve">w niniejszym postępowaniu przy użyciu platformazakupowa.pl znajdują </w:t>
      </w:r>
      <w:r w:rsidR="00076CEE" w:rsidRPr="00E64B50">
        <w:rPr>
          <w:rFonts w:ascii="Century Gothic" w:eastAsia="Times New Roman" w:hAnsi="Century Gothic" w:cs="Arial"/>
          <w:color w:val="000000"/>
          <w:sz w:val="24"/>
          <w:szCs w:val="24"/>
          <w:lang w:eastAsia="pl-PL"/>
        </w:rPr>
        <w:br/>
      </w:r>
      <w:r w:rsidR="00AC043D" w:rsidRPr="00E64B50">
        <w:rPr>
          <w:rFonts w:ascii="Century Gothic" w:eastAsia="Times New Roman" w:hAnsi="Century Gothic" w:cs="Arial"/>
          <w:color w:val="000000"/>
          <w:sz w:val="24"/>
          <w:szCs w:val="24"/>
          <w:lang w:eastAsia="pl-PL"/>
        </w:rPr>
        <w:t xml:space="preserve">się w zakładce „Instrukcje dla Wykonawców” na stronie internetowej pod adresem: </w:t>
      </w:r>
      <w:hyperlink r:id="rId17" w:history="1">
        <w:r w:rsidR="00AC043D" w:rsidRPr="00E64B50">
          <w:rPr>
            <w:rStyle w:val="Hipercze"/>
            <w:rFonts w:ascii="Century Gothic" w:eastAsia="Times New Roman" w:hAnsi="Century Gothic" w:cs="Arial"/>
            <w:sz w:val="24"/>
            <w:szCs w:val="24"/>
            <w:lang w:eastAsia="pl-PL"/>
          </w:rPr>
          <w:t>https://platformazakupowa.pl/strona/45-instrukcje</w:t>
        </w:r>
      </w:hyperlink>
      <w:r w:rsidR="00AC043D" w:rsidRPr="00E64B50">
        <w:rPr>
          <w:rFonts w:ascii="Century Gothic" w:eastAsia="Times New Roman" w:hAnsi="Century Gothic" w:cs="Arial"/>
          <w:color w:val="000000"/>
          <w:sz w:val="24"/>
          <w:szCs w:val="24"/>
          <w:lang w:eastAsia="pl-PL"/>
        </w:rPr>
        <w:t>.</w:t>
      </w:r>
    </w:p>
    <w:p w14:paraId="168A75BB" w14:textId="77777777" w:rsidR="00E64B50" w:rsidRDefault="00AC043D" w:rsidP="007C4318">
      <w:pPr>
        <w:numPr>
          <w:ilvl w:val="0"/>
          <w:numId w:val="34"/>
        </w:numPr>
        <w:spacing w:before="120" w:after="120" w:line="360" w:lineRule="auto"/>
        <w:ind w:left="426" w:right="-2" w:hanging="284"/>
        <w:jc w:val="both"/>
        <w:rPr>
          <w:rFonts w:ascii="Century Gothic" w:eastAsia="Times New Roman" w:hAnsi="Century Gothic" w:cs="Arial"/>
          <w:color w:val="000000"/>
          <w:sz w:val="24"/>
          <w:szCs w:val="24"/>
          <w:lang w:eastAsia="pl-PL"/>
        </w:rPr>
      </w:pPr>
      <w:r w:rsidRPr="00E64B50">
        <w:rPr>
          <w:rFonts w:ascii="Century Gothic" w:eastAsia="Times New Roman" w:hAnsi="Century Gothic" w:cs="Arial"/>
          <w:color w:val="000000"/>
          <w:sz w:val="24"/>
          <w:szCs w:val="24"/>
          <w:lang w:eastAsia="pl-PL"/>
        </w:rPr>
        <w:t xml:space="preserve">Środki komunikacji elektronicznej w postępowaniu służące do odbioru dokumentów elektronicznych zawierających oświadczenie, składane </w:t>
      </w:r>
      <w:r w:rsidR="00076CEE" w:rsidRPr="00E64B50">
        <w:rPr>
          <w:rFonts w:ascii="Century Gothic" w:eastAsia="Times New Roman" w:hAnsi="Century Gothic" w:cs="Arial"/>
          <w:color w:val="000000"/>
          <w:sz w:val="24"/>
          <w:szCs w:val="24"/>
          <w:lang w:eastAsia="pl-PL"/>
        </w:rPr>
        <w:br/>
      </w:r>
      <w:r w:rsidRPr="00E64B50">
        <w:rPr>
          <w:rFonts w:ascii="Century Gothic" w:eastAsia="Times New Roman" w:hAnsi="Century Gothic" w:cs="Arial"/>
          <w:color w:val="000000"/>
          <w:sz w:val="24"/>
          <w:szCs w:val="24"/>
          <w:lang w:eastAsia="pl-PL"/>
        </w:rPr>
        <w:t xml:space="preserve">na podstawie art. 125 ust. 1 uPzp, </w:t>
      </w:r>
      <w:r w:rsidRPr="00877D6B">
        <w:rPr>
          <w:rFonts w:ascii="Century Gothic" w:eastAsia="Times New Roman" w:hAnsi="Century Gothic" w:cs="Arial"/>
          <w:color w:val="000000"/>
          <w:sz w:val="24"/>
          <w:szCs w:val="24"/>
          <w:lang w:eastAsia="pl-PL"/>
        </w:rPr>
        <w:t>dokumenty, o których mowa w pkt. 6 zobowiązanie podmiotu udostępniającego zasoby, pełnomocnictwo</w:t>
      </w:r>
      <w:r w:rsidRPr="00E64B50">
        <w:rPr>
          <w:rFonts w:ascii="Century Gothic" w:eastAsia="Times New Roman" w:hAnsi="Century Gothic" w:cs="Arial"/>
          <w:color w:val="000000"/>
          <w:sz w:val="24"/>
          <w:szCs w:val="24"/>
          <w:lang w:eastAsia="pl-PL"/>
        </w:rPr>
        <w:t xml:space="preserve"> </w:t>
      </w:r>
      <w:r w:rsidRPr="00E64B50">
        <w:rPr>
          <w:rFonts w:ascii="Century Gothic" w:eastAsia="Times New Roman" w:hAnsi="Century Gothic" w:cs="Arial"/>
          <w:color w:val="000000"/>
          <w:sz w:val="24"/>
          <w:szCs w:val="24"/>
          <w:lang w:eastAsia="pl-PL"/>
        </w:rPr>
        <w:lastRenderedPageBreak/>
        <w:t xml:space="preserve">umożliwiają </w:t>
      </w:r>
      <w:r w:rsidR="00440D9B" w:rsidRPr="00E64B50">
        <w:rPr>
          <w:rFonts w:ascii="Century Gothic" w:eastAsia="Times New Roman" w:hAnsi="Century Gothic" w:cs="Arial"/>
          <w:color w:val="000000"/>
          <w:sz w:val="24"/>
          <w:szCs w:val="24"/>
          <w:lang w:eastAsia="pl-PL"/>
        </w:rPr>
        <w:t>identyfikację</w:t>
      </w:r>
      <w:r w:rsidRPr="00E64B50">
        <w:rPr>
          <w:rFonts w:ascii="Century Gothic" w:eastAsia="Times New Roman" w:hAnsi="Century Gothic" w:cs="Arial"/>
          <w:color w:val="000000"/>
          <w:sz w:val="24"/>
          <w:szCs w:val="24"/>
          <w:lang w:eastAsia="pl-PL"/>
        </w:rPr>
        <w:t xml:space="preserve"> podmiotów przekazujących te dokumenty elektroniczne oraz ustalenie dokładnego czasu i daty ich odbioru.</w:t>
      </w:r>
    </w:p>
    <w:p w14:paraId="58D34978" w14:textId="77777777" w:rsidR="00E64B50" w:rsidRDefault="00440D9B" w:rsidP="007C4318">
      <w:pPr>
        <w:numPr>
          <w:ilvl w:val="0"/>
          <w:numId w:val="34"/>
        </w:numPr>
        <w:spacing w:before="120" w:after="120" w:line="360" w:lineRule="auto"/>
        <w:ind w:left="426" w:right="-2" w:hanging="284"/>
        <w:jc w:val="both"/>
        <w:rPr>
          <w:rFonts w:ascii="Century Gothic" w:eastAsia="Times New Roman" w:hAnsi="Century Gothic" w:cs="Arial"/>
          <w:color w:val="000000"/>
          <w:sz w:val="24"/>
          <w:szCs w:val="24"/>
          <w:lang w:eastAsia="pl-PL"/>
        </w:rPr>
      </w:pPr>
      <w:r w:rsidRPr="00E64B50">
        <w:rPr>
          <w:rFonts w:ascii="Century Gothic" w:eastAsia="Times New Roman" w:hAnsi="Century Gothic" w:cs="Arial"/>
          <w:color w:val="000000"/>
          <w:sz w:val="24"/>
          <w:szCs w:val="24"/>
          <w:lang w:eastAsia="pl-PL"/>
        </w:rPr>
        <w:t>Dokumenty elektroniczne, oświadczenia lub elektroniczne kopie dokumentów lub oświadczeń składane są przez Wykonawcę za pośrednictwem „Formularza do komunikacji” jako załączniki.</w:t>
      </w:r>
    </w:p>
    <w:p w14:paraId="3CB665D3" w14:textId="21D31F50" w:rsidR="00E64B50" w:rsidRDefault="00440D9B" w:rsidP="007C4318">
      <w:pPr>
        <w:numPr>
          <w:ilvl w:val="0"/>
          <w:numId w:val="34"/>
        </w:numPr>
        <w:spacing w:before="120" w:after="120" w:line="360" w:lineRule="auto"/>
        <w:ind w:left="426" w:right="-2" w:hanging="284"/>
        <w:jc w:val="both"/>
        <w:rPr>
          <w:rFonts w:ascii="Century Gothic" w:eastAsia="Times New Roman" w:hAnsi="Century Gothic" w:cs="Arial"/>
          <w:color w:val="000000"/>
          <w:sz w:val="24"/>
          <w:szCs w:val="24"/>
          <w:lang w:eastAsia="pl-PL"/>
        </w:rPr>
      </w:pPr>
      <w:r w:rsidRPr="00E64B50">
        <w:rPr>
          <w:rFonts w:ascii="Century Gothic" w:eastAsia="Times New Roman" w:hAnsi="Century Gothic" w:cs="Arial"/>
          <w:color w:val="000000"/>
          <w:sz w:val="24"/>
          <w:szCs w:val="24"/>
          <w:lang w:eastAsia="pl-PL"/>
        </w:rPr>
        <w:t xml:space="preserve">Sposób sporządzenia dokumentów elektronicznych, oświadczeń </w:t>
      </w:r>
      <w:r w:rsidR="00076CEE" w:rsidRPr="00E64B50">
        <w:rPr>
          <w:rFonts w:ascii="Century Gothic" w:eastAsia="Times New Roman" w:hAnsi="Century Gothic" w:cs="Arial"/>
          <w:color w:val="000000"/>
          <w:sz w:val="24"/>
          <w:szCs w:val="24"/>
          <w:lang w:eastAsia="pl-PL"/>
        </w:rPr>
        <w:br/>
      </w:r>
      <w:r w:rsidRPr="00E64B50">
        <w:rPr>
          <w:rFonts w:ascii="Century Gothic" w:eastAsia="Times New Roman" w:hAnsi="Century Gothic" w:cs="Arial"/>
          <w:color w:val="000000"/>
          <w:sz w:val="24"/>
          <w:szCs w:val="24"/>
          <w:lang w:eastAsia="pl-PL"/>
        </w:rPr>
        <w:t xml:space="preserve">lub elektronicznych kopii dokumentów lub oświadczeń musi być zgodny </w:t>
      </w:r>
      <w:r w:rsidR="00076CEE" w:rsidRPr="00E64B50">
        <w:rPr>
          <w:rFonts w:ascii="Century Gothic" w:eastAsia="Times New Roman" w:hAnsi="Century Gothic" w:cs="Arial"/>
          <w:color w:val="000000"/>
          <w:sz w:val="24"/>
          <w:szCs w:val="24"/>
          <w:lang w:eastAsia="pl-PL"/>
        </w:rPr>
        <w:br/>
      </w:r>
      <w:r w:rsidRPr="00E64B50">
        <w:rPr>
          <w:rFonts w:ascii="Century Gothic" w:eastAsia="Times New Roman" w:hAnsi="Century Gothic" w:cs="Arial"/>
          <w:color w:val="000000"/>
          <w:sz w:val="24"/>
          <w:szCs w:val="24"/>
          <w:lang w:eastAsia="pl-PL"/>
        </w:rPr>
        <w:t xml:space="preserve">z wymaganiami określonymi w Rozporządzeniu </w:t>
      </w:r>
      <w:r w:rsidR="00B15828" w:rsidRPr="00E64B50">
        <w:rPr>
          <w:rFonts w:ascii="Century Gothic" w:eastAsia="Times New Roman" w:hAnsi="Century Gothic" w:cs="Arial"/>
          <w:color w:val="000000"/>
          <w:sz w:val="24"/>
          <w:szCs w:val="24"/>
          <w:lang w:eastAsia="pl-PL"/>
        </w:rPr>
        <w:t xml:space="preserve">Ministra Rozwoju, Pracy </w:t>
      </w:r>
      <w:r w:rsidR="00076CEE" w:rsidRPr="00E64B50">
        <w:rPr>
          <w:rFonts w:ascii="Century Gothic" w:eastAsia="Times New Roman" w:hAnsi="Century Gothic" w:cs="Arial"/>
          <w:color w:val="000000"/>
          <w:sz w:val="24"/>
          <w:szCs w:val="24"/>
          <w:lang w:eastAsia="pl-PL"/>
        </w:rPr>
        <w:br/>
      </w:r>
      <w:r w:rsidR="00B15828" w:rsidRPr="00E64B50">
        <w:rPr>
          <w:rFonts w:ascii="Century Gothic" w:eastAsia="Times New Roman" w:hAnsi="Century Gothic" w:cs="Arial"/>
          <w:color w:val="000000"/>
          <w:sz w:val="24"/>
          <w:szCs w:val="24"/>
          <w:lang w:eastAsia="pl-PL"/>
        </w:rPr>
        <w:t xml:space="preserve">i Technologii z dnia 23 grudnia 2020 roku w sprawie podmiotowych środków dowodowych oraz innych dokumentów lub oświadczeń, jakich może żądać Zamawiający od Wykonawcy (Dz. U. z 2020 r., poz. 2415) </w:t>
      </w:r>
      <w:r w:rsidR="00076CEE" w:rsidRPr="00E64B50">
        <w:rPr>
          <w:rFonts w:ascii="Century Gothic" w:eastAsia="Times New Roman" w:hAnsi="Century Gothic" w:cs="Arial"/>
          <w:color w:val="000000"/>
          <w:sz w:val="24"/>
          <w:szCs w:val="24"/>
          <w:lang w:eastAsia="pl-PL"/>
        </w:rPr>
        <w:br/>
      </w:r>
      <w:r w:rsidR="00B15828" w:rsidRPr="00E64B50">
        <w:rPr>
          <w:rFonts w:ascii="Century Gothic" w:eastAsia="Times New Roman" w:hAnsi="Century Gothic" w:cs="Arial"/>
          <w:color w:val="000000"/>
          <w:sz w:val="24"/>
          <w:szCs w:val="24"/>
          <w:lang w:eastAsia="pl-PL"/>
        </w:rPr>
        <w:t>oraz Rozporządzenie Prezesa Rady Ministrów z dnia 30 grudnia 2020 roku</w:t>
      </w:r>
      <w:r w:rsidR="00076CEE" w:rsidRPr="00E64B50">
        <w:rPr>
          <w:rFonts w:ascii="Century Gothic" w:eastAsia="Times New Roman" w:hAnsi="Century Gothic" w:cs="Arial"/>
          <w:color w:val="000000"/>
          <w:sz w:val="24"/>
          <w:szCs w:val="24"/>
          <w:lang w:eastAsia="pl-PL"/>
        </w:rPr>
        <w:br/>
      </w:r>
      <w:r w:rsidR="00B15828" w:rsidRPr="00E64B50">
        <w:rPr>
          <w:rFonts w:ascii="Century Gothic" w:eastAsia="Times New Roman" w:hAnsi="Century Gothic" w:cs="Arial"/>
          <w:color w:val="000000"/>
          <w:sz w:val="24"/>
          <w:szCs w:val="24"/>
          <w:lang w:eastAsia="pl-PL"/>
        </w:rPr>
        <w:t>w sprawie sposobu sporządzania i przekazywania informacji oraz wymagań technicznych dla dokumentów elektronicznych oraz środków komunikacji elektronicznej w</w:t>
      </w:r>
      <w:r w:rsidR="00076CEE" w:rsidRPr="00E64B50">
        <w:rPr>
          <w:rFonts w:ascii="Century Gothic" w:eastAsia="Times New Roman" w:hAnsi="Century Gothic" w:cs="Arial"/>
          <w:color w:val="000000"/>
          <w:sz w:val="24"/>
          <w:szCs w:val="24"/>
          <w:lang w:eastAsia="pl-PL"/>
        </w:rPr>
        <w:t xml:space="preserve"> </w:t>
      </w:r>
      <w:r w:rsidR="00B15828" w:rsidRPr="00E64B50">
        <w:rPr>
          <w:rFonts w:ascii="Century Gothic" w:eastAsia="Times New Roman" w:hAnsi="Century Gothic" w:cs="Arial"/>
          <w:color w:val="000000"/>
          <w:sz w:val="24"/>
          <w:szCs w:val="24"/>
          <w:lang w:eastAsia="pl-PL"/>
        </w:rPr>
        <w:t>postępowaniu o udzielenie zamówienia publicznego lub konkurs</w:t>
      </w:r>
      <w:r w:rsidR="00920E78">
        <w:rPr>
          <w:rFonts w:ascii="Century Gothic" w:eastAsia="Times New Roman" w:hAnsi="Century Gothic" w:cs="Arial"/>
          <w:color w:val="000000"/>
          <w:sz w:val="24"/>
          <w:szCs w:val="24"/>
          <w:lang w:eastAsia="pl-PL"/>
        </w:rPr>
        <w:t>ie (Dz. U. z 2020 r., poz. 2452).</w:t>
      </w:r>
    </w:p>
    <w:p w14:paraId="3C6D1257" w14:textId="77777777" w:rsidR="00B15828" w:rsidRPr="00E64B50" w:rsidRDefault="00240161" w:rsidP="007C4318">
      <w:pPr>
        <w:numPr>
          <w:ilvl w:val="0"/>
          <w:numId w:val="34"/>
        </w:numPr>
        <w:spacing w:before="120" w:after="120" w:line="360" w:lineRule="auto"/>
        <w:ind w:left="426" w:right="-2" w:hanging="284"/>
        <w:jc w:val="both"/>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w:t>
      </w:r>
      <w:r w:rsidR="000522D6">
        <w:rPr>
          <w:rFonts w:ascii="Century Gothic" w:eastAsia="Times New Roman" w:hAnsi="Century Gothic" w:cs="Arial"/>
          <w:color w:val="000000"/>
          <w:sz w:val="24"/>
          <w:szCs w:val="24"/>
          <w:lang w:eastAsia="pl-PL"/>
        </w:rPr>
        <w:br/>
      </w:r>
      <w:r>
        <w:rPr>
          <w:rFonts w:ascii="Century Gothic" w:eastAsia="Times New Roman" w:hAnsi="Century Gothic" w:cs="Arial"/>
          <w:color w:val="000000"/>
          <w:sz w:val="24"/>
          <w:szCs w:val="24"/>
          <w:lang w:eastAsia="pl-PL"/>
        </w:rPr>
        <w:t>dla rejestrów publicznych  i wymiany informacji w postaci elektronicznej oraz minimalnych wymagań dla systemów teleinformatycznych</w:t>
      </w:r>
      <w:r w:rsidR="00076CEE" w:rsidRPr="00E64B50">
        <w:rPr>
          <w:rFonts w:ascii="Century Gothic" w:eastAsia="Times New Roman" w:hAnsi="Century Gothic" w:cs="Arial"/>
          <w:color w:val="000000"/>
          <w:sz w:val="24"/>
          <w:szCs w:val="24"/>
          <w:lang w:eastAsia="pl-PL"/>
        </w:rPr>
        <w:t>;</w:t>
      </w:r>
    </w:p>
    <w:p w14:paraId="3F656068" w14:textId="77777777" w:rsidR="00076CEE" w:rsidRDefault="00D84D3B" w:rsidP="007C4318">
      <w:pPr>
        <w:pStyle w:val="Akapitzlist"/>
        <w:numPr>
          <w:ilvl w:val="0"/>
          <w:numId w:val="33"/>
        </w:numPr>
        <w:spacing w:before="120" w:after="120" w:line="360" w:lineRule="auto"/>
        <w:ind w:right="-2"/>
        <w:jc w:val="both"/>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Z</w:t>
      </w:r>
      <w:r w:rsidR="00076CEE">
        <w:rPr>
          <w:rFonts w:ascii="Century Gothic" w:eastAsia="Times New Roman" w:hAnsi="Century Gothic" w:cs="Arial"/>
          <w:color w:val="000000"/>
          <w:sz w:val="24"/>
          <w:szCs w:val="24"/>
          <w:lang w:eastAsia="pl-PL"/>
        </w:rPr>
        <w:t>amawiający rekomenduje wykorzystanie formatów: .pdf, .doc, .docx, .xls, .xlsx, .jpg (.jpeg)</w:t>
      </w:r>
      <w:r w:rsidR="00D15761">
        <w:rPr>
          <w:rFonts w:ascii="Century Gothic" w:eastAsia="Times New Roman" w:hAnsi="Century Gothic" w:cs="Arial"/>
          <w:color w:val="000000"/>
          <w:sz w:val="24"/>
          <w:szCs w:val="24"/>
          <w:lang w:eastAsia="pl-PL"/>
        </w:rPr>
        <w:t xml:space="preserve"> ze szczególnym wskazaniem na pdf.</w:t>
      </w:r>
    </w:p>
    <w:p w14:paraId="2F305697" w14:textId="77777777" w:rsidR="00076CEE" w:rsidRDefault="00D84D3B" w:rsidP="007C4318">
      <w:pPr>
        <w:pStyle w:val="Akapitzlist"/>
        <w:numPr>
          <w:ilvl w:val="0"/>
          <w:numId w:val="33"/>
        </w:numPr>
        <w:spacing w:before="120" w:after="120" w:line="360" w:lineRule="auto"/>
        <w:ind w:right="-2"/>
        <w:jc w:val="both"/>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w</w:t>
      </w:r>
      <w:r w:rsidR="00076CEE">
        <w:rPr>
          <w:rFonts w:ascii="Century Gothic" w:eastAsia="Times New Roman" w:hAnsi="Century Gothic" w:cs="Arial"/>
          <w:color w:val="000000"/>
          <w:sz w:val="24"/>
          <w:szCs w:val="24"/>
          <w:lang w:eastAsia="pl-PL"/>
        </w:rPr>
        <w:t xml:space="preserve"> celu ewentualnej kompresji danych Zamawiających rekomenduje wykorzystanie jednego z formatów: zip, 7z,</w:t>
      </w:r>
    </w:p>
    <w:p w14:paraId="6C76AC67" w14:textId="77777777" w:rsidR="00076CEE" w:rsidRPr="00CB5E6A" w:rsidRDefault="00D84D3B" w:rsidP="007C4318">
      <w:pPr>
        <w:pStyle w:val="Akapitzlist"/>
        <w:numPr>
          <w:ilvl w:val="0"/>
          <w:numId w:val="33"/>
        </w:numPr>
        <w:spacing w:before="120" w:after="120" w:line="360" w:lineRule="auto"/>
        <w:ind w:right="-2"/>
        <w:jc w:val="both"/>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 xml:space="preserve">wśród rozszerzeń powszechnych a niewystępujących w Rozporządzeniu KRI występują: .rar, .gif, .bmp, .numbers, .pages. </w:t>
      </w:r>
      <w:r w:rsidRPr="00D84D3B">
        <w:rPr>
          <w:rFonts w:ascii="Century Gothic" w:eastAsia="Times New Roman" w:hAnsi="Century Gothic" w:cs="Arial"/>
          <w:b/>
          <w:bCs/>
          <w:color w:val="000000"/>
          <w:sz w:val="24"/>
          <w:szCs w:val="24"/>
          <w:lang w:eastAsia="pl-PL"/>
        </w:rPr>
        <w:t>Dokumenty złożone w takich plikach zostaną uznane za złożone nieskutecznie.</w:t>
      </w:r>
    </w:p>
    <w:p w14:paraId="1FC0EB8C" w14:textId="77777777" w:rsidR="00CB5E6A" w:rsidRPr="00CB5E6A" w:rsidRDefault="00CB5E6A" w:rsidP="007C4318">
      <w:pPr>
        <w:pStyle w:val="Akapitzlist"/>
        <w:numPr>
          <w:ilvl w:val="0"/>
          <w:numId w:val="33"/>
        </w:numPr>
        <w:spacing w:before="120" w:after="120" w:line="360" w:lineRule="auto"/>
        <w:ind w:right="-2"/>
        <w:jc w:val="both"/>
        <w:rPr>
          <w:rFonts w:ascii="Century Gothic" w:eastAsia="Times New Roman" w:hAnsi="Century Gothic" w:cs="Arial"/>
          <w:color w:val="000000"/>
          <w:sz w:val="24"/>
          <w:szCs w:val="24"/>
          <w:lang w:eastAsia="pl-PL"/>
        </w:rPr>
      </w:pPr>
      <w:r w:rsidRPr="00CB5E6A">
        <w:rPr>
          <w:rFonts w:ascii="Century Gothic" w:eastAsia="Times New Roman" w:hAnsi="Century Gothic" w:cs="Arial"/>
          <w:color w:val="000000"/>
          <w:sz w:val="24"/>
          <w:szCs w:val="24"/>
          <w:lang w:eastAsia="pl-PL"/>
        </w:rPr>
        <w:t>Zamawiający</w:t>
      </w:r>
      <w:r>
        <w:rPr>
          <w:rFonts w:ascii="Century Gothic" w:eastAsia="Times New Roman" w:hAnsi="Century Gothic" w:cs="Arial"/>
          <w:color w:val="000000"/>
          <w:sz w:val="24"/>
          <w:szCs w:val="24"/>
          <w:lang w:eastAsia="pl-PL"/>
        </w:rPr>
        <w:t xml:space="preserve"> zwraca uwagę na ograniczenia wielkości plików podpisywanych profilem zaufanym, który wynosi maksymalnie 10MB oraz na ograniczenie wielkości plików podpisywanych w aplikacji </w:t>
      </w:r>
      <w:r>
        <w:rPr>
          <w:rFonts w:ascii="Century Gothic" w:eastAsia="Times New Roman" w:hAnsi="Century Gothic" w:cs="Arial"/>
          <w:color w:val="000000"/>
          <w:sz w:val="24"/>
          <w:szCs w:val="24"/>
          <w:lang w:eastAsia="pl-PL"/>
        </w:rPr>
        <w:lastRenderedPageBreak/>
        <w:t>eDoApp służącej do składania podpisu osobistego, który wynosi maksymalnie 5MB</w:t>
      </w:r>
    </w:p>
    <w:p w14:paraId="471924B6" w14:textId="77777777" w:rsidR="00D84D3B" w:rsidRPr="009C4B66" w:rsidRDefault="00D84D3B" w:rsidP="007C4318">
      <w:pPr>
        <w:pStyle w:val="Akapitzlist"/>
        <w:numPr>
          <w:ilvl w:val="0"/>
          <w:numId w:val="33"/>
        </w:numPr>
        <w:spacing w:before="120" w:after="120" w:line="360" w:lineRule="auto"/>
        <w:ind w:right="-2"/>
        <w:jc w:val="both"/>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z</w:t>
      </w:r>
      <w:r w:rsidRPr="00D84D3B">
        <w:rPr>
          <w:rFonts w:ascii="Century Gothic" w:eastAsia="Times New Roman" w:hAnsi="Century Gothic" w:cs="Arial"/>
          <w:color w:val="000000"/>
          <w:sz w:val="24"/>
          <w:szCs w:val="24"/>
          <w:lang w:eastAsia="pl-PL"/>
        </w:rPr>
        <w:t xml:space="preserve">e względu </w:t>
      </w:r>
      <w:r>
        <w:rPr>
          <w:rFonts w:ascii="Century Gothic" w:eastAsia="Times New Roman" w:hAnsi="Century Gothic" w:cs="Arial"/>
          <w:color w:val="000000"/>
          <w:sz w:val="24"/>
          <w:szCs w:val="24"/>
          <w:lang w:eastAsia="pl-PL"/>
        </w:rPr>
        <w:t xml:space="preserve">na niskie ryzyko naruszenia </w:t>
      </w:r>
      <w:r w:rsidR="009C4B66">
        <w:rPr>
          <w:rFonts w:ascii="Century Gothic" w:eastAsia="Times New Roman" w:hAnsi="Century Gothic" w:cs="Arial"/>
          <w:color w:val="000000"/>
          <w:sz w:val="24"/>
          <w:szCs w:val="24"/>
          <w:lang w:eastAsia="pl-PL"/>
        </w:rPr>
        <w:t>integralności</w:t>
      </w:r>
      <w:r>
        <w:rPr>
          <w:rFonts w:ascii="Century Gothic" w:eastAsia="Times New Roman" w:hAnsi="Century Gothic" w:cs="Arial"/>
          <w:color w:val="000000"/>
          <w:sz w:val="24"/>
          <w:szCs w:val="24"/>
          <w:lang w:eastAsia="pl-PL"/>
        </w:rPr>
        <w:t xml:space="preserve">  pliku oraz łatwiejszą weryfikację podpisu, Zamawiający</w:t>
      </w:r>
      <w:r w:rsidR="009C4B66">
        <w:rPr>
          <w:rFonts w:ascii="Century Gothic" w:eastAsia="Times New Roman" w:hAnsi="Century Gothic" w:cs="Arial"/>
          <w:color w:val="000000"/>
          <w:sz w:val="24"/>
          <w:szCs w:val="24"/>
          <w:lang w:eastAsia="pl-PL"/>
        </w:rPr>
        <w:t xml:space="preserve"> </w:t>
      </w:r>
      <w:r>
        <w:rPr>
          <w:rFonts w:ascii="Century Gothic" w:eastAsia="Times New Roman" w:hAnsi="Century Gothic" w:cs="Arial"/>
          <w:color w:val="000000"/>
          <w:sz w:val="24"/>
          <w:szCs w:val="24"/>
          <w:lang w:eastAsia="pl-PL"/>
        </w:rPr>
        <w:t xml:space="preserve">zaleca, w miarę możliwości, przekonwertowanie plików składających się na ofertę na format </w:t>
      </w:r>
      <w:r w:rsidRPr="002E15C1">
        <w:rPr>
          <w:rFonts w:ascii="Century Gothic" w:eastAsia="Times New Roman" w:hAnsi="Century Gothic" w:cs="Arial"/>
          <w:b/>
          <w:bCs/>
          <w:color w:val="000000"/>
          <w:sz w:val="24"/>
          <w:szCs w:val="24"/>
          <w:lang w:eastAsia="pl-PL"/>
        </w:rPr>
        <w:t>.pdf</w:t>
      </w:r>
      <w:r>
        <w:rPr>
          <w:rFonts w:ascii="Century Gothic" w:eastAsia="Times New Roman" w:hAnsi="Century Gothic" w:cs="Arial"/>
          <w:color w:val="000000"/>
          <w:sz w:val="24"/>
          <w:szCs w:val="24"/>
          <w:lang w:eastAsia="pl-PL"/>
        </w:rPr>
        <w:t xml:space="preserve"> i opatrzenie ich podpisem kwalifikowanym </w:t>
      </w:r>
      <w:r w:rsidRPr="002E15C1">
        <w:rPr>
          <w:rFonts w:ascii="Century Gothic" w:eastAsia="Times New Roman" w:hAnsi="Century Gothic" w:cs="Arial"/>
          <w:b/>
          <w:bCs/>
          <w:color w:val="000000"/>
          <w:sz w:val="24"/>
          <w:szCs w:val="24"/>
          <w:lang w:eastAsia="pl-PL"/>
        </w:rPr>
        <w:t>P</w:t>
      </w:r>
      <w:r w:rsidR="002E15C1" w:rsidRPr="002E15C1">
        <w:rPr>
          <w:rFonts w:ascii="Century Gothic" w:eastAsia="Times New Roman" w:hAnsi="Century Gothic" w:cs="Arial"/>
          <w:b/>
          <w:bCs/>
          <w:color w:val="000000"/>
          <w:sz w:val="24"/>
          <w:szCs w:val="24"/>
          <w:lang w:eastAsia="pl-PL"/>
        </w:rPr>
        <w:t>AdES.</w:t>
      </w:r>
    </w:p>
    <w:p w14:paraId="2AA24591" w14:textId="77777777" w:rsidR="009C4B66" w:rsidRDefault="009C4B66" w:rsidP="007C4318">
      <w:pPr>
        <w:pStyle w:val="Akapitzlist"/>
        <w:numPr>
          <w:ilvl w:val="0"/>
          <w:numId w:val="33"/>
        </w:numPr>
        <w:spacing w:before="120" w:after="120" w:line="360" w:lineRule="auto"/>
        <w:ind w:right="-2"/>
        <w:jc w:val="both"/>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p</w:t>
      </w:r>
      <w:r w:rsidRPr="009C4B66">
        <w:rPr>
          <w:rFonts w:ascii="Century Gothic" w:eastAsia="Times New Roman" w:hAnsi="Century Gothic" w:cs="Arial"/>
          <w:color w:val="000000"/>
          <w:sz w:val="24"/>
          <w:szCs w:val="24"/>
          <w:lang w:eastAsia="pl-PL"/>
        </w:rPr>
        <w:t xml:space="preserve">liki w innych formatach niż .pdf zaleca się opatrzyć podpisem </w:t>
      </w:r>
      <w:r>
        <w:rPr>
          <w:rFonts w:ascii="Century Gothic" w:eastAsia="Times New Roman" w:hAnsi="Century Gothic" w:cs="Arial"/>
          <w:color w:val="000000"/>
          <w:sz w:val="24"/>
          <w:szCs w:val="24"/>
          <w:lang w:eastAsia="pl-PL"/>
        </w:rPr>
        <w:br/>
      </w:r>
      <w:r w:rsidRPr="009C4B66">
        <w:rPr>
          <w:rFonts w:ascii="Century Gothic" w:eastAsia="Times New Roman" w:hAnsi="Century Gothic" w:cs="Arial"/>
          <w:color w:val="000000"/>
          <w:sz w:val="24"/>
          <w:szCs w:val="24"/>
          <w:lang w:eastAsia="pl-PL"/>
        </w:rPr>
        <w:t>w formacie</w:t>
      </w:r>
      <w:r>
        <w:rPr>
          <w:rFonts w:ascii="Century Gothic" w:eastAsia="Times New Roman" w:hAnsi="Century Gothic" w:cs="Arial"/>
          <w:b/>
          <w:bCs/>
          <w:color w:val="000000"/>
          <w:sz w:val="24"/>
          <w:szCs w:val="24"/>
          <w:lang w:eastAsia="pl-PL"/>
        </w:rPr>
        <w:t xml:space="preserve"> XAdES </w:t>
      </w:r>
      <w:r>
        <w:rPr>
          <w:rFonts w:ascii="Century Gothic" w:eastAsia="Times New Roman" w:hAnsi="Century Gothic" w:cs="Arial"/>
          <w:color w:val="000000"/>
          <w:sz w:val="24"/>
          <w:szCs w:val="24"/>
          <w:lang w:eastAsia="pl-PL"/>
        </w:rPr>
        <w:t>o typie zewnętrznym. Wykonawca powinien pamiętać, aby plik z podpisem przekazywać łącznie z dokumentem podpisywanym,</w:t>
      </w:r>
    </w:p>
    <w:p w14:paraId="2E539149" w14:textId="77777777" w:rsidR="009C4B66" w:rsidRDefault="009C4B66" w:rsidP="007C4318">
      <w:pPr>
        <w:pStyle w:val="Akapitzlist"/>
        <w:numPr>
          <w:ilvl w:val="0"/>
          <w:numId w:val="33"/>
        </w:numPr>
        <w:spacing w:before="120" w:after="120" w:line="360" w:lineRule="auto"/>
        <w:ind w:right="-2"/>
        <w:jc w:val="both"/>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Zamawiający rekomenduje wykorzystanie podpisu z kwalifikowanym znacznikiem czasu,</w:t>
      </w:r>
    </w:p>
    <w:p w14:paraId="56F96D8B" w14:textId="77777777" w:rsidR="009C4B66" w:rsidRDefault="009C4B66" w:rsidP="007C4318">
      <w:pPr>
        <w:pStyle w:val="Akapitzlist"/>
        <w:numPr>
          <w:ilvl w:val="0"/>
          <w:numId w:val="33"/>
        </w:numPr>
        <w:spacing w:before="120" w:after="120" w:line="360" w:lineRule="auto"/>
        <w:ind w:right="-2"/>
        <w:jc w:val="both"/>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 xml:space="preserve">Zamawiający zaleca, aby w przypadku podpisywania pliku przez kilka osób, stosować podpisy tego samego rodzaju. Podpisywanie różnymi rodzajami podpisów np. osobistym i </w:t>
      </w:r>
      <w:r w:rsidR="00BF537D">
        <w:rPr>
          <w:rFonts w:ascii="Century Gothic" w:eastAsia="Times New Roman" w:hAnsi="Century Gothic" w:cs="Arial"/>
          <w:color w:val="000000"/>
          <w:sz w:val="24"/>
          <w:szCs w:val="24"/>
          <w:lang w:eastAsia="pl-PL"/>
        </w:rPr>
        <w:t>kwalifikowanym</w:t>
      </w:r>
      <w:r>
        <w:rPr>
          <w:rFonts w:ascii="Century Gothic" w:eastAsia="Times New Roman" w:hAnsi="Century Gothic" w:cs="Arial"/>
          <w:color w:val="000000"/>
          <w:sz w:val="24"/>
          <w:szCs w:val="24"/>
          <w:lang w:eastAsia="pl-PL"/>
        </w:rPr>
        <w:t xml:space="preserve"> może doprowadzić do problemów w weryfikacji plików,</w:t>
      </w:r>
    </w:p>
    <w:p w14:paraId="39EC4709" w14:textId="77777777" w:rsidR="009C4B66" w:rsidRDefault="009C4B66" w:rsidP="007C4318">
      <w:pPr>
        <w:pStyle w:val="Akapitzlist"/>
        <w:numPr>
          <w:ilvl w:val="0"/>
          <w:numId w:val="33"/>
        </w:numPr>
        <w:spacing w:before="120" w:after="120" w:line="360" w:lineRule="auto"/>
        <w:ind w:right="-2"/>
        <w:jc w:val="both"/>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Zamawiający zaleca, aby Wykonawca z odpowiednim wyprzedzeniem przetestował możliwość prawidłowego wykorzystania wybranej metody podpisania plików oferty,</w:t>
      </w:r>
    </w:p>
    <w:p w14:paraId="386E006F" w14:textId="77777777" w:rsidR="00D15761" w:rsidRPr="006126BF" w:rsidRDefault="00D15761" w:rsidP="007C4318">
      <w:pPr>
        <w:pStyle w:val="Akapitzlist"/>
        <w:numPr>
          <w:ilvl w:val="0"/>
          <w:numId w:val="33"/>
        </w:numPr>
        <w:spacing w:before="120" w:after="120" w:line="360" w:lineRule="auto"/>
        <w:ind w:right="-2"/>
        <w:jc w:val="both"/>
        <w:rPr>
          <w:rFonts w:ascii="Century Gothic" w:eastAsia="Times New Roman" w:hAnsi="Century Gothic" w:cs="Arial"/>
          <w:color w:val="000000"/>
          <w:sz w:val="24"/>
          <w:szCs w:val="24"/>
          <w:lang w:eastAsia="pl-PL"/>
        </w:rPr>
      </w:pPr>
      <w:r w:rsidRPr="006126BF">
        <w:rPr>
          <w:rFonts w:ascii="Century Gothic" w:eastAsia="Times New Roman" w:hAnsi="Century Gothic" w:cs="Arial"/>
          <w:color w:val="000000"/>
          <w:sz w:val="24"/>
          <w:szCs w:val="24"/>
          <w:lang w:eastAsia="pl-PL"/>
        </w:rPr>
        <w:t xml:space="preserve">Jeżeli Wykonawca pakuje dokumenty np. w plik ZIP zalecamy wcześniejsze podpisanie każdego </w:t>
      </w:r>
      <w:r w:rsidR="00AA035D" w:rsidRPr="006126BF">
        <w:rPr>
          <w:rFonts w:ascii="Century Gothic" w:eastAsia="Times New Roman" w:hAnsi="Century Gothic" w:cs="Arial"/>
          <w:color w:val="000000"/>
          <w:sz w:val="24"/>
          <w:szCs w:val="24"/>
          <w:lang w:eastAsia="pl-PL"/>
        </w:rPr>
        <w:t xml:space="preserve">ze skompresowanych </w:t>
      </w:r>
      <w:r w:rsidRPr="006126BF">
        <w:rPr>
          <w:rFonts w:ascii="Century Gothic" w:eastAsia="Times New Roman" w:hAnsi="Century Gothic" w:cs="Arial"/>
          <w:color w:val="000000"/>
          <w:sz w:val="24"/>
          <w:szCs w:val="24"/>
          <w:lang w:eastAsia="pl-PL"/>
        </w:rPr>
        <w:t>plik</w:t>
      </w:r>
      <w:r w:rsidR="00AA035D" w:rsidRPr="006126BF">
        <w:rPr>
          <w:rFonts w:ascii="Century Gothic" w:eastAsia="Times New Roman" w:hAnsi="Century Gothic" w:cs="Arial"/>
          <w:color w:val="000000"/>
          <w:sz w:val="24"/>
          <w:szCs w:val="24"/>
          <w:lang w:eastAsia="pl-PL"/>
        </w:rPr>
        <w:t>ów,</w:t>
      </w:r>
    </w:p>
    <w:p w14:paraId="6F1365D5" w14:textId="77777777" w:rsidR="00E64B50" w:rsidRDefault="005D7838" w:rsidP="007C4318">
      <w:pPr>
        <w:numPr>
          <w:ilvl w:val="0"/>
          <w:numId w:val="34"/>
        </w:numPr>
        <w:spacing w:before="120" w:after="120" w:line="360" w:lineRule="auto"/>
        <w:ind w:left="426" w:right="-2" w:hanging="284"/>
        <w:jc w:val="both"/>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 xml:space="preserve">Ofertę należy przygotować z należytą starannością dla podmiotu ubiegającego się o udzielenie zamówienia publicznego i zachowaniem odpowiedniego odstępu czasu do zakończenia </w:t>
      </w:r>
      <w:r w:rsidR="00BF537D">
        <w:rPr>
          <w:rFonts w:ascii="Century Gothic" w:eastAsia="Times New Roman" w:hAnsi="Century Gothic" w:cs="Arial"/>
          <w:color w:val="000000"/>
          <w:sz w:val="24"/>
          <w:szCs w:val="24"/>
          <w:lang w:eastAsia="pl-PL"/>
        </w:rPr>
        <w:t>przyjmowania</w:t>
      </w:r>
      <w:r>
        <w:rPr>
          <w:rFonts w:ascii="Century Gothic" w:eastAsia="Times New Roman" w:hAnsi="Century Gothic" w:cs="Arial"/>
          <w:color w:val="000000"/>
          <w:sz w:val="24"/>
          <w:szCs w:val="24"/>
          <w:lang w:eastAsia="pl-PL"/>
        </w:rPr>
        <w:t xml:space="preserve"> ofert/wniosków. Sugerujemy złożenie oferty na 24 godziny przed terminem składania ofert/wniosków.</w:t>
      </w:r>
    </w:p>
    <w:p w14:paraId="56368F78" w14:textId="19ECD65F" w:rsidR="00E64B50" w:rsidRDefault="005D7838" w:rsidP="007C4318">
      <w:pPr>
        <w:numPr>
          <w:ilvl w:val="0"/>
          <w:numId w:val="34"/>
        </w:numPr>
        <w:spacing w:before="120" w:after="120" w:line="360" w:lineRule="auto"/>
        <w:ind w:left="426" w:right="-2" w:hanging="284"/>
        <w:jc w:val="both"/>
        <w:rPr>
          <w:rFonts w:ascii="Century Gothic" w:eastAsia="Times New Roman" w:hAnsi="Century Gothic" w:cs="Arial"/>
          <w:color w:val="000000"/>
          <w:sz w:val="24"/>
          <w:szCs w:val="24"/>
          <w:lang w:eastAsia="pl-PL"/>
        </w:rPr>
      </w:pPr>
      <w:r w:rsidRPr="00E64B50">
        <w:rPr>
          <w:rFonts w:ascii="Century Gothic" w:eastAsia="Times New Roman" w:hAnsi="Century Gothic" w:cs="Arial"/>
          <w:color w:val="000000"/>
          <w:sz w:val="24"/>
          <w:szCs w:val="24"/>
          <w:lang w:eastAsia="pl-PL"/>
        </w:rPr>
        <w:t>Zamawiający zaleca, aby nie wprowadzać jakichkolwiek zmian w plikach po podpisaniu ich podpisem kwalifikowanym. Może to skutkować naruszeniem integralności plików co równoważne będzie z koniecznością odrzucenia oferty.</w:t>
      </w:r>
      <w:r w:rsidR="00BF537D" w:rsidRPr="00E64B50">
        <w:rPr>
          <w:rFonts w:ascii="Century Gothic" w:eastAsia="Times New Roman" w:hAnsi="Century Gothic" w:cs="Arial"/>
          <w:color w:val="000000"/>
          <w:sz w:val="24"/>
          <w:szCs w:val="24"/>
          <w:lang w:eastAsia="pl-PL"/>
        </w:rPr>
        <w:t xml:space="preserve"> </w:t>
      </w:r>
    </w:p>
    <w:p w14:paraId="7936DF06" w14:textId="2FE17EE0" w:rsidR="00E0268E" w:rsidRPr="00E81D85" w:rsidRDefault="008079B1" w:rsidP="007C4318">
      <w:pPr>
        <w:numPr>
          <w:ilvl w:val="0"/>
          <w:numId w:val="34"/>
        </w:numPr>
        <w:spacing w:before="120" w:after="120" w:line="360" w:lineRule="auto"/>
        <w:ind w:left="426" w:right="-2" w:hanging="284"/>
        <w:jc w:val="both"/>
        <w:rPr>
          <w:rFonts w:ascii="Century Gothic" w:eastAsia="Times New Roman" w:hAnsi="Century Gothic" w:cs="Arial"/>
          <w:color w:val="000000"/>
          <w:sz w:val="24"/>
          <w:szCs w:val="24"/>
          <w:lang w:eastAsia="pl-PL"/>
        </w:rPr>
      </w:pPr>
      <w:r w:rsidRPr="00E64B50">
        <w:rPr>
          <w:rFonts w:ascii="Century Gothic" w:eastAsia="Times New Roman" w:hAnsi="Century Gothic" w:cs="Arial"/>
          <w:color w:val="000000"/>
          <w:sz w:val="24"/>
          <w:szCs w:val="24"/>
          <w:lang w:eastAsia="pl-PL"/>
        </w:rPr>
        <w:t>Podczas podpisywania plików zaleca się stosowanie algorytmu skrótu SHA2 zamiast SHA1.</w:t>
      </w:r>
    </w:p>
    <w:tbl>
      <w:tblPr>
        <w:tblStyle w:val="Tabela-Siatka"/>
        <w:tblW w:w="0" w:type="auto"/>
        <w:shd w:val="clear" w:color="auto" w:fill="FBE4D5" w:themeFill="accent2" w:themeFillTint="33"/>
        <w:tblLook w:val="04A0" w:firstRow="1" w:lastRow="0" w:firstColumn="1" w:lastColumn="0" w:noHBand="0" w:noVBand="1"/>
      </w:tblPr>
      <w:tblGrid>
        <w:gridCol w:w="9030"/>
      </w:tblGrid>
      <w:tr w:rsidR="00322E03" w:rsidRPr="00F50C38" w14:paraId="689B07C4" w14:textId="77777777" w:rsidTr="000A7289">
        <w:tc>
          <w:tcPr>
            <w:tcW w:w="9060" w:type="dxa"/>
            <w:shd w:val="clear" w:color="auto" w:fill="F7CAAC" w:themeFill="accent2" w:themeFillTint="66"/>
            <w:vAlign w:val="center"/>
          </w:tcPr>
          <w:p w14:paraId="4916DDC5" w14:textId="77777777" w:rsidR="007E063C" w:rsidRPr="002D0C27" w:rsidRDefault="007E063C" w:rsidP="005A2B8C">
            <w:pPr>
              <w:spacing w:before="120" w:after="120" w:line="360" w:lineRule="auto"/>
              <w:ind w:right="-2"/>
              <w:rPr>
                <w:rFonts w:ascii="Century Gothic" w:eastAsia="Times New Roman" w:hAnsi="Century Gothic" w:cs="Arial"/>
                <w:b/>
                <w:color w:val="000000"/>
                <w:sz w:val="24"/>
                <w:szCs w:val="24"/>
                <w:lang w:eastAsia="pl-PL"/>
              </w:rPr>
            </w:pPr>
            <w:r w:rsidRPr="002D0C27">
              <w:rPr>
                <w:rFonts w:ascii="Century Gothic" w:eastAsia="Times New Roman" w:hAnsi="Century Gothic" w:cs="Arial"/>
                <w:b/>
                <w:color w:val="000000"/>
                <w:sz w:val="24"/>
                <w:szCs w:val="24"/>
                <w:lang w:eastAsia="pl-PL"/>
              </w:rPr>
              <w:t>Rozdział IX.</w:t>
            </w:r>
          </w:p>
          <w:p w14:paraId="0D469A53" w14:textId="67A7547A" w:rsidR="00322E03" w:rsidRPr="00F50C38" w:rsidRDefault="00322E03" w:rsidP="005A2B8C">
            <w:pPr>
              <w:spacing w:before="120" w:after="120" w:line="360" w:lineRule="auto"/>
              <w:ind w:right="-2"/>
              <w:rPr>
                <w:rFonts w:ascii="Century Gothic" w:eastAsia="Times New Roman" w:hAnsi="Century Gothic" w:cs="Arial"/>
                <w:color w:val="000000"/>
                <w:sz w:val="24"/>
                <w:szCs w:val="24"/>
                <w:lang w:eastAsia="pl-PL"/>
              </w:rPr>
            </w:pPr>
            <w:r w:rsidRPr="00F50C38">
              <w:rPr>
                <w:rFonts w:ascii="Century Gothic" w:eastAsia="Times New Roman" w:hAnsi="Century Gothic" w:cs="Arial"/>
                <w:b/>
                <w:color w:val="000000"/>
                <w:sz w:val="24"/>
                <w:szCs w:val="24"/>
                <w:lang w:eastAsia="pl-PL"/>
              </w:rPr>
              <w:lastRenderedPageBreak/>
              <w:t>Informacje o sposobie komunikowania się Zmawiającego z Wykonawcami w inny sposób niż przy użyciu środ</w:t>
            </w:r>
            <w:r w:rsidR="00895638">
              <w:rPr>
                <w:rFonts w:ascii="Century Gothic" w:eastAsia="Times New Roman" w:hAnsi="Century Gothic" w:cs="Arial"/>
                <w:b/>
                <w:color w:val="000000"/>
                <w:sz w:val="24"/>
                <w:szCs w:val="24"/>
                <w:lang w:eastAsia="pl-PL"/>
              </w:rPr>
              <w:t>ków komunikacji elektronicznej</w:t>
            </w:r>
            <w:r w:rsidR="00ED33BE">
              <w:rPr>
                <w:rFonts w:ascii="Century Gothic" w:eastAsia="Times New Roman" w:hAnsi="Century Gothic" w:cs="Arial"/>
                <w:b/>
                <w:color w:val="000000"/>
                <w:sz w:val="24"/>
                <w:szCs w:val="24"/>
                <w:lang w:eastAsia="pl-PL"/>
              </w:rPr>
              <w:br/>
            </w:r>
            <w:r w:rsidRPr="00F50C38">
              <w:rPr>
                <w:rFonts w:ascii="Century Gothic" w:eastAsia="Times New Roman" w:hAnsi="Century Gothic" w:cs="Arial"/>
                <w:b/>
                <w:color w:val="000000"/>
                <w:sz w:val="24"/>
                <w:szCs w:val="24"/>
                <w:lang w:eastAsia="pl-PL"/>
              </w:rPr>
              <w:t>w przypadku zaistnienia jednej z sytuacji określonych w a</w:t>
            </w:r>
            <w:r w:rsidR="008E25D1" w:rsidRPr="00F50C38">
              <w:rPr>
                <w:rFonts w:ascii="Century Gothic" w:eastAsia="Times New Roman" w:hAnsi="Century Gothic" w:cs="Arial"/>
                <w:b/>
                <w:color w:val="000000"/>
                <w:sz w:val="24"/>
                <w:szCs w:val="24"/>
                <w:lang w:eastAsia="pl-PL"/>
              </w:rPr>
              <w:t xml:space="preserve">rt. 65 ust. 1, </w:t>
            </w:r>
            <w:r w:rsidR="00ED33BE">
              <w:rPr>
                <w:rFonts w:ascii="Century Gothic" w:eastAsia="Times New Roman" w:hAnsi="Century Gothic" w:cs="Arial"/>
                <w:b/>
                <w:color w:val="000000"/>
                <w:sz w:val="24"/>
                <w:szCs w:val="24"/>
                <w:lang w:eastAsia="pl-PL"/>
              </w:rPr>
              <w:br/>
            </w:r>
            <w:r w:rsidR="008E25D1" w:rsidRPr="00F50C38">
              <w:rPr>
                <w:rFonts w:ascii="Century Gothic" w:eastAsia="Times New Roman" w:hAnsi="Century Gothic" w:cs="Arial"/>
                <w:b/>
                <w:color w:val="000000"/>
                <w:sz w:val="24"/>
                <w:szCs w:val="24"/>
                <w:lang w:eastAsia="pl-PL"/>
              </w:rPr>
              <w:t>art. 66</w:t>
            </w:r>
            <w:r w:rsidR="0004240C" w:rsidRPr="00F50C38">
              <w:rPr>
                <w:rFonts w:ascii="Century Gothic" w:eastAsia="Times New Roman" w:hAnsi="Century Gothic" w:cs="Arial"/>
                <w:b/>
                <w:color w:val="000000"/>
                <w:sz w:val="24"/>
                <w:szCs w:val="24"/>
                <w:lang w:eastAsia="pl-PL"/>
              </w:rPr>
              <w:t xml:space="preserve"> ustawy </w:t>
            </w:r>
            <w:r w:rsidR="00ED33BE">
              <w:rPr>
                <w:rFonts w:ascii="Century Gothic" w:eastAsia="Times New Roman" w:hAnsi="Century Gothic" w:cs="Arial"/>
                <w:b/>
                <w:color w:val="000000"/>
                <w:sz w:val="24"/>
                <w:szCs w:val="24"/>
                <w:lang w:eastAsia="pl-PL"/>
              </w:rPr>
              <w:t>P</w:t>
            </w:r>
            <w:r w:rsidR="0004240C" w:rsidRPr="00F50C38">
              <w:rPr>
                <w:rFonts w:ascii="Century Gothic" w:eastAsia="Times New Roman" w:hAnsi="Century Gothic" w:cs="Arial"/>
                <w:b/>
                <w:color w:val="000000"/>
                <w:sz w:val="24"/>
                <w:szCs w:val="24"/>
                <w:lang w:eastAsia="pl-PL"/>
              </w:rPr>
              <w:t>zp</w:t>
            </w:r>
          </w:p>
        </w:tc>
      </w:tr>
    </w:tbl>
    <w:p w14:paraId="1E85CB16" w14:textId="77777777" w:rsidR="0002348C" w:rsidRPr="00F50C38" w:rsidRDefault="00AB3E9C" w:rsidP="00D475E9">
      <w:pPr>
        <w:spacing w:before="120" w:after="240" w:line="360" w:lineRule="auto"/>
        <w:jc w:val="both"/>
        <w:rPr>
          <w:rFonts w:ascii="Century Gothic" w:eastAsia="Times New Roman" w:hAnsi="Century Gothic" w:cs="Arial"/>
          <w:color w:val="000000"/>
          <w:sz w:val="24"/>
          <w:szCs w:val="24"/>
          <w:lang w:eastAsia="pl-PL"/>
        </w:rPr>
      </w:pPr>
      <w:r w:rsidRPr="00F50C38">
        <w:rPr>
          <w:rFonts w:ascii="Century Gothic" w:eastAsia="Times New Roman" w:hAnsi="Century Gothic" w:cs="Arial"/>
          <w:color w:val="000000"/>
          <w:sz w:val="24"/>
          <w:szCs w:val="24"/>
          <w:lang w:eastAsia="pl-PL"/>
        </w:rPr>
        <w:lastRenderedPageBreak/>
        <w:t xml:space="preserve">Zamawiający </w:t>
      </w:r>
      <w:r w:rsidRPr="00F50C38">
        <w:rPr>
          <w:rFonts w:ascii="Century Gothic" w:eastAsia="Times New Roman" w:hAnsi="Century Gothic" w:cs="Arial"/>
          <w:b/>
          <w:color w:val="000000"/>
          <w:sz w:val="24"/>
          <w:szCs w:val="24"/>
          <w:lang w:eastAsia="pl-PL"/>
        </w:rPr>
        <w:t>nie przewiduje innego sposobu komunikowania</w:t>
      </w:r>
      <w:r w:rsidRPr="00F50C38">
        <w:rPr>
          <w:rFonts w:ascii="Century Gothic" w:eastAsia="Times New Roman" w:hAnsi="Century Gothic" w:cs="Arial"/>
          <w:color w:val="000000"/>
          <w:sz w:val="24"/>
          <w:szCs w:val="24"/>
          <w:lang w:eastAsia="pl-PL"/>
        </w:rPr>
        <w:t xml:space="preserve"> </w:t>
      </w:r>
      <w:r w:rsidR="0069301B">
        <w:rPr>
          <w:rFonts w:ascii="Century Gothic" w:eastAsia="Times New Roman" w:hAnsi="Century Gothic" w:cs="Arial"/>
          <w:color w:val="000000"/>
          <w:sz w:val="24"/>
          <w:szCs w:val="24"/>
          <w:lang w:eastAsia="pl-PL"/>
        </w:rPr>
        <w:br/>
      </w:r>
      <w:r w:rsidRPr="00F50C38">
        <w:rPr>
          <w:rFonts w:ascii="Century Gothic" w:eastAsia="Times New Roman" w:hAnsi="Century Gothic" w:cs="Arial"/>
          <w:color w:val="000000"/>
          <w:sz w:val="24"/>
          <w:szCs w:val="24"/>
          <w:lang w:eastAsia="pl-PL"/>
        </w:rPr>
        <w:t xml:space="preserve">się z Wykonawcami niż przy użyciu środków komunikacji elektronicznej, wskazanych w SWZ. </w:t>
      </w:r>
    </w:p>
    <w:tbl>
      <w:tblPr>
        <w:tblStyle w:val="Tabela-Siatka"/>
        <w:tblW w:w="0" w:type="auto"/>
        <w:shd w:val="clear" w:color="auto" w:fill="FBE4D5" w:themeFill="accent2" w:themeFillTint="33"/>
        <w:tblLook w:val="04A0" w:firstRow="1" w:lastRow="0" w:firstColumn="1" w:lastColumn="0" w:noHBand="0" w:noVBand="1"/>
      </w:tblPr>
      <w:tblGrid>
        <w:gridCol w:w="9030"/>
      </w:tblGrid>
      <w:tr w:rsidR="00322E03" w:rsidRPr="00F50C38" w14:paraId="3F091AE0" w14:textId="77777777" w:rsidTr="000A7289">
        <w:trPr>
          <w:trHeight w:val="589"/>
        </w:trPr>
        <w:tc>
          <w:tcPr>
            <w:tcW w:w="9060" w:type="dxa"/>
            <w:shd w:val="clear" w:color="auto" w:fill="F7CAAC" w:themeFill="accent2" w:themeFillTint="66"/>
            <w:vAlign w:val="center"/>
          </w:tcPr>
          <w:p w14:paraId="0DCCDF84" w14:textId="77777777" w:rsidR="00BE3BF1" w:rsidRPr="002D0C27" w:rsidRDefault="00BE3BF1" w:rsidP="005A2B8C">
            <w:pPr>
              <w:spacing w:before="120" w:after="120" w:line="360" w:lineRule="auto"/>
              <w:ind w:right="-2"/>
              <w:rPr>
                <w:rFonts w:ascii="Century Gothic" w:eastAsia="Times New Roman" w:hAnsi="Century Gothic" w:cs="Arial"/>
                <w:b/>
                <w:color w:val="000000"/>
                <w:sz w:val="24"/>
                <w:szCs w:val="24"/>
                <w:lang w:eastAsia="pl-PL"/>
              </w:rPr>
            </w:pPr>
            <w:r w:rsidRPr="002D0C27">
              <w:rPr>
                <w:rFonts w:ascii="Century Gothic" w:eastAsia="Times New Roman" w:hAnsi="Century Gothic" w:cs="Arial"/>
                <w:b/>
                <w:color w:val="000000"/>
                <w:sz w:val="24"/>
                <w:szCs w:val="24"/>
                <w:lang w:eastAsia="pl-PL"/>
              </w:rPr>
              <w:t>Rozdział X.</w:t>
            </w:r>
          </w:p>
          <w:p w14:paraId="07A77A3D" w14:textId="7B81C2C7" w:rsidR="00322E03" w:rsidRPr="00F50C38" w:rsidRDefault="00322E03" w:rsidP="005A2B8C">
            <w:pPr>
              <w:spacing w:before="120" w:after="120" w:line="360" w:lineRule="auto"/>
              <w:ind w:right="-2"/>
              <w:rPr>
                <w:rFonts w:ascii="Century Gothic" w:eastAsia="Times New Roman" w:hAnsi="Century Gothic" w:cs="Arial"/>
                <w:b/>
                <w:color w:val="000000"/>
                <w:sz w:val="24"/>
                <w:szCs w:val="24"/>
                <w:lang w:eastAsia="pl-PL"/>
              </w:rPr>
            </w:pPr>
            <w:r w:rsidRPr="00F50C38">
              <w:rPr>
                <w:rFonts w:ascii="Century Gothic" w:eastAsia="Times New Roman" w:hAnsi="Century Gothic" w:cs="Arial"/>
                <w:b/>
                <w:color w:val="000000"/>
                <w:sz w:val="24"/>
                <w:szCs w:val="24"/>
                <w:lang w:eastAsia="pl-PL"/>
              </w:rPr>
              <w:t>Wskazanie osób uprawnionych do komunikowania się z Wykonawcami</w:t>
            </w:r>
          </w:p>
        </w:tc>
      </w:tr>
    </w:tbl>
    <w:p w14:paraId="5B58DD5D" w14:textId="77777777" w:rsidR="00C47AF5" w:rsidRPr="00F50C38" w:rsidRDefault="00C47AF5" w:rsidP="007C4318">
      <w:pPr>
        <w:pStyle w:val="Bezodstpw"/>
        <w:numPr>
          <w:ilvl w:val="0"/>
          <w:numId w:val="8"/>
        </w:numPr>
        <w:spacing w:before="120" w:after="120" w:line="360" w:lineRule="auto"/>
        <w:ind w:left="426" w:hanging="426"/>
        <w:jc w:val="both"/>
        <w:rPr>
          <w:rFonts w:ascii="Century Gothic" w:hAnsi="Century Gothic" w:cs="Arial"/>
        </w:rPr>
      </w:pPr>
      <w:r w:rsidRPr="00F50C38">
        <w:rPr>
          <w:rFonts w:ascii="Century Gothic" w:eastAsia="SimSun" w:hAnsi="Century Gothic" w:cs="Arial"/>
        </w:rPr>
        <w:t xml:space="preserve">Zamawiający nie przewiduje udzielania żadnych ustnych i telefonicznych informacji, wyjaśnień czy odpowiedzi na kierowane zapytania </w:t>
      </w:r>
      <w:r w:rsidR="0056534C">
        <w:rPr>
          <w:rFonts w:ascii="Century Gothic" w:eastAsia="SimSun" w:hAnsi="Century Gothic" w:cs="Arial"/>
        </w:rPr>
        <w:br/>
      </w:r>
      <w:r w:rsidRPr="00F50C38">
        <w:rPr>
          <w:rFonts w:ascii="Century Gothic" w:eastAsia="SimSun" w:hAnsi="Century Gothic" w:cs="Arial"/>
        </w:rPr>
        <w:t>w sprawach wymagających zachowania pisemności postępowania.</w:t>
      </w:r>
      <w:r w:rsidR="00AB3E9C" w:rsidRPr="00F50C38">
        <w:rPr>
          <w:rFonts w:ascii="Century Gothic" w:eastAsia="SimSun" w:hAnsi="Century Gothic" w:cs="Arial"/>
        </w:rPr>
        <w:t xml:space="preserve"> </w:t>
      </w:r>
    </w:p>
    <w:p w14:paraId="7B311864" w14:textId="77777777" w:rsidR="009A6192" w:rsidRPr="0069301B" w:rsidRDefault="009A6192" w:rsidP="007C4318">
      <w:pPr>
        <w:pStyle w:val="Bezodstpw"/>
        <w:numPr>
          <w:ilvl w:val="0"/>
          <w:numId w:val="8"/>
        </w:numPr>
        <w:spacing w:before="120" w:after="120" w:line="360" w:lineRule="auto"/>
        <w:ind w:left="426" w:hanging="426"/>
        <w:jc w:val="both"/>
        <w:rPr>
          <w:rFonts w:ascii="Century Gothic" w:hAnsi="Century Gothic" w:cs="Arial"/>
        </w:rPr>
      </w:pPr>
      <w:r w:rsidRPr="00F50C38">
        <w:rPr>
          <w:rFonts w:ascii="Century Gothic" w:hAnsi="Century Gothic" w:cs="Arial"/>
          <w:color w:val="000000"/>
        </w:rPr>
        <w:t>Osob</w:t>
      </w:r>
      <w:r>
        <w:rPr>
          <w:rFonts w:ascii="Century Gothic" w:hAnsi="Century Gothic" w:cs="Arial"/>
          <w:color w:val="000000"/>
        </w:rPr>
        <w:t>ami</w:t>
      </w:r>
      <w:r w:rsidRPr="00F50C38">
        <w:rPr>
          <w:rFonts w:ascii="Century Gothic" w:hAnsi="Century Gothic" w:cs="Arial"/>
          <w:color w:val="000000"/>
        </w:rPr>
        <w:t xml:space="preserve"> uprawnion</w:t>
      </w:r>
      <w:r>
        <w:rPr>
          <w:rFonts w:ascii="Century Gothic" w:hAnsi="Century Gothic" w:cs="Arial"/>
          <w:color w:val="000000"/>
        </w:rPr>
        <w:t>ymi</w:t>
      </w:r>
      <w:r w:rsidRPr="00F50C38">
        <w:rPr>
          <w:rFonts w:ascii="Century Gothic" w:hAnsi="Century Gothic" w:cs="Arial"/>
          <w:color w:val="000000"/>
        </w:rPr>
        <w:t xml:space="preserve"> do porozumiewania się z Wykonawcami </w:t>
      </w:r>
      <w:r>
        <w:rPr>
          <w:rFonts w:ascii="Century Gothic" w:hAnsi="Century Gothic" w:cs="Arial"/>
          <w:color w:val="000000"/>
        </w:rPr>
        <w:br/>
      </w:r>
      <w:r w:rsidRPr="00F50C38">
        <w:rPr>
          <w:rFonts w:ascii="Century Gothic" w:hAnsi="Century Gothic" w:cs="Arial"/>
          <w:color w:val="000000"/>
        </w:rPr>
        <w:t xml:space="preserve">w związku z toczącym się postępowaniem </w:t>
      </w:r>
      <w:r>
        <w:rPr>
          <w:rFonts w:ascii="Century Gothic" w:hAnsi="Century Gothic" w:cs="Arial"/>
          <w:color w:val="000000"/>
        </w:rPr>
        <w:t>są:</w:t>
      </w:r>
    </w:p>
    <w:p w14:paraId="2581ABD7" w14:textId="78D91B3E" w:rsidR="009A6192" w:rsidRPr="00503F09" w:rsidRDefault="009A6192" w:rsidP="00503F09">
      <w:pPr>
        <w:pStyle w:val="Bezodstpw"/>
        <w:numPr>
          <w:ilvl w:val="1"/>
          <w:numId w:val="8"/>
        </w:numPr>
        <w:spacing w:before="120" w:after="120" w:line="360" w:lineRule="auto"/>
        <w:ind w:left="851" w:hanging="425"/>
        <w:jc w:val="both"/>
        <w:rPr>
          <w:rFonts w:ascii="Century Gothic" w:hAnsi="Century Gothic" w:cs="Arial"/>
          <w:bCs/>
        </w:rPr>
      </w:pPr>
      <w:r w:rsidRPr="00503F09">
        <w:rPr>
          <w:rFonts w:ascii="Century Gothic" w:hAnsi="Century Gothic" w:cs="Arial"/>
          <w:bCs/>
        </w:rPr>
        <w:t xml:space="preserve"> w sprawach proceduralnych </w:t>
      </w:r>
      <w:r w:rsidR="00566709" w:rsidRPr="00503F09">
        <w:rPr>
          <w:rFonts w:ascii="Century Gothic" w:hAnsi="Century Gothic" w:cs="Arial"/>
          <w:bCs/>
        </w:rPr>
        <w:t>– Izabella Wójcik</w:t>
      </w:r>
    </w:p>
    <w:p w14:paraId="7AAA2627" w14:textId="1E77F08A" w:rsidR="009A6192" w:rsidRPr="00285E18" w:rsidRDefault="009A6192" w:rsidP="007C4318">
      <w:pPr>
        <w:pStyle w:val="Bezodstpw"/>
        <w:numPr>
          <w:ilvl w:val="1"/>
          <w:numId w:val="8"/>
        </w:numPr>
        <w:spacing w:before="120" w:after="120" w:line="360" w:lineRule="auto"/>
        <w:ind w:left="851" w:hanging="425"/>
        <w:jc w:val="both"/>
        <w:rPr>
          <w:rFonts w:ascii="Century Gothic" w:hAnsi="Century Gothic" w:cs="Arial"/>
          <w:bCs/>
        </w:rPr>
      </w:pPr>
      <w:r w:rsidRPr="00285E18">
        <w:rPr>
          <w:rFonts w:ascii="Century Gothic" w:hAnsi="Century Gothic" w:cs="Arial"/>
          <w:bCs/>
        </w:rPr>
        <w:t xml:space="preserve">w sprawach merytorycznych </w:t>
      </w:r>
      <w:r w:rsidR="00566709">
        <w:rPr>
          <w:rFonts w:ascii="Century Gothic" w:hAnsi="Century Gothic" w:cs="Arial"/>
          <w:bCs/>
        </w:rPr>
        <w:t>– Elżbieta Krzyżanowska</w:t>
      </w:r>
    </w:p>
    <w:p w14:paraId="6C869835" w14:textId="77777777" w:rsidR="009A6192" w:rsidRPr="009A6192" w:rsidRDefault="009A6192" w:rsidP="00C1699D">
      <w:pPr>
        <w:pStyle w:val="Bezodstpw"/>
        <w:spacing w:before="120" w:after="120" w:line="360" w:lineRule="auto"/>
        <w:ind w:left="426"/>
        <w:jc w:val="both"/>
        <w:rPr>
          <w:rFonts w:ascii="Century Gothic" w:hAnsi="Century Gothic" w:cs="Arial"/>
        </w:rPr>
      </w:pPr>
      <w:r>
        <w:rPr>
          <w:rFonts w:ascii="Century Gothic" w:hAnsi="Century Gothic" w:cs="Arial"/>
        </w:rPr>
        <w:t>- z zastrzeżeniem rozdziału I SWZ.</w:t>
      </w:r>
    </w:p>
    <w:p w14:paraId="028A14C8" w14:textId="77777777" w:rsidR="00896DAC" w:rsidRPr="004628B0" w:rsidRDefault="009A6192" w:rsidP="007C4318">
      <w:pPr>
        <w:pStyle w:val="Bezodstpw"/>
        <w:numPr>
          <w:ilvl w:val="0"/>
          <w:numId w:val="8"/>
        </w:numPr>
        <w:spacing w:before="120" w:after="120" w:line="360" w:lineRule="auto"/>
        <w:ind w:left="426" w:hanging="426"/>
        <w:jc w:val="both"/>
        <w:rPr>
          <w:rFonts w:ascii="Century Gothic" w:hAnsi="Century Gothic" w:cs="Arial"/>
        </w:rPr>
      </w:pPr>
      <w:r w:rsidRPr="004628B0">
        <w:rPr>
          <w:rFonts w:ascii="Century Gothic" w:hAnsi="Century Gothic" w:cs="Arial"/>
        </w:rPr>
        <w:t>Zaleca się, aby komunikacja z Wykonawcami odbywała się tylko na Platformie za pośrednictwem formularza „Wyślij wiadomość do Zamawiającego”</w:t>
      </w:r>
      <w:r w:rsidR="004E48C7" w:rsidRPr="004628B0">
        <w:rPr>
          <w:rFonts w:ascii="Century Gothic" w:hAnsi="Century Gothic" w:cs="Arial"/>
        </w:rPr>
        <w:t>.</w:t>
      </w:r>
    </w:p>
    <w:tbl>
      <w:tblPr>
        <w:tblStyle w:val="Tabela-Siatka"/>
        <w:tblW w:w="0" w:type="auto"/>
        <w:tblInd w:w="-5" w:type="dxa"/>
        <w:tblLook w:val="04A0" w:firstRow="1" w:lastRow="0" w:firstColumn="1" w:lastColumn="0" w:noHBand="0" w:noVBand="1"/>
      </w:tblPr>
      <w:tblGrid>
        <w:gridCol w:w="9035"/>
      </w:tblGrid>
      <w:tr w:rsidR="00322E03" w:rsidRPr="00F50C38" w14:paraId="5AB27BCE" w14:textId="77777777" w:rsidTr="000A7289">
        <w:tc>
          <w:tcPr>
            <w:tcW w:w="9060" w:type="dxa"/>
            <w:shd w:val="clear" w:color="auto" w:fill="F7CAAC" w:themeFill="accent2" w:themeFillTint="66"/>
          </w:tcPr>
          <w:p w14:paraId="064BE2F3" w14:textId="77777777" w:rsidR="00BE3BF1" w:rsidRPr="002D0C27" w:rsidRDefault="00BE3BF1" w:rsidP="005A2B8C">
            <w:pPr>
              <w:spacing w:before="120" w:after="120" w:line="360" w:lineRule="auto"/>
              <w:rPr>
                <w:rFonts w:ascii="Century Gothic" w:eastAsia="Times New Roman" w:hAnsi="Century Gothic" w:cs="Arial"/>
                <w:b/>
                <w:color w:val="000000"/>
                <w:sz w:val="24"/>
                <w:szCs w:val="24"/>
                <w:lang w:eastAsia="pl-PL"/>
              </w:rPr>
            </w:pPr>
            <w:r w:rsidRPr="002D0C27">
              <w:rPr>
                <w:rFonts w:ascii="Century Gothic" w:eastAsia="Times New Roman" w:hAnsi="Century Gothic" w:cs="Arial"/>
                <w:b/>
                <w:color w:val="000000"/>
                <w:sz w:val="24"/>
                <w:szCs w:val="24"/>
                <w:lang w:eastAsia="pl-PL"/>
              </w:rPr>
              <w:t>Rozdział XI.</w:t>
            </w:r>
          </w:p>
          <w:p w14:paraId="284E30CA" w14:textId="192D577B" w:rsidR="00322E03" w:rsidRPr="00F50C38" w:rsidRDefault="00322E03" w:rsidP="005A2B8C">
            <w:pPr>
              <w:spacing w:before="120" w:after="120" w:line="360" w:lineRule="auto"/>
              <w:rPr>
                <w:rFonts w:ascii="Century Gothic" w:eastAsia="Times New Roman" w:hAnsi="Century Gothic" w:cs="Arial"/>
                <w:b/>
                <w:color w:val="000000"/>
                <w:sz w:val="24"/>
                <w:szCs w:val="24"/>
                <w:lang w:eastAsia="pl-PL"/>
              </w:rPr>
            </w:pPr>
            <w:r w:rsidRPr="00F50C38">
              <w:rPr>
                <w:rFonts w:ascii="Century Gothic" w:eastAsia="Times New Roman" w:hAnsi="Century Gothic" w:cs="Arial"/>
                <w:b/>
                <w:color w:val="000000"/>
                <w:sz w:val="24"/>
                <w:szCs w:val="24"/>
                <w:lang w:eastAsia="pl-PL"/>
              </w:rPr>
              <w:t>Termin związania ofertą</w:t>
            </w:r>
          </w:p>
        </w:tc>
      </w:tr>
    </w:tbl>
    <w:p w14:paraId="0C4474E7" w14:textId="0735DADE" w:rsidR="00BE3BF1" w:rsidRPr="00F50C38" w:rsidRDefault="00B24755" w:rsidP="00C1699D">
      <w:pPr>
        <w:numPr>
          <w:ilvl w:val="0"/>
          <w:numId w:val="1"/>
        </w:numPr>
        <w:spacing w:before="120" w:after="120" w:line="360" w:lineRule="auto"/>
        <w:ind w:left="426" w:right="-2" w:hanging="426"/>
        <w:jc w:val="both"/>
        <w:rPr>
          <w:rFonts w:ascii="Century Gothic" w:eastAsia="Times New Roman" w:hAnsi="Century Gothic" w:cs="Arial"/>
          <w:color w:val="000000"/>
          <w:sz w:val="24"/>
          <w:szCs w:val="24"/>
          <w:lang w:eastAsia="pl-PL"/>
        </w:rPr>
      </w:pPr>
      <w:r w:rsidRPr="00F50C38">
        <w:rPr>
          <w:rFonts w:ascii="Century Gothic" w:eastAsia="Times New Roman" w:hAnsi="Century Gothic" w:cs="Arial"/>
          <w:color w:val="000000"/>
          <w:sz w:val="24"/>
          <w:szCs w:val="24"/>
          <w:lang w:eastAsia="pl-PL"/>
        </w:rPr>
        <w:t xml:space="preserve">Wykonawca jest związany złożoną ofertą od dnia upływu terminu składania ofert do </w:t>
      </w:r>
      <w:r w:rsidRPr="00877D6B">
        <w:rPr>
          <w:rFonts w:ascii="Century Gothic" w:eastAsia="Times New Roman" w:hAnsi="Century Gothic" w:cs="Arial"/>
          <w:color w:val="000000"/>
          <w:sz w:val="24"/>
          <w:szCs w:val="24"/>
          <w:lang w:eastAsia="pl-PL"/>
        </w:rPr>
        <w:t>dnia</w:t>
      </w:r>
      <w:r w:rsidR="00190513">
        <w:rPr>
          <w:rFonts w:ascii="Century Gothic" w:eastAsia="Times New Roman" w:hAnsi="Century Gothic" w:cs="Arial"/>
          <w:b/>
          <w:sz w:val="24"/>
          <w:szCs w:val="24"/>
          <w:lang w:eastAsia="pl-PL"/>
        </w:rPr>
        <w:t xml:space="preserve"> 23.02.2024</w:t>
      </w:r>
      <w:r w:rsidR="00224FA4" w:rsidRPr="00877D6B">
        <w:rPr>
          <w:rFonts w:ascii="Century Gothic" w:eastAsia="Times New Roman" w:hAnsi="Century Gothic" w:cs="Arial"/>
          <w:b/>
          <w:sz w:val="24"/>
          <w:szCs w:val="24"/>
          <w:lang w:eastAsia="pl-PL"/>
        </w:rPr>
        <w:t xml:space="preserve"> r.</w:t>
      </w:r>
    </w:p>
    <w:p w14:paraId="394582A8" w14:textId="4F8E3EE4" w:rsidR="00BE3BF1" w:rsidRPr="00F50C38" w:rsidRDefault="00B24755" w:rsidP="00C1699D">
      <w:pPr>
        <w:numPr>
          <w:ilvl w:val="0"/>
          <w:numId w:val="1"/>
        </w:numPr>
        <w:spacing w:before="120" w:after="120" w:line="360" w:lineRule="auto"/>
        <w:ind w:left="426" w:right="-2" w:hanging="426"/>
        <w:jc w:val="both"/>
        <w:rPr>
          <w:rFonts w:ascii="Century Gothic" w:eastAsia="Times New Roman" w:hAnsi="Century Gothic" w:cs="Arial"/>
          <w:color w:val="000000"/>
          <w:sz w:val="24"/>
          <w:szCs w:val="24"/>
          <w:lang w:eastAsia="pl-PL"/>
        </w:rPr>
      </w:pPr>
      <w:r w:rsidRPr="00F50C38">
        <w:rPr>
          <w:rFonts w:ascii="Century Gothic" w:eastAsia="Times New Roman" w:hAnsi="Century Gothic" w:cs="Arial"/>
          <w:color w:val="000000"/>
          <w:sz w:val="24"/>
          <w:szCs w:val="24"/>
          <w:lang w:eastAsia="pl-PL"/>
        </w:rPr>
        <w:t>W przypadku</w:t>
      </w:r>
      <w:r w:rsidR="00E37074">
        <w:rPr>
          <w:rFonts w:ascii="Century Gothic" w:eastAsia="Times New Roman" w:hAnsi="Century Gothic" w:cs="Arial"/>
          <w:color w:val="000000"/>
          <w:sz w:val="24"/>
          <w:szCs w:val="24"/>
          <w:lang w:eastAsia="pl-PL"/>
        </w:rPr>
        <w:t>,</w:t>
      </w:r>
      <w:r w:rsidRPr="00F50C38">
        <w:rPr>
          <w:rFonts w:ascii="Century Gothic" w:eastAsia="Times New Roman" w:hAnsi="Century Gothic" w:cs="Arial"/>
          <w:color w:val="000000"/>
          <w:sz w:val="24"/>
          <w:szCs w:val="24"/>
          <w:lang w:eastAsia="pl-PL"/>
        </w:rPr>
        <w:t xml:space="preserve"> gdy wybór najkorzystniejszej oferty nie nastąpi przed upływem terminu związania ofert</w:t>
      </w:r>
      <w:r w:rsidR="00046678" w:rsidRPr="00F50C38">
        <w:rPr>
          <w:rFonts w:ascii="Century Gothic" w:eastAsia="Times New Roman" w:hAnsi="Century Gothic" w:cs="Arial"/>
          <w:color w:val="000000"/>
          <w:sz w:val="24"/>
          <w:szCs w:val="24"/>
          <w:lang w:eastAsia="pl-PL"/>
        </w:rPr>
        <w:t>ą</w:t>
      </w:r>
      <w:r w:rsidRPr="00F50C38">
        <w:rPr>
          <w:rFonts w:ascii="Century Gothic" w:eastAsia="Times New Roman" w:hAnsi="Century Gothic" w:cs="Arial"/>
          <w:color w:val="000000"/>
          <w:sz w:val="24"/>
          <w:szCs w:val="24"/>
          <w:lang w:eastAsia="pl-PL"/>
        </w:rPr>
        <w:t xml:space="preserve"> określonego w SWZ, Zamawiający przed upływem terminu związania ofert</w:t>
      </w:r>
      <w:r w:rsidR="00046678" w:rsidRPr="00F50C38">
        <w:rPr>
          <w:rFonts w:ascii="Century Gothic" w:eastAsia="Times New Roman" w:hAnsi="Century Gothic" w:cs="Arial"/>
          <w:color w:val="000000"/>
          <w:sz w:val="24"/>
          <w:szCs w:val="24"/>
          <w:lang w:eastAsia="pl-PL"/>
        </w:rPr>
        <w:t>ą</w:t>
      </w:r>
      <w:r w:rsidRPr="00F50C38">
        <w:rPr>
          <w:rFonts w:ascii="Century Gothic" w:eastAsia="Times New Roman" w:hAnsi="Century Gothic" w:cs="Arial"/>
          <w:color w:val="000000"/>
          <w:sz w:val="24"/>
          <w:szCs w:val="24"/>
          <w:lang w:eastAsia="pl-PL"/>
        </w:rPr>
        <w:t xml:space="preserve"> zwraca się jednokrotnie </w:t>
      </w:r>
      <w:r w:rsidR="00E37074">
        <w:rPr>
          <w:rFonts w:ascii="Century Gothic" w:eastAsia="Times New Roman" w:hAnsi="Century Gothic" w:cs="Arial"/>
          <w:color w:val="000000"/>
          <w:sz w:val="24"/>
          <w:szCs w:val="24"/>
          <w:lang w:eastAsia="pl-PL"/>
        </w:rPr>
        <w:br/>
      </w:r>
      <w:r w:rsidRPr="00F50C38">
        <w:rPr>
          <w:rFonts w:ascii="Century Gothic" w:eastAsia="Times New Roman" w:hAnsi="Century Gothic" w:cs="Arial"/>
          <w:color w:val="000000"/>
          <w:sz w:val="24"/>
          <w:szCs w:val="24"/>
          <w:lang w:eastAsia="pl-PL"/>
        </w:rPr>
        <w:t xml:space="preserve">do Wykonawców o wyrażenie zgody na przedłużenie tego terminu </w:t>
      </w:r>
      <w:r w:rsidR="00E37074">
        <w:rPr>
          <w:rFonts w:ascii="Century Gothic" w:eastAsia="Times New Roman" w:hAnsi="Century Gothic" w:cs="Arial"/>
          <w:color w:val="000000"/>
          <w:sz w:val="24"/>
          <w:szCs w:val="24"/>
          <w:lang w:eastAsia="pl-PL"/>
        </w:rPr>
        <w:br/>
      </w:r>
      <w:r w:rsidRPr="00F50C38">
        <w:rPr>
          <w:rFonts w:ascii="Century Gothic" w:eastAsia="Times New Roman" w:hAnsi="Century Gothic" w:cs="Arial"/>
          <w:color w:val="000000"/>
          <w:sz w:val="24"/>
          <w:szCs w:val="24"/>
          <w:lang w:eastAsia="pl-PL"/>
        </w:rPr>
        <w:t>o wskazywany prze</w:t>
      </w:r>
      <w:r w:rsidR="00C1699D">
        <w:rPr>
          <w:rFonts w:ascii="Century Gothic" w:eastAsia="Times New Roman" w:hAnsi="Century Gothic" w:cs="Arial"/>
          <w:color w:val="000000"/>
          <w:sz w:val="24"/>
          <w:szCs w:val="24"/>
          <w:lang w:eastAsia="pl-PL"/>
        </w:rPr>
        <w:t>z niego okres, nie dłuższy niż 6</w:t>
      </w:r>
      <w:r w:rsidRPr="00F50C38">
        <w:rPr>
          <w:rFonts w:ascii="Century Gothic" w:eastAsia="Times New Roman" w:hAnsi="Century Gothic" w:cs="Arial"/>
          <w:color w:val="000000"/>
          <w:sz w:val="24"/>
          <w:szCs w:val="24"/>
          <w:lang w:eastAsia="pl-PL"/>
        </w:rPr>
        <w:t xml:space="preserve">0 dni. </w:t>
      </w:r>
    </w:p>
    <w:p w14:paraId="3AB23E79" w14:textId="77777777" w:rsidR="0004240C" w:rsidRPr="00F50C38" w:rsidRDefault="00B24755" w:rsidP="00C1699D">
      <w:pPr>
        <w:numPr>
          <w:ilvl w:val="0"/>
          <w:numId w:val="1"/>
        </w:numPr>
        <w:spacing w:before="120" w:after="120" w:line="360" w:lineRule="auto"/>
        <w:ind w:left="426" w:right="-2" w:hanging="426"/>
        <w:jc w:val="both"/>
        <w:rPr>
          <w:rFonts w:ascii="Century Gothic" w:eastAsia="Times New Roman" w:hAnsi="Century Gothic" w:cs="Arial"/>
          <w:color w:val="000000"/>
          <w:sz w:val="24"/>
          <w:szCs w:val="24"/>
          <w:lang w:eastAsia="pl-PL"/>
        </w:rPr>
      </w:pPr>
      <w:r w:rsidRPr="00F50C38">
        <w:rPr>
          <w:rFonts w:ascii="Century Gothic" w:eastAsia="Times New Roman" w:hAnsi="Century Gothic" w:cs="Arial"/>
          <w:color w:val="000000"/>
          <w:sz w:val="24"/>
          <w:szCs w:val="24"/>
          <w:lang w:eastAsia="pl-PL"/>
        </w:rPr>
        <w:lastRenderedPageBreak/>
        <w:t>Przedłużenie terminu związania ofert</w:t>
      </w:r>
      <w:r w:rsidR="0004240C" w:rsidRPr="00F50C38">
        <w:rPr>
          <w:rFonts w:ascii="Century Gothic" w:eastAsia="Times New Roman" w:hAnsi="Century Gothic" w:cs="Arial"/>
          <w:color w:val="000000"/>
          <w:sz w:val="24"/>
          <w:szCs w:val="24"/>
          <w:lang w:eastAsia="pl-PL"/>
        </w:rPr>
        <w:t>ą</w:t>
      </w:r>
      <w:r w:rsidRPr="00F50C38">
        <w:rPr>
          <w:rFonts w:ascii="Century Gothic" w:eastAsia="Times New Roman" w:hAnsi="Century Gothic" w:cs="Arial"/>
          <w:color w:val="000000"/>
          <w:sz w:val="24"/>
          <w:szCs w:val="24"/>
          <w:lang w:eastAsia="pl-PL"/>
        </w:rPr>
        <w:t xml:space="preserve">, o którym mowa w </w:t>
      </w:r>
      <w:r w:rsidR="0004240C" w:rsidRPr="00F50C38">
        <w:rPr>
          <w:rFonts w:ascii="Century Gothic" w:eastAsia="Times New Roman" w:hAnsi="Century Gothic" w:cs="Arial"/>
          <w:color w:val="000000"/>
          <w:sz w:val="24"/>
          <w:szCs w:val="24"/>
          <w:lang w:eastAsia="pl-PL"/>
        </w:rPr>
        <w:t>pkt. 2</w:t>
      </w:r>
      <w:r w:rsidRPr="00F50C38">
        <w:rPr>
          <w:rFonts w:ascii="Century Gothic" w:eastAsia="Times New Roman" w:hAnsi="Century Gothic" w:cs="Arial"/>
          <w:color w:val="000000"/>
          <w:sz w:val="24"/>
          <w:szCs w:val="24"/>
          <w:lang w:eastAsia="pl-PL"/>
        </w:rPr>
        <w:t xml:space="preserve"> wymaga złożenia przez Wykonawcę pisemnego oświadczenia o wyrażeniu zgody na przedłużenie terminu związania ofertą. </w:t>
      </w:r>
    </w:p>
    <w:p w14:paraId="631380D2" w14:textId="352BCA12" w:rsidR="0004240C" w:rsidRPr="00F50C38" w:rsidRDefault="0004240C" w:rsidP="00C1699D">
      <w:pPr>
        <w:numPr>
          <w:ilvl w:val="0"/>
          <w:numId w:val="1"/>
        </w:numPr>
        <w:spacing w:before="120" w:after="120" w:line="360" w:lineRule="auto"/>
        <w:ind w:left="426" w:right="-2" w:hanging="426"/>
        <w:jc w:val="both"/>
        <w:rPr>
          <w:rFonts w:ascii="Century Gothic" w:eastAsia="Times New Roman" w:hAnsi="Century Gothic" w:cs="Arial"/>
          <w:color w:val="000000"/>
          <w:sz w:val="24"/>
          <w:szCs w:val="24"/>
          <w:lang w:eastAsia="pl-PL"/>
        </w:rPr>
      </w:pPr>
      <w:r w:rsidRPr="00F50C38">
        <w:rPr>
          <w:rFonts w:ascii="Century Gothic" w:eastAsia="Times New Roman" w:hAnsi="Century Gothic" w:cs="Arial"/>
          <w:color w:val="000000"/>
          <w:sz w:val="24"/>
          <w:szCs w:val="24"/>
          <w:lang w:eastAsia="pl-PL"/>
        </w:rPr>
        <w:t>W przypadku</w:t>
      </w:r>
      <w:r w:rsidR="00E37074">
        <w:rPr>
          <w:rFonts w:ascii="Century Gothic" w:eastAsia="Times New Roman" w:hAnsi="Century Gothic" w:cs="Arial"/>
          <w:color w:val="000000"/>
          <w:sz w:val="24"/>
          <w:szCs w:val="24"/>
          <w:lang w:eastAsia="pl-PL"/>
        </w:rPr>
        <w:t>,</w:t>
      </w:r>
      <w:r w:rsidRPr="00F50C38">
        <w:rPr>
          <w:rFonts w:ascii="Century Gothic" w:eastAsia="Times New Roman" w:hAnsi="Century Gothic" w:cs="Arial"/>
          <w:color w:val="000000"/>
          <w:sz w:val="24"/>
          <w:szCs w:val="24"/>
          <w:lang w:eastAsia="pl-PL"/>
        </w:rPr>
        <w:t xml:space="preserve"> gdy Zamawiający żąda wniesienia wadium, przedłuż</w:t>
      </w:r>
      <w:r w:rsidR="00AB13B5" w:rsidRPr="00F50C38">
        <w:rPr>
          <w:rFonts w:ascii="Century Gothic" w:eastAsia="Times New Roman" w:hAnsi="Century Gothic" w:cs="Arial"/>
          <w:color w:val="000000"/>
          <w:sz w:val="24"/>
          <w:szCs w:val="24"/>
          <w:lang w:eastAsia="pl-PL"/>
        </w:rPr>
        <w:t xml:space="preserve">enie terminu związania ofertą, </w:t>
      </w:r>
      <w:r w:rsidRPr="00F50C38">
        <w:rPr>
          <w:rFonts w:ascii="Century Gothic" w:eastAsia="Times New Roman" w:hAnsi="Century Gothic" w:cs="Arial"/>
          <w:color w:val="000000"/>
          <w:sz w:val="24"/>
          <w:szCs w:val="24"/>
          <w:lang w:eastAsia="pl-PL"/>
        </w:rPr>
        <w:t xml:space="preserve">następuje wraz z przedłużeniem okresu ważności wadium, albo jeżeli nie jest to możliwe z wniesieniem nowego wadium na </w:t>
      </w:r>
      <w:r w:rsidR="00AB13B5" w:rsidRPr="00F50C38">
        <w:rPr>
          <w:rFonts w:ascii="Century Gothic" w:eastAsia="Times New Roman" w:hAnsi="Century Gothic" w:cs="Arial"/>
          <w:color w:val="000000"/>
          <w:sz w:val="24"/>
          <w:szCs w:val="24"/>
          <w:lang w:eastAsia="pl-PL"/>
        </w:rPr>
        <w:t xml:space="preserve">przedłużony </w:t>
      </w:r>
      <w:r w:rsidRPr="00F50C38">
        <w:rPr>
          <w:rFonts w:ascii="Century Gothic" w:eastAsia="Times New Roman" w:hAnsi="Century Gothic" w:cs="Arial"/>
          <w:color w:val="000000"/>
          <w:sz w:val="24"/>
          <w:szCs w:val="24"/>
          <w:lang w:eastAsia="pl-PL"/>
        </w:rPr>
        <w:t xml:space="preserve">okres </w:t>
      </w:r>
      <w:r w:rsidR="00AB13B5" w:rsidRPr="00F50C38">
        <w:rPr>
          <w:rFonts w:ascii="Century Gothic" w:eastAsia="Times New Roman" w:hAnsi="Century Gothic" w:cs="Arial"/>
          <w:color w:val="000000"/>
          <w:sz w:val="24"/>
          <w:szCs w:val="24"/>
          <w:lang w:eastAsia="pl-PL"/>
        </w:rPr>
        <w:t>związania ofertą.</w:t>
      </w:r>
    </w:p>
    <w:p w14:paraId="7E41E275" w14:textId="77777777" w:rsidR="00DB1895" w:rsidRPr="00AA3738" w:rsidRDefault="00F32F57" w:rsidP="00C1699D">
      <w:pPr>
        <w:numPr>
          <w:ilvl w:val="0"/>
          <w:numId w:val="1"/>
        </w:numPr>
        <w:spacing w:before="120" w:after="240" w:line="360" w:lineRule="auto"/>
        <w:ind w:left="425" w:hanging="425"/>
        <w:jc w:val="both"/>
        <w:rPr>
          <w:rFonts w:ascii="Century Gothic" w:eastAsia="Times New Roman" w:hAnsi="Century Gothic" w:cs="Arial"/>
          <w:color w:val="000000"/>
          <w:sz w:val="24"/>
          <w:szCs w:val="24"/>
          <w:lang w:eastAsia="pl-PL"/>
        </w:rPr>
      </w:pPr>
      <w:r w:rsidRPr="00F50C38">
        <w:rPr>
          <w:rFonts w:ascii="Century Gothic" w:eastAsia="Times New Roman" w:hAnsi="Century Gothic" w:cs="Arial"/>
          <w:color w:val="000000"/>
          <w:sz w:val="24"/>
          <w:szCs w:val="24"/>
          <w:lang w:eastAsia="pl-PL"/>
        </w:rPr>
        <w:t xml:space="preserve">Odmowa wyrażenia zgody na przedłużenie terminu związania ofertą </w:t>
      </w:r>
      <w:r w:rsidR="00AE141E">
        <w:rPr>
          <w:rFonts w:ascii="Century Gothic" w:eastAsia="Times New Roman" w:hAnsi="Century Gothic" w:cs="Arial"/>
          <w:color w:val="000000"/>
          <w:sz w:val="24"/>
          <w:szCs w:val="24"/>
          <w:lang w:eastAsia="pl-PL"/>
        </w:rPr>
        <w:br/>
      </w:r>
      <w:r w:rsidRPr="00F50C38">
        <w:rPr>
          <w:rFonts w:ascii="Century Gothic" w:eastAsia="Times New Roman" w:hAnsi="Century Gothic" w:cs="Arial"/>
          <w:color w:val="000000"/>
          <w:sz w:val="24"/>
          <w:szCs w:val="24"/>
          <w:lang w:eastAsia="pl-PL"/>
        </w:rPr>
        <w:t>nie powoduje utraty wadium</w:t>
      </w:r>
      <w:r w:rsidR="00AA3738">
        <w:rPr>
          <w:rFonts w:ascii="Century Gothic" w:eastAsia="Times New Roman" w:hAnsi="Century Gothic" w:cs="Arial"/>
          <w:color w:val="000000"/>
          <w:sz w:val="24"/>
          <w:szCs w:val="24"/>
          <w:lang w:eastAsia="pl-PL"/>
        </w:rPr>
        <w:t>.</w:t>
      </w:r>
    </w:p>
    <w:tbl>
      <w:tblPr>
        <w:tblStyle w:val="Tabela-Siatka"/>
        <w:tblW w:w="0" w:type="auto"/>
        <w:tblLook w:val="04A0" w:firstRow="1" w:lastRow="0" w:firstColumn="1" w:lastColumn="0" w:noHBand="0" w:noVBand="1"/>
      </w:tblPr>
      <w:tblGrid>
        <w:gridCol w:w="9030"/>
      </w:tblGrid>
      <w:tr w:rsidR="00322E03" w:rsidRPr="00F50C38" w14:paraId="45CF6A73" w14:textId="77777777" w:rsidTr="000A7289">
        <w:trPr>
          <w:trHeight w:val="453"/>
        </w:trPr>
        <w:tc>
          <w:tcPr>
            <w:tcW w:w="9060" w:type="dxa"/>
            <w:shd w:val="clear" w:color="auto" w:fill="F7CAAC" w:themeFill="accent2" w:themeFillTint="66"/>
          </w:tcPr>
          <w:p w14:paraId="4099B178" w14:textId="77777777" w:rsidR="00BE3BF1" w:rsidRPr="002D0C27" w:rsidRDefault="00BE3BF1" w:rsidP="005A2B8C">
            <w:pPr>
              <w:spacing w:before="120" w:after="120" w:line="360" w:lineRule="auto"/>
              <w:ind w:right="-2"/>
              <w:rPr>
                <w:rFonts w:ascii="Century Gothic" w:eastAsia="Times New Roman" w:hAnsi="Century Gothic" w:cs="Arial"/>
                <w:b/>
                <w:color w:val="000000"/>
                <w:sz w:val="24"/>
                <w:szCs w:val="24"/>
                <w:lang w:eastAsia="pl-PL"/>
              </w:rPr>
            </w:pPr>
            <w:r w:rsidRPr="002D0C27">
              <w:rPr>
                <w:rFonts w:ascii="Century Gothic" w:eastAsia="Times New Roman" w:hAnsi="Century Gothic" w:cs="Arial"/>
                <w:b/>
                <w:color w:val="000000"/>
                <w:sz w:val="24"/>
                <w:szCs w:val="24"/>
                <w:lang w:eastAsia="pl-PL"/>
              </w:rPr>
              <w:t>Rozdział XII.</w:t>
            </w:r>
          </w:p>
          <w:p w14:paraId="633A11F2" w14:textId="4CF61FC3" w:rsidR="00322E03" w:rsidRPr="00F50C38" w:rsidRDefault="00A8474F" w:rsidP="005A2B8C">
            <w:pPr>
              <w:spacing w:before="120" w:after="120" w:line="360" w:lineRule="auto"/>
              <w:ind w:right="-2"/>
              <w:rPr>
                <w:rFonts w:ascii="Century Gothic" w:eastAsia="Times New Roman" w:hAnsi="Century Gothic" w:cs="Arial"/>
                <w:b/>
                <w:color w:val="000000"/>
                <w:sz w:val="24"/>
                <w:szCs w:val="24"/>
                <w:lang w:eastAsia="pl-PL"/>
              </w:rPr>
            </w:pPr>
            <w:r w:rsidRPr="00F50C38">
              <w:rPr>
                <w:rFonts w:ascii="Century Gothic" w:eastAsia="Times New Roman" w:hAnsi="Century Gothic" w:cs="Arial"/>
                <w:b/>
                <w:color w:val="000000"/>
                <w:sz w:val="24"/>
                <w:szCs w:val="24"/>
                <w:lang w:eastAsia="pl-PL"/>
              </w:rPr>
              <w:t>Opis sposobu przygotowania oferty</w:t>
            </w:r>
          </w:p>
        </w:tc>
      </w:tr>
    </w:tbl>
    <w:p w14:paraId="41338915" w14:textId="77FC1ED6" w:rsidR="00EC61BB" w:rsidRPr="00D71425" w:rsidRDefault="00A63E16" w:rsidP="007C4318">
      <w:pPr>
        <w:pStyle w:val="Akapitzlist"/>
        <w:numPr>
          <w:ilvl w:val="0"/>
          <w:numId w:val="19"/>
        </w:numPr>
        <w:spacing w:before="120" w:after="120" w:line="360" w:lineRule="auto"/>
        <w:ind w:left="426" w:hanging="284"/>
        <w:contextualSpacing w:val="0"/>
        <w:jc w:val="both"/>
        <w:textAlignment w:val="baseline"/>
        <w:rPr>
          <w:rFonts w:ascii="Century Gothic" w:eastAsia="Times New Roman" w:hAnsi="Century Gothic" w:cs="Arial"/>
          <w:color w:val="000000"/>
          <w:sz w:val="24"/>
          <w:szCs w:val="24"/>
          <w:lang w:eastAsia="pl-PL"/>
        </w:rPr>
      </w:pPr>
      <w:r w:rsidRPr="000A7289">
        <w:rPr>
          <w:rFonts w:ascii="Century Gothic" w:eastAsia="Times New Roman" w:hAnsi="Century Gothic" w:cs="Arial"/>
          <w:color w:val="000000"/>
          <w:sz w:val="24"/>
          <w:szCs w:val="24"/>
          <w:lang w:eastAsia="pl-PL"/>
        </w:rPr>
        <w:t>Oferta</w:t>
      </w:r>
      <w:r w:rsidR="00D154B4">
        <w:rPr>
          <w:rFonts w:ascii="Century Gothic" w:eastAsia="Times New Roman" w:hAnsi="Century Gothic" w:cs="Arial"/>
          <w:color w:val="000000"/>
          <w:sz w:val="24"/>
          <w:szCs w:val="24"/>
          <w:lang w:eastAsia="pl-PL"/>
        </w:rPr>
        <w:t xml:space="preserve"> </w:t>
      </w:r>
      <w:r w:rsidRPr="000A7289">
        <w:rPr>
          <w:rFonts w:ascii="Century Gothic" w:eastAsia="Times New Roman" w:hAnsi="Century Gothic" w:cs="Arial"/>
          <w:color w:val="000000"/>
          <w:sz w:val="24"/>
          <w:szCs w:val="24"/>
          <w:lang w:eastAsia="pl-PL"/>
        </w:rPr>
        <w:t>składan</w:t>
      </w:r>
      <w:r w:rsidR="003C4E72">
        <w:rPr>
          <w:rFonts w:ascii="Century Gothic" w:eastAsia="Times New Roman" w:hAnsi="Century Gothic" w:cs="Arial"/>
          <w:color w:val="000000"/>
          <w:sz w:val="24"/>
          <w:szCs w:val="24"/>
          <w:lang w:eastAsia="pl-PL"/>
        </w:rPr>
        <w:t>a</w:t>
      </w:r>
      <w:r w:rsidRPr="000A7289">
        <w:rPr>
          <w:rFonts w:ascii="Century Gothic" w:eastAsia="Times New Roman" w:hAnsi="Century Gothic" w:cs="Arial"/>
          <w:color w:val="000000"/>
          <w:sz w:val="24"/>
          <w:szCs w:val="24"/>
          <w:lang w:eastAsia="pl-PL"/>
        </w:rPr>
        <w:t xml:space="preserve"> elektronicznie mus</w:t>
      </w:r>
      <w:r w:rsidR="00C413C3" w:rsidRPr="000A7289">
        <w:rPr>
          <w:rFonts w:ascii="Century Gothic" w:eastAsia="Times New Roman" w:hAnsi="Century Gothic" w:cs="Arial"/>
          <w:color w:val="000000"/>
          <w:sz w:val="24"/>
          <w:szCs w:val="24"/>
          <w:lang w:eastAsia="pl-PL"/>
        </w:rPr>
        <w:t xml:space="preserve">i </w:t>
      </w:r>
      <w:r w:rsidRPr="000A7289">
        <w:rPr>
          <w:rFonts w:ascii="Century Gothic" w:eastAsia="Times New Roman" w:hAnsi="Century Gothic" w:cs="Arial"/>
          <w:color w:val="000000"/>
          <w:sz w:val="24"/>
          <w:szCs w:val="24"/>
          <w:lang w:eastAsia="pl-PL"/>
        </w:rPr>
        <w:t>zostać podpisan</w:t>
      </w:r>
      <w:r w:rsidR="00C413C3" w:rsidRPr="000A7289">
        <w:rPr>
          <w:rFonts w:ascii="Century Gothic" w:eastAsia="Times New Roman" w:hAnsi="Century Gothic" w:cs="Arial"/>
          <w:color w:val="000000"/>
          <w:sz w:val="24"/>
          <w:szCs w:val="24"/>
          <w:lang w:eastAsia="pl-PL"/>
        </w:rPr>
        <w:t>a</w:t>
      </w:r>
      <w:r w:rsidRPr="000A7289">
        <w:rPr>
          <w:rFonts w:ascii="Century Gothic" w:eastAsia="Times New Roman" w:hAnsi="Century Gothic" w:cs="Arial"/>
          <w:color w:val="000000"/>
          <w:sz w:val="24"/>
          <w:szCs w:val="24"/>
          <w:lang w:eastAsia="pl-PL"/>
        </w:rPr>
        <w:t xml:space="preserve"> </w:t>
      </w:r>
      <w:r w:rsidR="00C1699D">
        <w:rPr>
          <w:rFonts w:ascii="Century Gothic" w:eastAsia="Times New Roman" w:hAnsi="Century Gothic" w:cs="Arial"/>
          <w:color w:val="000000"/>
          <w:sz w:val="24"/>
          <w:szCs w:val="24"/>
          <w:lang w:eastAsia="pl-PL"/>
        </w:rPr>
        <w:t>kwalifikowanym podpisem</w:t>
      </w:r>
      <w:r w:rsidR="00C1699D" w:rsidRPr="00C1699D">
        <w:rPr>
          <w:rFonts w:ascii="Century Gothic" w:eastAsia="Times New Roman" w:hAnsi="Century Gothic" w:cs="Arial"/>
          <w:color w:val="000000"/>
          <w:sz w:val="24"/>
          <w:szCs w:val="24"/>
          <w:lang w:eastAsia="pl-PL"/>
        </w:rPr>
        <w:t xml:space="preserve"> </w:t>
      </w:r>
      <w:r w:rsidR="00C1699D" w:rsidRPr="000A7289">
        <w:rPr>
          <w:rFonts w:ascii="Century Gothic" w:eastAsia="Times New Roman" w:hAnsi="Century Gothic" w:cs="Arial"/>
          <w:color w:val="000000"/>
          <w:sz w:val="24"/>
          <w:szCs w:val="24"/>
          <w:lang w:eastAsia="pl-PL"/>
        </w:rPr>
        <w:t>elektro</w:t>
      </w:r>
      <w:r w:rsidR="00C1699D">
        <w:rPr>
          <w:rFonts w:ascii="Century Gothic" w:eastAsia="Times New Roman" w:hAnsi="Century Gothic" w:cs="Arial"/>
          <w:color w:val="000000"/>
          <w:sz w:val="24"/>
          <w:szCs w:val="24"/>
          <w:lang w:eastAsia="pl-PL"/>
        </w:rPr>
        <w:t xml:space="preserve">nicznym. </w:t>
      </w:r>
      <w:r w:rsidR="00542237">
        <w:rPr>
          <w:rFonts w:ascii="Century Gothic" w:eastAsia="Times New Roman" w:hAnsi="Century Gothic" w:cs="Arial"/>
          <w:color w:val="000000"/>
          <w:sz w:val="24"/>
          <w:szCs w:val="24"/>
          <w:lang w:eastAsia="pl-PL"/>
        </w:rPr>
        <w:t>W procesie składania oferty na platformie, kwalifikowany podpis</w:t>
      </w:r>
      <w:r w:rsidR="00D04867">
        <w:rPr>
          <w:rFonts w:ascii="Century Gothic" w:eastAsia="Times New Roman" w:hAnsi="Century Gothic" w:cs="Arial"/>
          <w:color w:val="000000"/>
          <w:sz w:val="24"/>
          <w:szCs w:val="24"/>
          <w:lang w:eastAsia="pl-PL"/>
        </w:rPr>
        <w:t xml:space="preserve"> </w:t>
      </w:r>
      <w:r w:rsidR="00542237">
        <w:rPr>
          <w:rFonts w:ascii="Century Gothic" w:eastAsia="Times New Roman" w:hAnsi="Century Gothic" w:cs="Arial"/>
          <w:color w:val="000000"/>
          <w:sz w:val="24"/>
          <w:szCs w:val="24"/>
          <w:lang w:eastAsia="pl-PL"/>
        </w:rPr>
        <w:t>elektroniczny Wykonawca może złożyć bezpośrednio na dokumencie, który następnie przesyła do systemu</w:t>
      </w:r>
      <w:r w:rsidR="00D71425">
        <w:rPr>
          <w:rStyle w:val="Odwoanieprzypisudolnego"/>
          <w:rFonts w:ascii="Century Gothic" w:eastAsia="Times New Roman" w:hAnsi="Century Gothic" w:cs="Arial"/>
          <w:color w:val="000000"/>
          <w:sz w:val="24"/>
          <w:szCs w:val="24"/>
          <w:lang w:eastAsia="pl-PL"/>
        </w:rPr>
        <w:footnoteReference w:id="1"/>
      </w:r>
      <w:r w:rsidR="00D71425">
        <w:rPr>
          <w:rFonts w:ascii="Century Gothic" w:eastAsia="Times New Roman" w:hAnsi="Century Gothic" w:cs="Arial"/>
          <w:color w:val="000000"/>
          <w:sz w:val="24"/>
          <w:szCs w:val="24"/>
          <w:lang w:eastAsia="pl-PL"/>
        </w:rPr>
        <w:t xml:space="preserve"> </w:t>
      </w:r>
      <w:r w:rsidR="00542237" w:rsidRPr="00D71425">
        <w:rPr>
          <w:rFonts w:ascii="Century Gothic" w:eastAsia="Times New Roman" w:hAnsi="Century Gothic" w:cs="Arial"/>
          <w:color w:val="000000"/>
          <w:sz w:val="24"/>
          <w:szCs w:val="24"/>
          <w:lang w:eastAsia="pl-PL"/>
        </w:rPr>
        <w:t>(</w:t>
      </w:r>
      <w:r w:rsidR="00AA3738">
        <w:rPr>
          <w:rFonts w:ascii="Century Gothic" w:eastAsia="Times New Roman" w:hAnsi="Century Gothic" w:cs="Arial"/>
          <w:color w:val="000000"/>
          <w:sz w:val="24"/>
          <w:szCs w:val="24"/>
          <w:lang w:eastAsia="pl-PL"/>
        </w:rPr>
        <w:t xml:space="preserve">opcja rekomendowana przez </w:t>
      </w:r>
      <w:r w:rsidR="00542237" w:rsidRPr="00D71425">
        <w:rPr>
          <w:rFonts w:ascii="Century Gothic" w:eastAsia="Times New Roman" w:hAnsi="Century Gothic" w:cs="Arial"/>
          <w:color w:val="000000"/>
          <w:sz w:val="24"/>
          <w:szCs w:val="24"/>
          <w:lang w:eastAsia="pl-PL"/>
        </w:rPr>
        <w:t>platformazakupowa.pl) oraz dodatkowo dla całego pakietu dokumentów w kroku 2 Formularza składania oferty (po kliknięciu w przycisk Przejdź do podsumowania)</w:t>
      </w:r>
      <w:r w:rsidR="00E8262E">
        <w:rPr>
          <w:rFonts w:ascii="Century Gothic" w:eastAsia="Times New Roman" w:hAnsi="Century Gothic" w:cs="Arial"/>
          <w:color w:val="000000"/>
          <w:sz w:val="24"/>
          <w:szCs w:val="24"/>
          <w:lang w:eastAsia="pl-PL"/>
        </w:rPr>
        <w:t>.</w:t>
      </w:r>
    </w:p>
    <w:p w14:paraId="711EB328" w14:textId="07E882EF" w:rsidR="00BE3BF1" w:rsidRPr="000A7289" w:rsidRDefault="00A63E16" w:rsidP="007C4318">
      <w:pPr>
        <w:pStyle w:val="Akapitzlist"/>
        <w:numPr>
          <w:ilvl w:val="0"/>
          <w:numId w:val="19"/>
        </w:numPr>
        <w:spacing w:before="120" w:after="120" w:line="360" w:lineRule="auto"/>
        <w:ind w:left="426" w:hanging="284"/>
        <w:contextualSpacing w:val="0"/>
        <w:jc w:val="both"/>
        <w:textAlignment w:val="baseline"/>
        <w:rPr>
          <w:rFonts w:ascii="Century Gothic" w:eastAsia="Times New Roman" w:hAnsi="Century Gothic" w:cs="Arial"/>
          <w:color w:val="000000"/>
          <w:sz w:val="24"/>
          <w:szCs w:val="24"/>
          <w:lang w:eastAsia="pl-PL"/>
        </w:rPr>
      </w:pPr>
      <w:r w:rsidRPr="000A7289">
        <w:rPr>
          <w:rFonts w:ascii="Century Gothic" w:eastAsia="Times New Roman" w:hAnsi="Century Gothic" w:cs="Arial"/>
          <w:color w:val="000000"/>
          <w:sz w:val="24"/>
          <w:szCs w:val="24"/>
          <w:lang w:eastAsia="pl-PL"/>
        </w:rPr>
        <w:t xml:space="preserve">Poświadczenia za zgodność z oryginałem dokonuje odpowiednio </w:t>
      </w:r>
      <w:r w:rsidR="00AB13B5" w:rsidRPr="000A7289">
        <w:rPr>
          <w:rFonts w:ascii="Century Gothic" w:eastAsia="Times New Roman" w:hAnsi="Century Gothic" w:cs="Arial"/>
          <w:color w:val="000000"/>
          <w:sz w:val="24"/>
          <w:szCs w:val="24"/>
          <w:lang w:eastAsia="pl-PL"/>
        </w:rPr>
        <w:t>W</w:t>
      </w:r>
      <w:r w:rsidRPr="000A7289">
        <w:rPr>
          <w:rFonts w:ascii="Century Gothic" w:eastAsia="Times New Roman" w:hAnsi="Century Gothic" w:cs="Arial"/>
          <w:color w:val="000000"/>
          <w:sz w:val="24"/>
          <w:szCs w:val="24"/>
          <w:lang w:eastAsia="pl-PL"/>
        </w:rPr>
        <w:t xml:space="preserve">ykonawca, podmiot, na którego zdolnościach lub sytuacji polega </w:t>
      </w:r>
      <w:r w:rsidR="00AE141E" w:rsidRPr="000A7289">
        <w:rPr>
          <w:rFonts w:ascii="Century Gothic" w:eastAsia="Times New Roman" w:hAnsi="Century Gothic" w:cs="Arial"/>
          <w:color w:val="000000"/>
          <w:sz w:val="24"/>
          <w:szCs w:val="24"/>
          <w:lang w:eastAsia="pl-PL"/>
        </w:rPr>
        <w:t>W</w:t>
      </w:r>
      <w:r w:rsidRPr="000A7289">
        <w:rPr>
          <w:rFonts w:ascii="Century Gothic" w:eastAsia="Times New Roman" w:hAnsi="Century Gothic" w:cs="Arial"/>
          <w:color w:val="000000"/>
          <w:sz w:val="24"/>
          <w:szCs w:val="24"/>
          <w:lang w:eastAsia="pl-PL"/>
        </w:rPr>
        <w:t xml:space="preserve">ykonawca, </w:t>
      </w:r>
      <w:r w:rsidR="00AB13B5" w:rsidRPr="000A7289">
        <w:rPr>
          <w:rFonts w:ascii="Century Gothic" w:eastAsia="Times New Roman" w:hAnsi="Century Gothic" w:cs="Arial"/>
          <w:color w:val="000000"/>
          <w:sz w:val="24"/>
          <w:szCs w:val="24"/>
          <w:lang w:eastAsia="pl-PL"/>
        </w:rPr>
        <w:t>W</w:t>
      </w:r>
      <w:r w:rsidRPr="000A7289">
        <w:rPr>
          <w:rFonts w:ascii="Century Gothic" w:eastAsia="Times New Roman" w:hAnsi="Century Gothic" w:cs="Arial"/>
          <w:color w:val="000000"/>
          <w:sz w:val="24"/>
          <w:szCs w:val="24"/>
          <w:lang w:eastAsia="pl-PL"/>
        </w:rPr>
        <w:t xml:space="preserve">ykonawcy wspólnie ubiegający się o udzielenie zamówienia publicznego albo </w:t>
      </w:r>
      <w:r w:rsidR="00AB13B5" w:rsidRPr="000A7289">
        <w:rPr>
          <w:rFonts w:ascii="Century Gothic" w:eastAsia="Times New Roman" w:hAnsi="Century Gothic" w:cs="Arial"/>
          <w:color w:val="000000"/>
          <w:sz w:val="24"/>
          <w:szCs w:val="24"/>
          <w:lang w:eastAsia="pl-PL"/>
        </w:rPr>
        <w:t>P</w:t>
      </w:r>
      <w:r w:rsidRPr="000A7289">
        <w:rPr>
          <w:rFonts w:ascii="Century Gothic" w:eastAsia="Times New Roman" w:hAnsi="Century Gothic" w:cs="Arial"/>
          <w:color w:val="000000"/>
          <w:sz w:val="24"/>
          <w:szCs w:val="24"/>
          <w:lang w:eastAsia="pl-PL"/>
        </w:rPr>
        <w:t xml:space="preserve">odwykonawca, w zakresie dokumentów, które każdego z nich dotyczą. Poprzez oryginał należy rozumieć dokument podpisany kwalifikowanym podpisem elektronicznym </w:t>
      </w:r>
      <w:r w:rsidR="0056534C">
        <w:rPr>
          <w:rFonts w:ascii="Century Gothic" w:eastAsia="Times New Roman" w:hAnsi="Century Gothic" w:cs="Arial"/>
          <w:color w:val="000000"/>
          <w:sz w:val="24"/>
          <w:szCs w:val="24"/>
          <w:lang w:eastAsia="pl-PL"/>
        </w:rPr>
        <w:br/>
      </w:r>
      <w:r w:rsidRPr="000A7289">
        <w:rPr>
          <w:rFonts w:ascii="Century Gothic" w:eastAsia="Times New Roman" w:hAnsi="Century Gothic" w:cs="Arial"/>
          <w:color w:val="000000"/>
          <w:sz w:val="24"/>
          <w:szCs w:val="24"/>
          <w:lang w:eastAsia="pl-PL"/>
        </w:rPr>
        <w:t>przez osobę/osoby</w:t>
      </w:r>
      <w:r w:rsidR="00AE141E" w:rsidRPr="000A7289">
        <w:rPr>
          <w:rFonts w:ascii="Century Gothic" w:eastAsia="Times New Roman" w:hAnsi="Century Gothic" w:cs="Arial"/>
          <w:color w:val="000000"/>
          <w:sz w:val="24"/>
          <w:szCs w:val="24"/>
          <w:lang w:eastAsia="pl-PL"/>
        </w:rPr>
        <w:t xml:space="preserve"> </w:t>
      </w:r>
      <w:r w:rsidRPr="000A7289">
        <w:rPr>
          <w:rFonts w:ascii="Century Gothic" w:eastAsia="Times New Roman" w:hAnsi="Century Gothic" w:cs="Arial"/>
          <w:color w:val="000000"/>
          <w:sz w:val="24"/>
          <w:szCs w:val="24"/>
          <w:lang w:eastAsia="pl-PL"/>
        </w:rPr>
        <w:t>upoważnioną/upoważnione.</w:t>
      </w:r>
      <w:r w:rsidR="00AE141E" w:rsidRPr="000A7289">
        <w:rPr>
          <w:rFonts w:ascii="Century Gothic" w:eastAsia="Times New Roman" w:hAnsi="Century Gothic" w:cs="Arial"/>
          <w:color w:val="000000"/>
          <w:sz w:val="24"/>
          <w:szCs w:val="24"/>
          <w:lang w:eastAsia="pl-PL"/>
        </w:rPr>
        <w:t xml:space="preserve"> </w:t>
      </w:r>
      <w:r w:rsidRPr="000A7289">
        <w:rPr>
          <w:rFonts w:ascii="Century Gothic" w:eastAsia="Times New Roman" w:hAnsi="Century Gothic" w:cs="Arial"/>
          <w:color w:val="000000"/>
          <w:sz w:val="24"/>
          <w:szCs w:val="24"/>
          <w:lang w:eastAsia="pl-PL"/>
        </w:rPr>
        <w:t>Poświadczenie za zgodność z oryginałem następuje w formie elektronicznej podpisane kwalifikowanym podpisem elektronicznym przez osobę/osoby upoważnioną/upoważnione. </w:t>
      </w:r>
    </w:p>
    <w:p w14:paraId="41CBFF24" w14:textId="77777777" w:rsidR="00A63E16" w:rsidRPr="00F50C38" w:rsidRDefault="00A63E16" w:rsidP="007C4318">
      <w:pPr>
        <w:pStyle w:val="Akapitzlist"/>
        <w:numPr>
          <w:ilvl w:val="0"/>
          <w:numId w:val="19"/>
        </w:numPr>
        <w:spacing w:before="120" w:after="120" w:line="360" w:lineRule="auto"/>
        <w:ind w:left="426" w:hanging="284"/>
        <w:contextualSpacing w:val="0"/>
        <w:jc w:val="both"/>
        <w:textAlignment w:val="baseline"/>
        <w:rPr>
          <w:rFonts w:ascii="Century Gothic" w:eastAsia="Times New Roman" w:hAnsi="Century Gothic" w:cs="Arial"/>
          <w:color w:val="000000"/>
          <w:sz w:val="24"/>
          <w:szCs w:val="24"/>
          <w:lang w:eastAsia="pl-PL"/>
        </w:rPr>
      </w:pPr>
      <w:r w:rsidRPr="00F50C38">
        <w:rPr>
          <w:rFonts w:ascii="Century Gothic" w:eastAsia="Times New Roman" w:hAnsi="Century Gothic" w:cs="Arial"/>
          <w:color w:val="000000"/>
          <w:sz w:val="24"/>
          <w:szCs w:val="24"/>
          <w:lang w:eastAsia="pl-PL"/>
        </w:rPr>
        <w:t>Oferta powinna być:</w:t>
      </w:r>
    </w:p>
    <w:p w14:paraId="4A07DA6D" w14:textId="77777777" w:rsidR="00A63E16" w:rsidRPr="0015213D" w:rsidRDefault="00A63E16" w:rsidP="00E9059B">
      <w:pPr>
        <w:numPr>
          <w:ilvl w:val="1"/>
          <w:numId w:val="5"/>
        </w:numPr>
        <w:spacing w:before="120" w:after="120" w:line="360" w:lineRule="auto"/>
        <w:ind w:left="851" w:hanging="425"/>
        <w:jc w:val="both"/>
        <w:textAlignment w:val="baseline"/>
        <w:rPr>
          <w:rFonts w:ascii="Century Gothic" w:eastAsia="Times New Roman" w:hAnsi="Century Gothic" w:cs="Arial"/>
          <w:color w:val="000000"/>
          <w:sz w:val="24"/>
          <w:szCs w:val="24"/>
          <w:lang w:eastAsia="pl-PL"/>
        </w:rPr>
      </w:pPr>
      <w:r w:rsidRPr="00F50C38">
        <w:rPr>
          <w:rFonts w:ascii="Century Gothic" w:eastAsia="Times New Roman" w:hAnsi="Century Gothic" w:cs="Arial"/>
          <w:color w:val="000000"/>
          <w:sz w:val="24"/>
          <w:szCs w:val="24"/>
          <w:lang w:eastAsia="pl-PL"/>
        </w:rPr>
        <w:lastRenderedPageBreak/>
        <w:t>sporządzona na podstawie załączników</w:t>
      </w:r>
      <w:r w:rsidR="00AE141E">
        <w:rPr>
          <w:rFonts w:ascii="Century Gothic" w:eastAsia="Times New Roman" w:hAnsi="Century Gothic" w:cs="Arial"/>
          <w:color w:val="000000"/>
          <w:sz w:val="24"/>
          <w:szCs w:val="24"/>
          <w:lang w:eastAsia="pl-PL"/>
        </w:rPr>
        <w:t xml:space="preserve"> zawartych do</w:t>
      </w:r>
      <w:r w:rsidRPr="00F50C38">
        <w:rPr>
          <w:rFonts w:ascii="Century Gothic" w:eastAsia="Times New Roman" w:hAnsi="Century Gothic" w:cs="Arial"/>
          <w:color w:val="000000"/>
          <w:sz w:val="24"/>
          <w:szCs w:val="24"/>
          <w:lang w:eastAsia="pl-PL"/>
        </w:rPr>
        <w:t xml:space="preserve"> niniejszej </w:t>
      </w:r>
      <w:r w:rsidR="00EB5D94">
        <w:rPr>
          <w:rFonts w:ascii="Century Gothic" w:eastAsia="Times New Roman" w:hAnsi="Century Gothic" w:cs="Arial"/>
          <w:color w:val="000000"/>
          <w:sz w:val="24"/>
          <w:szCs w:val="24"/>
          <w:lang w:eastAsia="pl-PL"/>
        </w:rPr>
        <w:br/>
      </w:r>
      <w:r w:rsidRPr="00F50C38">
        <w:rPr>
          <w:rFonts w:ascii="Century Gothic" w:eastAsia="Times New Roman" w:hAnsi="Century Gothic" w:cs="Arial"/>
          <w:color w:val="000000"/>
          <w:sz w:val="24"/>
          <w:szCs w:val="24"/>
          <w:lang w:eastAsia="pl-PL"/>
        </w:rPr>
        <w:t xml:space="preserve">SWZ w </w:t>
      </w:r>
      <w:r w:rsidRPr="0015213D">
        <w:rPr>
          <w:rFonts w:ascii="Century Gothic" w:eastAsia="Times New Roman" w:hAnsi="Century Gothic" w:cs="Arial"/>
          <w:color w:val="000000"/>
          <w:sz w:val="24"/>
          <w:szCs w:val="24"/>
          <w:lang w:eastAsia="pl-PL"/>
        </w:rPr>
        <w:t>języku polskim</w:t>
      </w:r>
      <w:r w:rsidR="00F22504">
        <w:rPr>
          <w:rFonts w:ascii="Century Gothic" w:eastAsia="Times New Roman" w:hAnsi="Century Gothic" w:cs="Arial"/>
          <w:color w:val="000000"/>
          <w:sz w:val="24"/>
          <w:szCs w:val="24"/>
          <w:lang w:eastAsia="pl-PL"/>
        </w:rPr>
        <w:t xml:space="preserve"> oraz z należytą starannością,</w:t>
      </w:r>
    </w:p>
    <w:p w14:paraId="2A5352FA" w14:textId="77777777" w:rsidR="00A63E16" w:rsidRPr="0015213D" w:rsidRDefault="00A63E16" w:rsidP="00E9059B">
      <w:pPr>
        <w:numPr>
          <w:ilvl w:val="1"/>
          <w:numId w:val="5"/>
        </w:numPr>
        <w:spacing w:before="120" w:after="120" w:line="360" w:lineRule="auto"/>
        <w:ind w:left="851" w:hanging="425"/>
        <w:jc w:val="both"/>
        <w:textAlignment w:val="baseline"/>
        <w:rPr>
          <w:rFonts w:ascii="Century Gothic" w:eastAsia="Times New Roman" w:hAnsi="Century Gothic" w:cs="Arial"/>
          <w:color w:val="000000"/>
          <w:sz w:val="24"/>
          <w:szCs w:val="24"/>
          <w:lang w:eastAsia="pl-PL"/>
        </w:rPr>
      </w:pPr>
      <w:r w:rsidRPr="0015213D">
        <w:rPr>
          <w:rFonts w:ascii="Century Gothic" w:eastAsia="Times New Roman" w:hAnsi="Century Gothic" w:cs="Arial"/>
          <w:color w:val="000000"/>
          <w:sz w:val="24"/>
          <w:szCs w:val="24"/>
          <w:lang w:eastAsia="pl-PL"/>
        </w:rPr>
        <w:t xml:space="preserve">złożona przy użyciu środków komunikacji elektronicznej </w:t>
      </w:r>
      <w:r w:rsidR="008C53DB" w:rsidRPr="0015213D">
        <w:rPr>
          <w:rFonts w:ascii="Century Gothic" w:eastAsia="Times New Roman" w:hAnsi="Century Gothic" w:cs="Arial"/>
          <w:color w:val="000000"/>
          <w:sz w:val="24"/>
          <w:szCs w:val="24"/>
          <w:lang w:eastAsia="pl-PL"/>
        </w:rPr>
        <w:br/>
      </w:r>
      <w:r w:rsidRPr="0015213D">
        <w:rPr>
          <w:rFonts w:ascii="Century Gothic" w:eastAsia="Times New Roman" w:hAnsi="Century Gothic" w:cs="Arial"/>
          <w:color w:val="000000"/>
          <w:sz w:val="24"/>
          <w:szCs w:val="24"/>
          <w:lang w:eastAsia="pl-PL"/>
        </w:rPr>
        <w:t xml:space="preserve">tzn. za pośrednictwem </w:t>
      </w:r>
      <w:r w:rsidR="00911A8C" w:rsidRPr="00911A8C">
        <w:rPr>
          <w:rFonts w:ascii="Century Gothic" w:hAnsi="Century Gothic"/>
          <w:sz w:val="24"/>
          <w:szCs w:val="24"/>
        </w:rPr>
        <w:t>platformazakupowa.pl,</w:t>
      </w:r>
    </w:p>
    <w:p w14:paraId="59A31051" w14:textId="7DF3C4F7" w:rsidR="00A63E16" w:rsidRDefault="00A63E16" w:rsidP="00E9059B">
      <w:pPr>
        <w:numPr>
          <w:ilvl w:val="1"/>
          <w:numId w:val="5"/>
        </w:numPr>
        <w:spacing w:before="120" w:after="120" w:line="360" w:lineRule="auto"/>
        <w:ind w:left="851" w:hanging="425"/>
        <w:jc w:val="both"/>
        <w:textAlignment w:val="baseline"/>
        <w:rPr>
          <w:rFonts w:ascii="Century Gothic" w:eastAsia="Times New Roman" w:hAnsi="Century Gothic" w:cs="Arial"/>
          <w:color w:val="000000"/>
          <w:sz w:val="24"/>
          <w:szCs w:val="24"/>
          <w:lang w:eastAsia="pl-PL"/>
        </w:rPr>
      </w:pPr>
      <w:r w:rsidRPr="00F50C38">
        <w:rPr>
          <w:rFonts w:ascii="Century Gothic" w:eastAsia="Times New Roman" w:hAnsi="Century Gothic" w:cs="Arial"/>
          <w:color w:val="000000"/>
          <w:sz w:val="24"/>
          <w:szCs w:val="24"/>
          <w:lang w:eastAsia="pl-PL"/>
        </w:rPr>
        <w:t>podpisana kwalifikowanym podpisem elektronicznym przez osobę/osoby upoważnioną/upoważnione</w:t>
      </w:r>
      <w:r w:rsidR="00911A8C">
        <w:rPr>
          <w:rFonts w:ascii="Century Gothic" w:eastAsia="Times New Roman" w:hAnsi="Century Gothic" w:cs="Arial"/>
          <w:color w:val="000000"/>
          <w:sz w:val="24"/>
          <w:szCs w:val="24"/>
          <w:lang w:eastAsia="pl-PL"/>
        </w:rPr>
        <w:t>.</w:t>
      </w:r>
    </w:p>
    <w:p w14:paraId="5FB5E8E9" w14:textId="77777777" w:rsidR="00F32F57" w:rsidRPr="002D0C27" w:rsidRDefault="00F32F57" w:rsidP="00C1699D">
      <w:pPr>
        <w:spacing w:before="120" w:after="120" w:line="360" w:lineRule="auto"/>
        <w:jc w:val="both"/>
        <w:textAlignment w:val="baseline"/>
        <w:rPr>
          <w:rFonts w:ascii="Century Gothic" w:eastAsia="Times New Roman" w:hAnsi="Century Gothic" w:cs="Arial"/>
          <w:b/>
          <w:color w:val="000000"/>
          <w:sz w:val="24"/>
          <w:szCs w:val="24"/>
          <w:lang w:eastAsia="pl-PL"/>
        </w:rPr>
      </w:pPr>
      <w:r w:rsidRPr="002D0C27">
        <w:rPr>
          <w:rFonts w:ascii="Century Gothic" w:eastAsia="Times New Roman" w:hAnsi="Century Gothic" w:cs="Arial"/>
          <w:b/>
          <w:color w:val="000000"/>
          <w:sz w:val="24"/>
          <w:szCs w:val="24"/>
          <w:lang w:eastAsia="pl-PL"/>
        </w:rPr>
        <w:t xml:space="preserve">Zamawiający zaleca, aby Wykonawca przygotowując ofertę, zastosował </w:t>
      </w:r>
      <w:r w:rsidR="008C53DB" w:rsidRPr="002D0C27">
        <w:rPr>
          <w:rFonts w:ascii="Century Gothic" w:eastAsia="Times New Roman" w:hAnsi="Century Gothic" w:cs="Arial"/>
          <w:b/>
          <w:color w:val="000000"/>
          <w:sz w:val="24"/>
          <w:szCs w:val="24"/>
          <w:lang w:eastAsia="pl-PL"/>
        </w:rPr>
        <w:br/>
      </w:r>
      <w:r w:rsidRPr="002D0C27">
        <w:rPr>
          <w:rFonts w:ascii="Century Gothic" w:eastAsia="Times New Roman" w:hAnsi="Century Gothic" w:cs="Arial"/>
          <w:b/>
          <w:color w:val="000000"/>
          <w:sz w:val="24"/>
          <w:szCs w:val="24"/>
          <w:lang w:eastAsia="pl-PL"/>
        </w:rPr>
        <w:t xml:space="preserve">się do </w:t>
      </w:r>
      <w:r w:rsidRPr="002D0C27">
        <w:rPr>
          <w:rFonts w:ascii="Century Gothic" w:eastAsia="Times New Roman" w:hAnsi="Century Gothic" w:cs="Arial"/>
          <w:b/>
          <w:sz w:val="24"/>
          <w:szCs w:val="24"/>
          <w:lang w:eastAsia="pl-PL"/>
        </w:rPr>
        <w:t>zapisów Rozdziału VIII SWZ</w:t>
      </w:r>
      <w:r w:rsidR="00E33D6A">
        <w:rPr>
          <w:rFonts w:ascii="Century Gothic" w:eastAsia="Times New Roman" w:hAnsi="Century Gothic" w:cs="Arial"/>
          <w:b/>
          <w:sz w:val="24"/>
          <w:szCs w:val="24"/>
          <w:lang w:eastAsia="pl-PL"/>
        </w:rPr>
        <w:t>.</w:t>
      </w:r>
    </w:p>
    <w:p w14:paraId="60B52BA7" w14:textId="77777777" w:rsidR="003565B9" w:rsidRDefault="00A63E16" w:rsidP="00E9059B">
      <w:pPr>
        <w:numPr>
          <w:ilvl w:val="0"/>
          <w:numId w:val="6"/>
        </w:numPr>
        <w:spacing w:before="120" w:after="120" w:line="360" w:lineRule="auto"/>
        <w:ind w:left="426" w:hanging="426"/>
        <w:jc w:val="both"/>
        <w:textAlignment w:val="baseline"/>
        <w:rPr>
          <w:rFonts w:ascii="Century Gothic" w:eastAsia="Times New Roman" w:hAnsi="Century Gothic" w:cs="Arial"/>
          <w:color w:val="000000"/>
          <w:sz w:val="24"/>
          <w:szCs w:val="24"/>
          <w:lang w:eastAsia="pl-PL"/>
        </w:rPr>
      </w:pPr>
      <w:r w:rsidRPr="00F50C38">
        <w:rPr>
          <w:rFonts w:ascii="Century Gothic" w:eastAsia="Times New Roman" w:hAnsi="Century Gothic" w:cs="Arial"/>
          <w:color w:val="000000"/>
          <w:sz w:val="24"/>
          <w:szCs w:val="24"/>
          <w:lang w:eastAsia="pl-PL"/>
        </w:rPr>
        <w:t xml:space="preserve">Podpisy kwalifikowane wykorzystywane przez </w:t>
      </w:r>
      <w:r w:rsidR="00AB13B5" w:rsidRPr="00F50C38">
        <w:rPr>
          <w:rFonts w:ascii="Century Gothic" w:eastAsia="Times New Roman" w:hAnsi="Century Gothic" w:cs="Arial"/>
          <w:color w:val="000000"/>
          <w:sz w:val="24"/>
          <w:szCs w:val="24"/>
          <w:lang w:eastAsia="pl-PL"/>
        </w:rPr>
        <w:t>W</w:t>
      </w:r>
      <w:r w:rsidRPr="00F50C38">
        <w:rPr>
          <w:rFonts w:ascii="Century Gothic" w:eastAsia="Times New Roman" w:hAnsi="Century Gothic" w:cs="Arial"/>
          <w:color w:val="000000"/>
          <w:sz w:val="24"/>
          <w:szCs w:val="24"/>
          <w:lang w:eastAsia="pl-PL"/>
        </w:rPr>
        <w:t xml:space="preserve">ykonawców </w:t>
      </w:r>
      <w:r w:rsidR="008C53DB">
        <w:rPr>
          <w:rFonts w:ascii="Century Gothic" w:eastAsia="Times New Roman" w:hAnsi="Century Gothic" w:cs="Arial"/>
          <w:color w:val="000000"/>
          <w:sz w:val="24"/>
          <w:szCs w:val="24"/>
          <w:lang w:eastAsia="pl-PL"/>
        </w:rPr>
        <w:br/>
      </w:r>
      <w:r w:rsidRPr="00F50C38">
        <w:rPr>
          <w:rFonts w:ascii="Century Gothic" w:eastAsia="Times New Roman" w:hAnsi="Century Gothic" w:cs="Arial"/>
          <w:color w:val="000000"/>
          <w:sz w:val="24"/>
          <w:szCs w:val="24"/>
          <w:lang w:eastAsia="pl-PL"/>
        </w:rPr>
        <w:t>do podpisywania wszelkich plików muszą spełniać</w:t>
      </w:r>
      <w:r w:rsidR="00AB13B5" w:rsidRPr="00F50C38">
        <w:rPr>
          <w:rFonts w:ascii="Century Gothic" w:eastAsia="Times New Roman" w:hAnsi="Century Gothic" w:cs="Arial"/>
          <w:color w:val="000000"/>
          <w:sz w:val="24"/>
          <w:szCs w:val="24"/>
          <w:lang w:eastAsia="pl-PL"/>
        </w:rPr>
        <w:t xml:space="preserve"> wymogi zawarte </w:t>
      </w:r>
      <w:r w:rsidR="008C53DB">
        <w:rPr>
          <w:rFonts w:ascii="Century Gothic" w:eastAsia="Times New Roman" w:hAnsi="Century Gothic" w:cs="Arial"/>
          <w:color w:val="000000"/>
          <w:sz w:val="24"/>
          <w:szCs w:val="24"/>
          <w:lang w:eastAsia="pl-PL"/>
        </w:rPr>
        <w:br/>
      </w:r>
      <w:r w:rsidR="00AB13B5" w:rsidRPr="00F50C38">
        <w:rPr>
          <w:rFonts w:ascii="Century Gothic" w:eastAsia="Times New Roman" w:hAnsi="Century Gothic" w:cs="Arial"/>
          <w:color w:val="000000"/>
          <w:sz w:val="24"/>
          <w:szCs w:val="24"/>
          <w:lang w:eastAsia="pl-PL"/>
        </w:rPr>
        <w:t xml:space="preserve">w </w:t>
      </w:r>
      <w:r w:rsidR="0015213D">
        <w:rPr>
          <w:rFonts w:ascii="Century Gothic" w:eastAsia="Times New Roman" w:hAnsi="Century Gothic" w:cs="Arial"/>
          <w:color w:val="000000"/>
          <w:sz w:val="24"/>
          <w:szCs w:val="24"/>
          <w:lang w:eastAsia="pl-PL"/>
        </w:rPr>
        <w:t>„</w:t>
      </w:r>
      <w:r w:rsidR="00AB13B5" w:rsidRPr="00F50C38">
        <w:rPr>
          <w:rFonts w:ascii="Century Gothic" w:eastAsia="Times New Roman" w:hAnsi="Century Gothic" w:cs="Arial"/>
          <w:color w:val="000000"/>
          <w:sz w:val="24"/>
          <w:szCs w:val="24"/>
          <w:lang w:eastAsia="pl-PL"/>
        </w:rPr>
        <w:t>Rozporządzeniu</w:t>
      </w:r>
      <w:r w:rsidRPr="00F50C38">
        <w:rPr>
          <w:rFonts w:ascii="Century Gothic" w:eastAsia="Times New Roman" w:hAnsi="Century Gothic" w:cs="Arial"/>
          <w:color w:val="000000"/>
          <w:sz w:val="24"/>
          <w:szCs w:val="24"/>
          <w:lang w:eastAsia="pl-PL"/>
        </w:rPr>
        <w:t xml:space="preserve"> Parlamentu Europejskiego i Rady w sprawie identyfikacji elektronicznej i usług zaufania w odniesieniu do transakcji elektronicznych na rynku wewnętrznym (eIDAS) (UE) nr 910/2014 - </w:t>
      </w:r>
      <w:r w:rsidR="0056534C">
        <w:rPr>
          <w:rFonts w:ascii="Century Gothic" w:eastAsia="Times New Roman" w:hAnsi="Century Gothic" w:cs="Arial"/>
          <w:color w:val="000000"/>
          <w:sz w:val="24"/>
          <w:szCs w:val="24"/>
          <w:lang w:eastAsia="pl-PL"/>
        </w:rPr>
        <w:br/>
      </w:r>
      <w:r w:rsidRPr="00F50C38">
        <w:rPr>
          <w:rFonts w:ascii="Century Gothic" w:eastAsia="Times New Roman" w:hAnsi="Century Gothic" w:cs="Arial"/>
          <w:color w:val="000000"/>
          <w:sz w:val="24"/>
          <w:szCs w:val="24"/>
          <w:lang w:eastAsia="pl-PL"/>
        </w:rPr>
        <w:t>od 1 lipca 2016 roku”.</w:t>
      </w:r>
    </w:p>
    <w:p w14:paraId="21588CEC" w14:textId="77777777" w:rsidR="004628B0" w:rsidRDefault="004628B0" w:rsidP="00E9059B">
      <w:pPr>
        <w:numPr>
          <w:ilvl w:val="0"/>
          <w:numId w:val="6"/>
        </w:numPr>
        <w:spacing w:before="120" w:after="120" w:line="360" w:lineRule="auto"/>
        <w:ind w:left="426" w:hanging="426"/>
        <w:jc w:val="both"/>
        <w:textAlignment w:val="baseline"/>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 xml:space="preserve">W przypadku wykorzystania formatu podpisu XAdES zewnętrzny. Zamawiający wymaga dołączenia odpowiedniej </w:t>
      </w:r>
      <w:r w:rsidR="00B7072C">
        <w:rPr>
          <w:rFonts w:ascii="Century Gothic" w:eastAsia="Times New Roman" w:hAnsi="Century Gothic" w:cs="Arial"/>
          <w:color w:val="000000"/>
          <w:sz w:val="24"/>
          <w:szCs w:val="24"/>
          <w:lang w:eastAsia="pl-PL"/>
        </w:rPr>
        <w:t>ilości</w:t>
      </w:r>
      <w:r>
        <w:rPr>
          <w:rFonts w:ascii="Century Gothic" w:eastAsia="Times New Roman" w:hAnsi="Century Gothic" w:cs="Arial"/>
          <w:color w:val="000000"/>
          <w:sz w:val="24"/>
          <w:szCs w:val="24"/>
          <w:lang w:eastAsia="pl-PL"/>
        </w:rPr>
        <w:t xml:space="preserve"> plików </w:t>
      </w:r>
      <w:r w:rsidR="00B7072C">
        <w:rPr>
          <w:rFonts w:ascii="Century Gothic" w:eastAsia="Times New Roman" w:hAnsi="Century Gothic" w:cs="Arial"/>
          <w:color w:val="000000"/>
          <w:sz w:val="24"/>
          <w:szCs w:val="24"/>
          <w:lang w:eastAsia="pl-PL"/>
        </w:rPr>
        <w:br/>
      </w:r>
      <w:r>
        <w:rPr>
          <w:rFonts w:ascii="Century Gothic" w:eastAsia="Times New Roman" w:hAnsi="Century Gothic" w:cs="Arial"/>
          <w:color w:val="000000"/>
          <w:sz w:val="24"/>
          <w:szCs w:val="24"/>
          <w:lang w:eastAsia="pl-PL"/>
        </w:rPr>
        <w:t xml:space="preserve">tj. podpisywanych plików z danymi oraz plików </w:t>
      </w:r>
      <w:r w:rsidR="007203B8">
        <w:rPr>
          <w:rFonts w:ascii="Century Gothic" w:eastAsia="Times New Roman" w:hAnsi="Century Gothic" w:cs="Arial"/>
          <w:color w:val="000000"/>
          <w:sz w:val="24"/>
          <w:szCs w:val="24"/>
          <w:lang w:eastAsia="pl-PL"/>
        </w:rPr>
        <w:t xml:space="preserve">podpisu w formacie </w:t>
      </w:r>
      <w:r>
        <w:rPr>
          <w:rFonts w:ascii="Century Gothic" w:eastAsia="Times New Roman" w:hAnsi="Century Gothic" w:cs="Arial"/>
          <w:color w:val="000000"/>
          <w:sz w:val="24"/>
          <w:szCs w:val="24"/>
          <w:lang w:eastAsia="pl-PL"/>
        </w:rPr>
        <w:t>XAdES.</w:t>
      </w:r>
    </w:p>
    <w:p w14:paraId="5D22F8BF" w14:textId="77777777" w:rsidR="004628B0" w:rsidRPr="00AA3738" w:rsidRDefault="004628B0" w:rsidP="00C1699D">
      <w:pPr>
        <w:spacing w:before="120" w:after="120" w:line="360" w:lineRule="auto"/>
        <w:ind w:left="426"/>
        <w:jc w:val="both"/>
        <w:textAlignment w:val="baseline"/>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 xml:space="preserve">Uwaga: W wyniku podpisu pliku „Oferta.pdf” tworzy się dodatkowy plik </w:t>
      </w:r>
      <w:r w:rsidR="00805D98">
        <w:rPr>
          <w:rFonts w:ascii="Century Gothic" w:eastAsia="Times New Roman" w:hAnsi="Century Gothic" w:cs="Arial"/>
          <w:color w:val="000000"/>
          <w:sz w:val="24"/>
          <w:szCs w:val="24"/>
          <w:lang w:eastAsia="pl-PL"/>
        </w:rPr>
        <w:br/>
      </w:r>
      <w:r>
        <w:rPr>
          <w:rFonts w:ascii="Century Gothic" w:eastAsia="Times New Roman" w:hAnsi="Century Gothic" w:cs="Arial"/>
          <w:color w:val="000000"/>
          <w:sz w:val="24"/>
          <w:szCs w:val="24"/>
          <w:lang w:eastAsia="pl-PL"/>
        </w:rPr>
        <w:t>w formacie XAdES o nazwie „Oferta.pdf.XAdES”. Taki plik, od strony formalnej, stanowi jedynie podpis. Jeżeli zatem Wykonawca nie załączy do oferty pierwotnego pliku o nazwie „Oferta.pdf”,  a jedynie „Oferta.pdf.XAdES” – Zamawiający fizycznie oferty nie otrzyma . Taki b</w:t>
      </w:r>
      <w:r w:rsidR="00805D98">
        <w:rPr>
          <w:rFonts w:ascii="Century Gothic" w:eastAsia="Times New Roman" w:hAnsi="Century Gothic" w:cs="Arial"/>
          <w:color w:val="000000"/>
          <w:sz w:val="24"/>
          <w:szCs w:val="24"/>
          <w:lang w:eastAsia="pl-PL"/>
        </w:rPr>
        <w:t>łąd jest niemożliwy do uzupełnienia.</w:t>
      </w:r>
    </w:p>
    <w:p w14:paraId="21ADAE60" w14:textId="77777777" w:rsidR="00BE3BF1" w:rsidRPr="00F50C38" w:rsidRDefault="00A63E16" w:rsidP="00E9059B">
      <w:pPr>
        <w:numPr>
          <w:ilvl w:val="0"/>
          <w:numId w:val="6"/>
        </w:numPr>
        <w:spacing w:before="120" w:after="120" w:line="360" w:lineRule="auto"/>
        <w:ind w:left="426" w:hanging="426"/>
        <w:jc w:val="both"/>
        <w:textAlignment w:val="baseline"/>
        <w:rPr>
          <w:rFonts w:ascii="Century Gothic" w:eastAsia="Times New Roman" w:hAnsi="Century Gothic" w:cs="Arial"/>
          <w:color w:val="000000"/>
          <w:sz w:val="24"/>
          <w:szCs w:val="24"/>
          <w:lang w:eastAsia="pl-PL"/>
        </w:rPr>
      </w:pPr>
      <w:r w:rsidRPr="00F50C38">
        <w:rPr>
          <w:rFonts w:ascii="Century Gothic" w:eastAsia="Times New Roman" w:hAnsi="Century Gothic" w:cs="Arial"/>
          <w:color w:val="000000"/>
          <w:sz w:val="24"/>
          <w:szCs w:val="24"/>
          <w:lang w:eastAsia="pl-PL"/>
        </w:rPr>
        <w:t xml:space="preserve">Każdy z </w:t>
      </w:r>
      <w:r w:rsidR="00AB13B5" w:rsidRPr="00F50C38">
        <w:rPr>
          <w:rFonts w:ascii="Century Gothic" w:eastAsia="Times New Roman" w:hAnsi="Century Gothic" w:cs="Arial"/>
          <w:color w:val="000000"/>
          <w:sz w:val="24"/>
          <w:szCs w:val="24"/>
          <w:lang w:eastAsia="pl-PL"/>
        </w:rPr>
        <w:t>W</w:t>
      </w:r>
      <w:r w:rsidRPr="00F50C38">
        <w:rPr>
          <w:rFonts w:ascii="Century Gothic" w:eastAsia="Times New Roman" w:hAnsi="Century Gothic" w:cs="Arial"/>
          <w:color w:val="000000"/>
          <w:sz w:val="24"/>
          <w:szCs w:val="24"/>
          <w:lang w:eastAsia="pl-PL"/>
        </w:rPr>
        <w:t>ykonawców może złożyć tylko jedną ofertę. Złożenie większej liczby ofert lub oferty zawierającej propozycje wariantowe spowoduje</w:t>
      </w:r>
      <w:r w:rsidR="008C53DB">
        <w:rPr>
          <w:rFonts w:ascii="Century Gothic" w:eastAsia="Times New Roman" w:hAnsi="Century Gothic" w:cs="Arial"/>
          <w:color w:val="000000"/>
          <w:sz w:val="24"/>
          <w:szCs w:val="24"/>
          <w:lang w:eastAsia="pl-PL"/>
        </w:rPr>
        <w:t xml:space="preserve">, </w:t>
      </w:r>
      <w:r w:rsidR="008C53DB">
        <w:rPr>
          <w:rFonts w:ascii="Century Gothic" w:eastAsia="Times New Roman" w:hAnsi="Century Gothic" w:cs="Arial"/>
          <w:color w:val="000000"/>
          <w:sz w:val="24"/>
          <w:szCs w:val="24"/>
          <w:lang w:eastAsia="pl-PL"/>
        </w:rPr>
        <w:br/>
        <w:t xml:space="preserve">że oferta </w:t>
      </w:r>
      <w:r w:rsidRPr="00F50C38">
        <w:rPr>
          <w:rFonts w:ascii="Century Gothic" w:eastAsia="Times New Roman" w:hAnsi="Century Gothic" w:cs="Arial"/>
          <w:color w:val="000000"/>
          <w:sz w:val="24"/>
          <w:szCs w:val="24"/>
          <w:lang w:eastAsia="pl-PL"/>
        </w:rPr>
        <w:t>podlegać będzie odrzuceniu.</w:t>
      </w:r>
    </w:p>
    <w:p w14:paraId="1F075D70" w14:textId="77777777" w:rsidR="00BE3BF1" w:rsidRDefault="00A63E16" w:rsidP="00E9059B">
      <w:pPr>
        <w:numPr>
          <w:ilvl w:val="0"/>
          <w:numId w:val="6"/>
        </w:numPr>
        <w:spacing w:before="120" w:after="120" w:line="360" w:lineRule="auto"/>
        <w:ind w:left="426" w:hanging="426"/>
        <w:jc w:val="both"/>
        <w:textAlignment w:val="baseline"/>
        <w:rPr>
          <w:rFonts w:ascii="Century Gothic" w:eastAsia="Times New Roman" w:hAnsi="Century Gothic" w:cs="Arial"/>
          <w:color w:val="000000"/>
          <w:sz w:val="24"/>
          <w:szCs w:val="24"/>
          <w:lang w:eastAsia="pl-PL"/>
        </w:rPr>
      </w:pPr>
      <w:r w:rsidRPr="00F50C38">
        <w:rPr>
          <w:rFonts w:ascii="Century Gothic" w:eastAsia="Times New Roman" w:hAnsi="Century Gothic" w:cs="Arial"/>
          <w:color w:val="000000"/>
          <w:sz w:val="24"/>
          <w:szCs w:val="24"/>
          <w:lang w:eastAsia="pl-PL"/>
        </w:rPr>
        <w:t>Zgodnie z definicją dokumentu elektronicznego z art.</w:t>
      </w:r>
      <w:r w:rsidR="00ED4A2C">
        <w:rPr>
          <w:rFonts w:ascii="Century Gothic" w:eastAsia="Times New Roman" w:hAnsi="Century Gothic" w:cs="Arial"/>
          <w:color w:val="000000"/>
          <w:sz w:val="24"/>
          <w:szCs w:val="24"/>
          <w:lang w:eastAsia="pl-PL"/>
        </w:rPr>
        <w:t xml:space="preserve"> </w:t>
      </w:r>
      <w:r w:rsidRPr="00F50C38">
        <w:rPr>
          <w:rFonts w:ascii="Century Gothic" w:eastAsia="Times New Roman" w:hAnsi="Century Gothic" w:cs="Arial"/>
          <w:color w:val="000000"/>
          <w:sz w:val="24"/>
          <w:szCs w:val="24"/>
          <w:lang w:eastAsia="pl-PL"/>
        </w:rPr>
        <w:t>3 ust</w:t>
      </w:r>
      <w:r w:rsidR="00224FA4">
        <w:rPr>
          <w:rFonts w:ascii="Century Gothic" w:eastAsia="Times New Roman" w:hAnsi="Century Gothic" w:cs="Arial"/>
          <w:color w:val="000000"/>
          <w:sz w:val="24"/>
          <w:szCs w:val="24"/>
          <w:lang w:eastAsia="pl-PL"/>
        </w:rPr>
        <w:t xml:space="preserve">. </w:t>
      </w:r>
      <w:r w:rsidRPr="00F50C38">
        <w:rPr>
          <w:rFonts w:ascii="Century Gothic" w:eastAsia="Times New Roman" w:hAnsi="Century Gothic" w:cs="Arial"/>
          <w:color w:val="000000"/>
          <w:sz w:val="24"/>
          <w:szCs w:val="24"/>
          <w:lang w:eastAsia="pl-PL"/>
        </w:rPr>
        <w:t xml:space="preserve">2 Ustawy </w:t>
      </w:r>
      <w:r w:rsidR="00140E9E" w:rsidRPr="00F50C38">
        <w:rPr>
          <w:rFonts w:ascii="Century Gothic" w:eastAsia="Times New Roman" w:hAnsi="Century Gothic" w:cs="Arial"/>
          <w:color w:val="000000"/>
          <w:sz w:val="24"/>
          <w:szCs w:val="24"/>
          <w:lang w:eastAsia="pl-PL"/>
        </w:rPr>
        <w:br/>
      </w:r>
      <w:r w:rsidRPr="00F50C38">
        <w:rPr>
          <w:rFonts w:ascii="Century Gothic" w:eastAsia="Times New Roman" w:hAnsi="Century Gothic" w:cs="Arial"/>
          <w:color w:val="000000"/>
          <w:sz w:val="24"/>
          <w:szCs w:val="24"/>
          <w:lang w:eastAsia="pl-PL"/>
        </w:rPr>
        <w:t>o informatyzacji działalności podmiotów realizujących zadania publiczne, opatrzenie pliku zawierającego skompresowane dane kwalifikowanym podpisem elektronicznym jest jednoznaczne z podpisaniem oryginału dokumentu, z wyjątkiem kopii poświadcz</w:t>
      </w:r>
      <w:r w:rsidR="00AB13B5" w:rsidRPr="00F50C38">
        <w:rPr>
          <w:rFonts w:ascii="Century Gothic" w:eastAsia="Times New Roman" w:hAnsi="Century Gothic" w:cs="Arial"/>
          <w:color w:val="000000"/>
          <w:sz w:val="24"/>
          <w:szCs w:val="24"/>
          <w:lang w:eastAsia="pl-PL"/>
        </w:rPr>
        <w:t>onych odpowiednio przez innego W</w:t>
      </w:r>
      <w:r w:rsidRPr="00F50C38">
        <w:rPr>
          <w:rFonts w:ascii="Century Gothic" w:eastAsia="Times New Roman" w:hAnsi="Century Gothic" w:cs="Arial"/>
          <w:color w:val="000000"/>
          <w:sz w:val="24"/>
          <w:szCs w:val="24"/>
          <w:lang w:eastAsia="pl-PL"/>
        </w:rPr>
        <w:t xml:space="preserve">ykonawcę ubiegającego się wspólnie z nim o udzielenie zamówienia, </w:t>
      </w:r>
      <w:r w:rsidRPr="00F50C38">
        <w:rPr>
          <w:rFonts w:ascii="Century Gothic" w:eastAsia="Times New Roman" w:hAnsi="Century Gothic" w:cs="Arial"/>
          <w:color w:val="000000"/>
          <w:sz w:val="24"/>
          <w:szCs w:val="24"/>
          <w:lang w:eastAsia="pl-PL"/>
        </w:rPr>
        <w:lastRenderedPageBreak/>
        <w:t>przez podmiot, na którego zd</w:t>
      </w:r>
      <w:r w:rsidR="00AB13B5" w:rsidRPr="00F50C38">
        <w:rPr>
          <w:rFonts w:ascii="Century Gothic" w:eastAsia="Times New Roman" w:hAnsi="Century Gothic" w:cs="Arial"/>
          <w:color w:val="000000"/>
          <w:sz w:val="24"/>
          <w:szCs w:val="24"/>
          <w:lang w:eastAsia="pl-PL"/>
        </w:rPr>
        <w:t>olnościach lub sytuacji polega W</w:t>
      </w:r>
      <w:r w:rsidRPr="00F50C38">
        <w:rPr>
          <w:rFonts w:ascii="Century Gothic" w:eastAsia="Times New Roman" w:hAnsi="Century Gothic" w:cs="Arial"/>
          <w:color w:val="000000"/>
          <w:sz w:val="24"/>
          <w:szCs w:val="24"/>
          <w:lang w:eastAsia="pl-PL"/>
        </w:rPr>
        <w:t xml:space="preserve">ykonawca, albo przez </w:t>
      </w:r>
      <w:r w:rsidR="00AB13B5" w:rsidRPr="00F50C38">
        <w:rPr>
          <w:rFonts w:ascii="Century Gothic" w:eastAsia="Times New Roman" w:hAnsi="Century Gothic" w:cs="Arial"/>
          <w:color w:val="000000"/>
          <w:sz w:val="24"/>
          <w:szCs w:val="24"/>
          <w:lang w:eastAsia="pl-PL"/>
        </w:rPr>
        <w:t>P</w:t>
      </w:r>
      <w:r w:rsidRPr="00F50C38">
        <w:rPr>
          <w:rFonts w:ascii="Century Gothic" w:eastAsia="Times New Roman" w:hAnsi="Century Gothic" w:cs="Arial"/>
          <w:color w:val="000000"/>
          <w:sz w:val="24"/>
          <w:szCs w:val="24"/>
          <w:lang w:eastAsia="pl-PL"/>
        </w:rPr>
        <w:t>odwykonawcę.</w:t>
      </w:r>
    </w:p>
    <w:p w14:paraId="78984CE1" w14:textId="77777777" w:rsidR="003C4E72" w:rsidRPr="00F50C38" w:rsidRDefault="004B5B98" w:rsidP="00E9059B">
      <w:pPr>
        <w:numPr>
          <w:ilvl w:val="0"/>
          <w:numId w:val="6"/>
        </w:numPr>
        <w:spacing w:before="120" w:after="120" w:line="360" w:lineRule="auto"/>
        <w:ind w:left="426" w:hanging="426"/>
        <w:jc w:val="both"/>
        <w:textAlignment w:val="baseline"/>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 xml:space="preserve">Zgodnie z art. 18 ust. 3 uPzp,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w:t>
      </w:r>
      <w:r w:rsidR="00DF7213">
        <w:rPr>
          <w:rFonts w:ascii="Century Gothic" w:eastAsia="Times New Roman" w:hAnsi="Century Gothic" w:cs="Arial"/>
          <w:color w:val="000000"/>
          <w:sz w:val="24"/>
          <w:szCs w:val="24"/>
          <w:lang w:eastAsia="pl-PL"/>
        </w:rPr>
        <w:br/>
      </w:r>
      <w:r>
        <w:rPr>
          <w:rFonts w:ascii="Century Gothic" w:eastAsia="Times New Roman" w:hAnsi="Century Gothic" w:cs="Arial"/>
          <w:color w:val="000000"/>
          <w:sz w:val="24"/>
          <w:szCs w:val="24"/>
          <w:lang w:eastAsia="pl-PL"/>
        </w:rPr>
        <w:t>iż zastrzeżone informacje stanowią tajemnicę przedsiębiorstwa. Na platformie w formularzu składania oferty znajduje się miejsce wyznaczone do dołączenia części oferty stanowiącej tajemnicę przedsiębiorstwa.</w:t>
      </w:r>
      <w:r w:rsidR="00E913F8">
        <w:rPr>
          <w:rFonts w:ascii="Century Gothic" w:eastAsia="Times New Roman" w:hAnsi="Century Gothic" w:cs="Arial"/>
          <w:color w:val="000000"/>
          <w:sz w:val="24"/>
          <w:szCs w:val="24"/>
          <w:lang w:eastAsia="pl-PL"/>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postanowieniem art. 18 ust. 3 ustawy Pzp.</w:t>
      </w:r>
    </w:p>
    <w:p w14:paraId="1F5B3696" w14:textId="77777777" w:rsidR="00D154B4" w:rsidRPr="00D154B4" w:rsidRDefault="00A63E16" w:rsidP="00D154B4">
      <w:pPr>
        <w:numPr>
          <w:ilvl w:val="0"/>
          <w:numId w:val="6"/>
        </w:numPr>
        <w:spacing w:before="120" w:after="240" w:line="360" w:lineRule="auto"/>
        <w:ind w:left="425" w:hanging="425"/>
        <w:jc w:val="both"/>
        <w:textAlignment w:val="baseline"/>
        <w:rPr>
          <w:rFonts w:ascii="Century Gothic" w:eastAsia="Times New Roman" w:hAnsi="Century Gothic" w:cs="Arial"/>
          <w:color w:val="000000" w:themeColor="text1"/>
          <w:sz w:val="24"/>
          <w:szCs w:val="24"/>
          <w:lang w:eastAsia="pl-PL"/>
        </w:rPr>
      </w:pPr>
      <w:r w:rsidRPr="00F50C38">
        <w:rPr>
          <w:rFonts w:ascii="Century Gothic" w:eastAsia="Times New Roman" w:hAnsi="Century Gothic" w:cs="Arial"/>
          <w:color w:val="000000"/>
          <w:sz w:val="24"/>
          <w:szCs w:val="24"/>
          <w:lang w:eastAsia="pl-PL"/>
        </w:rPr>
        <w:t xml:space="preserve">Maksymalny rozmiar jednego pliku przesyłanego za pośrednictwem dedykowanych formularzy do: złożenia, zmiany, wycofania oferty wynosi </w:t>
      </w:r>
      <w:r w:rsidRPr="00D154B4">
        <w:rPr>
          <w:rFonts w:ascii="Century Gothic" w:eastAsia="Times New Roman" w:hAnsi="Century Gothic" w:cs="Arial"/>
          <w:color w:val="000000" w:themeColor="text1"/>
          <w:sz w:val="24"/>
          <w:szCs w:val="24"/>
          <w:lang w:eastAsia="pl-PL"/>
        </w:rPr>
        <w:t>150 MB</w:t>
      </w:r>
      <w:r w:rsidR="00405133" w:rsidRPr="00D154B4">
        <w:rPr>
          <w:rFonts w:ascii="Century Gothic" w:eastAsia="Times New Roman" w:hAnsi="Century Gothic" w:cs="Arial"/>
          <w:color w:val="000000" w:themeColor="text1"/>
          <w:sz w:val="24"/>
          <w:szCs w:val="24"/>
          <w:lang w:eastAsia="pl-PL"/>
        </w:rPr>
        <w:t xml:space="preserve"> natomiast przy komunikacji wielkość pliku to maksymalnie 500 MB.</w:t>
      </w:r>
    </w:p>
    <w:p w14:paraId="7328EF30" w14:textId="221FEF81" w:rsidR="00D154B4" w:rsidRPr="00D154B4" w:rsidRDefault="00D154B4" w:rsidP="00D154B4">
      <w:pPr>
        <w:numPr>
          <w:ilvl w:val="0"/>
          <w:numId w:val="6"/>
        </w:numPr>
        <w:spacing w:before="120" w:after="240" w:line="360" w:lineRule="auto"/>
        <w:ind w:left="425" w:hanging="425"/>
        <w:jc w:val="both"/>
        <w:textAlignment w:val="baseline"/>
        <w:rPr>
          <w:rFonts w:ascii="Century Gothic" w:eastAsia="Times New Roman" w:hAnsi="Century Gothic" w:cs="Arial"/>
          <w:color w:val="000000" w:themeColor="text1"/>
          <w:sz w:val="24"/>
          <w:szCs w:val="24"/>
          <w:lang w:eastAsia="pl-PL"/>
        </w:rPr>
      </w:pPr>
      <w:r w:rsidRPr="00D154B4">
        <w:rPr>
          <w:rFonts w:ascii="Century Gothic" w:hAnsi="Century Gothic"/>
          <w:color w:val="000000" w:themeColor="text1"/>
          <w:sz w:val="24"/>
          <w:szCs w:val="24"/>
        </w:rPr>
        <w:t xml:space="preserve">Oprócz oferty, także oświadczenia, o których mowa w </w:t>
      </w:r>
      <w:hyperlink r:id="rId18" w:anchor="/document/18903829?unitId=art(125)ust(1)&amp;cm=DOCUMENT" w:tgtFrame="_blank" w:history="1">
        <w:r w:rsidRPr="00D154B4">
          <w:rPr>
            <w:rStyle w:val="Hipercze"/>
            <w:rFonts w:ascii="Century Gothic" w:hAnsi="Century Gothic"/>
            <w:color w:val="000000" w:themeColor="text1"/>
            <w:sz w:val="24"/>
            <w:szCs w:val="24"/>
            <w:u w:val="none"/>
          </w:rPr>
          <w:t>art. 125 ust. 1</w:t>
        </w:r>
      </w:hyperlink>
      <w:r w:rsidRPr="00D154B4">
        <w:rPr>
          <w:rFonts w:ascii="Century Gothic" w:hAnsi="Century Gothic"/>
          <w:color w:val="000000" w:themeColor="text1"/>
          <w:sz w:val="24"/>
          <w:szCs w:val="24"/>
        </w:rPr>
        <w:t xml:space="preserve"> ustawy, podmiotowe środki dowodowe, w tym oświadczenie, o którym mowa w </w:t>
      </w:r>
      <w:hyperlink r:id="rId19" w:anchor="/document/18903829?unitId=art(117)ust(4)&amp;cm=DOCUMENT" w:tgtFrame="_blank" w:history="1">
        <w:r w:rsidRPr="00D154B4">
          <w:rPr>
            <w:rStyle w:val="Hipercze"/>
            <w:rFonts w:ascii="Century Gothic" w:hAnsi="Century Gothic"/>
            <w:color w:val="000000" w:themeColor="text1"/>
            <w:sz w:val="24"/>
            <w:szCs w:val="24"/>
            <w:u w:val="none"/>
          </w:rPr>
          <w:t>art. 117 ust. 4</w:t>
        </w:r>
      </w:hyperlink>
      <w:r w:rsidRPr="00D154B4">
        <w:rPr>
          <w:rFonts w:ascii="Century Gothic" w:hAnsi="Century Gothic"/>
          <w:color w:val="000000" w:themeColor="text1"/>
          <w:sz w:val="24"/>
          <w:szCs w:val="24"/>
        </w:rPr>
        <w:t xml:space="preserve"> ustawy, oraz zobowiązanie podmiotu udostępniającego zasoby, o którym mowa w </w:t>
      </w:r>
      <w:hyperlink r:id="rId20" w:anchor="/document/18903829?unitId=art(118)ust(3)&amp;cm=DOCUMENT" w:tgtFrame="_blank" w:history="1">
        <w:r w:rsidRPr="00D154B4">
          <w:rPr>
            <w:rStyle w:val="Hipercze"/>
            <w:rFonts w:ascii="Century Gothic" w:hAnsi="Century Gothic"/>
            <w:color w:val="000000" w:themeColor="text1"/>
            <w:sz w:val="24"/>
            <w:szCs w:val="24"/>
            <w:u w:val="none"/>
          </w:rPr>
          <w:t>art. 118 ust. 3</w:t>
        </w:r>
      </w:hyperlink>
      <w:r w:rsidRPr="00D154B4">
        <w:rPr>
          <w:rFonts w:ascii="Century Gothic" w:hAnsi="Century Gothic"/>
          <w:color w:val="000000" w:themeColor="text1"/>
          <w:sz w:val="24"/>
          <w:szCs w:val="24"/>
        </w:rPr>
        <w:t xml:space="preserve"> ustawy, przedmiotowe środki dowodowe, pełnomocnictwo, dokumenty, o których mowa w </w:t>
      </w:r>
      <w:hyperlink r:id="rId21" w:anchor="/document/18903829?unitId=art(94)ust(2)&amp;cm=DOCUMENT" w:tgtFrame="_blank" w:history="1">
        <w:r w:rsidRPr="00D154B4">
          <w:rPr>
            <w:rStyle w:val="Hipercze"/>
            <w:rFonts w:ascii="Century Gothic" w:hAnsi="Century Gothic"/>
            <w:color w:val="000000" w:themeColor="text1"/>
            <w:sz w:val="24"/>
            <w:szCs w:val="24"/>
            <w:u w:val="none"/>
          </w:rPr>
          <w:t>art. 94 ust. 2</w:t>
        </w:r>
      </w:hyperlink>
      <w:r w:rsidRPr="00D154B4">
        <w:rPr>
          <w:rFonts w:ascii="Century Gothic" w:hAnsi="Century Gothic"/>
          <w:color w:val="000000" w:themeColor="text1"/>
          <w:sz w:val="24"/>
          <w:szCs w:val="24"/>
        </w:rPr>
        <w:t xml:space="preserve"> ustawy, sporządza się w postaci elektronicznej (podpisane kwalifikowanym podpisem elektronicznym), w formatach danych określonych w przepisach wydanych na podstawie </w:t>
      </w:r>
      <w:hyperlink r:id="rId22" w:anchor="/document/17181936?unitId=art(18)&amp;cm=DOCUMENT" w:tgtFrame="_blank" w:history="1">
        <w:r w:rsidRPr="00D154B4">
          <w:rPr>
            <w:rStyle w:val="Hipercze"/>
            <w:rFonts w:ascii="Century Gothic" w:hAnsi="Century Gothic"/>
            <w:color w:val="000000" w:themeColor="text1"/>
            <w:sz w:val="24"/>
            <w:szCs w:val="24"/>
            <w:u w:val="none"/>
          </w:rPr>
          <w:t>art. 18</w:t>
        </w:r>
      </w:hyperlink>
      <w:r w:rsidRPr="00D154B4">
        <w:rPr>
          <w:rFonts w:ascii="Century Gothic" w:hAnsi="Century Gothic"/>
          <w:color w:val="000000" w:themeColor="text1"/>
          <w:sz w:val="24"/>
          <w:szCs w:val="24"/>
        </w:rPr>
        <w:t xml:space="preserve"> ustawy z dnia 17 lutego 2005 r. o informatyzacji działalności podmiotów realizujących zadania publiczne (Dz. U. z 2020 r. poz. 346, 568, 695, 1517 i 2320), z zastrzeżeniem formatów, o których mowa w </w:t>
      </w:r>
      <w:hyperlink r:id="rId23" w:anchor="/document/18903829?unitId=art(66)ust(1)&amp;cm=DOCUMENT" w:tgtFrame="_blank" w:history="1">
        <w:r w:rsidRPr="00D154B4">
          <w:rPr>
            <w:rStyle w:val="Hipercze"/>
            <w:rFonts w:ascii="Century Gothic" w:hAnsi="Century Gothic"/>
            <w:color w:val="000000" w:themeColor="text1"/>
            <w:sz w:val="24"/>
            <w:szCs w:val="24"/>
            <w:u w:val="none"/>
          </w:rPr>
          <w:t>art. 66 ust. 1</w:t>
        </w:r>
      </w:hyperlink>
      <w:r w:rsidRPr="00D154B4">
        <w:rPr>
          <w:rFonts w:ascii="Century Gothic" w:hAnsi="Century Gothic"/>
          <w:color w:val="000000" w:themeColor="text1"/>
          <w:sz w:val="24"/>
          <w:szCs w:val="24"/>
        </w:rPr>
        <w:t xml:space="preserve"> ustawy, z uwzględnieniem rodzaju przekazywanych danych.</w:t>
      </w:r>
    </w:p>
    <w:p w14:paraId="425D1739" w14:textId="77777777" w:rsidR="00D154B4" w:rsidRDefault="00D154B4" w:rsidP="00D154B4">
      <w:pPr>
        <w:numPr>
          <w:ilvl w:val="0"/>
          <w:numId w:val="6"/>
        </w:numPr>
        <w:spacing w:before="120" w:after="240" w:line="360" w:lineRule="auto"/>
        <w:ind w:left="425" w:hanging="425"/>
        <w:jc w:val="both"/>
        <w:textAlignment w:val="baseline"/>
        <w:rPr>
          <w:rFonts w:ascii="Century Gothic" w:eastAsia="Times New Roman" w:hAnsi="Century Gothic" w:cs="Arial"/>
          <w:color w:val="000000" w:themeColor="text1"/>
          <w:sz w:val="24"/>
          <w:szCs w:val="24"/>
          <w:lang w:eastAsia="pl-PL"/>
        </w:rPr>
      </w:pPr>
      <w:r w:rsidRPr="00D154B4">
        <w:rPr>
          <w:rFonts w:ascii="Century Gothic" w:hAnsi="Century Gothic"/>
          <w:color w:val="000000" w:themeColor="text1"/>
          <w:sz w:val="24"/>
          <w:szCs w:val="24"/>
        </w:rPr>
        <w:t xml:space="preserve">Informacje, oświadczenia lub dokumenty, inne niż określone w ust. 10, przekazywane w postępowaniu, sporządza się w postaci elektronicznej, w </w:t>
      </w:r>
      <w:r w:rsidRPr="00D154B4">
        <w:rPr>
          <w:rFonts w:ascii="Century Gothic" w:hAnsi="Century Gothic"/>
          <w:color w:val="000000" w:themeColor="text1"/>
          <w:sz w:val="24"/>
          <w:szCs w:val="24"/>
        </w:rPr>
        <w:lastRenderedPageBreak/>
        <w:t xml:space="preserve">formatach danych określonych w przepisach wydanych na podstawie </w:t>
      </w:r>
      <w:hyperlink r:id="rId24" w:anchor="/document/17181936?unitId=art(18)&amp;cm=DOCUMENT" w:tgtFrame="_blank" w:history="1">
        <w:r w:rsidRPr="00D154B4">
          <w:rPr>
            <w:rStyle w:val="Hipercze"/>
            <w:rFonts w:ascii="Century Gothic" w:hAnsi="Century Gothic"/>
            <w:color w:val="000000" w:themeColor="text1"/>
            <w:sz w:val="24"/>
            <w:szCs w:val="24"/>
            <w:u w:val="none"/>
          </w:rPr>
          <w:t>art. 18</w:t>
        </w:r>
      </w:hyperlink>
      <w:r w:rsidRPr="00D154B4">
        <w:rPr>
          <w:rFonts w:ascii="Century Gothic" w:hAnsi="Century Gothic"/>
          <w:color w:val="000000" w:themeColor="text1"/>
          <w:sz w:val="24"/>
          <w:szCs w:val="24"/>
        </w:rPr>
        <w:t xml:space="preserve"> ustawy z dnia 17 lutego 2005 r. o informatyzacji działalności podmiotów realizujących zadania publiczne lub jako tekst wpisany bezpośrednio do wiadomości przekazywanej przy użyciu środków komunikacji elektronicznej wskazanych przez Zamawiającego.</w:t>
      </w:r>
    </w:p>
    <w:p w14:paraId="3C955DD1" w14:textId="77777777" w:rsidR="00D154B4" w:rsidRPr="00932F96" w:rsidRDefault="00D154B4" w:rsidP="00D154B4">
      <w:pPr>
        <w:numPr>
          <w:ilvl w:val="0"/>
          <w:numId w:val="6"/>
        </w:numPr>
        <w:spacing w:before="120" w:after="240" w:line="360" w:lineRule="auto"/>
        <w:ind w:left="425" w:hanging="425"/>
        <w:jc w:val="both"/>
        <w:textAlignment w:val="baseline"/>
        <w:rPr>
          <w:rFonts w:ascii="Century Gothic" w:eastAsia="Times New Roman" w:hAnsi="Century Gothic" w:cs="Arial"/>
          <w:color w:val="000000" w:themeColor="text1"/>
          <w:sz w:val="24"/>
          <w:szCs w:val="24"/>
          <w:lang w:eastAsia="pl-PL"/>
        </w:rPr>
      </w:pPr>
      <w:r w:rsidRPr="00D154B4">
        <w:rPr>
          <w:rFonts w:ascii="Century Gothic" w:hAnsi="Century Gothic"/>
          <w:color w:val="000000" w:themeColor="text1"/>
          <w:sz w:val="24"/>
          <w:szCs w:val="24"/>
        </w:rPr>
        <w:t xml:space="preserve">W przypadku gdy podmiotowe środki dowodowe, przedmiotowe środki dowodowe, inne dokumenty, w tym dokumenty, o których mowa w </w:t>
      </w:r>
      <w:hyperlink r:id="rId25" w:anchor="/document/18903829?unitId=art(94)ust(2)&amp;cm=DOCUMENT" w:tgtFrame="_blank" w:history="1">
        <w:r w:rsidRPr="00D154B4">
          <w:rPr>
            <w:rStyle w:val="Hipercze"/>
            <w:rFonts w:ascii="Century Gothic" w:hAnsi="Century Gothic"/>
            <w:color w:val="000000" w:themeColor="text1"/>
            <w:sz w:val="24"/>
            <w:szCs w:val="24"/>
            <w:u w:val="none"/>
          </w:rPr>
          <w:t>art. 94 ust. 2</w:t>
        </w:r>
      </w:hyperlink>
      <w:r w:rsidRPr="00D154B4">
        <w:rPr>
          <w:rFonts w:ascii="Century Gothic" w:hAnsi="Century Gothic"/>
          <w:color w:val="000000" w:themeColor="text1"/>
          <w:sz w:val="24"/>
          <w:szCs w:val="24"/>
        </w:rPr>
        <w:t xml:space="preserve"> ustawy, lub dokumenty potwierdzające umocowanie do reprezentowania odpowiednio wykonawcy, wykonawców wspólnie ubiegających się o udzielenie zamówienia publicznego, podmiotu udostępniającego zasoby na zasadach określonych w </w:t>
      </w:r>
      <w:hyperlink r:id="rId26" w:anchor="/document/18903829?unitId=art(118)&amp;cm=DOCUMENT" w:tgtFrame="_blank" w:history="1">
        <w:r w:rsidRPr="00D154B4">
          <w:rPr>
            <w:rStyle w:val="Hipercze"/>
            <w:rFonts w:ascii="Century Gothic" w:hAnsi="Century Gothic"/>
            <w:color w:val="000000" w:themeColor="text1"/>
            <w:sz w:val="24"/>
            <w:szCs w:val="24"/>
            <w:u w:val="none"/>
          </w:rPr>
          <w:t>art. 118</w:t>
        </w:r>
      </w:hyperlink>
      <w:r w:rsidRPr="00D154B4">
        <w:rPr>
          <w:rFonts w:ascii="Century Gothic" w:hAnsi="Century Gothic"/>
          <w:color w:val="000000" w:themeColor="text1"/>
          <w:sz w:val="24"/>
          <w:szCs w:val="24"/>
        </w:rPr>
        <w:t xml:space="preserve"> ustawy lub podwykonawcy niebędącego podmiotem udostępniającym zasoby na </w:t>
      </w:r>
      <w:r w:rsidRPr="00932F96">
        <w:rPr>
          <w:rFonts w:ascii="Century Gothic" w:hAnsi="Century Gothic"/>
          <w:color w:val="000000" w:themeColor="text1"/>
          <w:sz w:val="24"/>
          <w:szCs w:val="24"/>
        </w:rPr>
        <w:t xml:space="preserve">takich zasadach, zostały wystawione przez upoważnione podmioty inne niż wykonawca, wykonawca wspólnie ubiegający się o udzielenie zamówienia, podmiot udostępniający zasoby lub podwykonawca, jako </w:t>
      </w:r>
      <w:r w:rsidRPr="00932F96">
        <w:rPr>
          <w:rStyle w:val="Uwydatnienie"/>
          <w:rFonts w:ascii="Century Gothic" w:hAnsi="Century Gothic"/>
          <w:i w:val="0"/>
          <w:color w:val="000000" w:themeColor="text1"/>
          <w:sz w:val="24"/>
          <w:szCs w:val="24"/>
        </w:rPr>
        <w:t>dokument elektroniczny</w:t>
      </w:r>
      <w:r w:rsidRPr="00932F96">
        <w:rPr>
          <w:rFonts w:ascii="Century Gothic" w:hAnsi="Century Gothic"/>
          <w:color w:val="000000" w:themeColor="text1"/>
          <w:sz w:val="24"/>
          <w:szCs w:val="24"/>
        </w:rPr>
        <w:t>, przekazuje się ten dokument.</w:t>
      </w:r>
    </w:p>
    <w:p w14:paraId="12EC360B" w14:textId="77777777" w:rsidR="00932F96" w:rsidRPr="00932F96" w:rsidRDefault="00D154B4" w:rsidP="00D154B4">
      <w:pPr>
        <w:numPr>
          <w:ilvl w:val="0"/>
          <w:numId w:val="6"/>
        </w:numPr>
        <w:spacing w:before="120" w:after="240" w:line="360" w:lineRule="auto"/>
        <w:ind w:left="425" w:hanging="425"/>
        <w:jc w:val="both"/>
        <w:textAlignment w:val="baseline"/>
        <w:rPr>
          <w:rFonts w:ascii="Century Gothic" w:eastAsia="Times New Roman" w:hAnsi="Century Gothic" w:cs="Arial"/>
          <w:color w:val="000000" w:themeColor="text1"/>
          <w:sz w:val="24"/>
          <w:szCs w:val="24"/>
          <w:lang w:eastAsia="pl-PL"/>
        </w:rPr>
      </w:pPr>
      <w:r w:rsidRPr="00932F96">
        <w:rPr>
          <w:rFonts w:ascii="Century Gothic" w:hAnsi="Century Gothic"/>
          <w:sz w:val="24"/>
          <w:szCs w:val="24"/>
        </w:rPr>
        <w:t xml:space="preserve">W przypadku gdy podmiotowe środki dowodowe, przedmiotowe środki dowodowe, inne dokumenty, w tym dokumenty, o których mowa w </w:t>
      </w:r>
      <w:hyperlink r:id="rId27" w:anchor="/document/18903829?unitId=art(94)ust(2)&amp;cm=DOCUMENT" w:tgtFrame="_blank" w:history="1">
        <w:r w:rsidRPr="00932F96">
          <w:rPr>
            <w:rStyle w:val="Hipercze"/>
            <w:rFonts w:ascii="Century Gothic" w:hAnsi="Century Gothic"/>
            <w:color w:val="000000" w:themeColor="text1"/>
            <w:sz w:val="24"/>
            <w:szCs w:val="24"/>
            <w:u w:val="none"/>
          </w:rPr>
          <w:t>art. 94 ust. 2</w:t>
        </w:r>
      </w:hyperlink>
      <w:r w:rsidRPr="00932F96">
        <w:rPr>
          <w:rFonts w:ascii="Century Gothic" w:hAnsi="Century Gothic"/>
          <w:sz w:val="24"/>
          <w:szCs w:val="24"/>
        </w:rPr>
        <w:t xml:space="preserve">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r w:rsidR="00932F96" w:rsidRPr="00932F96">
        <w:rPr>
          <w:rFonts w:ascii="Century Gothic" w:hAnsi="Century Gothic"/>
          <w:sz w:val="24"/>
          <w:szCs w:val="24"/>
        </w:rPr>
        <w:t xml:space="preserve">. </w:t>
      </w:r>
    </w:p>
    <w:p w14:paraId="29B5374F" w14:textId="65EE8203" w:rsidR="00932F96" w:rsidRPr="00932F96" w:rsidRDefault="00D154B4" w:rsidP="00932F96">
      <w:pPr>
        <w:numPr>
          <w:ilvl w:val="0"/>
          <w:numId w:val="6"/>
        </w:numPr>
        <w:spacing w:before="120" w:after="240" w:line="360" w:lineRule="auto"/>
        <w:ind w:left="425" w:hanging="425"/>
        <w:jc w:val="both"/>
        <w:textAlignment w:val="baseline"/>
        <w:rPr>
          <w:rFonts w:ascii="Century Gothic" w:eastAsia="Times New Roman" w:hAnsi="Century Gothic" w:cs="Arial"/>
          <w:color w:val="000000" w:themeColor="text1"/>
          <w:sz w:val="24"/>
          <w:szCs w:val="24"/>
          <w:lang w:eastAsia="pl-PL"/>
        </w:rPr>
      </w:pPr>
      <w:r w:rsidRPr="00932F96">
        <w:rPr>
          <w:rFonts w:ascii="Century Gothic" w:hAnsi="Century Gothic"/>
          <w:sz w:val="24"/>
          <w:szCs w:val="24"/>
        </w:rPr>
        <w:t>Poświadczenia zgodności cyfrowego odwzorowania z dokumentem w postaci pa</w:t>
      </w:r>
      <w:r w:rsidR="00932F96" w:rsidRPr="00932F96">
        <w:rPr>
          <w:rFonts w:ascii="Century Gothic" w:hAnsi="Century Gothic"/>
          <w:sz w:val="24"/>
          <w:szCs w:val="24"/>
        </w:rPr>
        <w:t>pierowej, o którym mowa w ust. 13, dokonuje w przypadku:</w:t>
      </w:r>
    </w:p>
    <w:p w14:paraId="15F4417C" w14:textId="77777777" w:rsidR="00932F96" w:rsidRPr="00932F96" w:rsidRDefault="00D154B4" w:rsidP="00932F96">
      <w:pPr>
        <w:pStyle w:val="Akapitzlist"/>
        <w:numPr>
          <w:ilvl w:val="2"/>
          <w:numId w:val="6"/>
        </w:numPr>
        <w:spacing w:before="120" w:after="240" w:line="360" w:lineRule="auto"/>
        <w:ind w:left="709"/>
        <w:jc w:val="both"/>
        <w:textAlignment w:val="baseline"/>
        <w:rPr>
          <w:rFonts w:ascii="Century Gothic" w:hAnsi="Century Gothic"/>
          <w:sz w:val="24"/>
          <w:szCs w:val="24"/>
        </w:rPr>
      </w:pPr>
      <w:r w:rsidRPr="00932F96">
        <w:rPr>
          <w:rFonts w:ascii="Century Gothic" w:hAnsi="Century Gothic"/>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0400417" w14:textId="77777777" w:rsidR="00932F96" w:rsidRPr="00932F96" w:rsidRDefault="00D154B4" w:rsidP="00D154B4">
      <w:pPr>
        <w:pStyle w:val="Akapitzlist"/>
        <w:numPr>
          <w:ilvl w:val="2"/>
          <w:numId w:val="6"/>
        </w:numPr>
        <w:spacing w:before="120" w:after="240" w:line="360" w:lineRule="auto"/>
        <w:ind w:left="709"/>
        <w:jc w:val="both"/>
        <w:textAlignment w:val="baseline"/>
        <w:rPr>
          <w:rFonts w:ascii="Century Gothic" w:hAnsi="Century Gothic"/>
          <w:color w:val="000000" w:themeColor="text1"/>
          <w:sz w:val="24"/>
          <w:szCs w:val="24"/>
        </w:rPr>
      </w:pPr>
      <w:r w:rsidRPr="00932F96">
        <w:rPr>
          <w:rFonts w:ascii="Century Gothic" w:hAnsi="Century Gothic"/>
          <w:sz w:val="24"/>
          <w:szCs w:val="24"/>
        </w:rPr>
        <w:lastRenderedPageBreak/>
        <w:t xml:space="preserve">przedmiotowych środków dowodowych - odpowiednio wykonawca lub wykonawca wspólnie ubiegający się </w:t>
      </w:r>
      <w:r w:rsidRPr="00932F96">
        <w:rPr>
          <w:rFonts w:ascii="Century Gothic" w:hAnsi="Century Gothic"/>
          <w:color w:val="000000" w:themeColor="text1"/>
          <w:sz w:val="24"/>
          <w:szCs w:val="24"/>
        </w:rPr>
        <w:t>o udzielenie zamówienia;</w:t>
      </w:r>
    </w:p>
    <w:p w14:paraId="0FFB8767" w14:textId="6CB414D7" w:rsidR="00932F96" w:rsidRPr="00932F96" w:rsidRDefault="00D154B4" w:rsidP="00932F96">
      <w:pPr>
        <w:pStyle w:val="Akapitzlist"/>
        <w:numPr>
          <w:ilvl w:val="2"/>
          <w:numId w:val="6"/>
        </w:numPr>
        <w:spacing w:before="120" w:after="120" w:line="360" w:lineRule="auto"/>
        <w:ind w:left="709"/>
        <w:contextualSpacing w:val="0"/>
        <w:jc w:val="both"/>
        <w:textAlignment w:val="baseline"/>
        <w:rPr>
          <w:rFonts w:ascii="Century Gothic" w:hAnsi="Century Gothic"/>
          <w:color w:val="000000" w:themeColor="text1"/>
          <w:sz w:val="24"/>
          <w:szCs w:val="24"/>
        </w:rPr>
      </w:pPr>
      <w:r w:rsidRPr="00932F96">
        <w:rPr>
          <w:rFonts w:ascii="Century Gothic" w:hAnsi="Century Gothic"/>
          <w:color w:val="000000" w:themeColor="text1"/>
          <w:sz w:val="24"/>
          <w:szCs w:val="24"/>
        </w:rPr>
        <w:t xml:space="preserve">innych dokumentów, w tym dokumentów, o których mowa w </w:t>
      </w:r>
      <w:hyperlink r:id="rId28" w:anchor="/document/18903829?unitId=art(94)ust(2)&amp;cm=DOCUMENT" w:tgtFrame="_blank" w:history="1">
        <w:r w:rsidRPr="00932F96">
          <w:rPr>
            <w:rStyle w:val="Hipercze"/>
            <w:rFonts w:ascii="Century Gothic" w:hAnsi="Century Gothic"/>
            <w:color w:val="000000" w:themeColor="text1"/>
            <w:sz w:val="24"/>
            <w:szCs w:val="24"/>
            <w:u w:val="none"/>
          </w:rPr>
          <w:t>art. 94 ust. 2</w:t>
        </w:r>
      </w:hyperlink>
      <w:r w:rsidRPr="00932F96">
        <w:rPr>
          <w:rFonts w:ascii="Century Gothic" w:hAnsi="Century Gothic"/>
          <w:color w:val="000000" w:themeColor="text1"/>
          <w:sz w:val="24"/>
          <w:szCs w:val="24"/>
        </w:rPr>
        <w:t xml:space="preserve"> ustawy - odpowiednio wykonawca lub wykonawca wspólnie ubiegający się o udzielenie zamówienia, w zakresie dokumentów, które każdego z nich dotyczą.</w:t>
      </w:r>
    </w:p>
    <w:p w14:paraId="48A29539" w14:textId="7A58DB18" w:rsidR="00932F96" w:rsidRPr="00932F96" w:rsidRDefault="00D154B4" w:rsidP="00932F96">
      <w:pPr>
        <w:pStyle w:val="Akapitzlist"/>
        <w:numPr>
          <w:ilvl w:val="0"/>
          <w:numId w:val="6"/>
        </w:numPr>
        <w:spacing w:before="120" w:after="120" w:line="360" w:lineRule="auto"/>
        <w:ind w:hanging="578"/>
        <w:contextualSpacing w:val="0"/>
        <w:rPr>
          <w:rFonts w:ascii="Century Gothic" w:hAnsi="Century Gothic"/>
          <w:color w:val="000000" w:themeColor="text1"/>
          <w:sz w:val="24"/>
          <w:szCs w:val="24"/>
        </w:rPr>
      </w:pPr>
      <w:r w:rsidRPr="00932F96">
        <w:rPr>
          <w:rFonts w:ascii="Century Gothic" w:hAnsi="Century Gothic"/>
          <w:color w:val="000000" w:themeColor="text1"/>
          <w:sz w:val="24"/>
          <w:szCs w:val="24"/>
        </w:rPr>
        <w:t>Poświadczenia zgodności cyfrowego odwzorowania z dokumentem w postaci pa</w:t>
      </w:r>
      <w:r w:rsidR="00932F96" w:rsidRPr="00932F96">
        <w:rPr>
          <w:rFonts w:ascii="Century Gothic" w:hAnsi="Century Gothic"/>
          <w:color w:val="000000" w:themeColor="text1"/>
          <w:sz w:val="24"/>
          <w:szCs w:val="24"/>
        </w:rPr>
        <w:t>pierowej, o którym mowa w ust. 14</w:t>
      </w:r>
      <w:r w:rsidRPr="00932F96">
        <w:rPr>
          <w:rFonts w:ascii="Century Gothic" w:hAnsi="Century Gothic"/>
          <w:color w:val="000000" w:themeColor="text1"/>
          <w:sz w:val="24"/>
          <w:szCs w:val="24"/>
        </w:rPr>
        <w:t>, może dokonać również notariusz.</w:t>
      </w:r>
    </w:p>
    <w:p w14:paraId="587BAFA6" w14:textId="77777777" w:rsidR="00932F96" w:rsidRPr="00932F96" w:rsidRDefault="00932F96" w:rsidP="00932F96">
      <w:pPr>
        <w:pStyle w:val="Akapitzlist"/>
        <w:numPr>
          <w:ilvl w:val="0"/>
          <w:numId w:val="6"/>
        </w:numPr>
        <w:spacing w:before="120" w:after="120" w:line="360" w:lineRule="auto"/>
        <w:ind w:hanging="578"/>
        <w:contextualSpacing w:val="0"/>
        <w:jc w:val="both"/>
        <w:rPr>
          <w:rFonts w:ascii="Century Gothic" w:hAnsi="Century Gothic"/>
          <w:color w:val="000000" w:themeColor="text1"/>
          <w:sz w:val="24"/>
          <w:szCs w:val="24"/>
        </w:rPr>
      </w:pPr>
      <w:r w:rsidRPr="00932F96">
        <w:rPr>
          <w:rFonts w:ascii="Century Gothic" w:hAnsi="Century Gothic"/>
          <w:color w:val="000000" w:themeColor="text1"/>
          <w:sz w:val="24"/>
          <w:szCs w:val="24"/>
        </w:rPr>
        <w:t xml:space="preserve">Przez cyfrowe odwzorowanie </w:t>
      </w:r>
      <w:r w:rsidR="00D154B4" w:rsidRPr="00932F96">
        <w:rPr>
          <w:rFonts w:ascii="Century Gothic" w:hAnsi="Century Gothic"/>
          <w:color w:val="000000" w:themeColor="text1"/>
          <w:sz w:val="24"/>
          <w:szCs w:val="24"/>
        </w:rPr>
        <w:t xml:space="preserve">należy rozumieć </w:t>
      </w:r>
      <w:r w:rsidR="00D154B4" w:rsidRPr="00932F96">
        <w:rPr>
          <w:rStyle w:val="Uwydatnienie"/>
          <w:rFonts w:ascii="Century Gothic" w:hAnsi="Century Gothic"/>
          <w:i w:val="0"/>
          <w:color w:val="000000" w:themeColor="text1"/>
          <w:sz w:val="24"/>
          <w:szCs w:val="24"/>
        </w:rPr>
        <w:t>dokument elektroniczny</w:t>
      </w:r>
      <w:r w:rsidR="00D154B4" w:rsidRPr="00932F96">
        <w:rPr>
          <w:rFonts w:ascii="Century Gothic" w:hAnsi="Century Gothic"/>
          <w:color w:val="000000" w:themeColor="text1"/>
          <w:sz w:val="24"/>
          <w:szCs w:val="24"/>
        </w:rPr>
        <w:t xml:space="preserve"> będący kopią elektroniczną treści zapisanej w postaci papierowej, umożliwiający zapoznanie się z tą treścią i jej zrozumienie, bez konieczności bezpośredniego dostępu do oryginału.</w:t>
      </w:r>
    </w:p>
    <w:p w14:paraId="712BFFDD" w14:textId="11F6A857" w:rsidR="00932F96" w:rsidRPr="00932F96" w:rsidRDefault="00932F96" w:rsidP="00932F96">
      <w:pPr>
        <w:pStyle w:val="Akapitzlist"/>
        <w:numPr>
          <w:ilvl w:val="0"/>
          <w:numId w:val="6"/>
        </w:numPr>
        <w:spacing w:before="120" w:after="120" w:line="360" w:lineRule="auto"/>
        <w:ind w:hanging="578"/>
        <w:contextualSpacing w:val="0"/>
        <w:jc w:val="both"/>
        <w:rPr>
          <w:rFonts w:ascii="Century Gothic" w:hAnsi="Century Gothic"/>
          <w:color w:val="000000" w:themeColor="text1"/>
          <w:sz w:val="24"/>
          <w:szCs w:val="24"/>
        </w:rPr>
      </w:pPr>
      <w:r w:rsidRPr="00932F96">
        <w:rPr>
          <w:rFonts w:ascii="Century Gothic" w:hAnsi="Century Gothic"/>
          <w:color w:val="000000" w:themeColor="text1"/>
          <w:sz w:val="24"/>
          <w:szCs w:val="24"/>
        </w:rPr>
        <w:t xml:space="preserve">Podmiotowe środki dowodowe, w tym oświadczenie, o którym mowa w </w:t>
      </w:r>
      <w:hyperlink r:id="rId29" w:anchor="/document/18903829?unitId=art(117)ust(4)&amp;cm=DOCUMENT" w:tgtFrame="_blank" w:history="1">
        <w:r w:rsidRPr="00932F96">
          <w:rPr>
            <w:rStyle w:val="Hipercze"/>
            <w:rFonts w:ascii="Century Gothic" w:hAnsi="Century Gothic"/>
            <w:color w:val="000000" w:themeColor="text1"/>
            <w:sz w:val="24"/>
            <w:szCs w:val="24"/>
            <w:u w:val="none"/>
          </w:rPr>
          <w:t>art. 117 ust. 4</w:t>
        </w:r>
      </w:hyperlink>
      <w:r w:rsidRPr="00932F96">
        <w:rPr>
          <w:rFonts w:ascii="Century Gothic" w:hAnsi="Century Gothic"/>
          <w:color w:val="000000" w:themeColor="text1"/>
          <w:sz w:val="24"/>
          <w:szCs w:val="24"/>
        </w:rPr>
        <w:t xml:space="preserve"> ustawy, oraz zobowiązanie podmiotu udostępniającego zasoby, przedmiotowe środki dowodowe, dokumenty, o których mowa w </w:t>
      </w:r>
      <w:hyperlink r:id="rId30" w:anchor="/document/18903829?unitId=art(94)ust(2)&amp;cm=DOCUMENT" w:tgtFrame="_blank" w:history="1">
        <w:r w:rsidRPr="00932F96">
          <w:rPr>
            <w:rStyle w:val="Hipercze"/>
            <w:rFonts w:ascii="Century Gothic" w:hAnsi="Century Gothic"/>
            <w:color w:val="000000" w:themeColor="text1"/>
            <w:sz w:val="24"/>
            <w:szCs w:val="24"/>
            <w:u w:val="none"/>
          </w:rPr>
          <w:t>art. 94 ust. 2</w:t>
        </w:r>
      </w:hyperlink>
      <w:r w:rsidRPr="00932F96">
        <w:rPr>
          <w:rFonts w:ascii="Century Gothic" w:hAnsi="Century Gothic"/>
          <w:color w:val="000000" w:themeColor="text1"/>
          <w:sz w:val="24"/>
          <w:szCs w:val="24"/>
        </w:rPr>
        <w:t xml:space="preserve"> ustawy, niewystawione przez upoważnione podmioty, oraz pełnomocnictwo przekazuje się w postaci elektronicznej i opatruje się kwalifikowanym podpisem elektronicznym.</w:t>
      </w:r>
    </w:p>
    <w:p w14:paraId="6B0165DD" w14:textId="77777777" w:rsidR="00932F96" w:rsidRPr="00932F96" w:rsidRDefault="00932F96" w:rsidP="00932F96">
      <w:pPr>
        <w:pStyle w:val="Akapitzlist"/>
        <w:numPr>
          <w:ilvl w:val="0"/>
          <w:numId w:val="6"/>
        </w:numPr>
        <w:spacing w:before="120" w:after="120" w:line="360" w:lineRule="auto"/>
        <w:ind w:hanging="578"/>
        <w:contextualSpacing w:val="0"/>
        <w:jc w:val="both"/>
        <w:rPr>
          <w:rFonts w:ascii="Century Gothic" w:hAnsi="Century Gothic"/>
          <w:color w:val="000000" w:themeColor="text1"/>
          <w:sz w:val="24"/>
          <w:szCs w:val="24"/>
        </w:rPr>
      </w:pPr>
      <w:r w:rsidRPr="00932F96">
        <w:rPr>
          <w:rFonts w:ascii="Century Gothic" w:hAnsi="Century Gothic"/>
          <w:color w:val="000000" w:themeColor="text1"/>
          <w:sz w:val="24"/>
          <w:szCs w:val="24"/>
        </w:rPr>
        <w:t xml:space="preserve">W przypadku gdy podmiotowe środki dowodowe, w tym oświadczenie, o którym mowa w </w:t>
      </w:r>
      <w:hyperlink r:id="rId31" w:anchor="/document/18903829?unitId=art(117)ust(4)&amp;cm=DOCUMENT" w:tgtFrame="_blank" w:history="1">
        <w:r w:rsidRPr="00932F96">
          <w:rPr>
            <w:rStyle w:val="Hipercze"/>
            <w:rFonts w:ascii="Century Gothic" w:hAnsi="Century Gothic"/>
            <w:color w:val="000000" w:themeColor="text1"/>
            <w:sz w:val="24"/>
            <w:szCs w:val="24"/>
            <w:u w:val="none"/>
          </w:rPr>
          <w:t>art. 117 ust. 4</w:t>
        </w:r>
      </w:hyperlink>
      <w:r w:rsidRPr="00932F96">
        <w:rPr>
          <w:rFonts w:ascii="Century Gothic" w:hAnsi="Century Gothic"/>
          <w:color w:val="000000" w:themeColor="text1"/>
          <w:sz w:val="24"/>
          <w:szCs w:val="24"/>
        </w:rPr>
        <w:t xml:space="preserve"> ustawy, oraz zobowiązanie podmiotu udostępniającego zasoby, przedmiotowe środki dowodowe, dokumenty, o których mowa w </w:t>
      </w:r>
      <w:hyperlink r:id="rId32" w:anchor="/document/18903829?unitId=art(94)ust(2)&amp;cm=DOCUMENT" w:tgtFrame="_blank" w:history="1">
        <w:r w:rsidRPr="00932F96">
          <w:rPr>
            <w:rStyle w:val="Hipercze"/>
            <w:rFonts w:ascii="Century Gothic" w:hAnsi="Century Gothic"/>
            <w:color w:val="000000" w:themeColor="text1"/>
            <w:sz w:val="24"/>
            <w:szCs w:val="24"/>
            <w:u w:val="none"/>
          </w:rPr>
          <w:t>art. 94 ust. 2</w:t>
        </w:r>
      </w:hyperlink>
      <w:r w:rsidRPr="00932F96">
        <w:rPr>
          <w:rFonts w:ascii="Century Gothic" w:hAnsi="Century Gothic"/>
          <w:color w:val="000000" w:themeColor="text1"/>
          <w:sz w:val="24"/>
          <w:szCs w:val="24"/>
        </w:rPr>
        <w:t xml:space="preserve"> ustawy,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396B99FD" w14:textId="77777777" w:rsidR="00932F96" w:rsidRPr="00932F96" w:rsidRDefault="00932F96" w:rsidP="00932F96">
      <w:pPr>
        <w:pStyle w:val="Akapitzlist"/>
        <w:numPr>
          <w:ilvl w:val="0"/>
          <w:numId w:val="6"/>
        </w:numPr>
        <w:spacing w:before="120" w:after="120" w:line="360" w:lineRule="auto"/>
        <w:ind w:hanging="578"/>
        <w:contextualSpacing w:val="0"/>
        <w:jc w:val="both"/>
        <w:rPr>
          <w:rFonts w:ascii="Century Gothic" w:hAnsi="Century Gothic"/>
          <w:color w:val="000000" w:themeColor="text1"/>
          <w:sz w:val="24"/>
          <w:szCs w:val="24"/>
        </w:rPr>
      </w:pPr>
      <w:r w:rsidRPr="00932F96">
        <w:rPr>
          <w:rFonts w:ascii="Century Gothic" w:hAnsi="Century Gothic"/>
          <w:color w:val="000000" w:themeColor="text1"/>
          <w:sz w:val="24"/>
          <w:szCs w:val="24"/>
        </w:rPr>
        <w:t>Poświadczenia zgodności cyfrowego odwzorowania z dokumentem w postaci papierowej, o którym mowa w ust. 18, dokonuje w przypadku:</w:t>
      </w:r>
    </w:p>
    <w:p w14:paraId="1D57DE9E" w14:textId="77777777" w:rsidR="00932F96" w:rsidRPr="00932F96" w:rsidRDefault="00932F96" w:rsidP="00932F96">
      <w:pPr>
        <w:pStyle w:val="Akapitzlist"/>
        <w:numPr>
          <w:ilvl w:val="2"/>
          <w:numId w:val="6"/>
        </w:numPr>
        <w:spacing w:before="120" w:after="120" w:line="360" w:lineRule="auto"/>
        <w:ind w:left="1134"/>
        <w:contextualSpacing w:val="0"/>
        <w:jc w:val="both"/>
        <w:rPr>
          <w:rFonts w:ascii="Century Gothic" w:hAnsi="Century Gothic"/>
          <w:color w:val="000000" w:themeColor="text1"/>
          <w:sz w:val="24"/>
          <w:szCs w:val="24"/>
        </w:rPr>
      </w:pPr>
      <w:r w:rsidRPr="00932F96">
        <w:rPr>
          <w:rFonts w:ascii="Century Gothic" w:hAnsi="Century Gothic"/>
          <w:color w:val="000000" w:themeColor="text1"/>
          <w:sz w:val="24"/>
          <w:szCs w:val="24"/>
        </w:rPr>
        <w:t xml:space="preserve">podmiotowych środków dowodowych - odpowiednio wykonawca, wykonawca wspólnie ubiegający się o udzielenie zamówienia, podmiot udostępniający zasoby lub podwykonawca, w zakresie </w:t>
      </w:r>
      <w:r w:rsidRPr="00932F96">
        <w:rPr>
          <w:rFonts w:ascii="Century Gothic" w:hAnsi="Century Gothic"/>
          <w:color w:val="000000" w:themeColor="text1"/>
          <w:sz w:val="24"/>
          <w:szCs w:val="24"/>
        </w:rPr>
        <w:lastRenderedPageBreak/>
        <w:t>podmiotowych środków dowodowych, które każdego z nich dotyczą;</w:t>
      </w:r>
    </w:p>
    <w:p w14:paraId="31834604" w14:textId="77777777" w:rsidR="00932F96" w:rsidRPr="00932F96" w:rsidRDefault="00932F96" w:rsidP="00932F96">
      <w:pPr>
        <w:pStyle w:val="Akapitzlist"/>
        <w:numPr>
          <w:ilvl w:val="2"/>
          <w:numId w:val="6"/>
        </w:numPr>
        <w:spacing w:before="120" w:after="120" w:line="360" w:lineRule="auto"/>
        <w:ind w:left="1134"/>
        <w:contextualSpacing w:val="0"/>
        <w:jc w:val="both"/>
        <w:rPr>
          <w:rFonts w:ascii="Century Gothic" w:hAnsi="Century Gothic"/>
          <w:color w:val="000000" w:themeColor="text1"/>
          <w:sz w:val="24"/>
          <w:szCs w:val="24"/>
        </w:rPr>
      </w:pPr>
      <w:r w:rsidRPr="00932F96">
        <w:rPr>
          <w:rFonts w:ascii="Century Gothic" w:hAnsi="Century Gothic"/>
          <w:color w:val="000000" w:themeColor="text1"/>
          <w:sz w:val="24"/>
          <w:szCs w:val="24"/>
        </w:rPr>
        <w:t xml:space="preserve">przedmiotowego środka dowodowego, dokumentu, o którym mowa w </w:t>
      </w:r>
      <w:hyperlink r:id="rId33" w:anchor="/document/18903829?unitId=art(94)ust(2)&amp;cm=DOCUMENT" w:tgtFrame="_blank" w:history="1">
        <w:r w:rsidRPr="00932F96">
          <w:rPr>
            <w:rStyle w:val="Hipercze"/>
            <w:rFonts w:ascii="Century Gothic" w:hAnsi="Century Gothic"/>
            <w:color w:val="000000" w:themeColor="text1"/>
            <w:sz w:val="24"/>
            <w:szCs w:val="24"/>
            <w:u w:val="none"/>
          </w:rPr>
          <w:t>art. 94 ust. 2</w:t>
        </w:r>
      </w:hyperlink>
      <w:r w:rsidRPr="00932F96">
        <w:rPr>
          <w:rFonts w:ascii="Century Gothic" w:hAnsi="Century Gothic"/>
          <w:color w:val="000000" w:themeColor="text1"/>
          <w:sz w:val="24"/>
          <w:szCs w:val="24"/>
        </w:rPr>
        <w:t xml:space="preserve"> ustawy, oświadczenia, o którym mowa w </w:t>
      </w:r>
      <w:hyperlink r:id="rId34" w:anchor="/document/18903829?unitId=art(117)ust(4)&amp;cm=DOCUMENT" w:tgtFrame="_blank" w:history="1">
        <w:r w:rsidRPr="00932F96">
          <w:rPr>
            <w:rStyle w:val="Hipercze"/>
            <w:rFonts w:ascii="Century Gothic" w:hAnsi="Century Gothic"/>
            <w:color w:val="000000" w:themeColor="text1"/>
            <w:sz w:val="24"/>
            <w:szCs w:val="24"/>
            <w:u w:val="none"/>
          </w:rPr>
          <w:t>art. 117 ust. 4</w:t>
        </w:r>
      </w:hyperlink>
      <w:r w:rsidRPr="00932F96">
        <w:rPr>
          <w:rFonts w:ascii="Century Gothic" w:hAnsi="Century Gothic"/>
          <w:color w:val="000000" w:themeColor="text1"/>
          <w:sz w:val="24"/>
          <w:szCs w:val="24"/>
        </w:rPr>
        <w:t xml:space="preserve"> ustawy, lub zobowiązania podmiotu udostępniającego zasoby - odpowiednio wykonawca lub wykonawca wspólnie ubiegający się o udzielenie zamówienia;</w:t>
      </w:r>
    </w:p>
    <w:p w14:paraId="79680CAF" w14:textId="4555854C" w:rsidR="00932F96" w:rsidRPr="00932F96" w:rsidRDefault="00932F96" w:rsidP="00932F96">
      <w:pPr>
        <w:pStyle w:val="Akapitzlist"/>
        <w:numPr>
          <w:ilvl w:val="2"/>
          <w:numId w:val="6"/>
        </w:numPr>
        <w:spacing w:before="120" w:after="120" w:line="360" w:lineRule="auto"/>
        <w:ind w:left="1134"/>
        <w:contextualSpacing w:val="0"/>
        <w:jc w:val="both"/>
        <w:rPr>
          <w:rFonts w:ascii="Century Gothic" w:hAnsi="Century Gothic"/>
          <w:color w:val="000000" w:themeColor="text1"/>
          <w:sz w:val="24"/>
          <w:szCs w:val="24"/>
        </w:rPr>
      </w:pPr>
      <w:r w:rsidRPr="00932F96">
        <w:rPr>
          <w:rFonts w:ascii="Century Gothic" w:hAnsi="Century Gothic"/>
          <w:color w:val="000000" w:themeColor="text1"/>
          <w:sz w:val="24"/>
          <w:szCs w:val="24"/>
        </w:rPr>
        <w:t>pełnomocnictwa - mocodawca.</w:t>
      </w:r>
    </w:p>
    <w:p w14:paraId="0CF36BF0" w14:textId="095365A2" w:rsidR="00932F96" w:rsidRPr="00932F96" w:rsidRDefault="00932F96" w:rsidP="00932F96">
      <w:pPr>
        <w:pStyle w:val="Akapitzlist"/>
        <w:numPr>
          <w:ilvl w:val="0"/>
          <w:numId w:val="6"/>
        </w:numPr>
        <w:spacing w:before="120" w:after="120" w:line="360" w:lineRule="auto"/>
        <w:ind w:hanging="578"/>
        <w:contextualSpacing w:val="0"/>
        <w:jc w:val="both"/>
        <w:rPr>
          <w:rFonts w:ascii="Century Gothic" w:hAnsi="Century Gothic"/>
          <w:color w:val="000000" w:themeColor="text1"/>
          <w:sz w:val="24"/>
          <w:szCs w:val="24"/>
        </w:rPr>
      </w:pPr>
      <w:r w:rsidRPr="00932F96">
        <w:rPr>
          <w:rFonts w:ascii="Century Gothic" w:hAnsi="Century Gothic"/>
          <w:color w:val="000000" w:themeColor="text1"/>
          <w:sz w:val="24"/>
          <w:szCs w:val="24"/>
        </w:rPr>
        <w:t>Poświadczenia zgodności cyfrowego odwzorowania z dokumentem w postaci papierowej, o którym mowa w ust. 19, może dokonać również notariusz.</w:t>
      </w:r>
    </w:p>
    <w:p w14:paraId="32A621BF" w14:textId="56FC3CBF" w:rsidR="00D154B4" w:rsidRPr="00932F96" w:rsidRDefault="00932F96" w:rsidP="00932F96">
      <w:pPr>
        <w:pStyle w:val="Akapitzlist"/>
        <w:numPr>
          <w:ilvl w:val="0"/>
          <w:numId w:val="6"/>
        </w:numPr>
        <w:spacing w:before="120" w:after="120" w:line="360" w:lineRule="auto"/>
        <w:ind w:hanging="578"/>
        <w:contextualSpacing w:val="0"/>
        <w:jc w:val="both"/>
        <w:rPr>
          <w:rFonts w:ascii="Century Gothic" w:hAnsi="Century Gothic"/>
          <w:color w:val="000000" w:themeColor="text1"/>
          <w:sz w:val="24"/>
          <w:szCs w:val="24"/>
        </w:rPr>
      </w:pPr>
      <w:r w:rsidRPr="00932F96">
        <w:rPr>
          <w:rFonts w:ascii="Century Gothic" w:hAnsi="Century Gothic" w:cs="Arial"/>
          <w:color w:val="000000" w:themeColor="text1"/>
          <w:sz w:val="24"/>
          <w:szCs w:val="24"/>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w:t>
      </w:r>
      <w:r w:rsidRPr="00932F96">
        <w:rPr>
          <w:rFonts w:ascii="Century Gothic" w:hAnsi="Century Gothic" w:cs="Arial"/>
          <w:color w:val="000000" w:themeColor="text1"/>
          <w:sz w:val="24"/>
          <w:szCs w:val="24"/>
        </w:rPr>
        <w:br/>
        <w:t>lub konkursie.</w:t>
      </w:r>
    </w:p>
    <w:tbl>
      <w:tblPr>
        <w:tblStyle w:val="Tabela-Siatka"/>
        <w:tblW w:w="0" w:type="auto"/>
        <w:tblLook w:val="04A0" w:firstRow="1" w:lastRow="0" w:firstColumn="1" w:lastColumn="0" w:noHBand="0" w:noVBand="1"/>
      </w:tblPr>
      <w:tblGrid>
        <w:gridCol w:w="9030"/>
      </w:tblGrid>
      <w:tr w:rsidR="001F5DD1" w:rsidRPr="00F50C38" w14:paraId="1BB5BCE3" w14:textId="77777777" w:rsidTr="000A7289">
        <w:trPr>
          <w:trHeight w:val="582"/>
        </w:trPr>
        <w:tc>
          <w:tcPr>
            <w:tcW w:w="9060" w:type="dxa"/>
            <w:shd w:val="clear" w:color="auto" w:fill="F7CAAC" w:themeFill="accent2" w:themeFillTint="66"/>
          </w:tcPr>
          <w:p w14:paraId="3B1D77AA" w14:textId="77777777" w:rsidR="001F5DD1" w:rsidRPr="002D0C27" w:rsidRDefault="001F5DD1" w:rsidP="005A2B8C">
            <w:pPr>
              <w:spacing w:before="120" w:after="120" w:line="360" w:lineRule="auto"/>
              <w:rPr>
                <w:rFonts w:ascii="Century Gothic" w:eastAsia="Times New Roman" w:hAnsi="Century Gothic" w:cs="Arial"/>
                <w:b/>
                <w:color w:val="000000"/>
                <w:sz w:val="24"/>
                <w:szCs w:val="24"/>
                <w:lang w:eastAsia="pl-PL"/>
              </w:rPr>
            </w:pPr>
            <w:r w:rsidRPr="002D0C27">
              <w:rPr>
                <w:rFonts w:ascii="Century Gothic" w:eastAsia="Times New Roman" w:hAnsi="Century Gothic" w:cs="Arial"/>
                <w:b/>
                <w:color w:val="000000"/>
                <w:sz w:val="24"/>
                <w:szCs w:val="24"/>
                <w:lang w:eastAsia="pl-PL"/>
              </w:rPr>
              <w:t>Rozdział XIII.</w:t>
            </w:r>
          </w:p>
          <w:p w14:paraId="74848A2C" w14:textId="62D2D304" w:rsidR="001F5DD1" w:rsidRPr="00F50C38" w:rsidRDefault="001F5DD1" w:rsidP="005A2B8C">
            <w:pPr>
              <w:spacing w:before="120" w:after="120" w:line="360" w:lineRule="auto"/>
              <w:rPr>
                <w:rFonts w:ascii="Century Gothic" w:eastAsia="Times New Roman" w:hAnsi="Century Gothic" w:cs="Arial"/>
                <w:b/>
                <w:color w:val="000000"/>
                <w:sz w:val="24"/>
                <w:szCs w:val="24"/>
                <w:lang w:eastAsia="pl-PL"/>
              </w:rPr>
            </w:pPr>
            <w:r w:rsidRPr="00F50C38">
              <w:rPr>
                <w:rFonts w:ascii="Century Gothic" w:eastAsia="Times New Roman" w:hAnsi="Century Gothic" w:cs="Arial"/>
                <w:b/>
                <w:color w:val="000000"/>
                <w:sz w:val="24"/>
                <w:szCs w:val="24"/>
                <w:lang w:eastAsia="pl-PL"/>
              </w:rPr>
              <w:t>Sposób oraz termin składania ofert</w:t>
            </w:r>
          </w:p>
        </w:tc>
      </w:tr>
    </w:tbl>
    <w:p w14:paraId="261C1088" w14:textId="77777777" w:rsidR="001E59B5" w:rsidRDefault="001F5DD1" w:rsidP="009C3E6D">
      <w:pPr>
        <w:numPr>
          <w:ilvl w:val="0"/>
          <w:numId w:val="2"/>
        </w:numPr>
        <w:spacing w:before="120" w:after="120" w:line="360" w:lineRule="auto"/>
        <w:ind w:left="426" w:right="52" w:hanging="426"/>
        <w:jc w:val="both"/>
        <w:rPr>
          <w:rFonts w:ascii="Century Gothic" w:eastAsia="Times New Roman" w:hAnsi="Century Gothic" w:cs="Arial"/>
          <w:sz w:val="24"/>
          <w:szCs w:val="24"/>
          <w:lang w:eastAsia="pl-PL"/>
        </w:rPr>
      </w:pPr>
      <w:r w:rsidRPr="00F50C38">
        <w:rPr>
          <w:rFonts w:ascii="Century Gothic" w:eastAsia="Times New Roman" w:hAnsi="Century Gothic" w:cs="Arial"/>
          <w:sz w:val="24"/>
          <w:szCs w:val="24"/>
          <w:lang w:eastAsia="pl-PL"/>
        </w:rPr>
        <w:t xml:space="preserve">Ofertę wraz z wymaganymi dokumentami należy </w:t>
      </w:r>
      <w:r>
        <w:rPr>
          <w:rFonts w:ascii="Century Gothic" w:eastAsia="Times New Roman" w:hAnsi="Century Gothic" w:cs="Arial"/>
          <w:sz w:val="24"/>
          <w:szCs w:val="24"/>
          <w:lang w:eastAsia="pl-PL"/>
        </w:rPr>
        <w:t>złożyć</w:t>
      </w:r>
      <w:r w:rsidRPr="00F50C38">
        <w:rPr>
          <w:rFonts w:ascii="Century Gothic" w:eastAsia="Times New Roman" w:hAnsi="Century Gothic" w:cs="Arial"/>
          <w:sz w:val="24"/>
          <w:szCs w:val="24"/>
          <w:lang w:eastAsia="pl-PL"/>
        </w:rPr>
        <w:t xml:space="preserve"> </w:t>
      </w:r>
      <w:r w:rsidR="0056534C">
        <w:rPr>
          <w:rFonts w:ascii="Century Gothic" w:eastAsia="Times New Roman" w:hAnsi="Century Gothic" w:cs="Arial"/>
          <w:sz w:val="24"/>
          <w:szCs w:val="24"/>
          <w:lang w:eastAsia="pl-PL"/>
        </w:rPr>
        <w:br/>
      </w:r>
      <w:r w:rsidRPr="00F50C38">
        <w:rPr>
          <w:rFonts w:ascii="Century Gothic" w:eastAsia="Times New Roman" w:hAnsi="Century Gothic" w:cs="Arial"/>
          <w:sz w:val="24"/>
          <w:szCs w:val="24"/>
          <w:lang w:eastAsia="pl-PL"/>
        </w:rPr>
        <w:t xml:space="preserve">za pośrednictwem </w:t>
      </w:r>
      <w:r w:rsidR="001E59B5">
        <w:rPr>
          <w:rFonts w:ascii="Century Gothic" w:eastAsia="Times New Roman" w:hAnsi="Century Gothic" w:cs="Arial"/>
          <w:sz w:val="24"/>
          <w:szCs w:val="24"/>
          <w:lang w:eastAsia="pl-PL"/>
        </w:rPr>
        <w:t>Platformy Zakupowej pod adresem</w:t>
      </w:r>
    </w:p>
    <w:p w14:paraId="1DB2F080" w14:textId="77777777" w:rsidR="001E59B5" w:rsidRPr="00877D6B" w:rsidRDefault="00000000" w:rsidP="009C3E6D">
      <w:pPr>
        <w:spacing w:before="120" w:after="120" w:line="360" w:lineRule="auto"/>
        <w:ind w:left="426" w:right="52"/>
        <w:jc w:val="both"/>
        <w:rPr>
          <w:rStyle w:val="Hipercze"/>
          <w:rFonts w:ascii="Century Gothic" w:eastAsia="Times New Roman" w:hAnsi="Century Gothic" w:cs="Arial"/>
          <w:bCs/>
          <w:sz w:val="24"/>
          <w:szCs w:val="24"/>
          <w:lang w:eastAsia="ar-SA"/>
        </w:rPr>
      </w:pPr>
      <w:hyperlink r:id="rId35" w:history="1">
        <w:r w:rsidR="001E59B5" w:rsidRPr="00877D6B">
          <w:rPr>
            <w:rStyle w:val="Hipercze"/>
            <w:rFonts w:ascii="Century Gothic" w:eastAsia="Times New Roman" w:hAnsi="Century Gothic" w:cs="Arial"/>
            <w:bCs/>
            <w:sz w:val="24"/>
            <w:szCs w:val="24"/>
            <w:lang w:eastAsia="ar-SA"/>
          </w:rPr>
          <w:t>https://platformazakupowa.pl/pn/filharmonia_bydgoszcz</w:t>
        </w:r>
      </w:hyperlink>
    </w:p>
    <w:p w14:paraId="74C10FBA" w14:textId="1781E499" w:rsidR="001F5DD1" w:rsidRPr="007918E5" w:rsidRDefault="00190513" w:rsidP="009C3E6D">
      <w:pPr>
        <w:spacing w:before="120" w:after="120" w:line="360" w:lineRule="auto"/>
        <w:ind w:left="426" w:right="52"/>
        <w:jc w:val="both"/>
        <w:rPr>
          <w:rFonts w:ascii="Century Gothic" w:eastAsia="Times New Roman" w:hAnsi="Century Gothic" w:cs="Arial"/>
          <w:b/>
          <w:sz w:val="24"/>
          <w:szCs w:val="24"/>
          <w:lang w:eastAsia="pl-PL"/>
        </w:rPr>
      </w:pPr>
      <w:r>
        <w:rPr>
          <w:rStyle w:val="Hipercze"/>
          <w:rFonts w:ascii="Century Gothic" w:eastAsia="Times New Roman" w:hAnsi="Century Gothic" w:cs="Arial"/>
          <w:b/>
          <w:color w:val="auto"/>
          <w:sz w:val="24"/>
          <w:szCs w:val="24"/>
          <w:u w:val="none"/>
          <w:lang w:eastAsia="ar-SA"/>
        </w:rPr>
        <w:t>w terminie do dnia 27.11.2023</w:t>
      </w:r>
      <w:r w:rsidR="00F71B34">
        <w:rPr>
          <w:rStyle w:val="Hipercze"/>
          <w:rFonts w:ascii="Century Gothic" w:eastAsia="Times New Roman" w:hAnsi="Century Gothic" w:cs="Arial"/>
          <w:b/>
          <w:color w:val="auto"/>
          <w:sz w:val="24"/>
          <w:szCs w:val="24"/>
          <w:u w:val="none"/>
          <w:lang w:eastAsia="ar-SA"/>
        </w:rPr>
        <w:t xml:space="preserve"> </w:t>
      </w:r>
      <w:r>
        <w:rPr>
          <w:rStyle w:val="Hipercze"/>
          <w:rFonts w:ascii="Century Gothic" w:eastAsia="Times New Roman" w:hAnsi="Century Gothic" w:cs="Arial"/>
          <w:b/>
          <w:color w:val="auto"/>
          <w:sz w:val="24"/>
          <w:szCs w:val="24"/>
          <w:u w:val="none"/>
          <w:lang w:eastAsia="ar-SA"/>
        </w:rPr>
        <w:t>r. do godz. 10:00</w:t>
      </w:r>
    </w:p>
    <w:p w14:paraId="2D853960" w14:textId="77777777" w:rsidR="001F5DD1" w:rsidRDefault="001F5DD1" w:rsidP="009C3E6D">
      <w:pPr>
        <w:numPr>
          <w:ilvl w:val="0"/>
          <w:numId w:val="2"/>
        </w:numPr>
        <w:spacing w:before="120" w:after="120" w:line="360" w:lineRule="auto"/>
        <w:ind w:left="426" w:right="52" w:hanging="426"/>
        <w:jc w:val="both"/>
        <w:rPr>
          <w:rFonts w:ascii="Century Gothic" w:eastAsia="Times New Roman" w:hAnsi="Century Gothic" w:cs="Arial"/>
          <w:sz w:val="24"/>
          <w:szCs w:val="24"/>
          <w:lang w:eastAsia="pl-PL"/>
        </w:rPr>
      </w:pPr>
      <w:r>
        <w:rPr>
          <w:rFonts w:ascii="Century Gothic" w:eastAsia="Times New Roman" w:hAnsi="Century Gothic" w:cs="Arial"/>
          <w:sz w:val="24"/>
          <w:szCs w:val="24"/>
          <w:lang w:eastAsia="pl-PL"/>
        </w:rPr>
        <w:t>Wykonawca może złożyć tylko jedną ofertę.</w:t>
      </w:r>
    </w:p>
    <w:p w14:paraId="6AF6D371" w14:textId="77777777" w:rsidR="001F5DD1" w:rsidRPr="0027796E" w:rsidRDefault="001F5DD1" w:rsidP="009C3E6D">
      <w:pPr>
        <w:numPr>
          <w:ilvl w:val="0"/>
          <w:numId w:val="2"/>
        </w:numPr>
        <w:spacing w:before="120" w:after="120" w:line="360" w:lineRule="auto"/>
        <w:ind w:left="426" w:right="52" w:hanging="426"/>
        <w:jc w:val="both"/>
        <w:rPr>
          <w:rFonts w:ascii="Century Gothic" w:eastAsia="Times New Roman" w:hAnsi="Century Gothic" w:cs="Arial"/>
          <w:color w:val="000000"/>
          <w:sz w:val="24"/>
          <w:szCs w:val="24"/>
          <w:lang w:eastAsia="pl-PL"/>
        </w:rPr>
      </w:pPr>
      <w:r w:rsidRPr="00F50C38">
        <w:rPr>
          <w:rFonts w:ascii="Century Gothic" w:hAnsi="Century Gothic" w:cs="Arial"/>
          <w:sz w:val="24"/>
          <w:szCs w:val="24"/>
        </w:rPr>
        <w:t>Do oferty należy dołączyć wszystkie wymagane w</w:t>
      </w:r>
      <w:r w:rsidRPr="00F50C38">
        <w:rPr>
          <w:rFonts w:ascii="Century Gothic" w:hAnsi="Century Gothic" w:cs="Arial"/>
          <w:color w:val="FF0000"/>
          <w:sz w:val="24"/>
          <w:szCs w:val="24"/>
        </w:rPr>
        <w:t xml:space="preserve"> </w:t>
      </w:r>
      <w:r w:rsidRPr="00F50C38">
        <w:rPr>
          <w:rFonts w:ascii="Century Gothic" w:hAnsi="Century Gothic" w:cs="Arial"/>
          <w:color w:val="000000"/>
          <w:sz w:val="24"/>
          <w:szCs w:val="24"/>
        </w:rPr>
        <w:t>SWZ dokumenty.</w:t>
      </w:r>
    </w:p>
    <w:p w14:paraId="1A1A7F67" w14:textId="77777777" w:rsidR="0027796E" w:rsidRPr="0027796E" w:rsidRDefault="0027796E" w:rsidP="009C3E6D">
      <w:pPr>
        <w:numPr>
          <w:ilvl w:val="0"/>
          <w:numId w:val="2"/>
        </w:numPr>
        <w:spacing w:before="120" w:after="120" w:line="360" w:lineRule="auto"/>
        <w:ind w:left="426" w:right="52" w:hanging="426"/>
        <w:jc w:val="both"/>
        <w:rPr>
          <w:rFonts w:ascii="Century Gothic" w:eastAsia="Times New Roman" w:hAnsi="Century Gothic" w:cs="Arial"/>
          <w:color w:val="000000"/>
          <w:sz w:val="24"/>
          <w:szCs w:val="24"/>
          <w:lang w:eastAsia="pl-PL"/>
        </w:rPr>
      </w:pPr>
      <w:r>
        <w:rPr>
          <w:rFonts w:ascii="Century Gothic" w:hAnsi="Century Gothic" w:cs="Arial"/>
          <w:sz w:val="24"/>
          <w:szCs w:val="24"/>
        </w:rPr>
        <w:lastRenderedPageBreak/>
        <w:t>Po wypełnieniu Formularza składania ofert lub wniosku i dołączenia wszystkich wymaganych załączników należy kliknąć przycisk ‘przejdź do podsumowania”.</w:t>
      </w:r>
    </w:p>
    <w:p w14:paraId="059654E2" w14:textId="538477D0" w:rsidR="0027796E" w:rsidRDefault="0027796E" w:rsidP="009C3E6D">
      <w:pPr>
        <w:numPr>
          <w:ilvl w:val="0"/>
          <w:numId w:val="2"/>
        </w:numPr>
        <w:spacing w:before="120" w:after="120" w:line="360" w:lineRule="auto"/>
        <w:ind w:left="426" w:right="52" w:hanging="426"/>
        <w:jc w:val="both"/>
        <w:rPr>
          <w:rFonts w:ascii="Century Gothic" w:eastAsia="Times New Roman" w:hAnsi="Century Gothic" w:cs="Arial"/>
          <w:color w:val="000000"/>
          <w:sz w:val="24"/>
          <w:szCs w:val="24"/>
          <w:lang w:eastAsia="pl-PL"/>
        </w:rPr>
      </w:pPr>
      <w:r>
        <w:rPr>
          <w:rFonts w:ascii="Century Gothic" w:hAnsi="Century Gothic" w:cs="Arial"/>
          <w:sz w:val="24"/>
          <w:szCs w:val="24"/>
        </w:rPr>
        <w:t xml:space="preserve">Oferta </w:t>
      </w:r>
      <w:r w:rsidR="005A01CF">
        <w:rPr>
          <w:rFonts w:ascii="Century Gothic" w:hAnsi="Century Gothic" w:cs="Arial"/>
          <w:sz w:val="24"/>
          <w:szCs w:val="24"/>
        </w:rPr>
        <w:t xml:space="preserve">(kosztorysy ofertowe, formularz ofertowy itp.) </w:t>
      </w:r>
      <w:r>
        <w:rPr>
          <w:rFonts w:ascii="Century Gothic" w:hAnsi="Century Gothic" w:cs="Arial"/>
          <w:sz w:val="24"/>
          <w:szCs w:val="24"/>
        </w:rPr>
        <w:t xml:space="preserve">składana elektronicznie musi zostać podpisana </w:t>
      </w:r>
      <w:r w:rsidR="00BD12A6">
        <w:rPr>
          <w:rFonts w:ascii="Century Gothic" w:hAnsi="Century Gothic" w:cs="Arial"/>
          <w:sz w:val="24"/>
          <w:szCs w:val="24"/>
        </w:rPr>
        <w:t xml:space="preserve">kwalifikowanym podpisem </w:t>
      </w:r>
      <w:r>
        <w:rPr>
          <w:rFonts w:ascii="Century Gothic" w:hAnsi="Century Gothic" w:cs="Arial"/>
          <w:sz w:val="24"/>
          <w:szCs w:val="24"/>
        </w:rPr>
        <w:t>elektronicznym. W procesie składania oferty za pośrednictwem platformazakupowa.pl</w:t>
      </w:r>
      <w:r>
        <w:rPr>
          <w:rFonts w:ascii="Century Gothic" w:eastAsia="Times New Roman" w:hAnsi="Century Gothic" w:cs="Arial"/>
          <w:color w:val="000000"/>
          <w:sz w:val="24"/>
          <w:szCs w:val="24"/>
          <w:lang w:eastAsia="pl-PL"/>
        </w:rPr>
        <w:t>, Wykonawca powinien złożyć podpis bezpośrednio na dokumentach przesłanych za pośrednictwem platformazakupowa.pl</w:t>
      </w:r>
    </w:p>
    <w:p w14:paraId="734319FF" w14:textId="43FB9EDC" w:rsidR="0027796E" w:rsidRDefault="0027796E" w:rsidP="009C3E6D">
      <w:pPr>
        <w:numPr>
          <w:ilvl w:val="0"/>
          <w:numId w:val="2"/>
        </w:numPr>
        <w:spacing w:before="120" w:after="120" w:line="360" w:lineRule="auto"/>
        <w:ind w:left="426" w:right="52" w:hanging="426"/>
        <w:jc w:val="both"/>
        <w:rPr>
          <w:rFonts w:ascii="Century Gothic" w:eastAsia="Times New Roman" w:hAnsi="Century Gothic" w:cs="Arial"/>
          <w:color w:val="000000"/>
          <w:sz w:val="24"/>
          <w:szCs w:val="24"/>
          <w:lang w:eastAsia="pl-PL"/>
        </w:rPr>
      </w:pPr>
      <w:r>
        <w:rPr>
          <w:rFonts w:ascii="Century Gothic" w:hAnsi="Century Gothic" w:cs="Arial"/>
          <w:sz w:val="24"/>
          <w:szCs w:val="24"/>
        </w:rPr>
        <w:t xml:space="preserve">Zalecamy </w:t>
      </w:r>
      <w:r w:rsidR="006E6B51">
        <w:rPr>
          <w:rFonts w:ascii="Century Gothic" w:hAnsi="Century Gothic" w:cs="Arial"/>
          <w:sz w:val="24"/>
          <w:szCs w:val="24"/>
        </w:rPr>
        <w:t>stosowanie</w:t>
      </w:r>
      <w:r>
        <w:rPr>
          <w:rFonts w:ascii="Century Gothic" w:hAnsi="Century Gothic" w:cs="Arial"/>
          <w:sz w:val="24"/>
          <w:szCs w:val="24"/>
        </w:rPr>
        <w:t xml:space="preserve"> podpisu na każdym załączonym pliku osobno, </w:t>
      </w:r>
      <w:r w:rsidR="006E6B51">
        <w:rPr>
          <w:rFonts w:ascii="Century Gothic" w:hAnsi="Century Gothic" w:cs="Arial"/>
          <w:sz w:val="24"/>
          <w:szCs w:val="24"/>
        </w:rPr>
        <w:br/>
      </w:r>
      <w:r>
        <w:rPr>
          <w:rFonts w:ascii="Century Gothic" w:hAnsi="Century Gothic" w:cs="Arial"/>
          <w:sz w:val="24"/>
          <w:szCs w:val="24"/>
        </w:rPr>
        <w:t xml:space="preserve">w szczególności </w:t>
      </w:r>
      <w:r w:rsidR="006E6B51">
        <w:rPr>
          <w:rFonts w:ascii="Century Gothic" w:hAnsi="Century Gothic" w:cs="Arial"/>
          <w:sz w:val="24"/>
          <w:szCs w:val="24"/>
        </w:rPr>
        <w:t>wskazanych w art. 63 ust. 1 ustawy Pzp, gdzie zaznaczono, iż oferty, wnioski o dopuszczenie do udziału w postępowaniu oraz oświadczenie, o którym mowa w art. 125 ust. 1 ustawy Pzp, sporządz</w:t>
      </w:r>
      <w:r w:rsidR="00BD12A6">
        <w:rPr>
          <w:rFonts w:ascii="Century Gothic" w:hAnsi="Century Gothic" w:cs="Arial"/>
          <w:sz w:val="24"/>
          <w:szCs w:val="24"/>
        </w:rPr>
        <w:t xml:space="preserve">a się, pod rygorem nieważności </w:t>
      </w:r>
      <w:r w:rsidR="006E6B51">
        <w:rPr>
          <w:rFonts w:ascii="Century Gothic" w:hAnsi="Century Gothic" w:cs="Arial"/>
          <w:sz w:val="24"/>
          <w:szCs w:val="24"/>
        </w:rPr>
        <w:t>w formie elektronicznej i opatruje się kwalifik</w:t>
      </w:r>
      <w:r w:rsidR="00BD12A6">
        <w:rPr>
          <w:rFonts w:ascii="Century Gothic" w:hAnsi="Century Gothic" w:cs="Arial"/>
          <w:sz w:val="24"/>
          <w:szCs w:val="24"/>
        </w:rPr>
        <w:t>owanym podpisem elektronicznym.</w:t>
      </w:r>
    </w:p>
    <w:p w14:paraId="704938CE" w14:textId="77777777" w:rsidR="0027796E" w:rsidRDefault="0091702D" w:rsidP="009C3E6D">
      <w:pPr>
        <w:numPr>
          <w:ilvl w:val="0"/>
          <w:numId w:val="2"/>
        </w:numPr>
        <w:spacing w:before="120" w:after="120" w:line="360" w:lineRule="auto"/>
        <w:ind w:left="426" w:right="52" w:hanging="426"/>
        <w:jc w:val="both"/>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441529B3" w14:textId="77777777" w:rsidR="0091702D" w:rsidRDefault="0091702D" w:rsidP="009C3E6D">
      <w:pPr>
        <w:numPr>
          <w:ilvl w:val="0"/>
          <w:numId w:val="2"/>
        </w:numPr>
        <w:spacing w:before="120" w:after="120" w:line="360" w:lineRule="auto"/>
        <w:ind w:left="426" w:right="52" w:hanging="426"/>
        <w:jc w:val="both"/>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 xml:space="preserve">Szczegółowa instrukcja dla Wykonawców dotycząca złożenia, zmiany </w:t>
      </w:r>
      <w:r>
        <w:rPr>
          <w:rFonts w:ascii="Century Gothic" w:eastAsia="Times New Roman" w:hAnsi="Century Gothic" w:cs="Arial"/>
          <w:color w:val="000000"/>
          <w:sz w:val="24"/>
          <w:szCs w:val="24"/>
          <w:lang w:eastAsia="pl-PL"/>
        </w:rPr>
        <w:br/>
        <w:t>i wycofania oferty znajduje się na stronie internetowej pod adresem:</w:t>
      </w:r>
    </w:p>
    <w:p w14:paraId="7AEDA365" w14:textId="77777777" w:rsidR="0091702D" w:rsidRPr="0027796E" w:rsidRDefault="0091702D" w:rsidP="009C3E6D">
      <w:pPr>
        <w:spacing w:before="120" w:after="120" w:line="360" w:lineRule="auto"/>
        <w:ind w:left="426" w:right="52"/>
        <w:jc w:val="both"/>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https://platformazakupowa.pl/strona/45-instrukcje</w:t>
      </w:r>
    </w:p>
    <w:p w14:paraId="09A26510" w14:textId="77777777" w:rsidR="00E16E8D" w:rsidRPr="002D0C27" w:rsidRDefault="00E16E8D" w:rsidP="009C3E6D">
      <w:pPr>
        <w:pStyle w:val="NormalnyWeb"/>
        <w:spacing w:before="120" w:beforeAutospacing="0" w:after="120" w:afterAutospacing="0" w:line="360" w:lineRule="auto"/>
        <w:jc w:val="both"/>
        <w:textAlignment w:val="baseline"/>
        <w:rPr>
          <w:rStyle w:val="Hipercze"/>
          <w:rFonts w:ascii="Century Gothic" w:hAnsi="Century Gothic" w:cs="Arial"/>
          <w:b/>
          <w:color w:val="auto"/>
          <w:u w:val="none"/>
        </w:rPr>
      </w:pPr>
      <w:r w:rsidRPr="002D0C27">
        <w:rPr>
          <w:rStyle w:val="Hipercze"/>
          <w:rFonts w:ascii="Century Gothic" w:hAnsi="Century Gothic" w:cs="Arial"/>
          <w:b/>
          <w:color w:val="auto"/>
          <w:u w:val="none"/>
        </w:rPr>
        <w:t>WYJAŚNIENIA TREŚ</w:t>
      </w:r>
      <w:r w:rsidR="00F71B34">
        <w:rPr>
          <w:rStyle w:val="Hipercze"/>
          <w:rFonts w:ascii="Century Gothic" w:hAnsi="Century Gothic" w:cs="Arial"/>
          <w:b/>
          <w:color w:val="auto"/>
          <w:u w:val="none"/>
        </w:rPr>
        <w:t>C</w:t>
      </w:r>
      <w:r w:rsidRPr="002D0C27">
        <w:rPr>
          <w:rStyle w:val="Hipercze"/>
          <w:rFonts w:ascii="Century Gothic" w:hAnsi="Century Gothic" w:cs="Arial"/>
          <w:b/>
          <w:color w:val="auto"/>
          <w:u w:val="none"/>
        </w:rPr>
        <w:t>I SWZ</w:t>
      </w:r>
    </w:p>
    <w:p w14:paraId="360BC498" w14:textId="77777777" w:rsidR="00E16E8D" w:rsidRDefault="00E16E8D" w:rsidP="009C3E6D">
      <w:pPr>
        <w:pStyle w:val="NormalnyWeb"/>
        <w:numPr>
          <w:ilvl w:val="0"/>
          <w:numId w:val="2"/>
        </w:numPr>
        <w:spacing w:before="120" w:beforeAutospacing="0" w:after="120" w:afterAutospacing="0" w:line="360" w:lineRule="auto"/>
        <w:ind w:left="426" w:hanging="426"/>
        <w:jc w:val="both"/>
        <w:textAlignment w:val="baseline"/>
        <w:rPr>
          <w:rFonts w:ascii="Century Gothic" w:hAnsi="Century Gothic" w:cs="Arial"/>
          <w:color w:val="000000"/>
        </w:rPr>
      </w:pPr>
      <w:r w:rsidRPr="00E16E8D">
        <w:rPr>
          <w:rFonts w:ascii="Century Gothic" w:hAnsi="Century Gothic" w:cs="Arial"/>
        </w:rPr>
        <w:t xml:space="preserve">Wykonawca może zwrócić się do Zamawiającego z wnioskiem </w:t>
      </w:r>
      <w:r w:rsidRPr="00E16E8D">
        <w:rPr>
          <w:rFonts w:ascii="Century Gothic" w:hAnsi="Century Gothic" w:cs="Arial"/>
        </w:rPr>
        <w:br/>
        <w:t>o wyjaśnienie treści SWZ.</w:t>
      </w:r>
    </w:p>
    <w:p w14:paraId="7C81D461" w14:textId="77777777" w:rsidR="00E16E8D" w:rsidRPr="008F24E0" w:rsidRDefault="00E16E8D" w:rsidP="009C3E6D">
      <w:pPr>
        <w:pStyle w:val="NormalnyWeb"/>
        <w:numPr>
          <w:ilvl w:val="0"/>
          <w:numId w:val="2"/>
        </w:numPr>
        <w:spacing w:before="120" w:beforeAutospacing="0" w:after="120" w:afterAutospacing="0" w:line="360" w:lineRule="auto"/>
        <w:ind w:left="426" w:hanging="426"/>
        <w:jc w:val="both"/>
        <w:textAlignment w:val="baseline"/>
        <w:rPr>
          <w:rFonts w:ascii="Century Gothic" w:hAnsi="Century Gothic" w:cs="Arial"/>
          <w:color w:val="000000"/>
        </w:rPr>
      </w:pPr>
      <w:r w:rsidRPr="002D0C27">
        <w:rPr>
          <w:rFonts w:ascii="Century Gothic" w:hAnsi="Century Gothic" w:cs="Arial"/>
        </w:rPr>
        <w:t xml:space="preserve">Zamawiający jest obowiązany udzielić wyjaśnień niezwłocznie, jednak </w:t>
      </w:r>
      <w:r w:rsidRPr="002D0C27">
        <w:rPr>
          <w:rFonts w:ascii="Century Gothic" w:hAnsi="Century Gothic" w:cs="Arial"/>
        </w:rPr>
        <w:br/>
        <w:t xml:space="preserve">nie później niż na </w:t>
      </w:r>
      <w:r w:rsidR="002B519C">
        <w:rPr>
          <w:rFonts w:ascii="Century Gothic" w:hAnsi="Century Gothic" w:cs="Arial"/>
        </w:rPr>
        <w:t>6</w:t>
      </w:r>
      <w:r w:rsidRPr="002D0C27">
        <w:rPr>
          <w:rFonts w:ascii="Century Gothic" w:hAnsi="Century Gothic" w:cs="Arial"/>
        </w:rPr>
        <w:t xml:space="preserve"> dni przed upływem terminu składania ofert</w:t>
      </w:r>
      <w:r w:rsidRPr="008F24E0">
        <w:rPr>
          <w:rFonts w:ascii="Century Gothic" w:hAnsi="Century Gothic" w:cs="Arial"/>
        </w:rPr>
        <w:t xml:space="preserve">, pod warunkiem że wniosek o wyjaśnienie treści SWZ wpłynął </w:t>
      </w:r>
      <w:r w:rsidRPr="008F24E0">
        <w:rPr>
          <w:rFonts w:ascii="Century Gothic" w:hAnsi="Century Gothic" w:cs="Arial"/>
        </w:rPr>
        <w:br/>
        <w:t xml:space="preserve">do Zamawiającego nie później niż na </w:t>
      </w:r>
      <w:r w:rsidR="002B519C">
        <w:rPr>
          <w:rFonts w:ascii="Century Gothic" w:hAnsi="Century Gothic" w:cs="Arial"/>
        </w:rPr>
        <w:t>14</w:t>
      </w:r>
      <w:r w:rsidRPr="008F24E0">
        <w:rPr>
          <w:rFonts w:ascii="Century Gothic" w:hAnsi="Century Gothic" w:cs="Arial"/>
        </w:rPr>
        <w:t xml:space="preserve"> dni przed upływem terminu składania ofert.</w:t>
      </w:r>
    </w:p>
    <w:p w14:paraId="1BBD934A" w14:textId="77777777" w:rsidR="00E16E8D" w:rsidRPr="008F24E0" w:rsidRDefault="00E16E8D" w:rsidP="009C3E6D">
      <w:pPr>
        <w:pStyle w:val="NormalnyWeb"/>
        <w:numPr>
          <w:ilvl w:val="0"/>
          <w:numId w:val="2"/>
        </w:numPr>
        <w:spacing w:before="120" w:beforeAutospacing="0" w:after="120" w:afterAutospacing="0" w:line="360" w:lineRule="auto"/>
        <w:ind w:left="426" w:hanging="426"/>
        <w:jc w:val="both"/>
        <w:textAlignment w:val="baseline"/>
        <w:rPr>
          <w:rFonts w:ascii="Century Gothic" w:hAnsi="Century Gothic" w:cs="Arial"/>
          <w:color w:val="000000"/>
        </w:rPr>
      </w:pPr>
      <w:r w:rsidRPr="008F24E0">
        <w:rPr>
          <w:rFonts w:ascii="Century Gothic" w:hAnsi="Century Gothic" w:cs="Arial"/>
          <w:color w:val="000000"/>
        </w:rPr>
        <w:t xml:space="preserve">Jeżeli Zamawiający nie udzieli wyjaśnień w terminie, o którym mowa </w:t>
      </w:r>
      <w:r w:rsidR="008F24E0" w:rsidRPr="008F24E0">
        <w:rPr>
          <w:rFonts w:ascii="Century Gothic" w:hAnsi="Century Gothic" w:cs="Arial"/>
          <w:color w:val="000000"/>
        </w:rPr>
        <w:br/>
      </w:r>
      <w:r w:rsidRPr="008F24E0">
        <w:rPr>
          <w:rFonts w:ascii="Century Gothic" w:hAnsi="Century Gothic" w:cs="Arial"/>
          <w:color w:val="000000"/>
        </w:rPr>
        <w:t xml:space="preserve">w pkt </w:t>
      </w:r>
      <w:r w:rsidR="00B602C8">
        <w:rPr>
          <w:rFonts w:ascii="Century Gothic" w:hAnsi="Century Gothic" w:cs="Arial"/>
          <w:color w:val="000000"/>
        </w:rPr>
        <w:t>10</w:t>
      </w:r>
      <w:r w:rsidRPr="008F24E0">
        <w:rPr>
          <w:rFonts w:ascii="Century Gothic" w:hAnsi="Century Gothic" w:cs="Arial"/>
          <w:color w:val="000000"/>
        </w:rPr>
        <w:t xml:space="preserve">, przedłuża termin składania ofert o czas niezbędny do zapoznania </w:t>
      </w:r>
      <w:r w:rsidRPr="008F24E0">
        <w:rPr>
          <w:rFonts w:ascii="Century Gothic" w:hAnsi="Century Gothic" w:cs="Arial"/>
          <w:color w:val="000000"/>
        </w:rPr>
        <w:lastRenderedPageBreak/>
        <w:t xml:space="preserve">się wszystkich zainteresowanych </w:t>
      </w:r>
      <w:r w:rsidR="00530664">
        <w:rPr>
          <w:rFonts w:ascii="Century Gothic" w:hAnsi="Century Gothic" w:cs="Arial"/>
          <w:color w:val="000000"/>
        </w:rPr>
        <w:t>W</w:t>
      </w:r>
      <w:r w:rsidRPr="008F24E0">
        <w:rPr>
          <w:rFonts w:ascii="Century Gothic" w:hAnsi="Century Gothic" w:cs="Arial"/>
          <w:color w:val="000000"/>
        </w:rPr>
        <w:t>ykonawców z wyjaśnieniami niezbędnymi do należytego przygotowania i złożenia ofert.</w:t>
      </w:r>
    </w:p>
    <w:p w14:paraId="52C82FB6" w14:textId="77777777" w:rsidR="00E16E8D" w:rsidRPr="008F24E0" w:rsidRDefault="00E16E8D" w:rsidP="009C3E6D">
      <w:pPr>
        <w:pStyle w:val="NormalnyWeb"/>
        <w:numPr>
          <w:ilvl w:val="0"/>
          <w:numId w:val="2"/>
        </w:numPr>
        <w:spacing w:before="120" w:beforeAutospacing="0" w:after="120" w:afterAutospacing="0" w:line="360" w:lineRule="auto"/>
        <w:ind w:left="426" w:hanging="426"/>
        <w:jc w:val="both"/>
        <w:textAlignment w:val="baseline"/>
        <w:rPr>
          <w:rFonts w:ascii="Century Gothic" w:hAnsi="Century Gothic" w:cs="Arial"/>
          <w:color w:val="000000"/>
        </w:rPr>
      </w:pPr>
      <w:r w:rsidRPr="008F24E0">
        <w:rPr>
          <w:rFonts w:ascii="Century Gothic" w:hAnsi="Century Gothic" w:cs="Arial"/>
          <w:color w:val="000000"/>
        </w:rPr>
        <w:t>W przypadku</w:t>
      </w:r>
      <w:r w:rsidR="00521A55">
        <w:rPr>
          <w:rFonts w:ascii="Century Gothic" w:hAnsi="Century Gothic" w:cs="Arial"/>
          <w:color w:val="000000"/>
        </w:rPr>
        <w:t>,</w:t>
      </w:r>
      <w:r w:rsidRPr="008F24E0">
        <w:rPr>
          <w:rFonts w:ascii="Century Gothic" w:hAnsi="Century Gothic" w:cs="Arial"/>
          <w:color w:val="000000"/>
        </w:rPr>
        <w:t xml:space="preserve"> gdy wniosek o wyjaśnienie treści SWZ nie wpłynął </w:t>
      </w:r>
      <w:r w:rsidR="0056534C">
        <w:rPr>
          <w:rFonts w:ascii="Century Gothic" w:hAnsi="Century Gothic" w:cs="Arial"/>
          <w:color w:val="000000"/>
        </w:rPr>
        <w:br/>
      </w:r>
      <w:r w:rsidRPr="008F24E0">
        <w:rPr>
          <w:rFonts w:ascii="Century Gothic" w:hAnsi="Century Gothic" w:cs="Arial"/>
          <w:color w:val="000000"/>
        </w:rPr>
        <w:t xml:space="preserve">w terminie, o którym mowa w pkt </w:t>
      </w:r>
      <w:r w:rsidR="00B602C8">
        <w:rPr>
          <w:rFonts w:ascii="Century Gothic" w:hAnsi="Century Gothic" w:cs="Arial"/>
          <w:color w:val="000000"/>
        </w:rPr>
        <w:t>1</w:t>
      </w:r>
      <w:r w:rsidR="00FF1EA4">
        <w:rPr>
          <w:rFonts w:ascii="Century Gothic" w:hAnsi="Century Gothic" w:cs="Arial"/>
          <w:color w:val="000000"/>
        </w:rPr>
        <w:t>0</w:t>
      </w:r>
      <w:r w:rsidRPr="008F24E0">
        <w:rPr>
          <w:rFonts w:ascii="Century Gothic" w:hAnsi="Century Gothic" w:cs="Arial"/>
          <w:color w:val="000000"/>
        </w:rPr>
        <w:t xml:space="preserve">, </w:t>
      </w:r>
      <w:r w:rsidR="008F24E0" w:rsidRPr="008F24E0">
        <w:rPr>
          <w:rFonts w:ascii="Century Gothic" w:hAnsi="Century Gothic" w:cs="Arial"/>
          <w:color w:val="000000"/>
        </w:rPr>
        <w:t>Z</w:t>
      </w:r>
      <w:r w:rsidRPr="008F24E0">
        <w:rPr>
          <w:rFonts w:ascii="Century Gothic" w:hAnsi="Century Gothic" w:cs="Arial"/>
          <w:color w:val="000000"/>
        </w:rPr>
        <w:t>amawiający nie ma obowiązku udzielania wyjaśnień SWZ oraz obowiązku przedłużenia terminu składania ofert.</w:t>
      </w:r>
    </w:p>
    <w:p w14:paraId="64DB2AF0" w14:textId="77777777" w:rsidR="00E16E8D" w:rsidRPr="008F24E0" w:rsidRDefault="00E16E8D" w:rsidP="009C3E6D">
      <w:pPr>
        <w:pStyle w:val="NormalnyWeb"/>
        <w:numPr>
          <w:ilvl w:val="0"/>
          <w:numId w:val="2"/>
        </w:numPr>
        <w:spacing w:before="120" w:beforeAutospacing="0" w:after="120" w:afterAutospacing="0" w:line="360" w:lineRule="auto"/>
        <w:ind w:left="426" w:hanging="426"/>
        <w:jc w:val="both"/>
        <w:textAlignment w:val="baseline"/>
        <w:rPr>
          <w:rFonts w:ascii="Century Gothic" w:hAnsi="Century Gothic" w:cs="Arial"/>
          <w:color w:val="000000"/>
        </w:rPr>
      </w:pPr>
      <w:r w:rsidRPr="008F24E0">
        <w:rPr>
          <w:rFonts w:ascii="Century Gothic" w:hAnsi="Century Gothic" w:cs="Arial"/>
          <w:color w:val="000000"/>
        </w:rPr>
        <w:t xml:space="preserve">Przedłużenie terminu składania ofert, o których mowa w pkt </w:t>
      </w:r>
      <w:r w:rsidR="00B602C8">
        <w:rPr>
          <w:rFonts w:ascii="Century Gothic" w:hAnsi="Century Gothic" w:cs="Arial"/>
          <w:color w:val="000000"/>
        </w:rPr>
        <w:t>1</w:t>
      </w:r>
      <w:r w:rsidR="00FF1EA4">
        <w:rPr>
          <w:rFonts w:ascii="Century Gothic" w:hAnsi="Century Gothic" w:cs="Arial"/>
          <w:color w:val="000000"/>
        </w:rPr>
        <w:t>1</w:t>
      </w:r>
      <w:r w:rsidRPr="008F24E0">
        <w:rPr>
          <w:rFonts w:ascii="Century Gothic" w:hAnsi="Century Gothic" w:cs="Arial"/>
          <w:color w:val="000000"/>
        </w:rPr>
        <w:t>, nie wpływa na bieg terminu składania wniosku o wyjaśnienie treści SWZ.</w:t>
      </w:r>
    </w:p>
    <w:p w14:paraId="470B2083" w14:textId="59E38427" w:rsidR="00E16E8D" w:rsidRPr="008F24E0" w:rsidRDefault="00E16E8D" w:rsidP="009C3E6D">
      <w:pPr>
        <w:pStyle w:val="NormalnyWeb"/>
        <w:numPr>
          <w:ilvl w:val="0"/>
          <w:numId w:val="2"/>
        </w:numPr>
        <w:spacing w:before="120" w:beforeAutospacing="0" w:after="120" w:afterAutospacing="0" w:line="360" w:lineRule="auto"/>
        <w:ind w:left="426" w:hanging="426"/>
        <w:jc w:val="both"/>
        <w:textAlignment w:val="baseline"/>
        <w:rPr>
          <w:rFonts w:ascii="Century Gothic" w:hAnsi="Century Gothic" w:cs="Arial"/>
          <w:color w:val="000000"/>
        </w:rPr>
      </w:pPr>
      <w:r w:rsidRPr="008F24E0">
        <w:rPr>
          <w:rFonts w:ascii="Century Gothic" w:hAnsi="Century Gothic" w:cs="Arial"/>
          <w:b/>
          <w:color w:val="000000"/>
        </w:rPr>
        <w:t>Treść zapytań wraz z wyjaśnieniami Zamawiający udostępnia, bez ujawniania źródła zapytania, na stronie internetowej prowadzonego postępowania</w:t>
      </w:r>
      <w:r w:rsidR="00DA50C6">
        <w:rPr>
          <w:rFonts w:ascii="Century Gothic" w:hAnsi="Century Gothic" w:cs="Arial"/>
          <w:color w:val="000000"/>
        </w:rPr>
        <w:t>.</w:t>
      </w:r>
    </w:p>
    <w:p w14:paraId="10EB2DF0" w14:textId="77777777" w:rsidR="00E16E8D" w:rsidRPr="008F24E0" w:rsidRDefault="00E16E8D" w:rsidP="009C3E6D">
      <w:pPr>
        <w:pStyle w:val="NormalnyWeb"/>
        <w:numPr>
          <w:ilvl w:val="0"/>
          <w:numId w:val="2"/>
        </w:numPr>
        <w:spacing w:before="120" w:beforeAutospacing="0" w:after="120" w:afterAutospacing="0" w:line="360" w:lineRule="auto"/>
        <w:ind w:left="426" w:hanging="426"/>
        <w:jc w:val="both"/>
        <w:textAlignment w:val="baseline"/>
        <w:rPr>
          <w:rFonts w:ascii="Century Gothic" w:hAnsi="Century Gothic" w:cs="Arial"/>
          <w:color w:val="000000"/>
        </w:rPr>
      </w:pPr>
      <w:r w:rsidRPr="008F24E0">
        <w:rPr>
          <w:rFonts w:ascii="Century Gothic" w:hAnsi="Century Gothic" w:cs="Arial"/>
          <w:color w:val="000000"/>
        </w:rPr>
        <w:t xml:space="preserve">W uzasadnionych przypadkach </w:t>
      </w:r>
      <w:r w:rsidR="008F24E0" w:rsidRPr="008F24E0">
        <w:rPr>
          <w:rFonts w:ascii="Century Gothic" w:hAnsi="Century Gothic" w:cs="Arial"/>
          <w:color w:val="000000"/>
        </w:rPr>
        <w:t>Z</w:t>
      </w:r>
      <w:r w:rsidRPr="008F24E0">
        <w:rPr>
          <w:rFonts w:ascii="Century Gothic" w:hAnsi="Century Gothic" w:cs="Arial"/>
          <w:color w:val="000000"/>
        </w:rPr>
        <w:t>amawiający może przed upływem terminu składania ofert zmienić treść SWZ.</w:t>
      </w:r>
    </w:p>
    <w:p w14:paraId="294E1CB1" w14:textId="77777777" w:rsidR="00E16E8D" w:rsidRPr="00B602C8" w:rsidRDefault="00E16E8D" w:rsidP="009C3E6D">
      <w:pPr>
        <w:pStyle w:val="NormalnyWeb"/>
        <w:numPr>
          <w:ilvl w:val="0"/>
          <w:numId w:val="2"/>
        </w:numPr>
        <w:spacing w:before="0" w:beforeAutospacing="0" w:after="240" w:afterAutospacing="0" w:line="360" w:lineRule="auto"/>
        <w:ind w:left="425" w:hanging="425"/>
        <w:jc w:val="both"/>
        <w:textAlignment w:val="baseline"/>
        <w:rPr>
          <w:rFonts w:ascii="Century Gothic" w:hAnsi="Century Gothic" w:cs="Arial"/>
          <w:color w:val="000000"/>
        </w:rPr>
      </w:pPr>
      <w:r w:rsidRPr="008F24E0">
        <w:rPr>
          <w:rFonts w:ascii="Century Gothic" w:hAnsi="Century Gothic" w:cs="Arial"/>
        </w:rPr>
        <w:t xml:space="preserve">Wszelkie modyfikacje, uzupełnienia oraz zmiany, w tym zmiany terminów, jak również pytania Wykonawców wraz z wyjaśnieniami stają </w:t>
      </w:r>
      <w:r w:rsidR="0056534C">
        <w:rPr>
          <w:rFonts w:ascii="Century Gothic" w:hAnsi="Century Gothic" w:cs="Arial"/>
        </w:rPr>
        <w:br/>
      </w:r>
      <w:r w:rsidRPr="008F24E0">
        <w:rPr>
          <w:rFonts w:ascii="Century Gothic" w:hAnsi="Century Gothic" w:cs="Arial"/>
        </w:rPr>
        <w:t>się integralną częścią SWZ i będą wiążące przy składaniu ofert.</w:t>
      </w:r>
    </w:p>
    <w:p w14:paraId="34AF773C" w14:textId="77777777" w:rsidR="00B602C8" w:rsidRPr="00B602C8" w:rsidRDefault="00B602C8" w:rsidP="009C3E6D">
      <w:pPr>
        <w:pStyle w:val="NormalnyWeb"/>
        <w:numPr>
          <w:ilvl w:val="0"/>
          <w:numId w:val="2"/>
        </w:numPr>
        <w:spacing w:before="0" w:beforeAutospacing="0" w:after="0" w:afterAutospacing="0" w:line="360" w:lineRule="auto"/>
        <w:ind w:left="425" w:hanging="425"/>
        <w:jc w:val="both"/>
        <w:textAlignment w:val="baseline"/>
        <w:rPr>
          <w:rFonts w:ascii="Century Gothic" w:hAnsi="Century Gothic" w:cs="Arial"/>
          <w:color w:val="000000"/>
        </w:rPr>
      </w:pPr>
      <w:r>
        <w:rPr>
          <w:rFonts w:ascii="Century Gothic" w:hAnsi="Century Gothic" w:cs="Arial"/>
        </w:rPr>
        <w:t>Wykonawca</w:t>
      </w:r>
      <w:r w:rsidR="00540D62">
        <w:rPr>
          <w:rFonts w:ascii="Century Gothic" w:hAnsi="Century Gothic" w:cs="Arial"/>
        </w:rPr>
        <w:t xml:space="preserve"> </w:t>
      </w:r>
      <w:r>
        <w:rPr>
          <w:rFonts w:ascii="Century Gothic" w:hAnsi="Century Gothic" w:cs="Arial"/>
        </w:rPr>
        <w:t xml:space="preserve">pobierający wersję elektroniczną SWZ za pośrednictwem portalu </w:t>
      </w:r>
      <w:hyperlink r:id="rId36" w:history="1">
        <w:r w:rsidRPr="001B46B9">
          <w:rPr>
            <w:rStyle w:val="Hipercze"/>
            <w:rFonts w:ascii="Century Gothic" w:hAnsi="Century Gothic" w:cs="Arial"/>
          </w:rPr>
          <w:t>www.platformazakupowa.pl</w:t>
        </w:r>
      </w:hyperlink>
      <w:r>
        <w:rPr>
          <w:rFonts w:ascii="Century Gothic" w:hAnsi="Century Gothic" w:cs="Arial"/>
        </w:rPr>
        <w:t xml:space="preserve">, zobowiązany jest do jej monitorowania w tym samym miejscu, z którego została pobrana, </w:t>
      </w:r>
      <w:r w:rsidR="00540D62">
        <w:rPr>
          <w:rFonts w:ascii="Century Gothic" w:hAnsi="Century Gothic" w:cs="Arial"/>
        </w:rPr>
        <w:br/>
      </w:r>
      <w:r>
        <w:rPr>
          <w:rFonts w:ascii="Century Gothic" w:hAnsi="Century Gothic" w:cs="Arial"/>
        </w:rPr>
        <w:t>w terminie oraz zmiany treści SWZ, zmiany treści ogłoszenia w tym zmiany terminu składania ofert.</w:t>
      </w:r>
    </w:p>
    <w:p w14:paraId="4A7E16D5" w14:textId="77777777" w:rsidR="00B602C8" w:rsidRDefault="00B602C8" w:rsidP="009C3E6D">
      <w:pPr>
        <w:pStyle w:val="NormalnyWeb"/>
        <w:numPr>
          <w:ilvl w:val="0"/>
          <w:numId w:val="2"/>
        </w:numPr>
        <w:spacing w:before="120" w:beforeAutospacing="0" w:after="480" w:afterAutospacing="0" w:line="360" w:lineRule="auto"/>
        <w:ind w:left="425" w:hanging="425"/>
        <w:jc w:val="both"/>
        <w:textAlignment w:val="baseline"/>
        <w:rPr>
          <w:rFonts w:ascii="Century Gothic" w:hAnsi="Century Gothic" w:cs="Arial"/>
          <w:color w:val="000000"/>
        </w:rPr>
      </w:pPr>
      <w:r>
        <w:rPr>
          <w:rFonts w:ascii="Century Gothic" w:hAnsi="Century Gothic" w:cs="Arial"/>
          <w:color w:val="000000"/>
        </w:rPr>
        <w:t>Wykonawca jako podmiot profesjonalny ma obowiązek sprawdzania komunikatów i wiadomości bez pośrednio na platformazakupowa.pl przesyłanych przez Zamawiającego, gdyż system powiadomień może ulec awarii lub powiadomienie może trafić do folderu SPAM.</w:t>
      </w:r>
    </w:p>
    <w:p w14:paraId="1C97AFBC" w14:textId="4132BEC2" w:rsidR="00122368" w:rsidRPr="00DA50C6" w:rsidRDefault="00540D62" w:rsidP="00122368">
      <w:pPr>
        <w:pStyle w:val="NormalnyWeb"/>
        <w:numPr>
          <w:ilvl w:val="0"/>
          <w:numId w:val="2"/>
        </w:numPr>
        <w:spacing w:before="120" w:beforeAutospacing="0" w:after="480" w:afterAutospacing="0" w:line="360" w:lineRule="auto"/>
        <w:ind w:left="425" w:hanging="425"/>
        <w:jc w:val="both"/>
        <w:textAlignment w:val="baseline"/>
        <w:rPr>
          <w:rFonts w:ascii="Century Gothic" w:hAnsi="Century Gothic" w:cs="Arial"/>
          <w:color w:val="000000"/>
        </w:rPr>
      </w:pPr>
      <w:r>
        <w:rPr>
          <w:rFonts w:ascii="Century Gothic" w:hAnsi="Century Gothic" w:cs="Arial"/>
          <w:color w:val="000000"/>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Pr>
          <w:rFonts w:ascii="Century Gothic" w:hAnsi="Century Gothic" w:cs="Arial"/>
          <w:color w:val="000000"/>
        </w:rPr>
        <w:lastRenderedPageBreak/>
        <w:t xml:space="preserve">postępowaniu, ponieważ nie został spełniony obowiązek narzucony w art. 221 ustawy Pzp. </w:t>
      </w:r>
    </w:p>
    <w:tbl>
      <w:tblPr>
        <w:tblStyle w:val="Tabela-Siatka"/>
        <w:tblW w:w="0" w:type="auto"/>
        <w:shd w:val="clear" w:color="auto" w:fill="FBE4D5" w:themeFill="accent2" w:themeFillTint="33"/>
        <w:tblLook w:val="04A0" w:firstRow="1" w:lastRow="0" w:firstColumn="1" w:lastColumn="0" w:noHBand="0" w:noVBand="1"/>
      </w:tblPr>
      <w:tblGrid>
        <w:gridCol w:w="9030"/>
      </w:tblGrid>
      <w:tr w:rsidR="001F5DD1" w:rsidRPr="00F50C38" w14:paraId="4DEB8CAB" w14:textId="77777777" w:rsidTr="000A7289">
        <w:tc>
          <w:tcPr>
            <w:tcW w:w="9060" w:type="dxa"/>
            <w:shd w:val="clear" w:color="auto" w:fill="F7CAAC" w:themeFill="accent2" w:themeFillTint="66"/>
          </w:tcPr>
          <w:p w14:paraId="023D7C25" w14:textId="77777777" w:rsidR="00664398" w:rsidRPr="007C63C8" w:rsidRDefault="00664398" w:rsidP="005A2B8C">
            <w:pPr>
              <w:spacing w:before="120" w:after="120" w:line="360" w:lineRule="auto"/>
              <w:rPr>
                <w:rFonts w:ascii="Century Gothic" w:eastAsia="Times New Roman" w:hAnsi="Century Gothic" w:cs="Arial"/>
                <w:b/>
                <w:color w:val="000000"/>
                <w:sz w:val="24"/>
                <w:szCs w:val="24"/>
                <w:lang w:eastAsia="pl-PL"/>
              </w:rPr>
            </w:pPr>
            <w:r w:rsidRPr="007C63C8">
              <w:rPr>
                <w:rFonts w:ascii="Century Gothic" w:eastAsia="Times New Roman" w:hAnsi="Century Gothic" w:cs="Arial"/>
                <w:b/>
                <w:color w:val="000000"/>
                <w:sz w:val="24"/>
                <w:szCs w:val="24"/>
                <w:lang w:eastAsia="pl-PL"/>
              </w:rPr>
              <w:t>Rozdział XIV.</w:t>
            </w:r>
          </w:p>
          <w:p w14:paraId="0BD03770" w14:textId="2FF19AF7" w:rsidR="001F5DD1" w:rsidRPr="00F50C38" w:rsidRDefault="001F5DD1" w:rsidP="005A2B8C">
            <w:pPr>
              <w:spacing w:before="120" w:after="120" w:line="360" w:lineRule="auto"/>
              <w:ind w:left="594" w:right="52" w:hanging="594"/>
              <w:rPr>
                <w:rFonts w:ascii="Century Gothic" w:eastAsia="Times New Roman" w:hAnsi="Century Gothic" w:cs="Arial"/>
                <w:b/>
                <w:color w:val="000000"/>
                <w:sz w:val="24"/>
                <w:szCs w:val="24"/>
                <w:lang w:eastAsia="pl-PL"/>
              </w:rPr>
            </w:pPr>
            <w:r w:rsidRPr="00F50C38">
              <w:rPr>
                <w:rFonts w:ascii="Century Gothic" w:eastAsia="Times New Roman" w:hAnsi="Century Gothic" w:cs="Arial"/>
                <w:b/>
                <w:color w:val="000000"/>
                <w:sz w:val="24"/>
                <w:szCs w:val="24"/>
                <w:lang w:eastAsia="pl-PL"/>
              </w:rPr>
              <w:t>Termin otwarcia ofert</w:t>
            </w:r>
          </w:p>
        </w:tc>
      </w:tr>
    </w:tbl>
    <w:p w14:paraId="608069CE" w14:textId="5401325A" w:rsidR="001F5DD1" w:rsidRPr="005D2F3A" w:rsidRDefault="001F5DD1" w:rsidP="00DA50C6">
      <w:pPr>
        <w:numPr>
          <w:ilvl w:val="0"/>
          <w:numId w:val="3"/>
        </w:numPr>
        <w:spacing w:before="120" w:after="120" w:line="360" w:lineRule="auto"/>
        <w:ind w:left="426" w:right="-2" w:hanging="426"/>
        <w:jc w:val="both"/>
        <w:rPr>
          <w:rFonts w:ascii="Century Gothic" w:eastAsia="Times New Roman" w:hAnsi="Century Gothic" w:cs="Arial"/>
          <w:color w:val="000000"/>
          <w:sz w:val="24"/>
          <w:szCs w:val="24"/>
          <w:lang w:eastAsia="pl-PL"/>
        </w:rPr>
      </w:pPr>
      <w:r w:rsidRPr="00F50C38">
        <w:rPr>
          <w:rFonts w:ascii="Century Gothic" w:eastAsia="Times New Roman" w:hAnsi="Century Gothic" w:cs="Arial"/>
          <w:color w:val="000000"/>
          <w:sz w:val="24"/>
          <w:szCs w:val="24"/>
          <w:lang w:eastAsia="pl-PL"/>
        </w:rPr>
        <w:t xml:space="preserve">Otwarcie ofert </w:t>
      </w:r>
      <w:r w:rsidR="00226D48" w:rsidRPr="00F50C38">
        <w:rPr>
          <w:rFonts w:ascii="Century Gothic" w:eastAsia="Times New Roman" w:hAnsi="Century Gothic" w:cs="Arial"/>
          <w:color w:val="000000"/>
          <w:sz w:val="24"/>
          <w:szCs w:val="24"/>
          <w:lang w:eastAsia="pl-PL"/>
        </w:rPr>
        <w:t>następ</w:t>
      </w:r>
      <w:r w:rsidR="00226D48">
        <w:rPr>
          <w:rFonts w:ascii="Century Gothic" w:eastAsia="Times New Roman" w:hAnsi="Century Gothic" w:cs="Arial"/>
          <w:color w:val="000000"/>
          <w:sz w:val="24"/>
          <w:szCs w:val="24"/>
          <w:lang w:eastAsia="pl-PL"/>
        </w:rPr>
        <w:t>uje</w:t>
      </w:r>
      <w:r w:rsidRPr="00F50C38">
        <w:rPr>
          <w:rFonts w:ascii="Century Gothic" w:eastAsia="Times New Roman" w:hAnsi="Century Gothic" w:cs="Arial"/>
          <w:color w:val="000000"/>
          <w:sz w:val="24"/>
          <w:szCs w:val="24"/>
          <w:lang w:eastAsia="pl-PL"/>
        </w:rPr>
        <w:t xml:space="preserve"> niezwłocznie po upływie terminu składania ofert, </w:t>
      </w:r>
      <w:r w:rsidR="00D45AC7">
        <w:rPr>
          <w:rFonts w:ascii="Century Gothic" w:eastAsia="Times New Roman" w:hAnsi="Century Gothic" w:cs="Arial"/>
          <w:color w:val="000000"/>
          <w:sz w:val="24"/>
          <w:szCs w:val="24"/>
          <w:lang w:eastAsia="pl-PL"/>
        </w:rPr>
        <w:t>(</w:t>
      </w:r>
      <w:r w:rsidRPr="00877D6B">
        <w:rPr>
          <w:rFonts w:ascii="Century Gothic" w:eastAsia="Times New Roman" w:hAnsi="Century Gothic" w:cs="Arial"/>
          <w:color w:val="000000"/>
          <w:sz w:val="24"/>
          <w:szCs w:val="24"/>
          <w:lang w:eastAsia="pl-PL"/>
        </w:rPr>
        <w:t>nie później niż następnego dnia, w którym upłynął termin składania ofert</w:t>
      </w:r>
      <w:r w:rsidR="00D45AC7" w:rsidRPr="00877D6B">
        <w:rPr>
          <w:rFonts w:ascii="Century Gothic" w:eastAsia="Times New Roman" w:hAnsi="Century Gothic" w:cs="Arial"/>
          <w:color w:val="000000"/>
          <w:sz w:val="24"/>
          <w:szCs w:val="24"/>
          <w:lang w:eastAsia="pl-PL"/>
        </w:rPr>
        <w:t>)</w:t>
      </w:r>
      <w:r w:rsidR="002B519C">
        <w:rPr>
          <w:rFonts w:ascii="Century Gothic" w:eastAsia="Times New Roman" w:hAnsi="Century Gothic" w:cs="Arial"/>
          <w:color w:val="000000"/>
          <w:sz w:val="24"/>
          <w:szCs w:val="24"/>
          <w:lang w:eastAsia="pl-PL"/>
        </w:rPr>
        <w:t xml:space="preserve"> </w:t>
      </w:r>
      <w:r w:rsidRPr="00877D6B">
        <w:rPr>
          <w:rFonts w:ascii="Century Gothic" w:eastAsia="Times New Roman" w:hAnsi="Century Gothic" w:cs="Arial"/>
          <w:color w:val="000000"/>
          <w:sz w:val="24"/>
          <w:szCs w:val="24"/>
          <w:lang w:eastAsia="pl-PL"/>
        </w:rPr>
        <w:t>tj</w:t>
      </w:r>
      <w:r w:rsidR="00190513">
        <w:rPr>
          <w:rFonts w:ascii="Century Gothic" w:eastAsia="Times New Roman" w:hAnsi="Century Gothic" w:cs="Arial"/>
          <w:color w:val="000000"/>
          <w:sz w:val="24"/>
          <w:szCs w:val="24"/>
          <w:lang w:eastAsia="pl-PL"/>
        </w:rPr>
        <w:t xml:space="preserve">. </w:t>
      </w:r>
      <w:r w:rsidR="00190513" w:rsidRPr="00F5052A">
        <w:rPr>
          <w:rFonts w:ascii="Century Gothic" w:eastAsia="Times New Roman" w:hAnsi="Century Gothic" w:cs="Arial"/>
          <w:b/>
          <w:color w:val="000000"/>
          <w:sz w:val="24"/>
          <w:szCs w:val="24"/>
          <w:lang w:eastAsia="pl-PL"/>
        </w:rPr>
        <w:t>27.11.2023</w:t>
      </w:r>
      <w:r w:rsidR="0051309A" w:rsidRPr="00877D6B">
        <w:rPr>
          <w:rFonts w:ascii="Century Gothic" w:eastAsia="Times New Roman" w:hAnsi="Century Gothic" w:cs="Arial"/>
          <w:b/>
          <w:bCs/>
          <w:sz w:val="24"/>
          <w:szCs w:val="24"/>
          <w:lang w:eastAsia="pl-PL"/>
        </w:rPr>
        <w:t xml:space="preserve"> </w:t>
      </w:r>
      <w:r w:rsidR="0051309A" w:rsidRPr="00877D6B">
        <w:rPr>
          <w:rFonts w:ascii="Century Gothic" w:eastAsia="Times New Roman" w:hAnsi="Century Gothic" w:cs="Arial"/>
          <w:b/>
          <w:bCs/>
          <w:color w:val="000000"/>
          <w:sz w:val="24"/>
          <w:szCs w:val="24"/>
          <w:lang w:eastAsia="pl-PL"/>
        </w:rPr>
        <w:t>r.</w:t>
      </w:r>
      <w:r w:rsidRPr="00877D6B">
        <w:rPr>
          <w:rFonts w:ascii="Century Gothic" w:eastAsia="Times New Roman" w:hAnsi="Century Gothic" w:cs="Arial"/>
          <w:b/>
          <w:bCs/>
          <w:sz w:val="24"/>
          <w:szCs w:val="24"/>
          <w:lang w:eastAsia="pl-PL"/>
        </w:rPr>
        <w:t xml:space="preserve"> </w:t>
      </w:r>
      <w:r w:rsidRPr="00877D6B">
        <w:rPr>
          <w:rFonts w:ascii="Century Gothic" w:eastAsia="Times New Roman" w:hAnsi="Century Gothic" w:cs="Arial"/>
          <w:b/>
          <w:color w:val="000000"/>
          <w:sz w:val="24"/>
          <w:szCs w:val="24"/>
          <w:lang w:eastAsia="pl-PL"/>
        </w:rPr>
        <w:t xml:space="preserve">o </w:t>
      </w:r>
      <w:r w:rsidR="00190513">
        <w:rPr>
          <w:rFonts w:ascii="Century Gothic" w:eastAsia="Times New Roman" w:hAnsi="Century Gothic" w:cs="Arial"/>
          <w:b/>
          <w:sz w:val="24"/>
          <w:szCs w:val="24"/>
          <w:lang w:eastAsia="pl-PL"/>
        </w:rPr>
        <w:t>godz. 11:00.</w:t>
      </w:r>
      <w:r w:rsidRPr="00877D6B">
        <w:rPr>
          <w:rFonts w:ascii="Century Gothic" w:eastAsia="Times New Roman" w:hAnsi="Century Gothic" w:cs="Arial"/>
          <w:sz w:val="24"/>
          <w:szCs w:val="24"/>
          <w:lang w:eastAsia="pl-PL"/>
        </w:rPr>
        <w:t xml:space="preserve"> </w:t>
      </w:r>
    </w:p>
    <w:p w14:paraId="3967F1C2" w14:textId="77777777" w:rsidR="001F5DD1" w:rsidRPr="00F50C38" w:rsidRDefault="001F5DD1" w:rsidP="00DA50C6">
      <w:pPr>
        <w:numPr>
          <w:ilvl w:val="0"/>
          <w:numId w:val="3"/>
        </w:numPr>
        <w:spacing w:before="120" w:after="120" w:line="360" w:lineRule="auto"/>
        <w:ind w:left="426" w:right="-2" w:hanging="426"/>
        <w:jc w:val="both"/>
        <w:rPr>
          <w:rFonts w:ascii="Century Gothic" w:eastAsia="Times New Roman" w:hAnsi="Century Gothic" w:cs="Arial"/>
          <w:color w:val="000000"/>
          <w:sz w:val="24"/>
          <w:szCs w:val="24"/>
          <w:lang w:eastAsia="pl-PL"/>
        </w:rPr>
      </w:pPr>
      <w:r w:rsidRPr="00F50C38">
        <w:rPr>
          <w:rFonts w:ascii="Century Gothic" w:eastAsia="Times New Roman" w:hAnsi="Century Gothic" w:cs="Arial"/>
          <w:color w:val="000000"/>
          <w:sz w:val="24"/>
          <w:szCs w:val="24"/>
          <w:lang w:eastAsia="pl-PL"/>
        </w:rPr>
        <w:t>W przypadku awarii systemu, któr</w:t>
      </w:r>
      <w:r w:rsidR="005D2F3A">
        <w:rPr>
          <w:rFonts w:ascii="Century Gothic" w:eastAsia="Times New Roman" w:hAnsi="Century Gothic" w:cs="Arial"/>
          <w:color w:val="000000"/>
          <w:sz w:val="24"/>
          <w:szCs w:val="24"/>
          <w:lang w:eastAsia="pl-PL"/>
        </w:rPr>
        <w:t>y</w:t>
      </w:r>
      <w:r w:rsidRPr="00F50C38">
        <w:rPr>
          <w:rFonts w:ascii="Century Gothic" w:eastAsia="Times New Roman" w:hAnsi="Century Gothic" w:cs="Arial"/>
          <w:color w:val="000000"/>
          <w:sz w:val="24"/>
          <w:szCs w:val="24"/>
          <w:lang w:eastAsia="pl-PL"/>
        </w:rPr>
        <w:t xml:space="preserve"> powoduje brak możliwości otwarcia ofert w terminie określonym przez Zamawiającego, otwarcie ofert następuje niezwłocznie po usunięciu awarii. </w:t>
      </w:r>
    </w:p>
    <w:p w14:paraId="63B264DC" w14:textId="77777777" w:rsidR="001F5DD1" w:rsidRPr="00F50C38" w:rsidRDefault="001F5DD1" w:rsidP="00DA50C6">
      <w:pPr>
        <w:numPr>
          <w:ilvl w:val="0"/>
          <w:numId w:val="3"/>
        </w:numPr>
        <w:spacing w:before="120" w:after="120" w:line="360" w:lineRule="auto"/>
        <w:ind w:left="426" w:right="-2" w:hanging="426"/>
        <w:jc w:val="both"/>
        <w:rPr>
          <w:rFonts w:ascii="Century Gothic" w:eastAsia="Times New Roman" w:hAnsi="Century Gothic" w:cs="Arial"/>
          <w:color w:val="000000"/>
          <w:sz w:val="24"/>
          <w:szCs w:val="24"/>
          <w:lang w:eastAsia="pl-PL"/>
        </w:rPr>
      </w:pPr>
      <w:r w:rsidRPr="00F50C38">
        <w:rPr>
          <w:rFonts w:ascii="Century Gothic" w:eastAsia="Times New Roman" w:hAnsi="Century Gothic" w:cs="Arial"/>
          <w:color w:val="000000"/>
          <w:sz w:val="24"/>
          <w:szCs w:val="24"/>
          <w:lang w:eastAsia="pl-PL"/>
        </w:rPr>
        <w:t>Zamawiający</w:t>
      </w:r>
      <w:r w:rsidR="00F235AF">
        <w:rPr>
          <w:rFonts w:ascii="Century Gothic" w:eastAsia="Times New Roman" w:hAnsi="Century Gothic" w:cs="Arial"/>
          <w:color w:val="000000"/>
          <w:sz w:val="24"/>
          <w:szCs w:val="24"/>
          <w:lang w:eastAsia="pl-PL"/>
        </w:rPr>
        <w:t>,</w:t>
      </w:r>
      <w:r w:rsidRPr="00F50C38">
        <w:rPr>
          <w:rFonts w:ascii="Century Gothic" w:eastAsia="Times New Roman" w:hAnsi="Century Gothic" w:cs="Arial"/>
          <w:color w:val="000000"/>
          <w:sz w:val="24"/>
          <w:szCs w:val="24"/>
          <w:lang w:eastAsia="pl-PL"/>
        </w:rPr>
        <w:t xml:space="preserve"> poinformuje o zmianie terminu otwarcia ofert na stronie internetowej prowadzonego postępowania.  </w:t>
      </w:r>
    </w:p>
    <w:p w14:paraId="4DD42D67" w14:textId="77777777" w:rsidR="001F5DD1" w:rsidRPr="00F50C38" w:rsidRDefault="001F5DD1" w:rsidP="00DA50C6">
      <w:pPr>
        <w:numPr>
          <w:ilvl w:val="0"/>
          <w:numId w:val="3"/>
        </w:numPr>
        <w:spacing w:before="120" w:after="120" w:line="360" w:lineRule="auto"/>
        <w:ind w:left="426" w:right="-2" w:hanging="426"/>
        <w:jc w:val="both"/>
        <w:rPr>
          <w:rFonts w:ascii="Century Gothic" w:eastAsia="Times New Roman" w:hAnsi="Century Gothic" w:cs="Arial"/>
          <w:color w:val="000000"/>
          <w:sz w:val="24"/>
          <w:szCs w:val="24"/>
          <w:lang w:eastAsia="pl-PL"/>
        </w:rPr>
      </w:pPr>
      <w:r w:rsidRPr="00F50C38">
        <w:rPr>
          <w:rFonts w:ascii="Century Gothic" w:eastAsia="Times New Roman" w:hAnsi="Century Gothic" w:cs="Arial"/>
          <w:color w:val="000000"/>
          <w:sz w:val="24"/>
          <w:szCs w:val="24"/>
          <w:lang w:eastAsia="pl-PL"/>
        </w:rPr>
        <w:t xml:space="preserve">Zamawiający, najpóźniej przed otwarciem ofert, udostępnia na stronie internetowej prowadzonego postępowania informację o kwocie, jaką zamierza przeznaczyć na sfinansowanie zamówienia. </w:t>
      </w:r>
    </w:p>
    <w:p w14:paraId="5FDEAE52" w14:textId="77777777" w:rsidR="001F5DD1" w:rsidRPr="00F50C38" w:rsidRDefault="001F5DD1" w:rsidP="00DA50C6">
      <w:pPr>
        <w:numPr>
          <w:ilvl w:val="0"/>
          <w:numId w:val="3"/>
        </w:numPr>
        <w:spacing w:before="120" w:after="120" w:line="360" w:lineRule="auto"/>
        <w:ind w:left="426" w:right="-2" w:hanging="426"/>
        <w:jc w:val="both"/>
        <w:rPr>
          <w:rFonts w:ascii="Century Gothic" w:eastAsia="Times New Roman" w:hAnsi="Century Gothic" w:cs="Arial"/>
          <w:color w:val="000000"/>
          <w:sz w:val="24"/>
          <w:szCs w:val="24"/>
          <w:lang w:eastAsia="pl-PL"/>
        </w:rPr>
      </w:pPr>
      <w:r w:rsidRPr="00F50C38">
        <w:rPr>
          <w:rFonts w:ascii="Century Gothic" w:eastAsia="Times New Roman" w:hAnsi="Century Gothic" w:cs="Arial"/>
          <w:color w:val="000000"/>
          <w:sz w:val="24"/>
          <w:szCs w:val="24"/>
          <w:lang w:eastAsia="pl-PL"/>
        </w:rPr>
        <w:t xml:space="preserve">Zamawiający, niezwłocznie po otwarciu ofert, udostępnia na stronie internetowej prowadzonego postępowania informacje o: </w:t>
      </w:r>
    </w:p>
    <w:p w14:paraId="7CD25AD3" w14:textId="77777777" w:rsidR="0045217B" w:rsidRDefault="001F5DD1" w:rsidP="007C4318">
      <w:pPr>
        <w:pStyle w:val="Akapitzlist"/>
        <w:numPr>
          <w:ilvl w:val="0"/>
          <w:numId w:val="21"/>
        </w:numPr>
        <w:spacing w:before="120" w:after="120" w:line="360" w:lineRule="auto"/>
        <w:ind w:left="851" w:right="-2" w:hanging="425"/>
        <w:jc w:val="both"/>
        <w:rPr>
          <w:rFonts w:ascii="Century Gothic" w:eastAsia="Times New Roman" w:hAnsi="Century Gothic" w:cs="Arial"/>
          <w:color w:val="000000"/>
          <w:sz w:val="24"/>
          <w:szCs w:val="24"/>
          <w:lang w:eastAsia="pl-PL"/>
        </w:rPr>
      </w:pPr>
      <w:r w:rsidRPr="00F50C38">
        <w:rPr>
          <w:rFonts w:ascii="Century Gothic" w:eastAsia="Times New Roman" w:hAnsi="Century Gothic" w:cs="Arial"/>
          <w:color w:val="000000"/>
          <w:sz w:val="24"/>
          <w:szCs w:val="24"/>
          <w:lang w:eastAsia="pl-PL"/>
        </w:rPr>
        <w:t xml:space="preserve">nazwach albo imionach i nazwiskach oraz siedzibach lub miejscach prowadzonej działalności gospodarczej albo miejscach zamieszkania </w:t>
      </w:r>
      <w:r w:rsidR="00C74AF4">
        <w:rPr>
          <w:rFonts w:ascii="Century Gothic" w:eastAsia="Times New Roman" w:hAnsi="Century Gothic" w:cs="Arial"/>
          <w:color w:val="000000"/>
          <w:sz w:val="24"/>
          <w:szCs w:val="24"/>
          <w:lang w:eastAsia="pl-PL"/>
        </w:rPr>
        <w:t>W</w:t>
      </w:r>
      <w:r w:rsidRPr="00F50C38">
        <w:rPr>
          <w:rFonts w:ascii="Century Gothic" w:eastAsia="Times New Roman" w:hAnsi="Century Gothic" w:cs="Arial"/>
          <w:color w:val="000000"/>
          <w:sz w:val="24"/>
          <w:szCs w:val="24"/>
          <w:lang w:eastAsia="pl-PL"/>
        </w:rPr>
        <w:t xml:space="preserve">ykonawców, których oferty zostały otwarte; </w:t>
      </w:r>
    </w:p>
    <w:p w14:paraId="2CF34518" w14:textId="77777777" w:rsidR="001F5DD1" w:rsidRDefault="001F5DD1" w:rsidP="007C4318">
      <w:pPr>
        <w:pStyle w:val="Akapitzlist"/>
        <w:numPr>
          <w:ilvl w:val="0"/>
          <w:numId w:val="21"/>
        </w:numPr>
        <w:spacing w:before="120" w:after="120" w:line="360" w:lineRule="auto"/>
        <w:ind w:left="851" w:right="-2" w:hanging="425"/>
        <w:jc w:val="both"/>
        <w:rPr>
          <w:rFonts w:ascii="Century Gothic" w:eastAsia="Times New Roman" w:hAnsi="Century Gothic" w:cs="Arial"/>
          <w:color w:val="000000"/>
          <w:sz w:val="24"/>
          <w:szCs w:val="24"/>
          <w:lang w:eastAsia="pl-PL"/>
        </w:rPr>
      </w:pPr>
      <w:r w:rsidRPr="0045217B">
        <w:rPr>
          <w:rFonts w:ascii="Century Gothic" w:eastAsia="Times New Roman" w:hAnsi="Century Gothic" w:cs="Arial"/>
          <w:color w:val="000000"/>
          <w:sz w:val="24"/>
          <w:szCs w:val="24"/>
          <w:lang w:eastAsia="pl-PL"/>
        </w:rPr>
        <w:t xml:space="preserve">cenach lub kosztach zawartych w ofertach. </w:t>
      </w:r>
    </w:p>
    <w:p w14:paraId="0BAE67B0" w14:textId="77777777" w:rsidR="000A59A8" w:rsidRPr="000A59A8" w:rsidRDefault="000A59A8" w:rsidP="00DA50C6">
      <w:pPr>
        <w:spacing w:before="120" w:after="120" w:line="360" w:lineRule="auto"/>
        <w:ind w:left="426" w:right="-2"/>
        <w:jc w:val="both"/>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Informacja zostanie opublikowana na stronie postępowania na platformazakupowa.pl w sekcji „Komunikaty”.</w:t>
      </w:r>
    </w:p>
    <w:p w14:paraId="60634A2D" w14:textId="69A99DE0" w:rsidR="00B76955" w:rsidRPr="00DA50C6" w:rsidRDefault="001F5DD1" w:rsidP="00DA50C6">
      <w:pPr>
        <w:numPr>
          <w:ilvl w:val="0"/>
          <w:numId w:val="3"/>
        </w:numPr>
        <w:spacing w:before="120" w:after="120" w:line="360" w:lineRule="auto"/>
        <w:ind w:left="426" w:right="-2" w:hanging="426"/>
        <w:jc w:val="both"/>
        <w:rPr>
          <w:rFonts w:ascii="Century Gothic" w:eastAsia="Times New Roman" w:hAnsi="Century Gothic" w:cs="Arial"/>
          <w:color w:val="000000"/>
          <w:sz w:val="24"/>
          <w:szCs w:val="24"/>
          <w:lang w:eastAsia="pl-PL"/>
        </w:rPr>
      </w:pPr>
      <w:r w:rsidRPr="00F50C38">
        <w:rPr>
          <w:rFonts w:ascii="Century Gothic" w:eastAsia="Times New Roman" w:hAnsi="Century Gothic" w:cs="Arial"/>
          <w:color w:val="000000"/>
          <w:sz w:val="24"/>
          <w:szCs w:val="24"/>
          <w:lang w:eastAsia="pl-PL"/>
        </w:rPr>
        <w:t xml:space="preserve">Zgodnie z ustawą </w:t>
      </w:r>
      <w:r w:rsidR="00880B67">
        <w:rPr>
          <w:rFonts w:ascii="Century Gothic" w:eastAsia="Times New Roman" w:hAnsi="Century Gothic" w:cs="Arial"/>
          <w:color w:val="000000"/>
          <w:sz w:val="24"/>
          <w:szCs w:val="24"/>
          <w:lang w:eastAsia="pl-PL"/>
        </w:rPr>
        <w:t>P</w:t>
      </w:r>
      <w:r w:rsidRPr="00F50C38">
        <w:rPr>
          <w:rFonts w:ascii="Century Gothic" w:eastAsia="Times New Roman" w:hAnsi="Century Gothic" w:cs="Arial"/>
          <w:color w:val="000000"/>
          <w:sz w:val="24"/>
          <w:szCs w:val="24"/>
          <w:lang w:eastAsia="pl-PL"/>
        </w:rPr>
        <w:t>zp</w:t>
      </w:r>
      <w:r w:rsidR="007952E1">
        <w:rPr>
          <w:rFonts w:ascii="Century Gothic" w:eastAsia="Times New Roman" w:hAnsi="Century Gothic" w:cs="Arial"/>
          <w:color w:val="000000"/>
          <w:sz w:val="24"/>
          <w:szCs w:val="24"/>
          <w:lang w:eastAsia="pl-PL"/>
        </w:rPr>
        <w:t>,</w:t>
      </w:r>
      <w:r w:rsidRPr="00F50C38">
        <w:rPr>
          <w:rFonts w:ascii="Century Gothic" w:eastAsia="Times New Roman" w:hAnsi="Century Gothic" w:cs="Arial"/>
          <w:color w:val="000000"/>
          <w:sz w:val="24"/>
          <w:szCs w:val="24"/>
          <w:lang w:eastAsia="pl-PL"/>
        </w:rPr>
        <w:t xml:space="preserve"> Zamawiający nie ma obowiązku przeprowadzania publicznego otwarcia ofert.</w:t>
      </w:r>
    </w:p>
    <w:tbl>
      <w:tblPr>
        <w:tblStyle w:val="Tabela-Siatka"/>
        <w:tblW w:w="0" w:type="auto"/>
        <w:shd w:val="clear" w:color="auto" w:fill="FBE4D5" w:themeFill="accent2" w:themeFillTint="33"/>
        <w:tblLook w:val="04A0" w:firstRow="1" w:lastRow="0" w:firstColumn="1" w:lastColumn="0" w:noHBand="0" w:noVBand="1"/>
      </w:tblPr>
      <w:tblGrid>
        <w:gridCol w:w="9030"/>
      </w:tblGrid>
      <w:tr w:rsidR="008D590C" w:rsidRPr="00F50C38" w14:paraId="4592D1BE" w14:textId="77777777" w:rsidTr="000A7289">
        <w:tc>
          <w:tcPr>
            <w:tcW w:w="9060" w:type="dxa"/>
            <w:shd w:val="clear" w:color="auto" w:fill="F7CAAC" w:themeFill="accent2" w:themeFillTint="66"/>
          </w:tcPr>
          <w:p w14:paraId="5C218B32" w14:textId="77777777" w:rsidR="00664398" w:rsidRPr="007C63C8" w:rsidRDefault="00664398" w:rsidP="005A2B8C">
            <w:pPr>
              <w:spacing w:before="120" w:after="120" w:line="360" w:lineRule="auto"/>
              <w:rPr>
                <w:rFonts w:ascii="Century Gothic" w:eastAsia="Times New Roman" w:hAnsi="Century Gothic" w:cs="Arial"/>
                <w:b/>
                <w:color w:val="000000"/>
                <w:sz w:val="24"/>
                <w:szCs w:val="24"/>
                <w:lang w:eastAsia="pl-PL"/>
              </w:rPr>
            </w:pPr>
            <w:r w:rsidRPr="007C63C8">
              <w:rPr>
                <w:rFonts w:ascii="Century Gothic" w:eastAsia="Times New Roman" w:hAnsi="Century Gothic" w:cs="Arial"/>
                <w:b/>
                <w:color w:val="000000"/>
                <w:sz w:val="24"/>
                <w:szCs w:val="24"/>
                <w:lang w:eastAsia="pl-PL"/>
              </w:rPr>
              <w:t>Rozdział XV.</w:t>
            </w:r>
          </w:p>
          <w:p w14:paraId="0DE5D7C1" w14:textId="612A5451" w:rsidR="008D590C" w:rsidRPr="000E053C" w:rsidRDefault="008D590C" w:rsidP="005A2B8C">
            <w:pPr>
              <w:spacing w:before="120" w:after="120" w:line="360" w:lineRule="auto"/>
              <w:ind w:right="52"/>
              <w:rPr>
                <w:rFonts w:ascii="Century Gothic" w:eastAsia="Times New Roman" w:hAnsi="Century Gothic" w:cs="Arial"/>
                <w:b/>
                <w:color w:val="000000"/>
                <w:sz w:val="24"/>
                <w:szCs w:val="24"/>
                <w:lang w:eastAsia="pl-PL"/>
              </w:rPr>
            </w:pPr>
            <w:r w:rsidRPr="000E053C">
              <w:rPr>
                <w:rFonts w:ascii="Century Gothic" w:eastAsia="Times New Roman" w:hAnsi="Century Gothic" w:cs="Arial"/>
                <w:b/>
                <w:color w:val="000000"/>
                <w:sz w:val="24"/>
                <w:szCs w:val="24"/>
                <w:lang w:eastAsia="pl-PL"/>
              </w:rPr>
              <w:t>Warunki udziału w post</w:t>
            </w:r>
            <w:r w:rsidR="0020585F">
              <w:rPr>
                <w:rFonts w:ascii="Century Gothic" w:eastAsia="Times New Roman" w:hAnsi="Century Gothic" w:cs="Arial"/>
                <w:b/>
                <w:color w:val="000000"/>
                <w:sz w:val="24"/>
                <w:szCs w:val="24"/>
                <w:lang w:eastAsia="pl-PL"/>
              </w:rPr>
              <w:t>ę</w:t>
            </w:r>
            <w:r w:rsidRPr="000E053C">
              <w:rPr>
                <w:rFonts w:ascii="Century Gothic" w:eastAsia="Times New Roman" w:hAnsi="Century Gothic" w:cs="Arial"/>
                <w:b/>
                <w:color w:val="000000"/>
                <w:sz w:val="24"/>
                <w:szCs w:val="24"/>
                <w:lang w:eastAsia="pl-PL"/>
              </w:rPr>
              <w:t>powaniu</w:t>
            </w:r>
            <w:r w:rsidR="007306F2">
              <w:rPr>
                <w:rFonts w:ascii="Century Gothic" w:eastAsia="Times New Roman" w:hAnsi="Century Gothic" w:cs="Arial"/>
                <w:b/>
                <w:color w:val="000000"/>
                <w:sz w:val="24"/>
                <w:szCs w:val="24"/>
                <w:lang w:eastAsia="pl-PL"/>
              </w:rPr>
              <w:t xml:space="preserve"> oraz podstawy wykluczenia</w:t>
            </w:r>
          </w:p>
        </w:tc>
      </w:tr>
    </w:tbl>
    <w:p w14:paraId="2C853C91" w14:textId="77777777" w:rsidR="00C51F1F" w:rsidRDefault="00312211" w:rsidP="007C4318">
      <w:pPr>
        <w:numPr>
          <w:ilvl w:val="0"/>
          <w:numId w:val="24"/>
        </w:numPr>
        <w:spacing w:before="120" w:after="120" w:line="360" w:lineRule="auto"/>
        <w:ind w:left="426" w:right="-2" w:hanging="428"/>
        <w:jc w:val="both"/>
        <w:rPr>
          <w:rFonts w:ascii="Century Gothic" w:eastAsia="Times New Roman" w:hAnsi="Century Gothic" w:cs="Arial"/>
          <w:color w:val="000000"/>
          <w:sz w:val="24"/>
          <w:szCs w:val="24"/>
          <w:lang w:eastAsia="pl-PL"/>
        </w:rPr>
      </w:pPr>
      <w:r w:rsidRPr="002E79C2">
        <w:rPr>
          <w:rFonts w:ascii="Century Gothic" w:eastAsia="Times New Roman" w:hAnsi="Century Gothic" w:cs="Arial"/>
          <w:color w:val="000000"/>
          <w:sz w:val="24"/>
          <w:szCs w:val="24"/>
          <w:lang w:eastAsia="pl-PL"/>
        </w:rPr>
        <w:t>O udzielenie zamówienia mog</w:t>
      </w:r>
      <w:r w:rsidR="00C51F1F">
        <w:rPr>
          <w:rFonts w:ascii="Century Gothic" w:eastAsia="Times New Roman" w:hAnsi="Century Gothic" w:cs="Arial"/>
          <w:color w:val="000000"/>
          <w:sz w:val="24"/>
          <w:szCs w:val="24"/>
          <w:lang w:eastAsia="pl-PL"/>
        </w:rPr>
        <w:t>ą</w:t>
      </w:r>
      <w:r w:rsidRPr="002E79C2">
        <w:rPr>
          <w:rFonts w:ascii="Century Gothic" w:eastAsia="Times New Roman" w:hAnsi="Century Gothic" w:cs="Arial"/>
          <w:color w:val="000000"/>
          <w:sz w:val="24"/>
          <w:szCs w:val="24"/>
          <w:lang w:eastAsia="pl-PL"/>
        </w:rPr>
        <w:t xml:space="preserve"> ubiegać się Wykonawcy, którzy </w:t>
      </w:r>
      <w:r w:rsidRPr="002E79C2">
        <w:rPr>
          <w:rFonts w:ascii="Century Gothic" w:eastAsia="Times New Roman" w:hAnsi="Century Gothic" w:cs="Arial"/>
          <w:color w:val="000000"/>
          <w:sz w:val="24"/>
          <w:szCs w:val="24"/>
          <w:lang w:eastAsia="pl-PL"/>
        </w:rPr>
        <w:br/>
        <w:t xml:space="preserve">nie podlegają </w:t>
      </w:r>
      <w:r w:rsidRPr="00851783">
        <w:rPr>
          <w:rFonts w:ascii="Century Gothic" w:eastAsia="Times New Roman" w:hAnsi="Century Gothic" w:cs="Arial"/>
          <w:color w:val="000000"/>
          <w:sz w:val="24"/>
          <w:szCs w:val="24"/>
          <w:lang w:eastAsia="pl-PL"/>
        </w:rPr>
        <w:t>wykluczeniu</w:t>
      </w:r>
      <w:r w:rsidRPr="002E79C2">
        <w:rPr>
          <w:rFonts w:ascii="Century Gothic" w:eastAsia="Times New Roman" w:hAnsi="Century Gothic" w:cs="Arial"/>
          <w:color w:val="000000"/>
          <w:sz w:val="24"/>
          <w:szCs w:val="24"/>
          <w:lang w:eastAsia="pl-PL"/>
        </w:rPr>
        <w:t xml:space="preserve"> </w:t>
      </w:r>
      <w:r w:rsidR="002E79C2">
        <w:rPr>
          <w:rFonts w:ascii="Century Gothic" w:eastAsia="Times New Roman" w:hAnsi="Century Gothic" w:cs="Arial"/>
          <w:color w:val="000000"/>
          <w:sz w:val="24"/>
          <w:szCs w:val="24"/>
          <w:lang w:eastAsia="pl-PL"/>
        </w:rPr>
        <w:t>z postępowania na podstawie</w:t>
      </w:r>
      <w:r w:rsidR="00F07F9A">
        <w:rPr>
          <w:rFonts w:ascii="Century Gothic" w:eastAsia="Times New Roman" w:hAnsi="Century Gothic" w:cs="Arial"/>
          <w:color w:val="000000"/>
          <w:sz w:val="24"/>
          <w:szCs w:val="24"/>
          <w:lang w:eastAsia="pl-PL"/>
        </w:rPr>
        <w:t>:</w:t>
      </w:r>
    </w:p>
    <w:p w14:paraId="0F6E6AC4" w14:textId="77777777" w:rsidR="00DA50C6" w:rsidRPr="00DA50C6" w:rsidRDefault="002E79C2" w:rsidP="007C4318">
      <w:pPr>
        <w:pStyle w:val="Akapitzlist"/>
        <w:numPr>
          <w:ilvl w:val="0"/>
          <w:numId w:val="27"/>
        </w:numPr>
        <w:spacing w:before="120" w:after="120" w:line="360" w:lineRule="auto"/>
        <w:ind w:left="851" w:right="-2"/>
        <w:jc w:val="both"/>
        <w:rPr>
          <w:rFonts w:ascii="Century Gothic" w:eastAsia="Times New Roman" w:hAnsi="Century Gothic" w:cs="Arial"/>
          <w:color w:val="000000"/>
          <w:sz w:val="24"/>
          <w:szCs w:val="24"/>
          <w:lang w:eastAsia="pl-PL"/>
        </w:rPr>
      </w:pPr>
      <w:r w:rsidRPr="00C51F1F">
        <w:rPr>
          <w:rFonts w:ascii="Century Gothic" w:eastAsia="Times New Roman" w:hAnsi="Century Gothic" w:cs="Arial"/>
          <w:b/>
          <w:bCs/>
          <w:color w:val="000000"/>
          <w:sz w:val="24"/>
          <w:szCs w:val="24"/>
          <w:lang w:eastAsia="pl-PL"/>
        </w:rPr>
        <w:lastRenderedPageBreak/>
        <w:t xml:space="preserve">art. 108 </w:t>
      </w:r>
      <w:r w:rsidR="00836738">
        <w:rPr>
          <w:rFonts w:ascii="Century Gothic" w:eastAsia="Times New Roman" w:hAnsi="Century Gothic" w:cs="Arial"/>
          <w:b/>
          <w:bCs/>
          <w:color w:val="000000"/>
          <w:sz w:val="24"/>
          <w:szCs w:val="24"/>
          <w:lang w:eastAsia="pl-PL"/>
        </w:rPr>
        <w:t>ust. 1</w:t>
      </w:r>
      <w:r w:rsidR="00DA50C6">
        <w:rPr>
          <w:rFonts w:ascii="Century Gothic" w:eastAsia="Times New Roman" w:hAnsi="Century Gothic" w:cs="Arial"/>
          <w:b/>
          <w:bCs/>
          <w:color w:val="000000"/>
          <w:sz w:val="24"/>
          <w:szCs w:val="24"/>
          <w:lang w:eastAsia="pl-PL"/>
        </w:rPr>
        <w:t xml:space="preserve"> ustawy Pzp tj.:</w:t>
      </w:r>
    </w:p>
    <w:p w14:paraId="25905F91" w14:textId="71B25600" w:rsidR="00DA50C6" w:rsidRPr="00DA50C6" w:rsidRDefault="00DA50C6" w:rsidP="007C4318">
      <w:pPr>
        <w:pStyle w:val="Akapitzlist"/>
        <w:numPr>
          <w:ilvl w:val="0"/>
          <w:numId w:val="49"/>
        </w:numPr>
        <w:spacing w:before="120" w:after="120" w:line="360" w:lineRule="auto"/>
        <w:ind w:left="993" w:right="-2"/>
        <w:jc w:val="both"/>
        <w:rPr>
          <w:rFonts w:ascii="Century Gothic" w:eastAsia="Times New Roman" w:hAnsi="Century Gothic" w:cs="Arial"/>
          <w:color w:val="000000"/>
          <w:sz w:val="24"/>
          <w:szCs w:val="24"/>
          <w:lang w:eastAsia="pl-PL"/>
        </w:rPr>
      </w:pPr>
      <w:r w:rsidRPr="00DA50C6">
        <w:rPr>
          <w:rFonts w:ascii="Century Gothic" w:hAnsi="Century Gothic"/>
          <w:sz w:val="24"/>
          <w:szCs w:val="24"/>
        </w:rPr>
        <w:t>będącego osobą fizyczną, którego prawomocnie skazano za przestępstwo:</w:t>
      </w:r>
    </w:p>
    <w:p w14:paraId="0ACA7B4C" w14:textId="662D68B0" w:rsidR="00DA50C6" w:rsidRPr="00DA50C6" w:rsidRDefault="00DA50C6" w:rsidP="007C4318">
      <w:pPr>
        <w:pStyle w:val="Akapitzlist"/>
        <w:numPr>
          <w:ilvl w:val="1"/>
          <w:numId w:val="49"/>
        </w:numPr>
        <w:spacing w:before="120" w:after="120" w:line="360" w:lineRule="auto"/>
        <w:ind w:left="1418" w:right="-2"/>
        <w:jc w:val="both"/>
        <w:rPr>
          <w:rFonts w:ascii="Century Gothic" w:eastAsia="Times New Roman" w:hAnsi="Century Gothic" w:cs="Arial"/>
          <w:color w:val="000000" w:themeColor="text1"/>
          <w:sz w:val="24"/>
          <w:szCs w:val="24"/>
          <w:lang w:eastAsia="pl-PL"/>
        </w:rPr>
      </w:pPr>
      <w:r w:rsidRPr="00DA50C6">
        <w:rPr>
          <w:rFonts w:ascii="Century Gothic" w:hAnsi="Century Gothic"/>
          <w:sz w:val="24"/>
          <w:szCs w:val="24"/>
        </w:rPr>
        <w:t>udziału w zorganizowanej grupie przestępczej albo związku mającym na celu popełnienie przestępstwa lub przestępstwa s</w:t>
      </w:r>
      <w:r w:rsidRPr="00DA50C6">
        <w:rPr>
          <w:rFonts w:ascii="Century Gothic" w:hAnsi="Century Gothic"/>
          <w:color w:val="000000" w:themeColor="text1"/>
          <w:sz w:val="24"/>
          <w:szCs w:val="24"/>
        </w:rPr>
        <w:t xml:space="preserve">karbowego, o którym mowa w </w:t>
      </w:r>
      <w:hyperlink r:id="rId37" w:anchor="/document/16798683?unitId=art(258)&amp;cm=DOCUMENT" w:tgtFrame="_blank" w:history="1">
        <w:r w:rsidRPr="00DA50C6">
          <w:rPr>
            <w:rStyle w:val="Hipercze"/>
            <w:rFonts w:ascii="Century Gothic" w:hAnsi="Century Gothic"/>
            <w:color w:val="000000" w:themeColor="text1"/>
            <w:sz w:val="24"/>
            <w:szCs w:val="24"/>
            <w:u w:val="none"/>
          </w:rPr>
          <w:t>art. 258</w:t>
        </w:r>
      </w:hyperlink>
      <w:r w:rsidRPr="00DA50C6">
        <w:rPr>
          <w:rFonts w:ascii="Century Gothic" w:hAnsi="Century Gothic"/>
          <w:color w:val="000000" w:themeColor="text1"/>
          <w:sz w:val="24"/>
          <w:szCs w:val="24"/>
        </w:rPr>
        <w:t xml:space="preserve"> Kodeksu karnego,</w:t>
      </w:r>
    </w:p>
    <w:p w14:paraId="41A2248D" w14:textId="28C596A6" w:rsidR="00DA50C6" w:rsidRPr="00DA50C6" w:rsidRDefault="00DA50C6" w:rsidP="007C4318">
      <w:pPr>
        <w:pStyle w:val="Akapitzlist"/>
        <w:numPr>
          <w:ilvl w:val="1"/>
          <w:numId w:val="49"/>
        </w:numPr>
        <w:spacing w:before="120" w:after="120" w:line="360" w:lineRule="auto"/>
        <w:ind w:left="1418" w:right="-2"/>
        <w:jc w:val="both"/>
        <w:rPr>
          <w:rFonts w:ascii="Century Gothic" w:eastAsia="Times New Roman" w:hAnsi="Century Gothic" w:cs="Arial"/>
          <w:color w:val="000000" w:themeColor="text1"/>
          <w:sz w:val="24"/>
          <w:szCs w:val="24"/>
          <w:lang w:eastAsia="pl-PL"/>
        </w:rPr>
      </w:pPr>
      <w:r w:rsidRPr="00DA50C6">
        <w:rPr>
          <w:rFonts w:ascii="Century Gothic" w:hAnsi="Century Gothic"/>
          <w:color w:val="000000" w:themeColor="text1"/>
          <w:sz w:val="24"/>
          <w:szCs w:val="24"/>
        </w:rPr>
        <w:t xml:space="preserve">handlu ludźmi, o którym mowa w </w:t>
      </w:r>
      <w:hyperlink r:id="rId38" w:anchor="/document/16798683?unitId=art(189(a))&amp;cm=DOCUMENT" w:tgtFrame="_blank" w:history="1">
        <w:r w:rsidRPr="00DA50C6">
          <w:rPr>
            <w:rStyle w:val="Hipercze"/>
            <w:rFonts w:ascii="Century Gothic" w:hAnsi="Century Gothic"/>
            <w:color w:val="000000" w:themeColor="text1"/>
            <w:sz w:val="24"/>
            <w:szCs w:val="24"/>
            <w:u w:val="none"/>
          </w:rPr>
          <w:t>art. 189a</w:t>
        </w:r>
      </w:hyperlink>
      <w:r w:rsidRPr="00DA50C6">
        <w:rPr>
          <w:rFonts w:ascii="Century Gothic" w:hAnsi="Century Gothic"/>
          <w:color w:val="000000" w:themeColor="text1"/>
          <w:sz w:val="24"/>
          <w:szCs w:val="24"/>
        </w:rPr>
        <w:t xml:space="preserve"> Kodeksu karnego,</w:t>
      </w:r>
    </w:p>
    <w:p w14:paraId="1B01852F" w14:textId="1BC71F20" w:rsidR="00DA50C6" w:rsidRPr="00DA50C6" w:rsidRDefault="00DA50C6" w:rsidP="007C4318">
      <w:pPr>
        <w:pStyle w:val="Akapitzlist"/>
        <w:numPr>
          <w:ilvl w:val="1"/>
          <w:numId w:val="49"/>
        </w:numPr>
        <w:spacing w:before="120" w:after="120" w:line="360" w:lineRule="auto"/>
        <w:ind w:left="1418" w:right="-2"/>
        <w:jc w:val="both"/>
        <w:rPr>
          <w:rFonts w:ascii="Century Gothic" w:eastAsia="Times New Roman" w:hAnsi="Century Gothic" w:cs="Arial"/>
          <w:color w:val="000000" w:themeColor="text1"/>
          <w:sz w:val="24"/>
          <w:szCs w:val="24"/>
          <w:lang w:eastAsia="pl-PL"/>
        </w:rPr>
      </w:pPr>
      <w:r w:rsidRPr="00DA50C6">
        <w:rPr>
          <w:rFonts w:ascii="Century Gothic" w:hAnsi="Century Gothic"/>
          <w:color w:val="000000" w:themeColor="text1"/>
          <w:sz w:val="24"/>
          <w:szCs w:val="24"/>
        </w:rPr>
        <w:t xml:space="preserve">o którym mowa w </w:t>
      </w:r>
      <w:hyperlink r:id="rId39" w:anchor="/document/16798683?unitId=art(228)&amp;cm=DOCUMENT" w:tgtFrame="_blank" w:history="1">
        <w:r w:rsidRPr="00DA50C6">
          <w:rPr>
            <w:rStyle w:val="Hipercze"/>
            <w:rFonts w:ascii="Century Gothic" w:hAnsi="Century Gothic"/>
            <w:color w:val="000000" w:themeColor="text1"/>
            <w:sz w:val="24"/>
            <w:szCs w:val="24"/>
            <w:u w:val="none"/>
          </w:rPr>
          <w:t>art. 228-230a</w:t>
        </w:r>
      </w:hyperlink>
      <w:r w:rsidRPr="00DA50C6">
        <w:rPr>
          <w:rFonts w:ascii="Century Gothic" w:hAnsi="Century Gothic"/>
          <w:color w:val="000000" w:themeColor="text1"/>
          <w:sz w:val="24"/>
          <w:szCs w:val="24"/>
        </w:rPr>
        <w:t xml:space="preserve">, </w:t>
      </w:r>
      <w:hyperlink r:id="rId40" w:anchor="/document/17631344?unitId=art(250(a))&amp;cm=DOCUMENT" w:tgtFrame="_blank" w:history="1">
        <w:r w:rsidRPr="00DA50C6">
          <w:rPr>
            <w:rStyle w:val="Hipercze"/>
            <w:rFonts w:ascii="Century Gothic" w:hAnsi="Century Gothic"/>
            <w:color w:val="000000" w:themeColor="text1"/>
            <w:sz w:val="24"/>
            <w:szCs w:val="24"/>
            <w:u w:val="none"/>
          </w:rPr>
          <w:t>art. 250a</w:t>
        </w:r>
      </w:hyperlink>
      <w:r w:rsidRPr="00DA50C6">
        <w:rPr>
          <w:rFonts w:ascii="Century Gothic" w:hAnsi="Century Gothic"/>
          <w:color w:val="000000" w:themeColor="text1"/>
          <w:sz w:val="24"/>
          <w:szCs w:val="24"/>
        </w:rPr>
        <w:t xml:space="preserve"> Kodeksu karnego, w </w:t>
      </w:r>
      <w:hyperlink r:id="rId41" w:anchor="/document/17631344?unitId=art(46)&amp;cm=DOCUMENT" w:tgtFrame="_blank" w:history="1">
        <w:r w:rsidRPr="00DA50C6">
          <w:rPr>
            <w:rStyle w:val="Hipercze"/>
            <w:rFonts w:ascii="Century Gothic" w:hAnsi="Century Gothic"/>
            <w:color w:val="000000" w:themeColor="text1"/>
            <w:sz w:val="24"/>
            <w:szCs w:val="24"/>
            <w:u w:val="none"/>
          </w:rPr>
          <w:t>art. 46-48</w:t>
        </w:r>
      </w:hyperlink>
      <w:r w:rsidRPr="00DA50C6">
        <w:rPr>
          <w:rFonts w:ascii="Century Gothic" w:hAnsi="Century Gothic"/>
          <w:color w:val="000000" w:themeColor="text1"/>
          <w:sz w:val="24"/>
          <w:szCs w:val="24"/>
        </w:rPr>
        <w:t xml:space="preserve"> ustawy z dnia 25 czerwca 2010 r. o sporcie (Dz. U. z 2022 r. poz. 1599 i 2185) lub w </w:t>
      </w:r>
      <w:hyperlink r:id="rId42" w:anchor="/document/17712396?unitId=art(54)ust(1)&amp;cm=DOCUMENT" w:tgtFrame="_blank" w:history="1">
        <w:r w:rsidRPr="00DA50C6">
          <w:rPr>
            <w:rStyle w:val="Hipercze"/>
            <w:rFonts w:ascii="Century Gothic" w:hAnsi="Century Gothic"/>
            <w:color w:val="000000" w:themeColor="text1"/>
            <w:sz w:val="24"/>
            <w:szCs w:val="24"/>
            <w:u w:val="none"/>
          </w:rPr>
          <w:t>art. 54 ust. 1-4</w:t>
        </w:r>
      </w:hyperlink>
      <w:r w:rsidRPr="00DA50C6">
        <w:rPr>
          <w:rFonts w:ascii="Century Gothic" w:hAnsi="Century Gothic"/>
          <w:color w:val="000000" w:themeColor="text1"/>
          <w:sz w:val="24"/>
          <w:szCs w:val="24"/>
        </w:rPr>
        <w:t xml:space="preserve"> ustawy z dnia 12 maja 2011 r. o refundacji leków, środków spożywczych specjalnego przeznaczenia żywieniowego oraz wyrobów medycznych (Dz. U. z 2023 r. poz. 826),</w:t>
      </w:r>
    </w:p>
    <w:p w14:paraId="46F57B88" w14:textId="77777777" w:rsidR="00DA50C6" w:rsidRPr="00DA50C6" w:rsidRDefault="00DA50C6" w:rsidP="007C4318">
      <w:pPr>
        <w:pStyle w:val="Akapitzlist"/>
        <w:numPr>
          <w:ilvl w:val="1"/>
          <w:numId w:val="49"/>
        </w:numPr>
        <w:spacing w:before="120" w:after="120" w:line="360" w:lineRule="auto"/>
        <w:ind w:left="1418" w:right="-2"/>
        <w:jc w:val="both"/>
        <w:rPr>
          <w:rFonts w:ascii="Century Gothic" w:eastAsia="Times New Roman" w:hAnsi="Century Gothic" w:cs="Arial"/>
          <w:color w:val="000000" w:themeColor="text1"/>
          <w:sz w:val="24"/>
          <w:szCs w:val="24"/>
          <w:lang w:eastAsia="pl-PL"/>
        </w:rPr>
      </w:pPr>
      <w:r w:rsidRPr="00DA50C6">
        <w:rPr>
          <w:rFonts w:ascii="Century Gothic" w:hAnsi="Century Gothic"/>
          <w:color w:val="000000" w:themeColor="text1"/>
          <w:sz w:val="24"/>
          <w:szCs w:val="24"/>
        </w:rPr>
        <w:t xml:space="preserve">finansowania przestępstwa o charakterze terrorystycznym, o którym mowa w </w:t>
      </w:r>
      <w:hyperlink r:id="rId43" w:anchor="/document/16798683?unitId=art(165(a))&amp;cm=DOCUMENT" w:tgtFrame="_blank" w:history="1">
        <w:r w:rsidRPr="00DA50C6">
          <w:rPr>
            <w:rStyle w:val="Hipercze"/>
            <w:rFonts w:ascii="Century Gothic" w:hAnsi="Century Gothic"/>
            <w:color w:val="000000" w:themeColor="text1"/>
            <w:sz w:val="24"/>
            <w:szCs w:val="24"/>
            <w:u w:val="none"/>
          </w:rPr>
          <w:t>art. 165a</w:t>
        </w:r>
      </w:hyperlink>
      <w:r w:rsidRPr="00DA50C6">
        <w:rPr>
          <w:rFonts w:ascii="Century Gothic" w:hAnsi="Century Gothic"/>
          <w:color w:val="000000" w:themeColor="text1"/>
          <w:sz w:val="24"/>
          <w:szCs w:val="24"/>
        </w:rPr>
        <w:t xml:space="preserve"> Kodeksu karnego, lub przestępstwo udaremniania lub utrudniania stwierdzenia przestępnego pochodzenia pieniędzy lub ukrywania ich pochodzenia, o którym mowa w </w:t>
      </w:r>
      <w:hyperlink r:id="rId44" w:anchor="/document/16798683?unitId=art(299)&amp;cm=DOCUMENT" w:tgtFrame="_blank" w:history="1">
        <w:r w:rsidRPr="00DA50C6">
          <w:rPr>
            <w:rStyle w:val="Hipercze"/>
            <w:rFonts w:ascii="Century Gothic" w:hAnsi="Century Gothic"/>
            <w:color w:val="000000" w:themeColor="text1"/>
            <w:sz w:val="24"/>
            <w:szCs w:val="24"/>
            <w:u w:val="none"/>
          </w:rPr>
          <w:t>art. 299</w:t>
        </w:r>
      </w:hyperlink>
      <w:r w:rsidRPr="00DA50C6">
        <w:rPr>
          <w:rFonts w:ascii="Century Gothic" w:hAnsi="Century Gothic"/>
          <w:color w:val="000000" w:themeColor="text1"/>
          <w:sz w:val="24"/>
          <w:szCs w:val="24"/>
        </w:rPr>
        <w:t xml:space="preserve"> Kodeksu karnego,</w:t>
      </w:r>
    </w:p>
    <w:p w14:paraId="1171B45C" w14:textId="77777777" w:rsidR="00DA50C6" w:rsidRPr="00DA50C6" w:rsidRDefault="00DA50C6" w:rsidP="007C4318">
      <w:pPr>
        <w:pStyle w:val="Akapitzlist"/>
        <w:numPr>
          <w:ilvl w:val="1"/>
          <w:numId w:val="49"/>
        </w:numPr>
        <w:spacing w:before="120" w:after="120" w:line="360" w:lineRule="auto"/>
        <w:ind w:left="1418" w:right="-2"/>
        <w:jc w:val="both"/>
        <w:rPr>
          <w:rFonts w:ascii="Century Gothic" w:eastAsia="Times New Roman" w:hAnsi="Century Gothic" w:cs="Arial"/>
          <w:color w:val="000000" w:themeColor="text1"/>
          <w:sz w:val="24"/>
          <w:szCs w:val="24"/>
          <w:lang w:eastAsia="pl-PL"/>
        </w:rPr>
      </w:pPr>
      <w:r w:rsidRPr="00DA50C6">
        <w:rPr>
          <w:rFonts w:ascii="Century Gothic" w:hAnsi="Century Gothic"/>
          <w:color w:val="000000" w:themeColor="text1"/>
          <w:sz w:val="24"/>
          <w:szCs w:val="24"/>
        </w:rPr>
        <w:t xml:space="preserve">o charakterze terrorystycznym, o którym mowa w </w:t>
      </w:r>
      <w:hyperlink r:id="rId45" w:anchor="/document/16798683?unitId=art(115)par(20)&amp;cm=DOCUMENT" w:tgtFrame="_blank" w:history="1">
        <w:r w:rsidRPr="00DA50C6">
          <w:rPr>
            <w:rStyle w:val="Hipercze"/>
            <w:rFonts w:ascii="Century Gothic" w:hAnsi="Century Gothic"/>
            <w:color w:val="000000" w:themeColor="text1"/>
            <w:sz w:val="24"/>
            <w:szCs w:val="24"/>
            <w:u w:val="none"/>
          </w:rPr>
          <w:t>art. 115 § 20</w:t>
        </w:r>
      </w:hyperlink>
      <w:r w:rsidRPr="00DA50C6">
        <w:rPr>
          <w:rFonts w:ascii="Century Gothic" w:hAnsi="Century Gothic"/>
          <w:color w:val="000000" w:themeColor="text1"/>
          <w:sz w:val="24"/>
          <w:szCs w:val="24"/>
        </w:rPr>
        <w:t xml:space="preserve"> Kodeksu karnego, lub mające na celu popełnienie tego przestępstwa,</w:t>
      </w:r>
    </w:p>
    <w:p w14:paraId="36B1E064" w14:textId="77777777" w:rsidR="00DA50C6" w:rsidRPr="00DA50C6" w:rsidRDefault="00DA50C6" w:rsidP="007C4318">
      <w:pPr>
        <w:pStyle w:val="Akapitzlist"/>
        <w:numPr>
          <w:ilvl w:val="1"/>
          <w:numId w:val="49"/>
        </w:numPr>
        <w:spacing w:before="120" w:after="120" w:line="360" w:lineRule="auto"/>
        <w:ind w:left="1418" w:right="-2"/>
        <w:jc w:val="both"/>
        <w:rPr>
          <w:rFonts w:ascii="Century Gothic" w:eastAsia="Times New Roman" w:hAnsi="Century Gothic" w:cs="Arial"/>
          <w:color w:val="000000" w:themeColor="text1"/>
          <w:sz w:val="24"/>
          <w:szCs w:val="24"/>
          <w:lang w:eastAsia="pl-PL"/>
        </w:rPr>
      </w:pPr>
      <w:r w:rsidRPr="00DA50C6">
        <w:rPr>
          <w:rFonts w:ascii="Century Gothic" w:hAnsi="Century Gothic"/>
          <w:color w:val="000000" w:themeColor="text1"/>
          <w:sz w:val="24"/>
          <w:szCs w:val="24"/>
        </w:rPr>
        <w:t xml:space="preserve">powierzenia wykonywania pracy małoletniemu cudzoziemcowi, o którym mowa w </w:t>
      </w:r>
      <w:hyperlink r:id="rId46" w:anchor="/document/17896506?unitId=art(9)ust(2)&amp;cm=DOCUMENT" w:tgtFrame="_blank" w:history="1">
        <w:r w:rsidRPr="00DA50C6">
          <w:rPr>
            <w:rStyle w:val="Hipercze"/>
            <w:rFonts w:ascii="Century Gothic" w:hAnsi="Century Gothic"/>
            <w:color w:val="000000" w:themeColor="text1"/>
            <w:sz w:val="24"/>
            <w:szCs w:val="24"/>
            <w:u w:val="none"/>
          </w:rPr>
          <w:t>art. 9 ust. 2</w:t>
        </w:r>
      </w:hyperlink>
      <w:r w:rsidRPr="00DA50C6">
        <w:rPr>
          <w:rFonts w:ascii="Century Gothic" w:hAnsi="Century Gothic"/>
          <w:color w:val="000000" w:themeColor="text1"/>
          <w:sz w:val="24"/>
          <w:szCs w:val="24"/>
        </w:rPr>
        <w:t xml:space="preserve"> ustawy z dnia 15 czerwca 2012 r. o skutkach powierzania wykonywania pracy cudzoziemcom przebywającym wbrew przepisom na terytorium Rzeczypospolitej Polskiej (Dz. U. z 2021 r. poz. 1745),</w:t>
      </w:r>
    </w:p>
    <w:p w14:paraId="4801B5C3" w14:textId="77777777" w:rsidR="00DA50C6" w:rsidRPr="00DA50C6" w:rsidRDefault="00DA50C6" w:rsidP="007C4318">
      <w:pPr>
        <w:pStyle w:val="Akapitzlist"/>
        <w:numPr>
          <w:ilvl w:val="1"/>
          <w:numId w:val="49"/>
        </w:numPr>
        <w:spacing w:before="120" w:after="120" w:line="360" w:lineRule="auto"/>
        <w:ind w:left="1418" w:right="-2"/>
        <w:jc w:val="both"/>
        <w:rPr>
          <w:rFonts w:ascii="Century Gothic" w:eastAsia="Times New Roman" w:hAnsi="Century Gothic" w:cs="Arial"/>
          <w:color w:val="000000" w:themeColor="text1"/>
          <w:sz w:val="24"/>
          <w:szCs w:val="24"/>
          <w:lang w:eastAsia="pl-PL"/>
        </w:rPr>
      </w:pPr>
      <w:r w:rsidRPr="00DA50C6">
        <w:rPr>
          <w:rFonts w:ascii="Century Gothic" w:hAnsi="Century Gothic"/>
          <w:color w:val="000000" w:themeColor="text1"/>
          <w:sz w:val="24"/>
          <w:szCs w:val="24"/>
        </w:rPr>
        <w:t xml:space="preserve">przeciwko obrotowi gospodarczemu, o których mowa w </w:t>
      </w:r>
      <w:hyperlink r:id="rId47" w:anchor="/document/16798683?unitId=art(296)&amp;cm=DOCUMENT" w:tgtFrame="_blank" w:history="1">
        <w:r w:rsidRPr="00DA50C6">
          <w:rPr>
            <w:rStyle w:val="Hipercze"/>
            <w:rFonts w:ascii="Century Gothic" w:hAnsi="Century Gothic"/>
            <w:color w:val="000000" w:themeColor="text1"/>
            <w:sz w:val="24"/>
            <w:szCs w:val="24"/>
            <w:u w:val="none"/>
          </w:rPr>
          <w:t>art. 296-307</w:t>
        </w:r>
      </w:hyperlink>
      <w:r w:rsidRPr="00DA50C6">
        <w:rPr>
          <w:rFonts w:ascii="Century Gothic" w:hAnsi="Century Gothic"/>
          <w:color w:val="000000" w:themeColor="text1"/>
          <w:sz w:val="24"/>
          <w:szCs w:val="24"/>
        </w:rPr>
        <w:t xml:space="preserve"> Kodeksu karnego, przestępstwo oszustwa, o którym mowa w </w:t>
      </w:r>
      <w:hyperlink r:id="rId48" w:anchor="/document/16798683?unitId=art(286)&amp;cm=DOCUMENT" w:tgtFrame="_blank" w:history="1">
        <w:r w:rsidRPr="00DA50C6">
          <w:rPr>
            <w:rStyle w:val="Hipercze"/>
            <w:rFonts w:ascii="Century Gothic" w:hAnsi="Century Gothic"/>
            <w:color w:val="000000" w:themeColor="text1"/>
            <w:sz w:val="24"/>
            <w:szCs w:val="24"/>
            <w:u w:val="none"/>
          </w:rPr>
          <w:t>art. 286</w:t>
        </w:r>
      </w:hyperlink>
      <w:r w:rsidRPr="00DA50C6">
        <w:rPr>
          <w:rFonts w:ascii="Century Gothic" w:hAnsi="Century Gothic"/>
          <w:color w:val="000000" w:themeColor="text1"/>
          <w:sz w:val="24"/>
          <w:szCs w:val="24"/>
        </w:rPr>
        <w:t xml:space="preserve"> Kodeksu karnego, przestępstwo przeciwko wiarygodności dokumentów, o których mowa w </w:t>
      </w:r>
      <w:hyperlink r:id="rId49" w:anchor="/document/16798683?unitId=art(270)&amp;cm=DOCUMENT" w:tgtFrame="_blank" w:history="1">
        <w:r w:rsidRPr="00DA50C6">
          <w:rPr>
            <w:rStyle w:val="Hipercze"/>
            <w:rFonts w:ascii="Century Gothic" w:hAnsi="Century Gothic"/>
            <w:color w:val="000000" w:themeColor="text1"/>
            <w:sz w:val="24"/>
            <w:szCs w:val="24"/>
            <w:u w:val="none"/>
          </w:rPr>
          <w:t>art. 270-277d</w:t>
        </w:r>
      </w:hyperlink>
      <w:r w:rsidRPr="00DA50C6">
        <w:rPr>
          <w:rFonts w:ascii="Century Gothic" w:hAnsi="Century Gothic"/>
          <w:color w:val="000000" w:themeColor="text1"/>
          <w:sz w:val="24"/>
          <w:szCs w:val="24"/>
        </w:rPr>
        <w:t xml:space="preserve"> Kodeksu karnego, lub przestępstwo skarbowe,</w:t>
      </w:r>
    </w:p>
    <w:p w14:paraId="7D4B76AB" w14:textId="04A6CA2B" w:rsidR="00DA50C6" w:rsidRPr="00DA50C6" w:rsidRDefault="00DA50C6" w:rsidP="007C4318">
      <w:pPr>
        <w:pStyle w:val="Akapitzlist"/>
        <w:numPr>
          <w:ilvl w:val="1"/>
          <w:numId w:val="49"/>
        </w:numPr>
        <w:spacing w:before="120" w:after="120" w:line="360" w:lineRule="auto"/>
        <w:ind w:left="1418" w:right="-2"/>
        <w:jc w:val="both"/>
        <w:rPr>
          <w:rFonts w:ascii="Century Gothic" w:eastAsia="Times New Roman" w:hAnsi="Century Gothic" w:cs="Arial"/>
          <w:color w:val="000000" w:themeColor="text1"/>
          <w:sz w:val="24"/>
          <w:szCs w:val="24"/>
          <w:lang w:eastAsia="pl-PL"/>
        </w:rPr>
      </w:pPr>
      <w:r w:rsidRPr="00DA50C6">
        <w:rPr>
          <w:rFonts w:ascii="Century Gothic" w:hAnsi="Century Gothic"/>
          <w:color w:val="000000" w:themeColor="text1"/>
          <w:sz w:val="24"/>
          <w:szCs w:val="24"/>
        </w:rPr>
        <w:t>o którym mowa w art. 9 ust. 1 i 3 lub art. 10 ustawy z dnia 15 czerwca 2012 r. o skutkach powierzania wykonywania pracy cudzoziemcom przebywającym wbrew przepisom na terytorium Rzeczypospolitej Polskiej</w:t>
      </w:r>
    </w:p>
    <w:p w14:paraId="533C538A" w14:textId="757302E8" w:rsidR="00DA50C6" w:rsidRPr="00DA50C6" w:rsidRDefault="00DA50C6" w:rsidP="00DA50C6">
      <w:pPr>
        <w:pStyle w:val="text-justify"/>
        <w:spacing w:before="120" w:beforeAutospacing="0" w:after="120" w:afterAutospacing="0" w:line="288" w:lineRule="auto"/>
        <w:ind w:left="1418"/>
        <w:jc w:val="both"/>
        <w:rPr>
          <w:rFonts w:ascii="Century Gothic" w:hAnsi="Century Gothic"/>
          <w:color w:val="000000" w:themeColor="text1"/>
        </w:rPr>
      </w:pPr>
      <w:r w:rsidRPr="00DA50C6">
        <w:rPr>
          <w:rFonts w:ascii="Century Gothic" w:hAnsi="Century Gothic"/>
          <w:color w:val="000000" w:themeColor="text1"/>
        </w:rPr>
        <w:lastRenderedPageBreak/>
        <w:t>- lub za odpowiedni czyn zabroniony określony w przepisach prawa obcego;</w:t>
      </w:r>
    </w:p>
    <w:p w14:paraId="4C5DA8C1" w14:textId="78300608" w:rsidR="00DA50C6" w:rsidRPr="00DA50C6" w:rsidRDefault="00DA50C6" w:rsidP="007C4318">
      <w:pPr>
        <w:pStyle w:val="text-justify"/>
        <w:numPr>
          <w:ilvl w:val="0"/>
          <w:numId w:val="49"/>
        </w:numPr>
        <w:spacing w:before="120" w:beforeAutospacing="0" w:after="120" w:afterAutospacing="0" w:line="288" w:lineRule="auto"/>
        <w:ind w:left="851"/>
        <w:jc w:val="both"/>
        <w:rPr>
          <w:rFonts w:ascii="Century Gothic" w:hAnsi="Century Gothic"/>
          <w:color w:val="000000" w:themeColor="text1"/>
        </w:rPr>
      </w:pPr>
      <w:r w:rsidRPr="00DA50C6">
        <w:rPr>
          <w:rFonts w:ascii="Century Gothic" w:hAnsi="Century Gothic"/>
          <w:color w:val="000000" w:themeColor="text1"/>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lit. a.;</w:t>
      </w:r>
    </w:p>
    <w:p w14:paraId="1D836E75" w14:textId="762C6CBF" w:rsidR="00DA50C6" w:rsidRPr="00DA50C6" w:rsidRDefault="00DA50C6" w:rsidP="007C4318">
      <w:pPr>
        <w:pStyle w:val="text-justify"/>
        <w:numPr>
          <w:ilvl w:val="0"/>
          <w:numId w:val="49"/>
        </w:numPr>
        <w:spacing w:before="120" w:beforeAutospacing="0" w:after="120" w:afterAutospacing="0" w:line="288" w:lineRule="auto"/>
        <w:ind w:left="851"/>
        <w:jc w:val="both"/>
        <w:rPr>
          <w:rFonts w:ascii="Century Gothic" w:hAnsi="Century Gothic"/>
          <w:color w:val="000000" w:themeColor="text1"/>
        </w:rPr>
      </w:pPr>
      <w:r w:rsidRPr="00DA50C6">
        <w:rPr>
          <w:rFonts w:ascii="Century Gothic" w:hAnsi="Century Gothic"/>
          <w:color w:val="000000" w:themeColor="text1"/>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7B0835B" w14:textId="47FA4019" w:rsidR="00DA50C6" w:rsidRPr="00DA50C6" w:rsidRDefault="00DA50C6" w:rsidP="007C4318">
      <w:pPr>
        <w:pStyle w:val="text-justify"/>
        <w:numPr>
          <w:ilvl w:val="0"/>
          <w:numId w:val="49"/>
        </w:numPr>
        <w:spacing w:before="120" w:beforeAutospacing="0" w:after="120" w:afterAutospacing="0" w:line="288" w:lineRule="auto"/>
        <w:ind w:left="851"/>
        <w:jc w:val="both"/>
        <w:rPr>
          <w:rFonts w:ascii="Century Gothic" w:hAnsi="Century Gothic"/>
          <w:color w:val="000000" w:themeColor="text1"/>
        </w:rPr>
      </w:pPr>
      <w:r w:rsidRPr="00DA50C6">
        <w:rPr>
          <w:rFonts w:ascii="Century Gothic" w:hAnsi="Century Gothic"/>
          <w:color w:val="000000" w:themeColor="text1"/>
        </w:rPr>
        <w:t>wobec którego prawomocnie orzeczono zakaz ubiegania się o zamówienia publiczne;</w:t>
      </w:r>
    </w:p>
    <w:p w14:paraId="2AC621BE" w14:textId="6776DE9A" w:rsidR="00DA50C6" w:rsidRPr="00DA50C6" w:rsidRDefault="00DA50C6" w:rsidP="007C4318">
      <w:pPr>
        <w:pStyle w:val="text-justify"/>
        <w:numPr>
          <w:ilvl w:val="0"/>
          <w:numId w:val="49"/>
        </w:numPr>
        <w:spacing w:before="120" w:beforeAutospacing="0" w:after="120" w:afterAutospacing="0" w:line="288" w:lineRule="auto"/>
        <w:ind w:left="851"/>
        <w:jc w:val="both"/>
        <w:rPr>
          <w:rFonts w:ascii="Century Gothic" w:hAnsi="Century Gothic"/>
          <w:color w:val="000000" w:themeColor="text1"/>
        </w:rPr>
      </w:pPr>
      <w:r w:rsidRPr="00DA50C6">
        <w:rPr>
          <w:rFonts w:ascii="Century Gothic" w:hAnsi="Century Gothic"/>
          <w:color w:val="000000" w:themeColor="text1"/>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50" w:anchor="/document/17337528?cm=DOCUMENT" w:tgtFrame="_blank" w:history="1">
        <w:r w:rsidRPr="00DA50C6">
          <w:rPr>
            <w:rStyle w:val="Hipercze"/>
            <w:rFonts w:ascii="Century Gothic" w:hAnsi="Century Gothic"/>
            <w:color w:val="000000" w:themeColor="text1"/>
            <w:u w:val="none"/>
          </w:rPr>
          <w:t>ustawy</w:t>
        </w:r>
      </w:hyperlink>
      <w:r w:rsidRPr="00DA50C6">
        <w:rPr>
          <w:rFonts w:ascii="Century Gothic" w:hAnsi="Century Gothic"/>
          <w:color w:val="000000" w:themeColor="text1"/>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2B78B67" w14:textId="1902F6B2" w:rsidR="00DA50C6" w:rsidRPr="00DA50C6" w:rsidRDefault="00DA50C6" w:rsidP="007C4318">
      <w:pPr>
        <w:pStyle w:val="text-justify"/>
        <w:numPr>
          <w:ilvl w:val="0"/>
          <w:numId w:val="49"/>
        </w:numPr>
        <w:spacing w:before="120" w:beforeAutospacing="0" w:after="120" w:afterAutospacing="0" w:line="288" w:lineRule="auto"/>
        <w:ind w:left="851"/>
        <w:jc w:val="both"/>
        <w:rPr>
          <w:rFonts w:ascii="Century Gothic" w:hAnsi="Century Gothic"/>
        </w:rPr>
      </w:pPr>
      <w:r w:rsidRPr="00DA50C6">
        <w:rPr>
          <w:rFonts w:ascii="Century Gothic" w:hAnsi="Century Gothic"/>
          <w:color w:val="000000" w:themeColor="text1"/>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51" w:anchor="/document/17337528?cm=DOCUMENT" w:tgtFrame="_blank" w:history="1">
        <w:r w:rsidRPr="00DA50C6">
          <w:rPr>
            <w:rStyle w:val="Hipercze"/>
            <w:rFonts w:ascii="Century Gothic" w:hAnsi="Century Gothic"/>
            <w:color w:val="000000" w:themeColor="text1"/>
            <w:u w:val="none"/>
          </w:rPr>
          <w:t>ustawy</w:t>
        </w:r>
      </w:hyperlink>
      <w:r w:rsidRPr="00DA50C6">
        <w:rPr>
          <w:rFonts w:ascii="Century Gothic" w:hAnsi="Century Gothic"/>
          <w:color w:val="000000" w:themeColor="text1"/>
        </w:rPr>
        <w:t xml:space="preserve"> z dnia 16 lutego 2007 r. o ochronie konkurencji i konsumentów, chyba że spowodowane tym zakłócenie konkurencji może być wyeliminowane w inny sposób niż przez wykluczenie </w:t>
      </w:r>
      <w:r w:rsidRPr="00DA50C6">
        <w:rPr>
          <w:rFonts w:ascii="Century Gothic" w:hAnsi="Century Gothic"/>
        </w:rPr>
        <w:t>wykonawcy z udziału w postę</w:t>
      </w:r>
      <w:r>
        <w:rPr>
          <w:rFonts w:ascii="Century Gothic" w:hAnsi="Century Gothic"/>
        </w:rPr>
        <w:t>powaniu o udzielenie zamówienia;</w:t>
      </w:r>
    </w:p>
    <w:p w14:paraId="2D62A735" w14:textId="77777777" w:rsidR="00F07F9A" w:rsidRDefault="002E79C2" w:rsidP="00DA50C6">
      <w:pPr>
        <w:pStyle w:val="Akapitzlist"/>
        <w:spacing w:before="120" w:after="120" w:line="360" w:lineRule="auto"/>
        <w:ind w:left="851" w:right="-2"/>
        <w:jc w:val="both"/>
        <w:rPr>
          <w:rFonts w:ascii="Century Gothic" w:eastAsia="Times New Roman" w:hAnsi="Century Gothic" w:cs="Arial"/>
          <w:color w:val="000000"/>
          <w:sz w:val="24"/>
          <w:szCs w:val="24"/>
          <w:lang w:eastAsia="pl-PL"/>
        </w:rPr>
      </w:pPr>
      <w:r w:rsidRPr="00C51F1F">
        <w:rPr>
          <w:rFonts w:ascii="Century Gothic" w:eastAsia="Times New Roman" w:hAnsi="Century Gothic" w:cs="Arial"/>
          <w:color w:val="000000"/>
          <w:sz w:val="24"/>
          <w:szCs w:val="24"/>
          <w:lang w:eastAsia="pl-PL"/>
        </w:rPr>
        <w:t xml:space="preserve">oraz </w:t>
      </w:r>
    </w:p>
    <w:p w14:paraId="3CB559FF" w14:textId="77777777" w:rsidR="008D590C" w:rsidRPr="00F07F9A" w:rsidRDefault="007C388C" w:rsidP="007C4318">
      <w:pPr>
        <w:pStyle w:val="Akapitzlist"/>
        <w:numPr>
          <w:ilvl w:val="0"/>
          <w:numId w:val="27"/>
        </w:numPr>
        <w:spacing w:before="120" w:after="120" w:line="360" w:lineRule="auto"/>
        <w:ind w:left="851" w:right="-2"/>
        <w:jc w:val="both"/>
        <w:rPr>
          <w:rFonts w:ascii="Century Gothic" w:eastAsia="Times New Roman" w:hAnsi="Century Gothic" w:cs="Arial"/>
          <w:color w:val="000000"/>
          <w:sz w:val="24"/>
          <w:szCs w:val="24"/>
          <w:lang w:eastAsia="pl-PL"/>
        </w:rPr>
      </w:pPr>
      <w:r w:rsidRPr="00F07F9A">
        <w:rPr>
          <w:rFonts w:ascii="Century Gothic" w:eastAsia="Times New Roman" w:hAnsi="Century Gothic" w:cs="Arial"/>
          <w:b/>
          <w:bCs/>
          <w:color w:val="000000"/>
          <w:sz w:val="24"/>
          <w:szCs w:val="24"/>
          <w:lang w:eastAsia="pl-PL"/>
        </w:rPr>
        <w:t>art.</w:t>
      </w:r>
      <w:r w:rsidR="002E79C2" w:rsidRPr="00F07F9A">
        <w:rPr>
          <w:rFonts w:ascii="Century Gothic" w:eastAsia="Times New Roman" w:hAnsi="Century Gothic" w:cs="Arial"/>
          <w:b/>
          <w:bCs/>
          <w:color w:val="000000"/>
          <w:sz w:val="24"/>
          <w:szCs w:val="24"/>
          <w:lang w:eastAsia="pl-PL"/>
        </w:rPr>
        <w:t>109 ust. 1 pkt 4 ustawy Pzp</w:t>
      </w:r>
      <w:r w:rsidR="002E79C2" w:rsidRPr="00F07F9A">
        <w:rPr>
          <w:rFonts w:ascii="Century Gothic" w:eastAsia="Times New Roman" w:hAnsi="Century Gothic" w:cs="Arial"/>
          <w:color w:val="000000"/>
          <w:sz w:val="24"/>
          <w:szCs w:val="24"/>
          <w:lang w:eastAsia="pl-PL"/>
        </w:rPr>
        <w:t>, z zastrzeżeniem art. 110 ustawy Pzp</w:t>
      </w:r>
      <w:r w:rsidR="005510D2">
        <w:rPr>
          <w:rFonts w:ascii="Century Gothic" w:eastAsia="Times New Roman" w:hAnsi="Century Gothic" w:cs="Arial"/>
          <w:color w:val="000000"/>
          <w:sz w:val="24"/>
          <w:szCs w:val="24"/>
          <w:lang w:eastAsia="pl-PL"/>
        </w:rPr>
        <w:t>;</w:t>
      </w:r>
    </w:p>
    <w:p w14:paraId="144A58E4" w14:textId="77777777" w:rsidR="001B74B7" w:rsidRDefault="00C9134C" w:rsidP="007C4318">
      <w:pPr>
        <w:pStyle w:val="Akapitzlist"/>
        <w:numPr>
          <w:ilvl w:val="1"/>
          <w:numId w:val="27"/>
        </w:numPr>
        <w:spacing w:before="120" w:after="120" w:line="360" w:lineRule="auto"/>
        <w:ind w:left="1276" w:right="-2" w:hanging="425"/>
        <w:jc w:val="both"/>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 xml:space="preserve">w stosunku do którego otwarto likwidację, ogłoszono upadłość, którego aktywami zarządza likwidator lub sąd, zawarł układ </w:t>
      </w:r>
      <w:r w:rsidR="00F07F9A">
        <w:rPr>
          <w:rFonts w:ascii="Century Gothic" w:eastAsia="Times New Roman" w:hAnsi="Century Gothic" w:cs="Arial"/>
          <w:color w:val="000000"/>
          <w:sz w:val="24"/>
          <w:szCs w:val="24"/>
          <w:lang w:eastAsia="pl-PL"/>
        </w:rPr>
        <w:br/>
      </w:r>
      <w:r>
        <w:rPr>
          <w:rFonts w:ascii="Century Gothic" w:eastAsia="Times New Roman" w:hAnsi="Century Gothic" w:cs="Arial"/>
          <w:color w:val="000000"/>
          <w:sz w:val="24"/>
          <w:szCs w:val="24"/>
          <w:lang w:eastAsia="pl-PL"/>
        </w:rPr>
        <w:t xml:space="preserve">z wierzycielami, którego działalność gospodarcza jest zawieszona albo znajduje się on w innej tego rodzaju sytuacji wynikającej </w:t>
      </w:r>
      <w:r w:rsidR="00F07F9A">
        <w:rPr>
          <w:rFonts w:ascii="Century Gothic" w:eastAsia="Times New Roman" w:hAnsi="Century Gothic" w:cs="Arial"/>
          <w:color w:val="000000"/>
          <w:sz w:val="24"/>
          <w:szCs w:val="24"/>
          <w:lang w:eastAsia="pl-PL"/>
        </w:rPr>
        <w:br/>
      </w:r>
      <w:r>
        <w:rPr>
          <w:rFonts w:ascii="Century Gothic" w:eastAsia="Times New Roman" w:hAnsi="Century Gothic" w:cs="Arial"/>
          <w:color w:val="000000"/>
          <w:sz w:val="24"/>
          <w:szCs w:val="24"/>
          <w:lang w:eastAsia="pl-PL"/>
        </w:rPr>
        <w:lastRenderedPageBreak/>
        <w:t>z podobnej procedury przewidzianej w przepisach miejsca wszczęcia tej procedury.</w:t>
      </w:r>
    </w:p>
    <w:p w14:paraId="3C06EED6" w14:textId="77777777" w:rsidR="00836738" w:rsidRDefault="00836738" w:rsidP="00DA50C6">
      <w:pPr>
        <w:pStyle w:val="Akapitzlist"/>
        <w:spacing w:before="120" w:after="120" w:line="360" w:lineRule="auto"/>
        <w:ind w:left="851" w:right="-2"/>
        <w:jc w:val="both"/>
        <w:rPr>
          <w:rFonts w:ascii="Century Gothic" w:eastAsia="Times New Roman" w:hAnsi="Century Gothic" w:cs="Arial"/>
          <w:color w:val="000000"/>
          <w:sz w:val="24"/>
          <w:szCs w:val="24"/>
          <w:lang w:eastAsia="pl-PL"/>
        </w:rPr>
      </w:pPr>
      <w:r w:rsidRPr="00283F4F">
        <w:rPr>
          <w:rFonts w:ascii="Century Gothic" w:eastAsia="Times New Roman" w:hAnsi="Century Gothic" w:cs="Arial"/>
          <w:color w:val="000000"/>
          <w:sz w:val="24"/>
          <w:szCs w:val="24"/>
          <w:lang w:eastAsia="pl-PL"/>
        </w:rPr>
        <w:t>oraz</w:t>
      </w:r>
    </w:p>
    <w:p w14:paraId="71055D88" w14:textId="77777777" w:rsidR="00836738" w:rsidRDefault="009B536E" w:rsidP="007C4318">
      <w:pPr>
        <w:pStyle w:val="Akapitzlist"/>
        <w:numPr>
          <w:ilvl w:val="0"/>
          <w:numId w:val="27"/>
        </w:numPr>
        <w:spacing w:before="120" w:after="120" w:line="360" w:lineRule="auto"/>
        <w:ind w:left="851" w:right="-2"/>
        <w:jc w:val="both"/>
        <w:rPr>
          <w:rFonts w:ascii="Century Gothic" w:eastAsia="Times New Roman" w:hAnsi="Century Gothic" w:cs="Arial"/>
          <w:color w:val="000000"/>
          <w:sz w:val="24"/>
          <w:szCs w:val="24"/>
          <w:lang w:eastAsia="pl-PL"/>
        </w:rPr>
      </w:pPr>
      <w:r w:rsidRPr="009B536E">
        <w:rPr>
          <w:rFonts w:ascii="Century Gothic" w:eastAsia="Times New Roman" w:hAnsi="Century Gothic" w:cs="Arial"/>
          <w:b/>
          <w:bCs/>
          <w:color w:val="000000"/>
          <w:sz w:val="24"/>
          <w:szCs w:val="24"/>
          <w:lang w:eastAsia="pl-PL"/>
        </w:rPr>
        <w:t>art. 7 ust. 1 ustawy</w:t>
      </w:r>
      <w:r>
        <w:rPr>
          <w:rFonts w:ascii="Century Gothic" w:eastAsia="Times New Roman" w:hAnsi="Century Gothic" w:cs="Arial"/>
          <w:color w:val="000000"/>
          <w:sz w:val="24"/>
          <w:szCs w:val="24"/>
          <w:lang w:eastAsia="pl-PL"/>
        </w:rPr>
        <w:t xml:space="preserve"> z dnia 13 kwietnia 2022 roku o szczególnych rozwiązaniach w zakresie przeciwdziałania wspieraniu agresji </w:t>
      </w:r>
      <w:r w:rsidR="006F55F1">
        <w:rPr>
          <w:rFonts w:ascii="Century Gothic" w:eastAsia="Times New Roman" w:hAnsi="Century Gothic" w:cs="Arial"/>
          <w:color w:val="000000"/>
          <w:sz w:val="24"/>
          <w:szCs w:val="24"/>
          <w:lang w:eastAsia="pl-PL"/>
        </w:rPr>
        <w:br/>
      </w:r>
      <w:r>
        <w:rPr>
          <w:rFonts w:ascii="Century Gothic" w:eastAsia="Times New Roman" w:hAnsi="Century Gothic" w:cs="Arial"/>
          <w:color w:val="000000"/>
          <w:sz w:val="24"/>
          <w:szCs w:val="24"/>
          <w:lang w:eastAsia="pl-PL"/>
        </w:rPr>
        <w:t xml:space="preserve">na Ukrainę oraz służących ochronie bezpieczeństwa narodowego </w:t>
      </w:r>
      <w:r w:rsidR="006F55F1">
        <w:rPr>
          <w:rFonts w:ascii="Century Gothic" w:eastAsia="Times New Roman" w:hAnsi="Century Gothic" w:cs="Arial"/>
          <w:color w:val="000000"/>
          <w:sz w:val="24"/>
          <w:szCs w:val="24"/>
          <w:lang w:eastAsia="pl-PL"/>
        </w:rPr>
        <w:br/>
      </w:r>
      <w:r>
        <w:rPr>
          <w:rFonts w:ascii="Century Gothic" w:eastAsia="Times New Roman" w:hAnsi="Century Gothic" w:cs="Arial"/>
          <w:color w:val="000000"/>
          <w:sz w:val="24"/>
          <w:szCs w:val="24"/>
          <w:lang w:eastAsia="pl-PL"/>
        </w:rPr>
        <w:t>(Dz. U. z 2022 r., poz. 835)</w:t>
      </w:r>
      <w:r w:rsidR="006F55F1">
        <w:rPr>
          <w:rFonts w:ascii="Century Gothic" w:eastAsia="Times New Roman" w:hAnsi="Century Gothic" w:cs="Arial"/>
          <w:color w:val="000000"/>
          <w:sz w:val="24"/>
          <w:szCs w:val="24"/>
          <w:lang w:eastAsia="pl-PL"/>
        </w:rPr>
        <w:t>:</w:t>
      </w:r>
    </w:p>
    <w:p w14:paraId="75E229C8" w14:textId="77777777" w:rsidR="006F55F1" w:rsidRPr="00181646" w:rsidRDefault="006F55F1" w:rsidP="007C4318">
      <w:pPr>
        <w:pStyle w:val="Akapitzlist"/>
        <w:numPr>
          <w:ilvl w:val="0"/>
          <w:numId w:val="35"/>
        </w:numPr>
        <w:spacing w:before="120" w:after="120" w:line="360" w:lineRule="auto"/>
        <w:ind w:left="1276" w:right="-2"/>
        <w:jc w:val="both"/>
        <w:rPr>
          <w:rFonts w:ascii="Century Gothic" w:eastAsia="Times New Roman" w:hAnsi="Century Gothic" w:cs="Arial"/>
          <w:color w:val="000000"/>
          <w:sz w:val="24"/>
          <w:szCs w:val="24"/>
          <w:lang w:eastAsia="pl-PL"/>
        </w:rPr>
      </w:pPr>
      <w:r w:rsidRPr="00181646">
        <w:rPr>
          <w:rFonts w:ascii="Century Gothic" w:eastAsia="Times New Roman" w:hAnsi="Century Gothic" w:cs="Arial"/>
          <w:color w:val="000000"/>
          <w:sz w:val="24"/>
          <w:szCs w:val="24"/>
          <w:lang w:eastAsia="pl-PL"/>
        </w:rPr>
        <w:t xml:space="preserve">Wykonawcę wymienionego w wykazach określonych w </w:t>
      </w:r>
      <w:r w:rsidR="00C93A0F" w:rsidRPr="00181646">
        <w:rPr>
          <w:rFonts w:ascii="Century Gothic" w:eastAsia="Times New Roman" w:hAnsi="Century Gothic" w:cs="Arial"/>
          <w:color w:val="000000"/>
          <w:sz w:val="24"/>
          <w:szCs w:val="24"/>
          <w:lang w:eastAsia="pl-PL"/>
        </w:rPr>
        <w:t>R</w:t>
      </w:r>
      <w:r w:rsidRPr="00181646">
        <w:rPr>
          <w:rFonts w:ascii="Century Gothic" w:eastAsia="Times New Roman" w:hAnsi="Century Gothic" w:cs="Arial"/>
          <w:color w:val="000000"/>
          <w:sz w:val="24"/>
          <w:szCs w:val="24"/>
          <w:lang w:eastAsia="pl-PL"/>
        </w:rPr>
        <w:t xml:space="preserve">ozporządzeniu Rady (WE) nr 765/2006 i </w:t>
      </w:r>
      <w:r w:rsidR="00C93A0F" w:rsidRPr="00181646">
        <w:rPr>
          <w:rFonts w:ascii="Century Gothic" w:eastAsia="Times New Roman" w:hAnsi="Century Gothic" w:cs="Arial"/>
          <w:color w:val="000000"/>
          <w:sz w:val="24"/>
          <w:szCs w:val="24"/>
          <w:lang w:eastAsia="pl-PL"/>
        </w:rPr>
        <w:t>R</w:t>
      </w:r>
      <w:r w:rsidRPr="00181646">
        <w:rPr>
          <w:rFonts w:ascii="Century Gothic" w:eastAsia="Times New Roman" w:hAnsi="Century Gothic" w:cs="Arial"/>
          <w:color w:val="000000"/>
          <w:sz w:val="24"/>
          <w:szCs w:val="24"/>
          <w:lang w:eastAsia="pl-PL"/>
        </w:rPr>
        <w:t xml:space="preserve">ozporządzeniu Rady (WE) nr 269/2014 albo wpisanego na listę na podstawie decyzji </w:t>
      </w:r>
      <w:r w:rsidRPr="00181646">
        <w:rPr>
          <w:rFonts w:ascii="Century Gothic" w:eastAsia="Times New Roman" w:hAnsi="Century Gothic" w:cs="Arial"/>
          <w:color w:val="000000"/>
          <w:sz w:val="24"/>
          <w:szCs w:val="24"/>
          <w:lang w:eastAsia="pl-PL"/>
        </w:rPr>
        <w:br/>
        <w:t xml:space="preserve">w sprawie wpisu na listę rozstrzygającej o zastosowaniu środka, </w:t>
      </w:r>
      <w:r w:rsidRPr="00181646">
        <w:rPr>
          <w:rFonts w:ascii="Century Gothic" w:eastAsia="Times New Roman" w:hAnsi="Century Gothic" w:cs="Arial"/>
          <w:color w:val="000000"/>
          <w:sz w:val="24"/>
          <w:szCs w:val="24"/>
          <w:lang w:eastAsia="pl-PL"/>
        </w:rPr>
        <w:br/>
        <w:t>o którym mowa w art. 1 pkt 3 ustawy;</w:t>
      </w:r>
    </w:p>
    <w:p w14:paraId="0069D5C5" w14:textId="77777777" w:rsidR="006F55F1" w:rsidRPr="00181646" w:rsidRDefault="006F55F1" w:rsidP="007C4318">
      <w:pPr>
        <w:pStyle w:val="Akapitzlist"/>
        <w:numPr>
          <w:ilvl w:val="0"/>
          <w:numId w:val="35"/>
        </w:numPr>
        <w:spacing w:before="120" w:after="120" w:line="360" w:lineRule="auto"/>
        <w:ind w:left="1276" w:right="-2"/>
        <w:jc w:val="both"/>
        <w:rPr>
          <w:rFonts w:ascii="Century Gothic" w:eastAsia="Times New Roman" w:hAnsi="Century Gothic" w:cs="Arial"/>
          <w:color w:val="000000"/>
          <w:sz w:val="24"/>
          <w:szCs w:val="24"/>
          <w:lang w:eastAsia="pl-PL"/>
        </w:rPr>
      </w:pPr>
      <w:r w:rsidRPr="00181646">
        <w:rPr>
          <w:rFonts w:ascii="Century Gothic" w:eastAsia="Times New Roman" w:hAnsi="Century Gothic" w:cs="Arial"/>
          <w:color w:val="000000"/>
          <w:sz w:val="24"/>
          <w:szCs w:val="24"/>
          <w:lang w:eastAsia="pl-PL"/>
        </w:rPr>
        <w:t>Wykonawcę, którego beneficjentem rzeczywistym w rozumieniu ustawy z dnia 1 marca 2018 r. o przeciwdziałaniu praniu pieniędzy oraz finansowaniu terroryzmu (t. j Dz. U. z 2022 r. poz. 593 z późn. zm.)</w:t>
      </w:r>
      <w:r w:rsidR="003C7076" w:rsidRPr="00181646">
        <w:rPr>
          <w:rFonts w:ascii="Century Gothic" w:eastAsia="Times New Roman" w:hAnsi="Century Gothic" w:cs="Arial"/>
          <w:color w:val="000000"/>
          <w:sz w:val="24"/>
          <w:szCs w:val="24"/>
          <w:lang w:eastAsia="pl-PL"/>
        </w:rPr>
        <w:t xml:space="preserve"> jest osoba wymieniona w wykazach określonych w </w:t>
      </w:r>
      <w:r w:rsidR="00485389" w:rsidRPr="00181646">
        <w:rPr>
          <w:rFonts w:ascii="Century Gothic" w:eastAsia="Times New Roman" w:hAnsi="Century Gothic" w:cs="Arial"/>
          <w:color w:val="000000"/>
          <w:sz w:val="24"/>
          <w:szCs w:val="24"/>
          <w:lang w:eastAsia="pl-PL"/>
        </w:rPr>
        <w:t>R</w:t>
      </w:r>
      <w:r w:rsidR="003C7076" w:rsidRPr="00181646">
        <w:rPr>
          <w:rFonts w:ascii="Century Gothic" w:eastAsia="Times New Roman" w:hAnsi="Century Gothic" w:cs="Arial"/>
          <w:color w:val="000000"/>
          <w:sz w:val="24"/>
          <w:szCs w:val="24"/>
          <w:lang w:eastAsia="pl-PL"/>
        </w:rPr>
        <w:t>ozporządz</w:t>
      </w:r>
      <w:r w:rsidR="00220702" w:rsidRPr="00181646">
        <w:rPr>
          <w:rFonts w:ascii="Century Gothic" w:eastAsia="Times New Roman" w:hAnsi="Century Gothic" w:cs="Arial"/>
          <w:color w:val="000000"/>
          <w:sz w:val="24"/>
          <w:szCs w:val="24"/>
          <w:lang w:eastAsia="pl-PL"/>
        </w:rPr>
        <w:t xml:space="preserve">eniu Rady (WE) nr 765/2006 i </w:t>
      </w:r>
      <w:r w:rsidR="00485389" w:rsidRPr="00181646">
        <w:rPr>
          <w:rFonts w:ascii="Century Gothic" w:eastAsia="Times New Roman" w:hAnsi="Century Gothic" w:cs="Arial"/>
          <w:color w:val="000000"/>
          <w:sz w:val="24"/>
          <w:szCs w:val="24"/>
          <w:lang w:eastAsia="pl-PL"/>
        </w:rPr>
        <w:t>R</w:t>
      </w:r>
      <w:r w:rsidR="00220702" w:rsidRPr="00181646">
        <w:rPr>
          <w:rFonts w:ascii="Century Gothic" w:eastAsia="Times New Roman" w:hAnsi="Century Gothic" w:cs="Arial"/>
          <w:color w:val="000000"/>
          <w:sz w:val="24"/>
          <w:szCs w:val="24"/>
          <w:lang w:eastAsia="pl-PL"/>
        </w:rPr>
        <w:t xml:space="preserve">ozporządzeniu Rady (WE) nr 269/2014 albo wpisana na listę lub będącą takim beneficjentem rzeczywistym od dnia 24 lutego 2022 r., o ile została wpisana na listę na podstawie decyzji w sprawie wpisu na listę rozstrzygającej </w:t>
      </w:r>
      <w:r w:rsidR="006E4584" w:rsidRPr="00181646">
        <w:rPr>
          <w:rFonts w:ascii="Century Gothic" w:eastAsia="Times New Roman" w:hAnsi="Century Gothic" w:cs="Arial"/>
          <w:color w:val="000000"/>
          <w:sz w:val="24"/>
          <w:szCs w:val="24"/>
          <w:lang w:eastAsia="pl-PL"/>
        </w:rPr>
        <w:br/>
      </w:r>
      <w:r w:rsidR="00220702" w:rsidRPr="00181646">
        <w:rPr>
          <w:rFonts w:ascii="Century Gothic" w:eastAsia="Times New Roman" w:hAnsi="Century Gothic" w:cs="Arial"/>
          <w:color w:val="000000"/>
          <w:sz w:val="24"/>
          <w:szCs w:val="24"/>
          <w:lang w:eastAsia="pl-PL"/>
        </w:rPr>
        <w:t>o zastosowaniu środka,</w:t>
      </w:r>
      <w:r w:rsidR="001F6776" w:rsidRPr="00181646">
        <w:rPr>
          <w:rFonts w:ascii="Century Gothic" w:eastAsia="Times New Roman" w:hAnsi="Century Gothic" w:cs="Arial"/>
          <w:color w:val="000000"/>
          <w:sz w:val="24"/>
          <w:szCs w:val="24"/>
          <w:lang w:eastAsia="pl-PL"/>
        </w:rPr>
        <w:t xml:space="preserve"> </w:t>
      </w:r>
      <w:r w:rsidR="00220702" w:rsidRPr="00181646">
        <w:rPr>
          <w:rFonts w:ascii="Century Gothic" w:eastAsia="Times New Roman" w:hAnsi="Century Gothic" w:cs="Arial"/>
          <w:color w:val="000000"/>
          <w:sz w:val="24"/>
          <w:szCs w:val="24"/>
          <w:lang w:eastAsia="pl-PL"/>
        </w:rPr>
        <w:t>o którym mowa w art. 1 pkt 3 ustawy;</w:t>
      </w:r>
    </w:p>
    <w:p w14:paraId="773AA0A2" w14:textId="31F7BFD9" w:rsidR="006F55F1" w:rsidRPr="00181646" w:rsidRDefault="00220702" w:rsidP="007C4318">
      <w:pPr>
        <w:pStyle w:val="Akapitzlist"/>
        <w:numPr>
          <w:ilvl w:val="0"/>
          <w:numId w:val="35"/>
        </w:numPr>
        <w:spacing w:before="120" w:after="120" w:line="360" w:lineRule="auto"/>
        <w:ind w:left="1276" w:right="-2"/>
        <w:jc w:val="both"/>
        <w:rPr>
          <w:rFonts w:ascii="Century Gothic" w:eastAsia="Times New Roman" w:hAnsi="Century Gothic" w:cs="Arial"/>
          <w:color w:val="000000"/>
          <w:sz w:val="24"/>
          <w:szCs w:val="24"/>
          <w:lang w:eastAsia="pl-PL"/>
        </w:rPr>
      </w:pPr>
      <w:r w:rsidRPr="00181646">
        <w:rPr>
          <w:rFonts w:ascii="Century Gothic" w:eastAsia="Times New Roman" w:hAnsi="Century Gothic" w:cs="Arial"/>
          <w:color w:val="000000"/>
          <w:sz w:val="24"/>
          <w:szCs w:val="24"/>
          <w:lang w:eastAsia="pl-PL"/>
        </w:rPr>
        <w:t xml:space="preserve">Wykonawcę, którego jednostką dominującą w rozumieniu art. 3 ust. 1 pkt 37 ustawy z dnia 29 września 1994 r. o rachunkowości </w:t>
      </w:r>
      <w:r w:rsidR="006E4584" w:rsidRPr="00181646">
        <w:rPr>
          <w:rFonts w:ascii="Century Gothic" w:eastAsia="Times New Roman" w:hAnsi="Century Gothic" w:cs="Arial"/>
          <w:color w:val="000000"/>
          <w:sz w:val="24"/>
          <w:szCs w:val="24"/>
          <w:lang w:eastAsia="pl-PL"/>
        </w:rPr>
        <w:br/>
      </w:r>
      <w:r w:rsidRPr="00181646">
        <w:rPr>
          <w:rFonts w:ascii="Century Gothic" w:eastAsia="Times New Roman" w:hAnsi="Century Gothic" w:cs="Arial"/>
          <w:color w:val="000000"/>
          <w:sz w:val="24"/>
          <w:szCs w:val="24"/>
          <w:lang w:eastAsia="pl-PL"/>
        </w:rPr>
        <w:t>(t.</w:t>
      </w:r>
      <w:r w:rsidR="00485389" w:rsidRPr="00181646">
        <w:rPr>
          <w:rFonts w:ascii="Century Gothic" w:eastAsia="Times New Roman" w:hAnsi="Century Gothic" w:cs="Arial"/>
          <w:color w:val="000000"/>
          <w:sz w:val="24"/>
          <w:szCs w:val="24"/>
          <w:lang w:eastAsia="pl-PL"/>
        </w:rPr>
        <w:t xml:space="preserve"> </w:t>
      </w:r>
      <w:r w:rsidRPr="00181646">
        <w:rPr>
          <w:rFonts w:ascii="Century Gothic" w:eastAsia="Times New Roman" w:hAnsi="Century Gothic" w:cs="Arial"/>
          <w:color w:val="000000"/>
          <w:sz w:val="24"/>
          <w:szCs w:val="24"/>
          <w:lang w:eastAsia="pl-PL"/>
        </w:rPr>
        <w:t xml:space="preserve">j. Dz. U. z 2021 r., poz. 217 z późn. zm.) jest podmiot wymieniony </w:t>
      </w:r>
      <w:r w:rsidR="006E4584" w:rsidRPr="00181646">
        <w:rPr>
          <w:rFonts w:ascii="Century Gothic" w:eastAsia="Times New Roman" w:hAnsi="Century Gothic" w:cs="Arial"/>
          <w:color w:val="000000"/>
          <w:sz w:val="24"/>
          <w:szCs w:val="24"/>
          <w:lang w:eastAsia="pl-PL"/>
        </w:rPr>
        <w:br/>
      </w:r>
      <w:r w:rsidRPr="00181646">
        <w:rPr>
          <w:rFonts w:ascii="Century Gothic" w:eastAsia="Times New Roman" w:hAnsi="Century Gothic" w:cs="Arial"/>
          <w:color w:val="000000"/>
          <w:sz w:val="24"/>
          <w:szCs w:val="24"/>
          <w:lang w:eastAsia="pl-PL"/>
        </w:rPr>
        <w:t xml:space="preserve">w wykazach określonych w </w:t>
      </w:r>
      <w:r w:rsidR="00485389" w:rsidRPr="00181646">
        <w:rPr>
          <w:rFonts w:ascii="Century Gothic" w:eastAsia="Times New Roman" w:hAnsi="Century Gothic" w:cs="Arial"/>
          <w:color w:val="000000"/>
          <w:sz w:val="24"/>
          <w:szCs w:val="24"/>
          <w:lang w:eastAsia="pl-PL"/>
        </w:rPr>
        <w:t>R</w:t>
      </w:r>
      <w:r w:rsidRPr="00181646">
        <w:rPr>
          <w:rFonts w:ascii="Century Gothic" w:eastAsia="Times New Roman" w:hAnsi="Century Gothic" w:cs="Arial"/>
          <w:color w:val="000000"/>
          <w:sz w:val="24"/>
          <w:szCs w:val="24"/>
          <w:lang w:eastAsia="pl-PL"/>
        </w:rPr>
        <w:t>ozporządzeniu Rady</w:t>
      </w:r>
      <w:r w:rsidR="001F6776" w:rsidRPr="00181646">
        <w:rPr>
          <w:rFonts w:ascii="Century Gothic" w:eastAsia="Times New Roman" w:hAnsi="Century Gothic" w:cs="Arial"/>
          <w:color w:val="000000"/>
          <w:sz w:val="24"/>
          <w:szCs w:val="24"/>
          <w:lang w:eastAsia="pl-PL"/>
        </w:rPr>
        <w:t xml:space="preserve"> (WE) nr 765/2006 </w:t>
      </w:r>
      <w:r w:rsidR="006E4584" w:rsidRPr="00181646">
        <w:rPr>
          <w:rFonts w:ascii="Century Gothic" w:eastAsia="Times New Roman" w:hAnsi="Century Gothic" w:cs="Arial"/>
          <w:color w:val="000000"/>
          <w:sz w:val="24"/>
          <w:szCs w:val="24"/>
          <w:lang w:eastAsia="pl-PL"/>
        </w:rPr>
        <w:br/>
      </w:r>
      <w:r w:rsidR="001F6776" w:rsidRPr="00181646">
        <w:rPr>
          <w:rFonts w:ascii="Century Gothic" w:eastAsia="Times New Roman" w:hAnsi="Century Gothic" w:cs="Arial"/>
          <w:color w:val="000000"/>
          <w:sz w:val="24"/>
          <w:szCs w:val="24"/>
          <w:lang w:eastAsia="pl-PL"/>
        </w:rPr>
        <w:t xml:space="preserve">i </w:t>
      </w:r>
      <w:r w:rsidR="00485389" w:rsidRPr="00181646">
        <w:rPr>
          <w:rFonts w:ascii="Century Gothic" w:eastAsia="Times New Roman" w:hAnsi="Century Gothic" w:cs="Arial"/>
          <w:color w:val="000000"/>
          <w:sz w:val="24"/>
          <w:szCs w:val="24"/>
          <w:lang w:eastAsia="pl-PL"/>
        </w:rPr>
        <w:t>R</w:t>
      </w:r>
      <w:r w:rsidR="001F6776" w:rsidRPr="00181646">
        <w:rPr>
          <w:rFonts w:ascii="Century Gothic" w:eastAsia="Times New Roman" w:hAnsi="Century Gothic" w:cs="Arial"/>
          <w:color w:val="000000"/>
          <w:sz w:val="24"/>
          <w:szCs w:val="24"/>
          <w:lang w:eastAsia="pl-PL"/>
        </w:rPr>
        <w:t xml:space="preserve">ozporządzeniu Rady (WE) nr 269/2014 albo wpisany na listę </w:t>
      </w:r>
      <w:r w:rsidR="006E4584" w:rsidRPr="00181646">
        <w:rPr>
          <w:rFonts w:ascii="Century Gothic" w:eastAsia="Times New Roman" w:hAnsi="Century Gothic" w:cs="Arial"/>
          <w:color w:val="000000"/>
          <w:sz w:val="24"/>
          <w:szCs w:val="24"/>
          <w:lang w:eastAsia="pl-PL"/>
        </w:rPr>
        <w:br/>
      </w:r>
      <w:r w:rsidR="001F6776" w:rsidRPr="00181646">
        <w:rPr>
          <w:rFonts w:ascii="Century Gothic" w:eastAsia="Times New Roman" w:hAnsi="Century Gothic" w:cs="Arial"/>
          <w:color w:val="000000"/>
          <w:sz w:val="24"/>
          <w:szCs w:val="24"/>
          <w:lang w:eastAsia="pl-PL"/>
        </w:rPr>
        <w:t xml:space="preserve">lub będący taką jednostką dominującą od dnia 24 lutego 2022 r., </w:t>
      </w:r>
      <w:r w:rsidR="006E4584" w:rsidRPr="00181646">
        <w:rPr>
          <w:rFonts w:ascii="Century Gothic" w:eastAsia="Times New Roman" w:hAnsi="Century Gothic" w:cs="Arial"/>
          <w:color w:val="000000"/>
          <w:sz w:val="24"/>
          <w:szCs w:val="24"/>
          <w:lang w:eastAsia="pl-PL"/>
        </w:rPr>
        <w:br/>
      </w:r>
      <w:r w:rsidR="001F6776" w:rsidRPr="00181646">
        <w:rPr>
          <w:rFonts w:ascii="Century Gothic" w:eastAsia="Times New Roman" w:hAnsi="Century Gothic" w:cs="Arial"/>
          <w:color w:val="000000"/>
          <w:sz w:val="24"/>
          <w:szCs w:val="24"/>
          <w:lang w:eastAsia="pl-PL"/>
        </w:rPr>
        <w:t xml:space="preserve">o ile został wpisany na listę na podstawie decyzji w sprawie wpisu na listę rozstrzygającej o zastosowaniu środka, o którym mowa </w:t>
      </w:r>
      <w:r w:rsidR="006E4584" w:rsidRPr="00181646">
        <w:rPr>
          <w:rFonts w:ascii="Century Gothic" w:eastAsia="Times New Roman" w:hAnsi="Century Gothic" w:cs="Arial"/>
          <w:color w:val="000000"/>
          <w:sz w:val="24"/>
          <w:szCs w:val="24"/>
          <w:lang w:eastAsia="pl-PL"/>
        </w:rPr>
        <w:br/>
      </w:r>
      <w:r w:rsidR="00E853A3">
        <w:rPr>
          <w:rFonts w:ascii="Century Gothic" w:eastAsia="Times New Roman" w:hAnsi="Century Gothic" w:cs="Arial"/>
          <w:color w:val="000000"/>
          <w:sz w:val="24"/>
          <w:szCs w:val="24"/>
          <w:lang w:eastAsia="pl-PL"/>
        </w:rPr>
        <w:t>w art. 1 pkt 3 ustawy,</w:t>
      </w:r>
    </w:p>
    <w:p w14:paraId="3557A522" w14:textId="2618F6FB" w:rsidR="00FD2A5E" w:rsidRPr="00FD2A5E" w:rsidRDefault="00FD2A5E" w:rsidP="003B7649">
      <w:pPr>
        <w:pStyle w:val="Akapitzlist"/>
        <w:numPr>
          <w:ilvl w:val="0"/>
          <w:numId w:val="27"/>
        </w:numPr>
        <w:spacing w:before="120" w:after="120" w:line="360" w:lineRule="auto"/>
        <w:ind w:left="709" w:right="-2"/>
        <w:jc w:val="both"/>
        <w:rPr>
          <w:rFonts w:ascii="Century Gothic" w:eastAsia="Times New Roman" w:hAnsi="Century Gothic" w:cs="Arial"/>
          <w:color w:val="000000"/>
          <w:sz w:val="24"/>
          <w:szCs w:val="24"/>
          <w:lang w:eastAsia="pl-PL"/>
        </w:rPr>
      </w:pPr>
      <w:r w:rsidRPr="00FD2A5E">
        <w:rPr>
          <w:rFonts w:ascii="Century Gothic" w:hAnsi="Century Gothic"/>
          <w:sz w:val="24"/>
          <w:szCs w:val="24"/>
        </w:rPr>
        <w:t>Zamawiający wykluczy z postępowania wykonawcę:</w:t>
      </w:r>
    </w:p>
    <w:p w14:paraId="7E66E403" w14:textId="77777777" w:rsidR="00FD2A5E" w:rsidRPr="00FD2A5E" w:rsidRDefault="00FD2A5E" w:rsidP="00E853A3">
      <w:pPr>
        <w:pStyle w:val="Akapitzlist"/>
        <w:numPr>
          <w:ilvl w:val="0"/>
          <w:numId w:val="51"/>
        </w:numPr>
        <w:spacing w:after="0" w:line="360" w:lineRule="auto"/>
        <w:ind w:left="1276" w:hanging="425"/>
        <w:contextualSpacing w:val="0"/>
        <w:jc w:val="both"/>
        <w:rPr>
          <w:rFonts w:ascii="Century Gothic" w:hAnsi="Century Gothic"/>
          <w:sz w:val="24"/>
          <w:szCs w:val="24"/>
        </w:rPr>
      </w:pPr>
      <w:r w:rsidRPr="00FD2A5E">
        <w:rPr>
          <w:rFonts w:ascii="Century Gothic" w:hAnsi="Century Gothic"/>
          <w:sz w:val="24"/>
          <w:szCs w:val="24"/>
        </w:rPr>
        <w:t>będącego obywatelem rosyjskim lub osobą fizyczną lub prawną, podmiotem lub organem z siedzibą w Rosji;</w:t>
      </w:r>
    </w:p>
    <w:p w14:paraId="4C463F0D" w14:textId="77777777" w:rsidR="00FD2A5E" w:rsidRPr="00FD2A5E" w:rsidRDefault="00FD2A5E" w:rsidP="00E853A3">
      <w:pPr>
        <w:pStyle w:val="Akapitzlist"/>
        <w:numPr>
          <w:ilvl w:val="0"/>
          <w:numId w:val="51"/>
        </w:numPr>
        <w:spacing w:after="0" w:line="360" w:lineRule="auto"/>
        <w:ind w:left="1276"/>
        <w:contextualSpacing w:val="0"/>
        <w:jc w:val="both"/>
        <w:rPr>
          <w:rFonts w:ascii="Century Gothic" w:hAnsi="Century Gothic"/>
          <w:sz w:val="24"/>
          <w:szCs w:val="24"/>
        </w:rPr>
      </w:pPr>
      <w:r w:rsidRPr="00FD2A5E">
        <w:rPr>
          <w:rFonts w:ascii="Century Gothic" w:hAnsi="Century Gothic"/>
          <w:sz w:val="24"/>
          <w:szCs w:val="24"/>
        </w:rPr>
        <w:lastRenderedPageBreak/>
        <w:t>będącego osobą prawną, podmiotem lub organem, do których prawa własności bezpośrednio lub pośrednio w ponad 50 % należą do podmiotu, o którym mowa w pkt 1) niniejszego ustępu; lub</w:t>
      </w:r>
    </w:p>
    <w:p w14:paraId="3DEDA838" w14:textId="77777777" w:rsidR="00FD2A5E" w:rsidRPr="00FD2A5E" w:rsidRDefault="00FD2A5E" w:rsidP="00E853A3">
      <w:pPr>
        <w:pStyle w:val="Akapitzlist"/>
        <w:numPr>
          <w:ilvl w:val="0"/>
          <w:numId w:val="51"/>
        </w:numPr>
        <w:spacing w:after="0" w:line="360" w:lineRule="auto"/>
        <w:ind w:left="1276"/>
        <w:contextualSpacing w:val="0"/>
        <w:jc w:val="both"/>
        <w:rPr>
          <w:rFonts w:ascii="Century Gothic" w:hAnsi="Century Gothic"/>
          <w:sz w:val="24"/>
          <w:szCs w:val="24"/>
        </w:rPr>
      </w:pPr>
      <w:r w:rsidRPr="00FD2A5E">
        <w:rPr>
          <w:rFonts w:ascii="Century Gothic" w:hAnsi="Century Gothic"/>
          <w:sz w:val="24"/>
          <w:szCs w:val="24"/>
        </w:rPr>
        <w:t>będącego osobą fizyczną lub prawną, podmiotem lub organem działającym w imieniu lub pod kierunkiem podmiotu, o którym mowa w pkt 1) lub pkt 2) niniejszego ustępu,</w:t>
      </w:r>
    </w:p>
    <w:p w14:paraId="615B45A8" w14:textId="77777777" w:rsidR="00FD2A5E" w:rsidRPr="00FD2A5E" w:rsidRDefault="00FD2A5E" w:rsidP="00E853A3">
      <w:pPr>
        <w:pStyle w:val="Akapitzlist"/>
        <w:numPr>
          <w:ilvl w:val="0"/>
          <w:numId w:val="51"/>
        </w:numPr>
        <w:spacing w:after="0" w:line="360" w:lineRule="auto"/>
        <w:ind w:left="1276"/>
        <w:contextualSpacing w:val="0"/>
        <w:jc w:val="both"/>
        <w:rPr>
          <w:rFonts w:ascii="Century Gothic" w:hAnsi="Century Gothic"/>
          <w:sz w:val="24"/>
          <w:szCs w:val="24"/>
        </w:rPr>
      </w:pPr>
      <w:r w:rsidRPr="00FD2A5E">
        <w:rPr>
          <w:rFonts w:ascii="Century Gothic" w:hAnsi="Century Gothic"/>
          <w:sz w:val="24"/>
          <w:szCs w:val="24"/>
        </w:rPr>
        <w:t>który będzie realizował zamówienie z udziałem podwykonawców, dostawców lub podmiotów, na których zdolności polega w rozumieniu art. 118 ustawy Pzp, w przypadku gdy przypada na nich ponad 10 % wartości zamówienia i w stosunku do których zachodzą podstawy wykluczenia, o których mowa w art. 5k Rozporządzenia Rady (UE) 833/2014 w brzmieniu nadanym Rozporządzeniem Rady (UE) nr 2022/576.</w:t>
      </w:r>
    </w:p>
    <w:p w14:paraId="18ACEF54" w14:textId="5116598C" w:rsidR="00FD2A5E" w:rsidRPr="003B7649" w:rsidRDefault="00FD2A5E" w:rsidP="00E853A3">
      <w:pPr>
        <w:pStyle w:val="Akapitzlist"/>
        <w:widowControl w:val="0"/>
        <w:numPr>
          <w:ilvl w:val="0"/>
          <w:numId w:val="52"/>
        </w:numPr>
        <w:autoSpaceDE w:val="0"/>
        <w:autoSpaceDN w:val="0"/>
        <w:spacing w:after="0" w:line="360" w:lineRule="auto"/>
        <w:ind w:left="851" w:right="9" w:hanging="425"/>
        <w:contextualSpacing w:val="0"/>
        <w:jc w:val="both"/>
        <w:rPr>
          <w:rFonts w:ascii="Century Gothic" w:hAnsi="Century Gothic"/>
          <w:sz w:val="24"/>
          <w:szCs w:val="24"/>
        </w:rPr>
      </w:pPr>
      <w:r w:rsidRPr="00FD2A5E">
        <w:rPr>
          <w:rFonts w:ascii="Century Gothic" w:hAnsi="Century Gothic"/>
          <w:sz w:val="24"/>
          <w:szCs w:val="24"/>
        </w:rPr>
        <w:t xml:space="preserve">Zamawiający bada, czy wobec podmiotu udostępniającego zdolności zawodowe nie zachodzą podstawy wykluczenia, o których mowa w </w:t>
      </w:r>
      <w:r w:rsidR="003F316A">
        <w:rPr>
          <w:rFonts w:ascii="Century Gothic" w:hAnsi="Century Gothic"/>
          <w:sz w:val="24"/>
          <w:szCs w:val="24"/>
        </w:rPr>
        <w:t>pkt 1) – 4) powyżej.</w:t>
      </w:r>
    </w:p>
    <w:p w14:paraId="07B555E2" w14:textId="585EE277" w:rsidR="00634077" w:rsidRDefault="00634077" w:rsidP="003B7649">
      <w:pPr>
        <w:pStyle w:val="Akapitzlist"/>
        <w:numPr>
          <w:ilvl w:val="0"/>
          <w:numId w:val="52"/>
        </w:numPr>
        <w:spacing w:before="120" w:after="120" w:line="360" w:lineRule="auto"/>
        <w:ind w:right="-2"/>
        <w:jc w:val="both"/>
        <w:rPr>
          <w:rFonts w:ascii="Century Gothic" w:eastAsia="Times New Roman" w:hAnsi="Century Gothic" w:cs="Arial"/>
          <w:color w:val="000000"/>
          <w:sz w:val="24"/>
          <w:szCs w:val="24"/>
          <w:lang w:eastAsia="pl-PL"/>
        </w:rPr>
      </w:pPr>
      <w:r w:rsidRPr="00283F4F">
        <w:rPr>
          <w:rFonts w:ascii="Century Gothic" w:eastAsia="Times New Roman" w:hAnsi="Century Gothic" w:cs="Arial"/>
          <w:color w:val="000000"/>
          <w:sz w:val="24"/>
          <w:szCs w:val="24"/>
          <w:lang w:eastAsia="pl-PL"/>
        </w:rPr>
        <w:t>Wykonawca nie podlega wykluczeniu w okolicznościach określonych w art.</w:t>
      </w:r>
      <w:r w:rsidR="000C4DD4">
        <w:rPr>
          <w:rFonts w:ascii="Century Gothic" w:eastAsia="Times New Roman" w:hAnsi="Century Gothic" w:cs="Arial"/>
          <w:color w:val="000000"/>
          <w:sz w:val="24"/>
          <w:szCs w:val="24"/>
          <w:lang w:eastAsia="pl-PL"/>
        </w:rPr>
        <w:t xml:space="preserve"> </w:t>
      </w:r>
      <w:r w:rsidRPr="00283F4F">
        <w:rPr>
          <w:rFonts w:ascii="Century Gothic" w:eastAsia="Times New Roman" w:hAnsi="Century Gothic" w:cs="Arial"/>
          <w:color w:val="000000"/>
          <w:sz w:val="24"/>
          <w:szCs w:val="24"/>
          <w:lang w:eastAsia="pl-PL"/>
        </w:rPr>
        <w:t>108 ust. 1 pkt 1, 2 i 5 ustawy Pzp lub art. 109 ust. 1 pkt 4 ustawy Pzp, jeżeli udowodni</w:t>
      </w:r>
      <w:r>
        <w:rPr>
          <w:rFonts w:ascii="Century Gothic" w:eastAsia="Times New Roman" w:hAnsi="Century Gothic" w:cs="Arial"/>
          <w:color w:val="000000"/>
          <w:sz w:val="24"/>
          <w:szCs w:val="24"/>
          <w:lang w:eastAsia="pl-PL"/>
        </w:rPr>
        <w:t xml:space="preserve"> Zamawiającemu, </w:t>
      </w:r>
      <w:r w:rsidRPr="00283F4F">
        <w:rPr>
          <w:rFonts w:ascii="Century Gothic" w:eastAsia="Times New Roman" w:hAnsi="Century Gothic" w:cs="Arial"/>
          <w:color w:val="000000"/>
          <w:sz w:val="24"/>
          <w:szCs w:val="24"/>
          <w:lang w:eastAsia="pl-PL"/>
        </w:rPr>
        <w:t>że spełnił łącznie przesłanki, o których mowa w art. 110 ust. 2 ustawy Pzp.</w:t>
      </w:r>
    </w:p>
    <w:p w14:paraId="7B359382" w14:textId="488D1FFA" w:rsidR="000C4DD4" w:rsidRDefault="00634077" w:rsidP="00E853A3">
      <w:pPr>
        <w:pStyle w:val="Akapitzlist"/>
        <w:numPr>
          <w:ilvl w:val="0"/>
          <w:numId w:val="52"/>
        </w:numPr>
        <w:spacing w:before="120" w:after="120" w:line="288" w:lineRule="auto"/>
        <w:jc w:val="both"/>
        <w:rPr>
          <w:rFonts w:ascii="Century Gothic" w:eastAsia="Times New Roman" w:hAnsi="Century Gothic" w:cs="Arial"/>
          <w:color w:val="000000"/>
          <w:sz w:val="24"/>
          <w:szCs w:val="24"/>
          <w:lang w:eastAsia="pl-PL"/>
        </w:rPr>
      </w:pPr>
      <w:r w:rsidRPr="00634077">
        <w:rPr>
          <w:rFonts w:ascii="Century Gothic" w:eastAsia="Times New Roman" w:hAnsi="Century Gothic" w:cs="Arial"/>
          <w:color w:val="000000"/>
          <w:sz w:val="24"/>
          <w:szCs w:val="24"/>
          <w:lang w:eastAsia="pl-PL"/>
        </w:rPr>
        <w:t xml:space="preserve">Zamawiający ocenia, czy podjęte przez Wykonawcę czynności, o których mowa w </w:t>
      </w:r>
      <w:r w:rsidR="00E853A3">
        <w:rPr>
          <w:rFonts w:ascii="Century Gothic" w:eastAsia="Times New Roman" w:hAnsi="Century Gothic" w:cs="Arial"/>
          <w:color w:val="000000"/>
          <w:sz w:val="24"/>
          <w:szCs w:val="24"/>
          <w:lang w:eastAsia="pl-PL"/>
        </w:rPr>
        <w:t>ust. 3</w:t>
      </w:r>
      <w:r w:rsidRPr="00634077">
        <w:rPr>
          <w:rFonts w:ascii="Century Gothic" w:eastAsia="Times New Roman" w:hAnsi="Century Gothic" w:cs="Arial"/>
          <w:color w:val="000000"/>
          <w:sz w:val="24"/>
          <w:szCs w:val="24"/>
          <w:lang w:eastAsia="pl-PL"/>
        </w:rPr>
        <w:t xml:space="preserve"> </w:t>
      </w:r>
      <w:r w:rsidR="00E853A3">
        <w:rPr>
          <w:rFonts w:ascii="Century Gothic" w:eastAsia="Times New Roman" w:hAnsi="Century Gothic" w:cs="Arial"/>
          <w:color w:val="000000"/>
          <w:sz w:val="24"/>
          <w:szCs w:val="24"/>
          <w:lang w:eastAsia="pl-PL"/>
        </w:rPr>
        <w:t>po</w:t>
      </w:r>
      <w:r w:rsidRPr="00634077">
        <w:rPr>
          <w:rFonts w:ascii="Century Gothic" w:eastAsia="Times New Roman" w:hAnsi="Century Gothic" w:cs="Arial"/>
          <w:color w:val="000000"/>
          <w:sz w:val="24"/>
          <w:szCs w:val="24"/>
          <w:lang w:eastAsia="pl-PL"/>
        </w:rPr>
        <w:t>wyżej, są wystarczające do wykazania jego rzetelności, uwzględniając wagę i szczególne okoliczności czynu Wykonawcy. Jeżeli podjęte przez Wykonawcę czynności nie są wystarczające do wykazania jego rzetelności, Zamawiający wyklucza Wykonawcę.</w:t>
      </w:r>
    </w:p>
    <w:p w14:paraId="0E3D0780" w14:textId="77777777" w:rsidR="003F316A" w:rsidRDefault="002B519C" w:rsidP="00E853A3">
      <w:pPr>
        <w:pStyle w:val="Akapitzlist"/>
        <w:numPr>
          <w:ilvl w:val="0"/>
          <w:numId w:val="52"/>
        </w:numPr>
        <w:spacing w:before="120" w:after="120" w:line="288" w:lineRule="auto"/>
        <w:ind w:hanging="428"/>
        <w:jc w:val="both"/>
        <w:rPr>
          <w:rFonts w:ascii="Century Gothic" w:eastAsia="Times New Roman" w:hAnsi="Century Gothic" w:cs="Arial"/>
          <w:color w:val="000000"/>
          <w:sz w:val="24"/>
          <w:szCs w:val="24"/>
          <w:lang w:eastAsia="pl-PL"/>
        </w:rPr>
      </w:pPr>
      <w:r w:rsidRPr="000C4DD4">
        <w:rPr>
          <w:rFonts w:ascii="Century Gothic" w:eastAsia="Times New Roman" w:hAnsi="Century Gothic" w:cs="Arial"/>
          <w:color w:val="000000"/>
          <w:sz w:val="24"/>
          <w:szCs w:val="24"/>
          <w:lang w:eastAsia="pl-PL"/>
        </w:rPr>
        <w:t xml:space="preserve">Na podstawie art. 112 ustawy Pzp Zamawiający określa następujące warunki udziału w postępowaniu dotyczące: </w:t>
      </w:r>
    </w:p>
    <w:p w14:paraId="2299CBE3" w14:textId="103AA832" w:rsidR="002B519C" w:rsidRDefault="002B519C" w:rsidP="00E853A3">
      <w:pPr>
        <w:pStyle w:val="Akapitzlist"/>
        <w:numPr>
          <w:ilvl w:val="1"/>
          <w:numId w:val="52"/>
        </w:numPr>
        <w:spacing w:before="120" w:after="120" w:line="288" w:lineRule="auto"/>
        <w:jc w:val="both"/>
        <w:rPr>
          <w:rFonts w:ascii="Century Gothic" w:eastAsia="Times New Roman" w:hAnsi="Century Gothic" w:cs="Arial"/>
          <w:color w:val="000000"/>
          <w:sz w:val="24"/>
          <w:szCs w:val="24"/>
          <w:lang w:eastAsia="pl-PL"/>
        </w:rPr>
      </w:pPr>
      <w:r w:rsidRPr="003F316A">
        <w:rPr>
          <w:rFonts w:ascii="Century Gothic" w:eastAsia="Times New Roman" w:hAnsi="Century Gothic" w:cs="Arial"/>
          <w:color w:val="000000"/>
          <w:sz w:val="24"/>
          <w:szCs w:val="24"/>
          <w:lang w:eastAsia="pl-PL"/>
        </w:rPr>
        <w:t xml:space="preserve">Zdolności do występowania w obrocie gospodarczym- Zamawiający nie wyznacza szczegółowego warunku w tym zakresie. </w:t>
      </w:r>
    </w:p>
    <w:p w14:paraId="745EF6A7" w14:textId="77777777" w:rsidR="003F316A" w:rsidRDefault="002B519C" w:rsidP="00E853A3">
      <w:pPr>
        <w:pStyle w:val="Akapitzlist"/>
        <w:numPr>
          <w:ilvl w:val="1"/>
          <w:numId w:val="52"/>
        </w:numPr>
        <w:spacing w:before="120" w:after="120" w:line="288" w:lineRule="auto"/>
        <w:jc w:val="both"/>
        <w:rPr>
          <w:rFonts w:ascii="Century Gothic" w:eastAsia="Times New Roman" w:hAnsi="Century Gothic" w:cs="Arial"/>
          <w:color w:val="000000"/>
          <w:sz w:val="24"/>
          <w:szCs w:val="24"/>
          <w:lang w:eastAsia="pl-PL"/>
        </w:rPr>
      </w:pPr>
      <w:r w:rsidRPr="003F316A">
        <w:rPr>
          <w:rFonts w:ascii="Century Gothic" w:eastAsia="Times New Roman" w:hAnsi="Century Gothic" w:cs="Arial"/>
          <w:color w:val="000000"/>
          <w:sz w:val="24"/>
          <w:szCs w:val="24"/>
          <w:lang w:eastAsia="pl-PL"/>
        </w:rPr>
        <w:t>Uprawnień do prowadzenia określonej działalności gospodarczej lub zawodowej, jeśli wynika to z odrębnych przepisów- Zamawiający nie wyznacza szczegółowego warunku w tym zakresie</w:t>
      </w:r>
      <w:r w:rsidR="00223534" w:rsidRPr="003F316A">
        <w:rPr>
          <w:rFonts w:ascii="Century Gothic" w:eastAsia="Times New Roman" w:hAnsi="Century Gothic" w:cs="Arial"/>
          <w:color w:val="000000"/>
          <w:sz w:val="24"/>
          <w:szCs w:val="24"/>
          <w:lang w:eastAsia="pl-PL"/>
        </w:rPr>
        <w:t>.</w:t>
      </w:r>
    </w:p>
    <w:p w14:paraId="7F842D15" w14:textId="77777777" w:rsidR="003F316A" w:rsidRDefault="002B519C" w:rsidP="00E853A3">
      <w:pPr>
        <w:pStyle w:val="Akapitzlist"/>
        <w:numPr>
          <w:ilvl w:val="1"/>
          <w:numId w:val="52"/>
        </w:numPr>
        <w:spacing w:before="120" w:after="120" w:line="288" w:lineRule="auto"/>
        <w:jc w:val="both"/>
        <w:rPr>
          <w:rFonts w:ascii="Century Gothic" w:eastAsia="Times New Roman" w:hAnsi="Century Gothic" w:cs="Arial"/>
          <w:color w:val="000000"/>
          <w:sz w:val="24"/>
          <w:szCs w:val="24"/>
          <w:lang w:eastAsia="pl-PL"/>
        </w:rPr>
      </w:pPr>
      <w:r w:rsidRPr="003F316A">
        <w:rPr>
          <w:rFonts w:ascii="Century Gothic" w:eastAsia="Times New Roman" w:hAnsi="Century Gothic" w:cs="Arial"/>
          <w:color w:val="000000"/>
          <w:sz w:val="24"/>
          <w:szCs w:val="24"/>
          <w:lang w:eastAsia="pl-PL"/>
        </w:rPr>
        <w:t>Sytuacji ekonomicznej lub finansowej</w:t>
      </w:r>
      <w:r w:rsidR="00223534" w:rsidRPr="003F316A">
        <w:rPr>
          <w:rFonts w:ascii="Century Gothic" w:eastAsia="Times New Roman" w:hAnsi="Century Gothic" w:cs="Arial"/>
          <w:color w:val="000000"/>
          <w:sz w:val="24"/>
          <w:szCs w:val="24"/>
          <w:lang w:eastAsia="pl-PL"/>
        </w:rPr>
        <w:t>:</w:t>
      </w:r>
    </w:p>
    <w:p w14:paraId="6A3B1A9E" w14:textId="580F1C2E" w:rsidR="00223534" w:rsidRPr="003F316A" w:rsidRDefault="000C4DD4" w:rsidP="00E853A3">
      <w:pPr>
        <w:pStyle w:val="Akapitzlist"/>
        <w:numPr>
          <w:ilvl w:val="2"/>
          <w:numId w:val="52"/>
        </w:numPr>
        <w:spacing w:before="120" w:after="120" w:line="288" w:lineRule="auto"/>
        <w:jc w:val="both"/>
        <w:rPr>
          <w:rFonts w:ascii="Century Gothic" w:eastAsia="Times New Roman" w:hAnsi="Century Gothic" w:cs="Arial"/>
          <w:color w:val="000000"/>
          <w:sz w:val="24"/>
          <w:szCs w:val="24"/>
          <w:lang w:eastAsia="pl-PL"/>
        </w:rPr>
      </w:pPr>
      <w:r w:rsidRPr="003F316A">
        <w:rPr>
          <w:rFonts w:ascii="Century Gothic" w:hAnsi="Century Gothic"/>
          <w:sz w:val="24"/>
          <w:szCs w:val="24"/>
        </w:rPr>
        <w:t>Wykonawca musi wykazać, że posiada</w:t>
      </w:r>
      <w:r w:rsidR="00223534" w:rsidRPr="003F316A">
        <w:rPr>
          <w:rFonts w:ascii="Century Gothic" w:hAnsi="Century Gothic"/>
          <w:sz w:val="24"/>
          <w:szCs w:val="24"/>
        </w:rPr>
        <w:t xml:space="preserve"> środki finansowe lub zdolność kredytową w wysokości nie mniejszej niż 500 000,00 PLN (słownie: </w:t>
      </w:r>
      <w:r w:rsidR="00223534" w:rsidRPr="00E853A3">
        <w:rPr>
          <w:rFonts w:ascii="Century Gothic" w:hAnsi="Century Gothic"/>
          <w:sz w:val="24"/>
          <w:szCs w:val="24"/>
        </w:rPr>
        <w:t>pięćset tysięcy</w:t>
      </w:r>
      <w:r w:rsidR="00223534" w:rsidRPr="003F316A">
        <w:rPr>
          <w:rFonts w:ascii="Century Gothic" w:hAnsi="Century Gothic"/>
          <w:sz w:val="24"/>
          <w:szCs w:val="24"/>
        </w:rPr>
        <w:t xml:space="preserve"> złotych).</w:t>
      </w:r>
    </w:p>
    <w:p w14:paraId="04FF2054" w14:textId="77777777" w:rsidR="000C4DD4" w:rsidRPr="003F316A" w:rsidRDefault="000C4DD4" w:rsidP="00E853A3">
      <w:pPr>
        <w:pStyle w:val="Akapitzlist"/>
        <w:numPr>
          <w:ilvl w:val="2"/>
          <w:numId w:val="52"/>
        </w:numPr>
        <w:spacing w:before="120" w:after="120" w:line="288" w:lineRule="auto"/>
        <w:jc w:val="both"/>
        <w:rPr>
          <w:rFonts w:ascii="Century Gothic" w:eastAsia="Times New Roman" w:hAnsi="Century Gothic" w:cs="Arial"/>
          <w:color w:val="000000"/>
          <w:sz w:val="24"/>
          <w:szCs w:val="24"/>
          <w:lang w:eastAsia="pl-PL"/>
        </w:rPr>
      </w:pPr>
      <w:r w:rsidRPr="003F316A">
        <w:rPr>
          <w:rFonts w:ascii="Century Gothic" w:hAnsi="Century Gothic"/>
          <w:sz w:val="24"/>
          <w:szCs w:val="24"/>
        </w:rPr>
        <w:lastRenderedPageBreak/>
        <w:t xml:space="preserve">Wykonawca musi wykazać, że posiada </w:t>
      </w:r>
      <w:r w:rsidR="00223534" w:rsidRPr="003F316A">
        <w:rPr>
          <w:rFonts w:ascii="Century Gothic" w:hAnsi="Century Gothic"/>
          <w:sz w:val="24"/>
          <w:szCs w:val="24"/>
        </w:rPr>
        <w:t xml:space="preserve">ubezpieczenie od odpowiedzialności cywilnej w zakresie prowadzonej działalności związanej z przedmiotem zamówienia o wartości co najmniej </w:t>
      </w:r>
      <w:r w:rsidR="00441A66" w:rsidRPr="003F316A">
        <w:rPr>
          <w:rFonts w:ascii="Century Gothic" w:hAnsi="Century Gothic"/>
          <w:sz w:val="24"/>
          <w:szCs w:val="24"/>
        </w:rPr>
        <w:t>15</w:t>
      </w:r>
      <w:r w:rsidR="00223534" w:rsidRPr="003F316A">
        <w:rPr>
          <w:rFonts w:ascii="Century Gothic" w:hAnsi="Century Gothic"/>
          <w:sz w:val="24"/>
          <w:szCs w:val="24"/>
        </w:rPr>
        <w:t xml:space="preserve"> 000 000,00 PLN (słownie: </w:t>
      </w:r>
      <w:r w:rsidR="00223534" w:rsidRPr="00E853A3">
        <w:rPr>
          <w:rFonts w:ascii="Century Gothic" w:hAnsi="Century Gothic"/>
          <w:sz w:val="24"/>
          <w:szCs w:val="24"/>
        </w:rPr>
        <w:t>pię</w:t>
      </w:r>
      <w:r w:rsidR="00441A66" w:rsidRPr="00E853A3">
        <w:rPr>
          <w:rFonts w:ascii="Century Gothic" w:hAnsi="Century Gothic"/>
          <w:sz w:val="24"/>
          <w:szCs w:val="24"/>
        </w:rPr>
        <w:t>tnaście</w:t>
      </w:r>
      <w:r w:rsidR="00223534" w:rsidRPr="00E853A3">
        <w:rPr>
          <w:rFonts w:ascii="Century Gothic" w:hAnsi="Century Gothic"/>
          <w:sz w:val="24"/>
          <w:szCs w:val="24"/>
        </w:rPr>
        <w:t xml:space="preserve"> milionów złotych</w:t>
      </w:r>
      <w:r w:rsidR="00223534" w:rsidRPr="003F316A">
        <w:rPr>
          <w:rFonts w:ascii="Century Gothic" w:hAnsi="Century Gothic"/>
          <w:sz w:val="24"/>
          <w:szCs w:val="24"/>
        </w:rPr>
        <w:t>).</w:t>
      </w:r>
    </w:p>
    <w:p w14:paraId="520BCAAE" w14:textId="6F4C3A5E" w:rsidR="000C4DD4" w:rsidRDefault="002B519C" w:rsidP="00E853A3">
      <w:pPr>
        <w:pStyle w:val="Akapitzlist"/>
        <w:numPr>
          <w:ilvl w:val="1"/>
          <w:numId w:val="52"/>
        </w:numPr>
        <w:spacing w:before="120" w:after="120" w:line="288" w:lineRule="auto"/>
        <w:jc w:val="both"/>
        <w:rPr>
          <w:rFonts w:ascii="Century Gothic" w:eastAsia="Times New Roman" w:hAnsi="Century Gothic" w:cs="Arial"/>
          <w:color w:val="000000"/>
          <w:sz w:val="24"/>
          <w:szCs w:val="24"/>
          <w:lang w:eastAsia="pl-PL"/>
        </w:rPr>
      </w:pPr>
      <w:r w:rsidRPr="000C4DD4">
        <w:rPr>
          <w:rFonts w:ascii="Century Gothic" w:eastAsia="Times New Roman" w:hAnsi="Century Gothic" w:cs="Arial"/>
          <w:color w:val="000000"/>
          <w:sz w:val="24"/>
          <w:szCs w:val="24"/>
          <w:lang w:eastAsia="pl-PL"/>
        </w:rPr>
        <w:t xml:space="preserve">Zdolności technicznej lub zawodowej: </w:t>
      </w:r>
    </w:p>
    <w:p w14:paraId="5E64AF25" w14:textId="6265257B" w:rsidR="00AD0A21" w:rsidRPr="00457F35" w:rsidRDefault="002B519C" w:rsidP="00E853A3">
      <w:pPr>
        <w:pStyle w:val="Akapitzlist"/>
        <w:numPr>
          <w:ilvl w:val="2"/>
          <w:numId w:val="52"/>
        </w:numPr>
        <w:spacing w:before="120" w:after="120" w:line="288" w:lineRule="auto"/>
        <w:ind w:left="1843"/>
        <w:contextualSpacing w:val="0"/>
        <w:jc w:val="both"/>
        <w:rPr>
          <w:rFonts w:ascii="Century Gothic" w:eastAsia="Times New Roman" w:hAnsi="Century Gothic" w:cs="Arial"/>
          <w:color w:val="000000"/>
          <w:sz w:val="24"/>
          <w:szCs w:val="24"/>
          <w:lang w:eastAsia="pl-PL"/>
        </w:rPr>
      </w:pPr>
      <w:r w:rsidRPr="000C4DD4">
        <w:rPr>
          <w:rFonts w:ascii="Century Gothic" w:eastAsia="Times New Roman" w:hAnsi="Century Gothic" w:cs="Arial"/>
          <w:color w:val="000000"/>
          <w:sz w:val="24"/>
          <w:szCs w:val="24"/>
          <w:lang w:eastAsia="pl-PL"/>
        </w:rPr>
        <w:t>warunek zostanie uznany za spełniony, jeżeli Wykonawca wykaże, iż należycie wykonał w okresie ostatnich 10 lat liczonych wstecz od dnia, w którym upływa termin składania ofert, a jeżeli okres prowadzenia działalności jest krótszy – w tym okresie</w:t>
      </w:r>
      <w:r w:rsidR="00181646">
        <w:rPr>
          <w:rFonts w:ascii="Century Gothic" w:eastAsia="Times New Roman" w:hAnsi="Century Gothic" w:cs="Arial"/>
          <w:color w:val="000000"/>
          <w:sz w:val="24"/>
          <w:szCs w:val="24"/>
          <w:lang w:eastAsia="pl-PL"/>
        </w:rPr>
        <w:t>,</w:t>
      </w:r>
      <w:r w:rsidR="00AD0A21">
        <w:t xml:space="preserve"> </w:t>
      </w:r>
      <w:r w:rsidR="00AD0A21" w:rsidRPr="000C4DD4">
        <w:rPr>
          <w:rFonts w:ascii="Century Gothic" w:hAnsi="Century Gothic"/>
          <w:sz w:val="24"/>
          <w:szCs w:val="24"/>
        </w:rPr>
        <w:t>usług</w:t>
      </w:r>
      <w:r w:rsidR="00E45A91">
        <w:rPr>
          <w:rFonts w:ascii="Century Gothic" w:hAnsi="Century Gothic"/>
          <w:sz w:val="24"/>
          <w:szCs w:val="24"/>
        </w:rPr>
        <w:t>i polegające</w:t>
      </w:r>
      <w:r w:rsidR="00AD0A21" w:rsidRPr="000C4DD4">
        <w:rPr>
          <w:rFonts w:ascii="Century Gothic" w:hAnsi="Century Gothic"/>
          <w:sz w:val="24"/>
          <w:szCs w:val="24"/>
        </w:rPr>
        <w:t xml:space="preserve"> na pełnieniu funkcji Inwestora Zastępczego lub Inżyniera Kontraktu, w tym </w:t>
      </w:r>
      <w:r w:rsidR="00AD0A21" w:rsidRPr="00E45A91">
        <w:rPr>
          <w:rFonts w:ascii="Century Gothic" w:hAnsi="Century Gothic"/>
          <w:b/>
          <w:sz w:val="24"/>
          <w:szCs w:val="24"/>
          <w:u w:val="single"/>
        </w:rPr>
        <w:t>łącznie</w:t>
      </w:r>
      <w:r w:rsidR="00AD0A21" w:rsidRPr="000C4DD4">
        <w:rPr>
          <w:rFonts w:ascii="Century Gothic" w:hAnsi="Century Gothic"/>
          <w:sz w:val="24"/>
          <w:szCs w:val="24"/>
        </w:rPr>
        <w:t>:</w:t>
      </w:r>
    </w:p>
    <w:p w14:paraId="33DB9C17" w14:textId="3B2D8018" w:rsidR="00B17DBB" w:rsidRPr="00457F35" w:rsidRDefault="00E45A91" w:rsidP="007C4318">
      <w:pPr>
        <w:pStyle w:val="Akapitzlist"/>
        <w:numPr>
          <w:ilvl w:val="1"/>
          <w:numId w:val="27"/>
        </w:numPr>
        <w:tabs>
          <w:tab w:val="left" w:pos="2160"/>
        </w:tabs>
        <w:spacing w:before="120" w:after="120" w:line="288" w:lineRule="auto"/>
        <w:ind w:left="709" w:right="20"/>
        <w:contextualSpacing w:val="0"/>
        <w:jc w:val="both"/>
        <w:rPr>
          <w:rFonts w:ascii="Century Gothic" w:hAnsi="Century Gothic"/>
          <w:sz w:val="24"/>
          <w:szCs w:val="24"/>
        </w:rPr>
      </w:pPr>
      <w:r>
        <w:rPr>
          <w:rFonts w:ascii="Century Gothic" w:hAnsi="Century Gothic"/>
          <w:sz w:val="24"/>
          <w:szCs w:val="24"/>
        </w:rPr>
        <w:t>co najmniej jedną usługę obejmującą</w:t>
      </w:r>
      <w:r w:rsidR="00AD0A21" w:rsidRPr="00AD0A21">
        <w:rPr>
          <w:rFonts w:ascii="Century Gothic" w:hAnsi="Century Gothic"/>
          <w:sz w:val="24"/>
          <w:szCs w:val="24"/>
        </w:rPr>
        <w:t xml:space="preserve"> przygotowanie i udział w realizacji postępowania o udzielenie zamówienia publicznego na wybór wykonawcy robót budowlanych dla budowy obiektu użyteczności publicznej o wartości równej bądź przekraczającej </w:t>
      </w:r>
      <w:r>
        <w:rPr>
          <w:rFonts w:ascii="Century Gothic" w:hAnsi="Century Gothic"/>
          <w:sz w:val="24"/>
          <w:szCs w:val="24"/>
        </w:rPr>
        <w:t>progi unijne,</w:t>
      </w:r>
      <w:r w:rsidR="00AD0A21" w:rsidRPr="00AD0A21">
        <w:rPr>
          <w:rFonts w:ascii="Century Gothic" w:hAnsi="Century Gothic"/>
          <w:sz w:val="24"/>
          <w:szCs w:val="24"/>
        </w:rPr>
        <w:t xml:space="preserve"> </w:t>
      </w:r>
    </w:p>
    <w:p w14:paraId="1C271839" w14:textId="18537C2A" w:rsidR="00300440" w:rsidRPr="00457F35" w:rsidRDefault="00E45A91" w:rsidP="007C4318">
      <w:pPr>
        <w:pStyle w:val="Akapitzlist"/>
        <w:numPr>
          <w:ilvl w:val="1"/>
          <w:numId w:val="27"/>
        </w:numPr>
        <w:tabs>
          <w:tab w:val="left" w:pos="2160"/>
        </w:tabs>
        <w:spacing w:before="120" w:after="120" w:line="288" w:lineRule="auto"/>
        <w:ind w:left="709" w:right="20"/>
        <w:jc w:val="both"/>
        <w:rPr>
          <w:rFonts w:ascii="Century Gothic" w:hAnsi="Century Gothic"/>
          <w:sz w:val="24"/>
          <w:szCs w:val="24"/>
        </w:rPr>
      </w:pPr>
      <w:r>
        <w:rPr>
          <w:rFonts w:ascii="Century Gothic" w:hAnsi="Century Gothic"/>
          <w:sz w:val="24"/>
          <w:szCs w:val="24"/>
        </w:rPr>
        <w:t>co najmniej jedną usługę</w:t>
      </w:r>
      <w:r w:rsidR="00AD0A21" w:rsidRPr="00AD0A21">
        <w:rPr>
          <w:rFonts w:ascii="Century Gothic" w:hAnsi="Century Gothic"/>
          <w:sz w:val="24"/>
          <w:szCs w:val="24"/>
        </w:rPr>
        <w:t xml:space="preserve"> obejmującą łącznie: nadzór nad robotami budowlanymi i kontrolę kosztów inwestycji dla budowy</w:t>
      </w:r>
      <w:r w:rsidR="00AD0A21" w:rsidRPr="00AD0A21">
        <w:rPr>
          <w:rFonts w:ascii="Century Gothic" w:hAnsi="Century Gothic"/>
          <w:color w:val="FF0000"/>
          <w:sz w:val="24"/>
          <w:szCs w:val="24"/>
        </w:rPr>
        <w:t xml:space="preserve"> </w:t>
      </w:r>
      <w:r w:rsidR="00AD0A21" w:rsidRPr="00AD0A21">
        <w:rPr>
          <w:rFonts w:ascii="Century Gothic" w:hAnsi="Century Gothic"/>
          <w:sz w:val="24"/>
          <w:szCs w:val="24"/>
        </w:rPr>
        <w:t xml:space="preserve">budynku użyteczności publicznej o wartości robót budowlanych co najmniej 200 000 000,00 </w:t>
      </w:r>
      <w:r w:rsidR="00B17DBB">
        <w:rPr>
          <w:rFonts w:ascii="Century Gothic" w:hAnsi="Century Gothic"/>
          <w:sz w:val="24"/>
          <w:szCs w:val="24"/>
        </w:rPr>
        <w:t>PLN</w:t>
      </w:r>
      <w:r w:rsidR="00AD0A21" w:rsidRPr="00AD0A21">
        <w:rPr>
          <w:rFonts w:ascii="Century Gothic" w:hAnsi="Century Gothic"/>
          <w:sz w:val="24"/>
          <w:szCs w:val="24"/>
        </w:rPr>
        <w:t xml:space="preserve"> brutto.</w:t>
      </w:r>
    </w:p>
    <w:p w14:paraId="1C9D9185" w14:textId="58592913" w:rsidR="00AD0A21" w:rsidRPr="00457F35" w:rsidRDefault="00300440" w:rsidP="007C4318">
      <w:pPr>
        <w:pStyle w:val="Akapitzlist"/>
        <w:numPr>
          <w:ilvl w:val="1"/>
          <w:numId w:val="27"/>
        </w:numPr>
        <w:tabs>
          <w:tab w:val="left" w:pos="2160"/>
        </w:tabs>
        <w:spacing w:before="120" w:after="120" w:line="288" w:lineRule="auto"/>
        <w:ind w:left="709" w:right="20"/>
        <w:jc w:val="both"/>
        <w:rPr>
          <w:rFonts w:ascii="Century Gothic" w:hAnsi="Century Gothic"/>
          <w:sz w:val="24"/>
          <w:szCs w:val="24"/>
        </w:rPr>
      </w:pPr>
      <w:r w:rsidRPr="00441A66">
        <w:rPr>
          <w:rFonts w:ascii="Century Gothic" w:hAnsi="Century Gothic"/>
          <w:sz w:val="24"/>
          <w:szCs w:val="24"/>
        </w:rPr>
        <w:t>c</w:t>
      </w:r>
      <w:r w:rsidR="0062086B" w:rsidRPr="00441A66">
        <w:rPr>
          <w:rFonts w:ascii="Century Gothic" w:hAnsi="Century Gothic"/>
          <w:sz w:val="24"/>
          <w:szCs w:val="24"/>
        </w:rPr>
        <w:t>o najm</w:t>
      </w:r>
      <w:r w:rsidRPr="00441A66">
        <w:rPr>
          <w:rFonts w:ascii="Century Gothic" w:hAnsi="Century Gothic"/>
          <w:sz w:val="24"/>
          <w:szCs w:val="24"/>
        </w:rPr>
        <w:t>n</w:t>
      </w:r>
      <w:r w:rsidR="00E45A91">
        <w:rPr>
          <w:rFonts w:ascii="Century Gothic" w:hAnsi="Century Gothic"/>
          <w:sz w:val="24"/>
          <w:szCs w:val="24"/>
        </w:rPr>
        <w:t>iej jedną usługę obejmująca</w:t>
      </w:r>
      <w:r w:rsidR="0062086B" w:rsidRPr="00441A66">
        <w:rPr>
          <w:rFonts w:ascii="Century Gothic" w:hAnsi="Century Gothic"/>
          <w:sz w:val="24"/>
          <w:szCs w:val="24"/>
        </w:rPr>
        <w:t xml:space="preserve"> łącznie</w:t>
      </w:r>
      <w:r w:rsidRPr="00441A66">
        <w:rPr>
          <w:rFonts w:ascii="Century Gothic" w:hAnsi="Century Gothic"/>
          <w:sz w:val="24"/>
          <w:szCs w:val="24"/>
        </w:rPr>
        <w:t>:</w:t>
      </w:r>
      <w:r w:rsidR="0062086B" w:rsidRPr="00441A66">
        <w:rPr>
          <w:rFonts w:ascii="Century Gothic" w:hAnsi="Century Gothic"/>
          <w:sz w:val="24"/>
          <w:szCs w:val="24"/>
        </w:rPr>
        <w:t xml:space="preserve"> nadzór nad robotami budowlanymi i kontrolę kosztów inwestycji dla budowy budynku instytucji kultury typu </w:t>
      </w:r>
      <w:r w:rsidRPr="00441A66">
        <w:rPr>
          <w:rFonts w:ascii="Century Gothic" w:hAnsi="Century Gothic"/>
          <w:sz w:val="24"/>
          <w:szCs w:val="24"/>
        </w:rPr>
        <w:t>f</w:t>
      </w:r>
      <w:r w:rsidR="0062086B" w:rsidRPr="00441A66">
        <w:rPr>
          <w:rFonts w:ascii="Century Gothic" w:hAnsi="Century Gothic"/>
          <w:sz w:val="24"/>
          <w:szCs w:val="24"/>
        </w:rPr>
        <w:t xml:space="preserve">ilharmonia, </w:t>
      </w:r>
      <w:r w:rsidRPr="00441A66">
        <w:rPr>
          <w:rFonts w:ascii="Century Gothic" w:hAnsi="Century Gothic"/>
          <w:sz w:val="24"/>
          <w:szCs w:val="24"/>
        </w:rPr>
        <w:t>o</w:t>
      </w:r>
      <w:r w:rsidR="0062086B" w:rsidRPr="00441A66">
        <w:rPr>
          <w:rFonts w:ascii="Century Gothic" w:hAnsi="Century Gothic"/>
          <w:sz w:val="24"/>
          <w:szCs w:val="24"/>
        </w:rPr>
        <w:t xml:space="preserve">pera, </w:t>
      </w:r>
      <w:r w:rsidRPr="00441A66">
        <w:rPr>
          <w:rFonts w:ascii="Century Gothic" w:hAnsi="Century Gothic"/>
          <w:sz w:val="24"/>
          <w:szCs w:val="24"/>
        </w:rPr>
        <w:t>t</w:t>
      </w:r>
      <w:r w:rsidR="0062086B" w:rsidRPr="00441A66">
        <w:rPr>
          <w:rFonts w:ascii="Century Gothic" w:hAnsi="Century Gothic"/>
          <w:sz w:val="24"/>
          <w:szCs w:val="24"/>
        </w:rPr>
        <w:t xml:space="preserve">eatr </w:t>
      </w:r>
      <w:r w:rsidRPr="00441A66">
        <w:rPr>
          <w:rFonts w:ascii="Century Gothic" w:hAnsi="Century Gothic"/>
          <w:sz w:val="24"/>
          <w:szCs w:val="24"/>
        </w:rPr>
        <w:t>m</w:t>
      </w:r>
      <w:r w:rsidR="0062086B" w:rsidRPr="00441A66">
        <w:rPr>
          <w:rFonts w:ascii="Century Gothic" w:hAnsi="Century Gothic"/>
          <w:sz w:val="24"/>
          <w:szCs w:val="24"/>
        </w:rPr>
        <w:t>uzyczny, który posiadał co najmniej 3 sale koncertowe</w:t>
      </w:r>
      <w:r w:rsidRPr="00441A66">
        <w:rPr>
          <w:rFonts w:ascii="Century Gothic" w:hAnsi="Century Gothic"/>
          <w:sz w:val="24"/>
          <w:szCs w:val="24"/>
        </w:rPr>
        <w:t xml:space="preserve"> symfoniczne lub kameralne lub</w:t>
      </w:r>
      <w:r w:rsidR="0062086B" w:rsidRPr="00441A66">
        <w:rPr>
          <w:rFonts w:ascii="Century Gothic" w:hAnsi="Century Gothic"/>
          <w:sz w:val="24"/>
          <w:szCs w:val="24"/>
        </w:rPr>
        <w:t xml:space="preserve"> teatralne (nie dotyczy hal w</w:t>
      </w:r>
      <w:r w:rsidRPr="00441A66">
        <w:rPr>
          <w:rFonts w:ascii="Century Gothic" w:hAnsi="Century Gothic"/>
          <w:sz w:val="24"/>
          <w:szCs w:val="24"/>
        </w:rPr>
        <w:t>i</w:t>
      </w:r>
      <w:r w:rsidR="0062086B" w:rsidRPr="00441A66">
        <w:rPr>
          <w:rFonts w:ascii="Century Gothic" w:hAnsi="Century Gothic"/>
          <w:sz w:val="24"/>
          <w:szCs w:val="24"/>
        </w:rPr>
        <w:t>dowiskowo</w:t>
      </w:r>
      <w:r w:rsidR="00C63280">
        <w:rPr>
          <w:rFonts w:ascii="Century Gothic" w:hAnsi="Century Gothic"/>
          <w:sz w:val="24"/>
          <w:szCs w:val="24"/>
        </w:rPr>
        <w:t>-</w:t>
      </w:r>
      <w:r w:rsidR="0062086B" w:rsidRPr="00441A66">
        <w:rPr>
          <w:rFonts w:ascii="Century Gothic" w:hAnsi="Century Gothic"/>
          <w:sz w:val="24"/>
          <w:szCs w:val="24"/>
        </w:rPr>
        <w:t xml:space="preserve"> sportowych, kinowych, domów kultury), która była lub jest </w:t>
      </w:r>
      <w:r w:rsidRPr="00441A66">
        <w:rPr>
          <w:rFonts w:ascii="Century Gothic" w:hAnsi="Century Gothic"/>
          <w:sz w:val="24"/>
          <w:szCs w:val="24"/>
        </w:rPr>
        <w:t xml:space="preserve">wykonywana </w:t>
      </w:r>
      <w:r w:rsidR="0062086B" w:rsidRPr="00441A66">
        <w:rPr>
          <w:rFonts w:ascii="Century Gothic" w:hAnsi="Century Gothic"/>
          <w:sz w:val="24"/>
          <w:szCs w:val="24"/>
        </w:rPr>
        <w:t>przez okres co najm</w:t>
      </w:r>
      <w:r w:rsidRPr="00441A66">
        <w:rPr>
          <w:rFonts w:ascii="Century Gothic" w:hAnsi="Century Gothic"/>
          <w:sz w:val="24"/>
          <w:szCs w:val="24"/>
        </w:rPr>
        <w:t>n</w:t>
      </w:r>
      <w:r w:rsidR="00E45A91">
        <w:rPr>
          <w:rFonts w:ascii="Century Gothic" w:hAnsi="Century Gothic"/>
          <w:sz w:val="24"/>
          <w:szCs w:val="24"/>
        </w:rPr>
        <w:t>iej 12 miesięcy,</w:t>
      </w:r>
    </w:p>
    <w:p w14:paraId="09D72ACF" w14:textId="77777777" w:rsidR="00E45A91" w:rsidRDefault="00AD0A21" w:rsidP="00457F35">
      <w:pPr>
        <w:spacing w:before="120" w:after="120" w:line="288" w:lineRule="auto"/>
        <w:ind w:left="709" w:right="20"/>
        <w:jc w:val="both"/>
        <w:rPr>
          <w:rFonts w:ascii="Century Gothic" w:hAnsi="Century Gothic"/>
          <w:sz w:val="24"/>
          <w:szCs w:val="24"/>
        </w:rPr>
      </w:pPr>
      <w:r w:rsidRPr="00AD0A21">
        <w:rPr>
          <w:rFonts w:ascii="Century Gothic" w:hAnsi="Century Gothic"/>
          <w:sz w:val="24"/>
          <w:szCs w:val="24"/>
        </w:rPr>
        <w:t>przy czym</w:t>
      </w:r>
      <w:r w:rsidR="00E45A91">
        <w:rPr>
          <w:rFonts w:ascii="Century Gothic" w:hAnsi="Century Gothic"/>
          <w:sz w:val="24"/>
          <w:szCs w:val="24"/>
        </w:rPr>
        <w:t>:</w:t>
      </w:r>
    </w:p>
    <w:p w14:paraId="63E45456" w14:textId="2C9319AD" w:rsidR="00AD0A21" w:rsidRDefault="00AD0A21" w:rsidP="007C4318">
      <w:pPr>
        <w:pStyle w:val="Akapitzlist"/>
        <w:numPr>
          <w:ilvl w:val="0"/>
          <w:numId w:val="50"/>
        </w:numPr>
        <w:spacing w:before="120" w:after="120" w:line="288" w:lineRule="auto"/>
        <w:ind w:right="20"/>
        <w:jc w:val="both"/>
        <w:rPr>
          <w:rFonts w:ascii="Century Gothic" w:hAnsi="Century Gothic"/>
          <w:sz w:val="24"/>
          <w:szCs w:val="24"/>
        </w:rPr>
      </w:pPr>
      <w:r w:rsidRPr="00E45A91">
        <w:rPr>
          <w:rFonts w:ascii="Century Gothic" w:hAnsi="Century Gothic"/>
          <w:sz w:val="24"/>
          <w:szCs w:val="24"/>
        </w:rPr>
        <w:t>co najmniej jedna z inwestycji wskazanych w punktach a</w:t>
      </w:r>
      <w:r w:rsidR="00300440" w:rsidRPr="00E45A91">
        <w:rPr>
          <w:rFonts w:ascii="Century Gothic" w:hAnsi="Century Gothic"/>
          <w:sz w:val="24"/>
          <w:szCs w:val="24"/>
        </w:rPr>
        <w:t xml:space="preserve">, </w:t>
      </w:r>
      <w:r w:rsidRPr="00E45A91">
        <w:rPr>
          <w:rFonts w:ascii="Century Gothic" w:hAnsi="Century Gothic"/>
          <w:sz w:val="24"/>
          <w:szCs w:val="24"/>
        </w:rPr>
        <w:t>b</w:t>
      </w:r>
      <w:r w:rsidR="0062086B" w:rsidRPr="00E45A91">
        <w:rPr>
          <w:rFonts w:ascii="Century Gothic" w:hAnsi="Century Gothic"/>
          <w:sz w:val="24"/>
          <w:szCs w:val="24"/>
        </w:rPr>
        <w:t xml:space="preserve"> i c</w:t>
      </w:r>
      <w:r w:rsidRPr="00E45A91">
        <w:rPr>
          <w:rFonts w:ascii="Century Gothic" w:hAnsi="Century Gothic"/>
          <w:sz w:val="24"/>
          <w:szCs w:val="24"/>
        </w:rPr>
        <w:t xml:space="preserve"> powyżej została zakończona i uzyskano dla</w:t>
      </w:r>
      <w:r w:rsidR="00E45A91" w:rsidRPr="00E45A91">
        <w:rPr>
          <w:rFonts w:ascii="Century Gothic" w:hAnsi="Century Gothic"/>
          <w:sz w:val="24"/>
          <w:szCs w:val="24"/>
        </w:rPr>
        <w:t xml:space="preserve"> niej pozwolenie na użytkowanie oraz</w:t>
      </w:r>
    </w:p>
    <w:p w14:paraId="5BE75751" w14:textId="50F1A9E8" w:rsidR="0016324C" w:rsidRPr="0016324C" w:rsidRDefault="00AD0A21" w:rsidP="007C4318">
      <w:pPr>
        <w:pStyle w:val="Akapitzlist"/>
        <w:numPr>
          <w:ilvl w:val="0"/>
          <w:numId w:val="50"/>
        </w:numPr>
        <w:spacing w:before="120" w:after="120" w:line="288" w:lineRule="auto"/>
        <w:ind w:right="20"/>
        <w:jc w:val="both"/>
        <w:rPr>
          <w:rFonts w:ascii="Century Gothic" w:hAnsi="Century Gothic"/>
          <w:sz w:val="24"/>
          <w:szCs w:val="24"/>
        </w:rPr>
      </w:pPr>
      <w:r w:rsidRPr="00E45A91">
        <w:rPr>
          <w:rFonts w:ascii="Century Gothic" w:hAnsi="Century Gothic"/>
          <w:sz w:val="24"/>
          <w:szCs w:val="24"/>
        </w:rPr>
        <w:t xml:space="preserve">co najmniej jedna z usług </w:t>
      </w:r>
      <w:r w:rsidR="00300440" w:rsidRPr="00E45A91">
        <w:rPr>
          <w:rFonts w:ascii="Century Gothic" w:hAnsi="Century Gothic"/>
          <w:sz w:val="24"/>
          <w:szCs w:val="24"/>
        </w:rPr>
        <w:t xml:space="preserve">wskazanych w punktach a i b </w:t>
      </w:r>
      <w:r w:rsidRPr="00E45A91">
        <w:rPr>
          <w:rFonts w:ascii="Century Gothic" w:hAnsi="Century Gothic"/>
          <w:sz w:val="24"/>
          <w:szCs w:val="24"/>
        </w:rPr>
        <w:t>dotyczy</w:t>
      </w:r>
      <w:r w:rsidR="00E45A91" w:rsidRPr="00E45A91">
        <w:rPr>
          <w:rFonts w:ascii="Century Gothic" w:hAnsi="Century Gothic"/>
          <w:sz w:val="24"/>
          <w:szCs w:val="24"/>
        </w:rPr>
        <w:t>ła</w:t>
      </w:r>
      <w:r w:rsidRPr="00E45A91">
        <w:rPr>
          <w:rFonts w:ascii="Century Gothic" w:hAnsi="Century Gothic"/>
          <w:sz w:val="24"/>
          <w:szCs w:val="24"/>
        </w:rPr>
        <w:t xml:space="preserve"> pełnienia funkcji Inwestora Zastępczego lub Inżyniera Kontraktu przez ciągły okres co najmniej 12 miesięcy na realizacji inwestycji budowlanej, która obejmowała budowę</w:t>
      </w:r>
      <w:r w:rsidRPr="00E45A91">
        <w:rPr>
          <w:rFonts w:ascii="Century Gothic" w:hAnsi="Century Gothic"/>
          <w:color w:val="FF0000"/>
          <w:sz w:val="24"/>
          <w:szCs w:val="24"/>
        </w:rPr>
        <w:t xml:space="preserve"> </w:t>
      </w:r>
      <w:r w:rsidRPr="00E45A91">
        <w:rPr>
          <w:rFonts w:ascii="Century Gothic" w:hAnsi="Century Gothic"/>
          <w:sz w:val="24"/>
          <w:szCs w:val="24"/>
        </w:rPr>
        <w:t>budynku użyteczności publicznej</w:t>
      </w:r>
      <w:r w:rsidRPr="00E45A91">
        <w:rPr>
          <w:rFonts w:ascii="Century Gothic" w:hAnsi="Century Gothic"/>
          <w:color w:val="FF0000"/>
          <w:sz w:val="24"/>
          <w:szCs w:val="24"/>
        </w:rPr>
        <w:t xml:space="preserve"> </w:t>
      </w:r>
      <w:r w:rsidRPr="00E45A91">
        <w:rPr>
          <w:rFonts w:ascii="Century Gothic" w:hAnsi="Century Gothic"/>
          <w:sz w:val="24"/>
          <w:szCs w:val="24"/>
        </w:rPr>
        <w:t>i dla budynku zostało uzyskane pozwolenie na użytkowanie</w:t>
      </w:r>
      <w:r w:rsidR="00300440" w:rsidRPr="00E45A91">
        <w:rPr>
          <w:rFonts w:ascii="Century Gothic" w:hAnsi="Century Gothic"/>
          <w:sz w:val="24"/>
          <w:szCs w:val="24"/>
        </w:rPr>
        <w:t>.</w:t>
      </w:r>
    </w:p>
    <w:p w14:paraId="10918C93" w14:textId="03AC576C" w:rsidR="00523E9C" w:rsidRPr="00AD0A21" w:rsidRDefault="00523E9C" w:rsidP="007C4318">
      <w:pPr>
        <w:pStyle w:val="Akapitzlist"/>
        <w:numPr>
          <w:ilvl w:val="2"/>
          <w:numId w:val="52"/>
        </w:numPr>
        <w:spacing w:before="120" w:after="120" w:line="288" w:lineRule="auto"/>
        <w:ind w:left="1276" w:right="-2"/>
        <w:jc w:val="both"/>
        <w:rPr>
          <w:rFonts w:ascii="Century Gothic" w:eastAsia="Times New Roman" w:hAnsi="Century Gothic" w:cs="Arial"/>
          <w:color w:val="000000"/>
          <w:sz w:val="24"/>
          <w:szCs w:val="24"/>
          <w:lang w:eastAsia="pl-PL"/>
        </w:rPr>
      </w:pPr>
      <w:r w:rsidRPr="00AD0A21">
        <w:rPr>
          <w:rFonts w:ascii="Century Gothic" w:eastAsia="Times New Roman" w:hAnsi="Century Gothic" w:cs="Arial"/>
          <w:color w:val="000000"/>
          <w:sz w:val="24"/>
          <w:szCs w:val="24"/>
          <w:lang w:eastAsia="pl-PL"/>
        </w:rPr>
        <w:t>warunek zostanie uznany za spełniony</w:t>
      </w:r>
      <w:r w:rsidR="00AD0A21">
        <w:rPr>
          <w:rFonts w:ascii="Century Gothic" w:eastAsia="Times New Roman" w:hAnsi="Century Gothic" w:cs="Arial"/>
          <w:color w:val="000000"/>
          <w:sz w:val="24"/>
          <w:szCs w:val="24"/>
          <w:lang w:eastAsia="pl-PL"/>
        </w:rPr>
        <w:t xml:space="preserve">, jeśli Wykonawca wykaże, że </w:t>
      </w:r>
      <w:r w:rsidR="00AD0A21" w:rsidRPr="00AD0A21">
        <w:rPr>
          <w:rFonts w:ascii="Century Gothic" w:hAnsi="Century Gothic"/>
          <w:sz w:val="24"/>
          <w:szCs w:val="24"/>
        </w:rPr>
        <w:t>dysponuje oraz skieruje do realizacji zamówienia osoby legitymujące się następującymi kwalifikacjami zawodowymi, uprawnieniami i doświadczeniem:</w:t>
      </w:r>
    </w:p>
    <w:p w14:paraId="082511C3" w14:textId="31AFEC26" w:rsidR="00B17DBB" w:rsidRPr="00457F35" w:rsidRDefault="00B17DBB" w:rsidP="007C4318">
      <w:pPr>
        <w:numPr>
          <w:ilvl w:val="0"/>
          <w:numId w:val="36"/>
        </w:numPr>
        <w:tabs>
          <w:tab w:val="left" w:pos="1872"/>
        </w:tabs>
        <w:spacing w:before="120" w:after="120" w:line="288" w:lineRule="auto"/>
        <w:ind w:right="20"/>
        <w:jc w:val="both"/>
        <w:rPr>
          <w:rFonts w:ascii="Century Gothic" w:hAnsi="Century Gothic"/>
          <w:sz w:val="24"/>
          <w:szCs w:val="24"/>
        </w:rPr>
      </w:pPr>
      <w:r w:rsidRPr="00C27808">
        <w:rPr>
          <w:rFonts w:ascii="Century Gothic" w:hAnsi="Century Gothic"/>
          <w:sz w:val="24"/>
          <w:szCs w:val="24"/>
          <w:u w:val="single"/>
        </w:rPr>
        <w:t>1 osob</w:t>
      </w:r>
      <w:r w:rsidR="0016324C">
        <w:rPr>
          <w:rFonts w:ascii="Century Gothic" w:hAnsi="Century Gothic"/>
          <w:sz w:val="24"/>
          <w:szCs w:val="24"/>
          <w:u w:val="single"/>
        </w:rPr>
        <w:t>ą</w:t>
      </w:r>
      <w:r w:rsidRPr="00C27808">
        <w:rPr>
          <w:rFonts w:ascii="Century Gothic" w:hAnsi="Century Gothic"/>
          <w:sz w:val="24"/>
          <w:szCs w:val="24"/>
          <w:u w:val="single"/>
        </w:rPr>
        <w:t xml:space="preserve"> pełniąc</w:t>
      </w:r>
      <w:r w:rsidR="00623A3C" w:rsidRPr="00C27808">
        <w:rPr>
          <w:rFonts w:ascii="Century Gothic" w:hAnsi="Century Gothic"/>
          <w:sz w:val="24"/>
          <w:szCs w:val="24"/>
          <w:u w:val="single"/>
        </w:rPr>
        <w:t>ą</w:t>
      </w:r>
      <w:r w:rsidRPr="00C27808">
        <w:rPr>
          <w:rFonts w:ascii="Century Gothic" w:hAnsi="Century Gothic"/>
          <w:sz w:val="24"/>
          <w:szCs w:val="24"/>
          <w:u w:val="single"/>
        </w:rPr>
        <w:t xml:space="preserve"> funkcję Dyrektora projektu</w:t>
      </w:r>
      <w:r w:rsidRPr="00C27808">
        <w:rPr>
          <w:rFonts w:ascii="Century Gothic" w:hAnsi="Century Gothic"/>
          <w:sz w:val="24"/>
          <w:szCs w:val="24"/>
        </w:rPr>
        <w:t xml:space="preserve">, posiadającą co najmniej 5 lat doświadczenia w pełnieniu funkcji dyrektora projektu na </w:t>
      </w:r>
      <w:r w:rsidRPr="00C27808">
        <w:rPr>
          <w:rFonts w:ascii="Century Gothic" w:hAnsi="Century Gothic"/>
          <w:sz w:val="24"/>
          <w:szCs w:val="24"/>
        </w:rPr>
        <w:lastRenderedPageBreak/>
        <w:t>inwestycjach związanych z budową obiektów użyteczności publicznej oraz osoba ta pełniła funkcję kierownika projektu przez okres 18 miesięcy co najmniej jednej inwestycji dotyczącej budowy lub przebudowy budynku użyteczności publicznej, gdzie wartość realizowanych robót budowlanych wynosiła co najmniej 180</w:t>
      </w:r>
      <w:r w:rsidR="00623A3C" w:rsidRPr="00C27808">
        <w:rPr>
          <w:rFonts w:ascii="Century Gothic" w:hAnsi="Century Gothic"/>
          <w:sz w:val="24"/>
          <w:szCs w:val="24"/>
        </w:rPr>
        <w:t> </w:t>
      </w:r>
      <w:r w:rsidRPr="00C27808">
        <w:rPr>
          <w:rFonts w:ascii="Century Gothic" w:hAnsi="Century Gothic"/>
          <w:sz w:val="24"/>
          <w:szCs w:val="24"/>
        </w:rPr>
        <w:t>000</w:t>
      </w:r>
      <w:r w:rsidR="00623A3C" w:rsidRPr="00C27808">
        <w:rPr>
          <w:rFonts w:ascii="Century Gothic" w:hAnsi="Century Gothic"/>
          <w:sz w:val="24"/>
          <w:szCs w:val="24"/>
        </w:rPr>
        <w:t xml:space="preserve"> </w:t>
      </w:r>
      <w:r w:rsidRPr="00C27808">
        <w:rPr>
          <w:rFonts w:ascii="Century Gothic" w:hAnsi="Century Gothic"/>
          <w:sz w:val="24"/>
          <w:szCs w:val="24"/>
        </w:rPr>
        <w:t>000,00 PLN brutto;</w:t>
      </w:r>
    </w:p>
    <w:p w14:paraId="219BE5C7" w14:textId="203040E6" w:rsidR="00B17DBB" w:rsidRPr="00457F35" w:rsidRDefault="0016324C" w:rsidP="007C4318">
      <w:pPr>
        <w:numPr>
          <w:ilvl w:val="0"/>
          <w:numId w:val="36"/>
        </w:numPr>
        <w:tabs>
          <w:tab w:val="left" w:pos="1872"/>
        </w:tabs>
        <w:spacing w:before="120" w:after="120" w:line="288" w:lineRule="auto"/>
        <w:jc w:val="both"/>
        <w:rPr>
          <w:rFonts w:ascii="Century Gothic" w:hAnsi="Century Gothic"/>
          <w:sz w:val="24"/>
          <w:szCs w:val="24"/>
        </w:rPr>
      </w:pPr>
      <w:r>
        <w:rPr>
          <w:rFonts w:ascii="Century Gothic" w:hAnsi="Century Gothic"/>
          <w:sz w:val="24"/>
          <w:szCs w:val="24"/>
          <w:u w:val="single"/>
        </w:rPr>
        <w:t>1 osobą</w:t>
      </w:r>
      <w:r w:rsidR="00B17DBB" w:rsidRPr="00C27808">
        <w:rPr>
          <w:rFonts w:ascii="Century Gothic" w:hAnsi="Century Gothic"/>
          <w:sz w:val="24"/>
          <w:szCs w:val="24"/>
          <w:u w:val="single"/>
        </w:rPr>
        <w:t xml:space="preserve"> pełniącą funkcję Eksperta akustyki wnętrz</w:t>
      </w:r>
      <w:r w:rsidR="00B17DBB" w:rsidRPr="00C27808">
        <w:rPr>
          <w:rFonts w:ascii="Century Gothic" w:hAnsi="Century Gothic"/>
          <w:sz w:val="24"/>
          <w:szCs w:val="24"/>
        </w:rPr>
        <w:t xml:space="preserve"> posiadającą wyższe wykształcenie techniczne w specjalności akustyka lub specjalności pokrewnej oraz doświadczenie w projektowaniu akustyki wnętrz, która samodzielnie wykonała co najmniej jeden Projekt akustyki wnętrz dla co najmniej jednej sali filharmonii, opery, teatru muzycznego lub innej sali koncertowej</w:t>
      </w:r>
      <w:r w:rsidR="00C63280" w:rsidRPr="00C27808">
        <w:rPr>
          <w:rFonts w:ascii="Century Gothic" w:hAnsi="Century Gothic"/>
          <w:sz w:val="24"/>
          <w:szCs w:val="24"/>
        </w:rPr>
        <w:t xml:space="preserve"> (z wyłączeniem hal widowiskowo- sportowych, kin i domów kultury)</w:t>
      </w:r>
      <w:r w:rsidR="00B17DBB" w:rsidRPr="00C27808">
        <w:rPr>
          <w:rFonts w:ascii="Century Gothic" w:hAnsi="Century Gothic"/>
          <w:sz w:val="24"/>
          <w:szCs w:val="24"/>
        </w:rPr>
        <w:t xml:space="preserve">, z co najmniej 400 stałymi miejscami siedzącymi dla słuchaczy i estradą dla co najmniej 50 osobowej orkiestry, w ramach tego projektu został wykonany komputerowy model akustyki oraz pełniła nadzór autorski podczas realizacji budowy, który to projekt został zrealizowany </w:t>
      </w:r>
      <w:r w:rsidR="00C63280" w:rsidRPr="00C27808">
        <w:rPr>
          <w:rFonts w:ascii="Century Gothic" w:hAnsi="Century Gothic"/>
          <w:sz w:val="24"/>
          <w:szCs w:val="24"/>
        </w:rPr>
        <w:t>i został oddany do użytkowania.</w:t>
      </w:r>
    </w:p>
    <w:p w14:paraId="1FAFF6CB" w14:textId="712575F1" w:rsidR="00B17DBB" w:rsidRPr="00457F35" w:rsidRDefault="0016324C" w:rsidP="007C4318">
      <w:pPr>
        <w:numPr>
          <w:ilvl w:val="0"/>
          <w:numId w:val="36"/>
        </w:numPr>
        <w:tabs>
          <w:tab w:val="left" w:pos="1872"/>
        </w:tabs>
        <w:spacing w:before="120" w:after="120" w:line="288" w:lineRule="auto"/>
        <w:jc w:val="both"/>
        <w:rPr>
          <w:rFonts w:ascii="Century Gothic" w:hAnsi="Century Gothic"/>
          <w:sz w:val="24"/>
          <w:szCs w:val="24"/>
        </w:rPr>
      </w:pPr>
      <w:r>
        <w:rPr>
          <w:rFonts w:ascii="Century Gothic" w:hAnsi="Century Gothic"/>
          <w:sz w:val="24"/>
          <w:szCs w:val="24"/>
          <w:u w:val="single"/>
        </w:rPr>
        <w:t>1 osobą</w:t>
      </w:r>
      <w:r w:rsidR="00E853A3">
        <w:rPr>
          <w:rFonts w:ascii="Century Gothic" w:hAnsi="Century Gothic"/>
          <w:sz w:val="24"/>
          <w:szCs w:val="24"/>
          <w:u w:val="single"/>
        </w:rPr>
        <w:t xml:space="preserve"> pełniącą funkcję E</w:t>
      </w:r>
      <w:r w:rsidR="00B17DBB" w:rsidRPr="00C27808">
        <w:rPr>
          <w:rFonts w:ascii="Century Gothic" w:hAnsi="Century Gothic"/>
          <w:sz w:val="24"/>
          <w:szCs w:val="24"/>
          <w:u w:val="single"/>
        </w:rPr>
        <w:t>ksperta akustyki budowlanej</w:t>
      </w:r>
      <w:r w:rsidR="00B17DBB" w:rsidRPr="00C27808">
        <w:rPr>
          <w:rFonts w:ascii="Century Gothic" w:hAnsi="Century Gothic"/>
          <w:sz w:val="24"/>
          <w:szCs w:val="24"/>
        </w:rPr>
        <w:t>, posiadającą wyższe wykształcenie techniczne w specjalności akustyka lub specjalności pokrewnej oraz doświadczenie w projektowaniu ochrony przeciwdźwiękowej, która samodziel</w:t>
      </w:r>
      <w:r w:rsidR="00E853A3">
        <w:rPr>
          <w:rFonts w:ascii="Century Gothic" w:hAnsi="Century Gothic"/>
          <w:sz w:val="24"/>
          <w:szCs w:val="24"/>
        </w:rPr>
        <w:t>nie wykonała co najmniej jeden p</w:t>
      </w:r>
      <w:r w:rsidR="00B17DBB" w:rsidRPr="00C27808">
        <w:rPr>
          <w:rFonts w:ascii="Century Gothic" w:hAnsi="Century Gothic"/>
          <w:sz w:val="24"/>
          <w:szCs w:val="24"/>
        </w:rPr>
        <w:t>rojekt ochrony przeciwdźwiękowej budynku użyteczności publicznej, który zawierał co najmniej jedną salę filharmonii, opery, teatru muzycznego lub innej sali koncertowej</w:t>
      </w:r>
      <w:r w:rsidR="00C63280" w:rsidRPr="00C27808">
        <w:rPr>
          <w:rFonts w:ascii="Century Gothic" w:hAnsi="Century Gothic"/>
          <w:sz w:val="24"/>
          <w:szCs w:val="24"/>
        </w:rPr>
        <w:t xml:space="preserve"> (z wyłączeniem hal widowiskowo- sportowych, kin i domów kultury)</w:t>
      </w:r>
      <w:r w:rsidR="00B17DBB" w:rsidRPr="00C27808">
        <w:rPr>
          <w:rFonts w:ascii="Century Gothic" w:hAnsi="Century Gothic"/>
          <w:sz w:val="24"/>
          <w:szCs w:val="24"/>
        </w:rPr>
        <w:t xml:space="preserve">, z co najmniej 400 stałymi miejscami siedzącymi dla słuchaczy i estradą dla co najmniej 50 osobowej orkiestry oraz pełniła nadzór autorski podczas realizacji budowy, który to projekt został zrealizowany </w:t>
      </w:r>
      <w:r w:rsidR="00C63280" w:rsidRPr="00C27808">
        <w:rPr>
          <w:rFonts w:ascii="Century Gothic" w:hAnsi="Century Gothic"/>
          <w:sz w:val="24"/>
          <w:szCs w:val="24"/>
        </w:rPr>
        <w:t>i został oddany do użytkowania</w:t>
      </w:r>
      <w:r w:rsidR="00B17DBB" w:rsidRPr="00C27808">
        <w:rPr>
          <w:rFonts w:ascii="Century Gothic" w:hAnsi="Century Gothic"/>
          <w:sz w:val="24"/>
          <w:szCs w:val="24"/>
        </w:rPr>
        <w:t>.</w:t>
      </w:r>
    </w:p>
    <w:p w14:paraId="35BDB2C2" w14:textId="0D80873D" w:rsidR="00B17DBB" w:rsidRPr="00457F35" w:rsidRDefault="0016324C" w:rsidP="007C4318">
      <w:pPr>
        <w:numPr>
          <w:ilvl w:val="0"/>
          <w:numId w:val="36"/>
        </w:numPr>
        <w:tabs>
          <w:tab w:val="left" w:pos="1872"/>
        </w:tabs>
        <w:spacing w:before="120" w:after="120" w:line="288" w:lineRule="auto"/>
        <w:ind w:right="20"/>
        <w:jc w:val="both"/>
        <w:rPr>
          <w:rFonts w:ascii="Century Gothic" w:hAnsi="Century Gothic"/>
          <w:sz w:val="24"/>
          <w:szCs w:val="24"/>
        </w:rPr>
      </w:pPr>
      <w:r>
        <w:rPr>
          <w:rFonts w:ascii="Century Gothic" w:hAnsi="Century Gothic"/>
          <w:sz w:val="24"/>
          <w:szCs w:val="24"/>
          <w:u w:val="single"/>
        </w:rPr>
        <w:t>1 osobą</w:t>
      </w:r>
      <w:r w:rsidR="00B17DBB" w:rsidRPr="00C27808">
        <w:rPr>
          <w:rFonts w:ascii="Century Gothic" w:hAnsi="Century Gothic"/>
          <w:sz w:val="24"/>
          <w:szCs w:val="24"/>
          <w:u w:val="single"/>
        </w:rPr>
        <w:t xml:space="preserve"> pełniącą funkcję Inspektora robót konstrukcyjno-budowlanych, </w:t>
      </w:r>
      <w:r w:rsidR="00B17DBB" w:rsidRPr="00C27808">
        <w:rPr>
          <w:rFonts w:ascii="Century Gothic" w:hAnsi="Century Gothic"/>
          <w:sz w:val="24"/>
          <w:szCs w:val="24"/>
        </w:rPr>
        <w:t>posiadającą uprawnienia budowlane bez ograniczeń, w specjalności konstrukcyjno-budowlanej oraz co najmniej 5 lat doświadczenia zawodowego na stanowisku inspektora nadzoru robót konstrukcyjno-budowlanych lub kierownika budowy</w:t>
      </w:r>
      <w:r w:rsidR="00263076" w:rsidRPr="00C27808">
        <w:rPr>
          <w:rFonts w:ascii="Century Gothic" w:hAnsi="Century Gothic"/>
          <w:sz w:val="24"/>
          <w:szCs w:val="24"/>
        </w:rPr>
        <w:t>, spełniającą warunek wymogu art.37c ustawy z dnia 23 lipca 2003r. o ochronie zabytków i opiece nad zabytkami  (Dz. U. z 2022 r. poz. 840 z późniejszymi zmianami)</w:t>
      </w:r>
      <w:r w:rsidR="00B17DBB" w:rsidRPr="00C27808">
        <w:rPr>
          <w:rFonts w:ascii="Century Gothic" w:hAnsi="Century Gothic"/>
          <w:sz w:val="24"/>
          <w:szCs w:val="24"/>
        </w:rPr>
        <w:t xml:space="preserve"> oraz</w:t>
      </w:r>
      <w:r w:rsidR="00263076" w:rsidRPr="00C27808">
        <w:rPr>
          <w:rFonts w:ascii="Century Gothic" w:hAnsi="Century Gothic"/>
          <w:sz w:val="24"/>
          <w:szCs w:val="24"/>
        </w:rPr>
        <w:t>, która</w:t>
      </w:r>
      <w:r w:rsidR="00B17DBB" w:rsidRPr="00C27808">
        <w:rPr>
          <w:rFonts w:ascii="Century Gothic" w:hAnsi="Century Gothic"/>
          <w:sz w:val="24"/>
          <w:szCs w:val="24"/>
        </w:rPr>
        <w:t xml:space="preserve"> pełnił</w:t>
      </w:r>
      <w:r w:rsidR="00263076" w:rsidRPr="00C27808">
        <w:rPr>
          <w:rFonts w:ascii="Century Gothic" w:hAnsi="Century Gothic"/>
          <w:sz w:val="24"/>
          <w:szCs w:val="24"/>
        </w:rPr>
        <w:t>a</w:t>
      </w:r>
      <w:r w:rsidR="00B17DBB" w:rsidRPr="00C27808">
        <w:rPr>
          <w:rFonts w:ascii="Century Gothic" w:hAnsi="Century Gothic"/>
          <w:sz w:val="24"/>
          <w:szCs w:val="24"/>
        </w:rPr>
        <w:t xml:space="preserve"> funkcję inspektora nadzoru danej branży lub kierownika budowy dla co najmniej jednej inwestycji dot</w:t>
      </w:r>
      <w:r w:rsidR="00623A3C" w:rsidRPr="00C27808">
        <w:rPr>
          <w:rFonts w:ascii="Century Gothic" w:hAnsi="Century Gothic"/>
          <w:sz w:val="24"/>
          <w:szCs w:val="24"/>
        </w:rPr>
        <w:t>yczącej</w:t>
      </w:r>
      <w:r w:rsidR="00B17DBB" w:rsidRPr="00C27808">
        <w:rPr>
          <w:rFonts w:ascii="Century Gothic" w:hAnsi="Century Gothic"/>
          <w:sz w:val="24"/>
          <w:szCs w:val="24"/>
        </w:rPr>
        <w:t xml:space="preserve"> budowy lub przebudowy obiektu użyteczności publicznej przez okres co najmniej 12 miesięcy, gdzie wartość robót </w:t>
      </w:r>
      <w:r w:rsidR="00623A3C" w:rsidRPr="00C27808">
        <w:rPr>
          <w:rFonts w:ascii="Century Gothic" w:hAnsi="Century Gothic"/>
          <w:sz w:val="24"/>
          <w:szCs w:val="24"/>
        </w:rPr>
        <w:t>tej branży</w:t>
      </w:r>
      <w:r w:rsidR="00B17DBB" w:rsidRPr="00C27808">
        <w:rPr>
          <w:rFonts w:ascii="Century Gothic" w:hAnsi="Century Gothic"/>
          <w:sz w:val="24"/>
          <w:szCs w:val="24"/>
        </w:rPr>
        <w:t xml:space="preserve"> wynosiła co najmniej 80</w:t>
      </w:r>
      <w:r w:rsidR="00623A3C" w:rsidRPr="00C27808">
        <w:rPr>
          <w:rFonts w:ascii="Century Gothic" w:hAnsi="Century Gothic"/>
          <w:sz w:val="24"/>
          <w:szCs w:val="24"/>
        </w:rPr>
        <w:t> </w:t>
      </w:r>
      <w:r w:rsidR="00B17DBB" w:rsidRPr="00C27808">
        <w:rPr>
          <w:rFonts w:ascii="Century Gothic" w:hAnsi="Century Gothic"/>
          <w:sz w:val="24"/>
          <w:szCs w:val="24"/>
        </w:rPr>
        <w:t>000</w:t>
      </w:r>
      <w:r w:rsidR="00623A3C" w:rsidRPr="00C27808">
        <w:rPr>
          <w:rFonts w:ascii="Century Gothic" w:hAnsi="Century Gothic"/>
          <w:sz w:val="24"/>
          <w:szCs w:val="24"/>
        </w:rPr>
        <w:t xml:space="preserve"> </w:t>
      </w:r>
      <w:r w:rsidR="00B17DBB" w:rsidRPr="00C27808">
        <w:rPr>
          <w:rFonts w:ascii="Century Gothic" w:hAnsi="Century Gothic"/>
          <w:sz w:val="24"/>
          <w:szCs w:val="24"/>
        </w:rPr>
        <w:t>000,00 PLN brutto.</w:t>
      </w:r>
      <w:bookmarkStart w:id="2" w:name="page5"/>
      <w:bookmarkEnd w:id="2"/>
    </w:p>
    <w:p w14:paraId="3BF352EA" w14:textId="75EF769D" w:rsidR="00B17DBB" w:rsidRPr="00457F35" w:rsidRDefault="00B17DBB" w:rsidP="007C4318">
      <w:pPr>
        <w:pStyle w:val="Akapitzlist"/>
        <w:numPr>
          <w:ilvl w:val="0"/>
          <w:numId w:val="36"/>
        </w:numPr>
        <w:tabs>
          <w:tab w:val="left" w:pos="1872"/>
        </w:tabs>
        <w:spacing w:before="120" w:after="120" w:line="288" w:lineRule="auto"/>
        <w:jc w:val="both"/>
        <w:rPr>
          <w:rFonts w:ascii="Century Gothic" w:hAnsi="Century Gothic"/>
          <w:color w:val="FF0000"/>
          <w:sz w:val="24"/>
          <w:szCs w:val="24"/>
        </w:rPr>
      </w:pPr>
      <w:r w:rsidRPr="00C27808">
        <w:rPr>
          <w:rFonts w:ascii="Century Gothic" w:hAnsi="Century Gothic"/>
          <w:sz w:val="24"/>
          <w:szCs w:val="24"/>
          <w:u w:val="single"/>
        </w:rPr>
        <w:t>1 osob</w:t>
      </w:r>
      <w:r w:rsidR="0016324C">
        <w:rPr>
          <w:rFonts w:ascii="Century Gothic" w:hAnsi="Century Gothic"/>
          <w:sz w:val="24"/>
          <w:szCs w:val="24"/>
          <w:u w:val="single"/>
        </w:rPr>
        <w:t>ą</w:t>
      </w:r>
      <w:r w:rsidRPr="00C27808">
        <w:rPr>
          <w:rFonts w:ascii="Century Gothic" w:hAnsi="Century Gothic"/>
          <w:sz w:val="24"/>
          <w:szCs w:val="24"/>
          <w:u w:val="single"/>
        </w:rPr>
        <w:t xml:space="preserve"> pełniącą funkcję Inspektora nadzoru robót elektrycznych elektroenergetycznych,</w:t>
      </w:r>
      <w:r w:rsidRPr="00C27808">
        <w:rPr>
          <w:rFonts w:ascii="Century Gothic" w:hAnsi="Century Gothic"/>
          <w:sz w:val="24"/>
          <w:szCs w:val="24"/>
        </w:rPr>
        <w:t xml:space="preserve"> posiadającą uprawnienia budowlane bez ograniczeń, w specjalności instalacyjnej w zakresie sieci, instalacji i urządzeń elektrycznych i elektroenergetycznych oraz co najmniej 5 lat </w:t>
      </w:r>
      <w:r w:rsidRPr="00C27808">
        <w:rPr>
          <w:rFonts w:ascii="Century Gothic" w:hAnsi="Century Gothic"/>
          <w:sz w:val="24"/>
          <w:szCs w:val="24"/>
        </w:rPr>
        <w:lastRenderedPageBreak/>
        <w:t xml:space="preserve">doświadczenia zawodowego na stanowisku inspektora nadzoru lub kierownika robót instalacyjnych w zakresie sieci, instalacji i urządzeń elektrycznych i elektroenergetycznych oraz </w:t>
      </w:r>
      <w:r w:rsidR="00263076" w:rsidRPr="00C27808">
        <w:rPr>
          <w:rFonts w:ascii="Century Gothic" w:hAnsi="Century Gothic"/>
          <w:sz w:val="24"/>
          <w:szCs w:val="24"/>
        </w:rPr>
        <w:t xml:space="preserve">która </w:t>
      </w:r>
      <w:r w:rsidRPr="00C27808">
        <w:rPr>
          <w:rFonts w:ascii="Century Gothic" w:hAnsi="Century Gothic"/>
          <w:sz w:val="24"/>
          <w:szCs w:val="24"/>
        </w:rPr>
        <w:t>pełnił</w:t>
      </w:r>
      <w:r w:rsidR="00263076" w:rsidRPr="00C27808">
        <w:rPr>
          <w:rFonts w:ascii="Century Gothic" w:hAnsi="Century Gothic"/>
          <w:sz w:val="24"/>
          <w:szCs w:val="24"/>
        </w:rPr>
        <w:t>a</w:t>
      </w:r>
      <w:r w:rsidRPr="00C27808">
        <w:rPr>
          <w:rFonts w:ascii="Century Gothic" w:hAnsi="Century Gothic"/>
          <w:sz w:val="24"/>
          <w:szCs w:val="24"/>
        </w:rPr>
        <w:t xml:space="preserve"> funkcję inspektora nadzoru danej branży lub kierownika budowy dla co najmniej</w:t>
      </w:r>
      <w:r w:rsidRPr="00C27808">
        <w:rPr>
          <w:rFonts w:ascii="Century Gothic" w:hAnsi="Century Gothic"/>
          <w:color w:val="FF0000"/>
          <w:sz w:val="24"/>
          <w:szCs w:val="24"/>
        </w:rPr>
        <w:t xml:space="preserve"> </w:t>
      </w:r>
      <w:r w:rsidRPr="00C27808">
        <w:rPr>
          <w:rFonts w:ascii="Century Gothic" w:hAnsi="Century Gothic"/>
          <w:sz w:val="24"/>
          <w:szCs w:val="24"/>
        </w:rPr>
        <w:t>jednej inwestycji dot</w:t>
      </w:r>
      <w:r w:rsidR="00623A3C" w:rsidRPr="00C27808">
        <w:rPr>
          <w:rFonts w:ascii="Century Gothic" w:hAnsi="Century Gothic"/>
          <w:sz w:val="24"/>
          <w:szCs w:val="24"/>
        </w:rPr>
        <w:t>yczącej</w:t>
      </w:r>
      <w:r w:rsidRPr="00C27808">
        <w:rPr>
          <w:rFonts w:ascii="Century Gothic" w:hAnsi="Century Gothic"/>
          <w:sz w:val="24"/>
          <w:szCs w:val="24"/>
        </w:rPr>
        <w:t xml:space="preserve"> budowy lub przebudowy budynku użyteczności publicznej przez okres co najmniej 12 miesięcy, gdzie wartość robót </w:t>
      </w:r>
      <w:r w:rsidR="00623A3C" w:rsidRPr="00C27808">
        <w:rPr>
          <w:rFonts w:ascii="Century Gothic" w:hAnsi="Century Gothic"/>
          <w:sz w:val="24"/>
          <w:szCs w:val="24"/>
        </w:rPr>
        <w:t>tej branży</w:t>
      </w:r>
      <w:r w:rsidRPr="00C27808">
        <w:rPr>
          <w:rFonts w:ascii="Century Gothic" w:hAnsi="Century Gothic"/>
          <w:sz w:val="24"/>
          <w:szCs w:val="24"/>
        </w:rPr>
        <w:t xml:space="preserve"> wynosiła co najmniej 35</w:t>
      </w:r>
      <w:r w:rsidR="00623A3C" w:rsidRPr="00C27808">
        <w:rPr>
          <w:rFonts w:ascii="Century Gothic" w:hAnsi="Century Gothic"/>
          <w:sz w:val="24"/>
          <w:szCs w:val="24"/>
        </w:rPr>
        <w:t> </w:t>
      </w:r>
      <w:r w:rsidRPr="00C27808">
        <w:rPr>
          <w:rFonts w:ascii="Century Gothic" w:hAnsi="Century Gothic"/>
          <w:sz w:val="24"/>
          <w:szCs w:val="24"/>
        </w:rPr>
        <w:t>000</w:t>
      </w:r>
      <w:r w:rsidR="00623A3C" w:rsidRPr="00C27808">
        <w:rPr>
          <w:rFonts w:ascii="Century Gothic" w:hAnsi="Century Gothic"/>
          <w:sz w:val="24"/>
          <w:szCs w:val="24"/>
        </w:rPr>
        <w:t xml:space="preserve"> </w:t>
      </w:r>
      <w:r w:rsidRPr="00C27808">
        <w:rPr>
          <w:rFonts w:ascii="Century Gothic" w:hAnsi="Century Gothic"/>
          <w:sz w:val="24"/>
          <w:szCs w:val="24"/>
        </w:rPr>
        <w:t>000,00 PLN brutto.</w:t>
      </w:r>
    </w:p>
    <w:p w14:paraId="2309A90F" w14:textId="2939AB26" w:rsidR="00B17DBB" w:rsidRPr="00457F35" w:rsidRDefault="00B17DBB" w:rsidP="007C4318">
      <w:pPr>
        <w:numPr>
          <w:ilvl w:val="0"/>
          <w:numId w:val="36"/>
        </w:numPr>
        <w:tabs>
          <w:tab w:val="left" w:pos="1872"/>
        </w:tabs>
        <w:spacing w:before="120" w:after="120" w:line="288" w:lineRule="auto"/>
        <w:ind w:left="709" w:right="20"/>
        <w:jc w:val="both"/>
        <w:rPr>
          <w:rFonts w:ascii="Century Gothic" w:hAnsi="Century Gothic"/>
          <w:sz w:val="24"/>
          <w:szCs w:val="24"/>
        </w:rPr>
      </w:pPr>
      <w:r w:rsidRPr="00C27808">
        <w:rPr>
          <w:rFonts w:ascii="Century Gothic" w:hAnsi="Century Gothic"/>
          <w:sz w:val="24"/>
          <w:szCs w:val="24"/>
          <w:u w:val="single"/>
        </w:rPr>
        <w:t>1 osob</w:t>
      </w:r>
      <w:r w:rsidR="0016324C">
        <w:rPr>
          <w:rFonts w:ascii="Century Gothic" w:hAnsi="Century Gothic"/>
          <w:sz w:val="24"/>
          <w:szCs w:val="24"/>
          <w:u w:val="single"/>
        </w:rPr>
        <w:t>ą</w:t>
      </w:r>
      <w:r w:rsidRPr="00C27808">
        <w:rPr>
          <w:rFonts w:ascii="Century Gothic" w:hAnsi="Century Gothic"/>
          <w:sz w:val="24"/>
          <w:szCs w:val="24"/>
          <w:u w:val="single"/>
        </w:rPr>
        <w:t xml:space="preserve"> pełniącą funkcję eksperta ds. teletechniki i IT</w:t>
      </w:r>
      <w:r w:rsidRPr="00C27808">
        <w:rPr>
          <w:rFonts w:ascii="Century Gothic" w:hAnsi="Century Gothic"/>
          <w:sz w:val="24"/>
          <w:szCs w:val="24"/>
        </w:rPr>
        <w:t>, posiadającą co najmniej 5 lat doświadczenia zawodowego na stanowisku eksperta ds. teletechniki pełniącego nadzór w zakresie sieci, instalacji i urządzeń teletechnicznych oraz ich integracji przy projektach budowy lub przebudowy co najmniej</w:t>
      </w:r>
      <w:r w:rsidRPr="00C27808">
        <w:rPr>
          <w:rFonts w:ascii="Century Gothic" w:hAnsi="Century Gothic"/>
          <w:color w:val="FF0000"/>
          <w:sz w:val="24"/>
          <w:szCs w:val="24"/>
        </w:rPr>
        <w:t xml:space="preserve"> </w:t>
      </w:r>
      <w:r w:rsidRPr="00C27808">
        <w:rPr>
          <w:rFonts w:ascii="Century Gothic" w:hAnsi="Century Gothic"/>
          <w:sz w:val="24"/>
          <w:szCs w:val="24"/>
        </w:rPr>
        <w:t xml:space="preserve">jednego budynku </w:t>
      </w:r>
      <w:r w:rsidRPr="00C27808">
        <w:rPr>
          <w:rFonts w:ascii="Century Gothic" w:hAnsi="Century Gothic"/>
          <w:color w:val="000000"/>
          <w:sz w:val="24"/>
          <w:szCs w:val="24"/>
        </w:rPr>
        <w:t xml:space="preserve">użyteczności publicznej przez okres co najmniej 12 miesięcy, który </w:t>
      </w:r>
      <w:r w:rsidR="00623A3C" w:rsidRPr="00C27808">
        <w:rPr>
          <w:rFonts w:ascii="Century Gothic" w:hAnsi="Century Gothic"/>
          <w:color w:val="000000"/>
          <w:sz w:val="24"/>
          <w:szCs w:val="24"/>
        </w:rPr>
        <w:t xml:space="preserve">wyposażony był w </w:t>
      </w:r>
      <w:r w:rsidRPr="00C27808">
        <w:rPr>
          <w:rFonts w:ascii="Century Gothic" w:hAnsi="Century Gothic"/>
          <w:sz w:val="24"/>
          <w:szCs w:val="24"/>
        </w:rPr>
        <w:t xml:space="preserve">system BMS </w:t>
      </w:r>
      <w:r w:rsidR="00623A3C" w:rsidRPr="00C27808">
        <w:rPr>
          <w:rFonts w:ascii="Century Gothic" w:hAnsi="Century Gothic"/>
          <w:sz w:val="24"/>
          <w:szCs w:val="24"/>
        </w:rPr>
        <w:t xml:space="preserve">zarządzający </w:t>
      </w:r>
      <w:r w:rsidRPr="00C27808">
        <w:rPr>
          <w:rFonts w:ascii="Century Gothic" w:hAnsi="Century Gothic"/>
          <w:sz w:val="24"/>
          <w:szCs w:val="24"/>
        </w:rPr>
        <w:t>systemami: sterowania ogrzewaniem, wentylacją, klimatyzacją</w:t>
      </w:r>
      <w:r w:rsidR="00623A3C" w:rsidRPr="00C27808">
        <w:rPr>
          <w:rFonts w:ascii="Century Gothic" w:hAnsi="Century Gothic"/>
          <w:sz w:val="24"/>
          <w:szCs w:val="24"/>
        </w:rPr>
        <w:t xml:space="preserve"> oraz wyposażony był w system integracji systemów bezpieczeństwa obejmujący co najmniej:</w:t>
      </w:r>
      <w:r w:rsidRPr="00C27808">
        <w:rPr>
          <w:rFonts w:ascii="Century Gothic" w:hAnsi="Century Gothic"/>
          <w:sz w:val="24"/>
          <w:szCs w:val="24"/>
        </w:rPr>
        <w:t xml:space="preserve"> </w:t>
      </w:r>
      <w:r w:rsidR="00623A3C" w:rsidRPr="00C27808">
        <w:rPr>
          <w:rFonts w:ascii="Century Gothic" w:hAnsi="Century Gothic"/>
          <w:sz w:val="24"/>
          <w:szCs w:val="24"/>
        </w:rPr>
        <w:t>system sygnalizacji pożaru, telewizję dozoru</w:t>
      </w:r>
      <w:r w:rsidRPr="00C27808">
        <w:rPr>
          <w:rFonts w:ascii="Century Gothic" w:hAnsi="Century Gothic"/>
          <w:sz w:val="24"/>
          <w:szCs w:val="24"/>
        </w:rPr>
        <w:t>, kontrol</w:t>
      </w:r>
      <w:r w:rsidR="00623A3C" w:rsidRPr="00C27808">
        <w:rPr>
          <w:rFonts w:ascii="Century Gothic" w:hAnsi="Century Gothic"/>
          <w:sz w:val="24"/>
          <w:szCs w:val="24"/>
        </w:rPr>
        <w:t>ę</w:t>
      </w:r>
      <w:r w:rsidRPr="00C27808">
        <w:rPr>
          <w:rFonts w:ascii="Century Gothic" w:hAnsi="Century Gothic"/>
          <w:sz w:val="24"/>
          <w:szCs w:val="24"/>
        </w:rPr>
        <w:t xml:space="preserve"> dostępu,</w:t>
      </w:r>
      <w:r w:rsidR="00623A3C" w:rsidRPr="00C27808">
        <w:rPr>
          <w:rFonts w:ascii="Century Gothic" w:hAnsi="Century Gothic"/>
          <w:sz w:val="24"/>
          <w:szCs w:val="24"/>
        </w:rPr>
        <w:t xml:space="preserve"> system przyzywowy</w:t>
      </w:r>
      <w:r w:rsidRPr="00C27808">
        <w:rPr>
          <w:rFonts w:ascii="Century Gothic" w:hAnsi="Century Gothic"/>
          <w:sz w:val="24"/>
          <w:szCs w:val="24"/>
        </w:rPr>
        <w:t>.</w:t>
      </w:r>
    </w:p>
    <w:p w14:paraId="634C6C1D" w14:textId="14F01E20" w:rsidR="00B17DBB" w:rsidRPr="00457F35" w:rsidRDefault="00B17DBB" w:rsidP="007C4318">
      <w:pPr>
        <w:numPr>
          <w:ilvl w:val="0"/>
          <w:numId w:val="36"/>
        </w:numPr>
        <w:tabs>
          <w:tab w:val="left" w:pos="1872"/>
        </w:tabs>
        <w:spacing w:before="120" w:after="120" w:line="288" w:lineRule="auto"/>
        <w:jc w:val="both"/>
        <w:rPr>
          <w:rFonts w:ascii="Century Gothic" w:hAnsi="Century Gothic"/>
          <w:sz w:val="24"/>
          <w:szCs w:val="24"/>
        </w:rPr>
      </w:pPr>
      <w:r w:rsidRPr="00C27808">
        <w:rPr>
          <w:rFonts w:ascii="Century Gothic" w:hAnsi="Century Gothic"/>
          <w:sz w:val="24"/>
          <w:szCs w:val="24"/>
          <w:u w:val="single"/>
        </w:rPr>
        <w:t>1 osob</w:t>
      </w:r>
      <w:r w:rsidR="002A6C10">
        <w:rPr>
          <w:rFonts w:ascii="Century Gothic" w:hAnsi="Century Gothic"/>
          <w:sz w:val="24"/>
          <w:szCs w:val="24"/>
          <w:u w:val="single"/>
        </w:rPr>
        <w:t>ą</w:t>
      </w:r>
      <w:r w:rsidRPr="00C27808">
        <w:rPr>
          <w:rFonts w:ascii="Century Gothic" w:hAnsi="Century Gothic"/>
          <w:sz w:val="24"/>
          <w:szCs w:val="24"/>
          <w:u w:val="single"/>
        </w:rPr>
        <w:t xml:space="preserve"> pełniącą funkcję Inspektora nadzoru robót sanitarnych,</w:t>
      </w:r>
      <w:r w:rsidRPr="00C27808">
        <w:rPr>
          <w:rFonts w:ascii="Century Gothic" w:hAnsi="Century Gothic"/>
          <w:sz w:val="24"/>
          <w:szCs w:val="24"/>
        </w:rPr>
        <w:t xml:space="preserve"> posiadającą uprawnienia budowlane bez ograniczeń, w specjalności instalacyjnej w zakresie sieci, instalacji i urządzeń gazowych, </w:t>
      </w:r>
      <w:r w:rsidR="00623A3C" w:rsidRPr="00C27808">
        <w:rPr>
          <w:rFonts w:ascii="Century Gothic" w:hAnsi="Century Gothic"/>
          <w:sz w:val="24"/>
          <w:szCs w:val="24"/>
        </w:rPr>
        <w:t xml:space="preserve">wentylacyjnych, </w:t>
      </w:r>
      <w:r w:rsidRPr="00C27808">
        <w:rPr>
          <w:rFonts w:ascii="Century Gothic" w:hAnsi="Century Gothic"/>
          <w:sz w:val="24"/>
          <w:szCs w:val="24"/>
        </w:rPr>
        <w:t xml:space="preserve">wodociągowych i kanalizacyjnych oraz co najmniej 5 lat doświadczenia zawodowego na stanowisku inspektora nadzoru lub kierownika robót instalacyjnych w zakresie sieci, instalacji i urządzeń gazowych, </w:t>
      </w:r>
      <w:r w:rsidR="00623A3C" w:rsidRPr="00C27808">
        <w:rPr>
          <w:rFonts w:ascii="Century Gothic" w:hAnsi="Century Gothic"/>
          <w:sz w:val="24"/>
          <w:szCs w:val="24"/>
        </w:rPr>
        <w:t xml:space="preserve">wentylacyjnych, </w:t>
      </w:r>
      <w:r w:rsidRPr="00C27808">
        <w:rPr>
          <w:rFonts w:ascii="Century Gothic" w:hAnsi="Century Gothic"/>
          <w:sz w:val="24"/>
          <w:szCs w:val="24"/>
        </w:rPr>
        <w:t>wodociągowych i kanalizacyjnych oraz pełnił funkcję inspektora nadzoru danej branży lub kierownika budowy dla co najmniej</w:t>
      </w:r>
      <w:r w:rsidRPr="00C27808">
        <w:rPr>
          <w:rFonts w:ascii="Century Gothic" w:hAnsi="Century Gothic"/>
          <w:color w:val="FF0000"/>
          <w:sz w:val="24"/>
          <w:szCs w:val="24"/>
        </w:rPr>
        <w:t xml:space="preserve"> </w:t>
      </w:r>
      <w:r w:rsidRPr="00C27808">
        <w:rPr>
          <w:rFonts w:ascii="Century Gothic" w:hAnsi="Century Gothic"/>
          <w:sz w:val="24"/>
          <w:szCs w:val="24"/>
        </w:rPr>
        <w:t>jednej inwestycji dot</w:t>
      </w:r>
      <w:r w:rsidR="00623A3C" w:rsidRPr="00C27808">
        <w:rPr>
          <w:rFonts w:ascii="Century Gothic" w:hAnsi="Century Gothic"/>
          <w:sz w:val="24"/>
          <w:szCs w:val="24"/>
        </w:rPr>
        <w:t>yczącej b</w:t>
      </w:r>
      <w:r w:rsidRPr="00C27808">
        <w:rPr>
          <w:rFonts w:ascii="Century Gothic" w:hAnsi="Century Gothic"/>
          <w:sz w:val="24"/>
          <w:szCs w:val="24"/>
        </w:rPr>
        <w:t>udowy lub przebudowy</w:t>
      </w:r>
      <w:r w:rsidRPr="00C27808">
        <w:rPr>
          <w:rFonts w:ascii="Century Gothic" w:hAnsi="Century Gothic"/>
          <w:color w:val="FF0000"/>
          <w:sz w:val="24"/>
          <w:szCs w:val="24"/>
        </w:rPr>
        <w:t xml:space="preserve"> </w:t>
      </w:r>
      <w:r w:rsidRPr="00C27808">
        <w:rPr>
          <w:rFonts w:ascii="Century Gothic" w:hAnsi="Century Gothic"/>
          <w:sz w:val="24"/>
          <w:szCs w:val="24"/>
        </w:rPr>
        <w:t xml:space="preserve">budynku użyteczności publicznej przez okres co najmniej 12 miesięcy, gdzie wartość robót </w:t>
      </w:r>
      <w:r w:rsidR="00623A3C" w:rsidRPr="00C27808">
        <w:rPr>
          <w:rFonts w:ascii="Century Gothic" w:hAnsi="Century Gothic"/>
          <w:sz w:val="24"/>
          <w:szCs w:val="24"/>
        </w:rPr>
        <w:t xml:space="preserve">w tej branży </w:t>
      </w:r>
      <w:r w:rsidRPr="00C27808">
        <w:rPr>
          <w:rFonts w:ascii="Century Gothic" w:hAnsi="Century Gothic"/>
          <w:sz w:val="24"/>
          <w:szCs w:val="24"/>
        </w:rPr>
        <w:t>wynosiła co najmniej</w:t>
      </w:r>
      <w:r w:rsidRPr="00C27808">
        <w:rPr>
          <w:rFonts w:ascii="Century Gothic" w:hAnsi="Century Gothic"/>
          <w:color w:val="FF0000"/>
          <w:sz w:val="24"/>
          <w:szCs w:val="24"/>
        </w:rPr>
        <w:t xml:space="preserve"> </w:t>
      </w:r>
      <w:r w:rsidRPr="00C27808">
        <w:rPr>
          <w:rFonts w:ascii="Century Gothic" w:hAnsi="Century Gothic"/>
          <w:sz w:val="24"/>
          <w:szCs w:val="24"/>
        </w:rPr>
        <w:t>40</w:t>
      </w:r>
      <w:r w:rsidR="00623A3C" w:rsidRPr="00C27808">
        <w:rPr>
          <w:rFonts w:ascii="Century Gothic" w:hAnsi="Century Gothic"/>
          <w:sz w:val="24"/>
          <w:szCs w:val="24"/>
        </w:rPr>
        <w:t> </w:t>
      </w:r>
      <w:r w:rsidRPr="00C27808">
        <w:rPr>
          <w:rFonts w:ascii="Century Gothic" w:hAnsi="Century Gothic"/>
          <w:sz w:val="24"/>
          <w:szCs w:val="24"/>
        </w:rPr>
        <w:t>000</w:t>
      </w:r>
      <w:r w:rsidR="00623A3C" w:rsidRPr="00C27808">
        <w:rPr>
          <w:rFonts w:ascii="Century Gothic" w:hAnsi="Century Gothic"/>
          <w:sz w:val="24"/>
          <w:szCs w:val="24"/>
        </w:rPr>
        <w:t xml:space="preserve"> </w:t>
      </w:r>
      <w:r w:rsidRPr="00C27808">
        <w:rPr>
          <w:rFonts w:ascii="Century Gothic" w:hAnsi="Century Gothic"/>
          <w:sz w:val="24"/>
          <w:szCs w:val="24"/>
        </w:rPr>
        <w:t>000,00 PLN brutto.</w:t>
      </w:r>
    </w:p>
    <w:p w14:paraId="75356287" w14:textId="0277AB12" w:rsidR="00B17DBB" w:rsidRPr="00457F35" w:rsidRDefault="00B17DBB" w:rsidP="007C4318">
      <w:pPr>
        <w:numPr>
          <w:ilvl w:val="0"/>
          <w:numId w:val="36"/>
        </w:numPr>
        <w:tabs>
          <w:tab w:val="left" w:pos="1872"/>
        </w:tabs>
        <w:spacing w:before="120" w:after="120" w:line="288" w:lineRule="auto"/>
        <w:ind w:right="20"/>
        <w:jc w:val="both"/>
        <w:rPr>
          <w:rFonts w:ascii="Century Gothic" w:hAnsi="Century Gothic"/>
          <w:sz w:val="24"/>
          <w:szCs w:val="24"/>
        </w:rPr>
      </w:pPr>
      <w:r w:rsidRPr="00C27808">
        <w:rPr>
          <w:rFonts w:ascii="Century Gothic" w:hAnsi="Century Gothic"/>
          <w:sz w:val="24"/>
          <w:szCs w:val="24"/>
          <w:u w:val="single"/>
        </w:rPr>
        <w:t>1 osob</w:t>
      </w:r>
      <w:r w:rsidR="002A6C10">
        <w:rPr>
          <w:rFonts w:ascii="Century Gothic" w:hAnsi="Century Gothic"/>
          <w:sz w:val="24"/>
          <w:szCs w:val="24"/>
          <w:u w:val="single"/>
        </w:rPr>
        <w:t>ą</w:t>
      </w:r>
      <w:r w:rsidRPr="00C27808">
        <w:rPr>
          <w:rFonts w:ascii="Century Gothic" w:hAnsi="Century Gothic"/>
          <w:sz w:val="24"/>
          <w:szCs w:val="24"/>
          <w:u w:val="single"/>
        </w:rPr>
        <w:t xml:space="preserve"> pełniącą funkcję Inspektora nadzoru robót drogowych</w:t>
      </w:r>
      <w:r w:rsidRPr="00C27808">
        <w:rPr>
          <w:rFonts w:ascii="Century Gothic" w:hAnsi="Century Gothic"/>
          <w:sz w:val="24"/>
          <w:szCs w:val="24"/>
        </w:rPr>
        <w:t>, posiadającą uprawnienia budowlane bez ograniczeń, w specjalności drogowej w zakresie inżynierii drogowej oraz co najmniej 5 lat doświadczenia zawodowego na stanowisku inspektora nadzoru lub kierownika robót drogowych oraz co najmniej 5 lat doświadczenia zawodowego na stanowisku inspektora nadzoru lub kierownika robót</w:t>
      </w:r>
      <w:r w:rsidRPr="00C27808">
        <w:rPr>
          <w:rFonts w:ascii="Century Gothic" w:hAnsi="Century Gothic"/>
          <w:color w:val="FF0000"/>
          <w:sz w:val="24"/>
          <w:szCs w:val="24"/>
        </w:rPr>
        <w:t xml:space="preserve"> </w:t>
      </w:r>
      <w:r w:rsidRPr="00C27808">
        <w:rPr>
          <w:rFonts w:ascii="Century Gothic" w:hAnsi="Century Gothic"/>
          <w:sz w:val="24"/>
          <w:szCs w:val="24"/>
        </w:rPr>
        <w:t>w zakresie dróg oraz pełnił funkcję inspektora nadzoru danej branży lub kierownika budowy dla co najmniej jednej inwestycji drogowej przez okres co najmniej 12 miesięcy, gdzie wartość robót budowlanych wynosiła co najmniej 1 000 000,00 PLN brutto.</w:t>
      </w:r>
    </w:p>
    <w:p w14:paraId="6F51D01E" w14:textId="3ABED6D6" w:rsidR="00B17DBB" w:rsidRPr="00457F35" w:rsidRDefault="00B17DBB" w:rsidP="007C4318">
      <w:pPr>
        <w:numPr>
          <w:ilvl w:val="0"/>
          <w:numId w:val="36"/>
        </w:numPr>
        <w:tabs>
          <w:tab w:val="left" w:pos="1872"/>
        </w:tabs>
        <w:spacing w:before="120" w:after="120" w:line="288" w:lineRule="auto"/>
        <w:ind w:right="20"/>
        <w:jc w:val="both"/>
        <w:rPr>
          <w:rFonts w:ascii="Century Gothic" w:hAnsi="Century Gothic"/>
          <w:sz w:val="24"/>
          <w:szCs w:val="24"/>
        </w:rPr>
      </w:pPr>
      <w:r w:rsidRPr="00C27808">
        <w:rPr>
          <w:rFonts w:ascii="Century Gothic" w:hAnsi="Century Gothic"/>
          <w:sz w:val="24"/>
          <w:szCs w:val="24"/>
          <w:u w:val="single"/>
        </w:rPr>
        <w:t>1 osob</w:t>
      </w:r>
      <w:r w:rsidR="002A6C10">
        <w:rPr>
          <w:rFonts w:ascii="Century Gothic" w:hAnsi="Century Gothic"/>
          <w:sz w:val="24"/>
          <w:szCs w:val="24"/>
          <w:u w:val="single"/>
        </w:rPr>
        <w:t>ą</w:t>
      </w:r>
      <w:r w:rsidRPr="00C27808">
        <w:rPr>
          <w:rFonts w:ascii="Century Gothic" w:hAnsi="Century Gothic"/>
          <w:sz w:val="24"/>
          <w:szCs w:val="24"/>
          <w:u w:val="single"/>
        </w:rPr>
        <w:t xml:space="preserve"> pełniącą funkcję Inspektora nadzoru architektury krajobrazu</w:t>
      </w:r>
      <w:r w:rsidRPr="00C27808">
        <w:rPr>
          <w:rFonts w:ascii="Century Gothic" w:hAnsi="Century Gothic"/>
          <w:sz w:val="24"/>
          <w:szCs w:val="24"/>
        </w:rPr>
        <w:t>, posiadającą co najmniej 5 lat doświadczenia zawodowego w pełnieniu funkcję inspektora nadzoru lub kierownika robót lub projektanta z zakresu architektury krajobrazu.</w:t>
      </w:r>
    </w:p>
    <w:p w14:paraId="07C74220" w14:textId="5AD879DC" w:rsidR="00B17DBB" w:rsidRPr="00457F35" w:rsidRDefault="00623A3C" w:rsidP="007C4318">
      <w:pPr>
        <w:numPr>
          <w:ilvl w:val="0"/>
          <w:numId w:val="36"/>
        </w:numPr>
        <w:tabs>
          <w:tab w:val="left" w:pos="1872"/>
        </w:tabs>
        <w:spacing w:before="120" w:after="120" w:line="288" w:lineRule="auto"/>
        <w:jc w:val="both"/>
        <w:rPr>
          <w:rFonts w:ascii="Century Gothic" w:hAnsi="Century Gothic"/>
          <w:sz w:val="24"/>
          <w:szCs w:val="24"/>
        </w:rPr>
      </w:pPr>
      <w:r w:rsidRPr="00C27808">
        <w:rPr>
          <w:rFonts w:ascii="Century Gothic" w:hAnsi="Century Gothic"/>
          <w:sz w:val="24"/>
          <w:szCs w:val="24"/>
          <w:u w:val="single"/>
        </w:rPr>
        <w:lastRenderedPageBreak/>
        <w:t>1</w:t>
      </w:r>
      <w:r w:rsidR="00B17DBB" w:rsidRPr="00C27808">
        <w:rPr>
          <w:rFonts w:ascii="Century Gothic" w:hAnsi="Century Gothic"/>
          <w:sz w:val="24"/>
          <w:szCs w:val="24"/>
          <w:u w:val="single"/>
        </w:rPr>
        <w:t xml:space="preserve"> osob</w:t>
      </w:r>
      <w:r w:rsidR="002A6C10">
        <w:rPr>
          <w:rFonts w:ascii="Century Gothic" w:hAnsi="Century Gothic"/>
          <w:sz w:val="24"/>
          <w:szCs w:val="24"/>
          <w:u w:val="single"/>
        </w:rPr>
        <w:t>ą</w:t>
      </w:r>
      <w:r w:rsidR="00B17DBB" w:rsidRPr="00C27808">
        <w:rPr>
          <w:rFonts w:ascii="Century Gothic" w:hAnsi="Century Gothic"/>
          <w:sz w:val="24"/>
          <w:szCs w:val="24"/>
          <w:u w:val="single"/>
        </w:rPr>
        <w:t xml:space="preserve"> do pełnienia funkcji Kontrolera kosztów</w:t>
      </w:r>
      <w:r w:rsidR="00B17DBB" w:rsidRPr="00C27808">
        <w:rPr>
          <w:rFonts w:ascii="Century Gothic" w:hAnsi="Century Gothic"/>
          <w:sz w:val="24"/>
          <w:szCs w:val="24"/>
        </w:rPr>
        <w:t>, posiadającą wykształcenie wyższe oraz</w:t>
      </w:r>
      <w:r w:rsidR="001809C4" w:rsidRPr="00C27808">
        <w:rPr>
          <w:rFonts w:ascii="Century Gothic" w:hAnsi="Century Gothic"/>
          <w:sz w:val="24"/>
          <w:szCs w:val="24"/>
        </w:rPr>
        <w:t xml:space="preserve"> co najmniej 5 lat</w:t>
      </w:r>
      <w:r w:rsidR="00B17DBB" w:rsidRPr="00C27808">
        <w:rPr>
          <w:rFonts w:ascii="Century Gothic" w:hAnsi="Century Gothic"/>
          <w:sz w:val="24"/>
          <w:szCs w:val="24"/>
        </w:rPr>
        <w:t xml:space="preserve"> doświadczeni</w:t>
      </w:r>
      <w:r w:rsidR="001809C4" w:rsidRPr="00C27808">
        <w:rPr>
          <w:rFonts w:ascii="Century Gothic" w:hAnsi="Century Gothic"/>
          <w:sz w:val="24"/>
          <w:szCs w:val="24"/>
        </w:rPr>
        <w:t>a zawodowego</w:t>
      </w:r>
      <w:r w:rsidR="00B17DBB" w:rsidRPr="00C27808">
        <w:rPr>
          <w:rFonts w:ascii="Century Gothic" w:hAnsi="Century Gothic"/>
          <w:sz w:val="24"/>
          <w:szCs w:val="24"/>
        </w:rPr>
        <w:t xml:space="preserve"> polegające</w:t>
      </w:r>
      <w:r w:rsidR="001809C4" w:rsidRPr="00C27808">
        <w:rPr>
          <w:rFonts w:ascii="Century Gothic" w:hAnsi="Century Gothic"/>
          <w:sz w:val="24"/>
          <w:szCs w:val="24"/>
        </w:rPr>
        <w:t>go</w:t>
      </w:r>
      <w:r w:rsidR="00B17DBB" w:rsidRPr="00C27808">
        <w:rPr>
          <w:rFonts w:ascii="Century Gothic" w:hAnsi="Century Gothic"/>
          <w:sz w:val="24"/>
          <w:szCs w:val="24"/>
        </w:rPr>
        <w:t xml:space="preserve"> na pełnieniu funkcji odpowiedzialnej z</w:t>
      </w:r>
      <w:r w:rsidR="001809C4" w:rsidRPr="00C27808">
        <w:rPr>
          <w:rFonts w:ascii="Century Gothic" w:hAnsi="Century Gothic"/>
          <w:sz w:val="24"/>
          <w:szCs w:val="24"/>
        </w:rPr>
        <w:t>a</w:t>
      </w:r>
      <w:r w:rsidR="00B17DBB" w:rsidRPr="00C27808">
        <w:rPr>
          <w:rFonts w:ascii="Century Gothic" w:hAnsi="Century Gothic"/>
          <w:sz w:val="24"/>
          <w:szCs w:val="24"/>
        </w:rPr>
        <w:t xml:space="preserve"> weryfikację kosztów robót budowlanych, przy realizacji </w:t>
      </w:r>
      <w:r w:rsidR="001809C4" w:rsidRPr="00C27808">
        <w:rPr>
          <w:rFonts w:ascii="Century Gothic" w:hAnsi="Century Gothic"/>
          <w:sz w:val="24"/>
          <w:szCs w:val="24"/>
        </w:rPr>
        <w:t xml:space="preserve">co najmniej </w:t>
      </w:r>
      <w:r w:rsidR="00B17DBB" w:rsidRPr="00C27808">
        <w:rPr>
          <w:rFonts w:ascii="Century Gothic" w:hAnsi="Century Gothic"/>
          <w:sz w:val="24"/>
          <w:szCs w:val="24"/>
        </w:rPr>
        <w:t>jednej inwestycji polegających na budowie lub przebudowie budynku o wartości każdej z robót co najmniej 50 000 000 PLN brutto</w:t>
      </w:r>
      <w:r w:rsidR="001809C4" w:rsidRPr="00C27808">
        <w:rPr>
          <w:rFonts w:ascii="Century Gothic" w:hAnsi="Century Gothic"/>
          <w:sz w:val="24"/>
          <w:szCs w:val="24"/>
        </w:rPr>
        <w:t>, w tym co najmniej jedna z tych inwestycji była finansowana z wykorzystaniem środków unijnych.</w:t>
      </w:r>
    </w:p>
    <w:p w14:paraId="7C0E67A9" w14:textId="193A2914" w:rsidR="00B17DBB" w:rsidRPr="00A30E28" w:rsidRDefault="00623A3C" w:rsidP="00A30E28">
      <w:pPr>
        <w:numPr>
          <w:ilvl w:val="0"/>
          <w:numId w:val="36"/>
        </w:numPr>
        <w:tabs>
          <w:tab w:val="left" w:pos="1872"/>
        </w:tabs>
        <w:spacing w:before="120" w:after="120" w:line="288" w:lineRule="auto"/>
        <w:jc w:val="both"/>
        <w:rPr>
          <w:rFonts w:ascii="Century Gothic" w:hAnsi="Century Gothic"/>
          <w:sz w:val="24"/>
          <w:szCs w:val="24"/>
        </w:rPr>
      </w:pPr>
      <w:r w:rsidRPr="00C27808">
        <w:rPr>
          <w:rFonts w:ascii="Century Gothic" w:hAnsi="Century Gothic"/>
          <w:sz w:val="24"/>
          <w:szCs w:val="24"/>
          <w:u w:val="single"/>
        </w:rPr>
        <w:t>1</w:t>
      </w:r>
      <w:r w:rsidR="00B17DBB" w:rsidRPr="00C27808">
        <w:rPr>
          <w:rFonts w:ascii="Century Gothic" w:hAnsi="Century Gothic"/>
          <w:sz w:val="24"/>
          <w:szCs w:val="24"/>
          <w:u w:val="single"/>
        </w:rPr>
        <w:t xml:space="preserve"> osob</w:t>
      </w:r>
      <w:r w:rsidR="002A6C10">
        <w:rPr>
          <w:rFonts w:ascii="Century Gothic" w:hAnsi="Century Gothic"/>
          <w:sz w:val="24"/>
          <w:szCs w:val="24"/>
          <w:u w:val="single"/>
        </w:rPr>
        <w:t>ą</w:t>
      </w:r>
      <w:r w:rsidR="00B17DBB" w:rsidRPr="00C27808">
        <w:rPr>
          <w:rFonts w:ascii="Century Gothic" w:hAnsi="Century Gothic"/>
          <w:sz w:val="24"/>
          <w:szCs w:val="24"/>
          <w:u w:val="single"/>
        </w:rPr>
        <w:t xml:space="preserve"> do pełnienia funkcji Eksperta pomiarów akustycznych</w:t>
      </w:r>
      <w:r w:rsidR="00B17DBB" w:rsidRPr="00C27808">
        <w:rPr>
          <w:rFonts w:ascii="Century Gothic" w:hAnsi="Century Gothic"/>
          <w:sz w:val="24"/>
          <w:szCs w:val="24"/>
        </w:rPr>
        <w:t xml:space="preserve">, posiadającą wyższe wykształcenie techniczne w specjalności akustyka lub specjalności pokrewnej i </w:t>
      </w:r>
      <w:r w:rsidR="00CC25C8" w:rsidRPr="00C27808">
        <w:rPr>
          <w:rFonts w:ascii="Century Gothic" w:hAnsi="Century Gothic"/>
          <w:sz w:val="24"/>
          <w:szCs w:val="24"/>
        </w:rPr>
        <w:t xml:space="preserve">co najmniej 5 lat doświadczenia </w:t>
      </w:r>
      <w:r w:rsidR="00B17DBB" w:rsidRPr="00C27808">
        <w:rPr>
          <w:rFonts w:ascii="Century Gothic" w:hAnsi="Century Gothic"/>
          <w:sz w:val="24"/>
          <w:szCs w:val="24"/>
        </w:rPr>
        <w:t>w pomiarach akustycznych pomieszczeń, która uczestniczyła jako członek zespołu pomiarowego sali filharmonii, opery, teatru muzycznego lub innej sali koncertowej</w:t>
      </w:r>
      <w:r w:rsidR="00C63280" w:rsidRPr="00C27808">
        <w:rPr>
          <w:rFonts w:ascii="Century Gothic" w:hAnsi="Century Gothic"/>
          <w:sz w:val="24"/>
          <w:szCs w:val="24"/>
        </w:rPr>
        <w:t xml:space="preserve"> (z wyłączeniem hal widowiskowo- sportowych, kin i domów kultury)</w:t>
      </w:r>
      <w:r w:rsidR="00B17DBB" w:rsidRPr="00C27808">
        <w:rPr>
          <w:rFonts w:ascii="Century Gothic" w:hAnsi="Century Gothic"/>
          <w:sz w:val="24"/>
          <w:szCs w:val="24"/>
        </w:rPr>
        <w:t xml:space="preserve">, z co najmniej </w:t>
      </w:r>
      <w:r w:rsidR="00FF3EFB" w:rsidRPr="00C27808">
        <w:rPr>
          <w:rFonts w:ascii="Century Gothic" w:hAnsi="Century Gothic"/>
          <w:sz w:val="24"/>
          <w:szCs w:val="24"/>
        </w:rPr>
        <w:t xml:space="preserve">400 </w:t>
      </w:r>
      <w:r w:rsidR="00B17DBB" w:rsidRPr="00C27808">
        <w:rPr>
          <w:rFonts w:ascii="Century Gothic" w:hAnsi="Century Gothic"/>
          <w:sz w:val="24"/>
          <w:szCs w:val="24"/>
        </w:rPr>
        <w:t>stałymi miejscami siedzącymi dla słuchaczy i estradą dla 50 osobowej orkiestry, który to audyt obejmował co najmniej pomiary „in situ” współczynnika pochłaniania dźwięku ustrojów i materiałów zabudowy ścian, sufitu i podłogi sali, wykonane w istniejącym obiekcie, bez ich demontażu, pomiary izolacyjności akustycznej oraz pomiary i wyznaczenie następujących parametrów i wskaźników akustycznych sali: czas wczesnego zaniku dźwięku EDT, czas pogłosu T30, wskaźnik przejrzystości dźwięku C80, wskaźnik czytelności dźwięku C50, siła dźwięku G, czas opóźnienia wczesnych odbić ITDG, wskaźniki wspomagania akustycznego estrady STearly i STlate, wskaźnik zrozumiałości mowy STI, współczynnik korelacji między usznej IACC, wskaźniki przestrzenności dźwięku: LEV (</w:t>
      </w:r>
      <w:r w:rsidR="00B17DBB" w:rsidRPr="00C27808">
        <w:rPr>
          <w:rFonts w:ascii="Century Gothic" w:hAnsi="Century Gothic"/>
          <w:i/>
          <w:sz w:val="24"/>
          <w:szCs w:val="24"/>
        </w:rPr>
        <w:t>Listener Envelopment</w:t>
      </w:r>
      <w:r w:rsidR="00B17DBB" w:rsidRPr="00C27808">
        <w:rPr>
          <w:rFonts w:ascii="Century Gothic" w:hAnsi="Century Gothic"/>
          <w:sz w:val="24"/>
          <w:szCs w:val="24"/>
        </w:rPr>
        <w:t>) i DSB (</w:t>
      </w:r>
      <w:r w:rsidR="00B17DBB" w:rsidRPr="00C27808">
        <w:rPr>
          <w:rFonts w:ascii="Century Gothic" w:hAnsi="Century Gothic"/>
          <w:i/>
          <w:sz w:val="24"/>
          <w:szCs w:val="24"/>
        </w:rPr>
        <w:t>Degree od Source Broadening</w:t>
      </w:r>
      <w:r w:rsidR="00B17DBB" w:rsidRPr="00C27808">
        <w:rPr>
          <w:rFonts w:ascii="Century Gothic" w:hAnsi="Century Gothic"/>
          <w:sz w:val="24"/>
          <w:szCs w:val="24"/>
        </w:rPr>
        <w:t>). Wymagane jest doświadczenie potwierdzające wykonanie wymienionych wyżej badań wskaźników akustycznych w sali bez orkiestry i widzów, a także pomiary parametrów i wskaźników akustycznych w tej samej sali, podczas co najmniej dwóch koncertów z udziałem nie mniej niż 50 muzyków na estradzie oraz publiczności</w:t>
      </w:r>
      <w:r w:rsidR="00FF3EFB" w:rsidRPr="00C27808">
        <w:rPr>
          <w:rFonts w:ascii="Century Gothic" w:hAnsi="Century Gothic"/>
          <w:sz w:val="24"/>
          <w:szCs w:val="24"/>
        </w:rPr>
        <w:t xml:space="preserve"> (sala wypełniona słuchaczami w co najmniej 50%)</w:t>
      </w:r>
      <w:r w:rsidR="00B17DBB" w:rsidRPr="00C27808">
        <w:rPr>
          <w:rFonts w:ascii="Century Gothic" w:hAnsi="Century Gothic"/>
          <w:sz w:val="24"/>
          <w:szCs w:val="24"/>
        </w:rPr>
        <w:t xml:space="preserve"> na widowni. W celu potwierdzenia powyższego wymagania Zamawiający będzie wymagał od Wykonawcy przedstawienia raportu z wymienionych wyżej badań, wykonanego na Zlecenie Inwestora, zaś osoba pełniąca funkcję Eksperta pomiarów akustycznych była członkiem zespołu i raport ten został wykonany w sposób należyty.</w:t>
      </w:r>
    </w:p>
    <w:p w14:paraId="09FB4500" w14:textId="62DF084A" w:rsidR="00B17DBB" w:rsidRPr="00A30E28" w:rsidRDefault="00623A3C" w:rsidP="00457F35">
      <w:pPr>
        <w:numPr>
          <w:ilvl w:val="0"/>
          <w:numId w:val="36"/>
        </w:numPr>
        <w:tabs>
          <w:tab w:val="left" w:pos="1872"/>
        </w:tabs>
        <w:spacing w:before="120" w:after="120" w:line="288" w:lineRule="auto"/>
        <w:ind w:right="20"/>
        <w:jc w:val="both"/>
        <w:rPr>
          <w:rFonts w:ascii="Century Gothic" w:hAnsi="Century Gothic"/>
          <w:sz w:val="24"/>
          <w:szCs w:val="24"/>
        </w:rPr>
      </w:pPr>
      <w:r w:rsidRPr="00C27808">
        <w:rPr>
          <w:rFonts w:ascii="Century Gothic" w:hAnsi="Century Gothic"/>
          <w:sz w:val="24"/>
          <w:szCs w:val="24"/>
          <w:u w:val="single"/>
        </w:rPr>
        <w:t>1</w:t>
      </w:r>
      <w:r w:rsidR="00B17DBB" w:rsidRPr="00C27808">
        <w:rPr>
          <w:rFonts w:ascii="Century Gothic" w:hAnsi="Century Gothic"/>
          <w:sz w:val="24"/>
          <w:szCs w:val="24"/>
          <w:u w:val="single"/>
        </w:rPr>
        <w:t xml:space="preserve"> osob</w:t>
      </w:r>
      <w:r w:rsidR="002A6C10">
        <w:rPr>
          <w:rFonts w:ascii="Century Gothic" w:hAnsi="Century Gothic"/>
          <w:sz w:val="24"/>
          <w:szCs w:val="24"/>
          <w:u w:val="single"/>
        </w:rPr>
        <w:t>ą</w:t>
      </w:r>
      <w:r w:rsidR="00B17DBB" w:rsidRPr="00C27808">
        <w:rPr>
          <w:rFonts w:ascii="Century Gothic" w:hAnsi="Century Gothic"/>
          <w:sz w:val="24"/>
          <w:szCs w:val="24"/>
          <w:u w:val="single"/>
        </w:rPr>
        <w:t xml:space="preserve"> do pełnienia funkcji Eksperta akustyki muzycznej i psychoakustyki</w:t>
      </w:r>
      <w:r w:rsidR="00B17DBB" w:rsidRPr="00C27808">
        <w:rPr>
          <w:rFonts w:ascii="Century Gothic" w:hAnsi="Century Gothic"/>
          <w:sz w:val="24"/>
          <w:szCs w:val="24"/>
        </w:rPr>
        <w:t xml:space="preserve"> posiadającą wyższe wykształcenie muzyczne</w:t>
      </w:r>
      <w:r w:rsidR="00B17DBB" w:rsidRPr="00C27808">
        <w:rPr>
          <w:rFonts w:ascii="Century Gothic" w:hAnsi="Century Gothic"/>
          <w:color w:val="FF0000"/>
          <w:sz w:val="24"/>
          <w:szCs w:val="24"/>
        </w:rPr>
        <w:t xml:space="preserve"> </w:t>
      </w:r>
      <w:r w:rsidR="00B17DBB" w:rsidRPr="00C27808">
        <w:rPr>
          <w:rFonts w:ascii="Century Gothic" w:hAnsi="Century Gothic"/>
          <w:sz w:val="24"/>
          <w:szCs w:val="24"/>
        </w:rPr>
        <w:t>albo łącznie, wyższe wykształcenie techniczne i muzyczne oraz</w:t>
      </w:r>
      <w:r w:rsidR="00B17DBB" w:rsidRPr="00C27808">
        <w:rPr>
          <w:rFonts w:ascii="Century Gothic" w:hAnsi="Century Gothic"/>
          <w:color w:val="000000"/>
          <w:sz w:val="24"/>
          <w:szCs w:val="24"/>
        </w:rPr>
        <w:t xml:space="preserve"> </w:t>
      </w:r>
      <w:r w:rsidR="00CC25C8" w:rsidRPr="00C27808">
        <w:rPr>
          <w:rFonts w:ascii="Century Gothic" w:hAnsi="Century Gothic"/>
          <w:sz w:val="24"/>
          <w:szCs w:val="24"/>
        </w:rPr>
        <w:t>co najmniej 5 lat doświadczenia</w:t>
      </w:r>
      <w:r w:rsidR="00CC25C8" w:rsidRPr="00C27808">
        <w:rPr>
          <w:rFonts w:ascii="Century Gothic" w:hAnsi="Century Gothic"/>
          <w:color w:val="000000"/>
          <w:sz w:val="24"/>
          <w:szCs w:val="24"/>
        </w:rPr>
        <w:t xml:space="preserve"> </w:t>
      </w:r>
      <w:r w:rsidR="00B17DBB" w:rsidRPr="00C27808">
        <w:rPr>
          <w:rFonts w:ascii="Century Gothic" w:hAnsi="Century Gothic"/>
          <w:color w:val="000000"/>
          <w:sz w:val="24"/>
          <w:szCs w:val="24"/>
        </w:rPr>
        <w:t>w prowadzeniu słuchowych ocen brzmienia dźwięku w salach koncertowych</w:t>
      </w:r>
      <w:r w:rsidR="00C63280" w:rsidRPr="00C27808">
        <w:rPr>
          <w:rFonts w:ascii="Century Gothic" w:hAnsi="Century Gothic"/>
          <w:color w:val="000000"/>
          <w:sz w:val="24"/>
          <w:szCs w:val="24"/>
        </w:rPr>
        <w:t xml:space="preserve"> </w:t>
      </w:r>
      <w:r w:rsidR="00C63280" w:rsidRPr="00C27808">
        <w:rPr>
          <w:rFonts w:ascii="Century Gothic" w:hAnsi="Century Gothic"/>
          <w:sz w:val="24"/>
          <w:szCs w:val="24"/>
        </w:rPr>
        <w:t>(z wyłączeniem hal widowiskowo sportowych, kin i domów kultury)</w:t>
      </w:r>
      <w:r w:rsidR="00B17DBB" w:rsidRPr="00C27808">
        <w:rPr>
          <w:rFonts w:ascii="Century Gothic" w:hAnsi="Century Gothic"/>
          <w:color w:val="000000"/>
          <w:sz w:val="24"/>
          <w:szCs w:val="24"/>
        </w:rPr>
        <w:t xml:space="preserve">, z udziałem grup ekspertów z zakresu akustyki </w:t>
      </w:r>
      <w:r w:rsidR="00B17DBB" w:rsidRPr="00C27808">
        <w:rPr>
          <w:rFonts w:ascii="Century Gothic" w:hAnsi="Century Gothic"/>
          <w:color w:val="000000"/>
          <w:sz w:val="24"/>
          <w:szCs w:val="24"/>
        </w:rPr>
        <w:lastRenderedPageBreak/>
        <w:t xml:space="preserve">muzycznej, psychoakustyki, reżyserii dźwięku i muzyków </w:t>
      </w:r>
      <w:r w:rsidR="00B17DBB" w:rsidRPr="00C27808">
        <w:rPr>
          <w:rFonts w:ascii="Century Gothic" w:hAnsi="Century Gothic"/>
          <w:sz w:val="24"/>
          <w:szCs w:val="24"/>
        </w:rPr>
        <w:t>orkiestrowych, i która uczestniczyła w przeprowadzeniu badań</w:t>
      </w:r>
      <w:r w:rsidR="00FF3EFB" w:rsidRPr="00C27808">
        <w:rPr>
          <w:rFonts w:ascii="Century Gothic" w:hAnsi="Century Gothic"/>
          <w:sz w:val="24"/>
          <w:szCs w:val="24"/>
        </w:rPr>
        <w:t xml:space="preserve"> ankietowych (próbka badawcza co najmniej 30 muzyków) </w:t>
      </w:r>
      <w:r w:rsidR="00B17DBB" w:rsidRPr="00C27808">
        <w:rPr>
          <w:rFonts w:ascii="Century Gothic" w:hAnsi="Century Gothic"/>
          <w:sz w:val="24"/>
          <w:szCs w:val="24"/>
        </w:rPr>
        <w:t xml:space="preserve"> opinii o jakości akustycznej co najmniej jednej sali koncertowej</w:t>
      </w:r>
      <w:r w:rsidR="00C63280" w:rsidRPr="00C27808">
        <w:rPr>
          <w:rFonts w:ascii="Century Gothic" w:hAnsi="Century Gothic"/>
          <w:sz w:val="24"/>
          <w:szCs w:val="24"/>
        </w:rPr>
        <w:t xml:space="preserve"> (z wyłączeniem hal widowiskowo- sportowych, kin i domów kultury)</w:t>
      </w:r>
      <w:r w:rsidR="00B17DBB" w:rsidRPr="00C27808">
        <w:rPr>
          <w:rFonts w:ascii="Century Gothic" w:hAnsi="Century Gothic"/>
          <w:sz w:val="24"/>
          <w:szCs w:val="24"/>
        </w:rPr>
        <w:t>, wśród członków orkiestry, chóru, dyrygentów, reżyserów dźwięku i akustyków posiadających doświadczenie w ocenach słuchowych barwy dźwięku oraz która dokonała oceny jakości akustycznej sali na podstawie odsłuchu w trakcie co najmniej dwóch prób muzycznych, jedna z dyrygentem i nie mniej niż 50-cio osobowym składem orkiestry bez udziału publiczności, druga próba z zespołem kameralnym bez udziału publiczności oraz odsłuchu w trakcie co najmniej dwóch koncertów w tej Sali , z udziałem 50 osobowego składu orkiestry, z publicznością na widowni (sala wypełniona słuchaczami w co najmniej 50%), z czego w jednym z tych koncertów uczestniczył co najmniej 40 osobowy chór, w sali koncertowej</w:t>
      </w:r>
      <w:r w:rsidR="00C63280" w:rsidRPr="00C27808">
        <w:rPr>
          <w:rFonts w:ascii="Century Gothic" w:hAnsi="Century Gothic"/>
          <w:sz w:val="24"/>
          <w:szCs w:val="24"/>
        </w:rPr>
        <w:t xml:space="preserve"> (z wyłączeniem hal widowiskowo- sportowych, kin i domów kultury)</w:t>
      </w:r>
      <w:r w:rsidR="00B17DBB" w:rsidRPr="00C27808">
        <w:rPr>
          <w:rFonts w:ascii="Century Gothic" w:hAnsi="Century Gothic"/>
          <w:sz w:val="24"/>
          <w:szCs w:val="24"/>
        </w:rPr>
        <w:t xml:space="preserve"> z co najmniej </w:t>
      </w:r>
      <w:r w:rsidR="00FF3EFB" w:rsidRPr="00C27808">
        <w:rPr>
          <w:rFonts w:ascii="Century Gothic" w:hAnsi="Century Gothic"/>
          <w:sz w:val="24"/>
          <w:szCs w:val="24"/>
        </w:rPr>
        <w:t xml:space="preserve">400 </w:t>
      </w:r>
      <w:r w:rsidR="00B17DBB" w:rsidRPr="00C27808">
        <w:rPr>
          <w:rFonts w:ascii="Century Gothic" w:hAnsi="Century Gothic"/>
          <w:sz w:val="24"/>
          <w:szCs w:val="24"/>
        </w:rPr>
        <w:t>stałymi miejscami siedzącymi dla słuchaczy i estradą dla 50 osobowej orkiestry, która to ocena obejmowała co najmniej jakość dźwięku odbieranego przez muzyków na estradzie i słuchaczy na widowni, słyszalność i jakość brzmienia dźwięków własnego instrumentu, słyszalność i jakość brzmienia dźwięków wykonywanych przez innych muzyków na estradzie, zrozumiałość słów dyrygenta, poczucie nośności dźwięku własnego instrumentu, komfort gry zespołowej, czystość, czytelność, selektywność, barwa dźwięku, pogłosowość, przestrzenność, przydatność sali do koncertów z małymi i dużymi składami orkiestrowymi, przydatność sali do realizacji studyjnych nagrań muzyki, zaś wyniki badań opracowała w formie raportu zawierającego ocenę jakości akustycznej sali na podstawie cech wrażeniowych dźwięku. Zamawiający będzie wymagał od Wykonawcy przedstawienia raportu z wymienionych wyżej badań,</w:t>
      </w:r>
      <w:r w:rsidR="00FF3EFB" w:rsidRPr="00C27808">
        <w:rPr>
          <w:rFonts w:ascii="Century Gothic" w:hAnsi="Century Gothic"/>
          <w:sz w:val="24"/>
          <w:szCs w:val="24"/>
        </w:rPr>
        <w:t xml:space="preserve"> zawierającego badania ankietowe wśród członków orkiestry,</w:t>
      </w:r>
      <w:r w:rsidR="00B17DBB" w:rsidRPr="00C27808">
        <w:rPr>
          <w:rFonts w:ascii="Century Gothic" w:hAnsi="Century Gothic"/>
          <w:sz w:val="24"/>
          <w:szCs w:val="24"/>
        </w:rPr>
        <w:t xml:space="preserve"> wykonanego na Zlecenie Inwestora, zaś osoba pełniąca funkcję Eksperta akustyki muzycznej i psychoakustyki była członkiem zespołu prowadzącego badania </w:t>
      </w:r>
      <w:r w:rsidR="00B17DBB" w:rsidRPr="00C27808">
        <w:rPr>
          <w:rFonts w:ascii="Century Gothic" w:hAnsi="Century Gothic"/>
          <w:color w:val="000000"/>
          <w:sz w:val="24"/>
          <w:szCs w:val="24"/>
        </w:rPr>
        <w:t xml:space="preserve">słuchowych ocen </w:t>
      </w:r>
      <w:r w:rsidR="00B17DBB" w:rsidRPr="00C27808">
        <w:rPr>
          <w:rFonts w:ascii="Century Gothic" w:hAnsi="Century Gothic"/>
          <w:sz w:val="24"/>
          <w:szCs w:val="24"/>
        </w:rPr>
        <w:t>jakości akustycznej sal koncertowych</w:t>
      </w:r>
      <w:r w:rsidR="00C63280" w:rsidRPr="00C27808">
        <w:rPr>
          <w:rFonts w:ascii="Century Gothic" w:hAnsi="Century Gothic"/>
          <w:sz w:val="24"/>
          <w:szCs w:val="24"/>
        </w:rPr>
        <w:t xml:space="preserve"> (z wyłączeniem hal widowiskowo- sportowych, kin i domów kultury)</w:t>
      </w:r>
      <w:r w:rsidR="00B17DBB" w:rsidRPr="00C27808">
        <w:rPr>
          <w:rFonts w:ascii="Century Gothic" w:hAnsi="Century Gothic"/>
          <w:color w:val="000000"/>
          <w:sz w:val="24"/>
          <w:szCs w:val="24"/>
        </w:rPr>
        <w:t xml:space="preserve"> </w:t>
      </w:r>
      <w:r w:rsidR="00B17DBB" w:rsidRPr="00C27808">
        <w:rPr>
          <w:rFonts w:ascii="Century Gothic" w:hAnsi="Century Gothic"/>
          <w:sz w:val="24"/>
          <w:szCs w:val="24"/>
        </w:rPr>
        <w:t>i raport ten został wykonany w sposób należyty.</w:t>
      </w:r>
    </w:p>
    <w:p w14:paraId="2548E554" w14:textId="18A240F5" w:rsidR="00B17DBB" w:rsidRPr="00457F35" w:rsidRDefault="00623A3C" w:rsidP="007C4318">
      <w:pPr>
        <w:numPr>
          <w:ilvl w:val="0"/>
          <w:numId w:val="36"/>
        </w:numPr>
        <w:tabs>
          <w:tab w:val="left" w:pos="1872"/>
        </w:tabs>
        <w:spacing w:before="120" w:after="120" w:line="288" w:lineRule="auto"/>
        <w:jc w:val="both"/>
        <w:rPr>
          <w:rFonts w:ascii="Century Gothic" w:hAnsi="Century Gothic"/>
          <w:sz w:val="24"/>
          <w:szCs w:val="24"/>
        </w:rPr>
      </w:pPr>
      <w:r w:rsidRPr="00C27808">
        <w:rPr>
          <w:rFonts w:ascii="Century Gothic" w:hAnsi="Century Gothic"/>
          <w:sz w:val="24"/>
          <w:szCs w:val="24"/>
          <w:u w:val="single"/>
        </w:rPr>
        <w:t>1</w:t>
      </w:r>
      <w:r w:rsidR="00B17DBB" w:rsidRPr="00C27808">
        <w:rPr>
          <w:rFonts w:ascii="Century Gothic" w:hAnsi="Century Gothic"/>
          <w:sz w:val="24"/>
          <w:szCs w:val="24"/>
          <w:u w:val="single"/>
        </w:rPr>
        <w:t xml:space="preserve"> osob</w:t>
      </w:r>
      <w:r w:rsidR="002A6C10">
        <w:rPr>
          <w:rFonts w:ascii="Century Gothic" w:hAnsi="Century Gothic"/>
          <w:sz w:val="24"/>
          <w:szCs w:val="24"/>
          <w:u w:val="single"/>
        </w:rPr>
        <w:t>ą</w:t>
      </w:r>
      <w:r w:rsidR="00B17DBB" w:rsidRPr="00C27808">
        <w:rPr>
          <w:rFonts w:ascii="Century Gothic" w:hAnsi="Century Gothic"/>
          <w:sz w:val="24"/>
          <w:szCs w:val="24"/>
          <w:u w:val="single"/>
        </w:rPr>
        <w:t xml:space="preserve"> do pełnienia funkcji Eksperta elektroakustyki</w:t>
      </w:r>
      <w:r w:rsidR="00B17DBB" w:rsidRPr="00C27808">
        <w:rPr>
          <w:rFonts w:ascii="Century Gothic" w:hAnsi="Century Gothic"/>
          <w:sz w:val="24"/>
          <w:szCs w:val="24"/>
        </w:rPr>
        <w:t xml:space="preserve">, posiadającą wyższe wykształcenie techniczne w specjalności akustyka lub specjalności pokrewnej oraz </w:t>
      </w:r>
      <w:r w:rsidR="00CC25C8" w:rsidRPr="00C27808">
        <w:rPr>
          <w:rFonts w:ascii="Century Gothic" w:hAnsi="Century Gothic"/>
          <w:sz w:val="24"/>
          <w:szCs w:val="24"/>
        </w:rPr>
        <w:t xml:space="preserve">co najmniej 5 lat doświadczenia </w:t>
      </w:r>
      <w:r w:rsidR="00B17DBB" w:rsidRPr="00C27808">
        <w:rPr>
          <w:rFonts w:ascii="Century Gothic" w:hAnsi="Century Gothic"/>
          <w:sz w:val="24"/>
          <w:szCs w:val="24"/>
        </w:rPr>
        <w:t xml:space="preserve">w projektowaniu zintegrowanych systemów elektroakustycznych, </w:t>
      </w:r>
      <w:r w:rsidR="002A6C10">
        <w:rPr>
          <w:rFonts w:ascii="Century Gothic" w:hAnsi="Century Gothic"/>
          <w:sz w:val="24"/>
          <w:szCs w:val="24"/>
        </w:rPr>
        <w:t xml:space="preserve">która </w:t>
      </w:r>
      <w:r w:rsidR="00D70772" w:rsidRPr="00C27808">
        <w:rPr>
          <w:rFonts w:ascii="Century Gothic" w:hAnsi="Century Gothic"/>
          <w:sz w:val="24"/>
          <w:szCs w:val="24"/>
        </w:rPr>
        <w:t xml:space="preserve">była członkiem zespołu projektowego, który wykonał </w:t>
      </w:r>
      <w:r w:rsidR="00B17DBB" w:rsidRPr="00C27808">
        <w:rPr>
          <w:rFonts w:ascii="Century Gothic" w:hAnsi="Century Gothic"/>
          <w:sz w:val="24"/>
          <w:szCs w:val="24"/>
        </w:rPr>
        <w:t>co najmniej jeden projekt zintegrowanego systemu elektroakustycznego dla co najmniej jednej sali filharmonii, opery, teatru muzycznego lub innej sali koncertowej</w:t>
      </w:r>
      <w:r w:rsidR="00D70772" w:rsidRPr="00C27808">
        <w:rPr>
          <w:rFonts w:ascii="Century Gothic" w:hAnsi="Century Gothic"/>
          <w:sz w:val="24"/>
          <w:szCs w:val="24"/>
        </w:rPr>
        <w:t xml:space="preserve"> (z wyłącz</w:t>
      </w:r>
      <w:r w:rsidR="004D3455" w:rsidRPr="00C27808">
        <w:rPr>
          <w:rFonts w:ascii="Century Gothic" w:hAnsi="Century Gothic"/>
          <w:sz w:val="24"/>
          <w:szCs w:val="24"/>
        </w:rPr>
        <w:t>e</w:t>
      </w:r>
      <w:r w:rsidR="00D70772" w:rsidRPr="00C27808">
        <w:rPr>
          <w:rFonts w:ascii="Century Gothic" w:hAnsi="Century Gothic"/>
          <w:sz w:val="24"/>
          <w:szCs w:val="24"/>
        </w:rPr>
        <w:t>niem hal widowiskowo</w:t>
      </w:r>
      <w:r w:rsidR="00C63280" w:rsidRPr="00C27808">
        <w:rPr>
          <w:rFonts w:ascii="Century Gothic" w:hAnsi="Century Gothic"/>
          <w:sz w:val="24"/>
          <w:szCs w:val="24"/>
        </w:rPr>
        <w:t>-</w:t>
      </w:r>
      <w:r w:rsidR="00D70772" w:rsidRPr="00C27808">
        <w:rPr>
          <w:rFonts w:ascii="Century Gothic" w:hAnsi="Century Gothic"/>
          <w:sz w:val="24"/>
          <w:szCs w:val="24"/>
        </w:rPr>
        <w:t xml:space="preserve"> sportowych, kin i domów </w:t>
      </w:r>
      <w:r w:rsidR="00D70772" w:rsidRPr="00C27808">
        <w:rPr>
          <w:rFonts w:ascii="Century Gothic" w:hAnsi="Century Gothic"/>
          <w:sz w:val="24"/>
          <w:szCs w:val="24"/>
        </w:rPr>
        <w:lastRenderedPageBreak/>
        <w:t>kultury)</w:t>
      </w:r>
      <w:r w:rsidR="00B17DBB" w:rsidRPr="00C27808">
        <w:rPr>
          <w:rFonts w:ascii="Century Gothic" w:hAnsi="Century Gothic"/>
          <w:sz w:val="24"/>
          <w:szCs w:val="24"/>
        </w:rPr>
        <w:t xml:space="preserve">, z co najmniej 400 stałymi miejscami siedzącymi dla słuchaczy i estradą dla co najmniej 50 osobowej orkiestry oraz pełniła nadzór autorski podczas realizacji budowy, który to projekt został zrealizowany </w:t>
      </w:r>
      <w:r w:rsidR="001809C4" w:rsidRPr="00C27808">
        <w:rPr>
          <w:rFonts w:ascii="Century Gothic" w:hAnsi="Century Gothic"/>
          <w:sz w:val="24"/>
          <w:szCs w:val="24"/>
        </w:rPr>
        <w:t>i został oddany do użytkowania.</w:t>
      </w:r>
    </w:p>
    <w:p w14:paraId="2B115F92" w14:textId="5BB607DF" w:rsidR="00B17DBB" w:rsidRPr="00457F35" w:rsidRDefault="00623A3C" w:rsidP="007C4318">
      <w:pPr>
        <w:numPr>
          <w:ilvl w:val="0"/>
          <w:numId w:val="36"/>
        </w:numPr>
        <w:tabs>
          <w:tab w:val="left" w:pos="1872"/>
        </w:tabs>
        <w:spacing w:before="120" w:after="120" w:line="288" w:lineRule="auto"/>
        <w:jc w:val="both"/>
        <w:rPr>
          <w:rFonts w:ascii="Century Gothic" w:hAnsi="Century Gothic"/>
          <w:sz w:val="24"/>
          <w:szCs w:val="24"/>
        </w:rPr>
      </w:pPr>
      <w:r w:rsidRPr="00C27808">
        <w:rPr>
          <w:rFonts w:ascii="Century Gothic" w:hAnsi="Century Gothic"/>
          <w:sz w:val="24"/>
          <w:szCs w:val="24"/>
          <w:u w:val="single"/>
        </w:rPr>
        <w:t>1</w:t>
      </w:r>
      <w:r w:rsidR="00B17DBB" w:rsidRPr="00C27808">
        <w:rPr>
          <w:rFonts w:ascii="Century Gothic" w:hAnsi="Century Gothic"/>
          <w:sz w:val="24"/>
          <w:szCs w:val="24"/>
          <w:u w:val="single"/>
        </w:rPr>
        <w:t xml:space="preserve"> osob</w:t>
      </w:r>
      <w:r w:rsidR="002A6C10">
        <w:rPr>
          <w:rFonts w:ascii="Century Gothic" w:hAnsi="Century Gothic"/>
          <w:sz w:val="24"/>
          <w:szCs w:val="24"/>
          <w:u w:val="single"/>
        </w:rPr>
        <w:t>ą</w:t>
      </w:r>
      <w:r w:rsidR="00B17DBB" w:rsidRPr="00C27808">
        <w:rPr>
          <w:rFonts w:ascii="Century Gothic" w:hAnsi="Century Gothic"/>
          <w:sz w:val="24"/>
          <w:szCs w:val="24"/>
          <w:u w:val="single"/>
        </w:rPr>
        <w:t xml:space="preserve"> do pełnienia funkcji Eksperta technologii scenicznych i </w:t>
      </w:r>
      <w:r w:rsidR="00B17DBB" w:rsidRPr="00C27808">
        <w:rPr>
          <w:rFonts w:ascii="Century Gothic" w:hAnsi="Century Gothic"/>
          <w:sz w:val="24"/>
          <w:szCs w:val="24"/>
        </w:rPr>
        <w:t>estradowych posiadającą</w:t>
      </w:r>
      <w:r w:rsidR="00CC25C8" w:rsidRPr="00C27808">
        <w:rPr>
          <w:rFonts w:ascii="Century Gothic" w:hAnsi="Century Gothic"/>
          <w:sz w:val="24"/>
          <w:szCs w:val="24"/>
        </w:rPr>
        <w:t xml:space="preserve"> co najmniej 5 lat</w:t>
      </w:r>
      <w:r w:rsidR="00B17DBB" w:rsidRPr="00C27808">
        <w:rPr>
          <w:rFonts w:ascii="Century Gothic" w:hAnsi="Century Gothic"/>
          <w:sz w:val="24"/>
          <w:szCs w:val="24"/>
        </w:rPr>
        <w:t xml:space="preserve"> doświadczeni</w:t>
      </w:r>
      <w:r w:rsidR="00CC25C8" w:rsidRPr="00C27808">
        <w:rPr>
          <w:rFonts w:ascii="Century Gothic" w:hAnsi="Century Gothic"/>
          <w:sz w:val="24"/>
          <w:szCs w:val="24"/>
        </w:rPr>
        <w:t>a</w:t>
      </w:r>
      <w:r w:rsidR="00B17DBB" w:rsidRPr="00C27808">
        <w:rPr>
          <w:rFonts w:ascii="Century Gothic" w:hAnsi="Century Gothic"/>
          <w:sz w:val="24"/>
          <w:szCs w:val="24"/>
        </w:rPr>
        <w:t xml:space="preserve"> w nadzorowaniu realizacji projektów technologii scenicznych i estradowych (technologia ogólna, mechanika sceniczna górna i dolna, oświetlenie sceniczne, systemy multimedialne, systemy informacji </w:t>
      </w:r>
      <w:r w:rsidR="00B17DBB" w:rsidRPr="00C27808">
        <w:rPr>
          <w:rFonts w:ascii="Century Gothic" w:hAnsi="Century Gothic"/>
          <w:i/>
          <w:sz w:val="24"/>
          <w:szCs w:val="24"/>
        </w:rPr>
        <w:t>digital signage</w:t>
      </w:r>
      <w:r w:rsidR="00B17DBB" w:rsidRPr="00C27808">
        <w:rPr>
          <w:rFonts w:ascii="Century Gothic" w:hAnsi="Century Gothic"/>
          <w:sz w:val="24"/>
          <w:szCs w:val="24"/>
        </w:rPr>
        <w:t>) dla co najmniej jednej sali filharmonii, opery, teatru muzycznego lub innej sali koncertowej</w:t>
      </w:r>
      <w:r w:rsidR="00D70772" w:rsidRPr="00C27808">
        <w:rPr>
          <w:rFonts w:ascii="Century Gothic" w:hAnsi="Century Gothic"/>
          <w:sz w:val="24"/>
          <w:szCs w:val="24"/>
        </w:rPr>
        <w:t xml:space="preserve"> (z wyłącz</w:t>
      </w:r>
      <w:r w:rsidR="004D3455" w:rsidRPr="00C27808">
        <w:rPr>
          <w:rFonts w:ascii="Century Gothic" w:hAnsi="Century Gothic"/>
          <w:sz w:val="24"/>
          <w:szCs w:val="24"/>
        </w:rPr>
        <w:t>e</w:t>
      </w:r>
      <w:r w:rsidR="00D70772" w:rsidRPr="00C27808">
        <w:rPr>
          <w:rFonts w:ascii="Century Gothic" w:hAnsi="Century Gothic"/>
          <w:sz w:val="24"/>
          <w:szCs w:val="24"/>
        </w:rPr>
        <w:t>niem hal widowiskowo</w:t>
      </w:r>
      <w:r w:rsidR="00C63280" w:rsidRPr="00C27808">
        <w:rPr>
          <w:rFonts w:ascii="Century Gothic" w:hAnsi="Century Gothic"/>
          <w:sz w:val="24"/>
          <w:szCs w:val="24"/>
        </w:rPr>
        <w:t>-</w:t>
      </w:r>
      <w:r w:rsidR="00D70772" w:rsidRPr="00C27808">
        <w:rPr>
          <w:rFonts w:ascii="Century Gothic" w:hAnsi="Century Gothic"/>
          <w:sz w:val="24"/>
          <w:szCs w:val="24"/>
        </w:rPr>
        <w:t xml:space="preserve"> sportowych, kin i domów kultury)</w:t>
      </w:r>
      <w:r w:rsidR="00B17DBB" w:rsidRPr="00C27808">
        <w:rPr>
          <w:rFonts w:ascii="Century Gothic" w:hAnsi="Century Gothic"/>
          <w:sz w:val="24"/>
          <w:szCs w:val="24"/>
        </w:rPr>
        <w:t xml:space="preserve">, z co najmniej 400 stałymi miejscami siedzącymi dla słuchaczy i estradą dla co najmniej 50 osobowej orkiestry oraz pełniła nadzór autorski podczas realizacji budowy, który to projekt został zrealizowany i </w:t>
      </w:r>
      <w:r w:rsidR="001809C4" w:rsidRPr="00C27808">
        <w:rPr>
          <w:rFonts w:ascii="Century Gothic" w:hAnsi="Century Gothic"/>
          <w:sz w:val="24"/>
          <w:szCs w:val="24"/>
        </w:rPr>
        <w:t>został oddany do użytkowania</w:t>
      </w:r>
      <w:r w:rsidR="00B17DBB" w:rsidRPr="00C27808">
        <w:rPr>
          <w:rFonts w:ascii="Century Gothic" w:hAnsi="Century Gothic"/>
          <w:sz w:val="24"/>
          <w:szCs w:val="24"/>
        </w:rPr>
        <w:t>.</w:t>
      </w:r>
    </w:p>
    <w:p w14:paraId="2037D48E" w14:textId="5649CEDD" w:rsidR="00D70772" w:rsidRPr="00457F35" w:rsidRDefault="00623A3C" w:rsidP="007C4318">
      <w:pPr>
        <w:numPr>
          <w:ilvl w:val="0"/>
          <w:numId w:val="36"/>
        </w:numPr>
        <w:tabs>
          <w:tab w:val="left" w:pos="1872"/>
        </w:tabs>
        <w:spacing w:before="120" w:after="120" w:line="288" w:lineRule="auto"/>
        <w:ind w:right="20"/>
        <w:jc w:val="both"/>
        <w:rPr>
          <w:rFonts w:ascii="Century Gothic" w:hAnsi="Century Gothic"/>
          <w:sz w:val="24"/>
          <w:szCs w:val="24"/>
        </w:rPr>
      </w:pPr>
      <w:r w:rsidRPr="00C27808">
        <w:rPr>
          <w:rFonts w:ascii="Century Gothic" w:hAnsi="Century Gothic"/>
          <w:sz w:val="24"/>
          <w:szCs w:val="24"/>
          <w:u w:val="single"/>
        </w:rPr>
        <w:t>1</w:t>
      </w:r>
      <w:r w:rsidR="00B17DBB" w:rsidRPr="00C27808">
        <w:rPr>
          <w:rFonts w:ascii="Century Gothic" w:hAnsi="Century Gothic"/>
          <w:sz w:val="24"/>
          <w:szCs w:val="24"/>
          <w:u w:val="single"/>
        </w:rPr>
        <w:t xml:space="preserve"> osob</w:t>
      </w:r>
      <w:r w:rsidR="002A6C10">
        <w:rPr>
          <w:rFonts w:ascii="Century Gothic" w:hAnsi="Century Gothic"/>
          <w:sz w:val="24"/>
          <w:szCs w:val="24"/>
          <w:u w:val="single"/>
        </w:rPr>
        <w:t>ą</w:t>
      </w:r>
      <w:r w:rsidR="00B17DBB" w:rsidRPr="00C27808">
        <w:rPr>
          <w:rFonts w:ascii="Century Gothic" w:hAnsi="Century Gothic"/>
          <w:sz w:val="24"/>
          <w:szCs w:val="24"/>
          <w:u w:val="single"/>
        </w:rPr>
        <w:t xml:space="preserve"> do pełnienia funkcji Konsultanta do spraw p.poż</w:t>
      </w:r>
      <w:r w:rsidR="00B17DBB" w:rsidRPr="00C27808">
        <w:rPr>
          <w:rFonts w:ascii="Century Gothic" w:hAnsi="Century Gothic"/>
          <w:sz w:val="24"/>
          <w:szCs w:val="24"/>
        </w:rPr>
        <w:t>, posiadającą uprawnienia rzeczoznawcy do spraw zabezpieczeń przeciwpożarowych.</w:t>
      </w:r>
    </w:p>
    <w:p w14:paraId="29E82126" w14:textId="52F7BAA4" w:rsidR="00263076" w:rsidRPr="00A30E28" w:rsidRDefault="002A6C10" w:rsidP="00A30E28">
      <w:pPr>
        <w:pStyle w:val="Akapitzlist"/>
        <w:numPr>
          <w:ilvl w:val="0"/>
          <w:numId w:val="36"/>
        </w:numPr>
        <w:tabs>
          <w:tab w:val="left" w:pos="1872"/>
        </w:tabs>
        <w:spacing w:before="120" w:after="120" w:line="288" w:lineRule="auto"/>
        <w:jc w:val="both"/>
        <w:rPr>
          <w:rFonts w:ascii="Century Gothic" w:hAnsi="Century Gothic"/>
          <w:sz w:val="24"/>
          <w:szCs w:val="24"/>
        </w:rPr>
      </w:pPr>
      <w:r>
        <w:rPr>
          <w:rFonts w:ascii="Century Gothic" w:hAnsi="Century Gothic"/>
          <w:sz w:val="24"/>
          <w:szCs w:val="24"/>
          <w:u w:val="single"/>
        </w:rPr>
        <w:t>1 osobą</w:t>
      </w:r>
      <w:r w:rsidR="00D70772" w:rsidRPr="00C27808">
        <w:rPr>
          <w:rFonts w:ascii="Century Gothic" w:hAnsi="Century Gothic"/>
          <w:sz w:val="24"/>
          <w:szCs w:val="24"/>
          <w:u w:val="single"/>
        </w:rPr>
        <w:t xml:space="preserve"> pełniącą funkcję Eksperta ds. systemów fasadowych</w:t>
      </w:r>
      <w:r w:rsidR="00D70772" w:rsidRPr="00C27808">
        <w:rPr>
          <w:rFonts w:ascii="Century Gothic" w:hAnsi="Century Gothic"/>
          <w:sz w:val="24"/>
          <w:szCs w:val="24"/>
        </w:rPr>
        <w:t xml:space="preserve"> posiadającą wyższe wykształcenie techniczne w zakresie budownictwa oraz co najmniej 5 letnie doświadczenie w nadzorowaniu prac związanych z dostawą i montażem fasad aluminiowo szkl</w:t>
      </w:r>
      <w:r w:rsidR="004D3455" w:rsidRPr="00C27808">
        <w:rPr>
          <w:rFonts w:ascii="Century Gothic" w:hAnsi="Century Gothic"/>
          <w:sz w:val="24"/>
          <w:szCs w:val="24"/>
        </w:rPr>
        <w:t>a</w:t>
      </w:r>
      <w:r>
        <w:rPr>
          <w:rFonts w:ascii="Century Gothic" w:hAnsi="Century Gothic"/>
          <w:sz w:val="24"/>
          <w:szCs w:val="24"/>
        </w:rPr>
        <w:t>nych</w:t>
      </w:r>
      <w:r w:rsidR="00D70772" w:rsidRPr="00C27808">
        <w:rPr>
          <w:rFonts w:ascii="Century Gothic" w:hAnsi="Century Gothic"/>
          <w:sz w:val="24"/>
          <w:szCs w:val="24"/>
        </w:rPr>
        <w:t xml:space="preserve">, która pełniła nadzór z ramienia dostawcy systemu nad wykonaniem elewacji aluminiowo szklanej dla co najmniej jednej budowy budynku użyteczności publicznej z elewacją aluminiowo szklaną o powierzchni co najmniej </w:t>
      </w:r>
      <w:r w:rsidR="004D3455" w:rsidRPr="00C27808">
        <w:rPr>
          <w:rFonts w:ascii="Century Gothic" w:hAnsi="Century Gothic"/>
          <w:sz w:val="24"/>
          <w:szCs w:val="24"/>
        </w:rPr>
        <w:t>1000,00</w:t>
      </w:r>
      <w:r w:rsidR="00D70772" w:rsidRPr="00C27808">
        <w:rPr>
          <w:rFonts w:ascii="Century Gothic" w:hAnsi="Century Gothic"/>
          <w:sz w:val="24"/>
          <w:szCs w:val="24"/>
        </w:rPr>
        <w:t xml:space="preserve"> m2, który to budynek został zrealizowany i uzyskał pozwolenie na użytkowanie.</w:t>
      </w:r>
    </w:p>
    <w:p w14:paraId="1377136E" w14:textId="71178E0E" w:rsidR="004D3455" w:rsidRPr="00457F35" w:rsidRDefault="002A6C10" w:rsidP="007C4318">
      <w:pPr>
        <w:pStyle w:val="Akapitzlist"/>
        <w:numPr>
          <w:ilvl w:val="0"/>
          <w:numId w:val="36"/>
        </w:numPr>
        <w:tabs>
          <w:tab w:val="left" w:pos="1872"/>
        </w:tabs>
        <w:spacing w:before="120" w:after="120" w:line="288" w:lineRule="auto"/>
        <w:jc w:val="both"/>
        <w:rPr>
          <w:rFonts w:ascii="Century Gothic" w:hAnsi="Century Gothic"/>
          <w:sz w:val="24"/>
          <w:szCs w:val="24"/>
        </w:rPr>
      </w:pPr>
      <w:r>
        <w:rPr>
          <w:rFonts w:ascii="Century Gothic" w:hAnsi="Century Gothic"/>
          <w:sz w:val="24"/>
          <w:szCs w:val="24"/>
          <w:u w:val="single"/>
        </w:rPr>
        <w:t>1 osobą</w:t>
      </w:r>
      <w:r w:rsidR="00263076" w:rsidRPr="00C27808">
        <w:rPr>
          <w:rFonts w:ascii="Century Gothic" w:hAnsi="Century Gothic"/>
          <w:sz w:val="24"/>
          <w:szCs w:val="24"/>
          <w:u w:val="single"/>
        </w:rPr>
        <w:t xml:space="preserve"> do pełnienia funkcji Eksperta ds. obiektów zabytkowych </w:t>
      </w:r>
      <w:r w:rsidR="00263076" w:rsidRPr="00C27808">
        <w:rPr>
          <w:rFonts w:ascii="Century Gothic" w:hAnsi="Century Gothic"/>
          <w:sz w:val="24"/>
          <w:szCs w:val="24"/>
        </w:rPr>
        <w:t xml:space="preserve">posiadającą </w:t>
      </w:r>
      <w:r w:rsidR="00AF229A" w:rsidRPr="00C27808">
        <w:rPr>
          <w:rFonts w:ascii="Century Gothic" w:hAnsi="Century Gothic"/>
          <w:sz w:val="24"/>
          <w:szCs w:val="24"/>
        </w:rPr>
        <w:t xml:space="preserve">co najmniej 5 letnie doświadczenie </w:t>
      </w:r>
      <w:r w:rsidR="00263076" w:rsidRPr="00C27808">
        <w:rPr>
          <w:rFonts w:ascii="Century Gothic" w:hAnsi="Century Gothic"/>
          <w:sz w:val="24"/>
          <w:szCs w:val="24"/>
        </w:rPr>
        <w:t>w kierowaniu robotami lub nadzorowaniu robót konserwatorskich</w:t>
      </w:r>
      <w:r w:rsidR="00AF229A" w:rsidRPr="00C27808">
        <w:rPr>
          <w:rFonts w:ascii="Century Gothic" w:hAnsi="Century Gothic"/>
          <w:sz w:val="24"/>
          <w:szCs w:val="24"/>
        </w:rPr>
        <w:t xml:space="preserve">, restauratorskich lub badań konserwatorskich </w:t>
      </w:r>
      <w:r w:rsidR="00AF229A" w:rsidRPr="00503F09">
        <w:rPr>
          <w:rFonts w:ascii="Century Gothic" w:hAnsi="Century Gothic"/>
          <w:sz w:val="24"/>
          <w:szCs w:val="24"/>
        </w:rPr>
        <w:t xml:space="preserve">prowadzonych </w:t>
      </w:r>
      <w:r w:rsidR="00263076" w:rsidRPr="00503F09">
        <w:rPr>
          <w:rFonts w:ascii="Century Gothic" w:hAnsi="Century Gothic"/>
          <w:sz w:val="24"/>
          <w:szCs w:val="24"/>
        </w:rPr>
        <w:t>w budynku zabytkowym (lub zespole takich budynków) wpisanym do rejestru zabytków nieruchomych</w:t>
      </w:r>
      <w:r w:rsidR="00DD4B8A" w:rsidRPr="00503F09">
        <w:rPr>
          <w:rFonts w:ascii="Century Gothic" w:hAnsi="Century Gothic"/>
          <w:sz w:val="24"/>
          <w:szCs w:val="24"/>
        </w:rPr>
        <w:t>, w tym co najmniej 12 miesi</w:t>
      </w:r>
      <w:r w:rsidR="00D54DDE" w:rsidRPr="00503F09">
        <w:rPr>
          <w:rFonts w:ascii="Century Gothic" w:hAnsi="Century Gothic"/>
          <w:sz w:val="24"/>
          <w:szCs w:val="24"/>
        </w:rPr>
        <w:t>ę</w:t>
      </w:r>
      <w:r w:rsidR="00DD4B8A" w:rsidRPr="00503F09">
        <w:rPr>
          <w:rFonts w:ascii="Century Gothic" w:hAnsi="Century Gothic"/>
          <w:sz w:val="24"/>
          <w:szCs w:val="24"/>
        </w:rPr>
        <w:t xml:space="preserve">czne doświadczenie w tym zakresie w budynku wpisanym do rejestru zabytków </w:t>
      </w:r>
      <w:r w:rsidR="00263076" w:rsidRPr="00503F09">
        <w:rPr>
          <w:rFonts w:ascii="Century Gothic" w:hAnsi="Century Gothic"/>
          <w:sz w:val="24"/>
          <w:szCs w:val="24"/>
        </w:rPr>
        <w:t xml:space="preserve"> o powierzchni użytkowej min. </w:t>
      </w:r>
      <w:r w:rsidR="00DD4B8A" w:rsidRPr="00503F09">
        <w:rPr>
          <w:rFonts w:ascii="Century Gothic" w:hAnsi="Century Gothic"/>
          <w:sz w:val="24"/>
          <w:szCs w:val="24"/>
        </w:rPr>
        <w:t xml:space="preserve">5 000 </w:t>
      </w:r>
      <w:r w:rsidR="00263076" w:rsidRPr="00503F09">
        <w:rPr>
          <w:rFonts w:ascii="Century Gothic" w:hAnsi="Century Gothic"/>
          <w:sz w:val="24"/>
          <w:szCs w:val="24"/>
        </w:rPr>
        <w:t xml:space="preserve">m2, </w:t>
      </w:r>
      <w:r w:rsidR="00EE2000" w:rsidRPr="00503F09">
        <w:rPr>
          <w:rFonts w:ascii="Century Gothic" w:hAnsi="Century Gothic"/>
          <w:sz w:val="24"/>
          <w:szCs w:val="24"/>
        </w:rPr>
        <w:t xml:space="preserve">oraz </w:t>
      </w:r>
      <w:r w:rsidR="00DD4B8A" w:rsidRPr="00503F09">
        <w:rPr>
          <w:rFonts w:ascii="Century Gothic" w:hAnsi="Century Gothic"/>
          <w:sz w:val="24"/>
          <w:szCs w:val="24"/>
        </w:rPr>
        <w:t xml:space="preserve">minimalnej wartości robót budowlanych co najmniej 20 000 000  zł. netto oraz  </w:t>
      </w:r>
      <w:r w:rsidR="00EE2000" w:rsidRPr="00503F09">
        <w:rPr>
          <w:rFonts w:ascii="Century Gothic" w:hAnsi="Century Gothic"/>
          <w:sz w:val="24"/>
          <w:szCs w:val="24"/>
        </w:rPr>
        <w:t xml:space="preserve">spełniającą warunek wymogu art.37c ustawy z dnia 23 lipca 2003r. o ochronie zabytków i opiece </w:t>
      </w:r>
      <w:r w:rsidR="00EE2000" w:rsidRPr="00C27808">
        <w:rPr>
          <w:rFonts w:ascii="Century Gothic" w:hAnsi="Century Gothic"/>
          <w:sz w:val="24"/>
          <w:szCs w:val="24"/>
        </w:rPr>
        <w:t>nad zabytkami  (Dz. U. z 2022 r. poz. 840 z późniejszymi zmianami).</w:t>
      </w:r>
    </w:p>
    <w:p w14:paraId="027A40FA" w14:textId="401A0E5D" w:rsidR="00AD0A21" w:rsidRPr="00457F35" w:rsidRDefault="00623A3C" w:rsidP="007C4318">
      <w:pPr>
        <w:numPr>
          <w:ilvl w:val="0"/>
          <w:numId w:val="36"/>
        </w:numPr>
        <w:tabs>
          <w:tab w:val="left" w:pos="1872"/>
        </w:tabs>
        <w:spacing w:before="120" w:after="120" w:line="288" w:lineRule="auto"/>
        <w:jc w:val="both"/>
        <w:rPr>
          <w:rFonts w:ascii="Century Gothic" w:hAnsi="Century Gothic"/>
          <w:sz w:val="24"/>
          <w:szCs w:val="24"/>
        </w:rPr>
      </w:pPr>
      <w:r>
        <w:rPr>
          <w:rFonts w:ascii="Century Gothic" w:hAnsi="Century Gothic"/>
          <w:sz w:val="24"/>
          <w:szCs w:val="24"/>
          <w:u w:val="single"/>
        </w:rPr>
        <w:t>1</w:t>
      </w:r>
      <w:r w:rsidR="002A6C10">
        <w:rPr>
          <w:rFonts w:ascii="Century Gothic" w:hAnsi="Century Gothic"/>
          <w:sz w:val="24"/>
          <w:szCs w:val="24"/>
          <w:u w:val="single"/>
        </w:rPr>
        <w:t xml:space="preserve"> osobą</w:t>
      </w:r>
      <w:r w:rsidR="00B17DBB" w:rsidRPr="00B17DBB">
        <w:rPr>
          <w:rFonts w:ascii="Century Gothic" w:hAnsi="Century Gothic"/>
          <w:sz w:val="24"/>
          <w:szCs w:val="24"/>
          <w:u w:val="single"/>
        </w:rPr>
        <w:t xml:space="preserve"> pełniącą funkcję specjalisty ds. zamówień publicznych – </w:t>
      </w:r>
      <w:r w:rsidR="00B17DBB" w:rsidRPr="00B17DBB">
        <w:rPr>
          <w:rFonts w:ascii="Century Gothic" w:hAnsi="Century Gothic"/>
          <w:sz w:val="24"/>
          <w:szCs w:val="24"/>
        </w:rPr>
        <w:t xml:space="preserve">posiadającą doświadczenie w przygotowaniu i przeprowadzeniu zamówienia publicznego po stronie Zamawiającego o wartości równej bądź przekraczającej </w:t>
      </w:r>
      <w:r w:rsidR="002A6C10">
        <w:rPr>
          <w:rFonts w:ascii="Century Gothic" w:hAnsi="Century Gothic"/>
          <w:sz w:val="24"/>
          <w:szCs w:val="24"/>
        </w:rPr>
        <w:t>progu unijne.</w:t>
      </w:r>
    </w:p>
    <w:p w14:paraId="644ABA71" w14:textId="2477A593" w:rsidR="00D001F1" w:rsidRPr="00C647E4" w:rsidRDefault="00223534" w:rsidP="00C647E4">
      <w:pPr>
        <w:pStyle w:val="Akapitzlist"/>
        <w:tabs>
          <w:tab w:val="left" w:pos="1872"/>
        </w:tabs>
        <w:spacing w:before="120" w:after="120" w:line="288" w:lineRule="auto"/>
        <w:ind w:left="142" w:right="20"/>
        <w:jc w:val="both"/>
        <w:rPr>
          <w:rFonts w:ascii="Century Gothic" w:hAnsi="Century Gothic"/>
          <w:sz w:val="24"/>
          <w:szCs w:val="24"/>
        </w:rPr>
      </w:pPr>
      <w:r w:rsidRPr="00223534">
        <w:rPr>
          <w:rFonts w:ascii="Century Gothic" w:eastAsia="Times New Roman" w:hAnsi="Century Gothic" w:cs="Arial"/>
          <w:color w:val="000000"/>
          <w:sz w:val="24"/>
          <w:szCs w:val="24"/>
          <w:lang w:eastAsia="pl-PL"/>
        </w:rPr>
        <w:lastRenderedPageBreak/>
        <w:t xml:space="preserve">Zamawiający nie dopuszcza łączenia ww. funkcji (nawet w przypadku, gdy jedna osoba posiada doświadczenie i kwalifikacje do sprawowania więcej niż jednej funkcji), z zastrzeżeniem, </w:t>
      </w:r>
      <w:r w:rsidR="00D001F1">
        <w:rPr>
          <w:rFonts w:ascii="Century Gothic" w:eastAsia="Times New Roman" w:hAnsi="Century Gothic" w:cs="Arial"/>
          <w:color w:val="000000"/>
          <w:sz w:val="24"/>
          <w:szCs w:val="24"/>
          <w:lang w:eastAsia="pl-PL"/>
        </w:rPr>
        <w:t xml:space="preserve">że </w:t>
      </w:r>
      <w:r w:rsidR="00D001F1" w:rsidRPr="00B17DBB">
        <w:rPr>
          <w:rFonts w:ascii="Century Gothic" w:hAnsi="Century Gothic"/>
          <w:sz w:val="24"/>
          <w:szCs w:val="24"/>
        </w:rPr>
        <w:t>Zamawiający uzna za spełni</w:t>
      </w:r>
      <w:r w:rsidR="00D001F1">
        <w:rPr>
          <w:rFonts w:ascii="Century Gothic" w:hAnsi="Century Gothic"/>
          <w:sz w:val="24"/>
          <w:szCs w:val="24"/>
        </w:rPr>
        <w:t>one</w:t>
      </w:r>
      <w:r w:rsidR="00D001F1" w:rsidRPr="00B17DBB">
        <w:rPr>
          <w:rFonts w:ascii="Century Gothic" w:hAnsi="Century Gothic"/>
          <w:sz w:val="24"/>
          <w:szCs w:val="24"/>
        </w:rPr>
        <w:t xml:space="preserve"> wymaga</w:t>
      </w:r>
      <w:r w:rsidR="00D001F1">
        <w:rPr>
          <w:rFonts w:ascii="Century Gothic" w:hAnsi="Century Gothic"/>
          <w:sz w:val="24"/>
          <w:szCs w:val="24"/>
        </w:rPr>
        <w:t>nia</w:t>
      </w:r>
      <w:r w:rsidR="00D001F1" w:rsidRPr="00B17DBB">
        <w:rPr>
          <w:rFonts w:ascii="Century Gothic" w:hAnsi="Century Gothic"/>
          <w:sz w:val="24"/>
          <w:szCs w:val="24"/>
        </w:rPr>
        <w:t xml:space="preserve"> podan</w:t>
      </w:r>
      <w:r w:rsidR="00D001F1">
        <w:rPr>
          <w:rFonts w:ascii="Century Gothic" w:hAnsi="Century Gothic"/>
          <w:sz w:val="24"/>
          <w:szCs w:val="24"/>
        </w:rPr>
        <w:t>e</w:t>
      </w:r>
      <w:r w:rsidR="00D001F1" w:rsidRPr="00B17DBB">
        <w:rPr>
          <w:rFonts w:ascii="Century Gothic" w:hAnsi="Century Gothic"/>
          <w:sz w:val="24"/>
          <w:szCs w:val="24"/>
        </w:rPr>
        <w:t xml:space="preserve"> w podpunkcie </w:t>
      </w:r>
      <w:r w:rsidR="00D001F1">
        <w:rPr>
          <w:rFonts w:ascii="Century Gothic" w:hAnsi="Century Gothic"/>
          <w:sz w:val="24"/>
          <w:szCs w:val="24"/>
        </w:rPr>
        <w:t>b.</w:t>
      </w:r>
      <w:r w:rsidR="00D001F1" w:rsidRPr="00B17DBB">
        <w:rPr>
          <w:rFonts w:ascii="Century Gothic" w:hAnsi="Century Gothic"/>
          <w:sz w:val="24"/>
          <w:szCs w:val="24"/>
        </w:rPr>
        <w:t xml:space="preserve"> oraz </w:t>
      </w:r>
      <w:r w:rsidR="00D001F1">
        <w:rPr>
          <w:rFonts w:ascii="Century Gothic" w:hAnsi="Century Gothic"/>
          <w:sz w:val="24"/>
          <w:szCs w:val="24"/>
        </w:rPr>
        <w:t>c.</w:t>
      </w:r>
      <w:r w:rsidR="00D001F1" w:rsidRPr="00B17DBB">
        <w:rPr>
          <w:rFonts w:ascii="Century Gothic" w:hAnsi="Century Gothic"/>
          <w:sz w:val="24"/>
          <w:szCs w:val="24"/>
        </w:rPr>
        <w:t xml:space="preserve"> przez jedną osobę, jeżeli posiada ona łącznie kwalifikacje zawodowe</w:t>
      </w:r>
      <w:r w:rsidR="00D001F1">
        <w:rPr>
          <w:rFonts w:ascii="Century Gothic" w:hAnsi="Century Gothic"/>
          <w:sz w:val="24"/>
          <w:szCs w:val="24"/>
        </w:rPr>
        <w:t xml:space="preserve"> i</w:t>
      </w:r>
      <w:r w:rsidR="00D001F1" w:rsidRPr="00B17DBB">
        <w:rPr>
          <w:rFonts w:ascii="Century Gothic" w:hAnsi="Century Gothic"/>
          <w:sz w:val="24"/>
          <w:szCs w:val="24"/>
        </w:rPr>
        <w:t xml:space="preserve"> wymagane doświadczenie podane w obu tych punktach.</w:t>
      </w:r>
    </w:p>
    <w:p w14:paraId="21DF732B" w14:textId="7DAD50BA" w:rsidR="00223534" w:rsidRPr="00D001F1" w:rsidRDefault="00223534" w:rsidP="00C647E4">
      <w:pPr>
        <w:pStyle w:val="Akapitzlist"/>
        <w:numPr>
          <w:ilvl w:val="0"/>
          <w:numId w:val="52"/>
        </w:numPr>
        <w:spacing w:before="120" w:after="120" w:line="288" w:lineRule="auto"/>
        <w:ind w:left="142"/>
        <w:contextualSpacing w:val="0"/>
        <w:jc w:val="both"/>
        <w:rPr>
          <w:rFonts w:ascii="Century Gothic" w:eastAsia="Times New Roman" w:hAnsi="Century Gothic" w:cs="Arial"/>
          <w:color w:val="000000"/>
          <w:sz w:val="24"/>
          <w:szCs w:val="24"/>
          <w:lang w:eastAsia="pl-PL"/>
        </w:rPr>
      </w:pPr>
      <w:r w:rsidRPr="00D001F1">
        <w:rPr>
          <w:rFonts w:ascii="Century Gothic" w:eastAsia="Times New Roman" w:hAnsi="Century Gothic" w:cs="Arial"/>
          <w:color w:val="000000"/>
          <w:sz w:val="24"/>
          <w:szCs w:val="24"/>
          <w:lang w:eastAsia="pl-PL"/>
        </w:rPr>
        <w:t>Powyższe warunki dot</w:t>
      </w:r>
      <w:r w:rsidR="00D001F1" w:rsidRPr="00D001F1">
        <w:rPr>
          <w:rFonts w:ascii="Century Gothic" w:eastAsia="Times New Roman" w:hAnsi="Century Gothic" w:cs="Arial"/>
          <w:color w:val="000000"/>
          <w:sz w:val="24"/>
          <w:szCs w:val="24"/>
          <w:lang w:eastAsia="pl-PL"/>
        </w:rPr>
        <w:t>yczące</w:t>
      </w:r>
      <w:r w:rsidRPr="00D001F1">
        <w:rPr>
          <w:rFonts w:ascii="Century Gothic" w:eastAsia="Times New Roman" w:hAnsi="Century Gothic" w:cs="Arial"/>
          <w:color w:val="000000"/>
          <w:sz w:val="24"/>
          <w:szCs w:val="24"/>
          <w:lang w:eastAsia="pl-PL"/>
        </w:rPr>
        <w:t xml:space="preserve"> zdolności technicznej lub zawodowej określone w </w:t>
      </w:r>
      <w:r w:rsidR="003F316A">
        <w:rPr>
          <w:rFonts w:ascii="Century Gothic" w:eastAsia="Times New Roman" w:hAnsi="Century Gothic" w:cs="Arial"/>
          <w:color w:val="000000"/>
          <w:sz w:val="24"/>
          <w:szCs w:val="24"/>
          <w:lang w:eastAsia="pl-PL"/>
        </w:rPr>
        <w:t>pkt. 5.4.1</w:t>
      </w:r>
      <w:r w:rsidR="00D001F1" w:rsidRPr="00D001F1">
        <w:rPr>
          <w:rFonts w:ascii="Century Gothic" w:eastAsia="Times New Roman" w:hAnsi="Century Gothic" w:cs="Arial"/>
          <w:color w:val="000000"/>
          <w:sz w:val="24"/>
          <w:szCs w:val="24"/>
          <w:lang w:eastAsia="pl-PL"/>
        </w:rPr>
        <w:t xml:space="preserve">. </w:t>
      </w:r>
      <w:r w:rsidRPr="00D001F1">
        <w:rPr>
          <w:rFonts w:ascii="Century Gothic" w:eastAsia="Times New Roman" w:hAnsi="Century Gothic" w:cs="Arial"/>
          <w:color w:val="000000"/>
          <w:sz w:val="24"/>
          <w:szCs w:val="24"/>
          <w:lang w:eastAsia="pl-PL"/>
        </w:rPr>
        <w:t xml:space="preserve">w przypadku Wykonawców ubiegających się wspólnie o udzielenie zamówienia lub w przypadku polegania na udostępnionych Wykonawcy zasobach podmiotu trzeciego, nie </w:t>
      </w:r>
      <w:r w:rsidR="00D001F1" w:rsidRPr="00D001F1">
        <w:rPr>
          <w:rFonts w:ascii="Century Gothic" w:eastAsia="Times New Roman" w:hAnsi="Century Gothic" w:cs="Arial"/>
          <w:color w:val="000000"/>
          <w:sz w:val="24"/>
          <w:szCs w:val="24"/>
          <w:lang w:eastAsia="pl-PL"/>
        </w:rPr>
        <w:t xml:space="preserve">podlegają </w:t>
      </w:r>
      <w:r w:rsidRPr="00D001F1">
        <w:rPr>
          <w:rFonts w:ascii="Century Gothic" w:eastAsia="Times New Roman" w:hAnsi="Century Gothic" w:cs="Arial"/>
          <w:color w:val="000000"/>
          <w:sz w:val="24"/>
          <w:szCs w:val="24"/>
          <w:lang w:eastAsia="pl-PL"/>
        </w:rPr>
        <w:t>sumowani</w:t>
      </w:r>
      <w:r w:rsidR="00D001F1" w:rsidRPr="00D001F1">
        <w:rPr>
          <w:rFonts w:ascii="Century Gothic" w:eastAsia="Times New Roman" w:hAnsi="Century Gothic" w:cs="Arial"/>
          <w:color w:val="000000"/>
          <w:sz w:val="24"/>
          <w:szCs w:val="24"/>
          <w:lang w:eastAsia="pl-PL"/>
        </w:rPr>
        <w:t>u, tj.</w:t>
      </w:r>
      <w:r w:rsidRPr="00D001F1">
        <w:rPr>
          <w:rFonts w:ascii="Century Gothic" w:eastAsia="Times New Roman" w:hAnsi="Century Gothic" w:cs="Arial"/>
          <w:color w:val="000000"/>
          <w:sz w:val="24"/>
          <w:szCs w:val="24"/>
          <w:lang w:eastAsia="pl-PL"/>
        </w:rPr>
        <w:t xml:space="preserve"> </w:t>
      </w:r>
      <w:r w:rsidR="00D001F1" w:rsidRPr="00D001F1">
        <w:rPr>
          <w:rFonts w:ascii="Century Gothic" w:eastAsia="Times New Roman" w:hAnsi="Century Gothic" w:cs="Arial"/>
          <w:color w:val="000000"/>
          <w:sz w:val="24"/>
          <w:szCs w:val="24"/>
          <w:lang w:eastAsia="pl-PL"/>
        </w:rPr>
        <w:t>zdolność musi by</w:t>
      </w:r>
      <w:r w:rsidRPr="00D001F1">
        <w:rPr>
          <w:rFonts w:ascii="Century Gothic" w:eastAsia="Times New Roman" w:hAnsi="Century Gothic" w:cs="Arial"/>
          <w:color w:val="000000"/>
          <w:sz w:val="24"/>
          <w:szCs w:val="24"/>
          <w:lang w:eastAsia="pl-PL"/>
        </w:rPr>
        <w:t xml:space="preserve"> odpowiednio w zakresie ilości</w:t>
      </w:r>
      <w:r w:rsidR="00D001F1" w:rsidRPr="00D001F1">
        <w:rPr>
          <w:rFonts w:ascii="Century Gothic" w:eastAsia="Times New Roman" w:hAnsi="Century Gothic" w:cs="Arial"/>
          <w:color w:val="000000"/>
          <w:sz w:val="24"/>
          <w:szCs w:val="24"/>
          <w:lang w:eastAsia="pl-PL"/>
        </w:rPr>
        <w:t xml:space="preserve">, wielkości, wartości i jakości </w:t>
      </w:r>
      <w:r w:rsidRPr="00D001F1">
        <w:rPr>
          <w:rFonts w:ascii="Century Gothic" w:eastAsia="Times New Roman" w:hAnsi="Century Gothic" w:cs="Arial"/>
          <w:color w:val="000000"/>
          <w:sz w:val="24"/>
          <w:szCs w:val="24"/>
          <w:lang w:eastAsia="pl-PL"/>
        </w:rPr>
        <w:t xml:space="preserve">usług </w:t>
      </w:r>
      <w:r w:rsidR="00D001F1" w:rsidRPr="00D001F1">
        <w:rPr>
          <w:rFonts w:ascii="Century Gothic" w:eastAsia="Times New Roman" w:hAnsi="Century Gothic" w:cs="Arial"/>
          <w:color w:val="000000"/>
          <w:sz w:val="24"/>
          <w:szCs w:val="24"/>
          <w:lang w:eastAsia="pl-PL"/>
        </w:rPr>
        <w:t>muszą być spełnione przez jeden podmiot.</w:t>
      </w:r>
    </w:p>
    <w:p w14:paraId="1452049A" w14:textId="4E14A641" w:rsidR="00D001F1" w:rsidRDefault="00AD0A21" w:rsidP="00C647E4">
      <w:pPr>
        <w:pStyle w:val="Akapitzlist"/>
        <w:numPr>
          <w:ilvl w:val="0"/>
          <w:numId w:val="52"/>
        </w:numPr>
        <w:tabs>
          <w:tab w:val="left" w:pos="1440"/>
        </w:tabs>
        <w:spacing w:after="0" w:line="360" w:lineRule="auto"/>
        <w:ind w:left="142" w:right="20"/>
        <w:contextualSpacing w:val="0"/>
        <w:jc w:val="both"/>
        <w:rPr>
          <w:rFonts w:ascii="Century Gothic" w:hAnsi="Century Gothic"/>
          <w:sz w:val="24"/>
          <w:szCs w:val="24"/>
        </w:rPr>
      </w:pPr>
      <w:r w:rsidRPr="00D001F1">
        <w:rPr>
          <w:rFonts w:ascii="Century Gothic" w:eastAsia="Times New Roman" w:hAnsi="Century Gothic" w:cs="Arial"/>
          <w:color w:val="000000"/>
          <w:sz w:val="24"/>
          <w:szCs w:val="24"/>
          <w:lang w:eastAsia="pl-PL"/>
        </w:rPr>
        <w:t xml:space="preserve">Za budynek użyteczności publicznej </w:t>
      </w:r>
      <w:r w:rsidR="00D001F1" w:rsidRPr="00D001F1">
        <w:rPr>
          <w:rFonts w:ascii="Century Gothic" w:hAnsi="Century Gothic"/>
          <w:sz w:val="24"/>
          <w:szCs w:val="24"/>
        </w:rPr>
        <w:t>uważa się budynek użyteczności publicznej w rozumieniu Rozporządzenia Ministra Infrastruktury z dnia 12 kwietnia 2002</w:t>
      </w:r>
      <w:r w:rsidR="00DF7F6A">
        <w:rPr>
          <w:rFonts w:ascii="Century Gothic" w:hAnsi="Century Gothic"/>
          <w:sz w:val="24"/>
          <w:szCs w:val="24"/>
        </w:rPr>
        <w:t xml:space="preserve"> </w:t>
      </w:r>
      <w:r w:rsidR="00D001F1" w:rsidRPr="00D001F1">
        <w:rPr>
          <w:rFonts w:ascii="Century Gothic" w:hAnsi="Century Gothic"/>
          <w:sz w:val="24"/>
          <w:szCs w:val="24"/>
        </w:rPr>
        <w:t>r., w sprawie warunków technicznych, jakim powinny odpowiadać budynki i ich usytuowanie (</w:t>
      </w:r>
      <w:r w:rsidR="00D001F1">
        <w:rPr>
          <w:rFonts w:ascii="Century Gothic" w:hAnsi="Century Gothic"/>
          <w:sz w:val="24"/>
          <w:szCs w:val="24"/>
        </w:rPr>
        <w:t xml:space="preserve">tj. </w:t>
      </w:r>
      <w:r w:rsidR="002A6C10">
        <w:rPr>
          <w:rFonts w:ascii="Century Gothic" w:hAnsi="Century Gothic"/>
          <w:sz w:val="24"/>
          <w:szCs w:val="24"/>
        </w:rPr>
        <w:t>Dz.U. 2022 r., poz. 1225</w:t>
      </w:r>
      <w:r w:rsidR="00D001F1" w:rsidRPr="00D001F1">
        <w:rPr>
          <w:rFonts w:ascii="Century Gothic" w:hAnsi="Century Gothic"/>
          <w:sz w:val="24"/>
          <w:szCs w:val="24"/>
        </w:rPr>
        <w:t xml:space="preserve"> ze zm.).</w:t>
      </w:r>
    </w:p>
    <w:p w14:paraId="29874277" w14:textId="100BF1EA" w:rsidR="00D001F1" w:rsidRPr="00D001F1" w:rsidRDefault="00D001F1" w:rsidP="00C647E4">
      <w:pPr>
        <w:pStyle w:val="Akapitzlist"/>
        <w:numPr>
          <w:ilvl w:val="0"/>
          <w:numId w:val="52"/>
        </w:numPr>
        <w:tabs>
          <w:tab w:val="left" w:pos="1440"/>
        </w:tabs>
        <w:spacing w:after="0" w:line="360" w:lineRule="auto"/>
        <w:ind w:left="142" w:right="20"/>
        <w:contextualSpacing w:val="0"/>
        <w:jc w:val="both"/>
        <w:rPr>
          <w:rFonts w:ascii="Century Gothic" w:hAnsi="Century Gothic"/>
          <w:sz w:val="24"/>
          <w:szCs w:val="24"/>
        </w:rPr>
      </w:pPr>
      <w:r w:rsidRPr="00D001F1">
        <w:rPr>
          <w:rFonts w:ascii="Century Gothic" w:hAnsi="Century Gothic"/>
          <w:sz w:val="24"/>
          <w:szCs w:val="24"/>
        </w:rPr>
        <w:t>Pojęcie “budowa” „przebudowa” i “budynek” należy rozumieć zgodnie z postanowieniami ustawy z dnia 7 lipca 1994 roku. Prawo budowlane (</w:t>
      </w:r>
      <w:r w:rsidR="00DF7F6A">
        <w:rPr>
          <w:rFonts w:ascii="Century Gothic" w:hAnsi="Century Gothic"/>
          <w:sz w:val="24"/>
          <w:szCs w:val="24"/>
        </w:rPr>
        <w:t>t. j. Dz.U. z 2023 r., poz. 682 ze zm.</w:t>
      </w:r>
      <w:r w:rsidRPr="00D001F1">
        <w:rPr>
          <w:rFonts w:ascii="Century Gothic" w:hAnsi="Century Gothic"/>
          <w:sz w:val="24"/>
          <w:szCs w:val="24"/>
        </w:rPr>
        <w:t>).</w:t>
      </w:r>
    </w:p>
    <w:p w14:paraId="0BA3BAF4" w14:textId="305AB9F5" w:rsidR="001809C4" w:rsidRPr="00EC3F56" w:rsidRDefault="00D001F1" w:rsidP="00C647E4">
      <w:pPr>
        <w:pStyle w:val="Akapitzlist"/>
        <w:numPr>
          <w:ilvl w:val="0"/>
          <w:numId w:val="52"/>
        </w:numPr>
        <w:spacing w:before="120" w:after="120" w:line="360" w:lineRule="auto"/>
        <w:ind w:left="142" w:right="-2"/>
        <w:contextualSpacing w:val="0"/>
        <w:jc w:val="both"/>
        <w:rPr>
          <w:rFonts w:ascii="Century Gothic" w:eastAsia="Times New Roman" w:hAnsi="Century Gothic" w:cs="Arial"/>
          <w:color w:val="000000"/>
          <w:sz w:val="24"/>
          <w:szCs w:val="24"/>
          <w:lang w:eastAsia="pl-PL"/>
        </w:rPr>
      </w:pPr>
      <w:r w:rsidRPr="00EC3F56">
        <w:rPr>
          <w:rFonts w:ascii="Century Gothic" w:hAnsi="Century Gothic"/>
          <w:sz w:val="24"/>
          <w:szCs w:val="24"/>
        </w:rPr>
        <w:t>Przez pojęcie „Inżynier Kontraktu” należy rozumieć wykonawcę, który w ramach świadczonej usługi pełnił</w:t>
      </w:r>
      <w:r w:rsidR="001809C4" w:rsidRPr="00EC3F56">
        <w:rPr>
          <w:rFonts w:ascii="Century Gothic" w:hAnsi="Century Gothic"/>
          <w:sz w:val="24"/>
          <w:szCs w:val="24"/>
        </w:rPr>
        <w:t xml:space="preserve"> co najmniej łącznie:</w:t>
      </w:r>
    </w:p>
    <w:p w14:paraId="013A29F8" w14:textId="354C6232" w:rsidR="007F6684" w:rsidRPr="00EC3F56" w:rsidRDefault="007F6684" w:rsidP="00C647E4">
      <w:pPr>
        <w:pStyle w:val="Akapitzlist"/>
        <w:spacing w:before="120" w:after="120" w:line="360" w:lineRule="auto"/>
        <w:ind w:left="142" w:right="-2"/>
        <w:contextualSpacing w:val="0"/>
        <w:jc w:val="both"/>
        <w:rPr>
          <w:rFonts w:ascii="Century Gothic" w:eastAsia="Times New Roman" w:hAnsi="Century Gothic" w:cs="Arial"/>
          <w:color w:val="000000"/>
          <w:sz w:val="24"/>
          <w:szCs w:val="24"/>
          <w:lang w:eastAsia="pl-PL"/>
        </w:rPr>
      </w:pPr>
      <w:r w:rsidRPr="00EC3F56">
        <w:rPr>
          <w:rFonts w:ascii="Century Gothic" w:hAnsi="Century Gothic"/>
          <w:sz w:val="24"/>
          <w:szCs w:val="24"/>
        </w:rPr>
        <w:t>- koordynację procesu inwestycyjnego w którym udział brał co najmniej jeden wykonawca robót, projektant i użytkownik końcowy</w:t>
      </w:r>
      <w:r w:rsidR="00DF7F6A">
        <w:rPr>
          <w:rFonts w:ascii="Century Gothic" w:hAnsi="Century Gothic"/>
          <w:sz w:val="24"/>
          <w:szCs w:val="24"/>
        </w:rPr>
        <w:t>;</w:t>
      </w:r>
    </w:p>
    <w:p w14:paraId="6542D21A" w14:textId="77777777" w:rsidR="001809C4" w:rsidRPr="00EC3F56" w:rsidRDefault="001809C4" w:rsidP="00C647E4">
      <w:pPr>
        <w:pStyle w:val="Akapitzlist"/>
        <w:spacing w:after="0" w:line="360" w:lineRule="auto"/>
        <w:ind w:left="142"/>
        <w:jc w:val="both"/>
        <w:rPr>
          <w:rFonts w:ascii="Century Gothic" w:hAnsi="Century Gothic"/>
          <w:sz w:val="24"/>
          <w:szCs w:val="24"/>
        </w:rPr>
      </w:pPr>
      <w:r w:rsidRPr="00EC3F56">
        <w:rPr>
          <w:rFonts w:ascii="Century Gothic" w:hAnsi="Century Gothic"/>
          <w:sz w:val="24"/>
          <w:szCs w:val="24"/>
        </w:rPr>
        <w:t>-</w:t>
      </w:r>
      <w:r w:rsidR="00D001F1" w:rsidRPr="00EC3F56">
        <w:rPr>
          <w:rFonts w:ascii="Century Gothic" w:hAnsi="Century Gothic"/>
          <w:sz w:val="24"/>
          <w:szCs w:val="24"/>
        </w:rPr>
        <w:t xml:space="preserve"> nadzór techniczny nad wszystkimi wykonywanymi w ramach danej usługi robotami budowlanymi</w:t>
      </w:r>
      <w:r w:rsidRPr="00EC3F56">
        <w:rPr>
          <w:rFonts w:ascii="Century Gothic" w:hAnsi="Century Gothic"/>
          <w:sz w:val="24"/>
          <w:szCs w:val="24"/>
        </w:rPr>
        <w:t>;</w:t>
      </w:r>
    </w:p>
    <w:p w14:paraId="450DA3C0" w14:textId="1C5504C7" w:rsidR="00AD0A21" w:rsidRPr="00EC3F56" w:rsidRDefault="001809C4" w:rsidP="00C647E4">
      <w:pPr>
        <w:pStyle w:val="Akapitzlist"/>
        <w:spacing w:before="120" w:after="120" w:line="360" w:lineRule="auto"/>
        <w:ind w:left="142" w:right="-2"/>
        <w:jc w:val="both"/>
        <w:rPr>
          <w:rFonts w:ascii="Century Gothic" w:hAnsi="Century Gothic"/>
          <w:sz w:val="24"/>
          <w:szCs w:val="24"/>
        </w:rPr>
      </w:pPr>
      <w:r w:rsidRPr="00EC3F56">
        <w:rPr>
          <w:rFonts w:ascii="Century Gothic" w:hAnsi="Century Gothic"/>
          <w:sz w:val="24"/>
          <w:szCs w:val="24"/>
        </w:rPr>
        <w:t xml:space="preserve">- </w:t>
      </w:r>
      <w:r w:rsidR="00D001F1" w:rsidRPr="00EC3F56">
        <w:rPr>
          <w:rFonts w:ascii="Century Gothic" w:hAnsi="Century Gothic"/>
          <w:sz w:val="24"/>
          <w:szCs w:val="24"/>
        </w:rPr>
        <w:t>nadzór nad całością dokumentacji sporządzanej w toku realizacji robót budowlanych</w:t>
      </w:r>
      <w:r w:rsidRPr="00EC3F56">
        <w:rPr>
          <w:rFonts w:ascii="Century Gothic" w:hAnsi="Century Gothic"/>
          <w:sz w:val="24"/>
          <w:szCs w:val="24"/>
        </w:rPr>
        <w:t>;</w:t>
      </w:r>
    </w:p>
    <w:p w14:paraId="47A47106" w14:textId="72C86A74" w:rsidR="001809C4" w:rsidRPr="00EC3F56" w:rsidRDefault="001809C4" w:rsidP="00C647E4">
      <w:pPr>
        <w:pStyle w:val="Akapitzlist"/>
        <w:spacing w:before="120" w:after="120" w:line="360" w:lineRule="auto"/>
        <w:ind w:left="142" w:right="-2"/>
        <w:jc w:val="both"/>
        <w:rPr>
          <w:rFonts w:ascii="Century Gothic" w:hAnsi="Century Gothic"/>
          <w:sz w:val="24"/>
          <w:szCs w:val="24"/>
        </w:rPr>
      </w:pPr>
      <w:r w:rsidRPr="00EC3F56">
        <w:rPr>
          <w:rFonts w:ascii="Century Gothic" w:hAnsi="Century Gothic"/>
          <w:sz w:val="24"/>
          <w:szCs w:val="24"/>
        </w:rPr>
        <w:t>- kontrolę kosztów inwestycji;</w:t>
      </w:r>
    </w:p>
    <w:p w14:paraId="22781F4A" w14:textId="4105D809" w:rsidR="001809C4" w:rsidRPr="00C647E4" w:rsidRDefault="001809C4" w:rsidP="00C647E4">
      <w:pPr>
        <w:pStyle w:val="Akapitzlist"/>
        <w:spacing w:before="120" w:after="120" w:line="360" w:lineRule="auto"/>
        <w:ind w:left="142" w:right="-2"/>
        <w:jc w:val="both"/>
        <w:rPr>
          <w:rFonts w:ascii="Century Gothic" w:hAnsi="Century Gothic"/>
          <w:sz w:val="24"/>
          <w:szCs w:val="24"/>
        </w:rPr>
      </w:pPr>
      <w:r w:rsidRPr="00EC3F56">
        <w:rPr>
          <w:rFonts w:ascii="Century Gothic" w:hAnsi="Century Gothic"/>
          <w:sz w:val="24"/>
          <w:szCs w:val="24"/>
        </w:rPr>
        <w:t>- funkcję doradczą dla zamawiającego danej inwestycji.</w:t>
      </w:r>
    </w:p>
    <w:p w14:paraId="374FD265" w14:textId="77777777" w:rsidR="00FE3D7D" w:rsidRDefault="00FE3D7D" w:rsidP="00C647E4">
      <w:pPr>
        <w:pStyle w:val="Akapitzlist"/>
        <w:numPr>
          <w:ilvl w:val="0"/>
          <w:numId w:val="52"/>
        </w:numPr>
        <w:spacing w:before="120" w:after="120" w:line="360" w:lineRule="auto"/>
        <w:ind w:left="142" w:right="-2"/>
        <w:jc w:val="both"/>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 xml:space="preserve">Wykonawca może w celu potwierdzenia spełnienia warunków udziału </w:t>
      </w:r>
      <w:r>
        <w:rPr>
          <w:rFonts w:ascii="Century Gothic" w:eastAsia="Times New Roman" w:hAnsi="Century Gothic" w:cs="Arial"/>
          <w:color w:val="000000"/>
          <w:sz w:val="24"/>
          <w:szCs w:val="24"/>
          <w:lang w:eastAsia="pl-PL"/>
        </w:rPr>
        <w:br/>
        <w:t xml:space="preserve">w postępowaniu, w stosownych sytuacjach oraz w odniesieniu </w:t>
      </w:r>
      <w:r>
        <w:rPr>
          <w:rFonts w:ascii="Century Gothic" w:eastAsia="Times New Roman" w:hAnsi="Century Gothic" w:cs="Arial"/>
          <w:color w:val="000000"/>
          <w:sz w:val="24"/>
          <w:szCs w:val="24"/>
          <w:lang w:eastAsia="pl-PL"/>
        </w:rPr>
        <w:br/>
        <w:t xml:space="preserve">do zamówienia polegać na zdolnościach technicznych </w:t>
      </w:r>
      <w:r w:rsidR="004B6354">
        <w:rPr>
          <w:rFonts w:ascii="Century Gothic" w:eastAsia="Times New Roman" w:hAnsi="Century Gothic" w:cs="Arial"/>
          <w:color w:val="000000"/>
          <w:sz w:val="24"/>
          <w:szCs w:val="24"/>
          <w:lang w:eastAsia="pl-PL"/>
        </w:rPr>
        <w:br/>
      </w:r>
      <w:r>
        <w:rPr>
          <w:rFonts w:ascii="Century Gothic" w:eastAsia="Times New Roman" w:hAnsi="Century Gothic" w:cs="Arial"/>
          <w:color w:val="000000"/>
          <w:sz w:val="24"/>
          <w:szCs w:val="24"/>
          <w:lang w:eastAsia="pl-PL"/>
        </w:rPr>
        <w:t>lub zawodowych lub sytuacji finansowej lub ekonomicznej innych podmiotów</w:t>
      </w:r>
      <w:r w:rsidR="00766037">
        <w:rPr>
          <w:rFonts w:ascii="Century Gothic" w:eastAsia="Times New Roman" w:hAnsi="Century Gothic" w:cs="Arial"/>
          <w:color w:val="000000"/>
          <w:sz w:val="24"/>
          <w:szCs w:val="24"/>
          <w:lang w:eastAsia="pl-PL"/>
        </w:rPr>
        <w:t>, niezależnie od charakteru prawnego łączących go z nim stosunków prawnych.</w:t>
      </w:r>
    </w:p>
    <w:p w14:paraId="0C4737C6" w14:textId="23D5F8C5" w:rsidR="00766037" w:rsidRDefault="00766037" w:rsidP="00C647E4">
      <w:pPr>
        <w:pStyle w:val="Akapitzlist"/>
        <w:numPr>
          <w:ilvl w:val="0"/>
          <w:numId w:val="52"/>
        </w:numPr>
        <w:spacing w:before="120" w:after="120" w:line="360" w:lineRule="auto"/>
        <w:ind w:left="142" w:right="-2"/>
        <w:jc w:val="both"/>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 xml:space="preserve">Wykonawca, który polega na zdolnościach lub sytuacji innych podmiotów, musi udowodnić Zamawiającemu, że realizując zamówienie, będzie </w:t>
      </w:r>
      <w:r>
        <w:rPr>
          <w:rFonts w:ascii="Century Gothic" w:eastAsia="Times New Roman" w:hAnsi="Century Gothic" w:cs="Arial"/>
          <w:color w:val="000000"/>
          <w:sz w:val="24"/>
          <w:szCs w:val="24"/>
          <w:lang w:eastAsia="pl-PL"/>
        </w:rPr>
        <w:lastRenderedPageBreak/>
        <w:t>dysponował niezbędnymi zasobami tych podmiotów, oraz wykazać mo</w:t>
      </w:r>
      <w:r w:rsidR="00C647E4">
        <w:rPr>
          <w:rFonts w:ascii="Century Gothic" w:eastAsia="Times New Roman" w:hAnsi="Century Gothic" w:cs="Arial"/>
          <w:color w:val="000000"/>
          <w:sz w:val="24"/>
          <w:szCs w:val="24"/>
          <w:lang w:eastAsia="pl-PL"/>
        </w:rPr>
        <w:t xml:space="preserve">żliwości przerobowe podmiotów, </w:t>
      </w:r>
      <w:r>
        <w:rPr>
          <w:rFonts w:ascii="Century Gothic" w:eastAsia="Times New Roman" w:hAnsi="Century Gothic" w:cs="Arial"/>
          <w:color w:val="000000"/>
          <w:sz w:val="24"/>
          <w:szCs w:val="24"/>
          <w:lang w:eastAsia="pl-PL"/>
        </w:rPr>
        <w:t>w szczególności przedstawiaj</w:t>
      </w:r>
      <w:r w:rsidR="00C647E4">
        <w:rPr>
          <w:rFonts w:ascii="Century Gothic" w:eastAsia="Times New Roman" w:hAnsi="Century Gothic" w:cs="Arial"/>
          <w:color w:val="000000"/>
          <w:sz w:val="24"/>
          <w:szCs w:val="24"/>
          <w:lang w:eastAsia="pl-PL"/>
        </w:rPr>
        <w:t xml:space="preserve">ąc zobowiązanie tych podmiotów </w:t>
      </w:r>
      <w:r>
        <w:rPr>
          <w:rFonts w:ascii="Century Gothic" w:eastAsia="Times New Roman" w:hAnsi="Century Gothic" w:cs="Arial"/>
          <w:color w:val="000000"/>
          <w:sz w:val="24"/>
          <w:szCs w:val="24"/>
          <w:lang w:eastAsia="pl-PL"/>
        </w:rPr>
        <w:t>do oddania mu do dyspozycji niezbędnych zasobów na potrzeby realizacji zamówienia.</w:t>
      </w:r>
    </w:p>
    <w:p w14:paraId="23335A8F" w14:textId="77777777" w:rsidR="002A17FD" w:rsidRDefault="002A17FD" w:rsidP="00C647E4">
      <w:pPr>
        <w:pStyle w:val="Akapitzlist"/>
        <w:numPr>
          <w:ilvl w:val="0"/>
          <w:numId w:val="52"/>
        </w:numPr>
        <w:spacing w:before="120" w:after="120" w:line="360" w:lineRule="auto"/>
        <w:ind w:left="142" w:right="-2"/>
        <w:jc w:val="both"/>
        <w:rPr>
          <w:rFonts w:ascii="Century Gothic" w:eastAsia="Times New Roman" w:hAnsi="Century Gothic" w:cs="Arial"/>
          <w:color w:val="000000"/>
          <w:sz w:val="24"/>
          <w:szCs w:val="24"/>
          <w:lang w:eastAsia="pl-PL"/>
        </w:rPr>
      </w:pPr>
      <w:r>
        <w:rPr>
          <w:rFonts w:ascii="Century Gothic" w:eastAsia="Times New Roman" w:hAnsi="Century Gothic" w:cs="Arial"/>
          <w:color w:val="000000"/>
          <w:sz w:val="24"/>
          <w:szCs w:val="24"/>
          <w:lang w:eastAsia="pl-PL"/>
        </w:rPr>
        <w:t xml:space="preserve">Zamawiający może na każdym etapie postępowania, uznać, </w:t>
      </w:r>
      <w:r>
        <w:rPr>
          <w:rFonts w:ascii="Century Gothic" w:eastAsia="Times New Roman" w:hAnsi="Century Gothic" w:cs="Arial"/>
          <w:color w:val="000000"/>
          <w:sz w:val="24"/>
          <w:szCs w:val="24"/>
          <w:lang w:eastAsia="pl-PL"/>
        </w:rPr>
        <w:br/>
        <w:t xml:space="preserve">że Wykonawca nie posiada wymaganych zdolności, jeżeli posiadanie przez Wykonawcę sprzecznych interesów, w szczególności zaangażowanie zasobów technicznych lub zawodowych Wykonawcy </w:t>
      </w:r>
      <w:r>
        <w:rPr>
          <w:rFonts w:ascii="Century Gothic" w:eastAsia="Times New Roman" w:hAnsi="Century Gothic" w:cs="Arial"/>
          <w:color w:val="000000"/>
          <w:sz w:val="24"/>
          <w:szCs w:val="24"/>
          <w:lang w:eastAsia="pl-PL"/>
        </w:rPr>
        <w:br/>
        <w:t>w inne przedsięwzięcia gospodarcze Wykonawcy może mieć negatywny wpływ na realizację zamówienia.</w:t>
      </w:r>
    </w:p>
    <w:p w14:paraId="0425D933" w14:textId="77777777" w:rsidR="008A7C4C" w:rsidRDefault="008A7C4C" w:rsidP="00C647E4">
      <w:pPr>
        <w:pStyle w:val="Akapitzlist"/>
        <w:numPr>
          <w:ilvl w:val="0"/>
          <w:numId w:val="52"/>
        </w:numPr>
        <w:spacing w:before="120" w:after="120" w:line="360" w:lineRule="auto"/>
        <w:ind w:left="142" w:right="-2"/>
        <w:jc w:val="both"/>
        <w:rPr>
          <w:rFonts w:ascii="Century Gothic" w:eastAsia="Times New Roman" w:hAnsi="Century Gothic" w:cs="Arial"/>
          <w:color w:val="000000"/>
          <w:sz w:val="24"/>
          <w:szCs w:val="24"/>
          <w:lang w:eastAsia="pl-PL"/>
        </w:rPr>
      </w:pPr>
      <w:r w:rsidRPr="0028696D">
        <w:rPr>
          <w:rFonts w:ascii="Century Gothic" w:eastAsia="Times New Roman" w:hAnsi="Century Gothic" w:cs="Arial"/>
          <w:color w:val="000000"/>
          <w:sz w:val="24"/>
          <w:szCs w:val="24"/>
          <w:lang w:eastAsia="pl-PL"/>
        </w:rPr>
        <w:t>Wykonawca może zostać wykluczony przez Zamawiającego na każdym etapie postępowania o udzielenie zamówienia publicznego.</w:t>
      </w:r>
    </w:p>
    <w:p w14:paraId="192FA991" w14:textId="0E5FE2C1" w:rsidR="000C4DD4" w:rsidRPr="000C4DD4" w:rsidRDefault="000C4DD4" w:rsidP="00C647E4">
      <w:pPr>
        <w:pStyle w:val="Akapitzlist"/>
        <w:numPr>
          <w:ilvl w:val="0"/>
          <w:numId w:val="52"/>
        </w:numPr>
        <w:spacing w:before="120" w:after="120" w:line="360" w:lineRule="auto"/>
        <w:ind w:left="142" w:right="-2"/>
        <w:jc w:val="both"/>
        <w:rPr>
          <w:rFonts w:ascii="Century Gothic" w:eastAsia="Times New Roman" w:hAnsi="Century Gothic" w:cs="Arial"/>
          <w:color w:val="000000"/>
          <w:sz w:val="24"/>
          <w:szCs w:val="24"/>
          <w:lang w:eastAsia="pl-PL"/>
        </w:rPr>
      </w:pPr>
      <w:r w:rsidRPr="000C4DD4">
        <w:rPr>
          <w:rFonts w:ascii="Century Gothic" w:eastAsia="Times New Roman" w:hAnsi="Century Gothic" w:cs="Arial"/>
          <w:color w:val="000000"/>
          <w:sz w:val="24"/>
          <w:szCs w:val="24"/>
          <w:lang w:eastAsia="pl-PL"/>
        </w:rPr>
        <w:t xml:space="preserve">Zamawiający żąda od Wykonawcy, który podlega na zdolnościach technicznych lub zawodowych lub sytuacji finansowej lub ekonomicznej podmiotów udostępniających zasoby na zasadach określonych w art. 118 ustawy Pzp, przedstawienia podmiotowych środków dowodowych, </w:t>
      </w:r>
      <w:r w:rsidRPr="000C4DD4">
        <w:rPr>
          <w:rFonts w:ascii="Century Gothic" w:eastAsia="Times New Roman" w:hAnsi="Century Gothic" w:cs="Arial"/>
          <w:color w:val="000000"/>
          <w:sz w:val="24"/>
          <w:szCs w:val="24"/>
          <w:lang w:eastAsia="pl-PL"/>
        </w:rPr>
        <w:br/>
        <w:t>o których mowa w</w:t>
      </w:r>
      <w:r w:rsidR="00181646">
        <w:rPr>
          <w:rFonts w:ascii="Century Gothic" w:eastAsia="Times New Roman" w:hAnsi="Century Gothic" w:cs="Arial"/>
          <w:color w:val="000000"/>
          <w:sz w:val="24"/>
          <w:szCs w:val="24"/>
          <w:lang w:eastAsia="pl-PL"/>
        </w:rPr>
        <w:t xml:space="preserve"> rozdziale </w:t>
      </w:r>
      <w:r w:rsidR="00181646" w:rsidRPr="005A281E">
        <w:rPr>
          <w:rFonts w:ascii="Century Gothic" w:eastAsia="Times New Roman" w:hAnsi="Century Gothic" w:cs="Arial"/>
          <w:color w:val="000000"/>
          <w:sz w:val="24"/>
          <w:szCs w:val="24"/>
          <w:lang w:eastAsia="pl-PL"/>
        </w:rPr>
        <w:t xml:space="preserve">XVI ust. </w:t>
      </w:r>
      <w:r w:rsidR="005A281E" w:rsidRPr="005A281E">
        <w:rPr>
          <w:rFonts w:ascii="Century Gothic" w:eastAsia="Times New Roman" w:hAnsi="Century Gothic" w:cs="Arial"/>
          <w:color w:val="000000"/>
          <w:sz w:val="24"/>
          <w:szCs w:val="24"/>
          <w:lang w:eastAsia="pl-PL"/>
        </w:rPr>
        <w:t>3 ppkt 3.1</w:t>
      </w:r>
      <w:r w:rsidR="00363316">
        <w:rPr>
          <w:rFonts w:ascii="Century Gothic" w:eastAsia="Times New Roman" w:hAnsi="Century Gothic" w:cs="Arial"/>
          <w:color w:val="000000"/>
          <w:sz w:val="24"/>
          <w:szCs w:val="24"/>
          <w:lang w:eastAsia="pl-PL"/>
        </w:rPr>
        <w:t xml:space="preserve"> </w:t>
      </w:r>
      <w:r w:rsidR="00181646" w:rsidRPr="005A281E">
        <w:rPr>
          <w:rFonts w:ascii="Century Gothic" w:eastAsia="Times New Roman" w:hAnsi="Century Gothic" w:cs="Arial"/>
          <w:color w:val="000000"/>
          <w:sz w:val="24"/>
          <w:szCs w:val="24"/>
          <w:lang w:eastAsia="pl-PL"/>
        </w:rPr>
        <w:t>SWZ</w:t>
      </w:r>
      <w:r w:rsidRPr="000C4DD4">
        <w:rPr>
          <w:rFonts w:ascii="Century Gothic" w:eastAsia="Times New Roman" w:hAnsi="Century Gothic" w:cs="Arial"/>
          <w:color w:val="000000"/>
          <w:sz w:val="24"/>
          <w:szCs w:val="24"/>
          <w:lang w:eastAsia="pl-PL"/>
        </w:rPr>
        <w:t xml:space="preserve"> dotyczących tych podmiotów, potwierdzających, że nie zachodzą wobec tych podmiotów podstawy wykluczenia z postępowania.</w:t>
      </w:r>
    </w:p>
    <w:p w14:paraId="106BF8AC" w14:textId="54DA5983" w:rsidR="000C4DD4" w:rsidRPr="000C4DD4" w:rsidRDefault="000C4DD4" w:rsidP="00C647E4">
      <w:pPr>
        <w:pStyle w:val="Akapitzlist"/>
        <w:numPr>
          <w:ilvl w:val="0"/>
          <w:numId w:val="52"/>
        </w:numPr>
        <w:spacing w:before="120" w:after="120" w:line="360" w:lineRule="auto"/>
        <w:ind w:left="142" w:right="-2"/>
        <w:jc w:val="both"/>
        <w:rPr>
          <w:rFonts w:ascii="Century Gothic" w:eastAsia="Times New Roman" w:hAnsi="Century Gothic" w:cs="Arial"/>
          <w:color w:val="000000"/>
          <w:sz w:val="24"/>
          <w:szCs w:val="24"/>
          <w:lang w:eastAsia="pl-PL"/>
        </w:rPr>
      </w:pPr>
      <w:r w:rsidRPr="00283F4F">
        <w:rPr>
          <w:rFonts w:ascii="Century Gothic" w:eastAsia="Times New Roman" w:hAnsi="Century Gothic" w:cs="Arial"/>
          <w:color w:val="000000"/>
          <w:sz w:val="24"/>
          <w:szCs w:val="24"/>
          <w:lang w:eastAsia="pl-PL"/>
        </w:rPr>
        <w:t>Zamawiający nie stawia wymogu, aby Wykonawca, który zamierza powierzyć wykonanie części zamówienia Podwykonawcy nie będącemu podmiotem udostępniającym zasoby na zasadach, o których mowa w art. 118 ustawy Pzp, przedstawienia podmiotowych środków dowodowych potwierdzających, że nie zachodzą wobec Podwykonawcy podstawy wykluczenia z postępowania.</w:t>
      </w:r>
    </w:p>
    <w:tbl>
      <w:tblPr>
        <w:tblStyle w:val="Tabela-Siatka"/>
        <w:tblW w:w="0" w:type="auto"/>
        <w:tblLook w:val="04A0" w:firstRow="1" w:lastRow="0" w:firstColumn="1" w:lastColumn="0" w:noHBand="0" w:noVBand="1"/>
      </w:tblPr>
      <w:tblGrid>
        <w:gridCol w:w="9030"/>
      </w:tblGrid>
      <w:tr w:rsidR="00B81D90" w:rsidRPr="00B81D90" w14:paraId="54E2A457" w14:textId="77777777" w:rsidTr="000A7289">
        <w:trPr>
          <w:trHeight w:val="589"/>
        </w:trPr>
        <w:tc>
          <w:tcPr>
            <w:tcW w:w="9060" w:type="dxa"/>
            <w:shd w:val="clear" w:color="auto" w:fill="F7CAAC" w:themeFill="accent2" w:themeFillTint="66"/>
          </w:tcPr>
          <w:p w14:paraId="3B0A2450" w14:textId="77777777" w:rsidR="00664398" w:rsidRPr="007C63C8" w:rsidRDefault="00B81D90" w:rsidP="005A2B8C">
            <w:pPr>
              <w:spacing w:before="120" w:after="120" w:line="360" w:lineRule="auto"/>
              <w:ind w:right="23"/>
              <w:rPr>
                <w:rFonts w:ascii="Century Gothic" w:eastAsia="Times New Roman" w:hAnsi="Century Gothic" w:cs="Arial"/>
                <w:b/>
                <w:color w:val="000000"/>
                <w:sz w:val="24"/>
                <w:szCs w:val="24"/>
                <w:lang w:eastAsia="pl-PL"/>
              </w:rPr>
            </w:pPr>
            <w:r w:rsidRPr="007C63C8">
              <w:rPr>
                <w:rFonts w:ascii="Century Gothic" w:eastAsia="Times New Roman" w:hAnsi="Century Gothic" w:cs="Arial"/>
                <w:b/>
                <w:color w:val="000000"/>
                <w:sz w:val="24"/>
                <w:szCs w:val="24"/>
                <w:lang w:eastAsia="pl-PL"/>
              </w:rPr>
              <w:t>Rozdział XV</w:t>
            </w:r>
            <w:r w:rsidR="00A24F14" w:rsidRPr="007C63C8">
              <w:rPr>
                <w:rFonts w:ascii="Century Gothic" w:eastAsia="Times New Roman" w:hAnsi="Century Gothic" w:cs="Arial"/>
                <w:b/>
                <w:color w:val="000000"/>
                <w:sz w:val="24"/>
                <w:szCs w:val="24"/>
                <w:lang w:eastAsia="pl-PL"/>
              </w:rPr>
              <w:t>I</w:t>
            </w:r>
            <w:r w:rsidR="00FA4882" w:rsidRPr="007C63C8">
              <w:rPr>
                <w:rFonts w:ascii="Century Gothic" w:eastAsia="Times New Roman" w:hAnsi="Century Gothic" w:cs="Arial"/>
                <w:b/>
                <w:color w:val="000000"/>
                <w:sz w:val="24"/>
                <w:szCs w:val="24"/>
                <w:lang w:eastAsia="pl-PL"/>
              </w:rPr>
              <w:t>.</w:t>
            </w:r>
          </w:p>
          <w:p w14:paraId="0F1FE00A" w14:textId="3036BCF0" w:rsidR="00B81D90" w:rsidRPr="007C388C" w:rsidRDefault="004C14D4" w:rsidP="00DF7F6A">
            <w:pPr>
              <w:spacing w:before="120" w:after="120" w:line="360" w:lineRule="auto"/>
              <w:ind w:right="23"/>
              <w:jc w:val="both"/>
              <w:rPr>
                <w:rFonts w:ascii="Century Gothic" w:eastAsia="Times New Roman" w:hAnsi="Century Gothic" w:cs="Arial"/>
                <w:b/>
                <w:color w:val="000000"/>
                <w:sz w:val="24"/>
                <w:szCs w:val="24"/>
                <w:u w:val="single"/>
                <w:lang w:eastAsia="pl-PL"/>
              </w:rPr>
            </w:pPr>
            <w:r>
              <w:rPr>
                <w:rFonts w:ascii="Century Gothic" w:eastAsia="Times New Roman" w:hAnsi="Century Gothic" w:cs="Arial"/>
                <w:b/>
                <w:color w:val="000000"/>
                <w:sz w:val="24"/>
                <w:szCs w:val="24"/>
                <w:lang w:eastAsia="pl-PL"/>
              </w:rPr>
              <w:t xml:space="preserve">Wykaz oświadczeń i/lub dokumentów, w tym </w:t>
            </w:r>
            <w:r w:rsidR="00DF7F6A">
              <w:rPr>
                <w:rFonts w:ascii="Century Gothic" w:eastAsia="Times New Roman" w:hAnsi="Century Gothic" w:cs="Arial"/>
                <w:b/>
                <w:color w:val="000000"/>
                <w:sz w:val="24"/>
                <w:szCs w:val="24"/>
                <w:lang w:eastAsia="pl-PL"/>
              </w:rPr>
              <w:t>p</w:t>
            </w:r>
            <w:r w:rsidR="000532F8">
              <w:rPr>
                <w:rFonts w:ascii="Century Gothic" w:eastAsia="Times New Roman" w:hAnsi="Century Gothic" w:cs="Arial"/>
                <w:b/>
                <w:color w:val="000000"/>
                <w:sz w:val="24"/>
                <w:szCs w:val="24"/>
                <w:lang w:eastAsia="pl-PL"/>
              </w:rPr>
              <w:t>o</w:t>
            </w:r>
            <w:r w:rsidR="00BA621B">
              <w:rPr>
                <w:rFonts w:ascii="Century Gothic" w:eastAsia="Times New Roman" w:hAnsi="Century Gothic" w:cs="Arial"/>
                <w:b/>
                <w:color w:val="000000"/>
                <w:sz w:val="24"/>
                <w:szCs w:val="24"/>
                <w:lang w:eastAsia="pl-PL"/>
              </w:rPr>
              <w:t>dmiotow</w:t>
            </w:r>
            <w:r>
              <w:rPr>
                <w:rFonts w:ascii="Century Gothic" w:eastAsia="Times New Roman" w:hAnsi="Century Gothic" w:cs="Arial"/>
                <w:b/>
                <w:color w:val="000000"/>
                <w:sz w:val="24"/>
                <w:szCs w:val="24"/>
                <w:lang w:eastAsia="pl-PL"/>
              </w:rPr>
              <w:t>ych</w:t>
            </w:r>
            <w:r w:rsidR="00BA621B">
              <w:rPr>
                <w:rFonts w:ascii="Century Gothic" w:eastAsia="Times New Roman" w:hAnsi="Century Gothic" w:cs="Arial"/>
                <w:b/>
                <w:color w:val="000000"/>
                <w:sz w:val="24"/>
                <w:szCs w:val="24"/>
                <w:lang w:eastAsia="pl-PL"/>
              </w:rPr>
              <w:t xml:space="preserve"> środk</w:t>
            </w:r>
            <w:r>
              <w:rPr>
                <w:rFonts w:ascii="Century Gothic" w:eastAsia="Times New Roman" w:hAnsi="Century Gothic" w:cs="Arial"/>
                <w:b/>
                <w:color w:val="000000"/>
                <w:sz w:val="24"/>
                <w:szCs w:val="24"/>
                <w:lang w:eastAsia="pl-PL"/>
              </w:rPr>
              <w:t>ów</w:t>
            </w:r>
            <w:r w:rsidR="00BA621B">
              <w:rPr>
                <w:rFonts w:ascii="Century Gothic" w:eastAsia="Times New Roman" w:hAnsi="Century Gothic" w:cs="Arial"/>
                <w:b/>
                <w:color w:val="000000"/>
                <w:sz w:val="24"/>
                <w:szCs w:val="24"/>
                <w:lang w:eastAsia="pl-PL"/>
              </w:rPr>
              <w:t xml:space="preserve"> dowodow</w:t>
            </w:r>
            <w:r>
              <w:rPr>
                <w:rFonts w:ascii="Century Gothic" w:eastAsia="Times New Roman" w:hAnsi="Century Gothic" w:cs="Arial"/>
                <w:b/>
                <w:color w:val="000000"/>
                <w:sz w:val="24"/>
                <w:szCs w:val="24"/>
                <w:lang w:eastAsia="pl-PL"/>
              </w:rPr>
              <w:t xml:space="preserve">ych, potwierdzających spełnienie warunków udziału </w:t>
            </w:r>
            <w:r w:rsidR="00BF388F">
              <w:rPr>
                <w:rFonts w:ascii="Century Gothic" w:eastAsia="Times New Roman" w:hAnsi="Century Gothic" w:cs="Arial"/>
                <w:b/>
                <w:color w:val="000000"/>
                <w:sz w:val="24"/>
                <w:szCs w:val="24"/>
                <w:lang w:eastAsia="pl-PL"/>
              </w:rPr>
              <w:br/>
            </w:r>
            <w:r>
              <w:rPr>
                <w:rFonts w:ascii="Century Gothic" w:eastAsia="Times New Roman" w:hAnsi="Century Gothic" w:cs="Arial"/>
                <w:b/>
                <w:color w:val="000000"/>
                <w:sz w:val="24"/>
                <w:szCs w:val="24"/>
                <w:lang w:eastAsia="pl-PL"/>
              </w:rPr>
              <w:t>w postępowaniu oraz brak podstaw do wyklucz</w:t>
            </w:r>
            <w:r w:rsidR="0020585F">
              <w:rPr>
                <w:rFonts w:ascii="Century Gothic" w:eastAsia="Times New Roman" w:hAnsi="Century Gothic" w:cs="Arial"/>
                <w:b/>
                <w:color w:val="000000"/>
                <w:sz w:val="24"/>
                <w:szCs w:val="24"/>
                <w:lang w:eastAsia="pl-PL"/>
              </w:rPr>
              <w:t>e</w:t>
            </w:r>
            <w:r w:rsidR="00DF7F6A">
              <w:rPr>
                <w:rFonts w:ascii="Century Gothic" w:eastAsia="Times New Roman" w:hAnsi="Century Gothic" w:cs="Arial"/>
                <w:b/>
                <w:color w:val="000000"/>
                <w:sz w:val="24"/>
                <w:szCs w:val="24"/>
                <w:lang w:eastAsia="pl-PL"/>
              </w:rPr>
              <w:t>nia</w:t>
            </w:r>
          </w:p>
        </w:tc>
      </w:tr>
    </w:tbl>
    <w:p w14:paraId="2CA842EF" w14:textId="77777777" w:rsidR="00342797" w:rsidRDefault="00C12DAE" w:rsidP="007C4318">
      <w:pPr>
        <w:numPr>
          <w:ilvl w:val="0"/>
          <w:numId w:val="20"/>
        </w:numPr>
        <w:suppressAutoHyphens/>
        <w:spacing w:before="120" w:after="120" w:line="360" w:lineRule="auto"/>
        <w:jc w:val="both"/>
        <w:rPr>
          <w:rFonts w:ascii="Century Gothic" w:hAnsi="Century Gothic" w:cs="Arial"/>
          <w:sz w:val="24"/>
          <w:szCs w:val="24"/>
        </w:rPr>
      </w:pPr>
      <w:r>
        <w:rPr>
          <w:rFonts w:ascii="Century Gothic" w:hAnsi="Century Gothic" w:cs="Arial"/>
          <w:sz w:val="24"/>
          <w:szCs w:val="24"/>
        </w:rPr>
        <w:t xml:space="preserve">Na potwierdzenie </w:t>
      </w:r>
      <w:r w:rsidRPr="008728DE">
        <w:rPr>
          <w:rFonts w:ascii="Century Gothic" w:hAnsi="Century Gothic" w:cs="Arial"/>
          <w:sz w:val="24"/>
          <w:szCs w:val="24"/>
        </w:rPr>
        <w:t xml:space="preserve">spełnienia warunków udziału w postępowaniu </w:t>
      </w:r>
      <w:r w:rsidRPr="008728DE">
        <w:rPr>
          <w:rFonts w:ascii="Century Gothic" w:hAnsi="Century Gothic" w:cs="Arial"/>
          <w:sz w:val="24"/>
          <w:szCs w:val="24"/>
        </w:rPr>
        <w:br/>
        <w:t>oraz w celu wykazania braku podstaw do wykluczenia z postępowania</w:t>
      </w:r>
      <w:r>
        <w:rPr>
          <w:rFonts w:ascii="Century Gothic" w:hAnsi="Century Gothic" w:cs="Arial"/>
          <w:sz w:val="24"/>
          <w:szCs w:val="24"/>
        </w:rPr>
        <w:t xml:space="preserve"> </w:t>
      </w:r>
      <w:r w:rsidR="00935916">
        <w:rPr>
          <w:rFonts w:ascii="Century Gothic" w:hAnsi="Century Gothic" w:cs="Arial"/>
          <w:sz w:val="24"/>
          <w:szCs w:val="24"/>
        </w:rPr>
        <w:br/>
      </w:r>
      <w:r w:rsidRPr="00342797">
        <w:rPr>
          <w:rFonts w:ascii="Century Gothic" w:hAnsi="Century Gothic" w:cs="Arial"/>
          <w:sz w:val="24"/>
          <w:szCs w:val="24"/>
        </w:rPr>
        <w:t>wraz z ofertą należy złożyć następujące dokumenty:</w:t>
      </w:r>
    </w:p>
    <w:p w14:paraId="22CE4BD3" w14:textId="167D97FD" w:rsidR="00342797" w:rsidRPr="00342797" w:rsidRDefault="00342797" w:rsidP="007C4318">
      <w:pPr>
        <w:numPr>
          <w:ilvl w:val="1"/>
          <w:numId w:val="20"/>
        </w:numPr>
        <w:suppressAutoHyphens/>
        <w:spacing w:before="120" w:after="120" w:line="360" w:lineRule="auto"/>
        <w:jc w:val="both"/>
        <w:rPr>
          <w:rFonts w:ascii="Century Gothic" w:hAnsi="Century Gothic" w:cs="Arial"/>
          <w:sz w:val="24"/>
          <w:szCs w:val="24"/>
        </w:rPr>
      </w:pPr>
      <w:r w:rsidRPr="00342797">
        <w:rPr>
          <w:rFonts w:ascii="Century Gothic" w:hAnsi="Century Gothic"/>
          <w:sz w:val="24"/>
          <w:szCs w:val="24"/>
        </w:rPr>
        <w:t xml:space="preserve">oświadczenie w formie Jednolitego Europejskiego Dokumentu Zamówienia (JEDZ), sporządzone zgodnie ze wzorem formularza </w:t>
      </w:r>
      <w:r w:rsidRPr="00342797">
        <w:rPr>
          <w:rFonts w:ascii="Century Gothic" w:hAnsi="Century Gothic"/>
          <w:sz w:val="24"/>
          <w:szCs w:val="24"/>
        </w:rPr>
        <w:lastRenderedPageBreak/>
        <w:t xml:space="preserve">określonym w rozporządzeniu wykonawczym Komisji Europejskiej wydanym na podstawie art. 59 ust. 2 dyrektywy 2014/24/UE, którego wzór stanowi </w:t>
      </w:r>
      <w:r w:rsidRPr="003B7649">
        <w:rPr>
          <w:rFonts w:ascii="Century Gothic" w:hAnsi="Century Gothic"/>
          <w:sz w:val="24"/>
          <w:szCs w:val="24"/>
        </w:rPr>
        <w:t xml:space="preserve">załącznik nr </w:t>
      </w:r>
      <w:r w:rsidR="003B7649">
        <w:rPr>
          <w:rFonts w:ascii="Century Gothic" w:hAnsi="Century Gothic"/>
          <w:sz w:val="24"/>
          <w:szCs w:val="24"/>
        </w:rPr>
        <w:t>4</w:t>
      </w:r>
      <w:r w:rsidRPr="00342797">
        <w:rPr>
          <w:rFonts w:ascii="Century Gothic" w:hAnsi="Century Gothic"/>
          <w:sz w:val="24"/>
          <w:szCs w:val="24"/>
        </w:rPr>
        <w:t xml:space="preserve"> do specyfikacji. Informacje zawarte w oświadczeniu stanowić będą wstępne potwierdzenie, że Wykonawca nie podlega wykluczeniu z postępowania oraz spełnia warunki udziału w postępowaniu. Wykonawca wypełniając JEDZ w części IV: Kryteria kwalifikacji zaznacza wyłącznie sekcję </w:t>
      </w:r>
      <w:r w:rsidRPr="00342797">
        <w:rPr>
          <w:rFonts w:ascii="Century Gothic" w:hAnsi="Century Gothic"/>
          <w:sz w:val="24"/>
          <w:szCs w:val="24"/>
        </w:rPr>
        <w:sym w:font="Symbol" w:char="F061"/>
      </w:r>
      <w:r w:rsidRPr="00342797">
        <w:rPr>
          <w:rFonts w:ascii="Century Gothic" w:hAnsi="Century Gothic"/>
          <w:sz w:val="24"/>
          <w:szCs w:val="24"/>
        </w:rPr>
        <w:t>: Ogólne oświadczenie dotyczące wszystkich kryteriów kwalifikacji, nie wypełniając sekcji A-D części</w:t>
      </w:r>
      <w:r w:rsidRPr="00342797">
        <w:rPr>
          <w:rFonts w:ascii="Century Gothic" w:hAnsi="Century Gothic"/>
          <w:spacing w:val="-23"/>
          <w:sz w:val="24"/>
          <w:szCs w:val="24"/>
        </w:rPr>
        <w:t xml:space="preserve"> </w:t>
      </w:r>
      <w:r w:rsidRPr="00342797">
        <w:rPr>
          <w:rFonts w:ascii="Century Gothic" w:hAnsi="Century Gothic"/>
          <w:sz w:val="24"/>
          <w:szCs w:val="24"/>
        </w:rPr>
        <w:t>IV. Wykonawca może korzystać z elektronicznego narzędzia do wypełniania JEDZ/ESPD, dostępnego pod linkiem</w:t>
      </w:r>
      <w:r w:rsidRPr="00342797">
        <w:rPr>
          <w:rFonts w:ascii="Century Gothic" w:hAnsi="Century Gothic"/>
          <w:color w:val="0000FF"/>
          <w:sz w:val="24"/>
          <w:szCs w:val="24"/>
        </w:rPr>
        <w:t xml:space="preserve"> </w:t>
      </w:r>
      <w:hyperlink r:id="rId52">
        <w:r w:rsidRPr="00342797">
          <w:rPr>
            <w:rFonts w:ascii="Century Gothic" w:hAnsi="Century Gothic"/>
            <w:color w:val="0000FF"/>
            <w:sz w:val="24"/>
            <w:szCs w:val="24"/>
            <w:u w:val="single" w:color="0000FF"/>
          </w:rPr>
          <w:t>http://espd.uzp.gov.pl</w:t>
        </w:r>
        <w:r w:rsidRPr="00342797">
          <w:rPr>
            <w:rFonts w:ascii="Century Gothic" w:hAnsi="Century Gothic"/>
            <w:color w:val="0000FF"/>
            <w:sz w:val="24"/>
            <w:szCs w:val="24"/>
          </w:rPr>
          <w:t xml:space="preserve"> </w:t>
        </w:r>
      </w:hyperlink>
      <w:r w:rsidRPr="00342797">
        <w:rPr>
          <w:rFonts w:ascii="Century Gothic" w:hAnsi="Century Gothic"/>
          <w:sz w:val="24"/>
          <w:szCs w:val="24"/>
        </w:rPr>
        <w:t xml:space="preserve">lub innych dostępnych narzędzi lub oprogramowania, które umożliwiają wypełnienie JEDZ i utworzenie dokumentu elektronicznego. </w:t>
      </w:r>
    </w:p>
    <w:p w14:paraId="1C4E2AE4" w14:textId="0C16A64B" w:rsidR="00342797" w:rsidRPr="00342797" w:rsidRDefault="00342797" w:rsidP="007C4318">
      <w:pPr>
        <w:numPr>
          <w:ilvl w:val="1"/>
          <w:numId w:val="20"/>
        </w:numPr>
        <w:suppressAutoHyphens/>
        <w:spacing w:before="120" w:after="120" w:line="360" w:lineRule="auto"/>
        <w:jc w:val="both"/>
        <w:rPr>
          <w:rFonts w:ascii="Century Gothic" w:hAnsi="Century Gothic" w:cs="Arial"/>
          <w:sz w:val="24"/>
          <w:szCs w:val="24"/>
        </w:rPr>
      </w:pPr>
      <w:r w:rsidRPr="00342797">
        <w:rPr>
          <w:rFonts w:ascii="Century Gothic" w:hAnsi="Century Gothic"/>
          <w:sz w:val="24"/>
          <w:szCs w:val="24"/>
        </w:rPr>
        <w:t xml:space="preserve">Wykonawca wraz z ofertą zobowiązany jest również złożyć oświadczenie o braku podstaw wykluczenia,  o których mowa w Rozdziale XV ust. 1 pkt 3) i pkt 4) SWZ według wzoru stanowiącego Załącznik </w:t>
      </w:r>
      <w:r w:rsidRPr="003B7649">
        <w:rPr>
          <w:rFonts w:ascii="Century Gothic" w:hAnsi="Century Gothic"/>
          <w:sz w:val="24"/>
          <w:szCs w:val="24"/>
        </w:rPr>
        <w:t xml:space="preserve">nr </w:t>
      </w:r>
      <w:r w:rsidR="003B7649" w:rsidRPr="003B7649">
        <w:rPr>
          <w:rFonts w:ascii="Century Gothic" w:hAnsi="Century Gothic"/>
          <w:sz w:val="24"/>
          <w:szCs w:val="24"/>
        </w:rPr>
        <w:t>7</w:t>
      </w:r>
      <w:r w:rsidRPr="003B7649">
        <w:rPr>
          <w:rFonts w:ascii="Century Gothic" w:hAnsi="Century Gothic"/>
          <w:sz w:val="24"/>
          <w:szCs w:val="24"/>
        </w:rPr>
        <w:t xml:space="preserve"> do SWZ.</w:t>
      </w:r>
    </w:p>
    <w:p w14:paraId="38BBEBB4" w14:textId="3A63F42B" w:rsidR="00342797" w:rsidRPr="00342797" w:rsidRDefault="00342797" w:rsidP="007C4318">
      <w:pPr>
        <w:numPr>
          <w:ilvl w:val="1"/>
          <w:numId w:val="20"/>
        </w:numPr>
        <w:suppressAutoHyphens/>
        <w:spacing w:before="120" w:after="120" w:line="360" w:lineRule="auto"/>
        <w:jc w:val="both"/>
        <w:rPr>
          <w:rFonts w:ascii="Century Gothic" w:hAnsi="Century Gothic" w:cs="Arial"/>
          <w:bCs/>
          <w:sz w:val="24"/>
          <w:szCs w:val="24"/>
        </w:rPr>
      </w:pPr>
      <w:r w:rsidRPr="00342797">
        <w:rPr>
          <w:rFonts w:ascii="Century Gothic" w:hAnsi="Century Gothic" w:cs="Arial"/>
          <w:bCs/>
          <w:iCs/>
          <w:sz w:val="24"/>
          <w:szCs w:val="24"/>
        </w:rPr>
        <w:t>w przypadku wspólnego ubiegania się o zamówienie przez Wykonawców</w:t>
      </w:r>
      <w:r w:rsidRPr="00342797">
        <w:rPr>
          <w:rFonts w:ascii="Century Gothic" w:hAnsi="Century Gothic" w:cs="Arial"/>
          <w:sz w:val="24"/>
          <w:szCs w:val="24"/>
        </w:rPr>
        <w:t xml:space="preserve">: oświadczenie składane na podstawie art. 125 ust 1 ustawy Pzp, o którym mowa w punkcie 1.1. powyżej oraz oświadczenie, o którym mowa w punkcie 1.2. powyżej </w:t>
      </w:r>
      <w:r w:rsidRPr="00342797">
        <w:rPr>
          <w:rFonts w:ascii="Century Gothic" w:hAnsi="Century Gothic" w:cs="Arial"/>
          <w:bCs/>
          <w:sz w:val="24"/>
          <w:szCs w:val="24"/>
        </w:rPr>
        <w:t>składa każdy z Wykonawców wspólnie ubiegających się o zamówienie</w:t>
      </w:r>
      <w:r w:rsidRPr="00342797">
        <w:rPr>
          <w:rFonts w:ascii="Century Gothic" w:hAnsi="Century Gothic" w:cs="Arial"/>
          <w:sz w:val="24"/>
          <w:szCs w:val="24"/>
        </w:rPr>
        <w:t xml:space="preserve">. Oświadczenia te potwierdzają brak podstaw do wykluczenia oraz spełnianie warunków udziału w postępowaniu w zakresie, w jakim każdy z Wykonawców wykazuje spełnianie warunków udziału w postępowaniu, </w:t>
      </w:r>
    </w:p>
    <w:p w14:paraId="5564ADC8" w14:textId="10751505" w:rsidR="0072203F" w:rsidRDefault="00342797" w:rsidP="007C4318">
      <w:pPr>
        <w:numPr>
          <w:ilvl w:val="1"/>
          <w:numId w:val="20"/>
        </w:numPr>
        <w:suppressAutoHyphens/>
        <w:spacing w:before="120" w:after="120" w:line="360" w:lineRule="auto"/>
        <w:jc w:val="both"/>
        <w:rPr>
          <w:rFonts w:ascii="Century Gothic" w:hAnsi="Century Gothic" w:cs="Arial"/>
          <w:bCs/>
          <w:sz w:val="24"/>
          <w:szCs w:val="24"/>
        </w:rPr>
      </w:pPr>
      <w:r w:rsidRPr="00342797">
        <w:rPr>
          <w:rFonts w:ascii="Century Gothic" w:hAnsi="Century Gothic" w:cs="Arial"/>
          <w:bCs/>
          <w:sz w:val="24"/>
          <w:szCs w:val="24"/>
        </w:rPr>
        <w:t xml:space="preserve">w przypadku </w:t>
      </w:r>
      <w:r w:rsidR="00F240E1" w:rsidRPr="00342797">
        <w:rPr>
          <w:rFonts w:ascii="Century Gothic" w:hAnsi="Century Gothic" w:cs="Arial"/>
          <w:bCs/>
          <w:sz w:val="24"/>
          <w:szCs w:val="24"/>
        </w:rPr>
        <w:t>wspólnego ubiegania się o zamówienie przez Wykonawców</w:t>
      </w:r>
      <w:r w:rsidR="00F240E1" w:rsidRPr="00342797">
        <w:rPr>
          <w:rFonts w:ascii="Century Gothic" w:hAnsi="Century Gothic" w:cs="Arial"/>
          <w:sz w:val="24"/>
          <w:szCs w:val="24"/>
        </w:rPr>
        <w:t xml:space="preserve"> </w:t>
      </w:r>
      <w:r w:rsidRPr="00342797">
        <w:rPr>
          <w:rFonts w:ascii="Century Gothic" w:hAnsi="Century Gothic" w:cs="Arial"/>
          <w:sz w:val="24"/>
          <w:szCs w:val="24"/>
        </w:rPr>
        <w:t xml:space="preserve">wraz z ofertą składane jest oświadczenie </w:t>
      </w:r>
      <w:r w:rsidR="00F240E1" w:rsidRPr="00342797">
        <w:rPr>
          <w:rFonts w:ascii="Century Gothic" w:hAnsi="Century Gothic" w:cs="Arial"/>
          <w:sz w:val="24"/>
          <w:szCs w:val="24"/>
        </w:rPr>
        <w:t xml:space="preserve">na podstawie art. 117 ust. 4 ustawy </w:t>
      </w:r>
      <w:r w:rsidR="00FA4882" w:rsidRPr="00342797">
        <w:rPr>
          <w:rFonts w:ascii="Century Gothic" w:hAnsi="Century Gothic" w:cs="Arial"/>
          <w:sz w:val="24"/>
          <w:szCs w:val="24"/>
        </w:rPr>
        <w:t>P</w:t>
      </w:r>
      <w:r w:rsidRPr="00342797">
        <w:rPr>
          <w:rFonts w:ascii="Century Gothic" w:hAnsi="Century Gothic" w:cs="Arial"/>
          <w:sz w:val="24"/>
          <w:szCs w:val="24"/>
        </w:rPr>
        <w:t xml:space="preserve">zp, </w:t>
      </w:r>
      <w:r w:rsidR="00F240E1" w:rsidRPr="00342797">
        <w:rPr>
          <w:rFonts w:ascii="Century Gothic" w:hAnsi="Century Gothic" w:cs="Arial"/>
          <w:sz w:val="24"/>
          <w:szCs w:val="24"/>
        </w:rPr>
        <w:t>z którego wynika, które</w:t>
      </w:r>
      <w:r w:rsidR="00F240E1" w:rsidRPr="00342797">
        <w:rPr>
          <w:rFonts w:ascii="Century Gothic" w:hAnsi="Century Gothic" w:cs="Arial"/>
          <w:i/>
          <w:iCs/>
          <w:sz w:val="24"/>
          <w:szCs w:val="24"/>
        </w:rPr>
        <w:t xml:space="preserve"> </w:t>
      </w:r>
      <w:r w:rsidR="00F240E1" w:rsidRPr="00342797">
        <w:rPr>
          <w:rFonts w:ascii="Century Gothic" w:hAnsi="Century Gothic" w:cs="Arial"/>
          <w:iCs/>
          <w:sz w:val="24"/>
          <w:szCs w:val="24"/>
        </w:rPr>
        <w:t>usługi</w:t>
      </w:r>
      <w:r w:rsidR="00F240E1" w:rsidRPr="00342797">
        <w:rPr>
          <w:rFonts w:ascii="Century Gothic" w:hAnsi="Century Gothic" w:cs="Arial"/>
          <w:sz w:val="24"/>
          <w:szCs w:val="24"/>
        </w:rPr>
        <w:t xml:space="preserve"> wykonają </w:t>
      </w:r>
      <w:r w:rsidR="00F240E1" w:rsidRPr="00342797">
        <w:rPr>
          <w:rFonts w:ascii="Century Gothic" w:hAnsi="Century Gothic" w:cs="Arial"/>
          <w:bCs/>
          <w:sz w:val="24"/>
          <w:szCs w:val="24"/>
        </w:rPr>
        <w:t>poszczególni Wykonawcy</w:t>
      </w:r>
      <w:r w:rsidR="00F240E1" w:rsidRPr="00342797">
        <w:rPr>
          <w:rFonts w:ascii="Century Gothic" w:hAnsi="Century Gothic" w:cs="Arial"/>
          <w:sz w:val="24"/>
          <w:szCs w:val="24"/>
        </w:rPr>
        <w:t xml:space="preserve">, według wzoru stanowiącego </w:t>
      </w:r>
      <w:r w:rsidR="00F240E1" w:rsidRPr="00363316">
        <w:rPr>
          <w:rFonts w:ascii="Century Gothic" w:hAnsi="Century Gothic" w:cs="Arial"/>
          <w:sz w:val="24"/>
          <w:szCs w:val="24"/>
        </w:rPr>
        <w:t xml:space="preserve">załącznik nr </w:t>
      </w:r>
      <w:r w:rsidR="003B7649" w:rsidRPr="00363316">
        <w:rPr>
          <w:rFonts w:ascii="Century Gothic" w:hAnsi="Century Gothic" w:cs="Arial"/>
          <w:sz w:val="24"/>
          <w:szCs w:val="24"/>
        </w:rPr>
        <w:t>13</w:t>
      </w:r>
      <w:r w:rsidR="00F240E1" w:rsidRPr="00363316">
        <w:rPr>
          <w:rFonts w:ascii="Century Gothic" w:hAnsi="Century Gothic" w:cs="Arial"/>
          <w:sz w:val="24"/>
          <w:szCs w:val="24"/>
        </w:rPr>
        <w:t xml:space="preserve"> do SWZ;</w:t>
      </w:r>
    </w:p>
    <w:p w14:paraId="614C1607" w14:textId="77EDF6B9" w:rsidR="0072203F" w:rsidRPr="0072203F" w:rsidRDefault="0072203F" w:rsidP="007C4318">
      <w:pPr>
        <w:numPr>
          <w:ilvl w:val="1"/>
          <w:numId w:val="20"/>
        </w:numPr>
        <w:suppressAutoHyphens/>
        <w:spacing w:before="120" w:after="120" w:line="360" w:lineRule="auto"/>
        <w:jc w:val="both"/>
        <w:rPr>
          <w:rFonts w:ascii="Century Gothic" w:hAnsi="Century Gothic" w:cs="Arial"/>
          <w:bCs/>
          <w:sz w:val="24"/>
          <w:szCs w:val="24"/>
        </w:rPr>
      </w:pPr>
      <w:r w:rsidRPr="0072203F">
        <w:rPr>
          <w:rFonts w:ascii="Century Gothic" w:hAnsi="Century Gothic"/>
          <w:sz w:val="24"/>
          <w:szCs w:val="24"/>
        </w:rPr>
        <w:t xml:space="preserve">Wykonawca, który powołuje się na zasoby podmiotów udostępniających zasoby, w celu wykazania braku istnienia wobec nich podstaw wykluczenia oraz spełniania, w zakresie, w jakim powołuje się na ich zasoby, warunków udziału w postępowaniu przesyła – dla </w:t>
      </w:r>
      <w:r w:rsidRPr="0072203F">
        <w:rPr>
          <w:rFonts w:ascii="Century Gothic" w:hAnsi="Century Gothic"/>
          <w:sz w:val="24"/>
          <w:szCs w:val="24"/>
        </w:rPr>
        <w:lastRenderedPageBreak/>
        <w:t xml:space="preserve">każdego z podmiotów, których to dotyczy – odrębne, wypełnione i podpisane przez te podmioty, oświadczenie JEDZ oraz oświadczenie </w:t>
      </w:r>
      <w:r w:rsidRPr="003B7649">
        <w:rPr>
          <w:rFonts w:ascii="Century Gothic" w:hAnsi="Century Gothic"/>
          <w:sz w:val="24"/>
          <w:szCs w:val="24"/>
        </w:rPr>
        <w:t xml:space="preserve">według Załącznika nr </w:t>
      </w:r>
      <w:r w:rsidR="003B7649" w:rsidRPr="003B7649">
        <w:rPr>
          <w:rFonts w:ascii="Century Gothic" w:hAnsi="Century Gothic"/>
          <w:sz w:val="24"/>
          <w:szCs w:val="24"/>
        </w:rPr>
        <w:t>8</w:t>
      </w:r>
      <w:r w:rsidRPr="003B7649">
        <w:rPr>
          <w:rFonts w:ascii="Century Gothic" w:hAnsi="Century Gothic"/>
          <w:sz w:val="24"/>
          <w:szCs w:val="24"/>
        </w:rPr>
        <w:t xml:space="preserve"> do SWZ.</w:t>
      </w:r>
    </w:p>
    <w:p w14:paraId="7C0ED268" w14:textId="58D63DD4" w:rsidR="000E0803" w:rsidRDefault="000E0803" w:rsidP="007C4318">
      <w:pPr>
        <w:numPr>
          <w:ilvl w:val="0"/>
          <w:numId w:val="20"/>
        </w:numPr>
        <w:suppressAutoHyphens/>
        <w:spacing w:before="120" w:after="120" w:line="360" w:lineRule="auto"/>
        <w:jc w:val="both"/>
        <w:rPr>
          <w:rFonts w:ascii="Century Gothic" w:hAnsi="Century Gothic" w:cs="Arial"/>
          <w:sz w:val="24"/>
          <w:szCs w:val="24"/>
        </w:rPr>
      </w:pPr>
      <w:r>
        <w:rPr>
          <w:rFonts w:ascii="Century Gothic" w:hAnsi="Century Gothic" w:cs="Arial"/>
          <w:sz w:val="24"/>
          <w:szCs w:val="24"/>
        </w:rPr>
        <w:t>Informacje zawarte w ośw</w:t>
      </w:r>
      <w:r w:rsidR="00363316">
        <w:rPr>
          <w:rFonts w:ascii="Century Gothic" w:hAnsi="Century Gothic" w:cs="Arial"/>
          <w:sz w:val="24"/>
          <w:szCs w:val="24"/>
        </w:rPr>
        <w:t>iadczeniu, o którym  mowa w ust.</w:t>
      </w:r>
      <w:r>
        <w:rPr>
          <w:rFonts w:ascii="Century Gothic" w:hAnsi="Century Gothic" w:cs="Arial"/>
          <w:sz w:val="24"/>
          <w:szCs w:val="24"/>
        </w:rPr>
        <w:t xml:space="preserve"> 1 stanowią wstępne potwierdzenie, że Wykonawca nie podlega wykluczeniu </w:t>
      </w:r>
      <w:r>
        <w:rPr>
          <w:rFonts w:ascii="Century Gothic" w:hAnsi="Century Gothic" w:cs="Arial"/>
          <w:sz w:val="24"/>
          <w:szCs w:val="24"/>
        </w:rPr>
        <w:br/>
        <w:t>oraz spełnia warunki udziału w postępowaniu.</w:t>
      </w:r>
    </w:p>
    <w:p w14:paraId="5FAAC981" w14:textId="144C424B" w:rsidR="001F0DB9" w:rsidRDefault="001F0DB9" w:rsidP="007C4318">
      <w:pPr>
        <w:numPr>
          <w:ilvl w:val="0"/>
          <w:numId w:val="20"/>
        </w:numPr>
        <w:suppressAutoHyphens/>
        <w:spacing w:before="120" w:after="120" w:line="360" w:lineRule="auto"/>
        <w:jc w:val="both"/>
        <w:rPr>
          <w:rFonts w:ascii="Century Gothic" w:hAnsi="Century Gothic" w:cs="Arial"/>
          <w:sz w:val="24"/>
          <w:szCs w:val="24"/>
        </w:rPr>
      </w:pPr>
      <w:r w:rsidRPr="001F0DB9">
        <w:rPr>
          <w:rFonts w:ascii="Century Gothic" w:hAnsi="Century Gothic" w:cs="Arial"/>
          <w:sz w:val="24"/>
          <w:szCs w:val="24"/>
        </w:rPr>
        <w:t xml:space="preserve">Zamawiający wezwie Wykonawcę, którego </w:t>
      </w:r>
      <w:r w:rsidRPr="007C63C8">
        <w:rPr>
          <w:rFonts w:ascii="Century Gothic" w:hAnsi="Century Gothic" w:cs="Arial"/>
          <w:sz w:val="24"/>
          <w:szCs w:val="24"/>
        </w:rPr>
        <w:t>oferta została najwyżej oceniona, do złożenia w wyznaczonym terminie</w:t>
      </w:r>
      <w:r w:rsidR="00992F07">
        <w:rPr>
          <w:rFonts w:ascii="Century Gothic" w:hAnsi="Century Gothic" w:cs="Arial"/>
          <w:sz w:val="24"/>
          <w:szCs w:val="24"/>
        </w:rPr>
        <w:t>, nie krótszym niż 10</w:t>
      </w:r>
      <w:r w:rsidRPr="001F0DB9">
        <w:rPr>
          <w:rFonts w:ascii="Century Gothic" w:hAnsi="Century Gothic" w:cs="Arial"/>
          <w:sz w:val="24"/>
          <w:szCs w:val="24"/>
        </w:rPr>
        <w:t xml:space="preserve"> dni </w:t>
      </w:r>
      <w:r w:rsidRPr="001F0DB9">
        <w:rPr>
          <w:rFonts w:ascii="Century Gothic" w:hAnsi="Century Gothic" w:cs="Arial"/>
          <w:sz w:val="24"/>
          <w:szCs w:val="24"/>
        </w:rPr>
        <w:br/>
        <w:t>od dnia wezwania, aktualnych na dzień składania, następujących podmiotowych środków dowodowych</w:t>
      </w:r>
      <w:r>
        <w:rPr>
          <w:rFonts w:ascii="Century Gothic" w:hAnsi="Century Gothic" w:cs="Arial"/>
          <w:sz w:val="24"/>
          <w:szCs w:val="24"/>
        </w:rPr>
        <w:t>:</w:t>
      </w:r>
      <w:r w:rsidRPr="001F0DB9">
        <w:rPr>
          <w:rFonts w:ascii="Century Gothic" w:hAnsi="Century Gothic" w:cs="Arial"/>
          <w:sz w:val="24"/>
          <w:szCs w:val="24"/>
        </w:rPr>
        <w:t xml:space="preserve"> </w:t>
      </w:r>
    </w:p>
    <w:p w14:paraId="62774E87" w14:textId="77777777" w:rsidR="007C6A2E" w:rsidRDefault="003A4080" w:rsidP="007C4318">
      <w:pPr>
        <w:numPr>
          <w:ilvl w:val="1"/>
          <w:numId w:val="20"/>
        </w:numPr>
        <w:suppressAutoHyphens/>
        <w:spacing w:before="120" w:after="120" w:line="360" w:lineRule="auto"/>
        <w:jc w:val="both"/>
        <w:rPr>
          <w:rFonts w:ascii="Century Gothic" w:hAnsi="Century Gothic" w:cs="Arial"/>
          <w:sz w:val="24"/>
          <w:szCs w:val="24"/>
        </w:rPr>
      </w:pPr>
      <w:r w:rsidRPr="001F0DB9">
        <w:rPr>
          <w:rFonts w:ascii="Century Gothic" w:hAnsi="Century Gothic" w:cs="Arial"/>
          <w:sz w:val="24"/>
          <w:szCs w:val="24"/>
        </w:rPr>
        <w:t xml:space="preserve">W celu potwierdzenia braku podstaw wykluczenia Wykonawcy </w:t>
      </w:r>
      <w:r w:rsidR="0056534C">
        <w:rPr>
          <w:rFonts w:ascii="Century Gothic" w:hAnsi="Century Gothic" w:cs="Arial"/>
          <w:sz w:val="24"/>
          <w:szCs w:val="24"/>
        </w:rPr>
        <w:br/>
      </w:r>
      <w:r w:rsidRPr="00AE277C">
        <w:rPr>
          <w:rFonts w:ascii="Century Gothic" w:hAnsi="Century Gothic" w:cs="Arial"/>
          <w:sz w:val="24"/>
          <w:szCs w:val="24"/>
        </w:rPr>
        <w:t>z udziału w postępowaniu o udz</w:t>
      </w:r>
      <w:r w:rsidR="00992F07" w:rsidRPr="00AE277C">
        <w:rPr>
          <w:rFonts w:ascii="Century Gothic" w:hAnsi="Century Gothic" w:cs="Arial"/>
          <w:sz w:val="24"/>
          <w:szCs w:val="24"/>
        </w:rPr>
        <w:t>ielenie zamówienia publicznego:</w:t>
      </w:r>
    </w:p>
    <w:p w14:paraId="4D23491A" w14:textId="79894270" w:rsidR="00AE277C" w:rsidRPr="007C6A2E" w:rsidRDefault="007C6A2E" w:rsidP="007C4318">
      <w:pPr>
        <w:numPr>
          <w:ilvl w:val="2"/>
          <w:numId w:val="20"/>
        </w:numPr>
        <w:suppressAutoHyphens/>
        <w:spacing w:before="120" w:after="120" w:line="360" w:lineRule="auto"/>
        <w:jc w:val="both"/>
        <w:rPr>
          <w:rFonts w:ascii="Century Gothic" w:hAnsi="Century Gothic" w:cs="Arial"/>
          <w:sz w:val="24"/>
          <w:szCs w:val="24"/>
        </w:rPr>
      </w:pPr>
      <w:r>
        <w:rPr>
          <w:rFonts w:ascii="Century Gothic" w:hAnsi="Century Gothic" w:cs="Arial"/>
          <w:sz w:val="24"/>
          <w:szCs w:val="24"/>
        </w:rPr>
        <w:t xml:space="preserve"> </w:t>
      </w:r>
      <w:r w:rsidR="006A13EC" w:rsidRPr="007C6A2E">
        <w:rPr>
          <w:rFonts w:ascii="Century Gothic" w:hAnsi="Century Gothic"/>
          <w:sz w:val="24"/>
          <w:szCs w:val="24"/>
        </w:rPr>
        <w:t>informacji</w:t>
      </w:r>
      <w:r w:rsidR="00AE277C" w:rsidRPr="007C6A2E">
        <w:rPr>
          <w:rFonts w:ascii="Century Gothic" w:hAnsi="Century Gothic"/>
          <w:sz w:val="24"/>
          <w:szCs w:val="24"/>
        </w:rPr>
        <w:t xml:space="preserve"> z Krajowego Rejestru Karnego w zakresie:</w:t>
      </w:r>
    </w:p>
    <w:p w14:paraId="5DB85B5C" w14:textId="77777777" w:rsidR="00AE277C" w:rsidRPr="006A13EC" w:rsidRDefault="00000000" w:rsidP="007C4318">
      <w:pPr>
        <w:pStyle w:val="Akapitzlist"/>
        <w:widowControl w:val="0"/>
        <w:numPr>
          <w:ilvl w:val="2"/>
          <w:numId w:val="53"/>
        </w:numPr>
        <w:autoSpaceDE w:val="0"/>
        <w:autoSpaceDN w:val="0"/>
        <w:spacing w:before="120" w:after="120" w:line="360" w:lineRule="auto"/>
        <w:ind w:right="9"/>
        <w:contextualSpacing w:val="0"/>
        <w:jc w:val="both"/>
        <w:rPr>
          <w:rFonts w:ascii="Century Gothic" w:hAnsi="Century Gothic"/>
          <w:sz w:val="24"/>
          <w:szCs w:val="24"/>
        </w:rPr>
      </w:pPr>
      <w:hyperlink r:id="rId53" w:anchor="/document/18903829?unitId=art(108)ust(1)pkt(1)&amp;cm=DOCUMENT" w:tgtFrame="_blank" w:history="1">
        <w:r w:rsidR="00AE277C" w:rsidRPr="006A13EC">
          <w:rPr>
            <w:rStyle w:val="Hipercze"/>
            <w:rFonts w:ascii="Century Gothic" w:hAnsi="Century Gothic"/>
            <w:color w:val="000000" w:themeColor="text1"/>
            <w:sz w:val="24"/>
            <w:szCs w:val="24"/>
            <w:u w:val="none"/>
          </w:rPr>
          <w:t>art. 108 ust. 1 pkt 1</w:t>
        </w:r>
      </w:hyperlink>
      <w:r w:rsidR="00AE277C" w:rsidRPr="006A13EC">
        <w:rPr>
          <w:rFonts w:ascii="Century Gothic" w:hAnsi="Century Gothic"/>
          <w:color w:val="000000" w:themeColor="text1"/>
          <w:sz w:val="24"/>
          <w:szCs w:val="24"/>
        </w:rPr>
        <w:t xml:space="preserve"> i </w:t>
      </w:r>
      <w:hyperlink r:id="rId54" w:anchor="/document/18903829?unitId=art(108)ust(1)pkt(2)&amp;cm=DOCUMENT" w:tgtFrame="_blank" w:history="1">
        <w:r w:rsidR="00AE277C" w:rsidRPr="006A13EC">
          <w:rPr>
            <w:rStyle w:val="Hipercze"/>
            <w:rFonts w:ascii="Century Gothic" w:hAnsi="Century Gothic"/>
            <w:color w:val="000000" w:themeColor="text1"/>
            <w:sz w:val="24"/>
            <w:szCs w:val="24"/>
            <w:u w:val="none"/>
          </w:rPr>
          <w:t>2</w:t>
        </w:r>
      </w:hyperlink>
      <w:r w:rsidR="00AE277C" w:rsidRPr="006A13EC">
        <w:rPr>
          <w:rFonts w:ascii="Century Gothic" w:hAnsi="Century Gothic"/>
          <w:color w:val="000000" w:themeColor="text1"/>
          <w:sz w:val="24"/>
          <w:szCs w:val="24"/>
        </w:rPr>
        <w:t xml:space="preserve"> Pzp,</w:t>
      </w:r>
    </w:p>
    <w:p w14:paraId="0495CE5D" w14:textId="77777777" w:rsidR="00AE277C" w:rsidRPr="006A13EC" w:rsidRDefault="00000000" w:rsidP="007C4318">
      <w:pPr>
        <w:pStyle w:val="Akapitzlist"/>
        <w:widowControl w:val="0"/>
        <w:numPr>
          <w:ilvl w:val="2"/>
          <w:numId w:val="53"/>
        </w:numPr>
        <w:autoSpaceDE w:val="0"/>
        <w:autoSpaceDN w:val="0"/>
        <w:spacing w:before="120" w:after="120" w:line="360" w:lineRule="auto"/>
        <w:ind w:right="9"/>
        <w:contextualSpacing w:val="0"/>
        <w:jc w:val="both"/>
        <w:rPr>
          <w:rFonts w:ascii="Century Gothic" w:hAnsi="Century Gothic"/>
          <w:sz w:val="24"/>
          <w:szCs w:val="24"/>
        </w:rPr>
      </w:pPr>
      <w:hyperlink r:id="rId55" w:anchor="/document/18903829?unitId=art(108)ust(1)pkt(4)&amp;cm=DOCUMENT" w:tgtFrame="_blank" w:history="1">
        <w:r w:rsidR="00AE277C" w:rsidRPr="006A13EC">
          <w:rPr>
            <w:rStyle w:val="Hipercze"/>
            <w:rFonts w:ascii="Century Gothic" w:hAnsi="Century Gothic"/>
            <w:color w:val="000000" w:themeColor="text1"/>
            <w:sz w:val="24"/>
            <w:szCs w:val="24"/>
            <w:u w:val="none"/>
          </w:rPr>
          <w:t>art. 108 ust. 1 pkt 4</w:t>
        </w:r>
      </w:hyperlink>
      <w:r w:rsidR="00AE277C" w:rsidRPr="006A13EC">
        <w:rPr>
          <w:rFonts w:ascii="Century Gothic" w:hAnsi="Century Gothic"/>
          <w:color w:val="000000" w:themeColor="text1"/>
          <w:sz w:val="24"/>
          <w:szCs w:val="24"/>
        </w:rPr>
        <w:t xml:space="preserve"> ustawy, dotyczącej orzeczenia zakazu ubiegania się o zamówienie publiczne tytułem środka karnego,</w:t>
      </w:r>
    </w:p>
    <w:p w14:paraId="021A7585" w14:textId="77777777" w:rsidR="00AE277C" w:rsidRDefault="00AE277C" w:rsidP="00AE277C">
      <w:pPr>
        <w:pStyle w:val="Akapitzlist"/>
        <w:spacing w:before="120" w:after="120" w:line="360" w:lineRule="auto"/>
        <w:ind w:left="1386" w:right="9"/>
        <w:contextualSpacing w:val="0"/>
        <w:jc w:val="both"/>
        <w:rPr>
          <w:rFonts w:ascii="Century Gothic" w:hAnsi="Century Gothic"/>
          <w:sz w:val="24"/>
          <w:szCs w:val="24"/>
        </w:rPr>
      </w:pPr>
      <w:r w:rsidRPr="006A13EC">
        <w:rPr>
          <w:rFonts w:ascii="Century Gothic" w:hAnsi="Century Gothic"/>
          <w:sz w:val="24"/>
          <w:szCs w:val="24"/>
        </w:rPr>
        <w:t>sporządzonej nie wcześniej niż 6 miesięcy przed jej złożeniem.</w:t>
      </w:r>
    </w:p>
    <w:p w14:paraId="4C1B177A" w14:textId="35B12394" w:rsidR="00AE277C" w:rsidRPr="007C6A2E" w:rsidRDefault="007C6A2E" w:rsidP="007C4318">
      <w:pPr>
        <w:pStyle w:val="Akapitzlist"/>
        <w:numPr>
          <w:ilvl w:val="2"/>
          <w:numId w:val="20"/>
        </w:numPr>
        <w:spacing w:before="120" w:after="120" w:line="360" w:lineRule="auto"/>
        <w:ind w:right="9"/>
        <w:contextualSpacing w:val="0"/>
        <w:jc w:val="both"/>
        <w:rPr>
          <w:rFonts w:ascii="Century Gothic" w:hAnsi="Century Gothic"/>
          <w:sz w:val="24"/>
          <w:szCs w:val="24"/>
        </w:rPr>
      </w:pPr>
      <w:r>
        <w:rPr>
          <w:rFonts w:ascii="Century Gothic" w:hAnsi="Century Gothic"/>
          <w:color w:val="000000" w:themeColor="text1"/>
          <w:sz w:val="24"/>
          <w:szCs w:val="24"/>
        </w:rPr>
        <w:t xml:space="preserve"> </w:t>
      </w:r>
      <w:r w:rsidR="006A13EC" w:rsidRPr="007C6A2E">
        <w:rPr>
          <w:rFonts w:ascii="Century Gothic" w:hAnsi="Century Gothic"/>
          <w:color w:val="000000" w:themeColor="text1"/>
          <w:sz w:val="24"/>
          <w:szCs w:val="24"/>
        </w:rPr>
        <w:t>oświadczenia</w:t>
      </w:r>
      <w:r w:rsidR="00AE277C" w:rsidRPr="007C6A2E">
        <w:rPr>
          <w:rFonts w:ascii="Century Gothic" w:hAnsi="Century Gothic"/>
          <w:color w:val="000000" w:themeColor="text1"/>
          <w:sz w:val="24"/>
          <w:szCs w:val="24"/>
        </w:rPr>
        <w:t xml:space="preserve"> wykonawcy, w zakresie </w:t>
      </w:r>
      <w:hyperlink r:id="rId56" w:anchor="/document/17337528?unitId=art(108)ust(1)pkt(5)&amp;cm=DOCUMENT" w:tgtFrame="_blank" w:history="1">
        <w:r w:rsidR="00AE277C" w:rsidRPr="007C6A2E">
          <w:rPr>
            <w:rStyle w:val="Hipercze"/>
            <w:rFonts w:ascii="Century Gothic" w:hAnsi="Century Gothic"/>
            <w:color w:val="000000" w:themeColor="text1"/>
            <w:sz w:val="24"/>
            <w:szCs w:val="24"/>
            <w:u w:val="none"/>
          </w:rPr>
          <w:t>art. 108 ust. 1 pkt 5</w:t>
        </w:r>
      </w:hyperlink>
      <w:r w:rsidR="00AE277C" w:rsidRPr="007C6A2E">
        <w:rPr>
          <w:rFonts w:ascii="Century Gothic" w:hAnsi="Century Gothic"/>
          <w:color w:val="000000" w:themeColor="text1"/>
          <w:sz w:val="24"/>
          <w:szCs w:val="24"/>
        </w:rPr>
        <w:t xml:space="preserve"> ustawy, o braku przynależności do tej samej grupy kapitałowej w rozumieniu </w:t>
      </w:r>
      <w:hyperlink r:id="rId57" w:anchor="/document/17337528?cm=DOCUMENT" w:tgtFrame="_blank" w:history="1">
        <w:r w:rsidR="00AE277C" w:rsidRPr="007C6A2E">
          <w:rPr>
            <w:rStyle w:val="Hipercze"/>
            <w:rFonts w:ascii="Century Gothic" w:hAnsi="Century Gothic"/>
            <w:color w:val="000000" w:themeColor="text1"/>
            <w:sz w:val="24"/>
            <w:szCs w:val="24"/>
            <w:u w:val="none"/>
          </w:rPr>
          <w:t>ustawy</w:t>
        </w:r>
      </w:hyperlink>
      <w:r w:rsidR="00AE277C" w:rsidRPr="007C6A2E">
        <w:rPr>
          <w:rFonts w:ascii="Century Gothic" w:hAnsi="Century Gothic"/>
          <w:color w:val="000000" w:themeColor="text1"/>
          <w:sz w:val="24"/>
          <w:szCs w:val="24"/>
        </w:rPr>
        <w:t xml:space="preserve"> z dnia 16 lutego 2007 r. o ochronie konkurencji i konsumentów (Dz. U. z 2020 r. poz. 1076 i 1086), z innym wykonawcą, który złożył od</w:t>
      </w:r>
      <w:r w:rsidR="00363316">
        <w:rPr>
          <w:rFonts w:ascii="Century Gothic" w:hAnsi="Century Gothic"/>
          <w:color w:val="000000" w:themeColor="text1"/>
          <w:sz w:val="24"/>
          <w:szCs w:val="24"/>
        </w:rPr>
        <w:t xml:space="preserve">rębną ofertę, </w:t>
      </w:r>
      <w:r w:rsidR="00AE277C" w:rsidRPr="007C6A2E">
        <w:rPr>
          <w:rFonts w:ascii="Century Gothic" w:hAnsi="Century Gothic"/>
          <w:color w:val="000000" w:themeColor="text1"/>
          <w:sz w:val="24"/>
          <w:szCs w:val="24"/>
        </w:rPr>
        <w:t xml:space="preserve">albo oświadczenia o przynależności do tej samej grupy kapitałowej wraz z dokumentami lub informacjami potwierdzającymi przygotowanie oferty niezależnie od innego wykonawcy należącego do tej samej grupy kapitałowej; </w:t>
      </w:r>
    </w:p>
    <w:p w14:paraId="46608AF3" w14:textId="7E02211B" w:rsidR="00AE277C" w:rsidRPr="007C6A2E" w:rsidRDefault="007C6A2E" w:rsidP="007C4318">
      <w:pPr>
        <w:pStyle w:val="Akapitzlist"/>
        <w:numPr>
          <w:ilvl w:val="2"/>
          <w:numId w:val="20"/>
        </w:numPr>
        <w:spacing w:before="120" w:after="120" w:line="360" w:lineRule="auto"/>
        <w:ind w:right="9"/>
        <w:contextualSpacing w:val="0"/>
        <w:jc w:val="both"/>
        <w:rPr>
          <w:rFonts w:ascii="Century Gothic" w:hAnsi="Century Gothic"/>
          <w:sz w:val="24"/>
          <w:szCs w:val="24"/>
        </w:rPr>
      </w:pPr>
      <w:r>
        <w:rPr>
          <w:rFonts w:ascii="Century Gothic" w:hAnsi="Century Gothic"/>
          <w:sz w:val="24"/>
          <w:szCs w:val="24"/>
        </w:rPr>
        <w:t xml:space="preserve"> </w:t>
      </w:r>
      <w:r w:rsidR="006A13EC" w:rsidRPr="007C6A2E">
        <w:rPr>
          <w:rFonts w:ascii="Century Gothic" w:hAnsi="Century Gothic"/>
          <w:sz w:val="24"/>
          <w:szCs w:val="24"/>
        </w:rPr>
        <w:t>oświadczenia</w:t>
      </w:r>
      <w:r w:rsidR="00AE277C" w:rsidRPr="007C6A2E">
        <w:rPr>
          <w:rFonts w:ascii="Century Gothic" w:hAnsi="Century Gothic"/>
          <w:sz w:val="24"/>
          <w:szCs w:val="24"/>
        </w:rPr>
        <w:t xml:space="preserve"> Wykonawcy </w:t>
      </w:r>
      <w:r w:rsidR="00AE277C" w:rsidRPr="007C6A2E">
        <w:rPr>
          <w:rFonts w:ascii="Century Gothic" w:hAnsi="Century Gothic"/>
          <w:color w:val="000000" w:themeColor="text1"/>
          <w:sz w:val="24"/>
          <w:szCs w:val="24"/>
        </w:rPr>
        <w:t xml:space="preserve">o aktualności informacji zawartych w oświadczeniu, o którym mowa w </w:t>
      </w:r>
      <w:hyperlink r:id="rId58" w:anchor="/document/17337528?unitId=art(125)ust(1)&amp;cm=DOCUMENT" w:tgtFrame="_blank" w:history="1">
        <w:r w:rsidR="00AE277C" w:rsidRPr="007C6A2E">
          <w:rPr>
            <w:rStyle w:val="Hipercze"/>
            <w:rFonts w:ascii="Century Gothic" w:hAnsi="Century Gothic"/>
            <w:color w:val="000000" w:themeColor="text1"/>
            <w:sz w:val="24"/>
            <w:szCs w:val="24"/>
            <w:u w:val="none"/>
          </w:rPr>
          <w:t>art. 125 ust. 1</w:t>
        </w:r>
      </w:hyperlink>
      <w:r w:rsidR="00AE277C" w:rsidRPr="007C6A2E">
        <w:rPr>
          <w:rFonts w:ascii="Century Gothic" w:hAnsi="Century Gothic"/>
          <w:color w:val="000000" w:themeColor="text1"/>
          <w:sz w:val="24"/>
          <w:szCs w:val="24"/>
        </w:rPr>
        <w:t xml:space="preserve"> ustawy, w zakresie podstaw wykluczenia z postępowania, o których mowa w:</w:t>
      </w:r>
    </w:p>
    <w:p w14:paraId="00BF5EC7" w14:textId="77777777" w:rsidR="00AE277C" w:rsidRPr="006A13EC" w:rsidRDefault="00AE277C" w:rsidP="007C4318">
      <w:pPr>
        <w:pStyle w:val="Akapitzlist"/>
        <w:numPr>
          <w:ilvl w:val="0"/>
          <w:numId w:val="54"/>
        </w:numPr>
        <w:spacing w:before="120" w:after="120" w:line="360" w:lineRule="auto"/>
        <w:ind w:left="1276"/>
        <w:contextualSpacing w:val="0"/>
        <w:jc w:val="both"/>
        <w:rPr>
          <w:rStyle w:val="alb"/>
          <w:rFonts w:ascii="Century Gothic" w:hAnsi="Century Gothic"/>
          <w:color w:val="000000" w:themeColor="text1"/>
          <w:sz w:val="24"/>
          <w:szCs w:val="24"/>
        </w:rPr>
      </w:pPr>
      <w:r w:rsidRPr="006A13EC">
        <w:rPr>
          <w:rStyle w:val="Hipercze"/>
          <w:rFonts w:ascii="Century Gothic" w:hAnsi="Century Gothic"/>
          <w:color w:val="000000" w:themeColor="text1"/>
          <w:sz w:val="24"/>
          <w:szCs w:val="24"/>
          <w:u w:val="none"/>
        </w:rPr>
        <w:t xml:space="preserve"> </w:t>
      </w:r>
      <w:hyperlink r:id="rId59" w:anchor="/document/17337528?unitId=art(108)ust(1)pkt(3)&amp;cm=DOCUMENT" w:tgtFrame="_blank" w:history="1">
        <w:r w:rsidRPr="006A13EC">
          <w:rPr>
            <w:rStyle w:val="Hipercze"/>
            <w:rFonts w:ascii="Century Gothic" w:hAnsi="Century Gothic"/>
            <w:color w:val="000000" w:themeColor="text1"/>
            <w:sz w:val="24"/>
            <w:szCs w:val="24"/>
            <w:u w:val="none"/>
          </w:rPr>
          <w:t>art. 108 ust. 1 pkt 3</w:t>
        </w:r>
      </w:hyperlink>
      <w:r w:rsidRPr="006A13EC">
        <w:rPr>
          <w:rFonts w:ascii="Century Gothic" w:hAnsi="Century Gothic"/>
          <w:color w:val="000000" w:themeColor="text1"/>
          <w:sz w:val="24"/>
          <w:szCs w:val="24"/>
        </w:rPr>
        <w:t xml:space="preserve"> Pzp,</w:t>
      </w:r>
    </w:p>
    <w:p w14:paraId="48A3AB3E" w14:textId="77777777" w:rsidR="00AE277C" w:rsidRPr="006A13EC" w:rsidRDefault="00AE277C" w:rsidP="007C4318">
      <w:pPr>
        <w:pStyle w:val="Akapitzlist"/>
        <w:numPr>
          <w:ilvl w:val="0"/>
          <w:numId w:val="54"/>
        </w:numPr>
        <w:spacing w:before="120" w:after="120" w:line="360" w:lineRule="auto"/>
        <w:ind w:left="1276"/>
        <w:contextualSpacing w:val="0"/>
        <w:jc w:val="both"/>
        <w:rPr>
          <w:rFonts w:ascii="Century Gothic" w:hAnsi="Century Gothic"/>
          <w:color w:val="000000" w:themeColor="text1"/>
          <w:sz w:val="24"/>
          <w:szCs w:val="24"/>
        </w:rPr>
      </w:pPr>
      <w:r w:rsidRPr="006A13EC">
        <w:rPr>
          <w:rStyle w:val="alb"/>
          <w:rFonts w:ascii="Century Gothic" w:hAnsi="Century Gothic"/>
          <w:color w:val="000000" w:themeColor="text1"/>
          <w:sz w:val="24"/>
          <w:szCs w:val="24"/>
        </w:rPr>
        <w:t xml:space="preserve"> </w:t>
      </w:r>
      <w:hyperlink r:id="rId60" w:anchor="/document/17337528?unitId=art(108)ust(1)pkt(4)&amp;cm=DOCUMENT" w:tgtFrame="_blank" w:history="1">
        <w:r w:rsidRPr="006A13EC">
          <w:rPr>
            <w:rStyle w:val="Hipercze"/>
            <w:rFonts w:ascii="Century Gothic" w:hAnsi="Century Gothic"/>
            <w:color w:val="000000" w:themeColor="text1"/>
            <w:sz w:val="24"/>
            <w:szCs w:val="24"/>
            <w:u w:val="none"/>
          </w:rPr>
          <w:t>art. 108 ust. 1 pkt 4</w:t>
        </w:r>
      </w:hyperlink>
      <w:r w:rsidRPr="006A13EC">
        <w:rPr>
          <w:rFonts w:ascii="Century Gothic" w:hAnsi="Century Gothic"/>
          <w:color w:val="000000" w:themeColor="text1"/>
          <w:sz w:val="24"/>
          <w:szCs w:val="24"/>
        </w:rPr>
        <w:t xml:space="preserve"> Pzp,</w:t>
      </w:r>
    </w:p>
    <w:p w14:paraId="49ED5725" w14:textId="77777777" w:rsidR="00AE277C" w:rsidRPr="006A13EC" w:rsidRDefault="00AE277C" w:rsidP="007C4318">
      <w:pPr>
        <w:pStyle w:val="Akapitzlist"/>
        <w:numPr>
          <w:ilvl w:val="0"/>
          <w:numId w:val="54"/>
        </w:numPr>
        <w:spacing w:before="120" w:after="120" w:line="360" w:lineRule="auto"/>
        <w:ind w:left="1276"/>
        <w:contextualSpacing w:val="0"/>
        <w:jc w:val="both"/>
        <w:rPr>
          <w:rFonts w:ascii="Century Gothic" w:hAnsi="Century Gothic"/>
          <w:color w:val="000000" w:themeColor="text1"/>
          <w:sz w:val="24"/>
          <w:szCs w:val="24"/>
        </w:rPr>
      </w:pPr>
      <w:r w:rsidRPr="006A13EC">
        <w:rPr>
          <w:rFonts w:ascii="Century Gothic" w:hAnsi="Century Gothic"/>
          <w:color w:val="000000" w:themeColor="text1"/>
          <w:sz w:val="24"/>
          <w:szCs w:val="24"/>
        </w:rPr>
        <w:t xml:space="preserve"> </w:t>
      </w:r>
      <w:hyperlink r:id="rId61" w:anchor="/document/17337528?unitId=art(108)ust(1)pkt(5)&amp;cm=DOCUMENT" w:tgtFrame="_blank" w:history="1">
        <w:r w:rsidRPr="006A13EC">
          <w:rPr>
            <w:rStyle w:val="Hipercze"/>
            <w:rFonts w:ascii="Century Gothic" w:hAnsi="Century Gothic"/>
            <w:color w:val="000000" w:themeColor="text1"/>
            <w:sz w:val="24"/>
            <w:szCs w:val="24"/>
            <w:u w:val="none"/>
          </w:rPr>
          <w:t>art. 108 ust. 1 pkt 5</w:t>
        </w:r>
      </w:hyperlink>
      <w:r w:rsidRPr="006A13EC">
        <w:rPr>
          <w:rFonts w:ascii="Century Gothic" w:hAnsi="Century Gothic"/>
          <w:color w:val="000000" w:themeColor="text1"/>
          <w:sz w:val="24"/>
          <w:szCs w:val="24"/>
        </w:rPr>
        <w:t xml:space="preserve"> Pzp,</w:t>
      </w:r>
    </w:p>
    <w:p w14:paraId="313501C8" w14:textId="77777777" w:rsidR="00AE277C" w:rsidRPr="006A13EC" w:rsidRDefault="00AE277C" w:rsidP="007C4318">
      <w:pPr>
        <w:pStyle w:val="Akapitzlist"/>
        <w:numPr>
          <w:ilvl w:val="0"/>
          <w:numId w:val="54"/>
        </w:numPr>
        <w:spacing w:before="120" w:after="120" w:line="360" w:lineRule="auto"/>
        <w:ind w:left="1276"/>
        <w:contextualSpacing w:val="0"/>
        <w:jc w:val="both"/>
        <w:rPr>
          <w:rFonts w:ascii="Century Gothic" w:hAnsi="Century Gothic"/>
          <w:color w:val="000000" w:themeColor="text1"/>
          <w:sz w:val="24"/>
          <w:szCs w:val="24"/>
        </w:rPr>
      </w:pPr>
      <w:r w:rsidRPr="006A13EC">
        <w:rPr>
          <w:rFonts w:ascii="Century Gothic" w:hAnsi="Century Gothic"/>
          <w:color w:val="000000" w:themeColor="text1"/>
          <w:sz w:val="24"/>
          <w:szCs w:val="24"/>
        </w:rPr>
        <w:t xml:space="preserve"> </w:t>
      </w:r>
      <w:hyperlink r:id="rId62" w:anchor="/document/17337528?unitId=art(108)ust(1)pkt(6)&amp;cm=DOCUMENT" w:tgtFrame="_blank" w:history="1">
        <w:r w:rsidRPr="006A13EC">
          <w:rPr>
            <w:rStyle w:val="Hipercze"/>
            <w:rFonts w:ascii="Century Gothic" w:hAnsi="Century Gothic"/>
            <w:color w:val="000000" w:themeColor="text1"/>
            <w:sz w:val="24"/>
            <w:szCs w:val="24"/>
            <w:u w:val="none"/>
          </w:rPr>
          <w:t>art. 108 ust. 1 pkt 6</w:t>
        </w:r>
      </w:hyperlink>
      <w:r w:rsidRPr="006A13EC">
        <w:rPr>
          <w:rFonts w:ascii="Century Gothic" w:hAnsi="Century Gothic"/>
          <w:color w:val="000000" w:themeColor="text1"/>
          <w:sz w:val="24"/>
          <w:szCs w:val="24"/>
        </w:rPr>
        <w:t xml:space="preserve"> Pzp.</w:t>
      </w:r>
    </w:p>
    <w:p w14:paraId="3A00FE58" w14:textId="3A2B4390" w:rsidR="007C6A2E" w:rsidRDefault="007C6A2E" w:rsidP="007C4318">
      <w:pPr>
        <w:pStyle w:val="Akapitzlist"/>
        <w:widowControl w:val="0"/>
        <w:numPr>
          <w:ilvl w:val="2"/>
          <w:numId w:val="20"/>
        </w:numPr>
        <w:autoSpaceDE w:val="0"/>
        <w:autoSpaceDN w:val="0"/>
        <w:spacing w:before="120" w:after="120" w:line="360" w:lineRule="auto"/>
        <w:ind w:right="9"/>
        <w:contextualSpacing w:val="0"/>
        <w:jc w:val="both"/>
        <w:rPr>
          <w:rFonts w:ascii="Century Gothic" w:hAnsi="Century Gothic"/>
          <w:sz w:val="24"/>
          <w:szCs w:val="24"/>
        </w:rPr>
      </w:pPr>
      <w:r>
        <w:rPr>
          <w:rFonts w:ascii="Century Gothic" w:hAnsi="Century Gothic"/>
          <w:sz w:val="24"/>
          <w:szCs w:val="24"/>
        </w:rPr>
        <w:lastRenderedPageBreak/>
        <w:t xml:space="preserve"> </w:t>
      </w:r>
      <w:r w:rsidR="006A13EC" w:rsidRPr="006A13EC">
        <w:rPr>
          <w:rFonts w:ascii="Century Gothic" w:hAnsi="Century Gothic"/>
          <w:sz w:val="24"/>
          <w:szCs w:val="24"/>
        </w:rPr>
        <w:t xml:space="preserve">odpisu lub informacji z Krajowego Rejestru Sądowego lub z Centralnej Ewidencji i Informacji o Działalności Gospodarczej, w zakresie </w:t>
      </w:r>
      <w:hyperlink r:id="rId63" w:anchor="/document/18903829?unitId=art(109)ust(1)pkt(4)&amp;cm=DOCUMENT" w:tgtFrame="_blank" w:history="1">
        <w:r w:rsidR="006A13EC" w:rsidRPr="006A13EC">
          <w:rPr>
            <w:rStyle w:val="Hipercze"/>
            <w:rFonts w:ascii="Century Gothic" w:hAnsi="Century Gothic"/>
            <w:color w:val="000000" w:themeColor="text1"/>
            <w:sz w:val="24"/>
            <w:szCs w:val="24"/>
            <w:u w:val="none"/>
          </w:rPr>
          <w:t>art. 109 ust. 1 pkt 4</w:t>
        </w:r>
      </w:hyperlink>
      <w:r w:rsidR="006A13EC" w:rsidRPr="006A13EC">
        <w:rPr>
          <w:rFonts w:ascii="Century Gothic" w:hAnsi="Century Gothic"/>
          <w:color w:val="000000" w:themeColor="text1"/>
          <w:sz w:val="24"/>
          <w:szCs w:val="24"/>
        </w:rPr>
        <w:t xml:space="preserve"> </w:t>
      </w:r>
      <w:r w:rsidR="006A13EC" w:rsidRPr="006A13EC">
        <w:rPr>
          <w:rFonts w:ascii="Century Gothic" w:hAnsi="Century Gothic"/>
          <w:sz w:val="24"/>
          <w:szCs w:val="24"/>
        </w:rPr>
        <w:t>ustawy, sporządzonych nie wcześniej niż 3 miesiące przed jej złożeniem, jeżeli odrębne przepisy wymagają wpisu do rejestru lub ewidencji;</w:t>
      </w:r>
    </w:p>
    <w:p w14:paraId="50192978" w14:textId="71C78256" w:rsidR="00361397" w:rsidRPr="007C6A2E" w:rsidRDefault="007C6A2E" w:rsidP="007C4318">
      <w:pPr>
        <w:pStyle w:val="Akapitzlist"/>
        <w:widowControl w:val="0"/>
        <w:numPr>
          <w:ilvl w:val="2"/>
          <w:numId w:val="20"/>
        </w:numPr>
        <w:autoSpaceDE w:val="0"/>
        <w:autoSpaceDN w:val="0"/>
        <w:spacing w:before="120" w:after="120" w:line="360" w:lineRule="auto"/>
        <w:ind w:right="9"/>
        <w:contextualSpacing w:val="0"/>
        <w:jc w:val="both"/>
        <w:rPr>
          <w:rFonts w:ascii="Century Gothic" w:hAnsi="Century Gothic"/>
          <w:sz w:val="24"/>
          <w:szCs w:val="24"/>
        </w:rPr>
      </w:pPr>
      <w:r>
        <w:rPr>
          <w:rFonts w:ascii="Century Gothic" w:hAnsi="Century Gothic"/>
          <w:sz w:val="24"/>
          <w:szCs w:val="24"/>
        </w:rPr>
        <w:t xml:space="preserve"> </w:t>
      </w:r>
      <w:r w:rsidR="006A13EC" w:rsidRPr="007C6A2E">
        <w:rPr>
          <w:rFonts w:ascii="Century Gothic" w:hAnsi="Century Gothic"/>
          <w:color w:val="000000" w:themeColor="text1"/>
          <w:sz w:val="24"/>
          <w:szCs w:val="24"/>
        </w:rPr>
        <w:t>oświadczenia</w:t>
      </w:r>
      <w:r w:rsidR="00AE277C" w:rsidRPr="007C6A2E">
        <w:rPr>
          <w:rFonts w:ascii="Century Gothic" w:hAnsi="Century Gothic"/>
          <w:color w:val="000000" w:themeColor="text1"/>
          <w:sz w:val="24"/>
          <w:szCs w:val="24"/>
        </w:rPr>
        <w:t xml:space="preserve"> o braku podstaw wykluczenia na podstawie przesłanek wskazanych w </w:t>
      </w:r>
      <w:r w:rsidR="006A13EC" w:rsidRPr="007C6A2E">
        <w:rPr>
          <w:rFonts w:ascii="Century Gothic" w:hAnsi="Century Gothic"/>
          <w:color w:val="000000" w:themeColor="text1"/>
          <w:sz w:val="24"/>
          <w:szCs w:val="24"/>
        </w:rPr>
        <w:t xml:space="preserve">rozdziale </w:t>
      </w:r>
      <w:r w:rsidR="006A13EC" w:rsidRPr="007C6A2E">
        <w:rPr>
          <w:rFonts w:ascii="Century Gothic" w:hAnsi="Century Gothic"/>
          <w:sz w:val="24"/>
          <w:szCs w:val="24"/>
        </w:rPr>
        <w:t xml:space="preserve">XV ust. 1 pkt 3) i pkt 4) SWZ </w:t>
      </w:r>
      <w:r w:rsidR="00AE277C" w:rsidRPr="007C6A2E">
        <w:rPr>
          <w:rFonts w:ascii="Century Gothic" w:hAnsi="Century Gothic"/>
          <w:color w:val="000000" w:themeColor="text1"/>
          <w:sz w:val="24"/>
          <w:szCs w:val="24"/>
        </w:rPr>
        <w:t xml:space="preserve">według wzoru stanowiącego </w:t>
      </w:r>
      <w:r w:rsidR="003B7649" w:rsidRPr="003B7649">
        <w:rPr>
          <w:rFonts w:ascii="Century Gothic" w:hAnsi="Century Gothic"/>
          <w:color w:val="000000" w:themeColor="text1"/>
          <w:sz w:val="24"/>
          <w:szCs w:val="24"/>
        </w:rPr>
        <w:t>Załącznik nr 9</w:t>
      </w:r>
      <w:r w:rsidR="00AE277C" w:rsidRPr="003B7649">
        <w:rPr>
          <w:rFonts w:ascii="Century Gothic" w:hAnsi="Century Gothic"/>
          <w:color w:val="000000" w:themeColor="text1"/>
          <w:sz w:val="24"/>
          <w:szCs w:val="24"/>
        </w:rPr>
        <w:t xml:space="preserve"> do SWZ.</w:t>
      </w:r>
    </w:p>
    <w:p w14:paraId="7058B842" w14:textId="67AEA906" w:rsidR="00361397" w:rsidRPr="004D3455" w:rsidRDefault="00361397" w:rsidP="007C4318">
      <w:pPr>
        <w:numPr>
          <w:ilvl w:val="1"/>
          <w:numId w:val="20"/>
        </w:numPr>
        <w:tabs>
          <w:tab w:val="left" w:pos="1440"/>
        </w:tabs>
        <w:spacing w:before="120" w:after="120" w:line="360" w:lineRule="auto"/>
        <w:ind w:right="20"/>
        <w:jc w:val="both"/>
        <w:rPr>
          <w:rFonts w:ascii="Century Gothic" w:hAnsi="Century Gothic"/>
          <w:sz w:val="24"/>
          <w:szCs w:val="24"/>
        </w:rPr>
      </w:pPr>
      <w:r w:rsidRPr="004D3455">
        <w:rPr>
          <w:rFonts w:ascii="Century Gothic" w:hAnsi="Century Gothic"/>
          <w:sz w:val="24"/>
          <w:szCs w:val="24"/>
        </w:rPr>
        <w:t>W celu potwierdzenia spełniania przez Wykonawcę warunków udziału w postępowaniu</w:t>
      </w:r>
      <w:r w:rsidR="00BA59A7" w:rsidRPr="00BA59A7">
        <w:rPr>
          <w:rFonts w:ascii="Century Gothic" w:hAnsi="Century Gothic" w:cs="Arial"/>
          <w:sz w:val="24"/>
          <w:szCs w:val="24"/>
        </w:rPr>
        <w:t xml:space="preserve"> </w:t>
      </w:r>
      <w:r w:rsidR="00BA59A7" w:rsidRPr="001F0DB9">
        <w:rPr>
          <w:rFonts w:ascii="Century Gothic" w:hAnsi="Century Gothic" w:cs="Arial"/>
          <w:sz w:val="24"/>
          <w:szCs w:val="24"/>
        </w:rPr>
        <w:t xml:space="preserve">Zamawiający </w:t>
      </w:r>
      <w:r w:rsidR="00BA59A7" w:rsidRPr="008728DE">
        <w:rPr>
          <w:rFonts w:ascii="Century Gothic" w:hAnsi="Century Gothic" w:cs="Arial"/>
          <w:sz w:val="24"/>
          <w:szCs w:val="24"/>
        </w:rPr>
        <w:t>żąda</w:t>
      </w:r>
      <w:r w:rsidR="00BA59A7" w:rsidRPr="001F0DB9">
        <w:rPr>
          <w:rFonts w:ascii="Century Gothic" w:hAnsi="Century Gothic" w:cs="Arial"/>
          <w:sz w:val="24"/>
          <w:szCs w:val="24"/>
        </w:rPr>
        <w:t xml:space="preserve"> następujących podmiotowych środków</w:t>
      </w:r>
      <w:r w:rsidR="00363316">
        <w:rPr>
          <w:rFonts w:ascii="Century Gothic" w:hAnsi="Century Gothic" w:cs="Arial"/>
          <w:sz w:val="24"/>
          <w:szCs w:val="24"/>
        </w:rPr>
        <w:t xml:space="preserve"> dowodowych</w:t>
      </w:r>
      <w:r w:rsidRPr="004D3455">
        <w:rPr>
          <w:rFonts w:ascii="Century Gothic" w:hAnsi="Century Gothic"/>
          <w:sz w:val="24"/>
          <w:szCs w:val="24"/>
        </w:rPr>
        <w:t>:</w:t>
      </w:r>
    </w:p>
    <w:p w14:paraId="1380BC6D" w14:textId="6E2E830F" w:rsidR="007A4657" w:rsidRPr="00BA59A7" w:rsidRDefault="00363316" w:rsidP="007C4318">
      <w:pPr>
        <w:numPr>
          <w:ilvl w:val="2"/>
          <w:numId w:val="20"/>
        </w:numPr>
        <w:suppressAutoHyphens/>
        <w:spacing w:before="120" w:after="120" w:line="360" w:lineRule="auto"/>
        <w:ind w:hanging="657"/>
        <w:jc w:val="both"/>
        <w:rPr>
          <w:rFonts w:ascii="Century Gothic" w:hAnsi="Century Gothic"/>
          <w:sz w:val="24"/>
          <w:szCs w:val="24"/>
        </w:rPr>
      </w:pPr>
      <w:r>
        <w:rPr>
          <w:rFonts w:ascii="Century Gothic" w:hAnsi="Century Gothic"/>
          <w:sz w:val="24"/>
          <w:szCs w:val="24"/>
        </w:rPr>
        <w:t>i</w:t>
      </w:r>
      <w:r w:rsidR="00BA59A7">
        <w:rPr>
          <w:rFonts w:ascii="Century Gothic" w:hAnsi="Century Gothic"/>
          <w:sz w:val="24"/>
          <w:szCs w:val="24"/>
        </w:rPr>
        <w:t>nformacji</w:t>
      </w:r>
      <w:r w:rsidR="00361397" w:rsidRPr="004D3455">
        <w:rPr>
          <w:rFonts w:ascii="Century Gothic" w:hAnsi="Century Gothic"/>
          <w:sz w:val="24"/>
          <w:szCs w:val="24"/>
        </w:rPr>
        <w:t xml:space="preserve"> banku lub spółdzielczej kasy oszczędnościowo-kredytowej potwierdzającej wysokość posiadanych środków finansowych lub zdolność kredytową Wykonawcy, w okresie nie </w:t>
      </w:r>
      <w:r w:rsidR="009F5AE0">
        <w:rPr>
          <w:rFonts w:ascii="Century Gothic" w:hAnsi="Century Gothic"/>
          <w:sz w:val="24"/>
          <w:szCs w:val="24"/>
        </w:rPr>
        <w:t>wcześniejszym niż 3</w:t>
      </w:r>
      <w:r w:rsidR="007A4657" w:rsidRPr="00BA59A7">
        <w:rPr>
          <w:rFonts w:ascii="Century Gothic" w:hAnsi="Century Gothic"/>
          <w:sz w:val="24"/>
          <w:szCs w:val="24"/>
        </w:rPr>
        <w:t xml:space="preserve"> miesiąc</w:t>
      </w:r>
      <w:r w:rsidR="009F5AE0">
        <w:rPr>
          <w:rFonts w:ascii="Century Gothic" w:hAnsi="Century Gothic"/>
          <w:sz w:val="24"/>
          <w:szCs w:val="24"/>
        </w:rPr>
        <w:t>e</w:t>
      </w:r>
      <w:r w:rsidR="007A4657" w:rsidRPr="00BA59A7">
        <w:rPr>
          <w:rFonts w:ascii="Century Gothic" w:hAnsi="Century Gothic"/>
          <w:sz w:val="24"/>
          <w:szCs w:val="24"/>
        </w:rPr>
        <w:t xml:space="preserve"> przed </w:t>
      </w:r>
      <w:r w:rsidR="009F5AE0">
        <w:rPr>
          <w:rFonts w:ascii="Century Gothic" w:hAnsi="Century Gothic"/>
          <w:sz w:val="24"/>
          <w:szCs w:val="24"/>
        </w:rPr>
        <w:t>jej złożeniem</w:t>
      </w:r>
      <w:r w:rsidR="00E52071">
        <w:rPr>
          <w:rFonts w:ascii="Century Gothic" w:hAnsi="Century Gothic"/>
          <w:sz w:val="24"/>
          <w:szCs w:val="24"/>
        </w:rPr>
        <w:t>;</w:t>
      </w:r>
    </w:p>
    <w:p w14:paraId="386CE4B0" w14:textId="489BFDF8" w:rsidR="0072203F" w:rsidRDefault="00363316" w:rsidP="007C4318">
      <w:pPr>
        <w:numPr>
          <w:ilvl w:val="2"/>
          <w:numId w:val="20"/>
        </w:numPr>
        <w:tabs>
          <w:tab w:val="left" w:pos="2160"/>
        </w:tabs>
        <w:spacing w:before="120" w:after="120" w:line="360" w:lineRule="auto"/>
        <w:ind w:right="20" w:hanging="657"/>
        <w:jc w:val="both"/>
        <w:rPr>
          <w:rFonts w:ascii="Century Gothic" w:hAnsi="Century Gothic"/>
          <w:sz w:val="24"/>
          <w:szCs w:val="24"/>
        </w:rPr>
      </w:pPr>
      <w:r>
        <w:rPr>
          <w:rFonts w:ascii="Century Gothic" w:hAnsi="Century Gothic"/>
          <w:sz w:val="24"/>
          <w:szCs w:val="24"/>
        </w:rPr>
        <w:t>d</w:t>
      </w:r>
      <w:r w:rsidR="00BA59A7">
        <w:rPr>
          <w:rFonts w:ascii="Century Gothic" w:hAnsi="Century Gothic"/>
          <w:sz w:val="24"/>
          <w:szCs w:val="24"/>
        </w:rPr>
        <w:t>okumentów p</w:t>
      </w:r>
      <w:r w:rsidR="007A4657" w:rsidRPr="004D3455">
        <w:rPr>
          <w:rFonts w:ascii="Century Gothic" w:hAnsi="Century Gothic"/>
          <w:sz w:val="24"/>
          <w:szCs w:val="24"/>
        </w:rPr>
        <w:t>otwierdzających, że wykonawca jest ubezpieczony od odpowiedzialności cywilnej w zakresie prowadzonej działalności związanej z przedmiotem zamówienia na sumę gwarancyjną określoną przez zamawiającego;</w:t>
      </w:r>
      <w:bookmarkStart w:id="3" w:name="page11"/>
      <w:bookmarkEnd w:id="3"/>
    </w:p>
    <w:p w14:paraId="2EC05A32" w14:textId="59F068E6" w:rsidR="0072203F" w:rsidRPr="0072203F" w:rsidRDefault="00363316" w:rsidP="007C4318">
      <w:pPr>
        <w:numPr>
          <w:ilvl w:val="2"/>
          <w:numId w:val="20"/>
        </w:numPr>
        <w:tabs>
          <w:tab w:val="left" w:pos="2160"/>
        </w:tabs>
        <w:spacing w:before="120" w:after="120" w:line="360" w:lineRule="auto"/>
        <w:ind w:right="20" w:hanging="657"/>
        <w:jc w:val="both"/>
        <w:rPr>
          <w:rFonts w:ascii="Century Gothic" w:hAnsi="Century Gothic"/>
          <w:sz w:val="24"/>
          <w:szCs w:val="24"/>
        </w:rPr>
      </w:pPr>
      <w:r>
        <w:rPr>
          <w:rFonts w:ascii="Century Gothic" w:hAnsi="Century Gothic"/>
          <w:sz w:val="24"/>
          <w:szCs w:val="24"/>
        </w:rPr>
        <w:t>w</w:t>
      </w:r>
      <w:r w:rsidR="00E52071" w:rsidRPr="0072203F">
        <w:rPr>
          <w:rFonts w:ascii="Century Gothic" w:hAnsi="Century Gothic"/>
          <w:sz w:val="24"/>
          <w:szCs w:val="24"/>
        </w:rPr>
        <w:t>ykazu usług</w:t>
      </w:r>
      <w:r w:rsidR="00FD7620" w:rsidRPr="0072203F">
        <w:rPr>
          <w:rFonts w:ascii="Century Gothic" w:hAnsi="Century Gothic"/>
          <w:sz w:val="24"/>
          <w:szCs w:val="24"/>
        </w:rPr>
        <w:t xml:space="preserve"> wykonanych w okresie ostatnich 10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r w:rsidR="0072203F" w:rsidRPr="0072203F">
        <w:rPr>
          <w:rFonts w:ascii="Century Gothic" w:hAnsi="Century Gothic"/>
          <w:sz w:val="24"/>
          <w:szCs w:val="24"/>
        </w:rPr>
        <w:t xml:space="preserve"> - według wzoru stanowiącego </w:t>
      </w:r>
      <w:r w:rsidR="0072203F" w:rsidRPr="003B7649">
        <w:rPr>
          <w:rFonts w:ascii="Century Gothic" w:hAnsi="Century Gothic"/>
          <w:sz w:val="24"/>
          <w:szCs w:val="24"/>
        </w:rPr>
        <w:t xml:space="preserve">Załącznik nr </w:t>
      </w:r>
      <w:r w:rsidR="003B7649" w:rsidRPr="003B7649">
        <w:rPr>
          <w:rFonts w:ascii="Century Gothic" w:hAnsi="Century Gothic"/>
          <w:sz w:val="24"/>
          <w:szCs w:val="24"/>
        </w:rPr>
        <w:t>10</w:t>
      </w:r>
      <w:r w:rsidR="0072203F" w:rsidRPr="003B7649">
        <w:rPr>
          <w:rFonts w:ascii="Century Gothic" w:hAnsi="Century Gothic"/>
          <w:sz w:val="24"/>
          <w:szCs w:val="24"/>
        </w:rPr>
        <w:t xml:space="preserve"> do SWZ</w:t>
      </w:r>
      <w:r w:rsidR="00FD7620" w:rsidRPr="003B7649">
        <w:rPr>
          <w:rFonts w:ascii="Century Gothic" w:hAnsi="Century Gothic"/>
          <w:sz w:val="24"/>
          <w:szCs w:val="24"/>
        </w:rPr>
        <w:t>;</w:t>
      </w:r>
      <w:r w:rsidR="00FD7620" w:rsidRPr="0072203F">
        <w:rPr>
          <w:rFonts w:ascii="Century Gothic" w:hAnsi="Century Gothic"/>
          <w:sz w:val="24"/>
          <w:szCs w:val="24"/>
        </w:rPr>
        <w:t xml:space="preserve"> </w:t>
      </w:r>
    </w:p>
    <w:p w14:paraId="187A6DE1" w14:textId="3423E622" w:rsidR="00E52071" w:rsidRPr="0072203F" w:rsidRDefault="00363316" w:rsidP="007C4318">
      <w:pPr>
        <w:numPr>
          <w:ilvl w:val="2"/>
          <w:numId w:val="20"/>
        </w:numPr>
        <w:tabs>
          <w:tab w:val="left" w:pos="2160"/>
        </w:tabs>
        <w:spacing w:before="120" w:after="120" w:line="360" w:lineRule="auto"/>
        <w:ind w:right="20" w:hanging="657"/>
        <w:jc w:val="both"/>
        <w:rPr>
          <w:rFonts w:ascii="Century Gothic" w:hAnsi="Century Gothic"/>
          <w:sz w:val="24"/>
          <w:szCs w:val="24"/>
        </w:rPr>
      </w:pPr>
      <w:r>
        <w:rPr>
          <w:rFonts w:ascii="Century Gothic" w:hAnsi="Century Gothic"/>
          <w:sz w:val="24"/>
          <w:szCs w:val="24"/>
        </w:rPr>
        <w:t>w</w:t>
      </w:r>
      <w:r w:rsidR="00E52071" w:rsidRPr="0072203F">
        <w:rPr>
          <w:rFonts w:ascii="Century Gothic" w:hAnsi="Century Gothic"/>
          <w:sz w:val="24"/>
          <w:szCs w:val="24"/>
        </w:rPr>
        <w:t>ykazu osób</w:t>
      </w:r>
      <w:r w:rsidR="0072203F" w:rsidRPr="0072203F">
        <w:rPr>
          <w:rFonts w:ascii="Century Gothic" w:hAnsi="Century Gothic"/>
          <w:sz w:val="24"/>
          <w:szCs w:val="24"/>
        </w:rPr>
        <w:t xml:space="preserve"> skierowanych przez wykonawcę do realizacji zamówienia publicznego, w szczególności odpowiedzialnych za świadczenie usług, kontrolę jakości wraz z informacjami na temat ich kwalifikacji zawodowych, uprawnień, doświadczenia i </w:t>
      </w:r>
      <w:r w:rsidR="0072203F" w:rsidRPr="0072203F">
        <w:rPr>
          <w:rFonts w:ascii="Century Gothic" w:hAnsi="Century Gothic"/>
          <w:sz w:val="24"/>
          <w:szCs w:val="24"/>
        </w:rPr>
        <w:lastRenderedPageBreak/>
        <w:t xml:space="preserve">wykształcenia niezbędnych do wykonania zamówienia publicznego, a także zakresu wykonywanych przez nie czynności oraz informacją o podstawie do dysponowania tymi osobami – według wzoru stanowiącego </w:t>
      </w:r>
      <w:r w:rsidR="003B7649" w:rsidRPr="003B7649">
        <w:rPr>
          <w:rFonts w:ascii="Century Gothic" w:hAnsi="Century Gothic"/>
          <w:sz w:val="24"/>
          <w:szCs w:val="24"/>
        </w:rPr>
        <w:t>Załącznik nr 11</w:t>
      </w:r>
      <w:r w:rsidR="0072203F" w:rsidRPr="003B7649">
        <w:rPr>
          <w:rFonts w:ascii="Century Gothic" w:hAnsi="Century Gothic"/>
          <w:sz w:val="24"/>
          <w:szCs w:val="24"/>
        </w:rPr>
        <w:t xml:space="preserve"> do SWZ.</w:t>
      </w:r>
    </w:p>
    <w:p w14:paraId="21A4DBD5" w14:textId="18CA4B15" w:rsidR="00BD762D" w:rsidRPr="006A50B8" w:rsidRDefault="00B81D90" w:rsidP="007C4318">
      <w:pPr>
        <w:pStyle w:val="Akapitzlist"/>
        <w:numPr>
          <w:ilvl w:val="0"/>
          <w:numId w:val="20"/>
        </w:numPr>
        <w:kinsoku w:val="0"/>
        <w:overflowPunct w:val="0"/>
        <w:spacing w:before="120" w:after="120" w:line="360" w:lineRule="auto"/>
        <w:contextualSpacing w:val="0"/>
        <w:jc w:val="both"/>
        <w:rPr>
          <w:rFonts w:ascii="Century Gothic" w:hAnsi="Century Gothic" w:cs="Arial"/>
          <w:sz w:val="24"/>
          <w:szCs w:val="24"/>
        </w:rPr>
      </w:pPr>
      <w:r w:rsidRPr="00892CB0">
        <w:rPr>
          <w:rFonts w:ascii="Century Gothic" w:hAnsi="Century Gothic" w:cs="Arial"/>
          <w:bCs/>
          <w:sz w:val="24"/>
          <w:szCs w:val="24"/>
        </w:rPr>
        <w:t xml:space="preserve">Jeżeli Wykonawca ma siedzibę lub miejsce zamieszkania poza granicami </w:t>
      </w:r>
      <w:r w:rsidRPr="006A50B8">
        <w:rPr>
          <w:rFonts w:ascii="Century Gothic" w:hAnsi="Century Gothic" w:cs="Arial"/>
          <w:bCs/>
          <w:sz w:val="24"/>
          <w:szCs w:val="24"/>
        </w:rPr>
        <w:t>Rzeczypospolitej Polskiej, zamiast dokumentów</w:t>
      </w:r>
      <w:r w:rsidR="00510071">
        <w:rPr>
          <w:rFonts w:ascii="Century Gothic" w:hAnsi="Century Gothic" w:cs="Arial"/>
          <w:sz w:val="24"/>
          <w:szCs w:val="24"/>
        </w:rPr>
        <w:t>, wskazanych w us</w:t>
      </w:r>
      <w:r w:rsidRPr="006A50B8">
        <w:rPr>
          <w:rFonts w:ascii="Century Gothic" w:hAnsi="Century Gothic" w:cs="Arial"/>
          <w:sz w:val="24"/>
          <w:szCs w:val="24"/>
        </w:rPr>
        <w:t>t</w:t>
      </w:r>
      <w:r w:rsidR="00892CB0" w:rsidRPr="006A50B8">
        <w:rPr>
          <w:rFonts w:ascii="Century Gothic" w:hAnsi="Century Gothic" w:cs="Arial"/>
          <w:sz w:val="24"/>
          <w:szCs w:val="24"/>
        </w:rPr>
        <w:t xml:space="preserve">. </w:t>
      </w:r>
      <w:r w:rsidR="00C8359B" w:rsidRPr="006A50B8">
        <w:rPr>
          <w:rFonts w:ascii="Century Gothic" w:hAnsi="Century Gothic" w:cs="Arial"/>
          <w:sz w:val="24"/>
          <w:szCs w:val="24"/>
        </w:rPr>
        <w:t>3</w:t>
      </w:r>
      <w:r w:rsidRPr="006A50B8">
        <w:rPr>
          <w:rFonts w:ascii="Century Gothic" w:hAnsi="Century Gothic" w:cs="Arial"/>
          <w:sz w:val="24"/>
          <w:szCs w:val="24"/>
        </w:rPr>
        <w:t xml:space="preserve"> ppkt</w:t>
      </w:r>
      <w:r w:rsidR="00892CB0" w:rsidRPr="006A50B8">
        <w:rPr>
          <w:rFonts w:ascii="Century Gothic" w:hAnsi="Century Gothic" w:cs="Arial"/>
          <w:sz w:val="24"/>
          <w:szCs w:val="24"/>
        </w:rPr>
        <w:t xml:space="preserve"> </w:t>
      </w:r>
      <w:r w:rsidR="00C8359B" w:rsidRPr="006A50B8">
        <w:rPr>
          <w:rFonts w:ascii="Century Gothic" w:hAnsi="Century Gothic" w:cs="Arial"/>
          <w:sz w:val="24"/>
          <w:szCs w:val="24"/>
        </w:rPr>
        <w:t>3</w:t>
      </w:r>
      <w:r w:rsidR="00892CB0" w:rsidRPr="006A50B8">
        <w:rPr>
          <w:rFonts w:ascii="Century Gothic" w:hAnsi="Century Gothic" w:cs="Arial"/>
          <w:sz w:val="24"/>
          <w:szCs w:val="24"/>
        </w:rPr>
        <w:t>.1.1</w:t>
      </w:r>
      <w:r w:rsidR="006A50B8" w:rsidRPr="006A50B8">
        <w:rPr>
          <w:rFonts w:ascii="Century Gothic" w:hAnsi="Century Gothic" w:cs="Arial"/>
          <w:sz w:val="24"/>
          <w:szCs w:val="24"/>
        </w:rPr>
        <w:t>.</w:t>
      </w:r>
      <w:r w:rsidRPr="006A50B8">
        <w:rPr>
          <w:rFonts w:ascii="Century Gothic" w:hAnsi="Century Gothic" w:cs="Arial"/>
          <w:sz w:val="24"/>
          <w:szCs w:val="24"/>
        </w:rPr>
        <w:t xml:space="preserve"> – składa</w:t>
      </w:r>
      <w:r w:rsidR="00D53706" w:rsidRPr="006A50B8">
        <w:rPr>
          <w:rFonts w:ascii="Century Gothic" w:hAnsi="Century Gothic" w:cs="Arial"/>
          <w:sz w:val="24"/>
          <w:szCs w:val="24"/>
        </w:rPr>
        <w:t xml:space="preserve"> </w:t>
      </w:r>
      <w:r w:rsidR="006A50B8" w:rsidRPr="006A50B8">
        <w:rPr>
          <w:rFonts w:ascii="Century Gothic" w:hAnsi="Century Gothic"/>
          <w:sz w:val="24"/>
          <w:szCs w:val="24"/>
        </w:rPr>
        <w:t>informację z odpowiedniego rejestru, takiego jak rejestr sądowy, albo, w przypadku braku takiego rejestru, inny równoważny dokument wydany przez właściwy organ sądowy lub administracyjny kraju, w którym wykonawca ma sie</w:t>
      </w:r>
      <w:r w:rsidR="0084173B">
        <w:rPr>
          <w:rFonts w:ascii="Century Gothic" w:hAnsi="Century Gothic"/>
          <w:sz w:val="24"/>
          <w:szCs w:val="24"/>
        </w:rPr>
        <w:t xml:space="preserve">dzibę lub miejsce zamieszkania lub miejsce zamieszkania ma osoba, której dotyczy informacja albo dokument, </w:t>
      </w:r>
      <w:r w:rsidR="006A50B8" w:rsidRPr="006A50B8">
        <w:rPr>
          <w:rFonts w:ascii="Century Gothic" w:hAnsi="Century Gothic"/>
          <w:sz w:val="24"/>
          <w:szCs w:val="24"/>
        </w:rPr>
        <w:t>w zakresie, o którym mowa w ppkt 3.1.1.</w:t>
      </w:r>
    </w:p>
    <w:p w14:paraId="4C923499" w14:textId="77777777" w:rsidR="001438C5" w:rsidRPr="006A50B8" w:rsidRDefault="001438C5" w:rsidP="007C4318">
      <w:pPr>
        <w:pStyle w:val="Akapitzlist"/>
        <w:numPr>
          <w:ilvl w:val="0"/>
          <w:numId w:val="25"/>
        </w:numPr>
        <w:kinsoku w:val="0"/>
        <w:overflowPunct w:val="0"/>
        <w:spacing w:before="120" w:after="120" w:line="360" w:lineRule="auto"/>
        <w:contextualSpacing w:val="0"/>
        <w:jc w:val="both"/>
        <w:rPr>
          <w:rFonts w:ascii="Century Gothic" w:hAnsi="Century Gothic" w:cs="Arial"/>
          <w:vanish/>
          <w:sz w:val="24"/>
          <w:szCs w:val="24"/>
        </w:rPr>
      </w:pPr>
    </w:p>
    <w:p w14:paraId="1FF8B098" w14:textId="77777777" w:rsidR="001438C5" w:rsidRPr="006A50B8" w:rsidRDefault="001438C5" w:rsidP="007C4318">
      <w:pPr>
        <w:pStyle w:val="Akapitzlist"/>
        <w:numPr>
          <w:ilvl w:val="0"/>
          <w:numId w:val="25"/>
        </w:numPr>
        <w:kinsoku w:val="0"/>
        <w:overflowPunct w:val="0"/>
        <w:spacing w:before="120" w:after="120" w:line="360" w:lineRule="auto"/>
        <w:contextualSpacing w:val="0"/>
        <w:jc w:val="both"/>
        <w:rPr>
          <w:rFonts w:ascii="Century Gothic" w:hAnsi="Century Gothic" w:cs="Arial"/>
          <w:vanish/>
          <w:sz w:val="24"/>
          <w:szCs w:val="24"/>
        </w:rPr>
      </w:pPr>
    </w:p>
    <w:p w14:paraId="2BAC0212" w14:textId="4F6DFDE6" w:rsidR="006A50B8" w:rsidRDefault="006A50B8" w:rsidP="007C4318">
      <w:pPr>
        <w:pStyle w:val="Akapitzlist"/>
        <w:numPr>
          <w:ilvl w:val="0"/>
          <w:numId w:val="20"/>
        </w:numPr>
        <w:kinsoku w:val="0"/>
        <w:overflowPunct w:val="0"/>
        <w:autoSpaceDE w:val="0"/>
        <w:autoSpaceDN w:val="0"/>
        <w:spacing w:before="120" w:after="120" w:line="360" w:lineRule="auto"/>
        <w:contextualSpacing w:val="0"/>
        <w:jc w:val="both"/>
        <w:rPr>
          <w:rFonts w:ascii="Century Gothic" w:hAnsi="Century Gothic"/>
          <w:color w:val="000000" w:themeColor="text1"/>
          <w:sz w:val="24"/>
          <w:szCs w:val="24"/>
        </w:rPr>
      </w:pPr>
      <w:r w:rsidRPr="006A50B8">
        <w:rPr>
          <w:rFonts w:ascii="Century Gothic" w:hAnsi="Century Gothic"/>
          <w:color w:val="000000" w:themeColor="text1"/>
          <w:sz w:val="24"/>
          <w:szCs w:val="24"/>
        </w:rPr>
        <w:t xml:space="preserve">Dokument, o którym mowa w ust. 4 powyżej powinien być wystawiony nie wcześniej niż 6 miesięcy przed jego złożeniem.  </w:t>
      </w:r>
    </w:p>
    <w:p w14:paraId="71302CC9" w14:textId="3B741765" w:rsidR="006A50B8" w:rsidRDefault="006A50B8" w:rsidP="007C4318">
      <w:pPr>
        <w:pStyle w:val="Akapitzlist"/>
        <w:numPr>
          <w:ilvl w:val="0"/>
          <w:numId w:val="20"/>
        </w:numPr>
        <w:kinsoku w:val="0"/>
        <w:overflowPunct w:val="0"/>
        <w:autoSpaceDE w:val="0"/>
        <w:autoSpaceDN w:val="0"/>
        <w:spacing w:before="120" w:after="120" w:line="360" w:lineRule="auto"/>
        <w:contextualSpacing w:val="0"/>
        <w:jc w:val="both"/>
        <w:rPr>
          <w:rFonts w:ascii="Century Gothic" w:hAnsi="Century Gothic"/>
          <w:color w:val="000000" w:themeColor="text1"/>
          <w:sz w:val="24"/>
          <w:szCs w:val="24"/>
        </w:rPr>
      </w:pPr>
      <w:r w:rsidRPr="006A50B8">
        <w:rPr>
          <w:rFonts w:ascii="Century Gothic" w:hAnsi="Century Gothic"/>
          <w:color w:val="000000" w:themeColor="text1"/>
          <w:sz w:val="24"/>
          <w:szCs w:val="24"/>
        </w:rPr>
        <w:t xml:space="preserve">Jeżeli w kraju, w którym wykonawca ma siedzibę lub miejsce zamieszkania </w:t>
      </w:r>
      <w:r w:rsidR="0084173B">
        <w:rPr>
          <w:rFonts w:ascii="Century Gothic" w:hAnsi="Century Gothic"/>
          <w:color w:val="000000" w:themeColor="text1"/>
          <w:sz w:val="24"/>
          <w:szCs w:val="24"/>
        </w:rPr>
        <w:t xml:space="preserve"> lub miejsce zamieszkania ma osoba, której dokument dotyczy, </w:t>
      </w:r>
      <w:r w:rsidRPr="006A50B8">
        <w:rPr>
          <w:rFonts w:ascii="Century Gothic" w:hAnsi="Century Gothic"/>
          <w:color w:val="000000" w:themeColor="text1"/>
          <w:sz w:val="24"/>
          <w:szCs w:val="24"/>
        </w:rPr>
        <w:t xml:space="preserve">nie wydaje się dokumentów, o których mowa w </w:t>
      </w:r>
      <w:r>
        <w:rPr>
          <w:rFonts w:ascii="Century Gothic" w:hAnsi="Century Gothic"/>
          <w:color w:val="000000" w:themeColor="text1"/>
          <w:sz w:val="24"/>
          <w:szCs w:val="24"/>
        </w:rPr>
        <w:t>ust. 4</w:t>
      </w:r>
      <w:r w:rsidRPr="006A50B8">
        <w:rPr>
          <w:rFonts w:ascii="Century Gothic" w:hAnsi="Century Gothic"/>
          <w:color w:val="000000" w:themeColor="text1"/>
          <w:sz w:val="24"/>
          <w:szCs w:val="24"/>
        </w:rPr>
        <w:t>, lub gdy dokumenty te nie donoszą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84173B">
        <w:rPr>
          <w:rFonts w:ascii="Century Gothic" w:hAnsi="Century Gothic"/>
          <w:color w:val="000000" w:themeColor="text1"/>
          <w:sz w:val="24"/>
          <w:szCs w:val="24"/>
        </w:rPr>
        <w:t xml:space="preserve"> lub miejsce zamieszkania ma osoba, której dokument miał dotyczyć,</w:t>
      </w:r>
      <w:r w:rsidRPr="006A50B8">
        <w:rPr>
          <w:rFonts w:ascii="Century Gothic" w:hAnsi="Century Gothic"/>
          <w:color w:val="000000" w:themeColor="text1"/>
          <w:sz w:val="24"/>
          <w:szCs w:val="24"/>
        </w:rPr>
        <w:t xml:space="preserve"> nie ma przepisów o oświadczeniu pod przysięgą, złożone przed organem sądowym lub administracyjnym, notariuszem, organem samorządu zawodowego lub gospodarczego, właściwym ze względu na siedzibę lub miejsce zamieszkania </w:t>
      </w:r>
      <w:r>
        <w:rPr>
          <w:rFonts w:ascii="Century Gothic" w:hAnsi="Century Gothic"/>
          <w:color w:val="000000" w:themeColor="text1"/>
          <w:sz w:val="24"/>
          <w:szCs w:val="24"/>
        </w:rPr>
        <w:t>wykonawcy</w:t>
      </w:r>
      <w:r w:rsidR="0084173B">
        <w:rPr>
          <w:rFonts w:ascii="Century Gothic" w:hAnsi="Century Gothic"/>
          <w:color w:val="000000" w:themeColor="text1"/>
          <w:sz w:val="24"/>
          <w:szCs w:val="24"/>
        </w:rPr>
        <w:t xml:space="preserve"> lub miejsce zamieszkania osoby, której dokument miał dotyczyć</w:t>
      </w:r>
      <w:r>
        <w:rPr>
          <w:rFonts w:ascii="Century Gothic" w:hAnsi="Century Gothic"/>
          <w:color w:val="000000" w:themeColor="text1"/>
          <w:sz w:val="24"/>
          <w:szCs w:val="24"/>
        </w:rPr>
        <w:t>. Postanowienia ust. 5</w:t>
      </w:r>
      <w:r w:rsidRPr="006A50B8">
        <w:rPr>
          <w:rFonts w:ascii="Century Gothic" w:hAnsi="Century Gothic"/>
          <w:color w:val="000000" w:themeColor="text1"/>
          <w:sz w:val="24"/>
          <w:szCs w:val="24"/>
        </w:rPr>
        <w:t xml:space="preserve"> stosuje się.</w:t>
      </w:r>
    </w:p>
    <w:p w14:paraId="6C110A3F" w14:textId="77777777" w:rsidR="001E44F0" w:rsidRDefault="006A50B8" w:rsidP="007C4318">
      <w:pPr>
        <w:pStyle w:val="Akapitzlist"/>
        <w:numPr>
          <w:ilvl w:val="0"/>
          <w:numId w:val="20"/>
        </w:numPr>
        <w:kinsoku w:val="0"/>
        <w:overflowPunct w:val="0"/>
        <w:autoSpaceDE w:val="0"/>
        <w:autoSpaceDN w:val="0"/>
        <w:spacing w:before="120" w:after="120" w:line="360" w:lineRule="auto"/>
        <w:contextualSpacing w:val="0"/>
        <w:jc w:val="both"/>
        <w:rPr>
          <w:rFonts w:ascii="Century Gothic" w:hAnsi="Century Gothic"/>
          <w:color w:val="000000" w:themeColor="text1"/>
          <w:sz w:val="24"/>
          <w:szCs w:val="24"/>
        </w:rPr>
      </w:pPr>
      <w:r w:rsidRPr="006A50B8">
        <w:rPr>
          <w:rFonts w:ascii="Century Gothic" w:hAnsi="Century Gothic"/>
          <w:color w:val="000000" w:themeColor="text1"/>
          <w:sz w:val="24"/>
          <w:szCs w:val="24"/>
        </w:rPr>
        <w:t>W przypadku oferty składanej pr</w:t>
      </w:r>
      <w:r w:rsidR="001B7468">
        <w:rPr>
          <w:rFonts w:ascii="Century Gothic" w:hAnsi="Century Gothic"/>
          <w:color w:val="000000" w:themeColor="text1"/>
          <w:sz w:val="24"/>
          <w:szCs w:val="24"/>
        </w:rPr>
        <w:t xml:space="preserve">zez Wykonawców ubiegających się </w:t>
      </w:r>
      <w:r w:rsidRPr="006A50B8">
        <w:rPr>
          <w:rFonts w:ascii="Century Gothic" w:hAnsi="Century Gothic"/>
          <w:color w:val="000000" w:themeColor="text1"/>
          <w:sz w:val="24"/>
          <w:szCs w:val="24"/>
        </w:rPr>
        <w:t>wspólnie o udzielenie za</w:t>
      </w:r>
      <w:r w:rsidR="001B7468">
        <w:rPr>
          <w:rFonts w:ascii="Century Gothic" w:hAnsi="Century Gothic"/>
          <w:color w:val="000000" w:themeColor="text1"/>
          <w:sz w:val="24"/>
          <w:szCs w:val="24"/>
        </w:rPr>
        <w:t xml:space="preserve">mówienia publicznego, dokumenty </w:t>
      </w:r>
      <w:r w:rsidRPr="006A50B8">
        <w:rPr>
          <w:rFonts w:ascii="Century Gothic" w:hAnsi="Century Gothic"/>
          <w:color w:val="000000" w:themeColor="text1"/>
          <w:sz w:val="24"/>
          <w:szCs w:val="24"/>
        </w:rPr>
        <w:t xml:space="preserve">potwierdzające, że Wykonawca nie podlega wykluczeniu składa każdy z Wykonawców oddzielnie. W odniesieniu do warunków dotyczących wykształcenia, kwalifikacji zawodowych lub doświadczenia wykonawcy </w:t>
      </w:r>
      <w:r w:rsidRPr="006A50B8">
        <w:rPr>
          <w:rFonts w:ascii="Century Gothic" w:hAnsi="Century Gothic"/>
          <w:color w:val="000000" w:themeColor="text1"/>
          <w:sz w:val="24"/>
          <w:szCs w:val="24"/>
        </w:rPr>
        <w:lastRenderedPageBreak/>
        <w:t xml:space="preserve">wspólnie ubiegający się o udzielenie zamówienia mogą polegać na zdolnościach tych z wykonawców, którzy wykonają usługi, do realizacji których te zdolności są wymagane. </w:t>
      </w:r>
      <w:r w:rsidRPr="001E44F0">
        <w:rPr>
          <w:rFonts w:ascii="Century Gothic" w:hAnsi="Century Gothic"/>
          <w:color w:val="000000" w:themeColor="text1"/>
          <w:sz w:val="24"/>
          <w:szCs w:val="24"/>
        </w:rPr>
        <w:t>W takim przypadku wykonawcy wspólnie ubiegający się o udzielenie zamówienia dołączają do oferty oświadczenie, z którego wynika, które usługi wykonają poszczególni wykonawcy.</w:t>
      </w:r>
    </w:p>
    <w:p w14:paraId="67AB7558" w14:textId="64C3078C" w:rsidR="006A50B8" w:rsidRPr="001E44F0" w:rsidRDefault="006A50B8" w:rsidP="007C4318">
      <w:pPr>
        <w:pStyle w:val="Akapitzlist"/>
        <w:numPr>
          <w:ilvl w:val="0"/>
          <w:numId w:val="20"/>
        </w:numPr>
        <w:kinsoku w:val="0"/>
        <w:overflowPunct w:val="0"/>
        <w:autoSpaceDE w:val="0"/>
        <w:autoSpaceDN w:val="0"/>
        <w:spacing w:before="120" w:after="120" w:line="360" w:lineRule="auto"/>
        <w:contextualSpacing w:val="0"/>
        <w:jc w:val="both"/>
        <w:rPr>
          <w:rFonts w:ascii="Century Gothic" w:hAnsi="Century Gothic"/>
          <w:color w:val="000000" w:themeColor="text1"/>
          <w:sz w:val="24"/>
          <w:szCs w:val="24"/>
        </w:rPr>
      </w:pPr>
      <w:r w:rsidRPr="001E44F0">
        <w:rPr>
          <w:rFonts w:ascii="Century Gothic" w:hAnsi="Century Gothic"/>
          <w:b/>
          <w:color w:val="000000" w:themeColor="text1"/>
          <w:sz w:val="24"/>
          <w:szCs w:val="24"/>
        </w:rPr>
        <w:t>Samooczyszczenie</w:t>
      </w:r>
      <w:r w:rsidRPr="001E44F0">
        <w:rPr>
          <w:rFonts w:ascii="Century Gothic" w:hAnsi="Century Gothic"/>
          <w:color w:val="000000" w:themeColor="text1"/>
          <w:sz w:val="24"/>
          <w:szCs w:val="24"/>
        </w:rPr>
        <w:t xml:space="preserve"> – w okolicznościach określonych w art. 108 ust. 1 pkt 1, 2 i 5 ustawy Pzp</w:t>
      </w:r>
      <w:r w:rsidR="001E44F0" w:rsidRPr="001E44F0">
        <w:rPr>
          <w:rFonts w:ascii="Century Gothic" w:hAnsi="Century Gothic"/>
          <w:color w:val="000000" w:themeColor="text1"/>
          <w:sz w:val="24"/>
          <w:szCs w:val="24"/>
        </w:rPr>
        <w:t xml:space="preserve"> oraz w art. 109 ust. 1 pkt 4 Pzp</w:t>
      </w:r>
      <w:r w:rsidRPr="001E44F0">
        <w:rPr>
          <w:rFonts w:ascii="Century Gothic" w:hAnsi="Century Gothic"/>
          <w:color w:val="000000" w:themeColor="text1"/>
          <w:sz w:val="24"/>
          <w:szCs w:val="24"/>
        </w:rPr>
        <w:t xml:space="preserve"> wykonawca nie podlega wykluczeniu jeżeli udowodni zamawiającemu, że spełnił </w:t>
      </w:r>
      <w:r w:rsidRPr="001E44F0">
        <w:rPr>
          <w:rFonts w:ascii="Century Gothic" w:hAnsi="Century Gothic"/>
          <w:b/>
          <w:color w:val="000000" w:themeColor="text1"/>
          <w:sz w:val="24"/>
          <w:szCs w:val="24"/>
        </w:rPr>
        <w:t>łącznie</w:t>
      </w:r>
      <w:r w:rsidRPr="001E44F0">
        <w:rPr>
          <w:rFonts w:ascii="Century Gothic" w:hAnsi="Century Gothic"/>
          <w:color w:val="000000" w:themeColor="text1"/>
          <w:sz w:val="24"/>
          <w:szCs w:val="24"/>
        </w:rPr>
        <w:t xml:space="preserve"> następujące przesłanki:</w:t>
      </w:r>
    </w:p>
    <w:p w14:paraId="37C1AC8F" w14:textId="77777777" w:rsidR="006A50B8" w:rsidRPr="006A50B8" w:rsidRDefault="006A50B8" w:rsidP="007C4318">
      <w:pPr>
        <w:pStyle w:val="Tekstpodstawowy"/>
        <w:numPr>
          <w:ilvl w:val="0"/>
          <w:numId w:val="56"/>
        </w:numPr>
        <w:spacing w:before="120" w:after="120" w:line="360" w:lineRule="auto"/>
        <w:ind w:left="709" w:right="20"/>
        <w:jc w:val="both"/>
        <w:rPr>
          <w:rFonts w:ascii="Century Gothic" w:hAnsi="Century Gothic"/>
          <w:color w:val="000000" w:themeColor="text1"/>
          <w:sz w:val="24"/>
          <w:szCs w:val="24"/>
        </w:rPr>
      </w:pPr>
      <w:r w:rsidRPr="006A50B8">
        <w:rPr>
          <w:rFonts w:ascii="Century Gothic" w:hAnsi="Century Gothic"/>
          <w:color w:val="000000" w:themeColor="text1"/>
          <w:sz w:val="24"/>
          <w:szCs w:val="24"/>
        </w:rPr>
        <w:t>naprawił lub zobowiązał się do naprawienia szkody wyrządzonej przestępstwem, wykroczeniem lub swoim nieprawidłowym postępowaniem, w tym poprzez zadośćuczynienie pieniężne;</w:t>
      </w:r>
    </w:p>
    <w:p w14:paraId="1C05C0A5" w14:textId="77777777" w:rsidR="006A50B8" w:rsidRPr="006A50B8" w:rsidRDefault="006A50B8" w:rsidP="007C4318">
      <w:pPr>
        <w:pStyle w:val="Tekstpodstawowy"/>
        <w:numPr>
          <w:ilvl w:val="0"/>
          <w:numId w:val="56"/>
        </w:numPr>
        <w:spacing w:before="120" w:after="120" w:line="360" w:lineRule="auto"/>
        <w:ind w:left="709" w:right="20"/>
        <w:jc w:val="both"/>
        <w:rPr>
          <w:rFonts w:ascii="Century Gothic" w:hAnsi="Century Gothic"/>
          <w:color w:val="000000" w:themeColor="text1"/>
          <w:sz w:val="24"/>
          <w:szCs w:val="24"/>
        </w:rPr>
      </w:pPr>
      <w:r w:rsidRPr="006A50B8">
        <w:rPr>
          <w:rFonts w:ascii="Century Gothic" w:hAnsi="Century Gothic"/>
          <w:color w:val="000000" w:themeColor="text1"/>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3BC337D" w14:textId="77777777" w:rsidR="006A50B8" w:rsidRPr="006A50B8" w:rsidRDefault="006A50B8" w:rsidP="007C4318">
      <w:pPr>
        <w:pStyle w:val="Tekstpodstawowy"/>
        <w:numPr>
          <w:ilvl w:val="0"/>
          <w:numId w:val="56"/>
        </w:numPr>
        <w:spacing w:before="120" w:after="120" w:line="360" w:lineRule="auto"/>
        <w:ind w:left="709" w:right="20"/>
        <w:jc w:val="both"/>
        <w:rPr>
          <w:rFonts w:ascii="Century Gothic" w:hAnsi="Century Gothic"/>
          <w:color w:val="000000" w:themeColor="text1"/>
          <w:sz w:val="24"/>
          <w:szCs w:val="24"/>
        </w:rPr>
      </w:pPr>
      <w:r w:rsidRPr="006A50B8">
        <w:rPr>
          <w:rFonts w:ascii="Century Gothic" w:hAnsi="Century Gothic"/>
          <w:color w:val="000000" w:themeColor="text1"/>
          <w:sz w:val="24"/>
          <w:szCs w:val="24"/>
        </w:rPr>
        <w:t>podjął konkretne środki techniczne, organizacyjne i kadrowe, odpowiednie dla zapobiegania dalszym przestępstwom, wykroczeniom lub nieprawidłowemu postępowaniu, w szczególności:</w:t>
      </w:r>
    </w:p>
    <w:p w14:paraId="06100912" w14:textId="77777777" w:rsidR="006A50B8" w:rsidRPr="006A50B8" w:rsidRDefault="006A50B8" w:rsidP="007C4318">
      <w:pPr>
        <w:pStyle w:val="Tekstpodstawowy"/>
        <w:numPr>
          <w:ilvl w:val="2"/>
          <w:numId w:val="55"/>
        </w:numPr>
        <w:spacing w:before="120" w:after="120" w:line="360" w:lineRule="auto"/>
        <w:ind w:right="20"/>
        <w:jc w:val="both"/>
        <w:rPr>
          <w:rFonts w:ascii="Century Gothic" w:hAnsi="Century Gothic"/>
          <w:color w:val="000000" w:themeColor="text1"/>
          <w:sz w:val="24"/>
          <w:szCs w:val="24"/>
        </w:rPr>
      </w:pPr>
      <w:r w:rsidRPr="006A50B8">
        <w:rPr>
          <w:rFonts w:ascii="Century Gothic" w:hAnsi="Century Gothic"/>
          <w:color w:val="000000" w:themeColor="text1"/>
          <w:sz w:val="24"/>
          <w:szCs w:val="24"/>
        </w:rPr>
        <w:t>zerwał wszelkie powiązania z osobami lub podmiotami odpowiedzialnymi za nieprawidłowe postępowanie wykonawcy,</w:t>
      </w:r>
    </w:p>
    <w:p w14:paraId="3038B608" w14:textId="77777777" w:rsidR="006A50B8" w:rsidRPr="006A50B8" w:rsidRDefault="006A50B8" w:rsidP="007C4318">
      <w:pPr>
        <w:pStyle w:val="Tekstpodstawowy"/>
        <w:numPr>
          <w:ilvl w:val="2"/>
          <w:numId w:val="55"/>
        </w:numPr>
        <w:spacing w:before="120" w:after="120" w:line="360" w:lineRule="auto"/>
        <w:ind w:right="20"/>
        <w:jc w:val="both"/>
        <w:rPr>
          <w:rFonts w:ascii="Century Gothic" w:hAnsi="Century Gothic"/>
          <w:color w:val="000000" w:themeColor="text1"/>
          <w:sz w:val="24"/>
          <w:szCs w:val="24"/>
        </w:rPr>
      </w:pPr>
      <w:r w:rsidRPr="006A50B8">
        <w:rPr>
          <w:rFonts w:ascii="Century Gothic" w:hAnsi="Century Gothic"/>
          <w:color w:val="000000" w:themeColor="text1"/>
          <w:sz w:val="24"/>
          <w:szCs w:val="24"/>
        </w:rPr>
        <w:t>zreorganizował personel,</w:t>
      </w:r>
    </w:p>
    <w:p w14:paraId="0AAC171E" w14:textId="77777777" w:rsidR="006A50B8" w:rsidRPr="006A50B8" w:rsidRDefault="006A50B8" w:rsidP="007C4318">
      <w:pPr>
        <w:pStyle w:val="Tekstpodstawowy"/>
        <w:numPr>
          <w:ilvl w:val="2"/>
          <w:numId w:val="55"/>
        </w:numPr>
        <w:spacing w:before="120" w:after="120" w:line="360" w:lineRule="auto"/>
        <w:ind w:right="20"/>
        <w:jc w:val="both"/>
        <w:rPr>
          <w:rFonts w:ascii="Century Gothic" w:hAnsi="Century Gothic"/>
          <w:color w:val="000000" w:themeColor="text1"/>
          <w:sz w:val="24"/>
          <w:szCs w:val="24"/>
        </w:rPr>
      </w:pPr>
      <w:r w:rsidRPr="006A50B8">
        <w:rPr>
          <w:rFonts w:ascii="Century Gothic" w:hAnsi="Century Gothic"/>
          <w:color w:val="000000" w:themeColor="text1"/>
          <w:sz w:val="24"/>
          <w:szCs w:val="24"/>
        </w:rPr>
        <w:t>wdrożył system sprawozdawczości i kontroli,</w:t>
      </w:r>
    </w:p>
    <w:p w14:paraId="06FF94F2" w14:textId="77777777" w:rsidR="006A50B8" w:rsidRPr="006A50B8" w:rsidRDefault="006A50B8" w:rsidP="007C4318">
      <w:pPr>
        <w:pStyle w:val="Tekstpodstawowy"/>
        <w:numPr>
          <w:ilvl w:val="2"/>
          <w:numId w:val="55"/>
        </w:numPr>
        <w:spacing w:before="120" w:after="120" w:line="360" w:lineRule="auto"/>
        <w:ind w:right="20"/>
        <w:jc w:val="both"/>
        <w:rPr>
          <w:rFonts w:ascii="Century Gothic" w:hAnsi="Century Gothic"/>
          <w:color w:val="000000" w:themeColor="text1"/>
          <w:sz w:val="24"/>
          <w:szCs w:val="24"/>
        </w:rPr>
      </w:pPr>
      <w:r w:rsidRPr="006A50B8">
        <w:rPr>
          <w:rFonts w:ascii="Century Gothic" w:hAnsi="Century Gothic"/>
          <w:color w:val="000000" w:themeColor="text1"/>
          <w:sz w:val="24"/>
          <w:szCs w:val="24"/>
        </w:rPr>
        <w:t>utworzył struktury audytu wewnętrznego do monitorowania przestrzegania przepisów, wewnętrznych regulacji lub standardów,</w:t>
      </w:r>
    </w:p>
    <w:p w14:paraId="1601C07D" w14:textId="77777777" w:rsidR="006A50B8" w:rsidRPr="006A50B8" w:rsidRDefault="006A50B8" w:rsidP="007C4318">
      <w:pPr>
        <w:pStyle w:val="Tekstpodstawowy"/>
        <w:numPr>
          <w:ilvl w:val="2"/>
          <w:numId w:val="55"/>
        </w:numPr>
        <w:spacing w:before="120" w:after="120" w:line="360" w:lineRule="auto"/>
        <w:ind w:right="20"/>
        <w:jc w:val="both"/>
        <w:rPr>
          <w:rFonts w:ascii="Century Gothic" w:hAnsi="Century Gothic"/>
          <w:color w:val="000000" w:themeColor="text1"/>
          <w:sz w:val="24"/>
          <w:szCs w:val="24"/>
        </w:rPr>
      </w:pPr>
      <w:r w:rsidRPr="006A50B8">
        <w:rPr>
          <w:rFonts w:ascii="Century Gothic" w:hAnsi="Century Gothic"/>
          <w:color w:val="000000" w:themeColor="text1"/>
          <w:sz w:val="24"/>
          <w:szCs w:val="24"/>
        </w:rPr>
        <w:t>wprowadził wewnętrzne regulacje dotyczące odpowiedzialności i odszkodowań za nieprzestrzeganie przepisów, wewnętrznych regulacji lub standardów.</w:t>
      </w:r>
    </w:p>
    <w:p w14:paraId="0DA8F22D" w14:textId="2B7FD4D2" w:rsidR="001E44F0" w:rsidRDefault="006A50B8" w:rsidP="00694187">
      <w:pPr>
        <w:pStyle w:val="Tekstpodstawowy"/>
        <w:spacing w:before="120" w:after="120" w:line="360" w:lineRule="auto"/>
        <w:ind w:left="360" w:right="20"/>
        <w:jc w:val="both"/>
        <w:rPr>
          <w:rFonts w:ascii="Century Gothic" w:hAnsi="Century Gothic"/>
          <w:b/>
          <w:color w:val="000000" w:themeColor="text1"/>
          <w:sz w:val="24"/>
          <w:szCs w:val="24"/>
        </w:rPr>
      </w:pPr>
      <w:r w:rsidRPr="006A50B8">
        <w:rPr>
          <w:rFonts w:ascii="Century Gothic" w:hAnsi="Century Gothic"/>
          <w:b/>
          <w:color w:val="000000" w:themeColor="text1"/>
          <w:sz w:val="24"/>
          <w:szCs w:val="24"/>
        </w:rPr>
        <w:t xml:space="preserve">Zamawiający ocenia, czy podjęte przez wykonawcę czynności są wystarczające do wykazania jego rzetelności, uwzględniając wagę i </w:t>
      </w:r>
      <w:r w:rsidRPr="006A50B8">
        <w:rPr>
          <w:rFonts w:ascii="Century Gothic" w:hAnsi="Century Gothic"/>
          <w:b/>
          <w:color w:val="000000" w:themeColor="text1"/>
          <w:sz w:val="24"/>
          <w:szCs w:val="24"/>
        </w:rPr>
        <w:lastRenderedPageBreak/>
        <w:t>szczególne okoliczności czynu wykonawcy, a jeżeli uzna, że nie są wystarczające, wyklucza wykonawcę.</w:t>
      </w:r>
    </w:p>
    <w:p w14:paraId="194DB550" w14:textId="0E580FC4" w:rsidR="001E44F0" w:rsidRDefault="006A50B8" w:rsidP="007C4318">
      <w:pPr>
        <w:pStyle w:val="Tekstpodstawowy"/>
        <w:numPr>
          <w:ilvl w:val="0"/>
          <w:numId w:val="20"/>
        </w:numPr>
        <w:spacing w:before="120" w:after="120" w:line="360" w:lineRule="auto"/>
        <w:ind w:right="20"/>
        <w:jc w:val="both"/>
        <w:rPr>
          <w:rFonts w:ascii="Century Gothic" w:hAnsi="Century Gothic"/>
          <w:b/>
          <w:color w:val="000000" w:themeColor="text1"/>
          <w:sz w:val="24"/>
          <w:szCs w:val="24"/>
        </w:rPr>
      </w:pPr>
      <w:r w:rsidRPr="001E44F0">
        <w:rPr>
          <w:rFonts w:ascii="Century Gothic" w:hAnsi="Century Gothic"/>
          <w:sz w:val="24"/>
          <w:szCs w:val="24"/>
        </w:rPr>
        <w:t>W przypadku, gdy Wykonawca w celu potwierdzenia spełniania warunków udziału w postępowaniu polega na zdolnościach podmiotów udostępniających zasoby na zasadach określonych w art. 118 Pzp, Zamawiający, w celu potwierdzenia braku podstaw do wykluczenia z udziału w postępowaniu, żąda od Wykonawcy przedstawienia w odniesieniu do</w:t>
      </w:r>
      <w:r w:rsidR="00510071">
        <w:rPr>
          <w:rFonts w:ascii="Century Gothic" w:hAnsi="Century Gothic"/>
          <w:sz w:val="24"/>
          <w:szCs w:val="24"/>
        </w:rPr>
        <w:t xml:space="preserve"> tych</w:t>
      </w:r>
      <w:r w:rsidRPr="001E44F0">
        <w:rPr>
          <w:rFonts w:ascii="Century Gothic" w:hAnsi="Century Gothic"/>
          <w:sz w:val="24"/>
          <w:szCs w:val="24"/>
        </w:rPr>
        <w:t xml:space="preserve"> podmiotów dokumentów</w:t>
      </w:r>
      <w:r w:rsidR="001E44F0">
        <w:rPr>
          <w:rFonts w:ascii="Century Gothic" w:hAnsi="Century Gothic"/>
          <w:sz w:val="24"/>
          <w:szCs w:val="24"/>
        </w:rPr>
        <w:t xml:space="preserve"> określonych w ust. 3 pkt 3.1.</w:t>
      </w:r>
      <w:r w:rsidRPr="001E44F0">
        <w:rPr>
          <w:rFonts w:ascii="Century Gothic" w:hAnsi="Century Gothic"/>
          <w:sz w:val="24"/>
          <w:szCs w:val="24"/>
        </w:rPr>
        <w:t xml:space="preserve"> powyżej.</w:t>
      </w:r>
    </w:p>
    <w:p w14:paraId="211B17FD" w14:textId="10F6427E" w:rsidR="001E44F0" w:rsidRDefault="001E44F0" w:rsidP="007C4318">
      <w:pPr>
        <w:pStyle w:val="Tekstpodstawowy"/>
        <w:numPr>
          <w:ilvl w:val="0"/>
          <w:numId w:val="20"/>
        </w:numPr>
        <w:spacing w:before="120" w:after="120" w:line="360" w:lineRule="auto"/>
        <w:ind w:right="20"/>
        <w:jc w:val="both"/>
        <w:rPr>
          <w:rFonts w:ascii="Century Gothic" w:hAnsi="Century Gothic"/>
          <w:b/>
          <w:color w:val="000000" w:themeColor="text1"/>
          <w:sz w:val="24"/>
          <w:szCs w:val="24"/>
        </w:rPr>
      </w:pPr>
      <w:r>
        <w:rPr>
          <w:rFonts w:ascii="Century Gothic" w:hAnsi="Century Gothic"/>
          <w:b/>
          <w:color w:val="000000" w:themeColor="text1"/>
          <w:sz w:val="24"/>
          <w:szCs w:val="24"/>
        </w:rPr>
        <w:t xml:space="preserve"> </w:t>
      </w:r>
      <w:r w:rsidR="006A50B8" w:rsidRPr="001E44F0">
        <w:rPr>
          <w:rStyle w:val="Uwydatnienie"/>
          <w:rFonts w:ascii="Century Gothic" w:hAnsi="Century Gothic"/>
          <w:i w:val="0"/>
          <w:sz w:val="24"/>
          <w:szCs w:val="24"/>
        </w:rPr>
        <w:t>Podmiotowe środki dowodowe</w:t>
      </w:r>
      <w:r w:rsidR="006A50B8" w:rsidRPr="001E44F0">
        <w:rPr>
          <w:rFonts w:ascii="Century Gothic" w:hAnsi="Century Gothic"/>
          <w:i/>
          <w:sz w:val="24"/>
          <w:szCs w:val="24"/>
        </w:rPr>
        <w:t xml:space="preserve"> </w:t>
      </w:r>
      <w:r w:rsidR="006A50B8" w:rsidRPr="001E44F0">
        <w:rPr>
          <w:rFonts w:ascii="Century Gothic" w:hAnsi="Century Gothic"/>
          <w:sz w:val="24"/>
          <w:szCs w:val="24"/>
        </w:rPr>
        <w:t xml:space="preserve">oraz inne dokumenty lub oświadczenia składane na potwierdzenie spełniania warunków udziału w postępowaniu oraz braku podstaw wykluczenia, składa się w formie elektronicznej, opatrzonej kwalifikowanym podpisem elektronicznym, w zakresie i w sposób określony w przepisach wydanych na podstawie art. 70 ustawy tj.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14:paraId="5DAA8B78" w14:textId="5046790C" w:rsidR="001E44F0" w:rsidRPr="00D154B4" w:rsidRDefault="006A50B8" w:rsidP="007C4318">
      <w:pPr>
        <w:pStyle w:val="Tekstpodstawowy"/>
        <w:numPr>
          <w:ilvl w:val="0"/>
          <w:numId w:val="20"/>
        </w:numPr>
        <w:spacing w:before="120" w:after="120" w:line="360" w:lineRule="auto"/>
        <w:ind w:right="20"/>
        <w:jc w:val="both"/>
        <w:rPr>
          <w:rFonts w:ascii="Century Gothic" w:hAnsi="Century Gothic"/>
          <w:b/>
          <w:color w:val="000000" w:themeColor="text1"/>
          <w:sz w:val="24"/>
          <w:szCs w:val="24"/>
        </w:rPr>
      </w:pPr>
      <w:r w:rsidRPr="00D154B4">
        <w:rPr>
          <w:rFonts w:ascii="Century Gothic" w:hAnsi="Century Gothic"/>
          <w:sz w:val="24"/>
          <w:szCs w:val="24"/>
        </w:rPr>
        <w:t>Podmiotowe środki dowodowe, przedmiotowe środki dowodowe oraz inne dokumenty lub oświadczenia, sporządzone w języku obcym przekazuje się wraz z tłumaczeniem na język polski.</w:t>
      </w:r>
    </w:p>
    <w:p w14:paraId="57125774" w14:textId="3585892E" w:rsidR="006A50B8" w:rsidRPr="001E44F0" w:rsidRDefault="001E44F0" w:rsidP="007C4318">
      <w:pPr>
        <w:pStyle w:val="Tekstpodstawowy"/>
        <w:numPr>
          <w:ilvl w:val="0"/>
          <w:numId w:val="20"/>
        </w:numPr>
        <w:spacing w:before="120" w:after="120" w:line="360" w:lineRule="auto"/>
        <w:ind w:right="20"/>
        <w:jc w:val="both"/>
        <w:rPr>
          <w:rFonts w:ascii="Century Gothic" w:hAnsi="Century Gothic"/>
          <w:b/>
          <w:color w:val="000000" w:themeColor="text1"/>
          <w:sz w:val="24"/>
          <w:szCs w:val="24"/>
        </w:rPr>
      </w:pPr>
      <w:r w:rsidRPr="001E44F0">
        <w:rPr>
          <w:rFonts w:ascii="Century Gothic" w:hAnsi="Century Gothic"/>
          <w:color w:val="000000" w:themeColor="text1"/>
          <w:sz w:val="24"/>
          <w:szCs w:val="24"/>
        </w:rPr>
        <w:t>J</w:t>
      </w:r>
      <w:r w:rsidR="006A50B8" w:rsidRPr="001E44F0">
        <w:rPr>
          <w:rFonts w:ascii="Century Gothic" w:hAnsi="Century Gothic"/>
          <w:sz w:val="24"/>
          <w:szCs w:val="24"/>
        </w:rPr>
        <w:t>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75B1E883" w14:textId="77777777" w:rsidR="006A50B8" w:rsidRPr="006A50B8" w:rsidRDefault="006A50B8" w:rsidP="001E44F0">
      <w:pPr>
        <w:spacing w:before="120" w:after="120" w:line="360" w:lineRule="auto"/>
        <w:ind w:left="709" w:hanging="283"/>
        <w:jc w:val="both"/>
        <w:rPr>
          <w:rFonts w:ascii="Century Gothic" w:hAnsi="Century Gothic"/>
          <w:sz w:val="24"/>
          <w:szCs w:val="24"/>
        </w:rPr>
      </w:pPr>
      <w:r w:rsidRPr="006A50B8">
        <w:rPr>
          <w:rFonts w:ascii="Century Gothic" w:hAnsi="Century Gothic"/>
          <w:sz w:val="24"/>
          <w:szCs w:val="24"/>
        </w:rPr>
        <w:t>1) oferta wykonawcy podlega odrzuceniu bez względu na ich złożenie, uzupełnienie lub poprawienie lub</w:t>
      </w:r>
    </w:p>
    <w:p w14:paraId="4531CE98" w14:textId="77777777" w:rsidR="006A50B8" w:rsidRPr="006A50B8" w:rsidRDefault="006A50B8" w:rsidP="001E44F0">
      <w:pPr>
        <w:spacing w:before="120" w:after="120" w:line="360" w:lineRule="auto"/>
        <w:ind w:left="709" w:hanging="283"/>
        <w:jc w:val="both"/>
        <w:rPr>
          <w:rFonts w:ascii="Century Gothic" w:hAnsi="Century Gothic"/>
          <w:sz w:val="24"/>
          <w:szCs w:val="24"/>
        </w:rPr>
      </w:pPr>
      <w:r w:rsidRPr="006A50B8">
        <w:rPr>
          <w:rFonts w:ascii="Century Gothic" w:hAnsi="Century Gothic"/>
          <w:sz w:val="24"/>
          <w:szCs w:val="24"/>
        </w:rPr>
        <w:t>2) zachodzą przesłanki unieważnienia postępowania.</w:t>
      </w:r>
    </w:p>
    <w:p w14:paraId="22175074" w14:textId="3315032C" w:rsidR="004749CF" w:rsidRPr="00DA0A25" w:rsidRDefault="006B0BD5" w:rsidP="007C4318">
      <w:pPr>
        <w:pStyle w:val="Akapitzlist"/>
        <w:numPr>
          <w:ilvl w:val="0"/>
          <w:numId w:val="20"/>
        </w:numPr>
        <w:kinsoku w:val="0"/>
        <w:overflowPunct w:val="0"/>
        <w:spacing w:before="120" w:after="120" w:line="360" w:lineRule="auto"/>
        <w:contextualSpacing w:val="0"/>
        <w:jc w:val="both"/>
        <w:rPr>
          <w:rFonts w:ascii="Century Gothic" w:hAnsi="Century Gothic" w:cs="Arial"/>
          <w:sz w:val="24"/>
          <w:szCs w:val="24"/>
        </w:rPr>
      </w:pPr>
      <w:r w:rsidRPr="006A50B8">
        <w:rPr>
          <w:rFonts w:ascii="Century Gothic" w:hAnsi="Century Gothic" w:cs="Arial"/>
          <w:sz w:val="24"/>
          <w:szCs w:val="24"/>
        </w:rPr>
        <w:t xml:space="preserve">W zakresie nieuregulowanym ustawą Pzp lub niniejszą SWZ do oświadczeń </w:t>
      </w:r>
      <w:r w:rsidR="00B10799" w:rsidRPr="006A50B8">
        <w:rPr>
          <w:rFonts w:ascii="Century Gothic" w:hAnsi="Century Gothic" w:cs="Arial"/>
          <w:sz w:val="24"/>
          <w:szCs w:val="24"/>
        </w:rPr>
        <w:br/>
      </w:r>
      <w:r w:rsidRPr="006A50B8">
        <w:rPr>
          <w:rFonts w:ascii="Century Gothic" w:hAnsi="Century Gothic" w:cs="Arial"/>
          <w:sz w:val="24"/>
          <w:szCs w:val="24"/>
        </w:rPr>
        <w:t>i dokumentów składanych przez Wykonawc</w:t>
      </w:r>
      <w:r w:rsidR="00290A13" w:rsidRPr="006A50B8">
        <w:rPr>
          <w:rFonts w:ascii="Century Gothic" w:hAnsi="Century Gothic" w:cs="Arial"/>
          <w:sz w:val="24"/>
          <w:szCs w:val="24"/>
        </w:rPr>
        <w:t>ę</w:t>
      </w:r>
      <w:r w:rsidRPr="006A50B8">
        <w:rPr>
          <w:rFonts w:ascii="Century Gothic" w:hAnsi="Century Gothic" w:cs="Arial"/>
          <w:sz w:val="24"/>
          <w:szCs w:val="24"/>
        </w:rPr>
        <w:t xml:space="preserve"> w postępowaniu</w:t>
      </w:r>
      <w:r w:rsidR="00290A13" w:rsidRPr="006A50B8">
        <w:rPr>
          <w:rFonts w:ascii="Century Gothic" w:hAnsi="Century Gothic" w:cs="Arial"/>
          <w:sz w:val="24"/>
          <w:szCs w:val="24"/>
        </w:rPr>
        <w:t xml:space="preserve"> </w:t>
      </w:r>
      <w:r w:rsidR="00290A13" w:rsidRPr="006A50B8">
        <w:rPr>
          <w:rFonts w:ascii="Century Gothic" w:hAnsi="Century Gothic" w:cs="Arial"/>
          <w:sz w:val="24"/>
          <w:szCs w:val="24"/>
        </w:rPr>
        <w:lastRenderedPageBreak/>
        <w:t>zastosowanie mają w szczególności przepisy rozporządzenia Ministra Rozwoju Pracy i Technologii</w:t>
      </w:r>
      <w:r w:rsidR="00290A13" w:rsidRPr="00B10799">
        <w:rPr>
          <w:rFonts w:ascii="Century Gothic" w:hAnsi="Century Gothic" w:cs="Arial"/>
          <w:sz w:val="24"/>
          <w:szCs w:val="24"/>
        </w:rPr>
        <w:t xml:space="preserve"> z dnia 23 grudnia 2020 r. w sprawie podmiotowych środków dowodowych oraz innych dokumentów </w:t>
      </w:r>
      <w:r w:rsidR="00B10799">
        <w:rPr>
          <w:rFonts w:ascii="Century Gothic" w:hAnsi="Century Gothic" w:cs="Arial"/>
          <w:sz w:val="24"/>
          <w:szCs w:val="24"/>
        </w:rPr>
        <w:br/>
      </w:r>
      <w:r w:rsidR="00290A13" w:rsidRPr="00B10799">
        <w:rPr>
          <w:rFonts w:ascii="Century Gothic" w:hAnsi="Century Gothic" w:cs="Arial"/>
          <w:sz w:val="24"/>
          <w:szCs w:val="24"/>
        </w:rPr>
        <w:t xml:space="preserve">lub oświadczeń, jakich może żądać Zamawiający od Wykonawcy </w:t>
      </w:r>
      <w:r w:rsidR="00B10799">
        <w:rPr>
          <w:rFonts w:ascii="Century Gothic" w:hAnsi="Century Gothic" w:cs="Arial"/>
          <w:sz w:val="24"/>
          <w:szCs w:val="24"/>
        </w:rPr>
        <w:br/>
      </w:r>
      <w:r w:rsidR="00290A13" w:rsidRPr="00B10799">
        <w:rPr>
          <w:rFonts w:ascii="Century Gothic" w:hAnsi="Century Gothic" w:cs="Arial"/>
          <w:sz w:val="24"/>
          <w:szCs w:val="24"/>
        </w:rPr>
        <w:t xml:space="preserve">oraz rozporządzenia Prezesa Rady Ministrów z dnia 30 grudnia 2020 r. </w:t>
      </w:r>
      <w:r w:rsidR="00B10799">
        <w:rPr>
          <w:rFonts w:ascii="Century Gothic" w:hAnsi="Century Gothic" w:cs="Arial"/>
          <w:sz w:val="24"/>
          <w:szCs w:val="24"/>
        </w:rPr>
        <w:br/>
      </w:r>
      <w:r w:rsidR="00290A13" w:rsidRPr="00B10799">
        <w:rPr>
          <w:rFonts w:ascii="Century Gothic" w:hAnsi="Century Gothic" w:cs="Arial"/>
          <w:sz w:val="24"/>
          <w:szCs w:val="24"/>
        </w:rPr>
        <w:t xml:space="preserve">w sprawie sposobu sporządzania i przekazywania informacji oraz wymagań technicznych dla dokumentów elektronicznych oraz środków komunikacji elektronicznej w postępowaniu o udzielenie zamówienia publicznego </w:t>
      </w:r>
      <w:r w:rsidR="00B10799">
        <w:rPr>
          <w:rFonts w:ascii="Century Gothic" w:hAnsi="Century Gothic" w:cs="Arial"/>
          <w:sz w:val="24"/>
          <w:szCs w:val="24"/>
        </w:rPr>
        <w:br/>
      </w:r>
      <w:r w:rsidR="00290A13" w:rsidRPr="00B10799">
        <w:rPr>
          <w:rFonts w:ascii="Century Gothic" w:hAnsi="Century Gothic" w:cs="Arial"/>
          <w:sz w:val="24"/>
          <w:szCs w:val="24"/>
        </w:rPr>
        <w:t>lub konkursie.</w:t>
      </w:r>
    </w:p>
    <w:tbl>
      <w:tblPr>
        <w:tblStyle w:val="Tabela-Siatka"/>
        <w:tblW w:w="9072" w:type="dxa"/>
        <w:tblInd w:w="-5" w:type="dxa"/>
        <w:tblLook w:val="04A0" w:firstRow="1" w:lastRow="0" w:firstColumn="1" w:lastColumn="0" w:noHBand="0" w:noVBand="1"/>
      </w:tblPr>
      <w:tblGrid>
        <w:gridCol w:w="9072"/>
      </w:tblGrid>
      <w:tr w:rsidR="00880B67" w:rsidRPr="001F5DD1" w14:paraId="15344537" w14:textId="77777777" w:rsidTr="000A7289">
        <w:tc>
          <w:tcPr>
            <w:tcW w:w="9072" w:type="dxa"/>
            <w:shd w:val="clear" w:color="auto" w:fill="F7CAAC" w:themeFill="accent2" w:themeFillTint="66"/>
          </w:tcPr>
          <w:p w14:paraId="73762CF5" w14:textId="77777777" w:rsidR="00880B67" w:rsidRPr="007C63C8" w:rsidRDefault="00880B67" w:rsidP="005A2B8C">
            <w:pPr>
              <w:spacing w:before="120" w:after="120" w:line="360" w:lineRule="auto"/>
              <w:ind w:right="-2"/>
              <w:rPr>
                <w:rFonts w:ascii="Century Gothic" w:eastAsia="Times New Roman" w:hAnsi="Century Gothic" w:cs="Arial"/>
                <w:b/>
                <w:color w:val="000000"/>
                <w:sz w:val="24"/>
                <w:szCs w:val="24"/>
                <w:lang w:eastAsia="pl-PL"/>
              </w:rPr>
            </w:pPr>
            <w:r w:rsidRPr="007C63C8">
              <w:rPr>
                <w:rFonts w:ascii="Century Gothic" w:eastAsia="Times New Roman" w:hAnsi="Century Gothic" w:cs="Arial"/>
                <w:b/>
                <w:color w:val="000000"/>
                <w:sz w:val="24"/>
                <w:szCs w:val="24"/>
                <w:lang w:eastAsia="pl-PL"/>
              </w:rPr>
              <w:t>Rozdział XVI</w:t>
            </w:r>
            <w:r w:rsidR="00A24F14" w:rsidRPr="007C63C8">
              <w:rPr>
                <w:rFonts w:ascii="Century Gothic" w:eastAsia="Times New Roman" w:hAnsi="Century Gothic" w:cs="Arial"/>
                <w:b/>
                <w:color w:val="000000"/>
                <w:sz w:val="24"/>
                <w:szCs w:val="24"/>
                <w:lang w:eastAsia="pl-PL"/>
              </w:rPr>
              <w:t>I</w:t>
            </w:r>
            <w:r w:rsidRPr="007C63C8">
              <w:rPr>
                <w:rFonts w:ascii="Century Gothic" w:eastAsia="Times New Roman" w:hAnsi="Century Gothic" w:cs="Arial"/>
                <w:b/>
                <w:color w:val="000000"/>
                <w:sz w:val="24"/>
                <w:szCs w:val="24"/>
                <w:lang w:eastAsia="pl-PL"/>
              </w:rPr>
              <w:t>.</w:t>
            </w:r>
          </w:p>
          <w:p w14:paraId="17A7A366" w14:textId="77777777" w:rsidR="00880B67" w:rsidRPr="001F5DD1" w:rsidRDefault="00880B67" w:rsidP="005A2B8C">
            <w:pPr>
              <w:spacing w:before="120" w:after="120" w:line="360" w:lineRule="auto"/>
              <w:ind w:right="-2"/>
              <w:rPr>
                <w:rFonts w:ascii="Century Gothic" w:eastAsia="Times New Roman" w:hAnsi="Century Gothic" w:cs="Arial"/>
                <w:b/>
                <w:color w:val="000000"/>
                <w:sz w:val="24"/>
                <w:szCs w:val="24"/>
                <w:highlight w:val="cyan"/>
                <w:lang w:eastAsia="pl-PL"/>
              </w:rPr>
            </w:pPr>
            <w:r w:rsidRPr="00880B67">
              <w:rPr>
                <w:rFonts w:ascii="Century Gothic" w:eastAsia="Times New Roman" w:hAnsi="Century Gothic" w:cs="Arial"/>
                <w:b/>
                <w:color w:val="000000"/>
                <w:sz w:val="24"/>
                <w:szCs w:val="24"/>
                <w:lang w:eastAsia="pl-PL"/>
              </w:rPr>
              <w:t>Sposób obliczenia ceny</w:t>
            </w:r>
            <w:r w:rsidR="005D1317">
              <w:rPr>
                <w:rFonts w:ascii="Century Gothic" w:eastAsia="Times New Roman" w:hAnsi="Century Gothic" w:cs="Arial"/>
                <w:b/>
                <w:color w:val="000000"/>
                <w:sz w:val="24"/>
                <w:szCs w:val="24"/>
                <w:lang w:eastAsia="pl-PL"/>
              </w:rPr>
              <w:t>.</w:t>
            </w:r>
          </w:p>
        </w:tc>
      </w:tr>
    </w:tbl>
    <w:p w14:paraId="091FBED8" w14:textId="61648D00" w:rsidR="009E10F9" w:rsidRPr="006A7E90" w:rsidRDefault="00880B67" w:rsidP="007C4318">
      <w:pPr>
        <w:numPr>
          <w:ilvl w:val="0"/>
          <w:numId w:val="9"/>
        </w:numPr>
        <w:spacing w:before="120" w:after="120" w:line="360" w:lineRule="auto"/>
        <w:ind w:left="426" w:hanging="426"/>
        <w:jc w:val="both"/>
        <w:rPr>
          <w:rFonts w:ascii="Century Gothic" w:eastAsia="Times New Roman" w:hAnsi="Century Gothic" w:cs="Arial"/>
          <w:sz w:val="24"/>
          <w:szCs w:val="24"/>
          <w:lang w:eastAsia="pl-PL"/>
        </w:rPr>
      </w:pPr>
      <w:r w:rsidRPr="000D6C49">
        <w:rPr>
          <w:rFonts w:ascii="Century Gothic" w:eastAsia="ArialMT" w:hAnsi="Century Gothic" w:cs="Arial"/>
          <w:sz w:val="24"/>
          <w:szCs w:val="24"/>
          <w:lang w:eastAsia="pl-PL"/>
        </w:rPr>
        <w:t>Wykonawca</w:t>
      </w:r>
      <w:r w:rsidR="000D6C49" w:rsidRPr="000D6C49">
        <w:rPr>
          <w:rFonts w:ascii="Century Gothic" w:eastAsia="ArialMT" w:hAnsi="Century Gothic" w:cs="Arial"/>
          <w:sz w:val="24"/>
          <w:szCs w:val="24"/>
          <w:lang w:eastAsia="pl-PL"/>
        </w:rPr>
        <w:t xml:space="preserve"> </w:t>
      </w:r>
      <w:r w:rsidRPr="000D6C49">
        <w:rPr>
          <w:rFonts w:ascii="Century Gothic" w:eastAsia="ArialMT" w:hAnsi="Century Gothic" w:cs="Arial"/>
          <w:sz w:val="24"/>
          <w:szCs w:val="24"/>
          <w:lang w:eastAsia="pl-PL"/>
        </w:rPr>
        <w:t>określi cenę</w:t>
      </w:r>
      <w:r w:rsidR="001144B9">
        <w:rPr>
          <w:rFonts w:ascii="Century Gothic" w:eastAsia="ArialMT" w:hAnsi="Century Gothic" w:cs="Arial"/>
          <w:sz w:val="24"/>
          <w:szCs w:val="24"/>
          <w:lang w:eastAsia="pl-PL"/>
        </w:rPr>
        <w:t xml:space="preserve"> </w:t>
      </w:r>
      <w:r w:rsidR="000D6C49" w:rsidRPr="000D6C49">
        <w:rPr>
          <w:rFonts w:ascii="Century Gothic" w:eastAsia="ArialMT" w:hAnsi="Century Gothic" w:cs="Arial"/>
          <w:sz w:val="24"/>
          <w:szCs w:val="24"/>
          <w:lang w:eastAsia="pl-PL"/>
        </w:rPr>
        <w:t>przedmiotu zamówienia w oparciu o formularz ofertowy</w:t>
      </w:r>
      <w:r w:rsidR="00CB1E32">
        <w:rPr>
          <w:rFonts w:ascii="Century Gothic" w:eastAsia="ArialMT" w:hAnsi="Century Gothic" w:cs="Arial"/>
          <w:sz w:val="24"/>
          <w:szCs w:val="24"/>
          <w:lang w:eastAsia="pl-PL"/>
        </w:rPr>
        <w:t xml:space="preserve"> </w:t>
      </w:r>
      <w:r w:rsidR="00CB1E32" w:rsidRPr="00877D6B">
        <w:rPr>
          <w:rFonts w:ascii="Century Gothic" w:eastAsia="ArialMT" w:hAnsi="Century Gothic" w:cs="Arial"/>
          <w:sz w:val="24"/>
          <w:szCs w:val="24"/>
          <w:lang w:eastAsia="pl-PL"/>
        </w:rPr>
        <w:t xml:space="preserve">stanowiący załącznik nr </w:t>
      </w:r>
      <w:r w:rsidR="007A4657">
        <w:rPr>
          <w:rFonts w:ascii="Century Gothic" w:eastAsia="ArialMT" w:hAnsi="Century Gothic" w:cs="Arial"/>
          <w:sz w:val="24"/>
          <w:szCs w:val="24"/>
          <w:lang w:eastAsia="pl-PL"/>
        </w:rPr>
        <w:t>3</w:t>
      </w:r>
      <w:r w:rsidR="00CB1E32" w:rsidRPr="00877D6B">
        <w:rPr>
          <w:rFonts w:ascii="Century Gothic" w:eastAsia="ArialMT" w:hAnsi="Century Gothic" w:cs="Arial"/>
          <w:sz w:val="24"/>
          <w:szCs w:val="24"/>
          <w:lang w:eastAsia="pl-PL"/>
        </w:rPr>
        <w:t xml:space="preserve"> do SWZ</w:t>
      </w:r>
      <w:r w:rsidR="00D44D63">
        <w:rPr>
          <w:rFonts w:ascii="Century Gothic" w:eastAsia="ArialMT" w:hAnsi="Century Gothic" w:cs="Arial"/>
          <w:sz w:val="24"/>
          <w:szCs w:val="24"/>
          <w:lang w:eastAsia="pl-PL"/>
        </w:rPr>
        <w:t xml:space="preserve">, przestrzegając </w:t>
      </w:r>
      <w:r w:rsidR="009E10F9">
        <w:rPr>
          <w:rFonts w:ascii="Century Gothic" w:eastAsia="ArialMT" w:hAnsi="Century Gothic" w:cs="Arial"/>
          <w:sz w:val="24"/>
          <w:szCs w:val="24"/>
          <w:lang w:eastAsia="pl-PL"/>
        </w:rPr>
        <w:t xml:space="preserve">następujących </w:t>
      </w:r>
      <w:r w:rsidR="00D44D63">
        <w:rPr>
          <w:rFonts w:ascii="Century Gothic" w:eastAsia="ArialMT" w:hAnsi="Century Gothic" w:cs="Arial"/>
          <w:sz w:val="24"/>
          <w:szCs w:val="24"/>
          <w:lang w:eastAsia="pl-PL"/>
        </w:rPr>
        <w:t>ograniczeń wartości poszczególnych etapów</w:t>
      </w:r>
      <w:r w:rsidR="009E10F9">
        <w:rPr>
          <w:rFonts w:ascii="Century Gothic" w:eastAsia="ArialMT" w:hAnsi="Century Gothic" w:cs="Arial"/>
          <w:sz w:val="24"/>
          <w:szCs w:val="24"/>
          <w:lang w:eastAsia="pl-PL"/>
        </w:rPr>
        <w:t>:</w:t>
      </w:r>
    </w:p>
    <w:p w14:paraId="5D184E91" w14:textId="3368F9FD" w:rsidR="009E10F9" w:rsidRDefault="009E10F9" w:rsidP="006A7E90">
      <w:pPr>
        <w:numPr>
          <w:ilvl w:val="1"/>
          <w:numId w:val="9"/>
        </w:numPr>
        <w:spacing w:before="120" w:after="120" w:line="360" w:lineRule="auto"/>
        <w:jc w:val="both"/>
        <w:rPr>
          <w:rFonts w:ascii="Century Gothic" w:eastAsia="ArialMT" w:hAnsi="Century Gothic" w:cs="Arial"/>
          <w:sz w:val="24"/>
          <w:szCs w:val="24"/>
          <w:lang w:eastAsia="pl-PL"/>
        </w:rPr>
      </w:pPr>
      <w:r w:rsidRPr="009E10F9">
        <w:rPr>
          <w:rFonts w:ascii="Century Gothic" w:eastAsia="ArialMT" w:hAnsi="Century Gothic" w:cs="Arial"/>
          <w:sz w:val="24"/>
          <w:szCs w:val="24"/>
          <w:lang w:eastAsia="pl-PL"/>
        </w:rPr>
        <w:t xml:space="preserve">Cena oferty brutto za realizację Etapu I (pkt 1.2 formularza ofertowego) nie może wynosić  więcej niż 5% ceny oferty brutto za realizację całego zamówienia (podanej w </w:t>
      </w:r>
      <w:r>
        <w:rPr>
          <w:rFonts w:ascii="Century Gothic" w:eastAsia="ArialMT" w:hAnsi="Century Gothic" w:cs="Arial"/>
          <w:sz w:val="24"/>
          <w:szCs w:val="24"/>
          <w:lang w:eastAsia="pl-PL"/>
        </w:rPr>
        <w:t>pkt 1.1 formularza ofertowego);</w:t>
      </w:r>
    </w:p>
    <w:p w14:paraId="11501B8F" w14:textId="69821BD4" w:rsidR="00616734" w:rsidRPr="006A7E90" w:rsidRDefault="009E10F9" w:rsidP="006A7E90">
      <w:pPr>
        <w:numPr>
          <w:ilvl w:val="1"/>
          <w:numId w:val="9"/>
        </w:numPr>
        <w:spacing w:before="120" w:after="120" w:line="360" w:lineRule="auto"/>
        <w:jc w:val="both"/>
        <w:rPr>
          <w:rFonts w:ascii="Century Gothic" w:eastAsia="ArialMT" w:hAnsi="Century Gothic" w:cs="Arial"/>
          <w:sz w:val="24"/>
          <w:szCs w:val="24"/>
          <w:lang w:eastAsia="pl-PL"/>
        </w:rPr>
      </w:pPr>
      <w:r w:rsidRPr="009E10F9">
        <w:rPr>
          <w:rFonts w:ascii="Century Gothic" w:eastAsia="ArialMT" w:hAnsi="Century Gothic" w:cs="Arial"/>
          <w:sz w:val="24"/>
          <w:szCs w:val="24"/>
          <w:lang w:eastAsia="pl-PL"/>
        </w:rPr>
        <w:t>Cena oferty</w:t>
      </w:r>
      <w:r>
        <w:rPr>
          <w:rFonts w:ascii="Century Gothic" w:eastAsia="ArialMT" w:hAnsi="Century Gothic" w:cs="Arial"/>
          <w:sz w:val="24"/>
          <w:szCs w:val="24"/>
          <w:lang w:eastAsia="pl-PL"/>
        </w:rPr>
        <w:t xml:space="preserve"> brutto za realizację Etapu II </w:t>
      </w:r>
      <w:r w:rsidRPr="009E10F9">
        <w:rPr>
          <w:rFonts w:ascii="Century Gothic" w:eastAsia="ArialMT" w:hAnsi="Century Gothic" w:cs="Arial"/>
          <w:sz w:val="24"/>
          <w:szCs w:val="24"/>
          <w:lang w:eastAsia="pl-PL"/>
        </w:rPr>
        <w:t>(pkt 1.3 formularza ofertowego) nie może wynosić  więcej niż 80% ceny oferty brutto za realizację całego zamówienia (podanej w pkt 1.1 formularza ofertowego).</w:t>
      </w:r>
    </w:p>
    <w:p w14:paraId="493E08DA" w14:textId="77777777" w:rsidR="00372F9A" w:rsidRDefault="00372F9A" w:rsidP="007C4318">
      <w:pPr>
        <w:numPr>
          <w:ilvl w:val="0"/>
          <w:numId w:val="9"/>
        </w:numPr>
        <w:spacing w:before="120" w:after="120" w:line="360" w:lineRule="auto"/>
        <w:ind w:left="426" w:hanging="426"/>
        <w:jc w:val="both"/>
        <w:rPr>
          <w:rFonts w:ascii="Century Gothic" w:eastAsia="ArialMT" w:hAnsi="Century Gothic" w:cs="Arial"/>
          <w:sz w:val="24"/>
          <w:szCs w:val="24"/>
          <w:lang w:eastAsia="pl-PL"/>
        </w:rPr>
      </w:pPr>
      <w:r>
        <w:rPr>
          <w:rFonts w:ascii="Century Gothic" w:eastAsia="ArialMT" w:hAnsi="Century Gothic" w:cs="Arial"/>
          <w:sz w:val="24"/>
          <w:szCs w:val="24"/>
          <w:lang w:eastAsia="pl-PL"/>
        </w:rPr>
        <w:t xml:space="preserve">W cenie oferty należy uwzględnić wszelkie niezbędne </w:t>
      </w:r>
      <w:r w:rsidR="00616734">
        <w:rPr>
          <w:rFonts w:ascii="Century Gothic" w:eastAsia="ArialMT" w:hAnsi="Century Gothic" w:cs="Arial"/>
          <w:sz w:val="24"/>
          <w:szCs w:val="24"/>
          <w:lang w:eastAsia="pl-PL"/>
        </w:rPr>
        <w:t>koszty</w:t>
      </w:r>
      <w:r>
        <w:rPr>
          <w:rFonts w:ascii="Century Gothic" w:eastAsia="ArialMT" w:hAnsi="Century Gothic" w:cs="Arial"/>
          <w:sz w:val="24"/>
          <w:szCs w:val="24"/>
          <w:lang w:eastAsia="pl-PL"/>
        </w:rPr>
        <w:br/>
      </w:r>
      <w:r w:rsidR="00616734">
        <w:rPr>
          <w:rFonts w:ascii="Century Gothic" w:eastAsia="ArialMT" w:hAnsi="Century Gothic" w:cs="Arial"/>
          <w:sz w:val="24"/>
          <w:szCs w:val="24"/>
          <w:lang w:eastAsia="pl-PL"/>
        </w:rPr>
        <w:t xml:space="preserve">jakie musi ponieść </w:t>
      </w:r>
      <w:r w:rsidR="00CF6F18">
        <w:rPr>
          <w:rFonts w:ascii="Century Gothic" w:eastAsia="ArialMT" w:hAnsi="Century Gothic" w:cs="Arial"/>
          <w:sz w:val="24"/>
          <w:szCs w:val="24"/>
          <w:lang w:eastAsia="pl-PL"/>
        </w:rPr>
        <w:t>W</w:t>
      </w:r>
      <w:r w:rsidR="00616734">
        <w:rPr>
          <w:rFonts w:ascii="Century Gothic" w:eastAsia="ArialMT" w:hAnsi="Century Gothic" w:cs="Arial"/>
          <w:sz w:val="24"/>
          <w:szCs w:val="24"/>
          <w:lang w:eastAsia="pl-PL"/>
        </w:rPr>
        <w:t xml:space="preserve">ykonawca </w:t>
      </w:r>
      <w:r>
        <w:rPr>
          <w:rFonts w:ascii="Century Gothic" w:eastAsia="ArialMT" w:hAnsi="Century Gothic" w:cs="Arial"/>
          <w:sz w:val="24"/>
          <w:szCs w:val="24"/>
          <w:lang w:eastAsia="pl-PL"/>
        </w:rPr>
        <w:t>do prawidłowego wykonania przedmiotu umowy.</w:t>
      </w:r>
      <w:r w:rsidR="00EE518E">
        <w:rPr>
          <w:rFonts w:ascii="Century Gothic" w:eastAsia="ArialMT" w:hAnsi="Century Gothic" w:cs="Arial"/>
          <w:sz w:val="24"/>
          <w:szCs w:val="24"/>
          <w:lang w:eastAsia="pl-PL"/>
        </w:rPr>
        <w:t xml:space="preserve"> </w:t>
      </w:r>
      <w:r w:rsidR="00EE518E" w:rsidRPr="00EE518E">
        <w:rPr>
          <w:rFonts w:ascii="Century Gothic" w:eastAsia="ArialMT" w:hAnsi="Century Gothic" w:cs="Arial"/>
          <w:sz w:val="24"/>
          <w:szCs w:val="24"/>
          <w:lang w:eastAsia="pl-PL"/>
        </w:rPr>
        <w:t>W przypadku</w:t>
      </w:r>
      <w:r w:rsidR="00EE518E">
        <w:rPr>
          <w:rFonts w:ascii="Century Gothic" w:eastAsia="ArialMT" w:hAnsi="Century Gothic" w:cs="Arial"/>
          <w:sz w:val="24"/>
          <w:szCs w:val="24"/>
          <w:lang w:eastAsia="pl-PL"/>
        </w:rPr>
        <w:t xml:space="preserve">, </w:t>
      </w:r>
      <w:r w:rsidR="00EE518E" w:rsidRPr="00EE518E">
        <w:rPr>
          <w:rFonts w:ascii="Century Gothic" w:eastAsia="ArialMT" w:hAnsi="Century Gothic" w:cs="Arial"/>
          <w:sz w:val="24"/>
          <w:szCs w:val="24"/>
          <w:lang w:eastAsia="pl-PL"/>
        </w:rPr>
        <w:t xml:space="preserve">gdy Wykonawca zamierza zaproponować Zamawiającemu upusty cenowe (marże, rabaty) musi uwzględnić je </w:t>
      </w:r>
      <w:r w:rsidR="00616734">
        <w:rPr>
          <w:rFonts w:ascii="Century Gothic" w:eastAsia="ArialMT" w:hAnsi="Century Gothic" w:cs="Arial"/>
          <w:sz w:val="24"/>
          <w:szCs w:val="24"/>
          <w:lang w:eastAsia="pl-PL"/>
        </w:rPr>
        <w:br/>
      </w:r>
      <w:r w:rsidR="00EE518E" w:rsidRPr="00EE518E">
        <w:rPr>
          <w:rFonts w:ascii="Century Gothic" w:eastAsia="ArialMT" w:hAnsi="Century Gothic" w:cs="Arial"/>
          <w:sz w:val="24"/>
          <w:szCs w:val="24"/>
          <w:lang w:eastAsia="pl-PL"/>
        </w:rPr>
        <w:t>w cenie brutto składanej oferty.</w:t>
      </w:r>
      <w:r w:rsidR="00616734">
        <w:rPr>
          <w:rFonts w:ascii="Century Gothic" w:eastAsia="ArialMT" w:hAnsi="Century Gothic" w:cs="Arial"/>
          <w:sz w:val="24"/>
          <w:szCs w:val="24"/>
          <w:lang w:eastAsia="pl-PL"/>
        </w:rPr>
        <w:t xml:space="preserve"> </w:t>
      </w:r>
    </w:p>
    <w:p w14:paraId="6BE66D1B" w14:textId="77777777" w:rsidR="00F40FCA" w:rsidRPr="00F40FCA" w:rsidRDefault="00F40FCA" w:rsidP="007C4318">
      <w:pPr>
        <w:numPr>
          <w:ilvl w:val="0"/>
          <w:numId w:val="9"/>
        </w:numPr>
        <w:spacing w:before="120" w:after="120" w:line="360" w:lineRule="auto"/>
        <w:ind w:left="426" w:hanging="426"/>
        <w:jc w:val="both"/>
        <w:rPr>
          <w:rFonts w:ascii="Century Gothic" w:eastAsia="ArialMT" w:hAnsi="Century Gothic" w:cs="Arial"/>
          <w:sz w:val="24"/>
          <w:szCs w:val="24"/>
          <w:lang w:eastAsia="pl-PL"/>
        </w:rPr>
      </w:pPr>
      <w:r w:rsidRPr="00F40FCA">
        <w:rPr>
          <w:rFonts w:ascii="Century Gothic" w:eastAsia="ArialMT" w:hAnsi="Century Gothic" w:cs="Arial"/>
          <w:bCs/>
          <w:sz w:val="24"/>
          <w:szCs w:val="24"/>
          <w:lang w:eastAsia="pl-PL"/>
        </w:rPr>
        <w:t>Cena oferty musi uwzględniać w kalkulacji wszelkie koszty i składniki związane przedmiotem zamówienia oraz warunki stawiane przez Zamawiającego, w tym również wszelkie koszty związane z wykonaniem zamówienia, których nie ujęto w odrębnych pozycjach</w:t>
      </w:r>
      <w:r w:rsidR="00DD4D63">
        <w:rPr>
          <w:rFonts w:ascii="Century Gothic" w:eastAsia="ArialMT" w:hAnsi="Century Gothic" w:cs="Arial"/>
          <w:bCs/>
          <w:sz w:val="24"/>
          <w:szCs w:val="24"/>
          <w:lang w:eastAsia="pl-PL"/>
        </w:rPr>
        <w:t>.</w:t>
      </w:r>
    </w:p>
    <w:p w14:paraId="01F4A3D1" w14:textId="77777777" w:rsidR="00880B67" w:rsidRPr="000D6C49" w:rsidRDefault="00880B67" w:rsidP="007C4318">
      <w:pPr>
        <w:numPr>
          <w:ilvl w:val="0"/>
          <w:numId w:val="9"/>
        </w:numPr>
        <w:spacing w:before="120" w:after="120" w:line="360" w:lineRule="auto"/>
        <w:ind w:left="426" w:hanging="426"/>
        <w:jc w:val="both"/>
        <w:rPr>
          <w:rFonts w:ascii="Century Gothic" w:eastAsia="Times New Roman" w:hAnsi="Century Gothic" w:cs="Arial"/>
          <w:sz w:val="24"/>
          <w:szCs w:val="24"/>
          <w:lang w:eastAsia="pl-PL"/>
        </w:rPr>
      </w:pPr>
      <w:r w:rsidRPr="000D6C49">
        <w:rPr>
          <w:rFonts w:ascii="Century Gothic" w:eastAsia="Times New Roman" w:hAnsi="Century Gothic" w:cs="Arial"/>
          <w:sz w:val="24"/>
          <w:szCs w:val="24"/>
          <w:lang w:eastAsia="pl-PL"/>
        </w:rPr>
        <w:lastRenderedPageBreak/>
        <w:t>Cena oferty będzie traktowana jako ostateczna i nie będzie podlegała żadnym negocjacjom, nie dopuszcza się wariantowości cen.</w:t>
      </w:r>
      <w:r w:rsidRPr="000D6C49">
        <w:rPr>
          <w:rFonts w:ascii="Century Gothic" w:hAnsi="Century Gothic"/>
          <w:sz w:val="24"/>
          <w:szCs w:val="24"/>
        </w:rPr>
        <w:t xml:space="preserve"> </w:t>
      </w:r>
    </w:p>
    <w:p w14:paraId="213D37E8" w14:textId="77777777" w:rsidR="00880B67" w:rsidRPr="000D6C49" w:rsidRDefault="00874A9E" w:rsidP="007C4318">
      <w:pPr>
        <w:numPr>
          <w:ilvl w:val="0"/>
          <w:numId w:val="9"/>
        </w:numPr>
        <w:spacing w:before="120" w:after="120" w:line="360" w:lineRule="auto"/>
        <w:ind w:left="426" w:hanging="426"/>
        <w:jc w:val="both"/>
        <w:rPr>
          <w:rFonts w:ascii="Century Gothic" w:eastAsia="Times New Roman" w:hAnsi="Century Gothic" w:cs="Arial"/>
          <w:sz w:val="24"/>
          <w:szCs w:val="24"/>
          <w:lang w:eastAsia="pl-PL"/>
        </w:rPr>
      </w:pPr>
      <w:r>
        <w:rPr>
          <w:rFonts w:ascii="Century Gothic" w:eastAsia="Times New Roman" w:hAnsi="Century Gothic" w:cs="Arial"/>
          <w:sz w:val="24"/>
          <w:szCs w:val="24"/>
          <w:lang w:eastAsia="pl-PL"/>
        </w:rPr>
        <w:t>Oczywiste o</w:t>
      </w:r>
      <w:r w:rsidR="00880B67" w:rsidRPr="000D6C49">
        <w:rPr>
          <w:rFonts w:ascii="Century Gothic" w:eastAsia="Times New Roman" w:hAnsi="Century Gothic" w:cs="Arial"/>
          <w:sz w:val="24"/>
          <w:szCs w:val="24"/>
          <w:lang w:eastAsia="pl-PL"/>
        </w:rPr>
        <w:t xml:space="preserve">myłki rachunkowe w obliczeniu ceny oraz </w:t>
      </w:r>
      <w:r>
        <w:rPr>
          <w:rFonts w:ascii="Century Gothic" w:eastAsia="Times New Roman" w:hAnsi="Century Gothic" w:cs="Arial"/>
          <w:sz w:val="24"/>
          <w:szCs w:val="24"/>
          <w:lang w:eastAsia="pl-PL"/>
        </w:rPr>
        <w:t xml:space="preserve">oczywiste </w:t>
      </w:r>
      <w:r w:rsidR="00880B67" w:rsidRPr="000D6C49">
        <w:rPr>
          <w:rFonts w:ascii="Century Gothic" w:eastAsia="Times New Roman" w:hAnsi="Century Gothic" w:cs="Arial"/>
          <w:sz w:val="24"/>
          <w:szCs w:val="24"/>
          <w:lang w:eastAsia="pl-PL"/>
        </w:rPr>
        <w:t xml:space="preserve">omyłki pisarskie, Zamawiający będzie poprawiał zgodnie z art. 223 ust. 2 ustawy </w:t>
      </w:r>
      <w:r w:rsidR="00372F9A">
        <w:rPr>
          <w:rFonts w:ascii="Century Gothic" w:eastAsia="Times New Roman" w:hAnsi="Century Gothic" w:cs="Arial"/>
          <w:sz w:val="24"/>
          <w:szCs w:val="24"/>
          <w:lang w:eastAsia="pl-PL"/>
        </w:rPr>
        <w:t>P</w:t>
      </w:r>
      <w:r w:rsidR="00880B67" w:rsidRPr="000D6C49">
        <w:rPr>
          <w:rFonts w:ascii="Century Gothic" w:eastAsia="Times New Roman" w:hAnsi="Century Gothic" w:cs="Arial"/>
          <w:sz w:val="24"/>
          <w:szCs w:val="24"/>
          <w:lang w:eastAsia="pl-PL"/>
        </w:rPr>
        <w:t>zp.</w:t>
      </w:r>
    </w:p>
    <w:p w14:paraId="449694DA" w14:textId="77777777" w:rsidR="00880B67" w:rsidRPr="000D6C49" w:rsidRDefault="00880B67" w:rsidP="007C4318">
      <w:pPr>
        <w:numPr>
          <w:ilvl w:val="0"/>
          <w:numId w:val="9"/>
        </w:numPr>
        <w:spacing w:before="120" w:after="120" w:line="360" w:lineRule="auto"/>
        <w:ind w:left="426" w:hanging="426"/>
        <w:jc w:val="both"/>
        <w:rPr>
          <w:rFonts w:ascii="Century Gothic" w:eastAsia="Times New Roman" w:hAnsi="Century Gothic" w:cs="Arial"/>
          <w:sz w:val="24"/>
          <w:szCs w:val="24"/>
          <w:lang w:eastAsia="pl-PL"/>
        </w:rPr>
      </w:pPr>
      <w:r w:rsidRPr="000D6C49">
        <w:rPr>
          <w:rFonts w:ascii="Century Gothic" w:eastAsia="Times New Roman" w:hAnsi="Century Gothic" w:cs="Arial"/>
          <w:sz w:val="24"/>
          <w:szCs w:val="24"/>
          <w:lang w:eastAsia="pl-PL"/>
        </w:rPr>
        <w:t>Rozliczenia pomiędzy Zamawiającym, a Wykonawcą będą dokonywane wyłącznie w</w:t>
      </w:r>
      <w:r w:rsidR="000D6C49">
        <w:rPr>
          <w:rFonts w:ascii="Century Gothic" w:eastAsia="Times New Roman" w:hAnsi="Century Gothic" w:cs="Arial"/>
          <w:sz w:val="24"/>
          <w:szCs w:val="24"/>
          <w:lang w:eastAsia="pl-PL"/>
        </w:rPr>
        <w:t xml:space="preserve"> złotych polskich (</w:t>
      </w:r>
      <w:r w:rsidRPr="000D6C49">
        <w:rPr>
          <w:rFonts w:ascii="Century Gothic" w:eastAsia="Times New Roman" w:hAnsi="Century Gothic" w:cs="Arial"/>
          <w:sz w:val="24"/>
          <w:szCs w:val="24"/>
          <w:lang w:eastAsia="pl-PL"/>
        </w:rPr>
        <w:t>PLN</w:t>
      </w:r>
      <w:r w:rsidR="000D6C49">
        <w:rPr>
          <w:rFonts w:ascii="Century Gothic" w:eastAsia="Times New Roman" w:hAnsi="Century Gothic" w:cs="Arial"/>
          <w:sz w:val="24"/>
          <w:szCs w:val="24"/>
          <w:lang w:eastAsia="pl-PL"/>
        </w:rPr>
        <w:t>).</w:t>
      </w:r>
    </w:p>
    <w:p w14:paraId="5FD94A4E" w14:textId="77777777" w:rsidR="00880B67" w:rsidRPr="007C63C8" w:rsidRDefault="00880B67" w:rsidP="007C4318">
      <w:pPr>
        <w:numPr>
          <w:ilvl w:val="0"/>
          <w:numId w:val="9"/>
        </w:numPr>
        <w:spacing w:before="120" w:after="120" w:line="360" w:lineRule="auto"/>
        <w:ind w:left="426" w:hanging="426"/>
        <w:jc w:val="both"/>
        <w:rPr>
          <w:rFonts w:ascii="Century Gothic" w:eastAsia="Times New Roman" w:hAnsi="Century Gothic" w:cs="Arial"/>
          <w:sz w:val="24"/>
          <w:szCs w:val="24"/>
          <w:lang w:eastAsia="pl-PL"/>
        </w:rPr>
      </w:pPr>
      <w:r w:rsidRPr="007C63C8">
        <w:rPr>
          <w:rFonts w:ascii="Century Gothic" w:eastAsia="UniversPro-Roman" w:hAnsi="Century Gothic" w:cs="Arial"/>
          <w:sz w:val="24"/>
          <w:szCs w:val="24"/>
          <w:lang w:eastAsia="pl-PL"/>
        </w:rPr>
        <w:t>Cena ofertowa podana w</w:t>
      </w:r>
      <w:r w:rsidRPr="007C63C8">
        <w:rPr>
          <w:rFonts w:ascii="Century Gothic" w:eastAsia="Times New Roman" w:hAnsi="Century Gothic" w:cs="Arial"/>
          <w:sz w:val="24"/>
          <w:szCs w:val="24"/>
          <w:lang w:eastAsia="pl-PL"/>
        </w:rPr>
        <w:t xml:space="preserve"> </w:t>
      </w:r>
      <w:r w:rsidRPr="007C63C8">
        <w:rPr>
          <w:rFonts w:ascii="Century Gothic" w:eastAsia="UniversPro-Roman" w:hAnsi="Century Gothic" w:cs="Arial"/>
          <w:sz w:val="24"/>
          <w:szCs w:val="24"/>
          <w:lang w:eastAsia="pl-PL"/>
        </w:rPr>
        <w:t xml:space="preserve">ofercie musi być ceną brutto (razem </w:t>
      </w:r>
      <w:r w:rsidR="000D6C49" w:rsidRPr="007C63C8">
        <w:rPr>
          <w:rFonts w:ascii="Century Gothic" w:eastAsia="UniversPro-Roman" w:hAnsi="Century Gothic" w:cs="Arial"/>
          <w:sz w:val="24"/>
          <w:szCs w:val="24"/>
          <w:lang w:eastAsia="pl-PL"/>
        </w:rPr>
        <w:br/>
      </w:r>
      <w:r w:rsidRPr="007C63C8">
        <w:rPr>
          <w:rFonts w:ascii="Century Gothic" w:eastAsia="UniversPro-Roman" w:hAnsi="Century Gothic" w:cs="Arial"/>
          <w:sz w:val="24"/>
          <w:szCs w:val="24"/>
          <w:lang w:eastAsia="pl-PL"/>
        </w:rPr>
        <w:t xml:space="preserve">z podatkiem VAT). </w:t>
      </w:r>
    </w:p>
    <w:p w14:paraId="2E048DBF" w14:textId="77777777" w:rsidR="00880B67" w:rsidRPr="00372F9A" w:rsidRDefault="00880B67" w:rsidP="007C4318">
      <w:pPr>
        <w:numPr>
          <w:ilvl w:val="0"/>
          <w:numId w:val="9"/>
        </w:numPr>
        <w:autoSpaceDE w:val="0"/>
        <w:autoSpaceDN w:val="0"/>
        <w:adjustRightInd w:val="0"/>
        <w:spacing w:before="120" w:after="120" w:line="360" w:lineRule="auto"/>
        <w:ind w:left="426" w:hanging="426"/>
        <w:jc w:val="both"/>
        <w:rPr>
          <w:rFonts w:ascii="Century Gothic" w:eastAsia="Times New Roman" w:hAnsi="Century Gothic" w:cs="Arial"/>
          <w:iCs/>
          <w:sz w:val="24"/>
          <w:szCs w:val="24"/>
          <w:lang w:eastAsia="pl-PL"/>
        </w:rPr>
      </w:pPr>
      <w:r w:rsidRPr="00372F9A">
        <w:rPr>
          <w:rFonts w:ascii="Century Gothic" w:hAnsi="Century Gothic" w:cs="Arial"/>
          <w:sz w:val="24"/>
          <w:szCs w:val="24"/>
        </w:rPr>
        <w:t xml:space="preserve">Jeżeli zaoferowana cena lub koszt, lub ich istotne części składowe, wydają się </w:t>
      </w:r>
      <w:r w:rsidRPr="00372F9A">
        <w:rPr>
          <w:rFonts w:ascii="Century Gothic" w:hAnsi="Century Gothic" w:cs="Arial"/>
          <w:b/>
          <w:sz w:val="24"/>
          <w:szCs w:val="24"/>
        </w:rPr>
        <w:t>rażąco niskie</w:t>
      </w:r>
      <w:r w:rsidRPr="00372F9A">
        <w:rPr>
          <w:rFonts w:ascii="Century Gothic" w:hAnsi="Century Gothic" w:cs="Arial"/>
          <w:sz w:val="24"/>
          <w:szCs w:val="24"/>
        </w:rPr>
        <w:t xml:space="preserve"> w stosunku do przedmiotu zamówienia lub budzą wątpliwości </w:t>
      </w:r>
      <w:r w:rsidR="00EE518E">
        <w:rPr>
          <w:rFonts w:ascii="Century Gothic" w:hAnsi="Century Gothic" w:cs="Arial"/>
          <w:sz w:val="24"/>
          <w:szCs w:val="24"/>
        </w:rPr>
        <w:t>Z</w:t>
      </w:r>
      <w:r w:rsidRPr="00372F9A">
        <w:rPr>
          <w:rFonts w:ascii="Century Gothic" w:hAnsi="Century Gothic" w:cs="Arial"/>
          <w:sz w:val="24"/>
          <w:szCs w:val="24"/>
        </w:rPr>
        <w:t xml:space="preserve">amawiającego co do możliwości wykonania przedmiotu zamówienia zgodnie z wymaganiami określonymi w dokumentach zamówienia lub wynikającymi z odrębnych przepisów, </w:t>
      </w:r>
      <w:r w:rsidR="00EE518E">
        <w:rPr>
          <w:rFonts w:ascii="Century Gothic" w:hAnsi="Century Gothic" w:cs="Arial"/>
          <w:sz w:val="24"/>
          <w:szCs w:val="24"/>
        </w:rPr>
        <w:t>Z</w:t>
      </w:r>
      <w:r w:rsidRPr="00372F9A">
        <w:rPr>
          <w:rFonts w:ascii="Century Gothic" w:hAnsi="Century Gothic" w:cs="Arial"/>
          <w:sz w:val="24"/>
          <w:szCs w:val="24"/>
        </w:rPr>
        <w:t xml:space="preserve">amawiający żąda od </w:t>
      </w:r>
      <w:r w:rsidR="00EE518E">
        <w:rPr>
          <w:rFonts w:ascii="Century Gothic" w:hAnsi="Century Gothic" w:cs="Arial"/>
          <w:sz w:val="24"/>
          <w:szCs w:val="24"/>
        </w:rPr>
        <w:t>W</w:t>
      </w:r>
      <w:r w:rsidRPr="00372F9A">
        <w:rPr>
          <w:rFonts w:ascii="Century Gothic" w:hAnsi="Century Gothic" w:cs="Arial"/>
          <w:sz w:val="24"/>
          <w:szCs w:val="24"/>
        </w:rPr>
        <w:t>ykonawcy wyjaśnień, w tym złożenia dowodów w zakresie wyliczenia ceny lub kosztu, lub ich istotnych części składowych.</w:t>
      </w:r>
    </w:p>
    <w:p w14:paraId="7FBE9214" w14:textId="77777777" w:rsidR="00880B67" w:rsidRPr="00EE518E" w:rsidRDefault="00880B67" w:rsidP="007C4318">
      <w:pPr>
        <w:pStyle w:val="Default"/>
        <w:numPr>
          <w:ilvl w:val="0"/>
          <w:numId w:val="9"/>
        </w:numPr>
        <w:spacing w:before="120" w:after="120" w:line="360" w:lineRule="auto"/>
        <w:ind w:left="426"/>
        <w:jc w:val="both"/>
        <w:rPr>
          <w:rFonts w:ascii="Century Gothic" w:hAnsi="Century Gothic" w:cs="Arial"/>
          <w:bCs/>
        </w:rPr>
      </w:pPr>
      <w:r w:rsidRPr="00EE518E">
        <w:rPr>
          <w:rFonts w:ascii="Century Gothic" w:hAnsi="Century Gothic" w:cs="Arial"/>
          <w:bCs/>
        </w:rPr>
        <w:t>Obowiązek wykazania, że oferta nie zawiera rażąco niskiej ceny lub kosztu spoczywa na Wykonawcy.</w:t>
      </w:r>
    </w:p>
    <w:p w14:paraId="4CF70439" w14:textId="77777777" w:rsidR="00F40FCA" w:rsidRDefault="00880B67" w:rsidP="007C4318">
      <w:pPr>
        <w:pStyle w:val="Default"/>
        <w:numPr>
          <w:ilvl w:val="0"/>
          <w:numId w:val="9"/>
        </w:numPr>
        <w:spacing w:before="120" w:after="120" w:line="360" w:lineRule="auto"/>
        <w:ind w:left="426"/>
        <w:jc w:val="both"/>
        <w:rPr>
          <w:rFonts w:ascii="Century Gothic" w:hAnsi="Century Gothic" w:cs="Arial"/>
          <w:bCs/>
        </w:rPr>
      </w:pPr>
      <w:r w:rsidRPr="00EE518E">
        <w:rPr>
          <w:rFonts w:ascii="Century Gothic" w:hAnsi="Century Gothic" w:cs="Arial"/>
          <w:bCs/>
        </w:rPr>
        <w:t xml:space="preserve">Odrzuceniu, jako oferta z rażąco niską ceną lub kosztem, podlega oferta </w:t>
      </w:r>
      <w:r w:rsidR="00EE518E" w:rsidRPr="00EE518E">
        <w:rPr>
          <w:rFonts w:ascii="Century Gothic" w:hAnsi="Century Gothic" w:cs="Arial"/>
          <w:bCs/>
        </w:rPr>
        <w:t>W</w:t>
      </w:r>
      <w:r w:rsidRPr="00EE518E">
        <w:rPr>
          <w:rFonts w:ascii="Century Gothic" w:hAnsi="Century Gothic" w:cs="Arial"/>
          <w:bCs/>
        </w:rPr>
        <w:t xml:space="preserve">ykonawcy, który nie udzielił wyjaśnień w wyznaczonym terminie, </w:t>
      </w:r>
      <w:r w:rsidR="00EE518E" w:rsidRPr="00EE518E">
        <w:rPr>
          <w:rFonts w:ascii="Century Gothic" w:hAnsi="Century Gothic" w:cs="Arial"/>
          <w:bCs/>
        </w:rPr>
        <w:br/>
      </w:r>
      <w:r w:rsidRPr="00EE518E">
        <w:rPr>
          <w:rFonts w:ascii="Century Gothic" w:hAnsi="Century Gothic" w:cs="Arial"/>
          <w:bCs/>
        </w:rPr>
        <w:t xml:space="preserve">lub jeżeli złożone wyjaśnienia wraz z dowodami nie uzasadniają podanej </w:t>
      </w:r>
      <w:r w:rsidR="00F40FCA">
        <w:rPr>
          <w:rFonts w:ascii="Century Gothic" w:hAnsi="Century Gothic" w:cs="Arial"/>
          <w:bCs/>
        </w:rPr>
        <w:br/>
      </w:r>
      <w:r w:rsidRPr="00EE518E">
        <w:rPr>
          <w:rFonts w:ascii="Century Gothic" w:hAnsi="Century Gothic" w:cs="Arial"/>
          <w:bCs/>
        </w:rPr>
        <w:t>w ofercie ceny lub kosztu.</w:t>
      </w:r>
    </w:p>
    <w:p w14:paraId="3B69DB65" w14:textId="77777777" w:rsidR="005C68C4" w:rsidRPr="005C68C4" w:rsidRDefault="00EE518E" w:rsidP="007C4318">
      <w:pPr>
        <w:pStyle w:val="Default"/>
        <w:numPr>
          <w:ilvl w:val="0"/>
          <w:numId w:val="9"/>
        </w:numPr>
        <w:spacing w:before="120" w:after="120" w:line="360" w:lineRule="auto"/>
        <w:ind w:left="426"/>
        <w:jc w:val="both"/>
        <w:rPr>
          <w:rFonts w:ascii="Century Gothic" w:hAnsi="Century Gothic" w:cs="Arial"/>
          <w:bCs/>
        </w:rPr>
      </w:pPr>
      <w:r w:rsidRPr="00F40FCA">
        <w:rPr>
          <w:rFonts w:ascii="Century Gothic" w:hAnsi="Century Gothic"/>
        </w:rPr>
        <w:t xml:space="preserve">Jeżeli w postępowaniu złożona </w:t>
      </w:r>
      <w:r w:rsidR="00F40FCA">
        <w:rPr>
          <w:rFonts w:ascii="Century Gothic" w:hAnsi="Century Gothic"/>
        </w:rPr>
        <w:t>zostanie</w:t>
      </w:r>
      <w:r w:rsidRPr="00F40FCA">
        <w:rPr>
          <w:rFonts w:ascii="Century Gothic" w:hAnsi="Century Gothic"/>
        </w:rPr>
        <w:t xml:space="preserve"> oferta, której wybór prowadziłby </w:t>
      </w:r>
      <w:r w:rsidR="00F40FCA">
        <w:rPr>
          <w:rFonts w:ascii="Century Gothic" w:hAnsi="Century Gothic"/>
        </w:rPr>
        <w:br/>
      </w:r>
      <w:r w:rsidRPr="00F40FCA">
        <w:rPr>
          <w:rFonts w:ascii="Century Gothic" w:hAnsi="Century Gothic"/>
        </w:rPr>
        <w:t xml:space="preserve">do powstania u Zamawiającego obowiązku podatkowego zgodnie </w:t>
      </w:r>
      <w:r w:rsidR="00F40FCA">
        <w:rPr>
          <w:rFonts w:ascii="Century Gothic" w:hAnsi="Century Gothic"/>
        </w:rPr>
        <w:br/>
      </w:r>
      <w:r w:rsidRPr="00F40FCA">
        <w:rPr>
          <w:rFonts w:ascii="Century Gothic" w:hAnsi="Century Gothic"/>
        </w:rPr>
        <w:t xml:space="preserve">z przepisami o podatku od towarów i usług, Zamawiający w celu oceny takiej oferty doliczy do przedstawionej w niej ceny podatek od towarów </w:t>
      </w:r>
      <w:r w:rsidR="00F40FCA">
        <w:rPr>
          <w:rFonts w:ascii="Century Gothic" w:hAnsi="Century Gothic"/>
        </w:rPr>
        <w:br/>
      </w:r>
      <w:r w:rsidRPr="00F40FCA">
        <w:rPr>
          <w:rFonts w:ascii="Century Gothic" w:hAnsi="Century Gothic"/>
        </w:rPr>
        <w:t xml:space="preserve">i usług, który miałby obowiązek rozliczyć zgodnie z tymi przepisami. </w:t>
      </w:r>
      <w:r w:rsidR="0056534C">
        <w:rPr>
          <w:rFonts w:ascii="Century Gothic" w:hAnsi="Century Gothic"/>
        </w:rPr>
        <w:br/>
      </w:r>
      <w:r w:rsidRPr="00F40FCA">
        <w:rPr>
          <w:rFonts w:ascii="Century Gothic" w:hAnsi="Century Gothic"/>
        </w:rPr>
        <w:t>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tbl>
      <w:tblPr>
        <w:tblStyle w:val="Tabela-Siatka"/>
        <w:tblW w:w="0" w:type="auto"/>
        <w:tblLook w:val="04A0" w:firstRow="1" w:lastRow="0" w:firstColumn="1" w:lastColumn="0" w:noHBand="0" w:noVBand="1"/>
      </w:tblPr>
      <w:tblGrid>
        <w:gridCol w:w="9030"/>
      </w:tblGrid>
      <w:tr w:rsidR="00592DB8" w:rsidRPr="001F5DD1" w14:paraId="3923BE0A" w14:textId="77777777" w:rsidTr="000A7289">
        <w:tc>
          <w:tcPr>
            <w:tcW w:w="9060" w:type="dxa"/>
            <w:shd w:val="clear" w:color="auto" w:fill="F7CAAC" w:themeFill="accent2" w:themeFillTint="66"/>
          </w:tcPr>
          <w:p w14:paraId="67127F9D" w14:textId="77777777" w:rsidR="00592DB8" w:rsidRPr="00F93697" w:rsidRDefault="00592DB8" w:rsidP="005A2B8C">
            <w:pPr>
              <w:spacing w:before="120" w:after="120" w:line="360" w:lineRule="auto"/>
              <w:ind w:left="34" w:right="-2"/>
              <w:rPr>
                <w:rFonts w:ascii="Century Gothic" w:eastAsia="Times New Roman" w:hAnsi="Century Gothic" w:cs="Arial"/>
                <w:b/>
                <w:color w:val="000000"/>
                <w:sz w:val="24"/>
                <w:szCs w:val="24"/>
                <w:lang w:eastAsia="pl-PL"/>
              </w:rPr>
            </w:pPr>
            <w:r w:rsidRPr="00F93697">
              <w:rPr>
                <w:rFonts w:ascii="Century Gothic" w:eastAsia="Times New Roman" w:hAnsi="Century Gothic" w:cs="Arial"/>
                <w:b/>
                <w:color w:val="000000"/>
                <w:sz w:val="24"/>
                <w:szCs w:val="24"/>
                <w:lang w:eastAsia="pl-PL"/>
              </w:rPr>
              <w:lastRenderedPageBreak/>
              <w:t>Rozdział X</w:t>
            </w:r>
            <w:r w:rsidR="00F37967" w:rsidRPr="00F93697">
              <w:rPr>
                <w:rFonts w:ascii="Century Gothic" w:eastAsia="Times New Roman" w:hAnsi="Century Gothic" w:cs="Arial"/>
                <w:b/>
                <w:color w:val="000000"/>
                <w:sz w:val="24"/>
                <w:szCs w:val="24"/>
                <w:lang w:eastAsia="pl-PL"/>
              </w:rPr>
              <w:t>VIII</w:t>
            </w:r>
            <w:r w:rsidRPr="00F93697">
              <w:rPr>
                <w:rFonts w:ascii="Century Gothic" w:eastAsia="Times New Roman" w:hAnsi="Century Gothic" w:cs="Arial"/>
                <w:b/>
                <w:color w:val="000000"/>
                <w:sz w:val="24"/>
                <w:szCs w:val="24"/>
                <w:lang w:eastAsia="pl-PL"/>
              </w:rPr>
              <w:t>.</w:t>
            </w:r>
          </w:p>
          <w:p w14:paraId="4BB6A6A4" w14:textId="77777777" w:rsidR="00592DB8" w:rsidRPr="001F5DD1" w:rsidRDefault="00592DB8" w:rsidP="005A2B8C">
            <w:pPr>
              <w:spacing w:before="120" w:after="120" w:line="360" w:lineRule="auto"/>
              <w:ind w:left="34" w:right="-2"/>
              <w:rPr>
                <w:rFonts w:ascii="Century Gothic" w:eastAsia="Times New Roman" w:hAnsi="Century Gothic" w:cs="Arial"/>
                <w:b/>
                <w:color w:val="000000"/>
                <w:sz w:val="24"/>
                <w:szCs w:val="24"/>
                <w:highlight w:val="cyan"/>
                <w:lang w:eastAsia="pl-PL"/>
              </w:rPr>
            </w:pPr>
            <w:r w:rsidRPr="00592DB8">
              <w:rPr>
                <w:rFonts w:ascii="Century Gothic" w:eastAsia="Times New Roman" w:hAnsi="Century Gothic" w:cs="Arial"/>
                <w:b/>
                <w:color w:val="000000"/>
                <w:sz w:val="24"/>
                <w:szCs w:val="24"/>
                <w:lang w:eastAsia="pl-PL"/>
              </w:rPr>
              <w:t>Opis kryteriów oceny ofert, wraz z podaniem wag tych kryteriów i sposobu oceny</w:t>
            </w:r>
            <w:r w:rsidR="005D1317">
              <w:rPr>
                <w:rFonts w:ascii="Century Gothic" w:eastAsia="Times New Roman" w:hAnsi="Century Gothic" w:cs="Arial"/>
                <w:b/>
                <w:color w:val="000000"/>
                <w:sz w:val="24"/>
                <w:szCs w:val="24"/>
                <w:lang w:eastAsia="pl-PL"/>
              </w:rPr>
              <w:t>.</w:t>
            </w:r>
          </w:p>
        </w:tc>
      </w:tr>
    </w:tbl>
    <w:p w14:paraId="27010054" w14:textId="77777777" w:rsidR="00510071" w:rsidRDefault="00510071" w:rsidP="00DD4D63">
      <w:pPr>
        <w:tabs>
          <w:tab w:val="left" w:pos="700"/>
        </w:tabs>
        <w:spacing w:line="0" w:lineRule="atLeast"/>
        <w:ind w:left="360"/>
        <w:rPr>
          <w:rFonts w:ascii="Century Gothic" w:hAnsi="Century Gothic"/>
          <w:sz w:val="24"/>
          <w:szCs w:val="24"/>
        </w:rPr>
      </w:pPr>
    </w:p>
    <w:p w14:paraId="2B3E6505" w14:textId="6C766CAE" w:rsidR="00DD4D63" w:rsidRPr="00DD4D63" w:rsidRDefault="00DD4D63" w:rsidP="00DD4D63">
      <w:pPr>
        <w:tabs>
          <w:tab w:val="left" w:pos="700"/>
        </w:tabs>
        <w:spacing w:line="0" w:lineRule="atLeast"/>
        <w:ind w:left="360"/>
        <w:rPr>
          <w:rFonts w:ascii="Century Gothic" w:hAnsi="Century Gothic"/>
          <w:sz w:val="24"/>
          <w:szCs w:val="24"/>
        </w:rPr>
      </w:pPr>
      <w:r w:rsidRPr="00DD4D63">
        <w:rPr>
          <w:rFonts w:ascii="Century Gothic" w:hAnsi="Century Gothic"/>
          <w:sz w:val="24"/>
          <w:szCs w:val="24"/>
        </w:rPr>
        <w:t>1.</w:t>
      </w:r>
      <w:r w:rsidRPr="00DD4D63">
        <w:rPr>
          <w:rFonts w:ascii="Century Gothic" w:eastAsia="Times New Roman" w:hAnsi="Century Gothic"/>
          <w:sz w:val="24"/>
          <w:szCs w:val="24"/>
        </w:rPr>
        <w:tab/>
      </w:r>
      <w:r w:rsidRPr="00DD4D63">
        <w:rPr>
          <w:rFonts w:ascii="Century Gothic" w:hAnsi="Century Gothic"/>
          <w:sz w:val="24"/>
          <w:szCs w:val="24"/>
        </w:rPr>
        <w:t>Kryteria oceny ofert (1pkt</w:t>
      </w:r>
      <w:r w:rsidR="00510071">
        <w:rPr>
          <w:rFonts w:ascii="Century Gothic" w:hAnsi="Century Gothic"/>
          <w:sz w:val="24"/>
          <w:szCs w:val="24"/>
        </w:rPr>
        <w:t xml:space="preserve"> </w:t>
      </w:r>
      <w:r w:rsidRPr="00DD4D63">
        <w:rPr>
          <w:rFonts w:ascii="Century Gothic" w:hAnsi="Century Gothic"/>
          <w:sz w:val="24"/>
          <w:szCs w:val="24"/>
        </w:rPr>
        <w:t>=1%)</w:t>
      </w:r>
    </w:p>
    <w:p w14:paraId="13B62D10" w14:textId="77777777" w:rsidR="00DD4D63" w:rsidRPr="00DD4D63" w:rsidRDefault="00DD4D63" w:rsidP="00DD4D63">
      <w:pPr>
        <w:spacing w:line="25" w:lineRule="exact"/>
        <w:rPr>
          <w:rFonts w:ascii="Century Gothic" w:eastAsia="Times New Roman" w:hAnsi="Century Gothic"/>
          <w:sz w:val="24"/>
          <w:szCs w:val="24"/>
        </w:rPr>
      </w:pPr>
    </w:p>
    <w:p w14:paraId="4EEB73C9" w14:textId="461B9A5A" w:rsidR="00DD4D63" w:rsidRPr="00DD4D63" w:rsidRDefault="00DD4D63" w:rsidP="00DD4D63">
      <w:pPr>
        <w:spacing w:line="0" w:lineRule="atLeast"/>
        <w:ind w:left="1420" w:right="1020"/>
        <w:rPr>
          <w:rFonts w:ascii="Century Gothic" w:hAnsi="Century Gothic"/>
          <w:sz w:val="24"/>
          <w:szCs w:val="24"/>
        </w:rPr>
      </w:pPr>
      <w:r w:rsidRPr="00DD4D63">
        <w:rPr>
          <w:rFonts w:ascii="Century Gothic" w:hAnsi="Century Gothic"/>
          <w:sz w:val="24"/>
          <w:szCs w:val="24"/>
        </w:rPr>
        <w:t xml:space="preserve">KRYTERIUM Nr 1 – Cena brutto – waga </w:t>
      </w:r>
      <w:r w:rsidR="00942C31">
        <w:rPr>
          <w:rFonts w:ascii="Century Gothic" w:hAnsi="Century Gothic"/>
          <w:sz w:val="24"/>
          <w:szCs w:val="24"/>
        </w:rPr>
        <w:t>5</w:t>
      </w:r>
      <w:r w:rsidRPr="00DD4D63">
        <w:rPr>
          <w:rFonts w:ascii="Century Gothic" w:hAnsi="Century Gothic"/>
          <w:sz w:val="24"/>
          <w:szCs w:val="24"/>
        </w:rPr>
        <w:t>0%</w:t>
      </w:r>
    </w:p>
    <w:p w14:paraId="39C5CFF8" w14:textId="77777777" w:rsidR="00DD4D63" w:rsidRPr="00DD4D63" w:rsidRDefault="00DD4D63" w:rsidP="00DD4D63">
      <w:pPr>
        <w:spacing w:line="0" w:lineRule="atLeast"/>
        <w:ind w:left="1420"/>
        <w:rPr>
          <w:rFonts w:ascii="Century Gothic" w:hAnsi="Century Gothic"/>
          <w:sz w:val="24"/>
          <w:szCs w:val="24"/>
        </w:rPr>
      </w:pPr>
      <w:r w:rsidRPr="00DD4D63">
        <w:rPr>
          <w:rFonts w:ascii="Century Gothic" w:hAnsi="Century Gothic"/>
          <w:sz w:val="24"/>
          <w:szCs w:val="24"/>
        </w:rPr>
        <w:t xml:space="preserve">KRYTERIUM Nr </w:t>
      </w:r>
      <w:r>
        <w:rPr>
          <w:rFonts w:ascii="Century Gothic" w:hAnsi="Century Gothic"/>
          <w:sz w:val="24"/>
          <w:szCs w:val="24"/>
        </w:rPr>
        <w:t>2</w:t>
      </w:r>
      <w:r w:rsidRPr="00DD4D63">
        <w:rPr>
          <w:rFonts w:ascii="Century Gothic" w:hAnsi="Century Gothic"/>
          <w:sz w:val="24"/>
          <w:szCs w:val="24"/>
        </w:rPr>
        <w:t xml:space="preserve"> - Kryterium jakościowe - metodyka – waga </w:t>
      </w:r>
      <w:r w:rsidR="00A253AE">
        <w:rPr>
          <w:rFonts w:ascii="Century Gothic" w:hAnsi="Century Gothic"/>
          <w:sz w:val="24"/>
          <w:szCs w:val="24"/>
        </w:rPr>
        <w:t>2</w:t>
      </w:r>
      <w:r w:rsidR="00942C31">
        <w:rPr>
          <w:rFonts w:ascii="Century Gothic" w:hAnsi="Century Gothic"/>
          <w:sz w:val="24"/>
          <w:szCs w:val="24"/>
        </w:rPr>
        <w:t>5</w:t>
      </w:r>
      <w:r w:rsidRPr="00DD4D63">
        <w:rPr>
          <w:rFonts w:ascii="Century Gothic" w:hAnsi="Century Gothic"/>
          <w:sz w:val="24"/>
          <w:szCs w:val="24"/>
        </w:rPr>
        <w:t>%</w:t>
      </w:r>
    </w:p>
    <w:p w14:paraId="3F048B1A" w14:textId="1B34FE35" w:rsidR="00DD4D63" w:rsidRPr="008111FA" w:rsidRDefault="00DD4D63" w:rsidP="008111FA">
      <w:pPr>
        <w:spacing w:line="0" w:lineRule="atLeast"/>
        <w:ind w:left="1420"/>
        <w:rPr>
          <w:rFonts w:ascii="Century Gothic" w:hAnsi="Century Gothic"/>
          <w:sz w:val="24"/>
          <w:szCs w:val="24"/>
        </w:rPr>
      </w:pPr>
      <w:r w:rsidRPr="00DD4D63">
        <w:rPr>
          <w:rFonts w:ascii="Century Gothic" w:hAnsi="Century Gothic"/>
          <w:sz w:val="24"/>
          <w:szCs w:val="24"/>
        </w:rPr>
        <w:t xml:space="preserve">KRYTERIUM Nr </w:t>
      </w:r>
      <w:r>
        <w:rPr>
          <w:rFonts w:ascii="Century Gothic" w:hAnsi="Century Gothic"/>
          <w:sz w:val="24"/>
          <w:szCs w:val="24"/>
        </w:rPr>
        <w:t>3</w:t>
      </w:r>
      <w:r w:rsidRPr="00DD4D63">
        <w:rPr>
          <w:rFonts w:ascii="Century Gothic" w:hAnsi="Century Gothic"/>
          <w:sz w:val="24"/>
          <w:szCs w:val="24"/>
        </w:rPr>
        <w:t xml:space="preserve"> – Kryterium jakościowe – doświadczenie zespołu– waga </w:t>
      </w:r>
      <w:r w:rsidR="00A253AE">
        <w:rPr>
          <w:rFonts w:ascii="Century Gothic" w:hAnsi="Century Gothic"/>
          <w:sz w:val="24"/>
          <w:szCs w:val="24"/>
        </w:rPr>
        <w:t>2</w:t>
      </w:r>
      <w:r w:rsidR="00942C31">
        <w:rPr>
          <w:rFonts w:ascii="Century Gothic" w:hAnsi="Century Gothic"/>
          <w:sz w:val="24"/>
          <w:szCs w:val="24"/>
        </w:rPr>
        <w:t>5</w:t>
      </w:r>
      <w:r w:rsidRPr="00DD4D63">
        <w:rPr>
          <w:rFonts w:ascii="Century Gothic" w:hAnsi="Century Gothic"/>
          <w:sz w:val="24"/>
          <w:szCs w:val="24"/>
        </w:rPr>
        <w:t>%</w:t>
      </w:r>
    </w:p>
    <w:p w14:paraId="2C59367E" w14:textId="3EE6F7F2" w:rsidR="00DD4D63" w:rsidRDefault="00DD4D63" w:rsidP="00DD4D63">
      <w:pPr>
        <w:tabs>
          <w:tab w:val="left" w:pos="700"/>
        </w:tabs>
        <w:spacing w:line="0" w:lineRule="atLeast"/>
        <w:ind w:left="360"/>
        <w:rPr>
          <w:rFonts w:ascii="Century Gothic" w:hAnsi="Century Gothic"/>
          <w:sz w:val="24"/>
          <w:szCs w:val="24"/>
        </w:rPr>
      </w:pPr>
      <w:r w:rsidRPr="00DD4D63">
        <w:rPr>
          <w:rFonts w:ascii="Century Gothic" w:hAnsi="Century Gothic"/>
          <w:sz w:val="24"/>
          <w:szCs w:val="24"/>
        </w:rPr>
        <w:t>2.</w:t>
      </w:r>
      <w:r w:rsidRPr="00DD4D63">
        <w:rPr>
          <w:rFonts w:ascii="Century Gothic" w:hAnsi="Century Gothic"/>
          <w:sz w:val="24"/>
          <w:szCs w:val="24"/>
        </w:rPr>
        <w:tab/>
        <w:t>Sposób oblic</w:t>
      </w:r>
      <w:r w:rsidR="00510071">
        <w:rPr>
          <w:rFonts w:ascii="Century Gothic" w:hAnsi="Century Gothic"/>
          <w:sz w:val="24"/>
          <w:szCs w:val="24"/>
        </w:rPr>
        <w:t>zania wartości punktowej oferty:</w:t>
      </w:r>
    </w:p>
    <w:p w14:paraId="3DC2C2E0" w14:textId="77777777" w:rsidR="00510071" w:rsidRPr="00DD4D63" w:rsidRDefault="00510071" w:rsidP="00DD4D63">
      <w:pPr>
        <w:tabs>
          <w:tab w:val="left" w:pos="700"/>
        </w:tabs>
        <w:spacing w:line="0" w:lineRule="atLeast"/>
        <w:ind w:left="360"/>
        <w:rPr>
          <w:rFonts w:ascii="Century Gothic" w:hAnsi="Century Gothic"/>
          <w:sz w:val="24"/>
          <w:szCs w:val="24"/>
        </w:rPr>
      </w:pPr>
    </w:p>
    <w:p w14:paraId="758C55A3" w14:textId="77777777" w:rsidR="00DD4D63" w:rsidRDefault="00DD4D63" w:rsidP="00DD4D63">
      <w:pPr>
        <w:spacing w:line="263" w:lineRule="exact"/>
        <w:rPr>
          <w:rFonts w:ascii="Century Gothic" w:eastAsia="Times New Roman" w:hAnsi="Century Gothic"/>
          <w:sz w:val="24"/>
          <w:szCs w:val="24"/>
        </w:rPr>
      </w:pPr>
    </w:p>
    <w:p w14:paraId="4E9436A4" w14:textId="77777777" w:rsidR="00510071" w:rsidRPr="00DD4D63" w:rsidRDefault="00510071" w:rsidP="00DD4D63">
      <w:pPr>
        <w:spacing w:line="263" w:lineRule="exact"/>
        <w:rPr>
          <w:rFonts w:ascii="Century Gothic" w:eastAsia="Times New Roman" w:hAnsi="Century Gothic"/>
          <w:sz w:val="24"/>
          <w:szCs w:val="24"/>
        </w:rPr>
      </w:pPr>
    </w:p>
    <w:tbl>
      <w:tblPr>
        <w:tblW w:w="9600" w:type="dxa"/>
        <w:tblInd w:w="370" w:type="dxa"/>
        <w:tblLayout w:type="fixed"/>
        <w:tblCellMar>
          <w:left w:w="0" w:type="dxa"/>
          <w:right w:w="0" w:type="dxa"/>
        </w:tblCellMar>
        <w:tblLook w:val="0000" w:firstRow="0" w:lastRow="0" w:firstColumn="0" w:lastColumn="0" w:noHBand="0" w:noVBand="0"/>
      </w:tblPr>
      <w:tblGrid>
        <w:gridCol w:w="120"/>
        <w:gridCol w:w="1978"/>
        <w:gridCol w:w="1958"/>
        <w:gridCol w:w="1958"/>
        <w:gridCol w:w="30"/>
        <w:gridCol w:w="539"/>
        <w:gridCol w:w="3017"/>
      </w:tblGrid>
      <w:tr w:rsidR="00942C31" w:rsidRPr="00DD4D63" w14:paraId="6159C508" w14:textId="77777777" w:rsidTr="00942C31">
        <w:trPr>
          <w:trHeight w:val="341"/>
        </w:trPr>
        <w:tc>
          <w:tcPr>
            <w:tcW w:w="120" w:type="dxa"/>
            <w:tcBorders>
              <w:top w:val="single" w:sz="8" w:space="0" w:color="auto"/>
              <w:left w:val="single" w:sz="8" w:space="0" w:color="auto"/>
              <w:bottom w:val="single" w:sz="8" w:space="0" w:color="BFBFBF"/>
            </w:tcBorders>
            <w:shd w:val="clear" w:color="auto" w:fill="BFBFBF"/>
            <w:vAlign w:val="center"/>
          </w:tcPr>
          <w:p w14:paraId="23BE5490" w14:textId="77777777" w:rsidR="00942C31" w:rsidRPr="00DD4D63" w:rsidRDefault="00942C31" w:rsidP="00942C31">
            <w:pPr>
              <w:spacing w:line="0" w:lineRule="atLeast"/>
              <w:jc w:val="center"/>
              <w:rPr>
                <w:rFonts w:ascii="Century Gothic" w:eastAsia="Times New Roman" w:hAnsi="Century Gothic"/>
                <w:sz w:val="24"/>
                <w:szCs w:val="24"/>
              </w:rPr>
            </w:pPr>
          </w:p>
        </w:tc>
        <w:tc>
          <w:tcPr>
            <w:tcW w:w="1978" w:type="dxa"/>
            <w:tcBorders>
              <w:top w:val="single" w:sz="8" w:space="0" w:color="auto"/>
              <w:bottom w:val="single" w:sz="8" w:space="0" w:color="BFBFBF"/>
              <w:right w:val="single" w:sz="8" w:space="0" w:color="auto"/>
            </w:tcBorders>
            <w:shd w:val="clear" w:color="auto" w:fill="BFBFBF"/>
            <w:vAlign w:val="center"/>
          </w:tcPr>
          <w:p w14:paraId="57BEE603" w14:textId="77777777" w:rsidR="00942C31" w:rsidRPr="00DD4D63" w:rsidRDefault="00942C31" w:rsidP="00942C31">
            <w:pPr>
              <w:spacing w:line="0" w:lineRule="atLeast"/>
              <w:ind w:left="460"/>
              <w:jc w:val="center"/>
              <w:rPr>
                <w:rFonts w:ascii="Century Gothic" w:hAnsi="Century Gothic"/>
                <w:b/>
                <w:sz w:val="24"/>
                <w:szCs w:val="24"/>
              </w:rPr>
            </w:pPr>
            <w:r w:rsidRPr="00DD4D63">
              <w:rPr>
                <w:rFonts w:ascii="Century Gothic" w:hAnsi="Century Gothic"/>
                <w:b/>
                <w:sz w:val="24"/>
                <w:szCs w:val="24"/>
              </w:rPr>
              <w:t>Kryterium</w:t>
            </w:r>
          </w:p>
        </w:tc>
        <w:tc>
          <w:tcPr>
            <w:tcW w:w="1958" w:type="dxa"/>
            <w:tcBorders>
              <w:top w:val="single" w:sz="8" w:space="0" w:color="auto"/>
              <w:bottom w:val="single" w:sz="8" w:space="0" w:color="BFBFBF"/>
            </w:tcBorders>
            <w:shd w:val="clear" w:color="auto" w:fill="BFBFBF"/>
            <w:vAlign w:val="center"/>
          </w:tcPr>
          <w:p w14:paraId="518AE8CA" w14:textId="77777777" w:rsidR="00942C31" w:rsidRPr="00DD4D63" w:rsidRDefault="00942C31" w:rsidP="00942C31">
            <w:pPr>
              <w:spacing w:line="0" w:lineRule="atLeast"/>
              <w:ind w:left="580"/>
              <w:jc w:val="center"/>
              <w:rPr>
                <w:rFonts w:ascii="Century Gothic" w:hAnsi="Century Gothic"/>
                <w:b/>
                <w:sz w:val="24"/>
                <w:szCs w:val="24"/>
              </w:rPr>
            </w:pPr>
            <w:r w:rsidRPr="00DD4D63">
              <w:rPr>
                <w:rFonts w:ascii="Century Gothic" w:hAnsi="Century Gothic"/>
                <w:b/>
                <w:sz w:val="24"/>
                <w:szCs w:val="24"/>
              </w:rPr>
              <w:t>Waga [%]</w:t>
            </w:r>
          </w:p>
        </w:tc>
        <w:tc>
          <w:tcPr>
            <w:tcW w:w="1958" w:type="dxa"/>
            <w:tcBorders>
              <w:top w:val="single" w:sz="8" w:space="0" w:color="auto"/>
              <w:bottom w:val="single" w:sz="8" w:space="0" w:color="BFBFBF"/>
            </w:tcBorders>
            <w:shd w:val="clear" w:color="auto" w:fill="BFBFBF"/>
            <w:vAlign w:val="center"/>
          </w:tcPr>
          <w:p w14:paraId="59117635" w14:textId="77777777" w:rsidR="00942C31" w:rsidRPr="00DD4D63" w:rsidRDefault="00942C31" w:rsidP="00942C31">
            <w:pPr>
              <w:spacing w:line="0" w:lineRule="atLeast"/>
              <w:ind w:left="100"/>
              <w:jc w:val="center"/>
              <w:rPr>
                <w:rFonts w:ascii="Century Gothic" w:hAnsi="Century Gothic"/>
                <w:b/>
                <w:sz w:val="24"/>
                <w:szCs w:val="24"/>
                <w:highlight w:val="lightGray"/>
              </w:rPr>
            </w:pPr>
            <w:r w:rsidRPr="00DD4D63">
              <w:rPr>
                <w:rFonts w:ascii="Century Gothic" w:hAnsi="Century Gothic"/>
                <w:b/>
                <w:sz w:val="24"/>
                <w:szCs w:val="24"/>
                <w:highlight w:val="lightGray"/>
              </w:rPr>
              <w:t>Max liczba punktów</w:t>
            </w:r>
          </w:p>
        </w:tc>
        <w:tc>
          <w:tcPr>
            <w:tcW w:w="30" w:type="dxa"/>
            <w:tcBorders>
              <w:top w:val="single" w:sz="8" w:space="0" w:color="auto"/>
              <w:bottom w:val="single" w:sz="8" w:space="0" w:color="BFBFBF"/>
              <w:right w:val="single" w:sz="8" w:space="0" w:color="auto"/>
            </w:tcBorders>
            <w:shd w:val="clear" w:color="auto" w:fill="BFBFBF"/>
            <w:vAlign w:val="center"/>
          </w:tcPr>
          <w:p w14:paraId="0DF0AD84" w14:textId="77777777" w:rsidR="00942C31" w:rsidRPr="00DD4D63" w:rsidRDefault="00942C31" w:rsidP="00942C31">
            <w:pPr>
              <w:spacing w:line="0" w:lineRule="atLeast"/>
              <w:jc w:val="center"/>
              <w:rPr>
                <w:rFonts w:ascii="Century Gothic" w:eastAsia="Times New Roman" w:hAnsi="Century Gothic"/>
                <w:sz w:val="24"/>
                <w:szCs w:val="24"/>
              </w:rPr>
            </w:pPr>
          </w:p>
        </w:tc>
        <w:tc>
          <w:tcPr>
            <w:tcW w:w="539" w:type="dxa"/>
            <w:tcBorders>
              <w:top w:val="single" w:sz="8" w:space="0" w:color="auto"/>
              <w:bottom w:val="single" w:sz="8" w:space="0" w:color="BFBFBF"/>
            </w:tcBorders>
            <w:shd w:val="clear" w:color="auto" w:fill="BFBFBF"/>
            <w:vAlign w:val="center"/>
          </w:tcPr>
          <w:p w14:paraId="653D67C2" w14:textId="77777777" w:rsidR="00942C31" w:rsidRPr="00DD4D63" w:rsidRDefault="00942C31" w:rsidP="00942C31">
            <w:pPr>
              <w:spacing w:line="0" w:lineRule="atLeast"/>
              <w:jc w:val="center"/>
              <w:rPr>
                <w:rFonts w:ascii="Century Gothic" w:eastAsia="Times New Roman" w:hAnsi="Century Gothic"/>
                <w:sz w:val="24"/>
                <w:szCs w:val="24"/>
              </w:rPr>
            </w:pPr>
          </w:p>
        </w:tc>
        <w:tc>
          <w:tcPr>
            <w:tcW w:w="3017" w:type="dxa"/>
            <w:tcBorders>
              <w:top w:val="single" w:sz="8" w:space="0" w:color="auto"/>
              <w:bottom w:val="single" w:sz="8" w:space="0" w:color="BFBFBF"/>
              <w:right w:val="single" w:sz="8" w:space="0" w:color="auto"/>
            </w:tcBorders>
            <w:shd w:val="clear" w:color="auto" w:fill="BFBFBF"/>
            <w:vAlign w:val="center"/>
          </w:tcPr>
          <w:p w14:paraId="7FC27043" w14:textId="77777777" w:rsidR="00942C31" w:rsidRPr="00DD4D63" w:rsidRDefault="00942C31" w:rsidP="00942C31">
            <w:pPr>
              <w:spacing w:line="0" w:lineRule="atLeast"/>
              <w:ind w:right="386"/>
              <w:jc w:val="center"/>
              <w:rPr>
                <w:rFonts w:ascii="Century Gothic" w:hAnsi="Century Gothic"/>
                <w:b/>
                <w:sz w:val="24"/>
                <w:szCs w:val="24"/>
              </w:rPr>
            </w:pPr>
            <w:r w:rsidRPr="00DD4D63">
              <w:rPr>
                <w:rFonts w:ascii="Century Gothic" w:hAnsi="Century Gothic"/>
                <w:b/>
                <w:sz w:val="24"/>
                <w:szCs w:val="24"/>
              </w:rPr>
              <w:t>Sposób oceny wg wzoru</w:t>
            </w:r>
          </w:p>
        </w:tc>
      </w:tr>
      <w:tr w:rsidR="00942C31" w:rsidRPr="00DD4D63" w14:paraId="1855205B" w14:textId="77777777" w:rsidTr="00942C31">
        <w:trPr>
          <w:trHeight w:val="192"/>
        </w:trPr>
        <w:tc>
          <w:tcPr>
            <w:tcW w:w="2098" w:type="dxa"/>
            <w:gridSpan w:val="2"/>
            <w:vMerge w:val="restart"/>
            <w:tcBorders>
              <w:top w:val="single" w:sz="8" w:space="0" w:color="auto"/>
              <w:left w:val="single" w:sz="8" w:space="0" w:color="auto"/>
              <w:right w:val="single" w:sz="8" w:space="0" w:color="auto"/>
            </w:tcBorders>
            <w:shd w:val="clear" w:color="auto" w:fill="auto"/>
            <w:vAlign w:val="center"/>
          </w:tcPr>
          <w:p w14:paraId="4BE8A623" w14:textId="77777777" w:rsidR="00942C31" w:rsidRPr="00DD4D63" w:rsidRDefault="00942C31" w:rsidP="00942C31">
            <w:pPr>
              <w:spacing w:line="0" w:lineRule="atLeast"/>
              <w:jc w:val="center"/>
              <w:rPr>
                <w:rFonts w:ascii="Century Gothic" w:eastAsia="Times New Roman" w:hAnsi="Century Gothic"/>
                <w:sz w:val="24"/>
                <w:szCs w:val="24"/>
              </w:rPr>
            </w:pPr>
            <w:r w:rsidRPr="00DD4D63">
              <w:rPr>
                <w:rFonts w:ascii="Century Gothic" w:hAnsi="Century Gothic"/>
                <w:sz w:val="24"/>
                <w:szCs w:val="24"/>
              </w:rPr>
              <w:t>Cena brutto – kryterium 1</w:t>
            </w:r>
          </w:p>
        </w:tc>
        <w:tc>
          <w:tcPr>
            <w:tcW w:w="1958" w:type="dxa"/>
            <w:vMerge w:val="restart"/>
            <w:tcBorders>
              <w:top w:val="single" w:sz="8" w:space="0" w:color="auto"/>
              <w:left w:val="single" w:sz="8" w:space="0" w:color="auto"/>
            </w:tcBorders>
            <w:shd w:val="clear" w:color="auto" w:fill="auto"/>
            <w:vAlign w:val="center"/>
          </w:tcPr>
          <w:p w14:paraId="373A6B93" w14:textId="77777777" w:rsidR="00942C31" w:rsidRPr="00DD4D63" w:rsidRDefault="00942C31" w:rsidP="00942C31">
            <w:pPr>
              <w:spacing w:line="0" w:lineRule="atLeast"/>
              <w:jc w:val="center"/>
              <w:rPr>
                <w:rFonts w:ascii="Century Gothic" w:eastAsia="Times New Roman" w:hAnsi="Century Gothic"/>
                <w:sz w:val="24"/>
                <w:szCs w:val="24"/>
              </w:rPr>
            </w:pPr>
            <w:r>
              <w:rPr>
                <w:rFonts w:ascii="Century Gothic" w:hAnsi="Century Gothic"/>
                <w:sz w:val="24"/>
                <w:szCs w:val="24"/>
              </w:rPr>
              <w:t>5</w:t>
            </w:r>
            <w:r w:rsidRPr="00DD4D63">
              <w:rPr>
                <w:rFonts w:ascii="Century Gothic" w:hAnsi="Century Gothic"/>
                <w:sz w:val="24"/>
                <w:szCs w:val="24"/>
              </w:rPr>
              <w:t>0%</w:t>
            </w:r>
          </w:p>
        </w:tc>
        <w:tc>
          <w:tcPr>
            <w:tcW w:w="1958" w:type="dxa"/>
            <w:vMerge w:val="restart"/>
            <w:tcBorders>
              <w:top w:val="single" w:sz="8" w:space="0" w:color="auto"/>
            </w:tcBorders>
            <w:shd w:val="clear" w:color="auto" w:fill="auto"/>
            <w:vAlign w:val="center"/>
          </w:tcPr>
          <w:p w14:paraId="573DBE98" w14:textId="77777777" w:rsidR="00942C31" w:rsidRPr="00DD4D63" w:rsidRDefault="00942C31" w:rsidP="00942C31">
            <w:pPr>
              <w:spacing w:line="0" w:lineRule="atLeast"/>
              <w:ind w:left="2"/>
              <w:jc w:val="center"/>
              <w:rPr>
                <w:rFonts w:ascii="Century Gothic" w:eastAsia="Times New Roman" w:hAnsi="Century Gothic"/>
                <w:sz w:val="24"/>
                <w:szCs w:val="24"/>
              </w:rPr>
            </w:pPr>
            <w:r>
              <w:rPr>
                <w:rFonts w:ascii="Century Gothic" w:hAnsi="Century Gothic"/>
                <w:w w:val="98"/>
                <w:sz w:val="24"/>
                <w:szCs w:val="24"/>
              </w:rPr>
              <w:t>50</w:t>
            </w:r>
          </w:p>
        </w:tc>
        <w:tc>
          <w:tcPr>
            <w:tcW w:w="30" w:type="dxa"/>
            <w:tcBorders>
              <w:top w:val="single" w:sz="8" w:space="0" w:color="auto"/>
              <w:right w:val="single" w:sz="8" w:space="0" w:color="auto"/>
            </w:tcBorders>
            <w:shd w:val="clear" w:color="auto" w:fill="auto"/>
            <w:vAlign w:val="center"/>
          </w:tcPr>
          <w:p w14:paraId="76C59F0A" w14:textId="77777777" w:rsidR="00942C31" w:rsidRPr="00DD4D63" w:rsidRDefault="00942C31" w:rsidP="00942C31">
            <w:pPr>
              <w:spacing w:line="0" w:lineRule="atLeast"/>
              <w:jc w:val="center"/>
              <w:rPr>
                <w:rFonts w:ascii="Century Gothic" w:eastAsia="Times New Roman" w:hAnsi="Century Gothic"/>
                <w:sz w:val="24"/>
                <w:szCs w:val="24"/>
              </w:rPr>
            </w:pPr>
          </w:p>
        </w:tc>
        <w:tc>
          <w:tcPr>
            <w:tcW w:w="3556" w:type="dxa"/>
            <w:gridSpan w:val="2"/>
            <w:vMerge w:val="restart"/>
            <w:tcBorders>
              <w:top w:val="single" w:sz="8" w:space="0" w:color="auto"/>
              <w:right w:val="single" w:sz="8" w:space="0" w:color="auto"/>
            </w:tcBorders>
            <w:shd w:val="clear" w:color="auto" w:fill="auto"/>
            <w:vAlign w:val="center"/>
          </w:tcPr>
          <w:p w14:paraId="167329F6" w14:textId="77777777" w:rsidR="00942C31" w:rsidRPr="00942C31" w:rsidRDefault="00942C31" w:rsidP="00942C31">
            <w:pPr>
              <w:spacing w:after="0" w:line="0" w:lineRule="atLeast"/>
              <w:ind w:left="100"/>
              <w:jc w:val="center"/>
              <w:rPr>
                <w:rFonts w:ascii="Century Gothic" w:eastAsia="Times New Roman" w:hAnsi="Century Gothic"/>
                <w:sz w:val="24"/>
                <w:szCs w:val="24"/>
              </w:rPr>
            </w:pPr>
            <w:r w:rsidRPr="00DD4D63">
              <w:rPr>
                <w:rFonts w:ascii="Century Gothic" w:hAnsi="Century Gothic"/>
                <w:sz w:val="24"/>
                <w:szCs w:val="24"/>
              </w:rPr>
              <w:t>Cena najtańszej oferty</w:t>
            </w:r>
          </w:p>
          <w:p w14:paraId="5B1D886C" w14:textId="77777777" w:rsidR="00942C31" w:rsidRPr="00DD4D63" w:rsidRDefault="00942C31" w:rsidP="00942C31">
            <w:pPr>
              <w:spacing w:after="0" w:line="0" w:lineRule="atLeast"/>
              <w:ind w:left="20"/>
              <w:jc w:val="center"/>
              <w:rPr>
                <w:rFonts w:ascii="Century Gothic" w:hAnsi="Century Gothic"/>
                <w:sz w:val="24"/>
                <w:szCs w:val="24"/>
              </w:rPr>
            </w:pPr>
            <w:r w:rsidRPr="00DD4D63">
              <w:rPr>
                <w:rFonts w:ascii="Century Gothic" w:hAnsi="Century Gothic"/>
                <w:sz w:val="24"/>
                <w:szCs w:val="24"/>
              </w:rPr>
              <w:t>C1 =</w:t>
            </w:r>
            <w:r>
              <w:rPr>
                <w:rFonts w:ascii="Century Gothic" w:eastAsia="Times New Roman" w:hAnsi="Century Gothic"/>
                <w:sz w:val="24"/>
                <w:szCs w:val="24"/>
              </w:rPr>
              <w:t xml:space="preserve"> </w:t>
            </w:r>
            <w:r w:rsidRPr="00DD4D63">
              <w:rPr>
                <w:rFonts w:ascii="Century Gothic" w:hAnsi="Century Gothic"/>
                <w:sz w:val="24"/>
                <w:szCs w:val="24"/>
              </w:rPr>
              <w:t>--------------------------</w:t>
            </w:r>
            <w:r>
              <w:rPr>
                <w:rFonts w:ascii="Century Gothic" w:hAnsi="Century Gothic"/>
                <w:sz w:val="24"/>
                <w:szCs w:val="24"/>
              </w:rPr>
              <w:t>--</w:t>
            </w:r>
            <w:r w:rsidRPr="00DD4D63">
              <w:rPr>
                <w:rFonts w:ascii="Century Gothic" w:hAnsi="Century Gothic"/>
                <w:sz w:val="24"/>
                <w:szCs w:val="24"/>
              </w:rPr>
              <w:t xml:space="preserve">- x </w:t>
            </w:r>
            <w:r>
              <w:rPr>
                <w:rFonts w:ascii="Century Gothic" w:hAnsi="Century Gothic"/>
                <w:sz w:val="24"/>
                <w:szCs w:val="24"/>
              </w:rPr>
              <w:t>5</w:t>
            </w:r>
            <w:r w:rsidRPr="00DD4D63">
              <w:rPr>
                <w:rFonts w:ascii="Century Gothic" w:hAnsi="Century Gothic"/>
                <w:sz w:val="24"/>
                <w:szCs w:val="24"/>
              </w:rPr>
              <w:t>0</w:t>
            </w:r>
          </w:p>
          <w:p w14:paraId="17079112" w14:textId="77777777" w:rsidR="00942C31" w:rsidRPr="00DD4D63" w:rsidRDefault="00942C31" w:rsidP="00942C31">
            <w:pPr>
              <w:spacing w:after="0" w:line="0" w:lineRule="atLeast"/>
              <w:ind w:left="180"/>
              <w:jc w:val="center"/>
              <w:rPr>
                <w:rFonts w:ascii="Century Gothic" w:hAnsi="Century Gothic"/>
                <w:sz w:val="24"/>
                <w:szCs w:val="24"/>
              </w:rPr>
            </w:pPr>
            <w:r w:rsidRPr="00DD4D63">
              <w:rPr>
                <w:rFonts w:ascii="Century Gothic" w:hAnsi="Century Gothic"/>
                <w:sz w:val="24"/>
                <w:szCs w:val="24"/>
              </w:rPr>
              <w:t>Cena badanej oferty</w:t>
            </w:r>
          </w:p>
        </w:tc>
      </w:tr>
      <w:tr w:rsidR="00942C31" w:rsidRPr="00DD4D63" w14:paraId="51199F00" w14:textId="77777777" w:rsidTr="00942C31">
        <w:trPr>
          <w:trHeight w:val="221"/>
        </w:trPr>
        <w:tc>
          <w:tcPr>
            <w:tcW w:w="2098" w:type="dxa"/>
            <w:gridSpan w:val="2"/>
            <w:vMerge/>
            <w:tcBorders>
              <w:left w:val="single" w:sz="8" w:space="0" w:color="auto"/>
              <w:right w:val="single" w:sz="8" w:space="0" w:color="auto"/>
            </w:tcBorders>
            <w:shd w:val="clear" w:color="auto" w:fill="auto"/>
            <w:vAlign w:val="center"/>
          </w:tcPr>
          <w:p w14:paraId="14C6FB1C" w14:textId="77777777" w:rsidR="00942C31" w:rsidRPr="00DD4D63" w:rsidRDefault="00942C31" w:rsidP="00942C31">
            <w:pPr>
              <w:spacing w:line="0" w:lineRule="atLeast"/>
              <w:jc w:val="center"/>
              <w:rPr>
                <w:rFonts w:ascii="Century Gothic" w:hAnsi="Century Gothic"/>
                <w:sz w:val="24"/>
                <w:szCs w:val="24"/>
              </w:rPr>
            </w:pPr>
          </w:p>
        </w:tc>
        <w:tc>
          <w:tcPr>
            <w:tcW w:w="1958" w:type="dxa"/>
            <w:vMerge/>
            <w:tcBorders>
              <w:left w:val="single" w:sz="8" w:space="0" w:color="auto"/>
            </w:tcBorders>
            <w:shd w:val="clear" w:color="auto" w:fill="auto"/>
            <w:vAlign w:val="center"/>
          </w:tcPr>
          <w:p w14:paraId="309C0F8E" w14:textId="77777777" w:rsidR="00942C31" w:rsidRPr="00DD4D63" w:rsidRDefault="00942C31" w:rsidP="00942C31">
            <w:pPr>
              <w:spacing w:line="0" w:lineRule="atLeast"/>
              <w:jc w:val="center"/>
              <w:rPr>
                <w:rFonts w:ascii="Century Gothic" w:hAnsi="Century Gothic"/>
                <w:sz w:val="24"/>
                <w:szCs w:val="24"/>
              </w:rPr>
            </w:pPr>
          </w:p>
        </w:tc>
        <w:tc>
          <w:tcPr>
            <w:tcW w:w="1958" w:type="dxa"/>
            <w:vMerge/>
            <w:shd w:val="clear" w:color="auto" w:fill="auto"/>
            <w:vAlign w:val="center"/>
          </w:tcPr>
          <w:p w14:paraId="6E0D7EC5" w14:textId="77777777" w:rsidR="00942C31" w:rsidRPr="00DD4D63" w:rsidRDefault="00942C31" w:rsidP="00942C31">
            <w:pPr>
              <w:spacing w:line="0" w:lineRule="atLeast"/>
              <w:ind w:left="2"/>
              <w:jc w:val="center"/>
              <w:rPr>
                <w:rFonts w:ascii="Century Gothic" w:hAnsi="Century Gothic"/>
                <w:w w:val="98"/>
                <w:sz w:val="24"/>
                <w:szCs w:val="24"/>
              </w:rPr>
            </w:pPr>
          </w:p>
        </w:tc>
        <w:tc>
          <w:tcPr>
            <w:tcW w:w="30" w:type="dxa"/>
            <w:tcBorders>
              <w:right w:val="single" w:sz="8" w:space="0" w:color="auto"/>
            </w:tcBorders>
            <w:shd w:val="clear" w:color="auto" w:fill="auto"/>
            <w:vAlign w:val="center"/>
          </w:tcPr>
          <w:p w14:paraId="16C530A6" w14:textId="77777777" w:rsidR="00942C31" w:rsidRPr="00DD4D63" w:rsidRDefault="00942C31" w:rsidP="00942C31">
            <w:pPr>
              <w:spacing w:line="0" w:lineRule="atLeast"/>
              <w:jc w:val="center"/>
              <w:rPr>
                <w:rFonts w:ascii="Century Gothic" w:eastAsia="Times New Roman" w:hAnsi="Century Gothic"/>
                <w:sz w:val="24"/>
                <w:szCs w:val="24"/>
              </w:rPr>
            </w:pPr>
          </w:p>
        </w:tc>
        <w:tc>
          <w:tcPr>
            <w:tcW w:w="3556" w:type="dxa"/>
            <w:gridSpan w:val="2"/>
            <w:vMerge/>
            <w:tcBorders>
              <w:right w:val="single" w:sz="8" w:space="0" w:color="auto"/>
            </w:tcBorders>
            <w:shd w:val="clear" w:color="auto" w:fill="auto"/>
            <w:vAlign w:val="center"/>
          </w:tcPr>
          <w:p w14:paraId="25E80522" w14:textId="77777777" w:rsidR="00942C31" w:rsidRPr="00DD4D63" w:rsidRDefault="00942C31" w:rsidP="00942C31">
            <w:pPr>
              <w:spacing w:line="0" w:lineRule="atLeast"/>
              <w:ind w:left="180"/>
              <w:jc w:val="center"/>
              <w:rPr>
                <w:rFonts w:ascii="Century Gothic" w:hAnsi="Century Gothic"/>
                <w:sz w:val="24"/>
                <w:szCs w:val="24"/>
              </w:rPr>
            </w:pPr>
          </w:p>
        </w:tc>
      </w:tr>
      <w:tr w:rsidR="00942C31" w:rsidRPr="00DD4D63" w14:paraId="423D68E4" w14:textId="77777777" w:rsidTr="00942C31">
        <w:trPr>
          <w:trHeight w:val="132"/>
        </w:trPr>
        <w:tc>
          <w:tcPr>
            <w:tcW w:w="2098" w:type="dxa"/>
            <w:gridSpan w:val="2"/>
            <w:vMerge/>
            <w:tcBorders>
              <w:left w:val="single" w:sz="8" w:space="0" w:color="auto"/>
              <w:right w:val="single" w:sz="8" w:space="0" w:color="auto"/>
            </w:tcBorders>
            <w:shd w:val="clear" w:color="auto" w:fill="auto"/>
            <w:vAlign w:val="center"/>
          </w:tcPr>
          <w:p w14:paraId="5EF59EEF" w14:textId="77777777" w:rsidR="00942C31" w:rsidRPr="00DD4D63" w:rsidRDefault="00942C31" w:rsidP="00942C31">
            <w:pPr>
              <w:spacing w:line="0" w:lineRule="atLeast"/>
              <w:jc w:val="center"/>
              <w:rPr>
                <w:rFonts w:ascii="Century Gothic" w:eastAsia="Times New Roman" w:hAnsi="Century Gothic"/>
                <w:sz w:val="24"/>
                <w:szCs w:val="24"/>
              </w:rPr>
            </w:pPr>
          </w:p>
        </w:tc>
        <w:tc>
          <w:tcPr>
            <w:tcW w:w="1958" w:type="dxa"/>
            <w:vMerge/>
            <w:tcBorders>
              <w:left w:val="single" w:sz="8" w:space="0" w:color="auto"/>
            </w:tcBorders>
            <w:shd w:val="clear" w:color="auto" w:fill="auto"/>
            <w:vAlign w:val="center"/>
          </w:tcPr>
          <w:p w14:paraId="0FDF3229" w14:textId="77777777" w:rsidR="00942C31" w:rsidRPr="00DD4D63" w:rsidRDefault="00942C31" w:rsidP="00942C31">
            <w:pPr>
              <w:spacing w:line="0" w:lineRule="atLeast"/>
              <w:jc w:val="center"/>
              <w:rPr>
                <w:rFonts w:ascii="Century Gothic" w:eastAsia="Times New Roman" w:hAnsi="Century Gothic"/>
                <w:sz w:val="24"/>
                <w:szCs w:val="24"/>
              </w:rPr>
            </w:pPr>
          </w:p>
        </w:tc>
        <w:tc>
          <w:tcPr>
            <w:tcW w:w="1958" w:type="dxa"/>
            <w:vMerge/>
            <w:shd w:val="clear" w:color="auto" w:fill="auto"/>
            <w:vAlign w:val="center"/>
          </w:tcPr>
          <w:p w14:paraId="009401A0" w14:textId="77777777" w:rsidR="00942C31" w:rsidRPr="00DD4D63" w:rsidRDefault="00942C31" w:rsidP="00942C31">
            <w:pPr>
              <w:spacing w:line="0" w:lineRule="atLeast"/>
              <w:jc w:val="center"/>
              <w:rPr>
                <w:rFonts w:ascii="Century Gothic" w:eastAsia="Times New Roman" w:hAnsi="Century Gothic"/>
                <w:sz w:val="24"/>
                <w:szCs w:val="24"/>
              </w:rPr>
            </w:pPr>
          </w:p>
        </w:tc>
        <w:tc>
          <w:tcPr>
            <w:tcW w:w="30" w:type="dxa"/>
            <w:tcBorders>
              <w:right w:val="single" w:sz="8" w:space="0" w:color="auto"/>
            </w:tcBorders>
            <w:shd w:val="clear" w:color="auto" w:fill="auto"/>
            <w:vAlign w:val="center"/>
          </w:tcPr>
          <w:p w14:paraId="490F097A" w14:textId="77777777" w:rsidR="00942C31" w:rsidRPr="00DD4D63" w:rsidRDefault="00942C31" w:rsidP="00942C31">
            <w:pPr>
              <w:spacing w:line="0" w:lineRule="atLeast"/>
              <w:jc w:val="center"/>
              <w:rPr>
                <w:rFonts w:ascii="Century Gothic" w:eastAsia="Times New Roman" w:hAnsi="Century Gothic"/>
                <w:sz w:val="24"/>
                <w:szCs w:val="24"/>
              </w:rPr>
            </w:pPr>
          </w:p>
        </w:tc>
        <w:tc>
          <w:tcPr>
            <w:tcW w:w="3556" w:type="dxa"/>
            <w:gridSpan w:val="2"/>
            <w:vMerge/>
            <w:tcBorders>
              <w:right w:val="single" w:sz="8" w:space="0" w:color="auto"/>
            </w:tcBorders>
            <w:shd w:val="clear" w:color="auto" w:fill="auto"/>
            <w:vAlign w:val="center"/>
          </w:tcPr>
          <w:p w14:paraId="60EB698E" w14:textId="77777777" w:rsidR="00942C31" w:rsidRPr="00DD4D63" w:rsidRDefault="00942C31" w:rsidP="00942C31">
            <w:pPr>
              <w:spacing w:line="0" w:lineRule="atLeast"/>
              <w:ind w:left="180"/>
              <w:jc w:val="center"/>
              <w:rPr>
                <w:rFonts w:ascii="Century Gothic" w:hAnsi="Century Gothic"/>
                <w:sz w:val="24"/>
                <w:szCs w:val="24"/>
              </w:rPr>
            </w:pPr>
          </w:p>
        </w:tc>
      </w:tr>
      <w:tr w:rsidR="00942C31" w:rsidRPr="00DD4D63" w14:paraId="08F1BFF2" w14:textId="77777777" w:rsidTr="00942C31">
        <w:trPr>
          <w:trHeight w:val="102"/>
        </w:trPr>
        <w:tc>
          <w:tcPr>
            <w:tcW w:w="2098" w:type="dxa"/>
            <w:gridSpan w:val="2"/>
            <w:vMerge/>
            <w:tcBorders>
              <w:left w:val="single" w:sz="8" w:space="0" w:color="auto"/>
              <w:bottom w:val="single" w:sz="8" w:space="0" w:color="auto"/>
              <w:right w:val="single" w:sz="8" w:space="0" w:color="auto"/>
            </w:tcBorders>
            <w:shd w:val="clear" w:color="auto" w:fill="auto"/>
            <w:vAlign w:val="center"/>
          </w:tcPr>
          <w:p w14:paraId="48EDD9C8" w14:textId="77777777" w:rsidR="00942C31" w:rsidRPr="00DD4D63" w:rsidRDefault="00942C31" w:rsidP="00942C31">
            <w:pPr>
              <w:spacing w:line="0" w:lineRule="atLeast"/>
              <w:jc w:val="center"/>
              <w:rPr>
                <w:rFonts w:ascii="Century Gothic" w:eastAsia="Times New Roman" w:hAnsi="Century Gothic"/>
                <w:sz w:val="24"/>
                <w:szCs w:val="24"/>
              </w:rPr>
            </w:pPr>
          </w:p>
        </w:tc>
        <w:tc>
          <w:tcPr>
            <w:tcW w:w="1958" w:type="dxa"/>
            <w:vMerge/>
            <w:tcBorders>
              <w:left w:val="single" w:sz="8" w:space="0" w:color="auto"/>
              <w:bottom w:val="single" w:sz="8" w:space="0" w:color="auto"/>
            </w:tcBorders>
            <w:shd w:val="clear" w:color="auto" w:fill="auto"/>
            <w:vAlign w:val="center"/>
          </w:tcPr>
          <w:p w14:paraId="67C89729" w14:textId="77777777" w:rsidR="00942C31" w:rsidRPr="00DD4D63" w:rsidRDefault="00942C31" w:rsidP="00942C31">
            <w:pPr>
              <w:spacing w:line="0" w:lineRule="atLeast"/>
              <w:jc w:val="center"/>
              <w:rPr>
                <w:rFonts w:ascii="Century Gothic" w:eastAsia="Times New Roman" w:hAnsi="Century Gothic"/>
                <w:sz w:val="24"/>
                <w:szCs w:val="24"/>
              </w:rPr>
            </w:pPr>
          </w:p>
        </w:tc>
        <w:tc>
          <w:tcPr>
            <w:tcW w:w="1958" w:type="dxa"/>
            <w:vMerge/>
            <w:tcBorders>
              <w:bottom w:val="single" w:sz="8" w:space="0" w:color="auto"/>
            </w:tcBorders>
            <w:shd w:val="clear" w:color="auto" w:fill="auto"/>
            <w:vAlign w:val="center"/>
          </w:tcPr>
          <w:p w14:paraId="155BE101" w14:textId="77777777" w:rsidR="00942C31" w:rsidRPr="00DD4D63" w:rsidRDefault="00942C31" w:rsidP="00942C31">
            <w:pPr>
              <w:spacing w:line="0" w:lineRule="atLeast"/>
              <w:jc w:val="center"/>
              <w:rPr>
                <w:rFonts w:ascii="Century Gothic" w:eastAsia="Times New Roman" w:hAnsi="Century Gothic"/>
                <w:sz w:val="24"/>
                <w:szCs w:val="24"/>
              </w:rPr>
            </w:pPr>
          </w:p>
        </w:tc>
        <w:tc>
          <w:tcPr>
            <w:tcW w:w="30" w:type="dxa"/>
            <w:tcBorders>
              <w:bottom w:val="single" w:sz="8" w:space="0" w:color="auto"/>
              <w:right w:val="single" w:sz="8" w:space="0" w:color="auto"/>
            </w:tcBorders>
            <w:shd w:val="clear" w:color="auto" w:fill="auto"/>
            <w:vAlign w:val="center"/>
          </w:tcPr>
          <w:p w14:paraId="00D3A66E" w14:textId="77777777" w:rsidR="00942C31" w:rsidRPr="00DD4D63" w:rsidRDefault="00942C31" w:rsidP="00942C31">
            <w:pPr>
              <w:spacing w:line="0" w:lineRule="atLeast"/>
              <w:jc w:val="center"/>
              <w:rPr>
                <w:rFonts w:ascii="Century Gothic" w:eastAsia="Times New Roman" w:hAnsi="Century Gothic"/>
                <w:sz w:val="24"/>
                <w:szCs w:val="24"/>
              </w:rPr>
            </w:pPr>
          </w:p>
        </w:tc>
        <w:tc>
          <w:tcPr>
            <w:tcW w:w="3556" w:type="dxa"/>
            <w:gridSpan w:val="2"/>
            <w:vMerge/>
            <w:tcBorders>
              <w:bottom w:val="single" w:sz="8" w:space="0" w:color="auto"/>
              <w:right w:val="single" w:sz="8" w:space="0" w:color="auto"/>
            </w:tcBorders>
            <w:shd w:val="clear" w:color="auto" w:fill="auto"/>
            <w:vAlign w:val="center"/>
          </w:tcPr>
          <w:p w14:paraId="52A46CE0" w14:textId="77777777" w:rsidR="00942C31" w:rsidRPr="00DD4D63" w:rsidRDefault="00942C31" w:rsidP="00942C31">
            <w:pPr>
              <w:spacing w:line="0" w:lineRule="atLeast"/>
              <w:jc w:val="center"/>
              <w:rPr>
                <w:rFonts w:ascii="Century Gothic" w:eastAsia="Times New Roman" w:hAnsi="Century Gothic"/>
                <w:sz w:val="24"/>
                <w:szCs w:val="24"/>
              </w:rPr>
            </w:pPr>
          </w:p>
        </w:tc>
      </w:tr>
      <w:tr w:rsidR="00942C31" w:rsidRPr="00DD4D63" w14:paraId="04B9BC47" w14:textId="77777777" w:rsidTr="0062086B">
        <w:trPr>
          <w:trHeight w:val="196"/>
        </w:trPr>
        <w:tc>
          <w:tcPr>
            <w:tcW w:w="2098" w:type="dxa"/>
            <w:gridSpan w:val="2"/>
            <w:tcBorders>
              <w:left w:val="single" w:sz="8" w:space="0" w:color="auto"/>
              <w:right w:val="single" w:sz="8" w:space="0" w:color="auto"/>
            </w:tcBorders>
            <w:shd w:val="clear" w:color="auto" w:fill="auto"/>
            <w:vAlign w:val="center"/>
          </w:tcPr>
          <w:p w14:paraId="3D5D5B70" w14:textId="77777777" w:rsidR="00942C31" w:rsidRPr="00DD4D63" w:rsidRDefault="00942C31" w:rsidP="00942C31">
            <w:pPr>
              <w:spacing w:line="196" w:lineRule="exact"/>
              <w:jc w:val="center"/>
              <w:rPr>
                <w:rFonts w:ascii="Century Gothic" w:hAnsi="Century Gothic"/>
                <w:sz w:val="24"/>
                <w:szCs w:val="24"/>
              </w:rPr>
            </w:pPr>
            <w:r w:rsidRPr="00DD4D63">
              <w:rPr>
                <w:rFonts w:ascii="Century Gothic" w:hAnsi="Century Gothic"/>
                <w:sz w:val="24"/>
                <w:szCs w:val="24"/>
              </w:rPr>
              <w:t>Metodyka realizacji</w:t>
            </w:r>
            <w:r>
              <w:rPr>
                <w:rFonts w:ascii="Century Gothic" w:hAnsi="Century Gothic"/>
                <w:sz w:val="24"/>
                <w:szCs w:val="24"/>
              </w:rPr>
              <w:t xml:space="preserve"> </w:t>
            </w:r>
            <w:r w:rsidRPr="00DD4D63">
              <w:rPr>
                <w:rFonts w:ascii="Century Gothic" w:hAnsi="Century Gothic"/>
                <w:sz w:val="24"/>
                <w:szCs w:val="24"/>
              </w:rPr>
              <w:t xml:space="preserve">zamówienia –kryterium </w:t>
            </w:r>
            <w:r>
              <w:rPr>
                <w:rFonts w:ascii="Century Gothic" w:hAnsi="Century Gothic"/>
                <w:sz w:val="24"/>
                <w:szCs w:val="24"/>
              </w:rPr>
              <w:t>2</w:t>
            </w:r>
          </w:p>
        </w:tc>
        <w:tc>
          <w:tcPr>
            <w:tcW w:w="1958" w:type="dxa"/>
            <w:shd w:val="clear" w:color="auto" w:fill="auto"/>
            <w:vAlign w:val="center"/>
          </w:tcPr>
          <w:p w14:paraId="4189BE31" w14:textId="77777777" w:rsidR="00942C31" w:rsidRPr="00DD4D63" w:rsidRDefault="00942C31" w:rsidP="00942C31">
            <w:pPr>
              <w:spacing w:line="0" w:lineRule="atLeast"/>
              <w:jc w:val="center"/>
              <w:rPr>
                <w:rFonts w:ascii="Century Gothic" w:eastAsia="Times New Roman" w:hAnsi="Century Gothic"/>
                <w:sz w:val="24"/>
                <w:szCs w:val="24"/>
              </w:rPr>
            </w:pPr>
            <w:r>
              <w:rPr>
                <w:rFonts w:ascii="Century Gothic" w:hAnsi="Century Gothic"/>
                <w:sz w:val="24"/>
                <w:szCs w:val="24"/>
              </w:rPr>
              <w:t>25</w:t>
            </w:r>
            <w:r w:rsidRPr="00DD4D63">
              <w:rPr>
                <w:rFonts w:ascii="Century Gothic" w:hAnsi="Century Gothic"/>
                <w:sz w:val="24"/>
                <w:szCs w:val="24"/>
              </w:rPr>
              <w:t>%</w:t>
            </w:r>
          </w:p>
        </w:tc>
        <w:tc>
          <w:tcPr>
            <w:tcW w:w="1958" w:type="dxa"/>
            <w:shd w:val="clear" w:color="auto" w:fill="auto"/>
            <w:vAlign w:val="center"/>
          </w:tcPr>
          <w:p w14:paraId="5C5223DB" w14:textId="77777777" w:rsidR="00942C31" w:rsidRPr="00DD4D63" w:rsidRDefault="00942C31" w:rsidP="00942C31">
            <w:pPr>
              <w:spacing w:line="0" w:lineRule="atLeast"/>
              <w:jc w:val="center"/>
              <w:rPr>
                <w:rFonts w:ascii="Century Gothic" w:eastAsia="Times New Roman" w:hAnsi="Century Gothic"/>
                <w:sz w:val="24"/>
                <w:szCs w:val="24"/>
              </w:rPr>
            </w:pPr>
            <w:r>
              <w:rPr>
                <w:rFonts w:ascii="Century Gothic" w:eastAsia="Times New Roman" w:hAnsi="Century Gothic"/>
                <w:sz w:val="24"/>
                <w:szCs w:val="24"/>
              </w:rPr>
              <w:t>25</w:t>
            </w:r>
          </w:p>
        </w:tc>
        <w:tc>
          <w:tcPr>
            <w:tcW w:w="30" w:type="dxa"/>
            <w:tcBorders>
              <w:right w:val="single" w:sz="8" w:space="0" w:color="auto"/>
            </w:tcBorders>
            <w:shd w:val="clear" w:color="auto" w:fill="auto"/>
            <w:vAlign w:val="center"/>
          </w:tcPr>
          <w:p w14:paraId="56368264" w14:textId="77777777" w:rsidR="00942C31" w:rsidRPr="00DD4D63" w:rsidRDefault="00942C31" w:rsidP="00942C31">
            <w:pPr>
              <w:spacing w:line="0" w:lineRule="atLeast"/>
              <w:jc w:val="center"/>
              <w:rPr>
                <w:rFonts w:ascii="Century Gothic" w:eastAsia="Times New Roman" w:hAnsi="Century Gothic"/>
                <w:sz w:val="24"/>
                <w:szCs w:val="24"/>
              </w:rPr>
            </w:pPr>
          </w:p>
        </w:tc>
        <w:tc>
          <w:tcPr>
            <w:tcW w:w="3556" w:type="dxa"/>
            <w:gridSpan w:val="2"/>
            <w:tcBorders>
              <w:right w:val="single" w:sz="8" w:space="0" w:color="auto"/>
            </w:tcBorders>
            <w:shd w:val="clear" w:color="auto" w:fill="auto"/>
            <w:vAlign w:val="center"/>
          </w:tcPr>
          <w:p w14:paraId="04351D82" w14:textId="77777777" w:rsidR="00942C31" w:rsidRPr="00DD4D63" w:rsidRDefault="00942C31" w:rsidP="00942C31">
            <w:pPr>
              <w:spacing w:line="0" w:lineRule="atLeast"/>
              <w:jc w:val="center"/>
              <w:rPr>
                <w:rFonts w:ascii="Century Gothic" w:eastAsia="Times New Roman" w:hAnsi="Century Gothic"/>
                <w:sz w:val="24"/>
                <w:szCs w:val="24"/>
              </w:rPr>
            </w:pPr>
            <w:r w:rsidRPr="00DD4D63">
              <w:rPr>
                <w:rFonts w:ascii="Century Gothic" w:hAnsi="Century Gothic"/>
                <w:w w:val="99"/>
                <w:sz w:val="24"/>
                <w:szCs w:val="24"/>
              </w:rPr>
              <w:t>P</w:t>
            </w:r>
            <w:r>
              <w:rPr>
                <w:rFonts w:ascii="Century Gothic" w:hAnsi="Century Gothic"/>
                <w:w w:val="99"/>
                <w:sz w:val="24"/>
                <w:szCs w:val="24"/>
              </w:rPr>
              <w:t>2</w:t>
            </w:r>
            <w:r w:rsidRPr="00DD4D63">
              <w:rPr>
                <w:rFonts w:ascii="Century Gothic" w:hAnsi="Century Gothic"/>
                <w:w w:val="99"/>
                <w:sz w:val="24"/>
                <w:szCs w:val="24"/>
              </w:rPr>
              <w:t xml:space="preserve"> = zgodnie z pkt </w:t>
            </w:r>
            <w:r>
              <w:rPr>
                <w:rFonts w:ascii="Century Gothic" w:hAnsi="Century Gothic"/>
                <w:w w:val="99"/>
                <w:sz w:val="24"/>
                <w:szCs w:val="24"/>
              </w:rPr>
              <w:t>4</w:t>
            </w:r>
          </w:p>
        </w:tc>
      </w:tr>
      <w:tr w:rsidR="00942C31" w:rsidRPr="00DD4D63" w14:paraId="3F207AB1" w14:textId="77777777" w:rsidTr="00942C31">
        <w:trPr>
          <w:trHeight w:val="307"/>
        </w:trPr>
        <w:tc>
          <w:tcPr>
            <w:tcW w:w="2098" w:type="dxa"/>
            <w:gridSpan w:val="2"/>
            <w:vMerge w:val="restart"/>
            <w:tcBorders>
              <w:left w:val="single" w:sz="8" w:space="0" w:color="auto"/>
              <w:right w:val="single" w:sz="8" w:space="0" w:color="auto"/>
            </w:tcBorders>
            <w:shd w:val="clear" w:color="auto" w:fill="auto"/>
            <w:vAlign w:val="center"/>
          </w:tcPr>
          <w:p w14:paraId="64789E2C" w14:textId="77777777" w:rsidR="00942C31" w:rsidRPr="00DD4D63" w:rsidRDefault="00942C31" w:rsidP="00942C31">
            <w:pPr>
              <w:spacing w:line="0" w:lineRule="atLeast"/>
              <w:jc w:val="center"/>
              <w:rPr>
                <w:rFonts w:ascii="Century Gothic" w:hAnsi="Century Gothic"/>
                <w:sz w:val="24"/>
                <w:szCs w:val="24"/>
              </w:rPr>
            </w:pPr>
            <w:r w:rsidRPr="00DD4D63">
              <w:rPr>
                <w:rFonts w:ascii="Century Gothic" w:hAnsi="Century Gothic"/>
                <w:sz w:val="24"/>
                <w:szCs w:val="24"/>
              </w:rPr>
              <w:t xml:space="preserve">Doświadczenie zespołu wykonawcy–kryterium </w:t>
            </w:r>
            <w:r>
              <w:rPr>
                <w:rFonts w:ascii="Century Gothic" w:hAnsi="Century Gothic"/>
                <w:sz w:val="24"/>
                <w:szCs w:val="24"/>
              </w:rPr>
              <w:t>3</w:t>
            </w:r>
          </w:p>
        </w:tc>
        <w:tc>
          <w:tcPr>
            <w:tcW w:w="1958" w:type="dxa"/>
            <w:vMerge w:val="restart"/>
            <w:tcBorders>
              <w:left w:val="single" w:sz="8" w:space="0" w:color="auto"/>
            </w:tcBorders>
            <w:shd w:val="clear" w:color="auto" w:fill="auto"/>
            <w:vAlign w:val="center"/>
          </w:tcPr>
          <w:p w14:paraId="0258E889" w14:textId="77777777" w:rsidR="00942C31" w:rsidRPr="00DD4D63" w:rsidRDefault="00942C31" w:rsidP="00942C31">
            <w:pPr>
              <w:spacing w:line="0" w:lineRule="atLeast"/>
              <w:jc w:val="center"/>
              <w:rPr>
                <w:rFonts w:ascii="Century Gothic" w:hAnsi="Century Gothic"/>
                <w:sz w:val="24"/>
                <w:szCs w:val="24"/>
              </w:rPr>
            </w:pPr>
            <w:r>
              <w:rPr>
                <w:rFonts w:ascii="Century Gothic" w:hAnsi="Century Gothic"/>
                <w:sz w:val="24"/>
                <w:szCs w:val="24"/>
              </w:rPr>
              <w:t>25</w:t>
            </w:r>
            <w:r w:rsidRPr="00DD4D63">
              <w:rPr>
                <w:rFonts w:ascii="Century Gothic" w:hAnsi="Century Gothic"/>
                <w:sz w:val="24"/>
                <w:szCs w:val="24"/>
              </w:rPr>
              <w:t>%</w:t>
            </w:r>
          </w:p>
        </w:tc>
        <w:tc>
          <w:tcPr>
            <w:tcW w:w="1958" w:type="dxa"/>
            <w:vMerge w:val="restart"/>
            <w:shd w:val="clear" w:color="auto" w:fill="auto"/>
            <w:vAlign w:val="center"/>
          </w:tcPr>
          <w:p w14:paraId="27DD8E7C" w14:textId="77777777" w:rsidR="00942C31" w:rsidRPr="00DD4D63" w:rsidRDefault="00942C31" w:rsidP="00942C31">
            <w:pPr>
              <w:spacing w:line="0" w:lineRule="atLeast"/>
              <w:ind w:left="2"/>
              <w:jc w:val="center"/>
              <w:rPr>
                <w:rFonts w:ascii="Century Gothic" w:hAnsi="Century Gothic"/>
                <w:w w:val="98"/>
                <w:sz w:val="24"/>
                <w:szCs w:val="24"/>
              </w:rPr>
            </w:pPr>
            <w:r>
              <w:rPr>
                <w:rFonts w:ascii="Century Gothic" w:hAnsi="Century Gothic"/>
                <w:w w:val="98"/>
                <w:sz w:val="24"/>
                <w:szCs w:val="24"/>
              </w:rPr>
              <w:t>25</w:t>
            </w:r>
          </w:p>
        </w:tc>
        <w:tc>
          <w:tcPr>
            <w:tcW w:w="30" w:type="dxa"/>
            <w:tcBorders>
              <w:right w:val="single" w:sz="8" w:space="0" w:color="auto"/>
            </w:tcBorders>
            <w:shd w:val="clear" w:color="auto" w:fill="auto"/>
            <w:vAlign w:val="center"/>
          </w:tcPr>
          <w:p w14:paraId="79B00629" w14:textId="77777777" w:rsidR="00942C31" w:rsidRPr="00DD4D63" w:rsidRDefault="00942C31" w:rsidP="00942C31">
            <w:pPr>
              <w:spacing w:line="0" w:lineRule="atLeast"/>
              <w:jc w:val="center"/>
              <w:rPr>
                <w:rFonts w:ascii="Century Gothic" w:eastAsia="Times New Roman" w:hAnsi="Century Gothic"/>
                <w:sz w:val="24"/>
                <w:szCs w:val="24"/>
              </w:rPr>
            </w:pPr>
          </w:p>
        </w:tc>
        <w:tc>
          <w:tcPr>
            <w:tcW w:w="3556" w:type="dxa"/>
            <w:gridSpan w:val="2"/>
            <w:vMerge w:val="restart"/>
            <w:tcBorders>
              <w:right w:val="single" w:sz="8" w:space="0" w:color="auto"/>
            </w:tcBorders>
            <w:shd w:val="clear" w:color="auto" w:fill="auto"/>
            <w:vAlign w:val="center"/>
          </w:tcPr>
          <w:p w14:paraId="70E93EF0" w14:textId="77777777" w:rsidR="00942C31" w:rsidRPr="00DD4D63" w:rsidRDefault="00942C31" w:rsidP="00942C31">
            <w:pPr>
              <w:spacing w:line="0" w:lineRule="atLeast"/>
              <w:ind w:right="386"/>
              <w:jc w:val="center"/>
              <w:rPr>
                <w:rFonts w:ascii="Century Gothic" w:hAnsi="Century Gothic"/>
                <w:w w:val="99"/>
                <w:sz w:val="24"/>
                <w:szCs w:val="24"/>
              </w:rPr>
            </w:pPr>
            <w:r w:rsidRPr="00DD4D63">
              <w:rPr>
                <w:rFonts w:ascii="Century Gothic" w:hAnsi="Century Gothic"/>
                <w:w w:val="99"/>
                <w:sz w:val="24"/>
                <w:szCs w:val="24"/>
              </w:rPr>
              <w:t>P</w:t>
            </w:r>
            <w:r>
              <w:rPr>
                <w:rFonts w:ascii="Century Gothic" w:hAnsi="Century Gothic"/>
                <w:w w:val="99"/>
                <w:sz w:val="24"/>
                <w:szCs w:val="24"/>
              </w:rPr>
              <w:t>3</w:t>
            </w:r>
            <w:r w:rsidRPr="00DD4D63">
              <w:rPr>
                <w:rFonts w:ascii="Century Gothic" w:hAnsi="Century Gothic"/>
                <w:w w:val="99"/>
                <w:sz w:val="24"/>
                <w:szCs w:val="24"/>
              </w:rPr>
              <w:t xml:space="preserve"> = zgodnie z pkt </w:t>
            </w:r>
            <w:r>
              <w:rPr>
                <w:rFonts w:ascii="Century Gothic" w:hAnsi="Century Gothic"/>
                <w:w w:val="99"/>
                <w:sz w:val="24"/>
                <w:szCs w:val="24"/>
              </w:rPr>
              <w:t>5</w:t>
            </w:r>
          </w:p>
        </w:tc>
      </w:tr>
      <w:tr w:rsidR="00942C31" w:rsidRPr="00DD4D63" w14:paraId="0A4FC45C" w14:textId="77777777" w:rsidTr="00942C31">
        <w:trPr>
          <w:trHeight w:val="132"/>
        </w:trPr>
        <w:tc>
          <w:tcPr>
            <w:tcW w:w="2098" w:type="dxa"/>
            <w:gridSpan w:val="2"/>
            <w:vMerge/>
            <w:tcBorders>
              <w:left w:val="single" w:sz="8" w:space="0" w:color="auto"/>
              <w:right w:val="single" w:sz="8" w:space="0" w:color="auto"/>
            </w:tcBorders>
            <w:shd w:val="clear" w:color="auto" w:fill="auto"/>
            <w:vAlign w:val="center"/>
          </w:tcPr>
          <w:p w14:paraId="5C0FBBBB" w14:textId="77777777" w:rsidR="00942C31" w:rsidRPr="00DD4D63" w:rsidRDefault="00942C31" w:rsidP="00942C31">
            <w:pPr>
              <w:spacing w:line="0" w:lineRule="atLeast"/>
              <w:jc w:val="center"/>
              <w:rPr>
                <w:rFonts w:ascii="Century Gothic" w:hAnsi="Century Gothic"/>
                <w:sz w:val="24"/>
                <w:szCs w:val="24"/>
              </w:rPr>
            </w:pPr>
          </w:p>
        </w:tc>
        <w:tc>
          <w:tcPr>
            <w:tcW w:w="1958" w:type="dxa"/>
            <w:vMerge/>
            <w:tcBorders>
              <w:left w:val="single" w:sz="8" w:space="0" w:color="auto"/>
            </w:tcBorders>
            <w:shd w:val="clear" w:color="auto" w:fill="auto"/>
            <w:vAlign w:val="center"/>
          </w:tcPr>
          <w:p w14:paraId="62A1D032" w14:textId="77777777" w:rsidR="00942C31" w:rsidRPr="00DD4D63" w:rsidRDefault="00942C31" w:rsidP="00942C31">
            <w:pPr>
              <w:spacing w:line="0" w:lineRule="atLeast"/>
              <w:jc w:val="center"/>
              <w:rPr>
                <w:rFonts w:ascii="Century Gothic" w:eastAsia="Times New Roman" w:hAnsi="Century Gothic"/>
                <w:sz w:val="24"/>
                <w:szCs w:val="24"/>
              </w:rPr>
            </w:pPr>
          </w:p>
        </w:tc>
        <w:tc>
          <w:tcPr>
            <w:tcW w:w="1958" w:type="dxa"/>
            <w:vMerge/>
            <w:shd w:val="clear" w:color="auto" w:fill="auto"/>
            <w:vAlign w:val="center"/>
          </w:tcPr>
          <w:p w14:paraId="74BCF124" w14:textId="77777777" w:rsidR="00942C31" w:rsidRPr="00DD4D63" w:rsidRDefault="00942C31" w:rsidP="00942C31">
            <w:pPr>
              <w:spacing w:line="0" w:lineRule="atLeast"/>
              <w:jc w:val="center"/>
              <w:rPr>
                <w:rFonts w:ascii="Century Gothic" w:eastAsia="Times New Roman" w:hAnsi="Century Gothic"/>
                <w:sz w:val="24"/>
                <w:szCs w:val="24"/>
              </w:rPr>
            </w:pPr>
          </w:p>
        </w:tc>
        <w:tc>
          <w:tcPr>
            <w:tcW w:w="30" w:type="dxa"/>
            <w:tcBorders>
              <w:right w:val="single" w:sz="8" w:space="0" w:color="auto"/>
            </w:tcBorders>
            <w:shd w:val="clear" w:color="auto" w:fill="auto"/>
            <w:vAlign w:val="center"/>
          </w:tcPr>
          <w:p w14:paraId="0F7BF043" w14:textId="77777777" w:rsidR="00942C31" w:rsidRPr="00DD4D63" w:rsidRDefault="00942C31" w:rsidP="00942C31">
            <w:pPr>
              <w:spacing w:line="0" w:lineRule="atLeast"/>
              <w:jc w:val="center"/>
              <w:rPr>
                <w:rFonts w:ascii="Century Gothic" w:eastAsia="Times New Roman" w:hAnsi="Century Gothic"/>
                <w:sz w:val="24"/>
                <w:szCs w:val="24"/>
              </w:rPr>
            </w:pPr>
          </w:p>
        </w:tc>
        <w:tc>
          <w:tcPr>
            <w:tcW w:w="3556" w:type="dxa"/>
            <w:gridSpan w:val="2"/>
            <w:vMerge/>
            <w:tcBorders>
              <w:right w:val="single" w:sz="8" w:space="0" w:color="auto"/>
            </w:tcBorders>
            <w:shd w:val="clear" w:color="auto" w:fill="auto"/>
            <w:vAlign w:val="center"/>
          </w:tcPr>
          <w:p w14:paraId="20BCE952" w14:textId="77777777" w:rsidR="00942C31" w:rsidRPr="00DD4D63" w:rsidRDefault="00942C31" w:rsidP="00942C31">
            <w:pPr>
              <w:spacing w:line="0" w:lineRule="atLeast"/>
              <w:jc w:val="center"/>
              <w:rPr>
                <w:rFonts w:ascii="Century Gothic" w:eastAsia="Times New Roman" w:hAnsi="Century Gothic"/>
                <w:sz w:val="24"/>
                <w:szCs w:val="24"/>
              </w:rPr>
            </w:pPr>
          </w:p>
        </w:tc>
      </w:tr>
      <w:tr w:rsidR="00942C31" w:rsidRPr="00DD4D63" w14:paraId="20A6A72B" w14:textId="77777777" w:rsidTr="00942C31">
        <w:trPr>
          <w:trHeight w:val="110"/>
        </w:trPr>
        <w:tc>
          <w:tcPr>
            <w:tcW w:w="2098" w:type="dxa"/>
            <w:gridSpan w:val="2"/>
            <w:vMerge/>
            <w:tcBorders>
              <w:left w:val="single" w:sz="8" w:space="0" w:color="auto"/>
              <w:right w:val="single" w:sz="8" w:space="0" w:color="auto"/>
            </w:tcBorders>
            <w:shd w:val="clear" w:color="auto" w:fill="auto"/>
            <w:vAlign w:val="center"/>
          </w:tcPr>
          <w:p w14:paraId="312CC188" w14:textId="77777777" w:rsidR="00942C31" w:rsidRPr="00DD4D63" w:rsidRDefault="00942C31" w:rsidP="00942C31">
            <w:pPr>
              <w:spacing w:line="0" w:lineRule="atLeast"/>
              <w:jc w:val="center"/>
              <w:rPr>
                <w:rFonts w:ascii="Century Gothic" w:eastAsia="Times New Roman" w:hAnsi="Century Gothic"/>
                <w:sz w:val="24"/>
                <w:szCs w:val="24"/>
              </w:rPr>
            </w:pPr>
          </w:p>
        </w:tc>
        <w:tc>
          <w:tcPr>
            <w:tcW w:w="1958" w:type="dxa"/>
            <w:vMerge/>
            <w:tcBorders>
              <w:left w:val="single" w:sz="8" w:space="0" w:color="auto"/>
            </w:tcBorders>
            <w:shd w:val="clear" w:color="auto" w:fill="auto"/>
            <w:vAlign w:val="center"/>
          </w:tcPr>
          <w:p w14:paraId="1D095C85" w14:textId="77777777" w:rsidR="00942C31" w:rsidRPr="00DD4D63" w:rsidRDefault="00942C31" w:rsidP="00942C31">
            <w:pPr>
              <w:spacing w:line="0" w:lineRule="atLeast"/>
              <w:jc w:val="center"/>
              <w:rPr>
                <w:rFonts w:ascii="Century Gothic" w:eastAsia="Times New Roman" w:hAnsi="Century Gothic"/>
                <w:sz w:val="24"/>
                <w:szCs w:val="24"/>
              </w:rPr>
            </w:pPr>
          </w:p>
        </w:tc>
        <w:tc>
          <w:tcPr>
            <w:tcW w:w="1958" w:type="dxa"/>
            <w:vMerge/>
            <w:shd w:val="clear" w:color="auto" w:fill="auto"/>
            <w:vAlign w:val="center"/>
          </w:tcPr>
          <w:p w14:paraId="0B2F1331" w14:textId="77777777" w:rsidR="00942C31" w:rsidRPr="00DD4D63" w:rsidRDefault="00942C31" w:rsidP="00942C31">
            <w:pPr>
              <w:spacing w:line="0" w:lineRule="atLeast"/>
              <w:jc w:val="center"/>
              <w:rPr>
                <w:rFonts w:ascii="Century Gothic" w:eastAsia="Times New Roman" w:hAnsi="Century Gothic"/>
                <w:sz w:val="24"/>
                <w:szCs w:val="24"/>
              </w:rPr>
            </w:pPr>
          </w:p>
        </w:tc>
        <w:tc>
          <w:tcPr>
            <w:tcW w:w="30" w:type="dxa"/>
            <w:tcBorders>
              <w:right w:val="single" w:sz="8" w:space="0" w:color="auto"/>
            </w:tcBorders>
            <w:shd w:val="clear" w:color="auto" w:fill="auto"/>
            <w:vAlign w:val="center"/>
          </w:tcPr>
          <w:p w14:paraId="27FFED1C" w14:textId="77777777" w:rsidR="00942C31" w:rsidRPr="00DD4D63" w:rsidRDefault="00942C31" w:rsidP="00942C31">
            <w:pPr>
              <w:spacing w:line="0" w:lineRule="atLeast"/>
              <w:jc w:val="center"/>
              <w:rPr>
                <w:rFonts w:ascii="Century Gothic" w:eastAsia="Times New Roman" w:hAnsi="Century Gothic"/>
                <w:sz w:val="24"/>
                <w:szCs w:val="24"/>
              </w:rPr>
            </w:pPr>
          </w:p>
        </w:tc>
        <w:tc>
          <w:tcPr>
            <w:tcW w:w="3556" w:type="dxa"/>
            <w:gridSpan w:val="2"/>
            <w:vMerge/>
            <w:tcBorders>
              <w:right w:val="single" w:sz="8" w:space="0" w:color="auto"/>
            </w:tcBorders>
            <w:shd w:val="clear" w:color="auto" w:fill="auto"/>
            <w:vAlign w:val="center"/>
          </w:tcPr>
          <w:p w14:paraId="20380864" w14:textId="77777777" w:rsidR="00942C31" w:rsidRPr="00DD4D63" w:rsidRDefault="00942C31" w:rsidP="00942C31">
            <w:pPr>
              <w:spacing w:line="0" w:lineRule="atLeast"/>
              <w:jc w:val="center"/>
              <w:rPr>
                <w:rFonts w:ascii="Century Gothic" w:eastAsia="Times New Roman" w:hAnsi="Century Gothic"/>
                <w:sz w:val="24"/>
                <w:szCs w:val="24"/>
              </w:rPr>
            </w:pPr>
          </w:p>
        </w:tc>
      </w:tr>
      <w:tr w:rsidR="00942C31" w:rsidRPr="00DD4D63" w14:paraId="4D131B07" w14:textId="77777777" w:rsidTr="00942C31">
        <w:trPr>
          <w:trHeight w:val="102"/>
        </w:trPr>
        <w:tc>
          <w:tcPr>
            <w:tcW w:w="2098" w:type="dxa"/>
            <w:gridSpan w:val="2"/>
            <w:vMerge/>
            <w:tcBorders>
              <w:left w:val="single" w:sz="8" w:space="0" w:color="auto"/>
              <w:bottom w:val="single" w:sz="8" w:space="0" w:color="auto"/>
              <w:right w:val="single" w:sz="8" w:space="0" w:color="auto"/>
            </w:tcBorders>
            <w:shd w:val="clear" w:color="auto" w:fill="auto"/>
            <w:vAlign w:val="center"/>
          </w:tcPr>
          <w:p w14:paraId="3467D0FF" w14:textId="77777777" w:rsidR="00942C31" w:rsidRPr="00DD4D63" w:rsidRDefault="00942C31" w:rsidP="00942C31">
            <w:pPr>
              <w:spacing w:line="0" w:lineRule="atLeast"/>
              <w:jc w:val="center"/>
              <w:rPr>
                <w:rFonts w:ascii="Century Gothic" w:eastAsia="Times New Roman" w:hAnsi="Century Gothic"/>
                <w:sz w:val="24"/>
                <w:szCs w:val="24"/>
              </w:rPr>
            </w:pPr>
          </w:p>
        </w:tc>
        <w:tc>
          <w:tcPr>
            <w:tcW w:w="1958" w:type="dxa"/>
            <w:vMerge/>
            <w:tcBorders>
              <w:left w:val="single" w:sz="8" w:space="0" w:color="auto"/>
              <w:bottom w:val="single" w:sz="8" w:space="0" w:color="auto"/>
            </w:tcBorders>
            <w:shd w:val="clear" w:color="auto" w:fill="auto"/>
            <w:vAlign w:val="center"/>
          </w:tcPr>
          <w:p w14:paraId="0DC99F35" w14:textId="77777777" w:rsidR="00942C31" w:rsidRPr="00DD4D63" w:rsidRDefault="00942C31" w:rsidP="00942C31">
            <w:pPr>
              <w:spacing w:line="0" w:lineRule="atLeast"/>
              <w:jc w:val="center"/>
              <w:rPr>
                <w:rFonts w:ascii="Century Gothic" w:eastAsia="Times New Roman" w:hAnsi="Century Gothic"/>
                <w:sz w:val="24"/>
                <w:szCs w:val="24"/>
              </w:rPr>
            </w:pPr>
          </w:p>
        </w:tc>
        <w:tc>
          <w:tcPr>
            <w:tcW w:w="1958" w:type="dxa"/>
            <w:vMerge/>
            <w:tcBorders>
              <w:bottom w:val="single" w:sz="8" w:space="0" w:color="auto"/>
            </w:tcBorders>
            <w:shd w:val="clear" w:color="auto" w:fill="auto"/>
            <w:vAlign w:val="center"/>
          </w:tcPr>
          <w:p w14:paraId="0AED5C32" w14:textId="77777777" w:rsidR="00942C31" w:rsidRPr="00DD4D63" w:rsidRDefault="00942C31" w:rsidP="00942C31">
            <w:pPr>
              <w:spacing w:line="0" w:lineRule="atLeast"/>
              <w:jc w:val="center"/>
              <w:rPr>
                <w:rFonts w:ascii="Century Gothic" w:eastAsia="Times New Roman" w:hAnsi="Century Gothic"/>
                <w:sz w:val="24"/>
                <w:szCs w:val="24"/>
              </w:rPr>
            </w:pPr>
          </w:p>
        </w:tc>
        <w:tc>
          <w:tcPr>
            <w:tcW w:w="30" w:type="dxa"/>
            <w:tcBorders>
              <w:bottom w:val="single" w:sz="8" w:space="0" w:color="auto"/>
              <w:right w:val="single" w:sz="8" w:space="0" w:color="auto"/>
            </w:tcBorders>
            <w:shd w:val="clear" w:color="auto" w:fill="auto"/>
            <w:vAlign w:val="center"/>
          </w:tcPr>
          <w:p w14:paraId="4EF69685" w14:textId="77777777" w:rsidR="00942C31" w:rsidRPr="00DD4D63" w:rsidRDefault="00942C31" w:rsidP="00942C31">
            <w:pPr>
              <w:spacing w:line="0" w:lineRule="atLeast"/>
              <w:jc w:val="center"/>
              <w:rPr>
                <w:rFonts w:ascii="Century Gothic" w:eastAsia="Times New Roman" w:hAnsi="Century Gothic"/>
                <w:sz w:val="24"/>
                <w:szCs w:val="24"/>
              </w:rPr>
            </w:pPr>
          </w:p>
        </w:tc>
        <w:tc>
          <w:tcPr>
            <w:tcW w:w="3556" w:type="dxa"/>
            <w:gridSpan w:val="2"/>
            <w:vMerge/>
            <w:tcBorders>
              <w:bottom w:val="single" w:sz="8" w:space="0" w:color="auto"/>
              <w:right w:val="single" w:sz="8" w:space="0" w:color="auto"/>
            </w:tcBorders>
            <w:shd w:val="clear" w:color="auto" w:fill="auto"/>
            <w:vAlign w:val="center"/>
          </w:tcPr>
          <w:p w14:paraId="64F95A89" w14:textId="77777777" w:rsidR="00942C31" w:rsidRPr="00DD4D63" w:rsidRDefault="00942C31" w:rsidP="00942C31">
            <w:pPr>
              <w:spacing w:line="0" w:lineRule="atLeast"/>
              <w:jc w:val="center"/>
              <w:rPr>
                <w:rFonts w:ascii="Century Gothic" w:eastAsia="Times New Roman" w:hAnsi="Century Gothic"/>
                <w:sz w:val="24"/>
                <w:szCs w:val="24"/>
              </w:rPr>
            </w:pPr>
          </w:p>
        </w:tc>
      </w:tr>
      <w:tr w:rsidR="00942C31" w:rsidRPr="00DD4D63" w14:paraId="4BB6C183" w14:textId="77777777" w:rsidTr="0062086B">
        <w:trPr>
          <w:trHeight w:val="258"/>
        </w:trPr>
        <w:tc>
          <w:tcPr>
            <w:tcW w:w="2098" w:type="dxa"/>
            <w:gridSpan w:val="2"/>
            <w:vMerge w:val="restart"/>
            <w:tcBorders>
              <w:left w:val="single" w:sz="8" w:space="0" w:color="auto"/>
              <w:right w:val="single" w:sz="8" w:space="0" w:color="auto"/>
            </w:tcBorders>
            <w:shd w:val="clear" w:color="auto" w:fill="auto"/>
            <w:vAlign w:val="center"/>
          </w:tcPr>
          <w:p w14:paraId="7100AC8A" w14:textId="77777777" w:rsidR="00942C31" w:rsidRPr="00DD4D63" w:rsidRDefault="00942C31" w:rsidP="00942C31">
            <w:pPr>
              <w:spacing w:line="258" w:lineRule="exact"/>
              <w:jc w:val="center"/>
              <w:rPr>
                <w:rFonts w:ascii="Century Gothic" w:hAnsi="Century Gothic"/>
                <w:sz w:val="24"/>
                <w:szCs w:val="24"/>
              </w:rPr>
            </w:pPr>
            <w:r w:rsidRPr="00DD4D63">
              <w:rPr>
                <w:rFonts w:ascii="Century Gothic" w:hAnsi="Century Gothic"/>
                <w:sz w:val="24"/>
                <w:szCs w:val="24"/>
              </w:rPr>
              <w:t>RAZEM</w:t>
            </w:r>
          </w:p>
        </w:tc>
        <w:tc>
          <w:tcPr>
            <w:tcW w:w="1958" w:type="dxa"/>
            <w:vMerge w:val="restart"/>
            <w:tcBorders>
              <w:left w:val="single" w:sz="8" w:space="0" w:color="auto"/>
            </w:tcBorders>
            <w:shd w:val="clear" w:color="auto" w:fill="auto"/>
            <w:vAlign w:val="center"/>
          </w:tcPr>
          <w:p w14:paraId="41E81189" w14:textId="77777777" w:rsidR="00942C31" w:rsidRPr="00DD4D63" w:rsidRDefault="00942C31" w:rsidP="00942C31">
            <w:pPr>
              <w:spacing w:line="258" w:lineRule="exact"/>
              <w:jc w:val="center"/>
              <w:rPr>
                <w:rFonts w:ascii="Century Gothic" w:hAnsi="Century Gothic"/>
                <w:b/>
                <w:w w:val="96"/>
                <w:sz w:val="24"/>
                <w:szCs w:val="24"/>
              </w:rPr>
            </w:pPr>
            <w:r w:rsidRPr="00DD4D63">
              <w:rPr>
                <w:rFonts w:ascii="Century Gothic" w:hAnsi="Century Gothic"/>
                <w:b/>
                <w:w w:val="96"/>
                <w:sz w:val="24"/>
                <w:szCs w:val="24"/>
              </w:rPr>
              <w:t>100%</w:t>
            </w:r>
          </w:p>
        </w:tc>
        <w:tc>
          <w:tcPr>
            <w:tcW w:w="1958" w:type="dxa"/>
            <w:vMerge w:val="restart"/>
            <w:shd w:val="clear" w:color="auto" w:fill="auto"/>
            <w:vAlign w:val="center"/>
          </w:tcPr>
          <w:p w14:paraId="7EF581B8" w14:textId="77777777" w:rsidR="00942C31" w:rsidRPr="00DD4D63" w:rsidRDefault="00942C31" w:rsidP="00942C31">
            <w:pPr>
              <w:spacing w:line="258" w:lineRule="exact"/>
              <w:jc w:val="center"/>
              <w:rPr>
                <w:rFonts w:ascii="Century Gothic" w:hAnsi="Century Gothic"/>
                <w:b/>
                <w:w w:val="95"/>
                <w:sz w:val="24"/>
                <w:szCs w:val="24"/>
              </w:rPr>
            </w:pPr>
            <w:r w:rsidRPr="00DD4D63">
              <w:rPr>
                <w:rFonts w:ascii="Century Gothic" w:hAnsi="Century Gothic"/>
                <w:b/>
                <w:w w:val="95"/>
                <w:sz w:val="24"/>
                <w:szCs w:val="24"/>
              </w:rPr>
              <w:t>100</w:t>
            </w:r>
          </w:p>
        </w:tc>
        <w:tc>
          <w:tcPr>
            <w:tcW w:w="30" w:type="dxa"/>
            <w:tcBorders>
              <w:right w:val="single" w:sz="8" w:space="0" w:color="auto"/>
            </w:tcBorders>
            <w:shd w:val="clear" w:color="auto" w:fill="auto"/>
            <w:vAlign w:val="center"/>
          </w:tcPr>
          <w:p w14:paraId="2B7E5E97" w14:textId="77777777" w:rsidR="00942C31" w:rsidRPr="00DD4D63" w:rsidRDefault="00942C31" w:rsidP="00942C31">
            <w:pPr>
              <w:spacing w:line="0" w:lineRule="atLeast"/>
              <w:jc w:val="center"/>
              <w:rPr>
                <w:rFonts w:ascii="Century Gothic" w:eastAsia="Times New Roman" w:hAnsi="Century Gothic"/>
                <w:sz w:val="24"/>
                <w:szCs w:val="24"/>
              </w:rPr>
            </w:pPr>
          </w:p>
        </w:tc>
        <w:tc>
          <w:tcPr>
            <w:tcW w:w="3556" w:type="dxa"/>
            <w:gridSpan w:val="2"/>
            <w:vMerge w:val="restart"/>
            <w:tcBorders>
              <w:right w:val="single" w:sz="8" w:space="0" w:color="auto"/>
            </w:tcBorders>
            <w:shd w:val="clear" w:color="auto" w:fill="BFBFBF"/>
            <w:vAlign w:val="center"/>
          </w:tcPr>
          <w:p w14:paraId="29FF8C51" w14:textId="77777777" w:rsidR="00942C31" w:rsidRPr="00DD4D63" w:rsidRDefault="00942C31" w:rsidP="00942C31">
            <w:pPr>
              <w:spacing w:line="0" w:lineRule="atLeast"/>
              <w:jc w:val="center"/>
              <w:rPr>
                <w:rFonts w:ascii="Century Gothic" w:eastAsia="Times New Roman" w:hAnsi="Century Gothic"/>
                <w:sz w:val="24"/>
                <w:szCs w:val="24"/>
              </w:rPr>
            </w:pPr>
          </w:p>
        </w:tc>
      </w:tr>
      <w:tr w:rsidR="00942C31" w:rsidRPr="00DD4D63" w14:paraId="48D78EFF" w14:textId="77777777" w:rsidTr="0062086B">
        <w:trPr>
          <w:trHeight w:val="67"/>
        </w:trPr>
        <w:tc>
          <w:tcPr>
            <w:tcW w:w="2098" w:type="dxa"/>
            <w:gridSpan w:val="2"/>
            <w:vMerge/>
            <w:tcBorders>
              <w:left w:val="single" w:sz="8" w:space="0" w:color="auto"/>
              <w:bottom w:val="single" w:sz="8" w:space="0" w:color="auto"/>
              <w:right w:val="single" w:sz="8" w:space="0" w:color="auto"/>
            </w:tcBorders>
            <w:shd w:val="clear" w:color="auto" w:fill="auto"/>
            <w:vAlign w:val="bottom"/>
          </w:tcPr>
          <w:p w14:paraId="3D2AA05F" w14:textId="77777777" w:rsidR="00942C31" w:rsidRPr="00DD4D63" w:rsidRDefault="00942C31" w:rsidP="0062086B">
            <w:pPr>
              <w:spacing w:line="0" w:lineRule="atLeast"/>
              <w:rPr>
                <w:rFonts w:ascii="Century Gothic" w:eastAsia="Times New Roman" w:hAnsi="Century Gothic"/>
                <w:sz w:val="24"/>
                <w:szCs w:val="24"/>
              </w:rPr>
            </w:pPr>
          </w:p>
        </w:tc>
        <w:tc>
          <w:tcPr>
            <w:tcW w:w="1958" w:type="dxa"/>
            <w:vMerge/>
            <w:tcBorders>
              <w:left w:val="single" w:sz="8" w:space="0" w:color="auto"/>
              <w:bottom w:val="single" w:sz="8" w:space="0" w:color="auto"/>
            </w:tcBorders>
            <w:shd w:val="clear" w:color="auto" w:fill="auto"/>
            <w:vAlign w:val="bottom"/>
          </w:tcPr>
          <w:p w14:paraId="275737ED" w14:textId="77777777" w:rsidR="00942C31" w:rsidRPr="00DD4D63" w:rsidRDefault="00942C31" w:rsidP="0062086B">
            <w:pPr>
              <w:spacing w:line="0" w:lineRule="atLeast"/>
              <w:rPr>
                <w:rFonts w:ascii="Century Gothic" w:eastAsia="Times New Roman" w:hAnsi="Century Gothic"/>
                <w:sz w:val="24"/>
                <w:szCs w:val="24"/>
              </w:rPr>
            </w:pPr>
          </w:p>
        </w:tc>
        <w:tc>
          <w:tcPr>
            <w:tcW w:w="1958" w:type="dxa"/>
            <w:vMerge/>
            <w:tcBorders>
              <w:bottom w:val="single" w:sz="8" w:space="0" w:color="auto"/>
            </w:tcBorders>
            <w:shd w:val="clear" w:color="auto" w:fill="auto"/>
            <w:vAlign w:val="bottom"/>
          </w:tcPr>
          <w:p w14:paraId="580949A6" w14:textId="77777777" w:rsidR="00942C31" w:rsidRPr="00DD4D63" w:rsidRDefault="00942C31" w:rsidP="0062086B">
            <w:pPr>
              <w:spacing w:line="0" w:lineRule="atLeast"/>
              <w:rPr>
                <w:rFonts w:ascii="Century Gothic" w:eastAsia="Times New Roman" w:hAnsi="Century Gothic"/>
                <w:sz w:val="24"/>
                <w:szCs w:val="24"/>
              </w:rPr>
            </w:pPr>
          </w:p>
        </w:tc>
        <w:tc>
          <w:tcPr>
            <w:tcW w:w="30" w:type="dxa"/>
            <w:tcBorders>
              <w:bottom w:val="single" w:sz="8" w:space="0" w:color="auto"/>
              <w:right w:val="single" w:sz="8" w:space="0" w:color="auto"/>
            </w:tcBorders>
            <w:shd w:val="clear" w:color="auto" w:fill="auto"/>
            <w:vAlign w:val="bottom"/>
          </w:tcPr>
          <w:p w14:paraId="775B5B3D" w14:textId="77777777" w:rsidR="00942C31" w:rsidRPr="00DD4D63" w:rsidRDefault="00942C31" w:rsidP="0062086B">
            <w:pPr>
              <w:spacing w:line="0" w:lineRule="atLeast"/>
              <w:rPr>
                <w:rFonts w:ascii="Century Gothic" w:eastAsia="Times New Roman" w:hAnsi="Century Gothic"/>
                <w:sz w:val="24"/>
                <w:szCs w:val="24"/>
              </w:rPr>
            </w:pPr>
          </w:p>
        </w:tc>
        <w:tc>
          <w:tcPr>
            <w:tcW w:w="3556" w:type="dxa"/>
            <w:gridSpan w:val="2"/>
            <w:vMerge/>
            <w:tcBorders>
              <w:bottom w:val="single" w:sz="8" w:space="0" w:color="auto"/>
              <w:right w:val="single" w:sz="8" w:space="0" w:color="auto"/>
            </w:tcBorders>
            <w:shd w:val="clear" w:color="auto" w:fill="BFBFBF"/>
            <w:vAlign w:val="bottom"/>
          </w:tcPr>
          <w:p w14:paraId="06C82F9F" w14:textId="77777777" w:rsidR="00942C31" w:rsidRPr="00DD4D63" w:rsidRDefault="00942C31" w:rsidP="0062086B">
            <w:pPr>
              <w:spacing w:line="0" w:lineRule="atLeast"/>
              <w:rPr>
                <w:rFonts w:ascii="Century Gothic" w:eastAsia="Times New Roman" w:hAnsi="Century Gothic"/>
                <w:sz w:val="24"/>
                <w:szCs w:val="24"/>
              </w:rPr>
            </w:pPr>
          </w:p>
        </w:tc>
      </w:tr>
    </w:tbl>
    <w:p w14:paraId="1095BB3C" w14:textId="77777777" w:rsidR="00DD4D63" w:rsidRPr="00DD4D63" w:rsidRDefault="00DD4D63" w:rsidP="00DD4D63">
      <w:pPr>
        <w:spacing w:line="254" w:lineRule="exact"/>
        <w:rPr>
          <w:rFonts w:ascii="Century Gothic" w:eastAsia="Times New Roman" w:hAnsi="Century Gothic"/>
          <w:sz w:val="24"/>
          <w:szCs w:val="24"/>
        </w:rPr>
      </w:pPr>
    </w:p>
    <w:p w14:paraId="4072E860" w14:textId="6EF7EBFC" w:rsidR="00DD4D63" w:rsidRPr="009D5B99" w:rsidRDefault="00DD4D63" w:rsidP="00617E89">
      <w:pPr>
        <w:spacing w:before="120" w:after="120" w:line="288" w:lineRule="auto"/>
        <w:rPr>
          <w:rFonts w:ascii="Century Gothic" w:hAnsi="Century Gothic"/>
          <w:sz w:val="24"/>
          <w:szCs w:val="24"/>
        </w:rPr>
      </w:pPr>
      <w:r w:rsidRPr="00DD4D63">
        <w:rPr>
          <w:rFonts w:ascii="Century Gothic" w:hAnsi="Century Gothic"/>
          <w:sz w:val="24"/>
          <w:szCs w:val="24"/>
        </w:rPr>
        <w:t>Całkowita liczba punktów, jaką otrzyma dana oferta, zostanie obliczona</w:t>
      </w:r>
      <w:r w:rsidR="009D5B99">
        <w:rPr>
          <w:rFonts w:ascii="Century Gothic" w:hAnsi="Century Gothic"/>
          <w:sz w:val="24"/>
          <w:szCs w:val="24"/>
        </w:rPr>
        <w:t xml:space="preserve"> wg poniższego wzoru:</w:t>
      </w:r>
    </w:p>
    <w:p w14:paraId="08C55784" w14:textId="28D22E8F" w:rsidR="00DD4D63" w:rsidRPr="00617E89" w:rsidRDefault="00DD4D63" w:rsidP="00617E89">
      <w:pPr>
        <w:spacing w:before="120" w:after="120" w:line="288" w:lineRule="auto"/>
        <w:ind w:left="3360"/>
        <w:rPr>
          <w:rFonts w:ascii="Century Gothic" w:hAnsi="Century Gothic"/>
          <w:b/>
          <w:sz w:val="24"/>
          <w:szCs w:val="24"/>
        </w:rPr>
      </w:pPr>
      <w:r w:rsidRPr="00DD4D63">
        <w:rPr>
          <w:rFonts w:ascii="Century Gothic" w:hAnsi="Century Gothic"/>
          <w:b/>
          <w:sz w:val="24"/>
          <w:szCs w:val="24"/>
        </w:rPr>
        <w:t>L=C1+P</w:t>
      </w:r>
      <w:r w:rsidR="00942C31">
        <w:rPr>
          <w:rFonts w:ascii="Century Gothic" w:hAnsi="Century Gothic"/>
          <w:b/>
          <w:sz w:val="24"/>
          <w:szCs w:val="24"/>
        </w:rPr>
        <w:t>2</w:t>
      </w:r>
      <w:r w:rsidRPr="00DD4D63">
        <w:rPr>
          <w:rFonts w:ascii="Century Gothic" w:hAnsi="Century Gothic"/>
          <w:b/>
          <w:sz w:val="24"/>
          <w:szCs w:val="24"/>
        </w:rPr>
        <w:t>+P</w:t>
      </w:r>
      <w:r w:rsidR="00942C31">
        <w:rPr>
          <w:rFonts w:ascii="Century Gothic" w:hAnsi="Century Gothic"/>
          <w:b/>
          <w:sz w:val="24"/>
          <w:szCs w:val="24"/>
        </w:rPr>
        <w:t>3</w:t>
      </w:r>
    </w:p>
    <w:p w14:paraId="15BB1109" w14:textId="77777777" w:rsidR="00DD4D63" w:rsidRPr="00DD4D63" w:rsidRDefault="00DD4D63" w:rsidP="00617E89">
      <w:pPr>
        <w:spacing w:before="120" w:after="120" w:line="288" w:lineRule="auto"/>
        <w:rPr>
          <w:rFonts w:ascii="Century Gothic" w:hAnsi="Century Gothic"/>
          <w:sz w:val="24"/>
          <w:szCs w:val="24"/>
        </w:rPr>
      </w:pPr>
      <w:r w:rsidRPr="00DD4D63">
        <w:rPr>
          <w:rFonts w:ascii="Century Gothic" w:hAnsi="Century Gothic"/>
          <w:sz w:val="24"/>
          <w:szCs w:val="24"/>
        </w:rPr>
        <w:t>Gdzie:</w:t>
      </w:r>
    </w:p>
    <w:p w14:paraId="448954F2" w14:textId="77777777" w:rsidR="00DD4D63" w:rsidRPr="00DD4D63" w:rsidRDefault="00DD4D63" w:rsidP="00617E89">
      <w:pPr>
        <w:spacing w:before="120" w:after="120" w:line="288" w:lineRule="auto"/>
        <w:ind w:left="720"/>
        <w:rPr>
          <w:rFonts w:ascii="Century Gothic" w:hAnsi="Century Gothic"/>
          <w:sz w:val="24"/>
          <w:szCs w:val="24"/>
        </w:rPr>
      </w:pPr>
      <w:r w:rsidRPr="00DD4D63">
        <w:rPr>
          <w:rFonts w:ascii="Century Gothic" w:hAnsi="Century Gothic"/>
          <w:sz w:val="24"/>
          <w:szCs w:val="24"/>
        </w:rPr>
        <w:t>L – całkowita liczba punktów</w:t>
      </w:r>
    </w:p>
    <w:p w14:paraId="638C971D" w14:textId="77777777" w:rsidR="00DD4D63" w:rsidRPr="00DD4D63" w:rsidRDefault="00DD4D63" w:rsidP="00617E89">
      <w:pPr>
        <w:spacing w:before="120" w:after="120" w:line="288" w:lineRule="auto"/>
        <w:ind w:left="720"/>
        <w:rPr>
          <w:rFonts w:ascii="Century Gothic" w:hAnsi="Century Gothic"/>
          <w:sz w:val="24"/>
          <w:szCs w:val="24"/>
        </w:rPr>
      </w:pPr>
      <w:r w:rsidRPr="00DD4D63">
        <w:rPr>
          <w:rFonts w:ascii="Century Gothic" w:hAnsi="Century Gothic"/>
          <w:sz w:val="24"/>
          <w:szCs w:val="24"/>
        </w:rPr>
        <w:t>C1 – punkty uzyskane w Kryterium nr 1</w:t>
      </w:r>
    </w:p>
    <w:p w14:paraId="238E0D27" w14:textId="77777777" w:rsidR="00DD4D63" w:rsidRPr="00DD4D63" w:rsidRDefault="00942C31" w:rsidP="00617E89">
      <w:pPr>
        <w:spacing w:before="120" w:after="120" w:line="288" w:lineRule="auto"/>
        <w:ind w:left="720"/>
        <w:rPr>
          <w:rFonts w:ascii="Century Gothic" w:hAnsi="Century Gothic"/>
          <w:sz w:val="24"/>
          <w:szCs w:val="24"/>
        </w:rPr>
      </w:pPr>
      <w:r>
        <w:rPr>
          <w:rFonts w:ascii="Century Gothic" w:hAnsi="Century Gothic"/>
          <w:sz w:val="24"/>
          <w:szCs w:val="24"/>
        </w:rPr>
        <w:lastRenderedPageBreak/>
        <w:t>P</w:t>
      </w:r>
      <w:r w:rsidR="00DD4D63" w:rsidRPr="00DD4D63">
        <w:rPr>
          <w:rFonts w:ascii="Century Gothic" w:hAnsi="Century Gothic"/>
          <w:sz w:val="24"/>
          <w:szCs w:val="24"/>
        </w:rPr>
        <w:t>2 – punkty uzyskane w Kryterium nr 2</w:t>
      </w:r>
    </w:p>
    <w:p w14:paraId="3009AF94" w14:textId="113CDB91" w:rsidR="00DD4D63" w:rsidRPr="009D5B99" w:rsidRDefault="00DD4D63" w:rsidP="00617E89">
      <w:pPr>
        <w:spacing w:before="120" w:after="120" w:line="288" w:lineRule="auto"/>
        <w:ind w:left="700"/>
        <w:rPr>
          <w:rFonts w:ascii="Century Gothic" w:hAnsi="Century Gothic"/>
          <w:sz w:val="24"/>
          <w:szCs w:val="24"/>
        </w:rPr>
      </w:pPr>
      <w:r w:rsidRPr="00DD4D63">
        <w:rPr>
          <w:rFonts w:ascii="Century Gothic" w:hAnsi="Century Gothic"/>
          <w:sz w:val="24"/>
          <w:szCs w:val="24"/>
        </w:rPr>
        <w:t>P3 – p</w:t>
      </w:r>
      <w:r w:rsidR="009D5B99">
        <w:rPr>
          <w:rFonts w:ascii="Century Gothic" w:hAnsi="Century Gothic"/>
          <w:sz w:val="24"/>
          <w:szCs w:val="24"/>
        </w:rPr>
        <w:t>unkty uzyskane w Kryterium nr 3</w:t>
      </w:r>
    </w:p>
    <w:p w14:paraId="5EF6903F" w14:textId="77777777" w:rsidR="008111FA" w:rsidRDefault="00DD4D63" w:rsidP="00617E89">
      <w:pPr>
        <w:numPr>
          <w:ilvl w:val="0"/>
          <w:numId w:val="37"/>
        </w:numPr>
        <w:spacing w:before="120" w:after="120" w:line="288" w:lineRule="auto"/>
        <w:ind w:left="425" w:right="-32" w:hanging="360"/>
        <w:jc w:val="both"/>
        <w:rPr>
          <w:rFonts w:ascii="Century Gothic" w:hAnsi="Century Gothic"/>
          <w:sz w:val="24"/>
          <w:szCs w:val="24"/>
        </w:rPr>
      </w:pPr>
      <w:r w:rsidRPr="00DD4D63">
        <w:rPr>
          <w:rFonts w:ascii="Century Gothic" w:hAnsi="Century Gothic"/>
          <w:sz w:val="24"/>
          <w:szCs w:val="24"/>
        </w:rPr>
        <w:t>Ocena punktowa w Kryterium cena brutto dokonana zostanie na podstawie łącznej oceny ofertowej brutto wskazanej przez Wykonawcę w ofercie i przeliczona według wzoru opisanego w tabeli powyżej.</w:t>
      </w:r>
    </w:p>
    <w:p w14:paraId="4988DF83" w14:textId="52AF8B7D" w:rsidR="00DD4D63" w:rsidRPr="008111FA" w:rsidRDefault="00DD4D63" w:rsidP="00617E89">
      <w:pPr>
        <w:numPr>
          <w:ilvl w:val="0"/>
          <w:numId w:val="37"/>
        </w:numPr>
        <w:spacing w:before="120" w:after="120" w:line="288" w:lineRule="auto"/>
        <w:ind w:left="425" w:right="-32" w:hanging="360"/>
        <w:jc w:val="both"/>
        <w:rPr>
          <w:rFonts w:ascii="Century Gothic" w:hAnsi="Century Gothic"/>
          <w:sz w:val="24"/>
          <w:szCs w:val="24"/>
        </w:rPr>
      </w:pPr>
      <w:r w:rsidRPr="008111FA">
        <w:rPr>
          <w:rFonts w:ascii="Century Gothic" w:hAnsi="Century Gothic"/>
          <w:bCs/>
          <w:sz w:val="24"/>
          <w:szCs w:val="24"/>
        </w:rPr>
        <w:t xml:space="preserve">Ocena punktowa w Kryterium nr </w:t>
      </w:r>
      <w:r w:rsidR="00942C31" w:rsidRPr="008111FA">
        <w:rPr>
          <w:rFonts w:ascii="Century Gothic" w:hAnsi="Century Gothic"/>
          <w:bCs/>
          <w:sz w:val="24"/>
          <w:szCs w:val="24"/>
        </w:rPr>
        <w:t>2</w:t>
      </w:r>
      <w:r w:rsidRPr="008111FA">
        <w:rPr>
          <w:rFonts w:ascii="Century Gothic" w:hAnsi="Century Gothic"/>
          <w:bCs/>
          <w:sz w:val="24"/>
          <w:szCs w:val="24"/>
        </w:rPr>
        <w:t xml:space="preserve"> – Metodyka realizacji zamówienia – waga </w:t>
      </w:r>
      <w:r w:rsidR="00942C31" w:rsidRPr="008111FA">
        <w:rPr>
          <w:rFonts w:ascii="Century Gothic" w:hAnsi="Century Gothic"/>
          <w:bCs/>
          <w:sz w:val="24"/>
          <w:szCs w:val="24"/>
        </w:rPr>
        <w:t>2</w:t>
      </w:r>
      <w:r w:rsidRPr="008111FA">
        <w:rPr>
          <w:rFonts w:ascii="Century Gothic" w:hAnsi="Century Gothic"/>
          <w:bCs/>
          <w:sz w:val="24"/>
          <w:szCs w:val="24"/>
        </w:rPr>
        <w:t>5%.</w:t>
      </w:r>
    </w:p>
    <w:p w14:paraId="71F8771F" w14:textId="1CCD280F" w:rsidR="00DD4D63" w:rsidRPr="008111FA" w:rsidRDefault="00DD4D63" w:rsidP="00617E89">
      <w:pPr>
        <w:spacing w:before="120" w:after="120" w:line="288" w:lineRule="auto"/>
        <w:ind w:left="425" w:right="109"/>
        <w:jc w:val="both"/>
        <w:rPr>
          <w:rFonts w:ascii="Century Gothic" w:hAnsi="Century Gothic"/>
          <w:sz w:val="24"/>
          <w:szCs w:val="24"/>
        </w:rPr>
      </w:pPr>
      <w:r w:rsidRPr="00DD4D63">
        <w:rPr>
          <w:rFonts w:ascii="Century Gothic" w:hAnsi="Century Gothic"/>
          <w:sz w:val="24"/>
          <w:szCs w:val="24"/>
        </w:rPr>
        <w:t>Wykonawca jako podmiot profesjonalny sporządzi</w:t>
      </w:r>
      <w:r w:rsidR="00617E89">
        <w:rPr>
          <w:rFonts w:ascii="Century Gothic" w:hAnsi="Century Gothic"/>
          <w:sz w:val="24"/>
          <w:szCs w:val="24"/>
        </w:rPr>
        <w:t xml:space="preserve"> i załączy</w:t>
      </w:r>
      <w:r w:rsidRPr="00DD4D63">
        <w:rPr>
          <w:rFonts w:ascii="Century Gothic" w:hAnsi="Century Gothic"/>
          <w:sz w:val="24"/>
          <w:szCs w:val="24"/>
        </w:rPr>
        <w:t xml:space="preserve"> do Oferty Meto</w:t>
      </w:r>
      <w:r w:rsidR="009D5B99">
        <w:rPr>
          <w:rFonts w:ascii="Century Gothic" w:hAnsi="Century Gothic"/>
          <w:sz w:val="24"/>
          <w:szCs w:val="24"/>
        </w:rPr>
        <w:t>dykę realizacji usługi, w której</w:t>
      </w:r>
      <w:r w:rsidRPr="00DD4D63">
        <w:rPr>
          <w:rFonts w:ascii="Century Gothic" w:hAnsi="Century Gothic"/>
          <w:sz w:val="24"/>
          <w:szCs w:val="24"/>
        </w:rPr>
        <w:t xml:space="preserve"> należy uwzględnić podział na etapy, zakres poszczególnych etapów, terminy pośrednie, proponowane rozwiązania, uwarunkowania oraz inne implikacje, jeśli nie były podane lub określone w SWZ, z zastrzeżeniem że takie dookreślenie nie może tworzyć oferty wariantowej, o której mowa w art. 2 ust. 7 ustawy Pzp.</w:t>
      </w:r>
    </w:p>
    <w:p w14:paraId="43522E6D" w14:textId="1633B66E" w:rsidR="00DD4D63" w:rsidRPr="00617E89" w:rsidRDefault="00DD4D63" w:rsidP="00617E89">
      <w:pPr>
        <w:spacing w:before="120" w:after="120" w:line="288" w:lineRule="auto"/>
        <w:ind w:left="426" w:right="20"/>
        <w:jc w:val="both"/>
        <w:rPr>
          <w:rFonts w:ascii="Century Gothic" w:hAnsi="Century Gothic"/>
          <w:sz w:val="24"/>
          <w:szCs w:val="24"/>
        </w:rPr>
      </w:pPr>
      <w:bookmarkStart w:id="4" w:name="page23"/>
      <w:bookmarkEnd w:id="4"/>
      <w:r w:rsidRPr="00DD4D63">
        <w:rPr>
          <w:rFonts w:ascii="Century Gothic" w:hAnsi="Century Gothic"/>
          <w:sz w:val="24"/>
          <w:szCs w:val="24"/>
        </w:rPr>
        <w:t>Metodyka powinna być wykonana w formie opisowej dla Segmentów 1 i 2, oddzielnie dla każdego. Opis tak przedstawionej metodyki musi być w pełni zgodny z zapisami SWZ, zawierać możliwie pełny opis zależności i działań podejmowanych w ram</w:t>
      </w:r>
      <w:r w:rsidR="00617E89">
        <w:rPr>
          <w:rFonts w:ascii="Century Gothic" w:hAnsi="Century Gothic"/>
          <w:sz w:val="24"/>
          <w:szCs w:val="24"/>
        </w:rPr>
        <w:t>ach inwestycji przez Wykonawcę.</w:t>
      </w:r>
    </w:p>
    <w:p w14:paraId="4E1E3BC6" w14:textId="33B46D91" w:rsidR="00617E89" w:rsidRPr="00617E89" w:rsidRDefault="00DD4D63" w:rsidP="00617E89">
      <w:pPr>
        <w:spacing w:before="120" w:after="120" w:line="288" w:lineRule="auto"/>
        <w:ind w:left="426"/>
        <w:jc w:val="both"/>
        <w:rPr>
          <w:rFonts w:ascii="Century Gothic" w:hAnsi="Century Gothic"/>
          <w:sz w:val="24"/>
          <w:szCs w:val="24"/>
        </w:rPr>
      </w:pPr>
      <w:r w:rsidRPr="00DD4D63">
        <w:rPr>
          <w:rFonts w:ascii="Century Gothic" w:hAnsi="Century Gothic"/>
          <w:sz w:val="24"/>
          <w:szCs w:val="24"/>
        </w:rPr>
        <w:t>Ocena Metodyki opiera się na założe</w:t>
      </w:r>
      <w:r w:rsidR="00510071">
        <w:rPr>
          <w:rFonts w:ascii="Century Gothic" w:hAnsi="Century Gothic"/>
          <w:sz w:val="24"/>
          <w:szCs w:val="24"/>
        </w:rPr>
        <w:t>niu, że Z</w:t>
      </w:r>
      <w:r w:rsidR="00FD2A5E">
        <w:rPr>
          <w:rFonts w:ascii="Century Gothic" w:hAnsi="Century Gothic"/>
          <w:sz w:val="24"/>
          <w:szCs w:val="24"/>
        </w:rPr>
        <w:t>amawiający określa w S</w:t>
      </w:r>
      <w:r w:rsidRPr="00DD4D63">
        <w:rPr>
          <w:rFonts w:ascii="Century Gothic" w:hAnsi="Century Gothic"/>
          <w:sz w:val="24"/>
          <w:szCs w:val="24"/>
        </w:rPr>
        <w:t>WZ zakres usługi, natomiast sposób pracy, ryzyka z tym związane oraz wynik swoich działań określa i podaje Wykonawca w proponowanej przez siebie Metodyce. Powyższe pozwoli Zamawiającemu na ocenę jakości usług mających być przedmiotem zamówienia. Ocenie podlegać będą następujące segmenty Meto</w:t>
      </w:r>
      <w:r w:rsidR="00617E89">
        <w:rPr>
          <w:rFonts w:ascii="Century Gothic" w:hAnsi="Century Gothic"/>
          <w:sz w:val="24"/>
          <w:szCs w:val="24"/>
        </w:rPr>
        <w:t>dyki zgodnie z poniższą tabelą:</w:t>
      </w:r>
    </w:p>
    <w:p w14:paraId="4EE21D39" w14:textId="77777777" w:rsidR="00DD4D63" w:rsidRPr="00DD4D63" w:rsidRDefault="00DD4D63" w:rsidP="00DD4D63">
      <w:pPr>
        <w:spacing w:line="0" w:lineRule="atLeast"/>
        <w:rPr>
          <w:rFonts w:ascii="Century Gothic" w:hAnsi="Century Gothic"/>
          <w:sz w:val="24"/>
          <w:szCs w:val="24"/>
        </w:rPr>
      </w:pPr>
      <w:r w:rsidRPr="00DD4D63">
        <w:rPr>
          <w:rFonts w:ascii="Century Gothic" w:hAnsi="Century Gothic"/>
          <w:sz w:val="24"/>
          <w:szCs w:val="24"/>
        </w:rPr>
        <w:t>Tabela nr 1 Opis segmentów metodyki poddawanych ocenie</w:t>
      </w:r>
    </w:p>
    <w:p w14:paraId="5387F03E" w14:textId="77777777" w:rsidR="00DD4D63" w:rsidRPr="00DD4D63" w:rsidRDefault="00DD4D63" w:rsidP="00DD4D63">
      <w:pPr>
        <w:spacing w:line="15" w:lineRule="exact"/>
        <w:rPr>
          <w:rFonts w:ascii="Century Gothic" w:eastAsia="Times New Roman" w:hAnsi="Century Gothic"/>
          <w:sz w:val="24"/>
          <w:szCs w:val="24"/>
        </w:rPr>
      </w:pPr>
    </w:p>
    <w:tbl>
      <w:tblPr>
        <w:tblW w:w="9060" w:type="dxa"/>
        <w:tblInd w:w="10" w:type="dxa"/>
        <w:tblLayout w:type="fixed"/>
        <w:tblCellMar>
          <w:left w:w="0" w:type="dxa"/>
          <w:right w:w="0" w:type="dxa"/>
        </w:tblCellMar>
        <w:tblLook w:val="0000" w:firstRow="0" w:lastRow="0" w:firstColumn="0" w:lastColumn="0" w:noHBand="0" w:noVBand="0"/>
      </w:tblPr>
      <w:tblGrid>
        <w:gridCol w:w="1300"/>
        <w:gridCol w:w="5800"/>
        <w:gridCol w:w="1960"/>
      </w:tblGrid>
      <w:tr w:rsidR="00942C31" w:rsidRPr="00DD4D63" w14:paraId="342F1852" w14:textId="77777777" w:rsidTr="00942C31">
        <w:trPr>
          <w:trHeight w:val="892"/>
        </w:trPr>
        <w:tc>
          <w:tcPr>
            <w:tcW w:w="1300" w:type="dxa"/>
            <w:tcBorders>
              <w:top w:val="single" w:sz="8" w:space="0" w:color="auto"/>
              <w:left w:val="single" w:sz="8" w:space="0" w:color="auto"/>
              <w:right w:val="single" w:sz="8" w:space="0" w:color="auto"/>
            </w:tcBorders>
            <w:shd w:val="clear" w:color="auto" w:fill="BFBFBF"/>
            <w:vAlign w:val="center"/>
          </w:tcPr>
          <w:p w14:paraId="211860E1" w14:textId="77777777" w:rsidR="00942C31" w:rsidRPr="00DD4D63" w:rsidRDefault="00942C31" w:rsidP="00942C31">
            <w:pPr>
              <w:spacing w:line="258" w:lineRule="exact"/>
              <w:ind w:left="240"/>
              <w:jc w:val="center"/>
              <w:rPr>
                <w:rFonts w:ascii="Century Gothic" w:hAnsi="Century Gothic"/>
                <w:b/>
                <w:sz w:val="24"/>
                <w:szCs w:val="24"/>
              </w:rPr>
            </w:pPr>
            <w:r w:rsidRPr="00DD4D63">
              <w:rPr>
                <w:rFonts w:ascii="Century Gothic" w:hAnsi="Century Gothic"/>
                <w:b/>
                <w:sz w:val="24"/>
                <w:szCs w:val="24"/>
              </w:rPr>
              <w:t>Segment</w:t>
            </w:r>
          </w:p>
        </w:tc>
        <w:tc>
          <w:tcPr>
            <w:tcW w:w="5800" w:type="dxa"/>
            <w:tcBorders>
              <w:top w:val="single" w:sz="8" w:space="0" w:color="auto"/>
              <w:right w:val="single" w:sz="8" w:space="0" w:color="auto"/>
            </w:tcBorders>
            <w:shd w:val="clear" w:color="auto" w:fill="BFBFBF"/>
            <w:vAlign w:val="center"/>
          </w:tcPr>
          <w:p w14:paraId="3F494FDC" w14:textId="77777777" w:rsidR="00942C31" w:rsidRPr="00DD4D63" w:rsidRDefault="00942C31" w:rsidP="00942C31">
            <w:pPr>
              <w:spacing w:line="0" w:lineRule="atLeast"/>
              <w:jc w:val="center"/>
              <w:rPr>
                <w:rFonts w:ascii="Century Gothic" w:eastAsia="Times New Roman" w:hAnsi="Century Gothic"/>
                <w:sz w:val="24"/>
                <w:szCs w:val="24"/>
              </w:rPr>
            </w:pPr>
            <w:r w:rsidRPr="00DD4D63">
              <w:rPr>
                <w:rFonts w:ascii="Century Gothic" w:hAnsi="Century Gothic"/>
                <w:b/>
                <w:sz w:val="24"/>
                <w:szCs w:val="24"/>
              </w:rPr>
              <w:t>Segmenty metodyki poddawane ocenie</w:t>
            </w:r>
          </w:p>
        </w:tc>
        <w:tc>
          <w:tcPr>
            <w:tcW w:w="1960" w:type="dxa"/>
            <w:tcBorders>
              <w:top w:val="single" w:sz="8" w:space="0" w:color="auto"/>
              <w:left w:val="single" w:sz="8" w:space="0" w:color="auto"/>
              <w:right w:val="single" w:sz="8" w:space="0" w:color="auto"/>
            </w:tcBorders>
            <w:shd w:val="clear" w:color="auto" w:fill="BFBFBF"/>
            <w:vAlign w:val="center"/>
          </w:tcPr>
          <w:p w14:paraId="7A8986A1" w14:textId="77777777" w:rsidR="00942C31" w:rsidRPr="00DD4D63" w:rsidRDefault="00942C31" w:rsidP="00942C31">
            <w:pPr>
              <w:spacing w:line="258" w:lineRule="exact"/>
              <w:jc w:val="center"/>
              <w:rPr>
                <w:rFonts w:ascii="Century Gothic" w:hAnsi="Century Gothic"/>
                <w:b/>
                <w:sz w:val="24"/>
                <w:szCs w:val="24"/>
              </w:rPr>
            </w:pPr>
            <w:r w:rsidRPr="00DD4D63">
              <w:rPr>
                <w:rFonts w:ascii="Century Gothic" w:hAnsi="Century Gothic"/>
                <w:b/>
                <w:sz w:val="24"/>
                <w:szCs w:val="24"/>
              </w:rPr>
              <w:t>Maksymalna</w:t>
            </w:r>
          </w:p>
          <w:p w14:paraId="08FEDB48" w14:textId="77777777" w:rsidR="00942C31" w:rsidRPr="00DD4D63" w:rsidRDefault="00942C31" w:rsidP="00942C31">
            <w:pPr>
              <w:spacing w:line="0" w:lineRule="atLeast"/>
              <w:jc w:val="center"/>
              <w:rPr>
                <w:rFonts w:ascii="Century Gothic" w:hAnsi="Century Gothic"/>
                <w:b/>
                <w:sz w:val="24"/>
                <w:szCs w:val="24"/>
              </w:rPr>
            </w:pPr>
            <w:r w:rsidRPr="00DD4D63">
              <w:rPr>
                <w:rFonts w:ascii="Century Gothic" w:hAnsi="Century Gothic"/>
                <w:b/>
                <w:sz w:val="24"/>
                <w:szCs w:val="24"/>
              </w:rPr>
              <w:t>liczba punktów</w:t>
            </w:r>
          </w:p>
        </w:tc>
      </w:tr>
      <w:tr w:rsidR="00DD4D63" w:rsidRPr="00DD4D63" w14:paraId="48160A85" w14:textId="77777777" w:rsidTr="00942C31">
        <w:trPr>
          <w:trHeight w:val="244"/>
        </w:trPr>
        <w:tc>
          <w:tcPr>
            <w:tcW w:w="1300" w:type="dxa"/>
            <w:tcBorders>
              <w:left w:val="single" w:sz="8" w:space="0" w:color="auto"/>
              <w:right w:val="single" w:sz="8" w:space="0" w:color="auto"/>
            </w:tcBorders>
            <w:shd w:val="clear" w:color="auto" w:fill="auto"/>
            <w:vAlign w:val="center"/>
          </w:tcPr>
          <w:p w14:paraId="0DC4E05A" w14:textId="77777777" w:rsidR="00DD4D63" w:rsidRPr="00DD4D63" w:rsidRDefault="00A253AE" w:rsidP="00942C31">
            <w:pPr>
              <w:spacing w:line="0" w:lineRule="atLeast"/>
              <w:jc w:val="center"/>
              <w:rPr>
                <w:rFonts w:ascii="Century Gothic" w:eastAsia="Times New Roman" w:hAnsi="Century Gothic"/>
                <w:sz w:val="24"/>
                <w:szCs w:val="24"/>
              </w:rPr>
            </w:pPr>
            <w:r>
              <w:rPr>
                <w:rFonts w:ascii="Century Gothic" w:eastAsia="Times New Roman" w:hAnsi="Century Gothic"/>
                <w:sz w:val="24"/>
                <w:szCs w:val="24"/>
              </w:rPr>
              <w:t>S1</w:t>
            </w:r>
          </w:p>
        </w:tc>
        <w:tc>
          <w:tcPr>
            <w:tcW w:w="5800" w:type="dxa"/>
            <w:tcBorders>
              <w:right w:val="single" w:sz="8" w:space="0" w:color="auto"/>
            </w:tcBorders>
            <w:shd w:val="clear" w:color="auto" w:fill="auto"/>
            <w:vAlign w:val="center"/>
          </w:tcPr>
          <w:p w14:paraId="54DF9903" w14:textId="77777777" w:rsidR="00DD4D63" w:rsidRPr="00DD4D63" w:rsidRDefault="00DD4D63" w:rsidP="00942C31">
            <w:pPr>
              <w:spacing w:line="244" w:lineRule="exact"/>
              <w:ind w:left="80"/>
              <w:jc w:val="center"/>
              <w:rPr>
                <w:rFonts w:ascii="Century Gothic" w:hAnsi="Century Gothic"/>
                <w:sz w:val="24"/>
                <w:szCs w:val="24"/>
              </w:rPr>
            </w:pPr>
            <w:r w:rsidRPr="00DD4D63">
              <w:rPr>
                <w:rFonts w:ascii="Century Gothic" w:hAnsi="Century Gothic"/>
                <w:sz w:val="24"/>
                <w:szCs w:val="24"/>
              </w:rPr>
              <w:t>Opis zaproponowanego przez wykonawcę sposobu wykonania</w:t>
            </w:r>
            <w:r w:rsidR="00A253AE" w:rsidRPr="00DD4D63">
              <w:rPr>
                <w:rFonts w:ascii="Century Gothic" w:hAnsi="Century Gothic"/>
                <w:sz w:val="24"/>
                <w:szCs w:val="24"/>
              </w:rPr>
              <w:t xml:space="preserve"> przedmiotu  zamówienia,  w  tym  opis  zespołu  i</w:t>
            </w:r>
            <w:r w:rsidR="00A253AE">
              <w:rPr>
                <w:rFonts w:ascii="Century Gothic" w:hAnsi="Century Gothic"/>
                <w:sz w:val="24"/>
                <w:szCs w:val="24"/>
              </w:rPr>
              <w:t xml:space="preserve"> sposobu </w:t>
            </w:r>
            <w:r w:rsidR="00A253AE" w:rsidRPr="00DD4D63">
              <w:rPr>
                <w:rFonts w:ascii="Century Gothic" w:hAnsi="Century Gothic"/>
                <w:sz w:val="24"/>
                <w:szCs w:val="24"/>
              </w:rPr>
              <w:t>zarządzania zespołem oraz dokumentami projektu</w:t>
            </w:r>
            <w:r w:rsidR="00A253AE">
              <w:rPr>
                <w:rFonts w:ascii="Century Gothic" w:hAnsi="Century Gothic"/>
                <w:sz w:val="24"/>
                <w:szCs w:val="24"/>
              </w:rPr>
              <w:t xml:space="preserve"> wraz z </w:t>
            </w:r>
            <w:r w:rsidR="00A253AE" w:rsidRPr="00DD4D63">
              <w:rPr>
                <w:rFonts w:ascii="Century Gothic" w:hAnsi="Century Gothic"/>
                <w:sz w:val="24"/>
                <w:szCs w:val="24"/>
              </w:rPr>
              <w:t>proponowanym harmonogramem rzeczowo-finansowym</w:t>
            </w:r>
          </w:p>
        </w:tc>
        <w:tc>
          <w:tcPr>
            <w:tcW w:w="1960" w:type="dxa"/>
            <w:tcBorders>
              <w:right w:val="single" w:sz="8" w:space="0" w:color="auto"/>
            </w:tcBorders>
            <w:shd w:val="clear" w:color="auto" w:fill="auto"/>
            <w:vAlign w:val="center"/>
          </w:tcPr>
          <w:p w14:paraId="20FDEA66" w14:textId="77777777" w:rsidR="00DD4D63" w:rsidRPr="00DD4D63" w:rsidRDefault="00A253AE" w:rsidP="00942C31">
            <w:pPr>
              <w:spacing w:line="0" w:lineRule="atLeast"/>
              <w:jc w:val="center"/>
              <w:rPr>
                <w:rFonts w:ascii="Century Gothic" w:eastAsia="Times New Roman" w:hAnsi="Century Gothic"/>
                <w:sz w:val="24"/>
                <w:szCs w:val="24"/>
              </w:rPr>
            </w:pPr>
            <w:r w:rsidRPr="00DD4D63">
              <w:rPr>
                <w:rFonts w:ascii="Century Gothic" w:hAnsi="Century Gothic"/>
                <w:sz w:val="24"/>
                <w:szCs w:val="24"/>
              </w:rPr>
              <w:t>70 pkt</w:t>
            </w:r>
          </w:p>
        </w:tc>
      </w:tr>
      <w:tr w:rsidR="00DD4D63" w:rsidRPr="00DD4D63" w14:paraId="4D386EC5" w14:textId="77777777" w:rsidTr="00942C31">
        <w:trPr>
          <w:trHeight w:val="244"/>
        </w:trPr>
        <w:tc>
          <w:tcPr>
            <w:tcW w:w="1300" w:type="dxa"/>
            <w:tcBorders>
              <w:left w:val="single" w:sz="8" w:space="0" w:color="auto"/>
              <w:right w:val="single" w:sz="8" w:space="0" w:color="auto"/>
            </w:tcBorders>
            <w:shd w:val="clear" w:color="auto" w:fill="auto"/>
            <w:vAlign w:val="center"/>
          </w:tcPr>
          <w:p w14:paraId="109E6464" w14:textId="77777777" w:rsidR="00DD4D63" w:rsidRPr="00DD4D63" w:rsidRDefault="00A253AE" w:rsidP="00942C31">
            <w:pPr>
              <w:spacing w:line="0" w:lineRule="atLeast"/>
              <w:jc w:val="center"/>
              <w:rPr>
                <w:rFonts w:ascii="Century Gothic" w:eastAsia="Times New Roman" w:hAnsi="Century Gothic"/>
                <w:sz w:val="24"/>
                <w:szCs w:val="24"/>
              </w:rPr>
            </w:pPr>
            <w:r>
              <w:rPr>
                <w:rFonts w:ascii="Century Gothic" w:eastAsia="Times New Roman" w:hAnsi="Century Gothic"/>
                <w:sz w:val="24"/>
                <w:szCs w:val="24"/>
              </w:rPr>
              <w:t>S2</w:t>
            </w:r>
          </w:p>
        </w:tc>
        <w:tc>
          <w:tcPr>
            <w:tcW w:w="5800" w:type="dxa"/>
            <w:tcBorders>
              <w:right w:val="single" w:sz="8" w:space="0" w:color="auto"/>
            </w:tcBorders>
            <w:shd w:val="clear" w:color="auto" w:fill="auto"/>
            <w:vAlign w:val="center"/>
          </w:tcPr>
          <w:p w14:paraId="277DFC2A" w14:textId="77777777" w:rsidR="00DD4D63" w:rsidRPr="00DD4D63" w:rsidRDefault="00DD4D63" w:rsidP="00942C31">
            <w:pPr>
              <w:spacing w:line="244" w:lineRule="exact"/>
              <w:ind w:left="80"/>
              <w:jc w:val="center"/>
              <w:rPr>
                <w:rFonts w:ascii="Century Gothic" w:hAnsi="Century Gothic"/>
                <w:sz w:val="24"/>
                <w:szCs w:val="24"/>
              </w:rPr>
            </w:pPr>
            <w:r w:rsidRPr="00DD4D63">
              <w:rPr>
                <w:rFonts w:ascii="Century Gothic" w:hAnsi="Century Gothic"/>
                <w:sz w:val="24"/>
                <w:szCs w:val="24"/>
              </w:rPr>
              <w:t>Opis potencjalnego ryzyka i zagrożeń dla właściwej realizacji</w:t>
            </w:r>
            <w:r w:rsidR="00A253AE" w:rsidRPr="00DD4D63">
              <w:rPr>
                <w:rFonts w:ascii="Century Gothic" w:hAnsi="Century Gothic"/>
                <w:sz w:val="24"/>
                <w:szCs w:val="24"/>
              </w:rPr>
              <w:t xml:space="preserve"> przedmiotu   zamówienia   i   inwestycji   oraz</w:t>
            </w:r>
            <w:r w:rsidR="00A253AE">
              <w:rPr>
                <w:rFonts w:ascii="Century Gothic" w:hAnsi="Century Gothic"/>
                <w:sz w:val="24"/>
                <w:szCs w:val="24"/>
              </w:rPr>
              <w:t xml:space="preserve"> sposoby </w:t>
            </w:r>
            <w:r w:rsidR="00A253AE" w:rsidRPr="00DD4D63">
              <w:rPr>
                <w:rFonts w:ascii="Century Gothic" w:hAnsi="Century Gothic"/>
                <w:w w:val="99"/>
                <w:sz w:val="24"/>
                <w:szCs w:val="24"/>
              </w:rPr>
              <w:t>zapobiegania, przeciwdziałania i zarządzania ryzykiem</w:t>
            </w:r>
          </w:p>
        </w:tc>
        <w:tc>
          <w:tcPr>
            <w:tcW w:w="1960" w:type="dxa"/>
            <w:tcBorders>
              <w:right w:val="single" w:sz="8" w:space="0" w:color="auto"/>
            </w:tcBorders>
            <w:shd w:val="clear" w:color="auto" w:fill="auto"/>
            <w:vAlign w:val="center"/>
          </w:tcPr>
          <w:p w14:paraId="273F94B3" w14:textId="77777777" w:rsidR="00DD4D63" w:rsidRPr="00DD4D63" w:rsidRDefault="00A253AE" w:rsidP="00942C31">
            <w:pPr>
              <w:spacing w:line="0" w:lineRule="atLeast"/>
              <w:jc w:val="center"/>
              <w:rPr>
                <w:rFonts w:ascii="Century Gothic" w:eastAsia="Times New Roman" w:hAnsi="Century Gothic"/>
                <w:sz w:val="24"/>
                <w:szCs w:val="24"/>
              </w:rPr>
            </w:pPr>
            <w:r w:rsidRPr="00DD4D63">
              <w:rPr>
                <w:rFonts w:ascii="Century Gothic" w:hAnsi="Century Gothic"/>
                <w:sz w:val="24"/>
                <w:szCs w:val="24"/>
              </w:rPr>
              <w:t>30 pkt</w:t>
            </w:r>
          </w:p>
        </w:tc>
      </w:tr>
      <w:tr w:rsidR="00A253AE" w:rsidRPr="00DD4D63" w14:paraId="01FA379D" w14:textId="77777777" w:rsidTr="00942C31">
        <w:trPr>
          <w:trHeight w:val="258"/>
        </w:trPr>
        <w:tc>
          <w:tcPr>
            <w:tcW w:w="1300" w:type="dxa"/>
            <w:tcBorders>
              <w:left w:val="single" w:sz="8" w:space="0" w:color="auto"/>
              <w:bottom w:val="single" w:sz="8" w:space="0" w:color="auto"/>
              <w:right w:val="single" w:sz="8" w:space="0" w:color="auto"/>
            </w:tcBorders>
            <w:shd w:val="clear" w:color="auto" w:fill="auto"/>
            <w:vAlign w:val="center"/>
          </w:tcPr>
          <w:p w14:paraId="08FE49F2" w14:textId="77777777" w:rsidR="00A253AE" w:rsidRPr="00DD4D63" w:rsidRDefault="00A253AE" w:rsidP="00942C31">
            <w:pPr>
              <w:spacing w:line="0" w:lineRule="atLeast"/>
              <w:jc w:val="center"/>
              <w:rPr>
                <w:rFonts w:ascii="Century Gothic" w:eastAsia="Times New Roman" w:hAnsi="Century Gothic"/>
                <w:sz w:val="24"/>
                <w:szCs w:val="24"/>
              </w:rPr>
            </w:pPr>
          </w:p>
        </w:tc>
        <w:tc>
          <w:tcPr>
            <w:tcW w:w="5800" w:type="dxa"/>
            <w:tcBorders>
              <w:bottom w:val="single" w:sz="8" w:space="0" w:color="auto"/>
              <w:right w:val="single" w:sz="8" w:space="0" w:color="auto"/>
            </w:tcBorders>
            <w:shd w:val="clear" w:color="auto" w:fill="auto"/>
            <w:vAlign w:val="center"/>
          </w:tcPr>
          <w:p w14:paraId="1E677C3E" w14:textId="77777777" w:rsidR="00A253AE" w:rsidRPr="00DD4D63" w:rsidRDefault="00A253AE" w:rsidP="00942C31">
            <w:pPr>
              <w:spacing w:line="0" w:lineRule="atLeast"/>
              <w:jc w:val="center"/>
              <w:rPr>
                <w:rFonts w:ascii="Century Gothic" w:eastAsia="Times New Roman" w:hAnsi="Century Gothic"/>
                <w:sz w:val="24"/>
                <w:szCs w:val="24"/>
              </w:rPr>
            </w:pPr>
            <w:r w:rsidRPr="00DD4D63">
              <w:rPr>
                <w:rFonts w:ascii="Century Gothic" w:hAnsi="Century Gothic"/>
                <w:sz w:val="24"/>
                <w:szCs w:val="24"/>
              </w:rPr>
              <w:t>RAZEM za wszystkie segmenty metodyki</w:t>
            </w:r>
          </w:p>
        </w:tc>
        <w:tc>
          <w:tcPr>
            <w:tcW w:w="1960" w:type="dxa"/>
            <w:tcBorders>
              <w:bottom w:val="single" w:sz="8" w:space="0" w:color="auto"/>
              <w:right w:val="single" w:sz="8" w:space="0" w:color="auto"/>
            </w:tcBorders>
            <w:shd w:val="clear" w:color="auto" w:fill="auto"/>
            <w:vAlign w:val="center"/>
          </w:tcPr>
          <w:p w14:paraId="03161A43" w14:textId="77777777" w:rsidR="00A253AE" w:rsidRPr="00DD4D63" w:rsidRDefault="00A253AE" w:rsidP="00942C31">
            <w:pPr>
              <w:spacing w:line="258" w:lineRule="exact"/>
              <w:ind w:left="100"/>
              <w:jc w:val="center"/>
              <w:rPr>
                <w:rFonts w:ascii="Century Gothic" w:hAnsi="Century Gothic"/>
                <w:sz w:val="24"/>
                <w:szCs w:val="24"/>
              </w:rPr>
            </w:pPr>
            <w:r w:rsidRPr="00DD4D63">
              <w:rPr>
                <w:rFonts w:ascii="Century Gothic" w:hAnsi="Century Gothic"/>
                <w:sz w:val="24"/>
                <w:szCs w:val="24"/>
              </w:rPr>
              <w:t>100 pkt</w:t>
            </w:r>
          </w:p>
        </w:tc>
      </w:tr>
    </w:tbl>
    <w:p w14:paraId="77342926" w14:textId="77777777" w:rsidR="00DD4D63" w:rsidRPr="00DD4D63" w:rsidRDefault="00DD4D63" w:rsidP="00DD4D63">
      <w:pPr>
        <w:spacing w:line="254" w:lineRule="exact"/>
        <w:rPr>
          <w:rFonts w:ascii="Century Gothic" w:eastAsia="Times New Roman" w:hAnsi="Century Gothic"/>
          <w:sz w:val="24"/>
          <w:szCs w:val="24"/>
        </w:rPr>
      </w:pPr>
    </w:p>
    <w:p w14:paraId="65215235" w14:textId="2B985C32" w:rsidR="00A253AE" w:rsidRDefault="009D5B99" w:rsidP="009D5B99">
      <w:pPr>
        <w:spacing w:line="0" w:lineRule="atLeast"/>
        <w:ind w:left="-142"/>
        <w:jc w:val="both"/>
        <w:rPr>
          <w:rFonts w:ascii="Century Gothic" w:hAnsi="Century Gothic"/>
          <w:sz w:val="24"/>
          <w:szCs w:val="24"/>
        </w:rPr>
      </w:pPr>
      <w:r>
        <w:rPr>
          <w:rFonts w:ascii="Century Gothic" w:hAnsi="Century Gothic"/>
          <w:sz w:val="24"/>
          <w:szCs w:val="24"/>
        </w:rPr>
        <w:t>Liczba</w:t>
      </w:r>
      <w:r w:rsidR="00DD4D63" w:rsidRPr="00DD4D63">
        <w:rPr>
          <w:rFonts w:ascii="Century Gothic" w:hAnsi="Century Gothic"/>
          <w:sz w:val="24"/>
          <w:szCs w:val="24"/>
        </w:rPr>
        <w:t xml:space="preserve"> punktów uzyskanych przez wykonawcę, będzie średnią arytmetyczną (policzona, z</w:t>
      </w:r>
      <w:r w:rsidR="00942C31">
        <w:rPr>
          <w:rFonts w:ascii="Century Gothic" w:hAnsi="Century Gothic"/>
          <w:sz w:val="24"/>
          <w:szCs w:val="24"/>
        </w:rPr>
        <w:t xml:space="preserve"> </w:t>
      </w:r>
      <w:r w:rsidR="00DD4D63" w:rsidRPr="00DD4D63">
        <w:rPr>
          <w:rFonts w:ascii="Century Gothic" w:hAnsi="Century Gothic"/>
          <w:sz w:val="24"/>
          <w:szCs w:val="24"/>
        </w:rPr>
        <w:t xml:space="preserve">dokładnością do dwóch miejsc po przecinku) </w:t>
      </w:r>
      <w:r>
        <w:rPr>
          <w:rFonts w:ascii="Century Gothic" w:hAnsi="Century Gothic"/>
          <w:sz w:val="24"/>
          <w:szCs w:val="24"/>
        </w:rPr>
        <w:t>liczby</w:t>
      </w:r>
      <w:r w:rsidR="00DD4D63" w:rsidRPr="00DD4D63">
        <w:rPr>
          <w:rFonts w:ascii="Century Gothic" w:hAnsi="Century Gothic"/>
          <w:sz w:val="24"/>
          <w:szCs w:val="24"/>
        </w:rPr>
        <w:t xml:space="preserve"> punktów przyznanych danej ofercie przez</w:t>
      </w:r>
      <w:r w:rsidR="00942C31">
        <w:rPr>
          <w:rFonts w:ascii="Century Gothic" w:hAnsi="Century Gothic"/>
          <w:sz w:val="24"/>
          <w:szCs w:val="24"/>
        </w:rPr>
        <w:t xml:space="preserve"> </w:t>
      </w:r>
      <w:r w:rsidR="00DD4D63" w:rsidRPr="00DD4D63">
        <w:rPr>
          <w:rFonts w:ascii="Century Gothic" w:hAnsi="Century Gothic"/>
          <w:sz w:val="24"/>
          <w:szCs w:val="24"/>
        </w:rPr>
        <w:t xml:space="preserve">każdego z członków komisji przetargowej, </w:t>
      </w:r>
      <w:r w:rsidR="00DD4D63" w:rsidRPr="00DD4D63">
        <w:rPr>
          <w:rFonts w:ascii="Century Gothic" w:hAnsi="Century Gothic"/>
          <w:sz w:val="24"/>
          <w:szCs w:val="24"/>
        </w:rPr>
        <w:lastRenderedPageBreak/>
        <w:t>wyznaczonych do przeprowadzenia oceny ofert</w:t>
      </w:r>
      <w:r w:rsidR="00942C31">
        <w:rPr>
          <w:rFonts w:ascii="Century Gothic" w:hAnsi="Century Gothic"/>
          <w:sz w:val="24"/>
          <w:szCs w:val="24"/>
        </w:rPr>
        <w:t xml:space="preserve"> </w:t>
      </w:r>
      <w:r w:rsidR="00DD4D63" w:rsidRPr="00DD4D63">
        <w:rPr>
          <w:rFonts w:ascii="Century Gothic" w:hAnsi="Century Gothic"/>
          <w:sz w:val="24"/>
          <w:szCs w:val="24"/>
        </w:rPr>
        <w:t>zgodnie z przedstawionym poniżej sposobem.</w:t>
      </w:r>
    </w:p>
    <w:p w14:paraId="4A5BB948" w14:textId="77777777" w:rsidR="00DD4D63" w:rsidRPr="00DD4D63" w:rsidRDefault="00DD4D63" w:rsidP="009D5B99">
      <w:pPr>
        <w:spacing w:line="0" w:lineRule="atLeast"/>
        <w:ind w:left="142"/>
        <w:rPr>
          <w:rFonts w:ascii="Century Gothic" w:hAnsi="Century Gothic"/>
          <w:sz w:val="24"/>
          <w:szCs w:val="24"/>
        </w:rPr>
      </w:pPr>
      <w:r w:rsidRPr="00DD4D63">
        <w:rPr>
          <w:rFonts w:ascii="Century Gothic" w:hAnsi="Century Gothic"/>
          <w:sz w:val="24"/>
          <w:szCs w:val="24"/>
        </w:rPr>
        <w:t>a)</w:t>
      </w:r>
      <w:r w:rsidRPr="00DD4D63">
        <w:rPr>
          <w:rFonts w:ascii="Century Gothic" w:eastAsia="Times New Roman" w:hAnsi="Century Gothic"/>
          <w:sz w:val="24"/>
          <w:szCs w:val="24"/>
        </w:rPr>
        <w:tab/>
      </w:r>
      <w:r w:rsidRPr="00DD4D63">
        <w:rPr>
          <w:rFonts w:ascii="Century Gothic" w:hAnsi="Century Gothic"/>
          <w:sz w:val="24"/>
          <w:szCs w:val="24"/>
        </w:rPr>
        <w:t>Ocena Segmentu S1</w:t>
      </w:r>
    </w:p>
    <w:p w14:paraId="18911DE9" w14:textId="6589FAC8" w:rsidR="00DD4D63" w:rsidRPr="009D5B99" w:rsidRDefault="00DD4D63" w:rsidP="009D5B99">
      <w:pPr>
        <w:spacing w:line="0" w:lineRule="atLeast"/>
        <w:ind w:left="142" w:right="20"/>
        <w:jc w:val="both"/>
        <w:rPr>
          <w:rFonts w:ascii="Century Gothic" w:hAnsi="Century Gothic"/>
          <w:sz w:val="24"/>
          <w:szCs w:val="24"/>
        </w:rPr>
      </w:pPr>
      <w:r w:rsidRPr="00DD4D63">
        <w:rPr>
          <w:rFonts w:ascii="Century Gothic" w:hAnsi="Century Gothic"/>
          <w:sz w:val="24"/>
          <w:szCs w:val="24"/>
        </w:rPr>
        <w:t>W</w:t>
      </w:r>
      <w:r w:rsidR="009D5B99">
        <w:rPr>
          <w:rFonts w:ascii="Century Gothic" w:hAnsi="Century Gothic"/>
          <w:sz w:val="24"/>
          <w:szCs w:val="24"/>
        </w:rPr>
        <w:t xml:space="preserve"> ramach segmentu S1 ocenie przed</w:t>
      </w:r>
      <w:r w:rsidRPr="00DD4D63">
        <w:rPr>
          <w:rFonts w:ascii="Century Gothic" w:hAnsi="Century Gothic"/>
          <w:sz w:val="24"/>
          <w:szCs w:val="24"/>
        </w:rPr>
        <w:t xml:space="preserve"> komisją przetargową Zamawiającego będą podlegać</w:t>
      </w:r>
      <w:r w:rsidR="009D5B99">
        <w:rPr>
          <w:rFonts w:ascii="Century Gothic" w:hAnsi="Century Gothic"/>
          <w:sz w:val="24"/>
          <w:szCs w:val="24"/>
        </w:rPr>
        <w:t xml:space="preserve"> następujące elementy Metodyki:</w:t>
      </w:r>
    </w:p>
    <w:p w14:paraId="12353702" w14:textId="77777777" w:rsidR="00DD4D63" w:rsidRPr="00DD4D63" w:rsidRDefault="00DD4D63" w:rsidP="00DD4D63">
      <w:pPr>
        <w:spacing w:line="0" w:lineRule="atLeast"/>
        <w:rPr>
          <w:rFonts w:ascii="Century Gothic" w:hAnsi="Century Gothic"/>
          <w:sz w:val="24"/>
          <w:szCs w:val="24"/>
        </w:rPr>
      </w:pPr>
      <w:r w:rsidRPr="00DD4D63">
        <w:rPr>
          <w:rFonts w:ascii="Century Gothic" w:hAnsi="Century Gothic"/>
          <w:sz w:val="24"/>
          <w:szCs w:val="24"/>
        </w:rPr>
        <w:t>Tabela 2 Opis elementów Metodyki podlegających ocenie w ramach segmentu S1</w:t>
      </w:r>
    </w:p>
    <w:p w14:paraId="1E8C0685" w14:textId="77777777" w:rsidR="00DD4D63" w:rsidRPr="00DD4D63" w:rsidRDefault="00DD4D63" w:rsidP="00DD4D63">
      <w:pPr>
        <w:spacing w:line="15" w:lineRule="exact"/>
        <w:rPr>
          <w:rFonts w:ascii="Century Gothic" w:eastAsia="Times New Roman" w:hAnsi="Century Gothic"/>
          <w:sz w:val="24"/>
          <w:szCs w:val="24"/>
        </w:rPr>
      </w:pPr>
    </w:p>
    <w:tbl>
      <w:tblPr>
        <w:tblW w:w="9194" w:type="dxa"/>
        <w:tblInd w:w="10" w:type="dxa"/>
        <w:tblLayout w:type="fixed"/>
        <w:tblCellMar>
          <w:left w:w="0" w:type="dxa"/>
          <w:right w:w="0" w:type="dxa"/>
        </w:tblCellMar>
        <w:tblLook w:val="0000" w:firstRow="0" w:lastRow="0" w:firstColumn="0" w:lastColumn="0" w:noHBand="0" w:noVBand="0"/>
      </w:tblPr>
      <w:tblGrid>
        <w:gridCol w:w="1256"/>
        <w:gridCol w:w="6144"/>
        <w:gridCol w:w="1794"/>
      </w:tblGrid>
      <w:tr w:rsidR="002A434C" w:rsidRPr="00DD4D63" w14:paraId="17172B05" w14:textId="77777777" w:rsidTr="002A434C">
        <w:trPr>
          <w:trHeight w:val="1150"/>
        </w:trPr>
        <w:tc>
          <w:tcPr>
            <w:tcW w:w="1256" w:type="dxa"/>
            <w:tcBorders>
              <w:top w:val="single" w:sz="8" w:space="0" w:color="auto"/>
              <w:left w:val="single" w:sz="8" w:space="0" w:color="auto"/>
            </w:tcBorders>
            <w:shd w:val="clear" w:color="auto" w:fill="BFBFBF"/>
            <w:vAlign w:val="center"/>
          </w:tcPr>
          <w:p w14:paraId="7CE2D808" w14:textId="77777777" w:rsidR="002A434C" w:rsidRPr="00DD4D63" w:rsidRDefault="002A434C" w:rsidP="002A434C">
            <w:pPr>
              <w:spacing w:line="258" w:lineRule="exact"/>
              <w:ind w:left="200"/>
              <w:jc w:val="center"/>
              <w:rPr>
                <w:rFonts w:ascii="Century Gothic" w:hAnsi="Century Gothic"/>
                <w:b/>
                <w:sz w:val="24"/>
                <w:szCs w:val="24"/>
                <w:highlight w:val="lightGray"/>
              </w:rPr>
            </w:pPr>
            <w:r w:rsidRPr="00DD4D63">
              <w:rPr>
                <w:rFonts w:ascii="Century Gothic" w:hAnsi="Century Gothic"/>
                <w:b/>
                <w:sz w:val="24"/>
                <w:szCs w:val="24"/>
                <w:highlight w:val="lightGray"/>
              </w:rPr>
              <w:t>Element</w:t>
            </w:r>
          </w:p>
        </w:tc>
        <w:tc>
          <w:tcPr>
            <w:tcW w:w="6144" w:type="dxa"/>
            <w:tcBorders>
              <w:top w:val="single" w:sz="8" w:space="0" w:color="auto"/>
              <w:right w:val="single" w:sz="8" w:space="0" w:color="auto"/>
            </w:tcBorders>
            <w:shd w:val="clear" w:color="auto" w:fill="BFBFBF"/>
            <w:vAlign w:val="center"/>
          </w:tcPr>
          <w:p w14:paraId="2586A232" w14:textId="77777777" w:rsidR="002A434C" w:rsidRPr="00DD4D63" w:rsidRDefault="002A434C" w:rsidP="002A434C">
            <w:pPr>
              <w:spacing w:line="258" w:lineRule="exact"/>
              <w:ind w:left="300"/>
              <w:jc w:val="center"/>
              <w:rPr>
                <w:rFonts w:ascii="Century Gothic" w:hAnsi="Century Gothic"/>
                <w:b/>
                <w:sz w:val="24"/>
                <w:szCs w:val="24"/>
              </w:rPr>
            </w:pPr>
            <w:r w:rsidRPr="00DD4D63">
              <w:rPr>
                <w:rFonts w:ascii="Century Gothic" w:hAnsi="Century Gothic"/>
                <w:b/>
                <w:sz w:val="24"/>
                <w:szCs w:val="24"/>
              </w:rPr>
              <w:t>Elementy metodyki podlegające ocenie w ramach segmentu S1</w:t>
            </w:r>
          </w:p>
        </w:tc>
        <w:tc>
          <w:tcPr>
            <w:tcW w:w="1794" w:type="dxa"/>
            <w:tcBorders>
              <w:top w:val="single" w:sz="8" w:space="0" w:color="auto"/>
              <w:right w:val="single" w:sz="8" w:space="0" w:color="auto"/>
            </w:tcBorders>
            <w:shd w:val="clear" w:color="auto" w:fill="BFBFBF"/>
            <w:vAlign w:val="center"/>
          </w:tcPr>
          <w:p w14:paraId="3909123C" w14:textId="77777777" w:rsidR="002A434C" w:rsidRPr="00DD4D63" w:rsidRDefault="002A434C" w:rsidP="002A434C">
            <w:pPr>
              <w:spacing w:line="258" w:lineRule="exact"/>
              <w:ind w:left="160"/>
              <w:jc w:val="center"/>
              <w:rPr>
                <w:rFonts w:ascii="Century Gothic" w:hAnsi="Century Gothic"/>
                <w:b/>
                <w:sz w:val="24"/>
                <w:szCs w:val="24"/>
              </w:rPr>
            </w:pPr>
            <w:r w:rsidRPr="00DD4D63">
              <w:rPr>
                <w:rFonts w:ascii="Century Gothic" w:hAnsi="Century Gothic"/>
                <w:b/>
                <w:sz w:val="24"/>
                <w:szCs w:val="24"/>
              </w:rPr>
              <w:t>Maksymalna</w:t>
            </w:r>
          </w:p>
          <w:p w14:paraId="2C0D58DF" w14:textId="77777777" w:rsidR="002A434C" w:rsidRPr="00DD4D63" w:rsidRDefault="002A434C" w:rsidP="002A434C">
            <w:pPr>
              <w:spacing w:line="0" w:lineRule="atLeast"/>
              <w:ind w:left="300"/>
              <w:jc w:val="center"/>
              <w:rPr>
                <w:rFonts w:ascii="Century Gothic" w:hAnsi="Century Gothic"/>
                <w:b/>
                <w:sz w:val="24"/>
                <w:szCs w:val="24"/>
              </w:rPr>
            </w:pPr>
            <w:r w:rsidRPr="00DD4D63">
              <w:rPr>
                <w:rFonts w:ascii="Century Gothic" w:hAnsi="Century Gothic"/>
                <w:b/>
                <w:sz w:val="24"/>
                <w:szCs w:val="24"/>
              </w:rPr>
              <w:t>punktacja</w:t>
            </w:r>
          </w:p>
        </w:tc>
      </w:tr>
      <w:tr w:rsidR="002A434C" w:rsidRPr="00DD4D63" w14:paraId="228358BA" w14:textId="77777777" w:rsidTr="002A434C">
        <w:trPr>
          <w:trHeight w:val="244"/>
        </w:trPr>
        <w:tc>
          <w:tcPr>
            <w:tcW w:w="1256" w:type="dxa"/>
            <w:tcBorders>
              <w:left w:val="single" w:sz="8" w:space="0" w:color="auto"/>
            </w:tcBorders>
            <w:shd w:val="clear" w:color="auto" w:fill="auto"/>
            <w:vAlign w:val="center"/>
          </w:tcPr>
          <w:p w14:paraId="6EDA27A5" w14:textId="77777777" w:rsidR="002A434C" w:rsidRPr="00DD4D63" w:rsidRDefault="002A434C" w:rsidP="002A434C">
            <w:pPr>
              <w:spacing w:line="244" w:lineRule="exact"/>
              <w:ind w:left="120"/>
              <w:jc w:val="center"/>
              <w:rPr>
                <w:rFonts w:ascii="Century Gothic" w:hAnsi="Century Gothic"/>
                <w:sz w:val="24"/>
                <w:szCs w:val="24"/>
              </w:rPr>
            </w:pPr>
            <w:r w:rsidRPr="00DD4D63">
              <w:rPr>
                <w:rFonts w:ascii="Century Gothic" w:hAnsi="Century Gothic"/>
                <w:sz w:val="24"/>
                <w:szCs w:val="24"/>
              </w:rPr>
              <w:t>E1</w:t>
            </w:r>
          </w:p>
        </w:tc>
        <w:tc>
          <w:tcPr>
            <w:tcW w:w="6144" w:type="dxa"/>
            <w:tcBorders>
              <w:right w:val="single" w:sz="8" w:space="0" w:color="auto"/>
            </w:tcBorders>
            <w:shd w:val="clear" w:color="auto" w:fill="auto"/>
            <w:vAlign w:val="center"/>
          </w:tcPr>
          <w:p w14:paraId="422FD40F" w14:textId="77777777" w:rsidR="002A434C" w:rsidRPr="00DD4D63" w:rsidRDefault="002A434C" w:rsidP="002A434C">
            <w:pPr>
              <w:spacing w:line="244" w:lineRule="exact"/>
              <w:ind w:left="100"/>
              <w:jc w:val="center"/>
              <w:rPr>
                <w:rFonts w:ascii="Century Gothic" w:hAnsi="Century Gothic"/>
                <w:sz w:val="24"/>
                <w:szCs w:val="24"/>
              </w:rPr>
            </w:pPr>
            <w:r w:rsidRPr="00DD4D63">
              <w:rPr>
                <w:rFonts w:ascii="Century Gothic" w:hAnsi="Century Gothic"/>
                <w:sz w:val="24"/>
                <w:szCs w:val="24"/>
              </w:rPr>
              <w:t>Wykonawca   przedstawił   spójny   harmonogram   wykonania zamówienia, schemat organizacyjny i skład Zespołu Wykonawcy, wraz z  opisem  zakresu  odpowiedzialności  i  obowiązków  i  sposobu zarządzania zespołem.</w:t>
            </w:r>
          </w:p>
        </w:tc>
        <w:tc>
          <w:tcPr>
            <w:tcW w:w="1794" w:type="dxa"/>
            <w:tcBorders>
              <w:right w:val="single" w:sz="8" w:space="0" w:color="auto"/>
            </w:tcBorders>
            <w:shd w:val="clear" w:color="auto" w:fill="auto"/>
            <w:vAlign w:val="center"/>
          </w:tcPr>
          <w:p w14:paraId="3FE72BAD" w14:textId="77777777" w:rsidR="002A434C" w:rsidRPr="00DD4D63" w:rsidRDefault="002A434C" w:rsidP="002A434C">
            <w:pPr>
              <w:spacing w:line="244" w:lineRule="exact"/>
              <w:ind w:left="100"/>
              <w:jc w:val="center"/>
              <w:rPr>
                <w:rFonts w:ascii="Century Gothic" w:hAnsi="Century Gothic"/>
                <w:sz w:val="24"/>
                <w:szCs w:val="24"/>
              </w:rPr>
            </w:pPr>
            <w:r w:rsidRPr="00DD4D63">
              <w:rPr>
                <w:rFonts w:ascii="Century Gothic" w:hAnsi="Century Gothic"/>
                <w:sz w:val="24"/>
                <w:szCs w:val="24"/>
              </w:rPr>
              <w:t>30</w:t>
            </w:r>
          </w:p>
        </w:tc>
      </w:tr>
      <w:tr w:rsidR="002A434C" w:rsidRPr="00DD4D63" w14:paraId="3ED2988D" w14:textId="77777777" w:rsidTr="002A434C">
        <w:trPr>
          <w:trHeight w:val="244"/>
        </w:trPr>
        <w:tc>
          <w:tcPr>
            <w:tcW w:w="1256" w:type="dxa"/>
            <w:tcBorders>
              <w:left w:val="single" w:sz="8" w:space="0" w:color="auto"/>
            </w:tcBorders>
            <w:shd w:val="clear" w:color="auto" w:fill="auto"/>
            <w:vAlign w:val="center"/>
          </w:tcPr>
          <w:p w14:paraId="23EF98FC" w14:textId="77777777" w:rsidR="002A434C" w:rsidRPr="00DD4D63" w:rsidRDefault="002A434C" w:rsidP="002A434C">
            <w:pPr>
              <w:spacing w:line="244" w:lineRule="exact"/>
              <w:ind w:left="120"/>
              <w:jc w:val="center"/>
              <w:rPr>
                <w:rFonts w:ascii="Century Gothic" w:hAnsi="Century Gothic"/>
                <w:sz w:val="24"/>
                <w:szCs w:val="24"/>
              </w:rPr>
            </w:pPr>
            <w:r w:rsidRPr="00DD4D63">
              <w:rPr>
                <w:rFonts w:ascii="Century Gothic" w:hAnsi="Century Gothic"/>
                <w:sz w:val="24"/>
                <w:szCs w:val="24"/>
              </w:rPr>
              <w:t>E2</w:t>
            </w:r>
          </w:p>
        </w:tc>
        <w:tc>
          <w:tcPr>
            <w:tcW w:w="6144" w:type="dxa"/>
            <w:tcBorders>
              <w:right w:val="single" w:sz="8" w:space="0" w:color="auto"/>
            </w:tcBorders>
            <w:shd w:val="clear" w:color="auto" w:fill="auto"/>
            <w:vAlign w:val="center"/>
          </w:tcPr>
          <w:p w14:paraId="39CCC4FA" w14:textId="77777777" w:rsidR="002A434C" w:rsidRPr="00DD4D63" w:rsidRDefault="002A434C" w:rsidP="002A434C">
            <w:pPr>
              <w:spacing w:line="244" w:lineRule="exact"/>
              <w:ind w:left="100"/>
              <w:jc w:val="center"/>
              <w:rPr>
                <w:rFonts w:ascii="Century Gothic" w:hAnsi="Century Gothic"/>
                <w:sz w:val="24"/>
                <w:szCs w:val="24"/>
              </w:rPr>
            </w:pPr>
            <w:r w:rsidRPr="00DD4D63">
              <w:rPr>
                <w:rFonts w:ascii="Century Gothic" w:hAnsi="Century Gothic"/>
                <w:sz w:val="24"/>
                <w:szCs w:val="24"/>
              </w:rPr>
              <w:t>Opis  zaproponowanego  przez  wykonawcę  sposobu  wykonania przedmiotu  zamówienia,  w  tym  opis  sposobu  koordynacji międzybranżowej i weryfikacji rozwiązań</w:t>
            </w:r>
          </w:p>
        </w:tc>
        <w:tc>
          <w:tcPr>
            <w:tcW w:w="1794" w:type="dxa"/>
            <w:tcBorders>
              <w:right w:val="single" w:sz="8" w:space="0" w:color="auto"/>
            </w:tcBorders>
            <w:shd w:val="clear" w:color="auto" w:fill="auto"/>
            <w:vAlign w:val="center"/>
          </w:tcPr>
          <w:p w14:paraId="7FAD84F5" w14:textId="77777777" w:rsidR="002A434C" w:rsidRPr="00DD4D63" w:rsidRDefault="002A434C" w:rsidP="002A434C">
            <w:pPr>
              <w:spacing w:line="244" w:lineRule="exact"/>
              <w:ind w:left="100"/>
              <w:jc w:val="center"/>
              <w:rPr>
                <w:rFonts w:ascii="Century Gothic" w:hAnsi="Century Gothic"/>
                <w:sz w:val="24"/>
                <w:szCs w:val="24"/>
              </w:rPr>
            </w:pPr>
            <w:r w:rsidRPr="00DD4D63">
              <w:rPr>
                <w:rFonts w:ascii="Century Gothic" w:hAnsi="Century Gothic"/>
                <w:sz w:val="24"/>
                <w:szCs w:val="24"/>
              </w:rPr>
              <w:t>25</w:t>
            </w:r>
          </w:p>
        </w:tc>
      </w:tr>
      <w:tr w:rsidR="002A434C" w:rsidRPr="00DD4D63" w14:paraId="3A7B8D7E" w14:textId="77777777" w:rsidTr="002A434C">
        <w:trPr>
          <w:trHeight w:val="244"/>
        </w:trPr>
        <w:tc>
          <w:tcPr>
            <w:tcW w:w="1256" w:type="dxa"/>
            <w:tcBorders>
              <w:left w:val="single" w:sz="8" w:space="0" w:color="auto"/>
            </w:tcBorders>
            <w:shd w:val="clear" w:color="auto" w:fill="auto"/>
            <w:vAlign w:val="center"/>
          </w:tcPr>
          <w:p w14:paraId="30332247" w14:textId="77777777" w:rsidR="002A434C" w:rsidRPr="00DD4D63" w:rsidRDefault="002A434C" w:rsidP="002A434C">
            <w:pPr>
              <w:spacing w:line="244" w:lineRule="exact"/>
              <w:ind w:left="120"/>
              <w:jc w:val="center"/>
              <w:rPr>
                <w:rFonts w:ascii="Century Gothic" w:hAnsi="Century Gothic"/>
                <w:sz w:val="24"/>
                <w:szCs w:val="24"/>
              </w:rPr>
            </w:pPr>
            <w:r w:rsidRPr="00DD4D63">
              <w:rPr>
                <w:rFonts w:ascii="Century Gothic" w:hAnsi="Century Gothic"/>
                <w:sz w:val="24"/>
                <w:szCs w:val="24"/>
              </w:rPr>
              <w:t>E3</w:t>
            </w:r>
          </w:p>
        </w:tc>
        <w:tc>
          <w:tcPr>
            <w:tcW w:w="6144" w:type="dxa"/>
            <w:tcBorders>
              <w:right w:val="single" w:sz="8" w:space="0" w:color="auto"/>
            </w:tcBorders>
            <w:shd w:val="clear" w:color="auto" w:fill="auto"/>
            <w:vAlign w:val="center"/>
          </w:tcPr>
          <w:p w14:paraId="34B6DB74" w14:textId="77777777" w:rsidR="002A434C" w:rsidRPr="00DD4D63" w:rsidRDefault="002A434C" w:rsidP="002A434C">
            <w:pPr>
              <w:spacing w:line="244" w:lineRule="exact"/>
              <w:ind w:left="100"/>
              <w:jc w:val="center"/>
              <w:rPr>
                <w:rFonts w:ascii="Century Gothic" w:hAnsi="Century Gothic"/>
                <w:sz w:val="24"/>
                <w:szCs w:val="24"/>
              </w:rPr>
            </w:pPr>
            <w:r w:rsidRPr="00DD4D63">
              <w:rPr>
                <w:rFonts w:ascii="Century Gothic" w:hAnsi="Century Gothic"/>
                <w:sz w:val="24"/>
                <w:szCs w:val="24"/>
              </w:rPr>
              <w:t>Wykonawca  opisał  sposób  zapewnienia  przepływu  informacji pomiędzy członkami zespołu z opisem stosowanym przez Wykonawcę narzędzi informatycznych</w:t>
            </w:r>
          </w:p>
        </w:tc>
        <w:tc>
          <w:tcPr>
            <w:tcW w:w="1794" w:type="dxa"/>
            <w:tcBorders>
              <w:right w:val="single" w:sz="8" w:space="0" w:color="auto"/>
            </w:tcBorders>
            <w:shd w:val="clear" w:color="auto" w:fill="auto"/>
            <w:vAlign w:val="center"/>
          </w:tcPr>
          <w:p w14:paraId="660DCCED" w14:textId="77777777" w:rsidR="002A434C" w:rsidRPr="00DD4D63" w:rsidRDefault="002A434C" w:rsidP="002A434C">
            <w:pPr>
              <w:spacing w:line="244" w:lineRule="exact"/>
              <w:ind w:left="100"/>
              <w:jc w:val="center"/>
              <w:rPr>
                <w:rFonts w:ascii="Century Gothic" w:hAnsi="Century Gothic"/>
                <w:sz w:val="24"/>
                <w:szCs w:val="24"/>
              </w:rPr>
            </w:pPr>
            <w:r w:rsidRPr="00DD4D63">
              <w:rPr>
                <w:rFonts w:ascii="Century Gothic" w:hAnsi="Century Gothic"/>
                <w:sz w:val="24"/>
                <w:szCs w:val="24"/>
              </w:rPr>
              <w:t>5</w:t>
            </w:r>
          </w:p>
        </w:tc>
      </w:tr>
      <w:tr w:rsidR="002A434C" w:rsidRPr="00DD4D63" w14:paraId="052DFEF3" w14:textId="77777777" w:rsidTr="002A434C">
        <w:trPr>
          <w:trHeight w:val="244"/>
        </w:trPr>
        <w:tc>
          <w:tcPr>
            <w:tcW w:w="1256" w:type="dxa"/>
            <w:tcBorders>
              <w:left w:val="single" w:sz="8" w:space="0" w:color="auto"/>
            </w:tcBorders>
            <w:shd w:val="clear" w:color="auto" w:fill="auto"/>
            <w:vAlign w:val="center"/>
          </w:tcPr>
          <w:p w14:paraId="30EFFC1B" w14:textId="77777777" w:rsidR="002A434C" w:rsidRPr="00DD4D63" w:rsidRDefault="002A434C" w:rsidP="002A434C">
            <w:pPr>
              <w:spacing w:line="244" w:lineRule="exact"/>
              <w:ind w:left="120"/>
              <w:jc w:val="center"/>
              <w:rPr>
                <w:rFonts w:ascii="Century Gothic" w:hAnsi="Century Gothic"/>
                <w:sz w:val="24"/>
                <w:szCs w:val="24"/>
              </w:rPr>
            </w:pPr>
            <w:r w:rsidRPr="00DD4D63">
              <w:rPr>
                <w:rFonts w:ascii="Century Gothic" w:hAnsi="Century Gothic"/>
                <w:sz w:val="24"/>
                <w:szCs w:val="24"/>
              </w:rPr>
              <w:t>E4</w:t>
            </w:r>
          </w:p>
        </w:tc>
        <w:tc>
          <w:tcPr>
            <w:tcW w:w="6144" w:type="dxa"/>
            <w:tcBorders>
              <w:right w:val="single" w:sz="8" w:space="0" w:color="auto"/>
            </w:tcBorders>
            <w:shd w:val="clear" w:color="auto" w:fill="auto"/>
            <w:vAlign w:val="center"/>
          </w:tcPr>
          <w:p w14:paraId="01A76FC7" w14:textId="77777777" w:rsidR="002A434C" w:rsidRPr="00DD4D63" w:rsidRDefault="002A434C" w:rsidP="002A434C">
            <w:pPr>
              <w:spacing w:line="244" w:lineRule="exact"/>
              <w:ind w:left="100"/>
              <w:jc w:val="center"/>
              <w:rPr>
                <w:rFonts w:ascii="Century Gothic" w:hAnsi="Century Gothic"/>
                <w:sz w:val="24"/>
                <w:szCs w:val="24"/>
              </w:rPr>
            </w:pPr>
            <w:r w:rsidRPr="00DD4D63">
              <w:rPr>
                <w:rFonts w:ascii="Century Gothic" w:hAnsi="Century Gothic"/>
                <w:sz w:val="24"/>
                <w:szCs w:val="24"/>
              </w:rPr>
              <w:t>Wykonawca  opisał  sposób  zapewnienia  przepływu  informacji pomiędzy Zespołem Wykonawcy z Zamawiającym</w:t>
            </w:r>
          </w:p>
        </w:tc>
        <w:tc>
          <w:tcPr>
            <w:tcW w:w="1794" w:type="dxa"/>
            <w:tcBorders>
              <w:right w:val="single" w:sz="8" w:space="0" w:color="auto"/>
            </w:tcBorders>
            <w:shd w:val="clear" w:color="auto" w:fill="auto"/>
            <w:vAlign w:val="center"/>
          </w:tcPr>
          <w:p w14:paraId="0F77E237" w14:textId="77777777" w:rsidR="002A434C" w:rsidRPr="00DD4D63" w:rsidRDefault="002A434C" w:rsidP="002A434C">
            <w:pPr>
              <w:spacing w:line="244" w:lineRule="exact"/>
              <w:ind w:left="100"/>
              <w:jc w:val="center"/>
              <w:rPr>
                <w:rFonts w:ascii="Century Gothic" w:hAnsi="Century Gothic"/>
                <w:sz w:val="24"/>
                <w:szCs w:val="24"/>
              </w:rPr>
            </w:pPr>
            <w:r w:rsidRPr="00DD4D63">
              <w:rPr>
                <w:rFonts w:ascii="Century Gothic" w:hAnsi="Century Gothic"/>
                <w:sz w:val="24"/>
                <w:szCs w:val="24"/>
              </w:rPr>
              <w:t>5</w:t>
            </w:r>
          </w:p>
        </w:tc>
      </w:tr>
      <w:tr w:rsidR="002A434C" w:rsidRPr="00DD4D63" w14:paraId="69FBE4C8" w14:textId="77777777" w:rsidTr="002A434C">
        <w:trPr>
          <w:trHeight w:val="244"/>
        </w:trPr>
        <w:tc>
          <w:tcPr>
            <w:tcW w:w="1256" w:type="dxa"/>
            <w:tcBorders>
              <w:left w:val="single" w:sz="8" w:space="0" w:color="auto"/>
            </w:tcBorders>
            <w:shd w:val="clear" w:color="auto" w:fill="auto"/>
            <w:vAlign w:val="center"/>
          </w:tcPr>
          <w:p w14:paraId="509A5A46" w14:textId="77777777" w:rsidR="002A434C" w:rsidRPr="00DD4D63" w:rsidRDefault="002A434C" w:rsidP="002A434C">
            <w:pPr>
              <w:spacing w:line="244" w:lineRule="exact"/>
              <w:ind w:left="120"/>
              <w:jc w:val="center"/>
              <w:rPr>
                <w:rFonts w:ascii="Century Gothic" w:hAnsi="Century Gothic"/>
                <w:sz w:val="24"/>
                <w:szCs w:val="24"/>
              </w:rPr>
            </w:pPr>
            <w:r w:rsidRPr="00DD4D63">
              <w:rPr>
                <w:rFonts w:ascii="Century Gothic" w:hAnsi="Century Gothic"/>
                <w:sz w:val="24"/>
                <w:szCs w:val="24"/>
              </w:rPr>
              <w:t>E5</w:t>
            </w:r>
          </w:p>
        </w:tc>
        <w:tc>
          <w:tcPr>
            <w:tcW w:w="6144" w:type="dxa"/>
            <w:tcBorders>
              <w:right w:val="single" w:sz="8" w:space="0" w:color="auto"/>
            </w:tcBorders>
            <w:shd w:val="clear" w:color="auto" w:fill="auto"/>
            <w:vAlign w:val="center"/>
          </w:tcPr>
          <w:p w14:paraId="4C861525" w14:textId="77777777" w:rsidR="002A434C" w:rsidRPr="00DD4D63" w:rsidRDefault="002A434C" w:rsidP="002A434C">
            <w:pPr>
              <w:spacing w:line="244" w:lineRule="exact"/>
              <w:ind w:left="100"/>
              <w:jc w:val="center"/>
              <w:rPr>
                <w:rFonts w:ascii="Century Gothic" w:hAnsi="Century Gothic"/>
                <w:sz w:val="24"/>
                <w:szCs w:val="24"/>
              </w:rPr>
            </w:pPr>
            <w:r w:rsidRPr="00DD4D63">
              <w:rPr>
                <w:rFonts w:ascii="Century Gothic" w:hAnsi="Century Gothic"/>
                <w:sz w:val="24"/>
                <w:szCs w:val="24"/>
              </w:rPr>
              <w:t>Wykonawca opisał zakres raportowania oraz okresowość raportów dla Zamawiającego</w:t>
            </w:r>
          </w:p>
        </w:tc>
        <w:tc>
          <w:tcPr>
            <w:tcW w:w="1794" w:type="dxa"/>
            <w:tcBorders>
              <w:right w:val="single" w:sz="8" w:space="0" w:color="auto"/>
            </w:tcBorders>
            <w:shd w:val="clear" w:color="auto" w:fill="auto"/>
            <w:vAlign w:val="center"/>
          </w:tcPr>
          <w:p w14:paraId="4EE60934" w14:textId="77777777" w:rsidR="002A434C" w:rsidRPr="00DD4D63" w:rsidRDefault="002A434C" w:rsidP="002A434C">
            <w:pPr>
              <w:spacing w:line="244" w:lineRule="exact"/>
              <w:ind w:left="100"/>
              <w:jc w:val="center"/>
              <w:rPr>
                <w:rFonts w:ascii="Century Gothic" w:hAnsi="Century Gothic"/>
                <w:sz w:val="24"/>
                <w:szCs w:val="24"/>
              </w:rPr>
            </w:pPr>
            <w:r w:rsidRPr="00DD4D63">
              <w:rPr>
                <w:rFonts w:ascii="Century Gothic" w:hAnsi="Century Gothic"/>
                <w:sz w:val="24"/>
                <w:szCs w:val="24"/>
              </w:rPr>
              <w:t>5</w:t>
            </w:r>
          </w:p>
        </w:tc>
      </w:tr>
      <w:tr w:rsidR="002A434C" w:rsidRPr="00DD4D63" w14:paraId="6973B6E1" w14:textId="77777777" w:rsidTr="002A434C">
        <w:trPr>
          <w:trHeight w:val="258"/>
        </w:trPr>
        <w:tc>
          <w:tcPr>
            <w:tcW w:w="1256" w:type="dxa"/>
            <w:tcBorders>
              <w:left w:val="single" w:sz="8" w:space="0" w:color="auto"/>
              <w:bottom w:val="single" w:sz="8" w:space="0" w:color="auto"/>
            </w:tcBorders>
            <w:shd w:val="clear" w:color="auto" w:fill="auto"/>
            <w:vAlign w:val="center"/>
          </w:tcPr>
          <w:p w14:paraId="7F84C523" w14:textId="77777777" w:rsidR="002A434C" w:rsidRPr="00DD4D63" w:rsidRDefault="002A434C" w:rsidP="002A434C">
            <w:pPr>
              <w:spacing w:line="0" w:lineRule="atLeast"/>
              <w:jc w:val="center"/>
              <w:rPr>
                <w:rFonts w:ascii="Century Gothic" w:eastAsia="Times New Roman" w:hAnsi="Century Gothic"/>
                <w:sz w:val="24"/>
                <w:szCs w:val="24"/>
              </w:rPr>
            </w:pPr>
          </w:p>
        </w:tc>
        <w:tc>
          <w:tcPr>
            <w:tcW w:w="6144" w:type="dxa"/>
            <w:tcBorders>
              <w:bottom w:val="single" w:sz="8" w:space="0" w:color="auto"/>
              <w:right w:val="single" w:sz="8" w:space="0" w:color="auto"/>
            </w:tcBorders>
            <w:shd w:val="clear" w:color="auto" w:fill="auto"/>
            <w:vAlign w:val="center"/>
          </w:tcPr>
          <w:p w14:paraId="238BD2EB" w14:textId="77777777" w:rsidR="002A434C" w:rsidRPr="00DD4D63" w:rsidRDefault="002A434C" w:rsidP="002A434C">
            <w:pPr>
              <w:spacing w:line="258" w:lineRule="exact"/>
              <w:ind w:left="100"/>
              <w:jc w:val="center"/>
              <w:rPr>
                <w:rFonts w:ascii="Century Gothic" w:hAnsi="Century Gothic"/>
                <w:sz w:val="24"/>
                <w:szCs w:val="24"/>
              </w:rPr>
            </w:pPr>
            <w:r w:rsidRPr="00DD4D63">
              <w:rPr>
                <w:rFonts w:ascii="Century Gothic" w:hAnsi="Century Gothic"/>
                <w:sz w:val="24"/>
                <w:szCs w:val="24"/>
              </w:rPr>
              <w:t>Razem za elementy segmentu S1</w:t>
            </w:r>
          </w:p>
        </w:tc>
        <w:tc>
          <w:tcPr>
            <w:tcW w:w="1794" w:type="dxa"/>
            <w:tcBorders>
              <w:bottom w:val="single" w:sz="8" w:space="0" w:color="auto"/>
              <w:right w:val="single" w:sz="8" w:space="0" w:color="auto"/>
            </w:tcBorders>
            <w:shd w:val="clear" w:color="auto" w:fill="auto"/>
            <w:vAlign w:val="center"/>
          </w:tcPr>
          <w:p w14:paraId="462736F2" w14:textId="77777777" w:rsidR="002A434C" w:rsidRPr="00DD4D63" w:rsidRDefault="002A434C" w:rsidP="002A434C">
            <w:pPr>
              <w:spacing w:line="258" w:lineRule="exact"/>
              <w:ind w:left="100"/>
              <w:jc w:val="center"/>
              <w:rPr>
                <w:rFonts w:ascii="Century Gothic" w:hAnsi="Century Gothic"/>
                <w:sz w:val="24"/>
                <w:szCs w:val="24"/>
              </w:rPr>
            </w:pPr>
            <w:r w:rsidRPr="00DD4D63">
              <w:rPr>
                <w:rFonts w:ascii="Century Gothic" w:hAnsi="Century Gothic"/>
                <w:sz w:val="24"/>
                <w:szCs w:val="24"/>
              </w:rPr>
              <w:t>70 pkt</w:t>
            </w:r>
          </w:p>
        </w:tc>
      </w:tr>
    </w:tbl>
    <w:p w14:paraId="173BD532" w14:textId="77777777" w:rsidR="00DD4D63" w:rsidRPr="00DD4D63" w:rsidRDefault="00DD4D63" w:rsidP="00DD4D63">
      <w:pPr>
        <w:spacing w:line="200" w:lineRule="exact"/>
        <w:rPr>
          <w:rFonts w:ascii="Century Gothic" w:eastAsia="Times New Roman" w:hAnsi="Century Gothic"/>
          <w:sz w:val="24"/>
          <w:szCs w:val="24"/>
        </w:rPr>
      </w:pPr>
    </w:p>
    <w:p w14:paraId="6D6E9183" w14:textId="77777777" w:rsidR="00DD4D63" w:rsidRPr="002A434C" w:rsidRDefault="00DD4D63" w:rsidP="00040093">
      <w:pPr>
        <w:spacing w:line="247" w:lineRule="auto"/>
        <w:ind w:right="109"/>
        <w:jc w:val="both"/>
        <w:rPr>
          <w:rFonts w:ascii="Century Gothic" w:hAnsi="Century Gothic"/>
          <w:sz w:val="24"/>
          <w:szCs w:val="24"/>
        </w:rPr>
      </w:pPr>
      <w:r w:rsidRPr="002A434C">
        <w:rPr>
          <w:rFonts w:ascii="Century Gothic" w:hAnsi="Century Gothic"/>
          <w:sz w:val="24"/>
          <w:szCs w:val="24"/>
        </w:rPr>
        <w:t>Opis potencjalnego ryzyka i zagrożeń dla właściwej realizacji przedmiotu zamówienia oraz sposoby zapobiegania, przeciwdziałania i zarządzania ryzykiem oraz sposobu informowania Zamawiającego o zagrożeniach.</w:t>
      </w:r>
    </w:p>
    <w:p w14:paraId="45D15131" w14:textId="77777777" w:rsidR="00DD4D63" w:rsidRPr="00DD4D63" w:rsidRDefault="00DD4D63" w:rsidP="00040093">
      <w:pPr>
        <w:spacing w:line="0" w:lineRule="atLeast"/>
        <w:ind w:right="-32"/>
        <w:jc w:val="both"/>
        <w:rPr>
          <w:rFonts w:ascii="Century Gothic" w:hAnsi="Century Gothic"/>
          <w:sz w:val="24"/>
          <w:szCs w:val="24"/>
        </w:rPr>
      </w:pPr>
      <w:r w:rsidRPr="00DD4D63">
        <w:rPr>
          <w:rFonts w:ascii="Century Gothic" w:hAnsi="Century Gothic"/>
          <w:sz w:val="24"/>
          <w:szCs w:val="24"/>
        </w:rPr>
        <w:t>W ramach segmentu S2 ocenie przez komisją przetargową Zamawiającego będą podlegać następujące elementy Metodyki:</w:t>
      </w:r>
    </w:p>
    <w:p w14:paraId="0A248F5C" w14:textId="77777777" w:rsidR="00DD4D63" w:rsidRPr="00DD4D63" w:rsidRDefault="00DD4D63" w:rsidP="00040093">
      <w:pPr>
        <w:spacing w:line="231" w:lineRule="auto"/>
        <w:ind w:right="-32"/>
        <w:jc w:val="both"/>
        <w:rPr>
          <w:rFonts w:ascii="Century Gothic" w:hAnsi="Century Gothic"/>
          <w:sz w:val="24"/>
          <w:szCs w:val="24"/>
        </w:rPr>
      </w:pPr>
      <w:r w:rsidRPr="00DD4D63">
        <w:rPr>
          <w:rFonts w:ascii="Century Gothic" w:hAnsi="Century Gothic"/>
          <w:sz w:val="24"/>
          <w:szCs w:val="24"/>
        </w:rPr>
        <w:t>Tabela 3 Opis elementów Metodyki podlegających ocenie w ramach segmentu S2</w:t>
      </w:r>
    </w:p>
    <w:tbl>
      <w:tblPr>
        <w:tblW w:w="9336" w:type="dxa"/>
        <w:tblInd w:w="10" w:type="dxa"/>
        <w:tblLayout w:type="fixed"/>
        <w:tblCellMar>
          <w:left w:w="0" w:type="dxa"/>
          <w:right w:w="0" w:type="dxa"/>
        </w:tblCellMar>
        <w:tblLook w:val="0000" w:firstRow="0" w:lastRow="0" w:firstColumn="0" w:lastColumn="0" w:noHBand="0" w:noVBand="0"/>
      </w:tblPr>
      <w:tblGrid>
        <w:gridCol w:w="1398"/>
        <w:gridCol w:w="6262"/>
        <w:gridCol w:w="1676"/>
      </w:tblGrid>
      <w:tr w:rsidR="002A434C" w:rsidRPr="00DD4D63" w14:paraId="6BBDF1FE" w14:textId="77777777" w:rsidTr="002A434C">
        <w:trPr>
          <w:trHeight w:val="1445"/>
        </w:trPr>
        <w:tc>
          <w:tcPr>
            <w:tcW w:w="1398" w:type="dxa"/>
            <w:tcBorders>
              <w:top w:val="single" w:sz="8" w:space="0" w:color="auto"/>
              <w:left w:val="single" w:sz="8" w:space="0" w:color="auto"/>
              <w:right w:val="single" w:sz="8" w:space="0" w:color="auto"/>
            </w:tcBorders>
            <w:shd w:val="clear" w:color="auto" w:fill="BFBFBF"/>
            <w:vAlign w:val="center"/>
          </w:tcPr>
          <w:p w14:paraId="379C65A2" w14:textId="77777777" w:rsidR="002A434C" w:rsidRPr="00DD4D63" w:rsidRDefault="002A434C" w:rsidP="002A434C">
            <w:pPr>
              <w:spacing w:line="258" w:lineRule="exact"/>
              <w:ind w:left="200"/>
              <w:jc w:val="center"/>
              <w:rPr>
                <w:rFonts w:ascii="Century Gothic" w:hAnsi="Century Gothic"/>
                <w:b/>
                <w:sz w:val="24"/>
                <w:szCs w:val="24"/>
                <w:highlight w:val="lightGray"/>
              </w:rPr>
            </w:pPr>
            <w:r w:rsidRPr="00DD4D63">
              <w:rPr>
                <w:rFonts w:ascii="Century Gothic" w:hAnsi="Century Gothic"/>
                <w:b/>
                <w:sz w:val="24"/>
                <w:szCs w:val="24"/>
                <w:highlight w:val="lightGray"/>
              </w:rPr>
              <w:t>Element</w:t>
            </w:r>
          </w:p>
        </w:tc>
        <w:tc>
          <w:tcPr>
            <w:tcW w:w="6262" w:type="dxa"/>
            <w:tcBorders>
              <w:top w:val="single" w:sz="8" w:space="0" w:color="auto"/>
              <w:right w:val="single" w:sz="8" w:space="0" w:color="auto"/>
            </w:tcBorders>
            <w:shd w:val="clear" w:color="auto" w:fill="BFBFBF"/>
            <w:vAlign w:val="center"/>
          </w:tcPr>
          <w:p w14:paraId="05F3CDF3" w14:textId="77777777" w:rsidR="002A434C" w:rsidRPr="00DD4D63" w:rsidRDefault="002A434C" w:rsidP="002A434C">
            <w:pPr>
              <w:spacing w:line="258" w:lineRule="exact"/>
              <w:ind w:left="420"/>
              <w:jc w:val="center"/>
              <w:rPr>
                <w:rFonts w:ascii="Century Gothic" w:hAnsi="Century Gothic"/>
                <w:b/>
                <w:sz w:val="24"/>
                <w:szCs w:val="24"/>
              </w:rPr>
            </w:pPr>
            <w:r w:rsidRPr="00DD4D63">
              <w:rPr>
                <w:rFonts w:ascii="Century Gothic" w:hAnsi="Century Gothic"/>
                <w:b/>
                <w:sz w:val="24"/>
                <w:szCs w:val="24"/>
              </w:rPr>
              <w:t>Element metodyki podlegające ocenie w ramach segmentu S2</w:t>
            </w:r>
          </w:p>
        </w:tc>
        <w:tc>
          <w:tcPr>
            <w:tcW w:w="1676" w:type="dxa"/>
            <w:tcBorders>
              <w:top w:val="single" w:sz="8" w:space="0" w:color="auto"/>
              <w:right w:val="single" w:sz="8" w:space="0" w:color="auto"/>
            </w:tcBorders>
            <w:shd w:val="clear" w:color="auto" w:fill="BFBFBF"/>
            <w:vAlign w:val="center"/>
          </w:tcPr>
          <w:p w14:paraId="75308B70" w14:textId="77777777" w:rsidR="002A434C" w:rsidRPr="00DD4D63" w:rsidRDefault="002A434C" w:rsidP="002A434C">
            <w:pPr>
              <w:spacing w:line="258" w:lineRule="exact"/>
              <w:ind w:left="80"/>
              <w:jc w:val="center"/>
              <w:rPr>
                <w:rFonts w:ascii="Century Gothic" w:hAnsi="Century Gothic"/>
                <w:b/>
                <w:sz w:val="24"/>
                <w:szCs w:val="24"/>
              </w:rPr>
            </w:pPr>
            <w:r w:rsidRPr="00DD4D63">
              <w:rPr>
                <w:rFonts w:ascii="Century Gothic" w:hAnsi="Century Gothic"/>
                <w:b/>
                <w:sz w:val="24"/>
                <w:szCs w:val="24"/>
              </w:rPr>
              <w:t>Maksymalna</w:t>
            </w:r>
          </w:p>
          <w:p w14:paraId="62622F50" w14:textId="77777777" w:rsidR="002A434C" w:rsidRPr="00DD4D63" w:rsidRDefault="002A434C" w:rsidP="002A434C">
            <w:pPr>
              <w:spacing w:line="0" w:lineRule="atLeast"/>
              <w:ind w:left="220"/>
              <w:jc w:val="center"/>
              <w:rPr>
                <w:rFonts w:ascii="Century Gothic" w:hAnsi="Century Gothic"/>
                <w:b/>
                <w:sz w:val="24"/>
                <w:szCs w:val="24"/>
              </w:rPr>
            </w:pPr>
            <w:r w:rsidRPr="00DD4D63">
              <w:rPr>
                <w:rFonts w:ascii="Century Gothic" w:hAnsi="Century Gothic"/>
                <w:b/>
                <w:sz w:val="24"/>
                <w:szCs w:val="24"/>
              </w:rPr>
              <w:t>punktacja</w:t>
            </w:r>
          </w:p>
        </w:tc>
      </w:tr>
      <w:tr w:rsidR="00DD4D63" w:rsidRPr="00DD4D63" w14:paraId="0046C4CC" w14:textId="77777777" w:rsidTr="002A434C">
        <w:trPr>
          <w:trHeight w:val="258"/>
        </w:trPr>
        <w:tc>
          <w:tcPr>
            <w:tcW w:w="1398" w:type="dxa"/>
            <w:tcBorders>
              <w:left w:val="single" w:sz="8" w:space="0" w:color="auto"/>
              <w:bottom w:val="single" w:sz="8" w:space="0" w:color="auto"/>
              <w:right w:val="single" w:sz="8" w:space="0" w:color="auto"/>
            </w:tcBorders>
            <w:shd w:val="clear" w:color="auto" w:fill="auto"/>
            <w:vAlign w:val="center"/>
          </w:tcPr>
          <w:p w14:paraId="70F9869F" w14:textId="77777777" w:rsidR="00DD4D63" w:rsidRPr="00DD4D63" w:rsidRDefault="00DD4D63" w:rsidP="002A434C">
            <w:pPr>
              <w:spacing w:line="258" w:lineRule="exact"/>
              <w:ind w:left="120"/>
              <w:jc w:val="center"/>
              <w:rPr>
                <w:rFonts w:ascii="Century Gothic" w:hAnsi="Century Gothic"/>
                <w:sz w:val="24"/>
                <w:szCs w:val="24"/>
              </w:rPr>
            </w:pPr>
            <w:r w:rsidRPr="00DD4D63">
              <w:rPr>
                <w:rFonts w:ascii="Century Gothic" w:hAnsi="Century Gothic"/>
                <w:sz w:val="24"/>
                <w:szCs w:val="24"/>
              </w:rPr>
              <w:t>E6</w:t>
            </w:r>
          </w:p>
        </w:tc>
        <w:tc>
          <w:tcPr>
            <w:tcW w:w="6262" w:type="dxa"/>
            <w:tcBorders>
              <w:bottom w:val="single" w:sz="8" w:space="0" w:color="auto"/>
              <w:right w:val="single" w:sz="8" w:space="0" w:color="auto"/>
            </w:tcBorders>
            <w:shd w:val="clear" w:color="auto" w:fill="auto"/>
            <w:vAlign w:val="center"/>
          </w:tcPr>
          <w:p w14:paraId="2FAE6A96" w14:textId="77777777" w:rsidR="00DD4D63" w:rsidRPr="00DD4D63" w:rsidRDefault="00DD4D63" w:rsidP="002A434C">
            <w:pPr>
              <w:spacing w:line="258" w:lineRule="exact"/>
              <w:ind w:left="100"/>
              <w:jc w:val="center"/>
              <w:rPr>
                <w:rFonts w:ascii="Century Gothic" w:hAnsi="Century Gothic"/>
                <w:sz w:val="24"/>
                <w:szCs w:val="24"/>
              </w:rPr>
            </w:pPr>
            <w:r w:rsidRPr="00DD4D63">
              <w:rPr>
                <w:rFonts w:ascii="Century Gothic" w:hAnsi="Century Gothic"/>
                <w:sz w:val="24"/>
                <w:szCs w:val="24"/>
              </w:rPr>
              <w:t>Wykonawca przedstawił sposób ustalania hierarchii ważności ryzyk</w:t>
            </w:r>
          </w:p>
        </w:tc>
        <w:tc>
          <w:tcPr>
            <w:tcW w:w="1676" w:type="dxa"/>
            <w:tcBorders>
              <w:bottom w:val="single" w:sz="8" w:space="0" w:color="auto"/>
              <w:right w:val="single" w:sz="8" w:space="0" w:color="auto"/>
            </w:tcBorders>
            <w:shd w:val="clear" w:color="auto" w:fill="auto"/>
            <w:vAlign w:val="center"/>
          </w:tcPr>
          <w:p w14:paraId="513BDAD4" w14:textId="77777777" w:rsidR="00DD4D63" w:rsidRPr="00DD4D63" w:rsidRDefault="00DD4D63" w:rsidP="002A434C">
            <w:pPr>
              <w:spacing w:line="258" w:lineRule="exact"/>
              <w:ind w:left="80"/>
              <w:jc w:val="center"/>
              <w:rPr>
                <w:rFonts w:ascii="Century Gothic" w:hAnsi="Century Gothic"/>
                <w:sz w:val="24"/>
                <w:szCs w:val="24"/>
              </w:rPr>
            </w:pPr>
            <w:r w:rsidRPr="00DD4D63">
              <w:rPr>
                <w:rFonts w:ascii="Century Gothic" w:hAnsi="Century Gothic"/>
                <w:sz w:val="24"/>
                <w:szCs w:val="24"/>
              </w:rPr>
              <w:t>5</w:t>
            </w:r>
          </w:p>
        </w:tc>
      </w:tr>
      <w:tr w:rsidR="00DD4D63" w:rsidRPr="00DD4D63" w14:paraId="400D6341" w14:textId="77777777" w:rsidTr="002A434C">
        <w:trPr>
          <w:trHeight w:val="244"/>
        </w:trPr>
        <w:tc>
          <w:tcPr>
            <w:tcW w:w="1398" w:type="dxa"/>
            <w:tcBorders>
              <w:left w:val="single" w:sz="8" w:space="0" w:color="auto"/>
              <w:right w:val="single" w:sz="8" w:space="0" w:color="auto"/>
            </w:tcBorders>
            <w:shd w:val="clear" w:color="auto" w:fill="auto"/>
            <w:vAlign w:val="center"/>
          </w:tcPr>
          <w:p w14:paraId="35F8680E" w14:textId="77777777" w:rsidR="00DD4D63" w:rsidRPr="00DD4D63" w:rsidRDefault="00A253AE" w:rsidP="002A434C">
            <w:pPr>
              <w:spacing w:line="0" w:lineRule="atLeast"/>
              <w:jc w:val="center"/>
              <w:rPr>
                <w:rFonts w:ascii="Century Gothic" w:eastAsia="Times New Roman" w:hAnsi="Century Gothic"/>
                <w:sz w:val="24"/>
                <w:szCs w:val="24"/>
              </w:rPr>
            </w:pPr>
            <w:r w:rsidRPr="00DD4D63">
              <w:rPr>
                <w:rFonts w:ascii="Century Gothic" w:hAnsi="Century Gothic"/>
                <w:sz w:val="24"/>
                <w:szCs w:val="24"/>
              </w:rPr>
              <w:t>E7</w:t>
            </w:r>
          </w:p>
        </w:tc>
        <w:tc>
          <w:tcPr>
            <w:tcW w:w="6262" w:type="dxa"/>
            <w:tcBorders>
              <w:right w:val="single" w:sz="8" w:space="0" w:color="auto"/>
            </w:tcBorders>
            <w:shd w:val="clear" w:color="auto" w:fill="auto"/>
            <w:vAlign w:val="center"/>
          </w:tcPr>
          <w:p w14:paraId="15BC9F6E" w14:textId="77777777" w:rsidR="00DD4D63" w:rsidRPr="00DD4D63" w:rsidRDefault="00DD4D63" w:rsidP="002A434C">
            <w:pPr>
              <w:spacing w:line="244" w:lineRule="exact"/>
              <w:ind w:left="100"/>
              <w:jc w:val="center"/>
              <w:rPr>
                <w:rFonts w:ascii="Century Gothic" w:hAnsi="Century Gothic"/>
                <w:sz w:val="24"/>
                <w:szCs w:val="24"/>
              </w:rPr>
            </w:pPr>
            <w:r w:rsidRPr="00DD4D63">
              <w:rPr>
                <w:rFonts w:ascii="Century Gothic" w:hAnsi="Century Gothic"/>
                <w:sz w:val="24"/>
                <w:szCs w:val="24"/>
              </w:rPr>
              <w:t>Wykonawca zidentyfikował ryzyka występujące w trakcie realizacji</w:t>
            </w:r>
            <w:r w:rsidR="00A253AE" w:rsidRPr="00DD4D63">
              <w:rPr>
                <w:rFonts w:ascii="Century Gothic" w:hAnsi="Century Gothic"/>
                <w:sz w:val="24"/>
                <w:szCs w:val="24"/>
              </w:rPr>
              <w:t xml:space="preserve"> zamówienia, i przedstawił najważniejsze  z nich, wskazał sposoby </w:t>
            </w:r>
            <w:r w:rsidR="00A253AE" w:rsidRPr="00DD4D63">
              <w:rPr>
                <w:rFonts w:ascii="Century Gothic" w:hAnsi="Century Gothic"/>
                <w:sz w:val="24"/>
                <w:szCs w:val="24"/>
              </w:rPr>
              <w:lastRenderedPageBreak/>
              <w:t>przeciwdziałania ich wystąpieniu oraz opisał działania zmierzające do ich minimalizacji</w:t>
            </w:r>
          </w:p>
        </w:tc>
        <w:tc>
          <w:tcPr>
            <w:tcW w:w="1676" w:type="dxa"/>
            <w:tcBorders>
              <w:right w:val="single" w:sz="8" w:space="0" w:color="auto"/>
            </w:tcBorders>
            <w:shd w:val="clear" w:color="auto" w:fill="auto"/>
            <w:vAlign w:val="center"/>
          </w:tcPr>
          <w:p w14:paraId="003D059F" w14:textId="77777777" w:rsidR="00DD4D63" w:rsidRPr="00DD4D63" w:rsidRDefault="00A253AE" w:rsidP="002A434C">
            <w:pPr>
              <w:spacing w:line="0" w:lineRule="atLeast"/>
              <w:jc w:val="center"/>
              <w:rPr>
                <w:rFonts w:ascii="Century Gothic" w:eastAsia="Times New Roman" w:hAnsi="Century Gothic"/>
                <w:sz w:val="24"/>
                <w:szCs w:val="24"/>
              </w:rPr>
            </w:pPr>
            <w:r w:rsidRPr="00DD4D63">
              <w:rPr>
                <w:rFonts w:ascii="Century Gothic" w:hAnsi="Century Gothic"/>
                <w:sz w:val="24"/>
                <w:szCs w:val="24"/>
              </w:rPr>
              <w:lastRenderedPageBreak/>
              <w:t>25</w:t>
            </w:r>
          </w:p>
        </w:tc>
      </w:tr>
      <w:tr w:rsidR="00DD4D63" w:rsidRPr="00DD4D63" w14:paraId="2B04F9C0" w14:textId="77777777" w:rsidTr="002A434C">
        <w:trPr>
          <w:trHeight w:val="258"/>
        </w:trPr>
        <w:tc>
          <w:tcPr>
            <w:tcW w:w="1398" w:type="dxa"/>
            <w:tcBorders>
              <w:left w:val="single" w:sz="8" w:space="0" w:color="auto"/>
              <w:bottom w:val="single" w:sz="8" w:space="0" w:color="auto"/>
              <w:right w:val="single" w:sz="8" w:space="0" w:color="auto"/>
            </w:tcBorders>
            <w:shd w:val="clear" w:color="auto" w:fill="auto"/>
            <w:vAlign w:val="center"/>
          </w:tcPr>
          <w:p w14:paraId="5CA57AD2" w14:textId="77777777" w:rsidR="00DD4D63" w:rsidRPr="00DD4D63" w:rsidRDefault="00DD4D63" w:rsidP="002A434C">
            <w:pPr>
              <w:spacing w:line="0" w:lineRule="atLeast"/>
              <w:jc w:val="center"/>
              <w:rPr>
                <w:rFonts w:ascii="Century Gothic" w:eastAsia="Times New Roman" w:hAnsi="Century Gothic"/>
                <w:sz w:val="24"/>
                <w:szCs w:val="24"/>
              </w:rPr>
            </w:pPr>
          </w:p>
        </w:tc>
        <w:tc>
          <w:tcPr>
            <w:tcW w:w="6262" w:type="dxa"/>
            <w:tcBorders>
              <w:bottom w:val="single" w:sz="8" w:space="0" w:color="auto"/>
              <w:right w:val="single" w:sz="8" w:space="0" w:color="auto"/>
            </w:tcBorders>
            <w:shd w:val="clear" w:color="auto" w:fill="auto"/>
            <w:vAlign w:val="center"/>
          </w:tcPr>
          <w:p w14:paraId="5365BA15" w14:textId="77777777" w:rsidR="00DD4D63" w:rsidRPr="00DD4D63" w:rsidRDefault="00DD4D63" w:rsidP="002A434C">
            <w:pPr>
              <w:spacing w:line="258" w:lineRule="exact"/>
              <w:ind w:left="100"/>
              <w:jc w:val="center"/>
              <w:rPr>
                <w:rFonts w:ascii="Century Gothic" w:hAnsi="Century Gothic"/>
                <w:sz w:val="24"/>
                <w:szCs w:val="24"/>
              </w:rPr>
            </w:pPr>
            <w:r w:rsidRPr="00DD4D63">
              <w:rPr>
                <w:rFonts w:ascii="Century Gothic" w:hAnsi="Century Gothic"/>
                <w:sz w:val="24"/>
                <w:szCs w:val="24"/>
              </w:rPr>
              <w:t>RAZEM za elementy segmentu metodyki S2</w:t>
            </w:r>
          </w:p>
        </w:tc>
        <w:tc>
          <w:tcPr>
            <w:tcW w:w="1676" w:type="dxa"/>
            <w:tcBorders>
              <w:bottom w:val="single" w:sz="8" w:space="0" w:color="auto"/>
              <w:right w:val="single" w:sz="8" w:space="0" w:color="auto"/>
            </w:tcBorders>
            <w:shd w:val="clear" w:color="auto" w:fill="auto"/>
            <w:vAlign w:val="center"/>
          </w:tcPr>
          <w:p w14:paraId="00A091C6" w14:textId="77777777" w:rsidR="00DD4D63" w:rsidRPr="00DD4D63" w:rsidRDefault="00DD4D63" w:rsidP="002A434C">
            <w:pPr>
              <w:spacing w:line="258" w:lineRule="exact"/>
              <w:ind w:left="80"/>
              <w:jc w:val="center"/>
              <w:rPr>
                <w:rFonts w:ascii="Century Gothic" w:hAnsi="Century Gothic"/>
                <w:sz w:val="24"/>
                <w:szCs w:val="24"/>
              </w:rPr>
            </w:pPr>
            <w:r w:rsidRPr="00DD4D63">
              <w:rPr>
                <w:rFonts w:ascii="Century Gothic" w:hAnsi="Century Gothic"/>
                <w:sz w:val="24"/>
                <w:szCs w:val="24"/>
              </w:rPr>
              <w:t>30 pkt</w:t>
            </w:r>
          </w:p>
        </w:tc>
      </w:tr>
    </w:tbl>
    <w:p w14:paraId="78EE03A7" w14:textId="77777777" w:rsidR="00DD4D63" w:rsidRPr="00DD4D63" w:rsidRDefault="00DD4D63" w:rsidP="00DD4D63">
      <w:pPr>
        <w:spacing w:line="254" w:lineRule="exact"/>
        <w:rPr>
          <w:rFonts w:ascii="Century Gothic" w:eastAsia="Times New Roman" w:hAnsi="Century Gothic"/>
          <w:sz w:val="24"/>
          <w:szCs w:val="24"/>
        </w:rPr>
      </w:pPr>
    </w:p>
    <w:p w14:paraId="5E0F1F41" w14:textId="4EE24CCD" w:rsidR="00DD4D63" w:rsidRPr="00DD4D63" w:rsidRDefault="009D5B99" w:rsidP="002A434C">
      <w:pPr>
        <w:spacing w:line="244" w:lineRule="auto"/>
        <w:ind w:right="-32"/>
        <w:jc w:val="both"/>
        <w:rPr>
          <w:rFonts w:ascii="Century Gothic" w:hAnsi="Century Gothic"/>
          <w:sz w:val="24"/>
          <w:szCs w:val="24"/>
        </w:rPr>
      </w:pPr>
      <w:r>
        <w:rPr>
          <w:rFonts w:ascii="Century Gothic" w:hAnsi="Century Gothic"/>
          <w:sz w:val="24"/>
          <w:szCs w:val="24"/>
        </w:rPr>
        <w:t>Liczba</w:t>
      </w:r>
      <w:r w:rsidR="00DD4D63" w:rsidRPr="00DD4D63">
        <w:rPr>
          <w:rFonts w:ascii="Century Gothic" w:hAnsi="Century Gothic"/>
          <w:sz w:val="24"/>
          <w:szCs w:val="24"/>
        </w:rPr>
        <w:t xml:space="preserve"> punktów uzyskanych przez ofertę, wyliczona na podstawie wszystkich elementów metodyki, będzie średnią arytmetyczną (policzoną z dokładnością do dwóch miejsc po przecinku) </w:t>
      </w:r>
      <w:r>
        <w:rPr>
          <w:rFonts w:ascii="Century Gothic" w:hAnsi="Century Gothic"/>
          <w:sz w:val="24"/>
          <w:szCs w:val="24"/>
        </w:rPr>
        <w:t>liczby</w:t>
      </w:r>
      <w:r w:rsidR="00DD4D63" w:rsidRPr="00DD4D63">
        <w:rPr>
          <w:rFonts w:ascii="Century Gothic" w:hAnsi="Century Gothic"/>
          <w:sz w:val="24"/>
          <w:szCs w:val="24"/>
        </w:rPr>
        <w:t xml:space="preserve"> punktów przyznanych ofercie przez członków komisji przetargowej dla każdego z elementów poddawanych ocenie.</w:t>
      </w:r>
    </w:p>
    <w:p w14:paraId="052EF355" w14:textId="77777777" w:rsidR="00DD4D63" w:rsidRPr="00DD4D63" w:rsidRDefault="00DD4D63" w:rsidP="002A434C">
      <w:pPr>
        <w:spacing w:line="3" w:lineRule="exact"/>
        <w:rPr>
          <w:rFonts w:ascii="Century Gothic" w:eastAsia="Times New Roman" w:hAnsi="Century Gothic"/>
          <w:sz w:val="24"/>
          <w:szCs w:val="24"/>
        </w:rPr>
      </w:pPr>
    </w:p>
    <w:p w14:paraId="7539BAE0" w14:textId="77777777" w:rsidR="00DD4D63" w:rsidRPr="00DD4D63" w:rsidRDefault="00DD4D63" w:rsidP="002A434C">
      <w:pPr>
        <w:spacing w:line="0" w:lineRule="atLeast"/>
        <w:ind w:right="-32"/>
        <w:jc w:val="both"/>
        <w:rPr>
          <w:rFonts w:ascii="Century Gothic" w:hAnsi="Century Gothic"/>
          <w:sz w:val="24"/>
          <w:szCs w:val="24"/>
        </w:rPr>
      </w:pPr>
      <w:r w:rsidRPr="00DD4D63">
        <w:rPr>
          <w:rFonts w:ascii="Century Gothic" w:hAnsi="Century Gothic"/>
          <w:sz w:val="24"/>
          <w:szCs w:val="24"/>
        </w:rPr>
        <w:t>Punktacja z oceny przez poszczególnych członków komisji przetargowej będzie przyznawana dla każdego z elementów metodyki określonym w każdym z segmencie metodyki w sposób podany w poniższej tabeli:</w:t>
      </w:r>
    </w:p>
    <w:p w14:paraId="42C309A7" w14:textId="77777777" w:rsidR="00DD4D63" w:rsidRPr="00DD4D63" w:rsidRDefault="00DD4D63" w:rsidP="00DD4D63">
      <w:pPr>
        <w:spacing w:line="245" w:lineRule="exact"/>
        <w:rPr>
          <w:rFonts w:ascii="Century Gothic" w:eastAsia="Times New Roman" w:hAnsi="Century Gothic"/>
          <w:sz w:val="24"/>
          <w:szCs w:val="24"/>
        </w:rPr>
      </w:pPr>
    </w:p>
    <w:p w14:paraId="4F562342" w14:textId="77777777" w:rsidR="00DD4D63" w:rsidRPr="00DD4D63" w:rsidRDefault="00DD4D63" w:rsidP="00DD4D63">
      <w:pPr>
        <w:spacing w:line="0" w:lineRule="atLeast"/>
        <w:rPr>
          <w:rFonts w:ascii="Century Gothic" w:hAnsi="Century Gothic"/>
          <w:sz w:val="24"/>
          <w:szCs w:val="24"/>
        </w:rPr>
      </w:pPr>
      <w:r w:rsidRPr="00DD4D63">
        <w:rPr>
          <w:rFonts w:ascii="Century Gothic" w:hAnsi="Century Gothic"/>
          <w:sz w:val="24"/>
          <w:szCs w:val="24"/>
        </w:rPr>
        <w:t>Tabela 4 Opis sposobu oceny poszczególnych elementów metodyki</w:t>
      </w:r>
    </w:p>
    <w:p w14:paraId="369381C7" w14:textId="77777777" w:rsidR="00DD4D63" w:rsidRPr="00DD4D63" w:rsidRDefault="00DD4D63" w:rsidP="00DD4D63">
      <w:pPr>
        <w:spacing w:line="15" w:lineRule="exact"/>
        <w:rPr>
          <w:rFonts w:ascii="Century Gothic" w:eastAsia="Times New Roman" w:hAnsi="Century Gothic"/>
          <w:sz w:val="24"/>
          <w:szCs w:val="24"/>
        </w:rPr>
      </w:pPr>
    </w:p>
    <w:tbl>
      <w:tblPr>
        <w:tblW w:w="9336" w:type="dxa"/>
        <w:tblInd w:w="10" w:type="dxa"/>
        <w:tblBorders>
          <w:top w:val="single" w:sz="8" w:space="0" w:color="auto"/>
          <w:left w:val="single" w:sz="8" w:space="0" w:color="auto"/>
          <w:bottom w:val="single" w:sz="4" w:space="0" w:color="auto"/>
          <w:right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995"/>
        <w:gridCol w:w="1341"/>
      </w:tblGrid>
      <w:tr w:rsidR="002A434C" w:rsidRPr="002A434C" w14:paraId="18084F2A" w14:textId="77777777" w:rsidTr="00244DF7">
        <w:trPr>
          <w:trHeight w:val="877"/>
        </w:trPr>
        <w:tc>
          <w:tcPr>
            <w:tcW w:w="7995" w:type="dxa"/>
            <w:shd w:val="clear" w:color="auto" w:fill="BFBFBF"/>
            <w:vAlign w:val="center"/>
          </w:tcPr>
          <w:p w14:paraId="53E69139" w14:textId="77777777" w:rsidR="002A434C" w:rsidRPr="002A434C" w:rsidRDefault="002A434C" w:rsidP="002A434C">
            <w:pPr>
              <w:spacing w:line="258" w:lineRule="exact"/>
              <w:jc w:val="center"/>
              <w:rPr>
                <w:rFonts w:ascii="Century Gothic" w:hAnsi="Century Gothic"/>
                <w:b/>
                <w:bCs/>
                <w:sz w:val="24"/>
                <w:szCs w:val="24"/>
              </w:rPr>
            </w:pPr>
            <w:r w:rsidRPr="002A434C">
              <w:rPr>
                <w:rFonts w:ascii="Century Gothic" w:hAnsi="Century Gothic"/>
                <w:b/>
                <w:bCs/>
                <w:sz w:val="24"/>
                <w:szCs w:val="24"/>
              </w:rPr>
              <w:t>Opis punktowania dla każdego z elementów</w:t>
            </w:r>
          </w:p>
        </w:tc>
        <w:tc>
          <w:tcPr>
            <w:tcW w:w="1341" w:type="dxa"/>
            <w:shd w:val="clear" w:color="auto" w:fill="BFBFBF"/>
            <w:vAlign w:val="center"/>
          </w:tcPr>
          <w:p w14:paraId="4F5E210E" w14:textId="77777777" w:rsidR="002A434C" w:rsidRPr="002A434C" w:rsidRDefault="002A434C" w:rsidP="002A434C">
            <w:pPr>
              <w:spacing w:line="258" w:lineRule="exact"/>
              <w:jc w:val="center"/>
              <w:rPr>
                <w:rFonts w:ascii="Century Gothic" w:hAnsi="Century Gothic"/>
                <w:b/>
                <w:bCs/>
                <w:sz w:val="24"/>
                <w:szCs w:val="24"/>
              </w:rPr>
            </w:pPr>
            <w:r w:rsidRPr="002A434C">
              <w:rPr>
                <w:rFonts w:ascii="Century Gothic" w:hAnsi="Century Gothic"/>
                <w:b/>
                <w:bCs/>
                <w:sz w:val="24"/>
                <w:szCs w:val="24"/>
              </w:rPr>
              <w:t>% przyznanej</w:t>
            </w:r>
          </w:p>
          <w:p w14:paraId="6926FEC2" w14:textId="77777777" w:rsidR="002A434C" w:rsidRPr="002A434C" w:rsidRDefault="002A434C" w:rsidP="002A434C">
            <w:pPr>
              <w:spacing w:line="0" w:lineRule="atLeast"/>
              <w:ind w:left="-42"/>
              <w:jc w:val="center"/>
              <w:rPr>
                <w:rFonts w:ascii="Century Gothic" w:hAnsi="Century Gothic"/>
                <w:b/>
                <w:bCs/>
                <w:sz w:val="24"/>
                <w:szCs w:val="24"/>
              </w:rPr>
            </w:pPr>
            <w:r w:rsidRPr="002A434C">
              <w:rPr>
                <w:rFonts w:ascii="Century Gothic" w:hAnsi="Century Gothic"/>
                <w:b/>
                <w:bCs/>
                <w:sz w:val="24"/>
                <w:szCs w:val="24"/>
              </w:rPr>
              <w:t>punktacji</w:t>
            </w:r>
          </w:p>
        </w:tc>
      </w:tr>
      <w:tr w:rsidR="00DD4D63" w:rsidRPr="00DD4D63" w14:paraId="702D1D3F" w14:textId="77777777" w:rsidTr="00244DF7">
        <w:trPr>
          <w:trHeight w:val="240"/>
        </w:trPr>
        <w:tc>
          <w:tcPr>
            <w:tcW w:w="7995" w:type="dxa"/>
            <w:shd w:val="clear" w:color="auto" w:fill="auto"/>
            <w:vAlign w:val="center"/>
          </w:tcPr>
          <w:p w14:paraId="11D1CD4F" w14:textId="77777777" w:rsidR="00DD4D63" w:rsidRPr="00DD4D63" w:rsidRDefault="00DD4D63" w:rsidP="002A434C">
            <w:pPr>
              <w:spacing w:line="244" w:lineRule="exact"/>
              <w:ind w:left="120"/>
              <w:jc w:val="center"/>
              <w:rPr>
                <w:rFonts w:ascii="Century Gothic" w:hAnsi="Century Gothic"/>
                <w:sz w:val="24"/>
                <w:szCs w:val="24"/>
              </w:rPr>
            </w:pPr>
            <w:r w:rsidRPr="00DD4D63">
              <w:rPr>
                <w:rFonts w:ascii="Century Gothic" w:hAnsi="Century Gothic"/>
                <w:sz w:val="24"/>
                <w:szCs w:val="24"/>
              </w:rPr>
              <w:t>Stopień niedostateczny otrzymuje oceniany element metodyki, jeśli wykonawca nie</w:t>
            </w:r>
            <w:r w:rsidR="00A253AE" w:rsidRPr="00DD4D63">
              <w:rPr>
                <w:rFonts w:ascii="Century Gothic" w:hAnsi="Century Gothic"/>
                <w:sz w:val="24"/>
                <w:szCs w:val="24"/>
              </w:rPr>
              <w:t xml:space="preserve"> opisał danego elementu metodyki</w:t>
            </w:r>
          </w:p>
        </w:tc>
        <w:tc>
          <w:tcPr>
            <w:tcW w:w="1341" w:type="dxa"/>
            <w:shd w:val="clear" w:color="auto" w:fill="auto"/>
            <w:vAlign w:val="center"/>
          </w:tcPr>
          <w:p w14:paraId="38BE1B61" w14:textId="77777777" w:rsidR="00DD4D63" w:rsidRPr="00DD4D63" w:rsidRDefault="00DD4D63" w:rsidP="002A434C">
            <w:pPr>
              <w:spacing w:line="244" w:lineRule="exact"/>
              <w:ind w:left="80"/>
              <w:jc w:val="center"/>
              <w:rPr>
                <w:rFonts w:ascii="Century Gothic" w:hAnsi="Century Gothic"/>
                <w:sz w:val="24"/>
                <w:szCs w:val="24"/>
              </w:rPr>
            </w:pPr>
            <w:r w:rsidRPr="00DD4D63">
              <w:rPr>
                <w:rFonts w:ascii="Century Gothic" w:hAnsi="Century Gothic"/>
                <w:sz w:val="24"/>
                <w:szCs w:val="24"/>
              </w:rPr>
              <w:t>0</w:t>
            </w:r>
          </w:p>
        </w:tc>
      </w:tr>
      <w:tr w:rsidR="00DD4D63" w:rsidRPr="00DD4D63" w14:paraId="77CBBD9E" w14:textId="77777777" w:rsidTr="00244DF7">
        <w:trPr>
          <w:trHeight w:val="240"/>
        </w:trPr>
        <w:tc>
          <w:tcPr>
            <w:tcW w:w="7995" w:type="dxa"/>
            <w:shd w:val="clear" w:color="auto" w:fill="auto"/>
            <w:vAlign w:val="center"/>
          </w:tcPr>
          <w:p w14:paraId="0DC7DEE5" w14:textId="77777777" w:rsidR="00DD4D63" w:rsidRPr="00DD4D63" w:rsidRDefault="00DD4D63" w:rsidP="002A434C">
            <w:pPr>
              <w:spacing w:line="244" w:lineRule="exact"/>
              <w:ind w:left="120"/>
              <w:jc w:val="center"/>
              <w:rPr>
                <w:rFonts w:ascii="Century Gothic" w:hAnsi="Century Gothic"/>
                <w:sz w:val="24"/>
                <w:szCs w:val="24"/>
              </w:rPr>
            </w:pPr>
            <w:r w:rsidRPr="00DD4D63">
              <w:rPr>
                <w:rFonts w:ascii="Century Gothic" w:hAnsi="Century Gothic"/>
                <w:sz w:val="24"/>
                <w:szCs w:val="24"/>
              </w:rPr>
              <w:t>Stopień dostateczny otrzymuje oceniany element metodyki, jeśli w opinii oceniającego</w:t>
            </w:r>
            <w:r w:rsidR="00A253AE" w:rsidRPr="00DD4D63">
              <w:rPr>
                <w:rFonts w:ascii="Century Gothic" w:hAnsi="Century Gothic"/>
                <w:sz w:val="24"/>
                <w:szCs w:val="24"/>
              </w:rPr>
              <w:t xml:space="preserve"> członka komisji przetargowej Zamawiającego, spełnia on wymagania SWZ w stopniu dostatecznym, w minimalnym stopniu usprawniającym proces realizacji inwestycji w ramach przedmiotu zamówienia</w:t>
            </w:r>
          </w:p>
        </w:tc>
        <w:tc>
          <w:tcPr>
            <w:tcW w:w="1341" w:type="dxa"/>
            <w:shd w:val="clear" w:color="auto" w:fill="auto"/>
            <w:vAlign w:val="center"/>
          </w:tcPr>
          <w:p w14:paraId="47BEA4F9" w14:textId="77777777" w:rsidR="00DD4D63" w:rsidRPr="00DD4D63" w:rsidRDefault="00A253AE" w:rsidP="002A434C">
            <w:pPr>
              <w:spacing w:line="0" w:lineRule="atLeast"/>
              <w:jc w:val="center"/>
              <w:rPr>
                <w:rFonts w:ascii="Century Gothic" w:eastAsia="Times New Roman" w:hAnsi="Century Gothic"/>
                <w:sz w:val="24"/>
                <w:szCs w:val="24"/>
              </w:rPr>
            </w:pPr>
            <w:r>
              <w:rPr>
                <w:rFonts w:ascii="Century Gothic" w:eastAsia="Times New Roman" w:hAnsi="Century Gothic"/>
                <w:sz w:val="24"/>
                <w:szCs w:val="24"/>
              </w:rPr>
              <w:t>10</w:t>
            </w:r>
          </w:p>
        </w:tc>
      </w:tr>
      <w:tr w:rsidR="00DD4D63" w:rsidRPr="00DD4D63" w14:paraId="24CB6122" w14:textId="77777777" w:rsidTr="00244DF7">
        <w:trPr>
          <w:trHeight w:val="240"/>
        </w:trPr>
        <w:tc>
          <w:tcPr>
            <w:tcW w:w="7995" w:type="dxa"/>
            <w:shd w:val="clear" w:color="auto" w:fill="auto"/>
            <w:vAlign w:val="center"/>
          </w:tcPr>
          <w:p w14:paraId="5E365C72" w14:textId="77777777" w:rsidR="00DD4D63" w:rsidRPr="00DD4D63" w:rsidRDefault="00DD4D63" w:rsidP="002A434C">
            <w:pPr>
              <w:spacing w:line="244" w:lineRule="exact"/>
              <w:ind w:left="120"/>
              <w:jc w:val="center"/>
              <w:rPr>
                <w:rFonts w:ascii="Century Gothic" w:hAnsi="Century Gothic"/>
                <w:sz w:val="24"/>
                <w:szCs w:val="24"/>
              </w:rPr>
            </w:pPr>
            <w:r w:rsidRPr="00DD4D63">
              <w:rPr>
                <w:rFonts w:ascii="Century Gothic" w:hAnsi="Century Gothic"/>
                <w:sz w:val="24"/>
                <w:szCs w:val="24"/>
              </w:rPr>
              <w:t>Stopień dobry otrzymuje oceniany element metodyki, jeśli w opinii oceniającego</w:t>
            </w:r>
            <w:r w:rsidR="00A253AE" w:rsidRPr="00DD4D63">
              <w:rPr>
                <w:rFonts w:ascii="Century Gothic" w:hAnsi="Century Gothic"/>
                <w:sz w:val="24"/>
                <w:szCs w:val="24"/>
              </w:rPr>
              <w:t xml:space="preserve"> członka komisji przetargowej Zamawiającego spełnia on wymagania SWZ w stopniu większym niż dostateczny, w znacznym stopniu usprawniającym proces realizacji inwestycji w ramach przedmiotu zamówienia</w:t>
            </w:r>
          </w:p>
        </w:tc>
        <w:tc>
          <w:tcPr>
            <w:tcW w:w="1341" w:type="dxa"/>
            <w:shd w:val="clear" w:color="auto" w:fill="auto"/>
            <w:vAlign w:val="center"/>
          </w:tcPr>
          <w:p w14:paraId="6685599A" w14:textId="77777777" w:rsidR="00DD4D63" w:rsidRPr="00DD4D63" w:rsidRDefault="00A253AE" w:rsidP="002A434C">
            <w:pPr>
              <w:spacing w:line="0" w:lineRule="atLeast"/>
              <w:jc w:val="center"/>
              <w:rPr>
                <w:rFonts w:ascii="Century Gothic" w:eastAsia="Times New Roman" w:hAnsi="Century Gothic"/>
                <w:sz w:val="24"/>
                <w:szCs w:val="24"/>
              </w:rPr>
            </w:pPr>
            <w:r>
              <w:rPr>
                <w:rFonts w:ascii="Century Gothic" w:eastAsia="Times New Roman" w:hAnsi="Century Gothic"/>
                <w:sz w:val="24"/>
                <w:szCs w:val="24"/>
              </w:rPr>
              <w:t>50</w:t>
            </w:r>
          </w:p>
        </w:tc>
      </w:tr>
      <w:tr w:rsidR="00DD4D63" w:rsidRPr="00DD4D63" w14:paraId="09B873A6" w14:textId="77777777" w:rsidTr="00244DF7">
        <w:trPr>
          <w:trHeight w:val="240"/>
        </w:trPr>
        <w:tc>
          <w:tcPr>
            <w:tcW w:w="7995" w:type="dxa"/>
            <w:shd w:val="clear" w:color="auto" w:fill="auto"/>
            <w:vAlign w:val="center"/>
          </w:tcPr>
          <w:p w14:paraId="295A1651" w14:textId="77777777" w:rsidR="00DD4D63" w:rsidRPr="00DD4D63" w:rsidRDefault="00DD4D63" w:rsidP="002A434C">
            <w:pPr>
              <w:spacing w:line="244" w:lineRule="exact"/>
              <w:ind w:left="120"/>
              <w:jc w:val="center"/>
              <w:rPr>
                <w:rFonts w:ascii="Century Gothic" w:hAnsi="Century Gothic"/>
                <w:sz w:val="24"/>
                <w:szCs w:val="24"/>
              </w:rPr>
            </w:pPr>
            <w:r w:rsidRPr="00DD4D63">
              <w:rPr>
                <w:rFonts w:ascii="Century Gothic" w:hAnsi="Century Gothic"/>
                <w:sz w:val="24"/>
                <w:szCs w:val="24"/>
              </w:rPr>
              <w:t>Stopień  bardzo  dobry  otrzymuje  oceniany  element  metodyki,  jeśli  w  opinii</w:t>
            </w:r>
            <w:r w:rsidR="00A253AE" w:rsidRPr="00DD4D63">
              <w:rPr>
                <w:rFonts w:ascii="Century Gothic" w:hAnsi="Century Gothic"/>
                <w:sz w:val="24"/>
                <w:szCs w:val="24"/>
              </w:rPr>
              <w:t xml:space="preserve"> oceniającego członka komisji przetargowej Zamawiającego, spełnia on wymagania SWZ w stopniu bardzo dobrym w znacznym stopniu usprawniającym proces realizacji inwestycji w ramach przedmiotu zamówienia oraz mający bezpośrednio wpływ na ograniczenie ryzyk całego procesu inwestycyjnego</w:t>
            </w:r>
          </w:p>
        </w:tc>
        <w:tc>
          <w:tcPr>
            <w:tcW w:w="1341" w:type="dxa"/>
            <w:shd w:val="clear" w:color="auto" w:fill="auto"/>
            <w:vAlign w:val="center"/>
          </w:tcPr>
          <w:p w14:paraId="0016E76A" w14:textId="77777777" w:rsidR="00DD4D63" w:rsidRPr="00DD4D63" w:rsidRDefault="00A253AE" w:rsidP="002A434C">
            <w:pPr>
              <w:spacing w:line="0" w:lineRule="atLeast"/>
              <w:jc w:val="center"/>
              <w:rPr>
                <w:rFonts w:ascii="Century Gothic" w:eastAsia="Times New Roman" w:hAnsi="Century Gothic"/>
                <w:sz w:val="24"/>
                <w:szCs w:val="24"/>
              </w:rPr>
            </w:pPr>
            <w:r w:rsidRPr="00DD4D63">
              <w:rPr>
                <w:rFonts w:ascii="Century Gothic" w:hAnsi="Century Gothic"/>
                <w:sz w:val="24"/>
                <w:szCs w:val="24"/>
              </w:rPr>
              <w:t>100</w:t>
            </w:r>
          </w:p>
        </w:tc>
      </w:tr>
    </w:tbl>
    <w:p w14:paraId="04396C3E" w14:textId="77777777" w:rsidR="00DD4D63" w:rsidRPr="00DD4D63" w:rsidRDefault="00DD4D63" w:rsidP="00DD4D63">
      <w:pPr>
        <w:spacing w:line="254" w:lineRule="exact"/>
        <w:rPr>
          <w:rFonts w:ascii="Century Gothic" w:eastAsia="Times New Roman" w:hAnsi="Century Gothic"/>
          <w:sz w:val="24"/>
          <w:szCs w:val="24"/>
        </w:rPr>
      </w:pPr>
    </w:p>
    <w:p w14:paraId="023CBCDD" w14:textId="4BECE1EC" w:rsidR="00DD4D63" w:rsidRPr="00040093" w:rsidRDefault="00DD4D63" w:rsidP="00244DF7">
      <w:pPr>
        <w:spacing w:before="120" w:after="120" w:line="240" w:lineRule="auto"/>
        <w:ind w:right="-32"/>
        <w:jc w:val="both"/>
        <w:rPr>
          <w:rFonts w:ascii="Century Gothic" w:hAnsi="Century Gothic"/>
          <w:sz w:val="24"/>
          <w:szCs w:val="24"/>
        </w:rPr>
      </w:pPr>
      <w:r w:rsidRPr="00DD4D63">
        <w:rPr>
          <w:rFonts w:ascii="Century Gothic" w:hAnsi="Century Gothic"/>
          <w:sz w:val="24"/>
          <w:szCs w:val="24"/>
        </w:rPr>
        <w:t>Wyznaczeni do dokonania oceny członkowie komisji przetargowej dokonają indywidualnie oceny kolejno każdego z elementów metodyki w danym segmencie mnożąc maksymalną liczbę punktów, jaką przewidziano dla każdego z elementów przez procent wynikający z przyznanego stopnia oceny (zgodnie z tabelą) w zależności od jego indywidua</w:t>
      </w:r>
      <w:r w:rsidR="00777456">
        <w:rPr>
          <w:rFonts w:ascii="Century Gothic" w:hAnsi="Century Gothic"/>
          <w:sz w:val="24"/>
          <w:szCs w:val="24"/>
        </w:rPr>
        <w:t>lnej oceny spełnienia wymagań S</w:t>
      </w:r>
      <w:r w:rsidRPr="00DD4D63">
        <w:rPr>
          <w:rFonts w:ascii="Century Gothic" w:hAnsi="Century Gothic"/>
          <w:sz w:val="24"/>
          <w:szCs w:val="24"/>
        </w:rPr>
        <w:t>WZ i zgodnie ze sposobem podanym w powyższej tabeli.</w:t>
      </w:r>
    </w:p>
    <w:p w14:paraId="3F12F782" w14:textId="0AEA9739" w:rsidR="009D5B99" w:rsidRPr="00040093" w:rsidRDefault="00DD4D63" w:rsidP="00244DF7">
      <w:pPr>
        <w:numPr>
          <w:ilvl w:val="0"/>
          <w:numId w:val="38"/>
        </w:numPr>
        <w:spacing w:before="120" w:after="120" w:line="240" w:lineRule="auto"/>
        <w:ind w:left="284" w:right="-32" w:hanging="360"/>
        <w:rPr>
          <w:rFonts w:ascii="Century Gothic" w:hAnsi="Century Gothic"/>
          <w:sz w:val="24"/>
          <w:szCs w:val="24"/>
        </w:rPr>
      </w:pPr>
      <w:r w:rsidRPr="00DD4D63">
        <w:rPr>
          <w:rFonts w:ascii="Century Gothic" w:hAnsi="Century Gothic"/>
          <w:sz w:val="24"/>
          <w:szCs w:val="24"/>
        </w:rPr>
        <w:t>Wyliczenie ocen dla poszczególnych elementów metodyki przez każdego z członków komisji przetargowej</w:t>
      </w:r>
    </w:p>
    <w:p w14:paraId="6C69AF94" w14:textId="25A65307" w:rsidR="00DD4D63" w:rsidRPr="00040093" w:rsidRDefault="00DD4D63" w:rsidP="00244DF7">
      <w:pPr>
        <w:spacing w:before="120" w:after="120" w:line="240" w:lineRule="auto"/>
        <w:jc w:val="both"/>
        <w:rPr>
          <w:rFonts w:ascii="Century Gothic" w:hAnsi="Century Gothic"/>
          <w:sz w:val="24"/>
          <w:szCs w:val="24"/>
        </w:rPr>
      </w:pPr>
      <w:r w:rsidRPr="00DD4D63">
        <w:rPr>
          <w:rFonts w:ascii="Century Gothic" w:hAnsi="Century Gothic"/>
          <w:sz w:val="24"/>
          <w:szCs w:val="24"/>
        </w:rPr>
        <w:t xml:space="preserve">Oceny poszczególnych członków komisji zostaną zsumowane oddzielnie dla każdego z elementów metodyki w każdej z sekcji, mnożąc maksymalną </w:t>
      </w:r>
      <w:r w:rsidRPr="00DD4D63">
        <w:rPr>
          <w:rFonts w:ascii="Century Gothic" w:hAnsi="Century Gothic"/>
          <w:sz w:val="24"/>
          <w:szCs w:val="24"/>
        </w:rPr>
        <w:lastRenderedPageBreak/>
        <w:t>punktację dla poszczególnych kryteriów dla danego elementu przez procent uzyskanej oceny od każdego z poszczególnych członków komisji przetargowej, policzony z dokładnością do dwóch miejsc p</w:t>
      </w:r>
      <w:r w:rsidR="00040093">
        <w:rPr>
          <w:rFonts w:ascii="Century Gothic" w:hAnsi="Century Gothic"/>
          <w:sz w:val="24"/>
          <w:szCs w:val="24"/>
        </w:rPr>
        <w:t>o przecinku.</w:t>
      </w:r>
    </w:p>
    <w:p w14:paraId="646A8C22" w14:textId="61904DE8" w:rsidR="00DD4D63" w:rsidRPr="00040093" w:rsidRDefault="00DD4D63" w:rsidP="00244DF7">
      <w:pPr>
        <w:spacing w:before="120" w:after="120" w:line="240" w:lineRule="auto"/>
        <w:ind w:right="20"/>
        <w:jc w:val="both"/>
        <w:rPr>
          <w:rFonts w:ascii="Century Gothic" w:hAnsi="Century Gothic"/>
          <w:sz w:val="24"/>
          <w:szCs w:val="24"/>
        </w:rPr>
      </w:pPr>
      <w:r w:rsidRPr="00DD4D63">
        <w:rPr>
          <w:rFonts w:ascii="Century Gothic" w:hAnsi="Century Gothic"/>
          <w:sz w:val="24"/>
          <w:szCs w:val="24"/>
        </w:rPr>
        <w:t>Każdy z członów komisji przetargowej, dokona oceny Metodyki dla każdej z bada</w:t>
      </w:r>
      <w:r w:rsidR="00040093">
        <w:rPr>
          <w:rFonts w:ascii="Century Gothic" w:hAnsi="Century Gothic"/>
          <w:sz w:val="24"/>
          <w:szCs w:val="24"/>
        </w:rPr>
        <w:t>nych ofert wg poniższego wzoru:</w:t>
      </w:r>
    </w:p>
    <w:p w14:paraId="1396B0CA" w14:textId="7DB954C0" w:rsidR="00DD4D63" w:rsidRPr="00040093" w:rsidRDefault="00DD4D63" w:rsidP="00244DF7">
      <w:pPr>
        <w:spacing w:before="120" w:after="120" w:line="240" w:lineRule="auto"/>
        <w:jc w:val="center"/>
        <w:rPr>
          <w:rFonts w:ascii="Century Gothic" w:hAnsi="Century Gothic"/>
          <w:b/>
          <w:sz w:val="24"/>
          <w:szCs w:val="24"/>
        </w:rPr>
      </w:pPr>
      <w:r w:rsidRPr="00DD4D63">
        <w:rPr>
          <w:rFonts w:ascii="Century Gothic" w:hAnsi="Century Gothic"/>
          <w:b/>
          <w:sz w:val="24"/>
          <w:szCs w:val="24"/>
        </w:rPr>
        <w:t>Mi=[E</w:t>
      </w:r>
      <w:r w:rsidR="00040093">
        <w:rPr>
          <w:rFonts w:ascii="Century Gothic" w:hAnsi="Century Gothic"/>
          <w:b/>
          <w:sz w:val="24"/>
          <w:szCs w:val="24"/>
        </w:rPr>
        <w:t>1*S(%)]+[E2*S(%)]+………+[E7*S(%)]</w:t>
      </w:r>
    </w:p>
    <w:p w14:paraId="1708F0E1" w14:textId="77777777" w:rsidR="00DD4D63" w:rsidRPr="00DD4D63" w:rsidRDefault="00DD4D63" w:rsidP="00244DF7">
      <w:pPr>
        <w:spacing w:before="120" w:after="120" w:line="240" w:lineRule="auto"/>
        <w:rPr>
          <w:rFonts w:ascii="Century Gothic" w:hAnsi="Century Gothic"/>
          <w:sz w:val="24"/>
          <w:szCs w:val="24"/>
        </w:rPr>
      </w:pPr>
      <w:r w:rsidRPr="00DD4D63">
        <w:rPr>
          <w:rFonts w:ascii="Century Gothic" w:hAnsi="Century Gothic"/>
          <w:sz w:val="24"/>
          <w:szCs w:val="24"/>
        </w:rPr>
        <w:t>gdzie:</w:t>
      </w:r>
    </w:p>
    <w:p w14:paraId="4D0DA3C1" w14:textId="77777777" w:rsidR="00DD4D63" w:rsidRPr="00DD4D63" w:rsidRDefault="00DD4D63" w:rsidP="00244DF7">
      <w:pPr>
        <w:spacing w:before="120" w:after="120" w:line="240" w:lineRule="auto"/>
        <w:jc w:val="both"/>
        <w:rPr>
          <w:rFonts w:ascii="Century Gothic" w:hAnsi="Century Gothic"/>
          <w:sz w:val="24"/>
          <w:szCs w:val="24"/>
        </w:rPr>
      </w:pPr>
      <w:r w:rsidRPr="00DD4D63">
        <w:rPr>
          <w:rFonts w:ascii="Century Gothic" w:hAnsi="Century Gothic"/>
          <w:sz w:val="24"/>
          <w:szCs w:val="24"/>
        </w:rPr>
        <w:t>Mi – wartość łącznej oceny Metodyki – tego członka komisji przetargowej,</w:t>
      </w:r>
    </w:p>
    <w:p w14:paraId="5D7F2D97" w14:textId="46005A36" w:rsidR="00DD4D63" w:rsidRPr="00040093" w:rsidRDefault="00DD4D63" w:rsidP="00244DF7">
      <w:pPr>
        <w:spacing w:before="120" w:after="120" w:line="240" w:lineRule="auto"/>
        <w:ind w:right="109"/>
        <w:jc w:val="both"/>
        <w:rPr>
          <w:rFonts w:ascii="Century Gothic" w:hAnsi="Century Gothic"/>
          <w:sz w:val="24"/>
          <w:szCs w:val="24"/>
        </w:rPr>
      </w:pPr>
      <w:r w:rsidRPr="00DD4D63">
        <w:rPr>
          <w:rFonts w:ascii="Century Gothic" w:hAnsi="Century Gothic"/>
          <w:sz w:val="24"/>
          <w:szCs w:val="24"/>
        </w:rPr>
        <w:t>Ek – kolejny oceniany element metodyki, k – liczba elementów</w:t>
      </w:r>
      <w:r w:rsidR="002A434C">
        <w:rPr>
          <w:rFonts w:ascii="Century Gothic" w:hAnsi="Century Gothic"/>
          <w:sz w:val="24"/>
          <w:szCs w:val="24"/>
        </w:rPr>
        <w:t xml:space="preserve"> </w:t>
      </w:r>
      <w:r w:rsidRPr="00DD4D63">
        <w:rPr>
          <w:rFonts w:ascii="Century Gothic" w:hAnsi="Century Gothic"/>
          <w:sz w:val="24"/>
          <w:szCs w:val="24"/>
        </w:rPr>
        <w:t>Metodyki poddawanych ocenie</w:t>
      </w:r>
      <w:r w:rsidR="00C64EF5">
        <w:rPr>
          <w:rFonts w:ascii="Century Gothic" w:hAnsi="Century Gothic"/>
          <w:sz w:val="24"/>
          <w:szCs w:val="24"/>
        </w:rPr>
        <w:t>,</w:t>
      </w:r>
      <w:r w:rsidRPr="00DD4D63">
        <w:rPr>
          <w:rFonts w:ascii="Century Gothic" w:hAnsi="Century Gothic"/>
          <w:sz w:val="24"/>
          <w:szCs w:val="24"/>
        </w:rPr>
        <w:t xml:space="preserve"> S(%) – przyznany stopień oceny procentowej prz</w:t>
      </w:r>
      <w:r w:rsidR="00040093">
        <w:rPr>
          <w:rFonts w:ascii="Century Gothic" w:hAnsi="Century Gothic"/>
          <w:sz w:val="24"/>
          <w:szCs w:val="24"/>
        </w:rPr>
        <w:t>ez członka komisji przetargowej</w:t>
      </w:r>
    </w:p>
    <w:p w14:paraId="3AC128F6" w14:textId="6F0EC769" w:rsidR="00F44F80" w:rsidRPr="00DD4D63" w:rsidRDefault="00DD4D63" w:rsidP="00244DF7">
      <w:pPr>
        <w:spacing w:before="120" w:after="120" w:line="240" w:lineRule="auto"/>
        <w:ind w:right="20"/>
        <w:jc w:val="both"/>
        <w:rPr>
          <w:rFonts w:ascii="Century Gothic" w:hAnsi="Century Gothic"/>
          <w:sz w:val="24"/>
          <w:szCs w:val="24"/>
        </w:rPr>
        <w:sectPr w:rsidR="00F44F80" w:rsidRPr="00DD4D63">
          <w:footerReference w:type="default" r:id="rId64"/>
          <w:pgSz w:w="11900" w:h="16840"/>
          <w:pgMar w:top="690" w:right="1420" w:bottom="429" w:left="1440" w:header="0" w:footer="0" w:gutter="0"/>
          <w:cols w:space="0" w:equalWidth="0">
            <w:col w:w="9040"/>
          </w:cols>
          <w:docGrid w:linePitch="360"/>
        </w:sectPr>
      </w:pPr>
      <w:r w:rsidRPr="00DD4D63">
        <w:rPr>
          <w:rFonts w:ascii="Century Gothic" w:hAnsi="Century Gothic"/>
          <w:sz w:val="24"/>
          <w:szCs w:val="24"/>
        </w:rPr>
        <w:t>Policzone ilości punktów oceny Metodyki przez każdego z członków komisji przetargowej zostaną użyte do wyliczenia średniej arytmetycznej oceny metodyki każdego z wykonawców, których oferty nie podlegają odrzuceniu, jako wynik oceny przez całą komisje przetargową policzony z dokładnością do dwóch miejsc po przecinku.</w:t>
      </w:r>
    </w:p>
    <w:p w14:paraId="5A596F2B" w14:textId="40316DA5" w:rsidR="00DD4D63" w:rsidRPr="00244DF7" w:rsidRDefault="00DD4D63" w:rsidP="00244DF7">
      <w:pPr>
        <w:spacing w:after="0" w:line="3" w:lineRule="exact"/>
        <w:rPr>
          <w:rFonts w:ascii="Century Gothic" w:eastAsia="Times New Roman" w:hAnsi="Century Gothic"/>
          <w:sz w:val="24"/>
          <w:szCs w:val="24"/>
        </w:rPr>
        <w:sectPr w:rsidR="00DD4D63" w:rsidRPr="00244DF7" w:rsidSect="002A434C">
          <w:type w:val="continuous"/>
          <w:pgSz w:w="11900" w:h="16840"/>
          <w:pgMar w:top="690" w:right="1420" w:bottom="429" w:left="1440" w:header="0" w:footer="0" w:gutter="0"/>
          <w:cols w:num="2" w:space="0" w:equalWidth="0">
            <w:col w:w="8589" w:space="450"/>
            <w:col w:w="4480"/>
          </w:cols>
          <w:docGrid w:linePitch="360"/>
        </w:sectPr>
      </w:pPr>
    </w:p>
    <w:p w14:paraId="18790F01" w14:textId="3ABF3384" w:rsidR="002A434C" w:rsidRDefault="00244DF7" w:rsidP="00244DF7">
      <w:pPr>
        <w:spacing w:after="0" w:line="0" w:lineRule="atLeast"/>
        <w:ind w:left="2" w:firstLine="1"/>
        <w:rPr>
          <w:rFonts w:ascii="Century Gothic" w:hAnsi="Century Gothic"/>
          <w:b/>
          <w:sz w:val="24"/>
          <w:szCs w:val="24"/>
        </w:rPr>
      </w:pPr>
      <w:r>
        <w:rPr>
          <w:rFonts w:ascii="Century Gothic" w:hAnsi="Century Gothic"/>
          <w:b/>
          <w:sz w:val="24"/>
          <w:szCs w:val="24"/>
        </w:rPr>
        <w:lastRenderedPageBreak/>
        <w:t xml:space="preserve">                                                        </w:t>
      </w:r>
      <w:r w:rsidR="002A434C">
        <w:rPr>
          <w:rFonts w:ascii="Century Gothic" w:hAnsi="Century Gothic"/>
          <w:b/>
          <w:sz w:val="24"/>
          <w:szCs w:val="24"/>
        </w:rPr>
        <w:t>M1+M2+M3+…+Mn</w:t>
      </w:r>
    </w:p>
    <w:p w14:paraId="77415D9F" w14:textId="77777777" w:rsidR="00DD4D63" w:rsidRPr="00DD4D63" w:rsidRDefault="00DD4D63" w:rsidP="002A434C">
      <w:pPr>
        <w:spacing w:after="0" w:line="0" w:lineRule="atLeast"/>
        <w:ind w:left="2440"/>
        <w:rPr>
          <w:rFonts w:ascii="Century Gothic" w:hAnsi="Century Gothic"/>
          <w:b/>
          <w:sz w:val="24"/>
          <w:szCs w:val="24"/>
        </w:rPr>
      </w:pPr>
      <w:r w:rsidRPr="00DD4D63">
        <w:rPr>
          <w:rFonts w:ascii="Century Gothic" w:hAnsi="Century Gothic"/>
          <w:b/>
          <w:sz w:val="24"/>
          <w:szCs w:val="24"/>
        </w:rPr>
        <w:t>P</w:t>
      </w:r>
      <w:r w:rsidR="00C02DCF">
        <w:rPr>
          <w:rFonts w:ascii="Century Gothic" w:hAnsi="Century Gothic"/>
          <w:b/>
          <w:sz w:val="24"/>
          <w:szCs w:val="24"/>
        </w:rPr>
        <w:t>2</w:t>
      </w:r>
      <w:r w:rsidRPr="00DD4D63">
        <w:rPr>
          <w:rFonts w:ascii="Century Gothic" w:hAnsi="Century Gothic"/>
          <w:b/>
          <w:sz w:val="24"/>
          <w:szCs w:val="24"/>
        </w:rPr>
        <w:t>= ----------------------------------------------x</w:t>
      </w:r>
      <w:r w:rsidR="002A434C">
        <w:rPr>
          <w:rFonts w:ascii="Century Gothic" w:hAnsi="Century Gothic"/>
          <w:b/>
          <w:sz w:val="24"/>
          <w:szCs w:val="24"/>
        </w:rPr>
        <w:t>25</w:t>
      </w:r>
    </w:p>
    <w:p w14:paraId="21B188CF" w14:textId="71B7C3D6" w:rsidR="00F44F80" w:rsidRDefault="00DD4D63" w:rsidP="002A434C">
      <w:pPr>
        <w:spacing w:after="0" w:line="0" w:lineRule="atLeast"/>
        <w:ind w:right="20"/>
        <w:jc w:val="center"/>
        <w:rPr>
          <w:rFonts w:ascii="Century Gothic" w:hAnsi="Century Gothic"/>
          <w:b/>
          <w:sz w:val="24"/>
          <w:szCs w:val="24"/>
        </w:rPr>
      </w:pPr>
      <w:r w:rsidRPr="00DD4D63">
        <w:rPr>
          <w:rFonts w:ascii="Century Gothic" w:hAnsi="Century Gothic"/>
          <w:b/>
          <w:sz w:val="24"/>
          <w:szCs w:val="24"/>
        </w:rPr>
        <w:t>n</w:t>
      </w:r>
    </w:p>
    <w:p w14:paraId="3062A192" w14:textId="6762220D" w:rsidR="00F44F80" w:rsidRPr="00F44F80" w:rsidRDefault="00F44F80" w:rsidP="00F44F80">
      <w:pPr>
        <w:tabs>
          <w:tab w:val="left" w:pos="1200"/>
        </w:tabs>
        <w:rPr>
          <w:rFonts w:ascii="Century Gothic" w:hAnsi="Century Gothic"/>
          <w:sz w:val="24"/>
          <w:szCs w:val="24"/>
        </w:rPr>
      </w:pPr>
      <w:r>
        <w:rPr>
          <w:rFonts w:ascii="Century Gothic" w:hAnsi="Century Gothic"/>
          <w:sz w:val="24"/>
          <w:szCs w:val="24"/>
        </w:rPr>
        <w:tab/>
      </w:r>
    </w:p>
    <w:p w14:paraId="32DA4458" w14:textId="77777777" w:rsidR="00DD4D63" w:rsidRPr="00DD4D63" w:rsidRDefault="00DD4D63" w:rsidP="00DD4D63">
      <w:pPr>
        <w:spacing w:line="76" w:lineRule="exact"/>
        <w:rPr>
          <w:rFonts w:ascii="Century Gothic" w:eastAsia="Times New Roman" w:hAnsi="Century Gothic"/>
          <w:sz w:val="24"/>
          <w:szCs w:val="24"/>
        </w:rPr>
      </w:pPr>
    </w:p>
    <w:p w14:paraId="7A7CA0F5" w14:textId="77777777" w:rsidR="00DD4D63" w:rsidRPr="00DD4D63" w:rsidRDefault="00DD4D63" w:rsidP="00DD4D63">
      <w:pPr>
        <w:spacing w:line="0" w:lineRule="atLeast"/>
        <w:rPr>
          <w:rFonts w:ascii="Century Gothic" w:hAnsi="Century Gothic"/>
          <w:sz w:val="24"/>
          <w:szCs w:val="24"/>
        </w:rPr>
      </w:pPr>
      <w:r w:rsidRPr="00DD4D63">
        <w:rPr>
          <w:rFonts w:ascii="Century Gothic" w:hAnsi="Century Gothic"/>
          <w:sz w:val="24"/>
          <w:szCs w:val="24"/>
        </w:rPr>
        <w:t>gdzie:</w:t>
      </w:r>
    </w:p>
    <w:p w14:paraId="1A37D1AA" w14:textId="77777777" w:rsidR="00DD4D63" w:rsidRPr="00DD4D63" w:rsidRDefault="00DD4D63" w:rsidP="00DD4D63">
      <w:pPr>
        <w:spacing w:line="25" w:lineRule="exact"/>
        <w:rPr>
          <w:rFonts w:ascii="Century Gothic" w:eastAsia="Times New Roman" w:hAnsi="Century Gothic"/>
          <w:sz w:val="24"/>
          <w:szCs w:val="24"/>
        </w:rPr>
      </w:pPr>
    </w:p>
    <w:p w14:paraId="6A732792" w14:textId="77777777" w:rsidR="00DD4D63" w:rsidRPr="00DD4D63" w:rsidRDefault="00DD4D63" w:rsidP="00DD4D63">
      <w:pPr>
        <w:spacing w:line="0" w:lineRule="atLeast"/>
        <w:ind w:right="20"/>
        <w:jc w:val="both"/>
        <w:rPr>
          <w:rFonts w:ascii="Century Gothic" w:hAnsi="Century Gothic"/>
          <w:sz w:val="24"/>
          <w:szCs w:val="24"/>
        </w:rPr>
      </w:pPr>
      <w:r w:rsidRPr="00DD4D63">
        <w:rPr>
          <w:rFonts w:ascii="Century Gothic" w:hAnsi="Century Gothic"/>
          <w:b/>
          <w:sz w:val="24"/>
          <w:szCs w:val="24"/>
        </w:rPr>
        <w:t>P</w:t>
      </w:r>
      <w:r w:rsidR="00C02DCF">
        <w:rPr>
          <w:rFonts w:ascii="Century Gothic" w:hAnsi="Century Gothic"/>
          <w:b/>
          <w:sz w:val="24"/>
          <w:szCs w:val="24"/>
        </w:rPr>
        <w:t>2</w:t>
      </w:r>
      <w:r w:rsidRPr="00DD4D63">
        <w:rPr>
          <w:rFonts w:ascii="Century Gothic" w:hAnsi="Century Gothic"/>
          <w:sz w:val="24"/>
          <w:szCs w:val="24"/>
        </w:rPr>
        <w:t xml:space="preserve"> – średnia wartość oceny Metodyki przez wszystkich członków komisji przetargowej, dla każdego z Wykonawców, których oferty nie podlegają odrzuceniu</w:t>
      </w:r>
    </w:p>
    <w:p w14:paraId="504C1285" w14:textId="4989F590" w:rsidR="00DD4D63" w:rsidRPr="00244DF7" w:rsidRDefault="00DD4D63" w:rsidP="00244DF7">
      <w:pPr>
        <w:spacing w:line="0" w:lineRule="atLeast"/>
        <w:ind w:right="20"/>
        <w:jc w:val="both"/>
        <w:rPr>
          <w:rFonts w:ascii="Century Gothic" w:hAnsi="Century Gothic"/>
          <w:sz w:val="24"/>
          <w:szCs w:val="24"/>
        </w:rPr>
      </w:pPr>
      <w:r w:rsidRPr="00DD4D63">
        <w:rPr>
          <w:rFonts w:ascii="Century Gothic" w:hAnsi="Century Gothic"/>
          <w:b/>
          <w:sz w:val="24"/>
          <w:szCs w:val="24"/>
        </w:rPr>
        <w:t>M1,2,3,…n</w:t>
      </w:r>
      <w:r w:rsidRPr="00DD4D63">
        <w:rPr>
          <w:rFonts w:ascii="Century Gothic" w:hAnsi="Century Gothic"/>
          <w:sz w:val="24"/>
          <w:szCs w:val="24"/>
        </w:rPr>
        <w:t xml:space="preserve"> – wartość oceny Metodyki, każdego z członków komisji przetargowej, n – liczba członków ocen</w:t>
      </w:r>
      <w:r w:rsidR="00244DF7">
        <w:rPr>
          <w:rFonts w:ascii="Century Gothic" w:hAnsi="Century Gothic"/>
          <w:sz w:val="24"/>
          <w:szCs w:val="24"/>
        </w:rPr>
        <w:t>iających w komisji przetargowej</w:t>
      </w:r>
    </w:p>
    <w:p w14:paraId="116F62DE" w14:textId="77777777" w:rsidR="00DD4D63" w:rsidRPr="00DD4D63" w:rsidRDefault="00DD4D63" w:rsidP="00DD4D63">
      <w:pPr>
        <w:spacing w:line="262" w:lineRule="auto"/>
        <w:ind w:right="20"/>
        <w:jc w:val="both"/>
        <w:rPr>
          <w:rFonts w:ascii="Century Gothic" w:hAnsi="Century Gothic"/>
          <w:sz w:val="24"/>
          <w:szCs w:val="24"/>
        </w:rPr>
      </w:pPr>
      <w:r w:rsidRPr="00DD4D63">
        <w:rPr>
          <w:rFonts w:ascii="Century Gothic" w:hAnsi="Century Gothic"/>
          <w:sz w:val="24"/>
          <w:szCs w:val="24"/>
        </w:rPr>
        <w:t>Jeśli Wykonawca nie złoży wraz z ofertą Metodyki sposobu wykonania zamówienia otrzyma 0 pkt w Kryterium nr 2.</w:t>
      </w:r>
    </w:p>
    <w:p w14:paraId="1BFAF39A" w14:textId="76FDE71C" w:rsidR="00DD4D63" w:rsidRPr="00244DF7" w:rsidRDefault="00DD4D63" w:rsidP="00244DF7">
      <w:pPr>
        <w:spacing w:line="262" w:lineRule="auto"/>
        <w:ind w:right="20"/>
        <w:jc w:val="both"/>
        <w:rPr>
          <w:rFonts w:ascii="Century Gothic" w:hAnsi="Century Gothic"/>
          <w:sz w:val="24"/>
          <w:szCs w:val="24"/>
        </w:rPr>
      </w:pPr>
      <w:r w:rsidRPr="00DD4D63">
        <w:rPr>
          <w:rFonts w:ascii="Century Gothic" w:hAnsi="Century Gothic"/>
          <w:sz w:val="24"/>
          <w:szCs w:val="24"/>
        </w:rPr>
        <w:t>Punktacja przyznawana ofertom w poszczególnych kryteriach będzie liczona z dokładnością do dwóch miejsc po przecinku. Najwyższa liczba punktów wyz</w:t>
      </w:r>
      <w:r w:rsidR="00244DF7">
        <w:rPr>
          <w:rFonts w:ascii="Century Gothic" w:hAnsi="Century Gothic"/>
          <w:sz w:val="24"/>
          <w:szCs w:val="24"/>
        </w:rPr>
        <w:t>nacza najkorzystniejszą ofertę.</w:t>
      </w:r>
    </w:p>
    <w:p w14:paraId="5204AC2C" w14:textId="5142DF1E" w:rsidR="00DD4D63" w:rsidRPr="00244DF7" w:rsidRDefault="00DD4D63" w:rsidP="00244DF7">
      <w:pPr>
        <w:spacing w:line="251" w:lineRule="auto"/>
        <w:ind w:right="20"/>
        <w:jc w:val="both"/>
        <w:rPr>
          <w:rFonts w:ascii="Century Gothic" w:hAnsi="Century Gothic"/>
          <w:sz w:val="24"/>
          <w:szCs w:val="24"/>
        </w:rPr>
      </w:pPr>
      <w:r w:rsidRPr="00DD4D63">
        <w:rPr>
          <w:rFonts w:ascii="Century Gothic" w:hAnsi="Century Gothic"/>
          <w:sz w:val="24"/>
          <w:szCs w:val="24"/>
        </w:rPr>
        <w:t>Zamawiający udzieli zamówienia Wykonawcy, którego oferta odpowiadać będzie wszystki</w:t>
      </w:r>
      <w:r w:rsidR="000D1EA4">
        <w:rPr>
          <w:rFonts w:ascii="Century Gothic" w:hAnsi="Century Gothic"/>
          <w:sz w:val="24"/>
          <w:szCs w:val="24"/>
        </w:rPr>
        <w:t>m wymaganiom przedstawionym w S</w:t>
      </w:r>
      <w:r w:rsidRPr="00DD4D63">
        <w:rPr>
          <w:rFonts w:ascii="Century Gothic" w:hAnsi="Century Gothic"/>
          <w:sz w:val="24"/>
          <w:szCs w:val="24"/>
        </w:rPr>
        <w:t>WZ oraz ustawie Pzp, i zostanie oceniona jako najkorzystniejsza w op</w:t>
      </w:r>
      <w:r w:rsidR="00244DF7">
        <w:rPr>
          <w:rFonts w:ascii="Century Gothic" w:hAnsi="Century Gothic"/>
          <w:sz w:val="24"/>
          <w:szCs w:val="24"/>
        </w:rPr>
        <w:t>arciu o podane kryteria wyboru.</w:t>
      </w:r>
    </w:p>
    <w:p w14:paraId="0113E48B" w14:textId="0DD62E1B" w:rsidR="00DD4D63" w:rsidRPr="00244DF7" w:rsidRDefault="00DD4D63" w:rsidP="00244DF7">
      <w:pPr>
        <w:spacing w:line="251" w:lineRule="auto"/>
        <w:ind w:right="20"/>
        <w:jc w:val="both"/>
        <w:rPr>
          <w:rFonts w:ascii="Century Gothic" w:hAnsi="Century Gothic"/>
          <w:sz w:val="24"/>
          <w:szCs w:val="24"/>
        </w:rPr>
      </w:pPr>
      <w:r w:rsidRPr="00DD4D63">
        <w:rPr>
          <w:rFonts w:ascii="Century Gothic" w:hAnsi="Century Gothic"/>
          <w:sz w:val="24"/>
          <w:szCs w:val="24"/>
        </w:rPr>
        <w:t xml:space="preserve">Jeżeli nie będzie można dokonać wyboru oferty najkorzystniejszej ze względu na to, że dwie lub więcej ofert przedstawia taki sam bilans ceny i pozostałych kryteriów oceny ofert, Zamawiający spośród </w:t>
      </w:r>
      <w:r w:rsidR="000D1EA4">
        <w:rPr>
          <w:rFonts w:ascii="Century Gothic" w:hAnsi="Century Gothic"/>
          <w:sz w:val="24"/>
          <w:szCs w:val="24"/>
        </w:rPr>
        <w:t>tych ofert dokona wyboru oferty, która otrzyma najwyższą ocenę w kryterium o najwyższej wadze.</w:t>
      </w:r>
    </w:p>
    <w:p w14:paraId="1470503A" w14:textId="4DDCEC5D" w:rsidR="00DD4D63" w:rsidRPr="00244DF7" w:rsidRDefault="00DD4D63" w:rsidP="00244DF7">
      <w:pPr>
        <w:pStyle w:val="Akapitzlist"/>
        <w:numPr>
          <w:ilvl w:val="0"/>
          <w:numId w:val="37"/>
        </w:numPr>
        <w:spacing w:after="0" w:line="0" w:lineRule="atLeast"/>
        <w:ind w:hanging="1004"/>
        <w:rPr>
          <w:rFonts w:ascii="Century Gothic" w:hAnsi="Century Gothic"/>
          <w:sz w:val="24"/>
          <w:szCs w:val="24"/>
        </w:rPr>
      </w:pPr>
      <w:r w:rsidRPr="008629D4">
        <w:rPr>
          <w:rFonts w:ascii="Century Gothic" w:hAnsi="Century Gothic"/>
          <w:sz w:val="24"/>
          <w:szCs w:val="24"/>
        </w:rPr>
        <w:t xml:space="preserve">Ocena punktowa w </w:t>
      </w:r>
      <w:r w:rsidRPr="008629D4">
        <w:rPr>
          <w:rFonts w:ascii="Century Gothic" w:hAnsi="Century Gothic"/>
          <w:bCs/>
          <w:sz w:val="24"/>
          <w:szCs w:val="24"/>
        </w:rPr>
        <w:t xml:space="preserve">Kryterium nr </w:t>
      </w:r>
      <w:r w:rsidR="002A434C" w:rsidRPr="008629D4">
        <w:rPr>
          <w:rFonts w:ascii="Century Gothic" w:hAnsi="Century Gothic"/>
          <w:bCs/>
          <w:sz w:val="24"/>
          <w:szCs w:val="24"/>
        </w:rPr>
        <w:t>3</w:t>
      </w:r>
      <w:r w:rsidRPr="008629D4">
        <w:rPr>
          <w:rFonts w:ascii="Century Gothic" w:hAnsi="Century Gothic"/>
          <w:bCs/>
          <w:sz w:val="24"/>
          <w:szCs w:val="24"/>
        </w:rPr>
        <w:t xml:space="preserve"> – Doświadczenie Zespołu Wykonawcy – waga </w:t>
      </w:r>
      <w:r w:rsidR="002A434C" w:rsidRPr="008629D4">
        <w:rPr>
          <w:rFonts w:ascii="Century Gothic" w:hAnsi="Century Gothic"/>
          <w:bCs/>
          <w:sz w:val="24"/>
          <w:szCs w:val="24"/>
        </w:rPr>
        <w:t>25</w:t>
      </w:r>
      <w:r w:rsidRPr="008629D4">
        <w:rPr>
          <w:rFonts w:ascii="Century Gothic" w:hAnsi="Century Gothic"/>
          <w:bCs/>
          <w:sz w:val="24"/>
          <w:szCs w:val="24"/>
        </w:rPr>
        <w:t>%</w:t>
      </w:r>
    </w:p>
    <w:p w14:paraId="49174CD6" w14:textId="3F783EE6" w:rsidR="00DD4D63" w:rsidRPr="00244DF7" w:rsidRDefault="00DD4D63" w:rsidP="00244DF7">
      <w:pPr>
        <w:spacing w:line="284" w:lineRule="auto"/>
        <w:ind w:left="420"/>
        <w:jc w:val="both"/>
        <w:rPr>
          <w:rFonts w:ascii="Century Gothic" w:hAnsi="Century Gothic"/>
          <w:sz w:val="24"/>
          <w:szCs w:val="24"/>
        </w:rPr>
      </w:pPr>
      <w:r w:rsidRPr="00DD4D63">
        <w:rPr>
          <w:rFonts w:ascii="Century Gothic" w:hAnsi="Century Gothic"/>
          <w:sz w:val="24"/>
          <w:szCs w:val="24"/>
        </w:rPr>
        <w:t xml:space="preserve">Wykonawca dysponujący najwyższym doświadczeniem w realizacji inwestycji zawierających funkcje i cechy ważne z punktu widzenia prawidłowego sposobu realizacji przedmiotu zamówienia otrzyma maksymalnie 20 punków procentowych. Ofertom zawierającym mniejsze </w:t>
      </w:r>
      <w:r w:rsidR="00F3308C">
        <w:rPr>
          <w:rFonts w:ascii="Century Gothic" w:hAnsi="Century Gothic"/>
          <w:sz w:val="24"/>
          <w:szCs w:val="24"/>
        </w:rPr>
        <w:t>d</w:t>
      </w:r>
      <w:r w:rsidRPr="00DD4D63">
        <w:rPr>
          <w:rFonts w:ascii="Century Gothic" w:hAnsi="Century Gothic"/>
          <w:sz w:val="24"/>
          <w:szCs w:val="24"/>
        </w:rPr>
        <w:t xml:space="preserve">oświadczenie zostanie przyznana odpowiednio mniejsza liczba </w:t>
      </w:r>
      <w:r w:rsidR="00244DF7">
        <w:rPr>
          <w:rFonts w:ascii="Century Gothic" w:hAnsi="Century Gothic"/>
          <w:sz w:val="24"/>
          <w:szCs w:val="24"/>
        </w:rPr>
        <w:t>punktów obliczona według wzoru:</w:t>
      </w:r>
    </w:p>
    <w:p w14:paraId="71B15A4C" w14:textId="0311CA49" w:rsidR="00DD4D63" w:rsidRPr="00244DF7" w:rsidRDefault="00DD4D63" w:rsidP="00244DF7">
      <w:pPr>
        <w:spacing w:line="0" w:lineRule="atLeast"/>
        <w:ind w:left="2600"/>
        <w:rPr>
          <w:rFonts w:ascii="Century Gothic" w:hAnsi="Century Gothic"/>
          <w:sz w:val="24"/>
          <w:szCs w:val="24"/>
        </w:rPr>
      </w:pPr>
      <w:r w:rsidRPr="00DD4D63">
        <w:rPr>
          <w:rFonts w:ascii="Century Gothic" w:hAnsi="Century Gothic"/>
          <w:sz w:val="24"/>
          <w:szCs w:val="24"/>
        </w:rPr>
        <w:t>P</w:t>
      </w:r>
      <w:r w:rsidR="002A434C">
        <w:rPr>
          <w:rFonts w:ascii="Century Gothic" w:hAnsi="Century Gothic"/>
          <w:sz w:val="24"/>
          <w:szCs w:val="24"/>
        </w:rPr>
        <w:t>3</w:t>
      </w:r>
      <w:r w:rsidRPr="00DD4D63">
        <w:rPr>
          <w:rFonts w:ascii="Century Gothic" w:hAnsi="Century Gothic"/>
          <w:sz w:val="24"/>
          <w:szCs w:val="24"/>
        </w:rPr>
        <w:t xml:space="preserve"> = X1+X2+X3+X4+X5+X6+X</w:t>
      </w:r>
      <w:r w:rsidR="008629D4">
        <w:rPr>
          <w:rFonts w:ascii="Century Gothic" w:hAnsi="Century Gothic"/>
          <w:sz w:val="24"/>
          <w:szCs w:val="24"/>
        </w:rPr>
        <w:t>7</w:t>
      </w:r>
    </w:p>
    <w:p w14:paraId="3BE1FAD7" w14:textId="77777777" w:rsidR="00DD4D63" w:rsidRPr="00DD4D63" w:rsidRDefault="00DD4D63" w:rsidP="002A434C">
      <w:pPr>
        <w:spacing w:line="0" w:lineRule="atLeast"/>
        <w:ind w:left="420"/>
        <w:rPr>
          <w:rFonts w:ascii="Century Gothic" w:hAnsi="Century Gothic"/>
          <w:sz w:val="24"/>
          <w:szCs w:val="24"/>
        </w:rPr>
      </w:pPr>
      <w:r w:rsidRPr="00DD4D63">
        <w:rPr>
          <w:rFonts w:ascii="Century Gothic" w:hAnsi="Century Gothic"/>
          <w:sz w:val="24"/>
          <w:szCs w:val="24"/>
        </w:rPr>
        <w:t>gdzie:</w:t>
      </w:r>
      <w:bookmarkStart w:id="5" w:name="page26"/>
      <w:bookmarkEnd w:id="5"/>
      <w:r w:rsidR="002A434C">
        <w:rPr>
          <w:rFonts w:ascii="Century Gothic" w:hAnsi="Century Gothic"/>
          <w:sz w:val="24"/>
          <w:szCs w:val="24"/>
        </w:rPr>
        <w:t xml:space="preserve"> P3</w:t>
      </w:r>
      <w:r w:rsidRPr="00DD4D63">
        <w:rPr>
          <w:rFonts w:ascii="Century Gothic" w:hAnsi="Century Gothic"/>
          <w:sz w:val="24"/>
          <w:szCs w:val="24"/>
        </w:rPr>
        <w:t xml:space="preserve"> – wartość oceny doświadczenia dla każdego z Wykonawców, których oferty nie podlegają odrzuceniu</w:t>
      </w:r>
    </w:p>
    <w:p w14:paraId="6760CCDD" w14:textId="77777777" w:rsidR="00DD4D63" w:rsidRPr="00DD4D63" w:rsidRDefault="00DD4D63" w:rsidP="00DD4D63">
      <w:pPr>
        <w:spacing w:line="108" w:lineRule="exact"/>
        <w:rPr>
          <w:rFonts w:ascii="Century Gothic" w:eastAsia="Times New Roman" w:hAnsi="Century Gothic"/>
          <w:sz w:val="24"/>
          <w:szCs w:val="24"/>
        </w:rPr>
      </w:pPr>
    </w:p>
    <w:p w14:paraId="07A0346C" w14:textId="77777777" w:rsidR="00DD4D63" w:rsidRPr="00DD4D63" w:rsidRDefault="00DD4D63" w:rsidP="00DD4D63">
      <w:pPr>
        <w:spacing w:line="0" w:lineRule="atLeast"/>
        <w:ind w:left="420"/>
        <w:rPr>
          <w:rFonts w:ascii="Century Gothic" w:hAnsi="Century Gothic"/>
          <w:sz w:val="24"/>
          <w:szCs w:val="24"/>
        </w:rPr>
      </w:pPr>
      <w:r w:rsidRPr="00DD4D63">
        <w:rPr>
          <w:rFonts w:ascii="Century Gothic" w:hAnsi="Century Gothic"/>
          <w:sz w:val="24"/>
          <w:szCs w:val="24"/>
        </w:rPr>
        <w:t>X1, X2, X3, X4, X5, X6, X7 - punkty przyznane za podkryteria.</w:t>
      </w:r>
    </w:p>
    <w:p w14:paraId="2807C98F" w14:textId="77777777" w:rsidR="00DD4D63" w:rsidRPr="00DD4D63" w:rsidRDefault="00DD4D63" w:rsidP="00DD4D63">
      <w:pPr>
        <w:spacing w:line="178" w:lineRule="exact"/>
        <w:rPr>
          <w:rFonts w:ascii="Century Gothic" w:eastAsia="Times New Roman" w:hAnsi="Century Gothic"/>
          <w:sz w:val="24"/>
          <w:szCs w:val="24"/>
        </w:rPr>
      </w:pPr>
    </w:p>
    <w:p w14:paraId="4DCC40E0" w14:textId="77777777" w:rsidR="00DD4D63" w:rsidRPr="00DD4D63" w:rsidRDefault="00DD4D63" w:rsidP="00DD4D63">
      <w:pPr>
        <w:spacing w:line="0" w:lineRule="atLeast"/>
        <w:rPr>
          <w:rFonts w:ascii="Century Gothic" w:hAnsi="Century Gothic"/>
          <w:sz w:val="24"/>
          <w:szCs w:val="24"/>
        </w:rPr>
      </w:pPr>
      <w:r w:rsidRPr="00DD4D63">
        <w:rPr>
          <w:rFonts w:ascii="Century Gothic" w:hAnsi="Century Gothic"/>
          <w:sz w:val="24"/>
          <w:szCs w:val="24"/>
        </w:rPr>
        <w:t>Jako podkryteria Zamawiający weźmie pod uwagę:</w:t>
      </w:r>
    </w:p>
    <w:p w14:paraId="2FE1A79E" w14:textId="77777777" w:rsidR="00DD4D63" w:rsidRPr="00DD4D63" w:rsidRDefault="00DD4D63" w:rsidP="00DD4D63">
      <w:pPr>
        <w:spacing w:line="15" w:lineRule="exact"/>
        <w:rPr>
          <w:rFonts w:ascii="Century Gothic" w:eastAsia="Times New Roman" w:hAnsi="Century Gothic"/>
          <w:sz w:val="24"/>
          <w:szCs w:val="24"/>
        </w:rPr>
      </w:pPr>
    </w:p>
    <w:tbl>
      <w:tblPr>
        <w:tblW w:w="8890" w:type="dxa"/>
        <w:tblInd w:w="10" w:type="dxa"/>
        <w:tblLayout w:type="fixed"/>
        <w:tblCellMar>
          <w:left w:w="0" w:type="dxa"/>
          <w:right w:w="0" w:type="dxa"/>
        </w:tblCellMar>
        <w:tblLook w:val="0000" w:firstRow="0" w:lastRow="0" w:firstColumn="0" w:lastColumn="0" w:noHBand="0" w:noVBand="0"/>
      </w:tblPr>
      <w:tblGrid>
        <w:gridCol w:w="406"/>
        <w:gridCol w:w="6815"/>
        <w:gridCol w:w="30"/>
        <w:gridCol w:w="1639"/>
      </w:tblGrid>
      <w:tr w:rsidR="00DC408F" w:rsidRPr="00DD4D63" w14:paraId="6AF4B97A" w14:textId="77777777" w:rsidTr="00DC408F">
        <w:trPr>
          <w:trHeight w:val="242"/>
        </w:trPr>
        <w:tc>
          <w:tcPr>
            <w:tcW w:w="406" w:type="dxa"/>
            <w:vMerge w:val="restart"/>
            <w:tcBorders>
              <w:top w:val="single" w:sz="8" w:space="0" w:color="auto"/>
              <w:left w:val="single" w:sz="8" w:space="0" w:color="auto"/>
              <w:right w:val="single" w:sz="8" w:space="0" w:color="auto"/>
            </w:tcBorders>
            <w:shd w:val="clear" w:color="auto" w:fill="BFBFBF"/>
            <w:vAlign w:val="center"/>
          </w:tcPr>
          <w:p w14:paraId="7EE834DB" w14:textId="77777777" w:rsidR="00DC408F" w:rsidRPr="00DD4D63" w:rsidRDefault="00DC408F" w:rsidP="00DC408F">
            <w:pPr>
              <w:spacing w:line="0" w:lineRule="atLeast"/>
              <w:jc w:val="center"/>
              <w:rPr>
                <w:rFonts w:ascii="Century Gothic" w:eastAsia="Times New Roman" w:hAnsi="Century Gothic"/>
                <w:sz w:val="24"/>
                <w:szCs w:val="24"/>
              </w:rPr>
            </w:pPr>
            <w:r w:rsidRPr="00DD4D63">
              <w:rPr>
                <w:rFonts w:ascii="Century Gothic" w:hAnsi="Century Gothic"/>
                <w:b/>
                <w:w w:val="94"/>
                <w:sz w:val="24"/>
                <w:szCs w:val="24"/>
                <w:highlight w:val="lightGray"/>
              </w:rPr>
              <w:lastRenderedPageBreak/>
              <w:t>Lp</w:t>
            </w:r>
          </w:p>
        </w:tc>
        <w:tc>
          <w:tcPr>
            <w:tcW w:w="6815" w:type="dxa"/>
            <w:vMerge w:val="restart"/>
            <w:tcBorders>
              <w:top w:val="single" w:sz="8" w:space="0" w:color="auto"/>
            </w:tcBorders>
            <w:shd w:val="clear" w:color="auto" w:fill="BFBFBF"/>
            <w:vAlign w:val="center"/>
          </w:tcPr>
          <w:p w14:paraId="2D40BB4F" w14:textId="77777777" w:rsidR="00DC408F" w:rsidRPr="00DD4D63" w:rsidRDefault="00DC408F" w:rsidP="00DC408F">
            <w:pPr>
              <w:spacing w:line="0" w:lineRule="atLeast"/>
              <w:ind w:left="1240"/>
              <w:jc w:val="center"/>
              <w:rPr>
                <w:rFonts w:ascii="Century Gothic" w:hAnsi="Century Gothic"/>
                <w:b/>
                <w:sz w:val="24"/>
                <w:szCs w:val="24"/>
              </w:rPr>
            </w:pPr>
            <w:r w:rsidRPr="00DD4D63">
              <w:rPr>
                <w:rFonts w:ascii="Century Gothic" w:hAnsi="Century Gothic"/>
                <w:b/>
                <w:sz w:val="24"/>
                <w:szCs w:val="24"/>
              </w:rPr>
              <w:t>Dodatkowe doświadczenie zespołu Wykonawcy</w:t>
            </w:r>
          </w:p>
        </w:tc>
        <w:tc>
          <w:tcPr>
            <w:tcW w:w="30" w:type="dxa"/>
            <w:tcBorders>
              <w:top w:val="single" w:sz="8" w:space="0" w:color="auto"/>
              <w:right w:val="single" w:sz="8" w:space="0" w:color="auto"/>
            </w:tcBorders>
            <w:shd w:val="clear" w:color="auto" w:fill="BFBFBF"/>
            <w:vAlign w:val="center"/>
          </w:tcPr>
          <w:p w14:paraId="275E8205" w14:textId="77777777" w:rsidR="00DC408F" w:rsidRPr="00DD4D63" w:rsidRDefault="00DC408F" w:rsidP="00DC408F">
            <w:pPr>
              <w:spacing w:line="0" w:lineRule="atLeast"/>
              <w:jc w:val="center"/>
              <w:rPr>
                <w:rFonts w:ascii="Century Gothic" w:eastAsia="Times New Roman" w:hAnsi="Century Gothic"/>
                <w:sz w:val="24"/>
                <w:szCs w:val="24"/>
              </w:rPr>
            </w:pPr>
          </w:p>
        </w:tc>
        <w:tc>
          <w:tcPr>
            <w:tcW w:w="1639" w:type="dxa"/>
            <w:vMerge w:val="restart"/>
            <w:tcBorders>
              <w:top w:val="single" w:sz="8" w:space="0" w:color="auto"/>
              <w:right w:val="single" w:sz="8" w:space="0" w:color="auto"/>
            </w:tcBorders>
            <w:shd w:val="clear" w:color="auto" w:fill="BFBFBF"/>
            <w:vAlign w:val="center"/>
          </w:tcPr>
          <w:p w14:paraId="6FAEB5C2" w14:textId="77777777" w:rsidR="00DC408F" w:rsidRPr="00DD4D63" w:rsidRDefault="00DC408F" w:rsidP="00DC408F">
            <w:pPr>
              <w:spacing w:line="242" w:lineRule="exact"/>
              <w:jc w:val="center"/>
              <w:rPr>
                <w:rFonts w:ascii="Century Gothic" w:hAnsi="Century Gothic"/>
                <w:b/>
                <w:sz w:val="24"/>
                <w:szCs w:val="24"/>
              </w:rPr>
            </w:pPr>
            <w:r w:rsidRPr="00DD4D63">
              <w:rPr>
                <w:rFonts w:ascii="Century Gothic" w:hAnsi="Century Gothic"/>
                <w:b/>
                <w:sz w:val="24"/>
                <w:szCs w:val="24"/>
              </w:rPr>
              <w:t>Punkty za</w:t>
            </w:r>
          </w:p>
          <w:p w14:paraId="1C7FB94E" w14:textId="77777777" w:rsidR="00DC408F" w:rsidRPr="00DD4D63" w:rsidRDefault="00DC408F" w:rsidP="00DC408F">
            <w:pPr>
              <w:spacing w:line="0" w:lineRule="atLeast"/>
              <w:jc w:val="center"/>
              <w:rPr>
                <w:rFonts w:ascii="Century Gothic" w:hAnsi="Century Gothic"/>
                <w:b/>
                <w:sz w:val="24"/>
                <w:szCs w:val="24"/>
              </w:rPr>
            </w:pPr>
            <w:r w:rsidRPr="00DD4D63">
              <w:rPr>
                <w:rFonts w:ascii="Century Gothic" w:hAnsi="Century Gothic"/>
                <w:b/>
                <w:sz w:val="24"/>
                <w:szCs w:val="24"/>
              </w:rPr>
              <w:t>podkryterium</w:t>
            </w:r>
          </w:p>
        </w:tc>
      </w:tr>
      <w:tr w:rsidR="00DC408F" w:rsidRPr="00DD4D63" w14:paraId="0428C12F" w14:textId="77777777" w:rsidTr="00DC408F">
        <w:trPr>
          <w:trHeight w:val="151"/>
        </w:trPr>
        <w:tc>
          <w:tcPr>
            <w:tcW w:w="406" w:type="dxa"/>
            <w:vMerge/>
            <w:tcBorders>
              <w:left w:val="single" w:sz="8" w:space="0" w:color="auto"/>
              <w:right w:val="single" w:sz="8" w:space="0" w:color="auto"/>
            </w:tcBorders>
            <w:shd w:val="clear" w:color="auto" w:fill="BFBFBF"/>
            <w:vAlign w:val="center"/>
          </w:tcPr>
          <w:p w14:paraId="497C7CD9" w14:textId="77777777" w:rsidR="00DC408F" w:rsidRPr="00DD4D63" w:rsidRDefault="00DC408F" w:rsidP="00DC408F">
            <w:pPr>
              <w:spacing w:line="0" w:lineRule="atLeast"/>
              <w:jc w:val="center"/>
              <w:rPr>
                <w:rFonts w:ascii="Century Gothic" w:eastAsia="Times New Roman" w:hAnsi="Century Gothic"/>
                <w:sz w:val="24"/>
                <w:szCs w:val="24"/>
              </w:rPr>
            </w:pPr>
          </w:p>
        </w:tc>
        <w:tc>
          <w:tcPr>
            <w:tcW w:w="6815" w:type="dxa"/>
            <w:vMerge/>
            <w:shd w:val="clear" w:color="auto" w:fill="BFBFBF"/>
            <w:vAlign w:val="center"/>
          </w:tcPr>
          <w:p w14:paraId="47CE70AA" w14:textId="77777777" w:rsidR="00DC408F" w:rsidRPr="00DD4D63" w:rsidRDefault="00DC408F" w:rsidP="00DC408F">
            <w:pPr>
              <w:spacing w:line="0" w:lineRule="atLeast"/>
              <w:jc w:val="center"/>
              <w:rPr>
                <w:rFonts w:ascii="Century Gothic" w:eastAsia="Times New Roman" w:hAnsi="Century Gothic"/>
                <w:sz w:val="24"/>
                <w:szCs w:val="24"/>
              </w:rPr>
            </w:pPr>
          </w:p>
        </w:tc>
        <w:tc>
          <w:tcPr>
            <w:tcW w:w="30" w:type="dxa"/>
            <w:tcBorders>
              <w:right w:val="single" w:sz="8" w:space="0" w:color="auto"/>
            </w:tcBorders>
            <w:shd w:val="clear" w:color="auto" w:fill="BFBFBF"/>
            <w:vAlign w:val="center"/>
          </w:tcPr>
          <w:p w14:paraId="55C50FCF" w14:textId="77777777" w:rsidR="00DC408F" w:rsidRPr="00DD4D63" w:rsidRDefault="00DC408F" w:rsidP="00DC408F">
            <w:pPr>
              <w:spacing w:line="0" w:lineRule="atLeast"/>
              <w:jc w:val="center"/>
              <w:rPr>
                <w:rFonts w:ascii="Century Gothic" w:eastAsia="Times New Roman" w:hAnsi="Century Gothic"/>
                <w:sz w:val="24"/>
                <w:szCs w:val="24"/>
              </w:rPr>
            </w:pPr>
          </w:p>
        </w:tc>
        <w:tc>
          <w:tcPr>
            <w:tcW w:w="1639" w:type="dxa"/>
            <w:vMerge/>
            <w:tcBorders>
              <w:right w:val="single" w:sz="8" w:space="0" w:color="auto"/>
            </w:tcBorders>
            <w:shd w:val="clear" w:color="auto" w:fill="BFBFBF"/>
            <w:vAlign w:val="center"/>
          </w:tcPr>
          <w:p w14:paraId="03FC612E" w14:textId="77777777" w:rsidR="00DC408F" w:rsidRPr="00DD4D63" w:rsidRDefault="00DC408F" w:rsidP="00DC408F">
            <w:pPr>
              <w:spacing w:line="0" w:lineRule="atLeast"/>
              <w:jc w:val="center"/>
              <w:rPr>
                <w:rFonts w:ascii="Century Gothic" w:hAnsi="Century Gothic"/>
                <w:b/>
                <w:sz w:val="24"/>
                <w:szCs w:val="24"/>
              </w:rPr>
            </w:pPr>
          </w:p>
        </w:tc>
      </w:tr>
      <w:tr w:rsidR="00DC408F" w:rsidRPr="00DD4D63" w14:paraId="47B0CA6C" w14:textId="77777777" w:rsidTr="00DC408F">
        <w:trPr>
          <w:trHeight w:val="134"/>
        </w:trPr>
        <w:tc>
          <w:tcPr>
            <w:tcW w:w="406" w:type="dxa"/>
            <w:vMerge/>
            <w:tcBorders>
              <w:left w:val="single" w:sz="8" w:space="0" w:color="auto"/>
              <w:bottom w:val="single" w:sz="8" w:space="0" w:color="auto"/>
              <w:right w:val="single" w:sz="8" w:space="0" w:color="auto"/>
            </w:tcBorders>
            <w:shd w:val="clear" w:color="auto" w:fill="BFBFBF"/>
            <w:vAlign w:val="center"/>
          </w:tcPr>
          <w:p w14:paraId="2A87E6A4" w14:textId="77777777" w:rsidR="00DC408F" w:rsidRPr="00DD4D63" w:rsidRDefault="00DC408F" w:rsidP="00DC408F">
            <w:pPr>
              <w:spacing w:line="0" w:lineRule="atLeast"/>
              <w:jc w:val="center"/>
              <w:rPr>
                <w:rFonts w:ascii="Century Gothic" w:eastAsia="Times New Roman" w:hAnsi="Century Gothic"/>
                <w:sz w:val="24"/>
                <w:szCs w:val="24"/>
              </w:rPr>
            </w:pPr>
          </w:p>
        </w:tc>
        <w:tc>
          <w:tcPr>
            <w:tcW w:w="6815" w:type="dxa"/>
            <w:vMerge/>
            <w:tcBorders>
              <w:bottom w:val="single" w:sz="8" w:space="0" w:color="auto"/>
            </w:tcBorders>
            <w:shd w:val="clear" w:color="auto" w:fill="BFBFBF"/>
            <w:vAlign w:val="center"/>
          </w:tcPr>
          <w:p w14:paraId="3AA7EEC1" w14:textId="77777777" w:rsidR="00DC408F" w:rsidRPr="00DD4D63" w:rsidRDefault="00DC408F" w:rsidP="00DC408F">
            <w:pPr>
              <w:spacing w:line="0" w:lineRule="atLeast"/>
              <w:jc w:val="center"/>
              <w:rPr>
                <w:rFonts w:ascii="Century Gothic" w:eastAsia="Times New Roman" w:hAnsi="Century Gothic"/>
                <w:sz w:val="24"/>
                <w:szCs w:val="24"/>
              </w:rPr>
            </w:pPr>
          </w:p>
        </w:tc>
        <w:tc>
          <w:tcPr>
            <w:tcW w:w="30" w:type="dxa"/>
            <w:tcBorders>
              <w:bottom w:val="single" w:sz="8" w:space="0" w:color="auto"/>
              <w:right w:val="single" w:sz="8" w:space="0" w:color="auto"/>
            </w:tcBorders>
            <w:shd w:val="clear" w:color="auto" w:fill="BFBFBF"/>
            <w:vAlign w:val="center"/>
          </w:tcPr>
          <w:p w14:paraId="577F3F66" w14:textId="77777777" w:rsidR="00DC408F" w:rsidRPr="00DD4D63" w:rsidRDefault="00DC408F" w:rsidP="00DC408F">
            <w:pPr>
              <w:spacing w:line="0" w:lineRule="atLeast"/>
              <w:jc w:val="center"/>
              <w:rPr>
                <w:rFonts w:ascii="Century Gothic" w:eastAsia="Times New Roman" w:hAnsi="Century Gothic"/>
                <w:sz w:val="24"/>
                <w:szCs w:val="24"/>
              </w:rPr>
            </w:pPr>
          </w:p>
        </w:tc>
        <w:tc>
          <w:tcPr>
            <w:tcW w:w="1639" w:type="dxa"/>
            <w:vMerge/>
            <w:tcBorders>
              <w:bottom w:val="single" w:sz="8" w:space="0" w:color="auto"/>
              <w:right w:val="single" w:sz="8" w:space="0" w:color="auto"/>
            </w:tcBorders>
            <w:shd w:val="clear" w:color="auto" w:fill="BFBFBF"/>
            <w:vAlign w:val="center"/>
          </w:tcPr>
          <w:p w14:paraId="47B00B5D" w14:textId="77777777" w:rsidR="00DC408F" w:rsidRPr="00DD4D63" w:rsidRDefault="00DC408F" w:rsidP="00DC408F">
            <w:pPr>
              <w:spacing w:line="0" w:lineRule="atLeast"/>
              <w:jc w:val="center"/>
              <w:rPr>
                <w:rFonts w:ascii="Century Gothic" w:eastAsia="Times New Roman" w:hAnsi="Century Gothic"/>
                <w:sz w:val="24"/>
                <w:szCs w:val="24"/>
              </w:rPr>
            </w:pPr>
          </w:p>
        </w:tc>
      </w:tr>
      <w:tr w:rsidR="00DC408F" w:rsidRPr="00DD4D63" w14:paraId="4B74AA2E" w14:textId="77777777" w:rsidTr="00DC408F">
        <w:trPr>
          <w:trHeight w:val="454"/>
        </w:trPr>
        <w:tc>
          <w:tcPr>
            <w:tcW w:w="406" w:type="dxa"/>
            <w:vMerge w:val="restart"/>
            <w:tcBorders>
              <w:left w:val="single" w:sz="8" w:space="0" w:color="auto"/>
              <w:right w:val="single" w:sz="8" w:space="0" w:color="auto"/>
            </w:tcBorders>
            <w:shd w:val="clear" w:color="auto" w:fill="auto"/>
            <w:vAlign w:val="center"/>
          </w:tcPr>
          <w:p w14:paraId="645270B1" w14:textId="77777777" w:rsidR="00DC408F" w:rsidRPr="00DD4D63" w:rsidRDefault="00DC408F" w:rsidP="00DC408F">
            <w:pPr>
              <w:spacing w:line="0" w:lineRule="atLeast"/>
              <w:jc w:val="center"/>
              <w:rPr>
                <w:rFonts w:ascii="Century Gothic" w:eastAsia="Times New Roman" w:hAnsi="Century Gothic"/>
                <w:sz w:val="24"/>
                <w:szCs w:val="24"/>
              </w:rPr>
            </w:pPr>
            <w:r w:rsidRPr="00DD4D63">
              <w:rPr>
                <w:rFonts w:ascii="Century Gothic" w:hAnsi="Century Gothic"/>
                <w:b/>
                <w:sz w:val="24"/>
                <w:szCs w:val="24"/>
              </w:rPr>
              <w:t>X</w:t>
            </w:r>
            <w:r>
              <w:rPr>
                <w:rFonts w:ascii="Century Gothic" w:hAnsi="Century Gothic"/>
                <w:b/>
                <w:sz w:val="24"/>
                <w:szCs w:val="24"/>
              </w:rPr>
              <w:t>1</w:t>
            </w:r>
          </w:p>
        </w:tc>
        <w:tc>
          <w:tcPr>
            <w:tcW w:w="6845" w:type="dxa"/>
            <w:gridSpan w:val="2"/>
            <w:vMerge w:val="restart"/>
            <w:tcBorders>
              <w:right w:val="single" w:sz="8" w:space="0" w:color="auto"/>
            </w:tcBorders>
            <w:shd w:val="clear" w:color="auto" w:fill="auto"/>
            <w:vAlign w:val="center"/>
          </w:tcPr>
          <w:p w14:paraId="49BA1FE0" w14:textId="26137F61" w:rsidR="00DC408F" w:rsidRPr="00DD4D63" w:rsidRDefault="00DC408F" w:rsidP="00DC408F">
            <w:pPr>
              <w:spacing w:line="244" w:lineRule="exact"/>
              <w:jc w:val="center"/>
              <w:rPr>
                <w:rFonts w:ascii="Century Gothic" w:hAnsi="Century Gothic"/>
                <w:sz w:val="24"/>
                <w:szCs w:val="24"/>
              </w:rPr>
            </w:pPr>
            <w:r w:rsidRPr="00C63280">
              <w:rPr>
                <w:rFonts w:ascii="Century Gothic" w:hAnsi="Century Gothic"/>
                <w:sz w:val="24"/>
                <w:szCs w:val="24"/>
              </w:rPr>
              <w:t>Wykonanie  przez  Eksperta  pomiarów  akustycznych  pomiarów  „in-situ” chłonności akustycznej, pomiarów izolacyjności akustycznej oraz pomiarów pozostałych parametrów akustycznych dla kolejnej sali koncertowej</w:t>
            </w:r>
            <w:r w:rsidR="00C63280" w:rsidRPr="00C63280">
              <w:rPr>
                <w:rFonts w:ascii="Century Gothic" w:hAnsi="Century Gothic"/>
                <w:sz w:val="24"/>
                <w:szCs w:val="24"/>
              </w:rPr>
              <w:t xml:space="preserve"> (z wyłączeniem hal widowiskowo- sportowych, kin i domów kultury)</w:t>
            </w:r>
            <w:r w:rsidRPr="00C63280">
              <w:rPr>
                <w:rFonts w:ascii="Century Gothic" w:hAnsi="Century Gothic"/>
                <w:sz w:val="24"/>
                <w:szCs w:val="24"/>
              </w:rPr>
              <w:t>, innej, niż wskazano dla spełnienia warunku udziału w postępowaniu</w:t>
            </w:r>
          </w:p>
        </w:tc>
        <w:tc>
          <w:tcPr>
            <w:tcW w:w="1639" w:type="dxa"/>
            <w:vMerge w:val="restart"/>
            <w:tcBorders>
              <w:right w:val="single" w:sz="8" w:space="0" w:color="auto"/>
            </w:tcBorders>
            <w:shd w:val="clear" w:color="auto" w:fill="auto"/>
            <w:vAlign w:val="center"/>
          </w:tcPr>
          <w:p w14:paraId="0465AB98" w14:textId="77777777" w:rsidR="00DC408F" w:rsidRPr="00DD4D63" w:rsidRDefault="002619BB" w:rsidP="00DC408F">
            <w:pPr>
              <w:spacing w:line="0" w:lineRule="atLeast"/>
              <w:jc w:val="center"/>
              <w:rPr>
                <w:rFonts w:ascii="Century Gothic" w:eastAsia="Times New Roman" w:hAnsi="Century Gothic"/>
                <w:sz w:val="24"/>
                <w:szCs w:val="24"/>
              </w:rPr>
            </w:pPr>
            <w:r>
              <w:rPr>
                <w:rFonts w:ascii="Century Gothic" w:hAnsi="Century Gothic"/>
                <w:w w:val="89"/>
                <w:sz w:val="24"/>
                <w:szCs w:val="24"/>
              </w:rPr>
              <w:t>5</w:t>
            </w:r>
          </w:p>
        </w:tc>
      </w:tr>
      <w:tr w:rsidR="00DC408F" w:rsidRPr="00DD4D63" w14:paraId="15D57C33" w14:textId="77777777" w:rsidTr="00DC408F">
        <w:trPr>
          <w:trHeight w:val="454"/>
        </w:trPr>
        <w:tc>
          <w:tcPr>
            <w:tcW w:w="406" w:type="dxa"/>
            <w:vMerge/>
            <w:tcBorders>
              <w:left w:val="single" w:sz="8" w:space="0" w:color="auto"/>
              <w:right w:val="single" w:sz="8" w:space="0" w:color="auto"/>
            </w:tcBorders>
            <w:shd w:val="clear" w:color="auto" w:fill="auto"/>
            <w:vAlign w:val="center"/>
          </w:tcPr>
          <w:p w14:paraId="55B176E2" w14:textId="77777777" w:rsidR="00DC408F" w:rsidRPr="00DD4D63" w:rsidRDefault="00DC408F" w:rsidP="00DC408F">
            <w:pPr>
              <w:spacing w:line="0" w:lineRule="atLeast"/>
              <w:jc w:val="center"/>
              <w:rPr>
                <w:rFonts w:ascii="Century Gothic" w:hAnsi="Century Gothic"/>
                <w:b/>
                <w:sz w:val="24"/>
                <w:szCs w:val="24"/>
              </w:rPr>
            </w:pPr>
          </w:p>
        </w:tc>
        <w:tc>
          <w:tcPr>
            <w:tcW w:w="6845" w:type="dxa"/>
            <w:gridSpan w:val="2"/>
            <w:vMerge/>
            <w:tcBorders>
              <w:right w:val="single" w:sz="8" w:space="0" w:color="auto"/>
            </w:tcBorders>
            <w:shd w:val="clear" w:color="auto" w:fill="auto"/>
            <w:vAlign w:val="center"/>
          </w:tcPr>
          <w:p w14:paraId="142AA395" w14:textId="77777777" w:rsidR="00DC408F" w:rsidRPr="00DD4D63" w:rsidRDefault="00DC408F" w:rsidP="00DC408F">
            <w:pPr>
              <w:spacing w:line="0" w:lineRule="atLeast"/>
              <w:jc w:val="center"/>
              <w:rPr>
                <w:rFonts w:ascii="Century Gothic" w:hAnsi="Century Gothic"/>
                <w:sz w:val="24"/>
                <w:szCs w:val="24"/>
              </w:rPr>
            </w:pPr>
          </w:p>
        </w:tc>
        <w:tc>
          <w:tcPr>
            <w:tcW w:w="1639" w:type="dxa"/>
            <w:vMerge/>
            <w:tcBorders>
              <w:right w:val="single" w:sz="8" w:space="0" w:color="auto"/>
            </w:tcBorders>
            <w:shd w:val="clear" w:color="auto" w:fill="auto"/>
            <w:vAlign w:val="center"/>
          </w:tcPr>
          <w:p w14:paraId="42D238AF" w14:textId="77777777" w:rsidR="00DC408F" w:rsidRPr="00DD4D63" w:rsidRDefault="00DC408F" w:rsidP="00DC408F">
            <w:pPr>
              <w:spacing w:line="0" w:lineRule="atLeast"/>
              <w:jc w:val="center"/>
              <w:rPr>
                <w:rFonts w:ascii="Century Gothic" w:hAnsi="Century Gothic"/>
                <w:w w:val="89"/>
                <w:sz w:val="24"/>
                <w:szCs w:val="24"/>
              </w:rPr>
            </w:pPr>
          </w:p>
        </w:tc>
      </w:tr>
      <w:tr w:rsidR="00DC408F" w:rsidRPr="00DD4D63" w14:paraId="30C518E5" w14:textId="77777777" w:rsidTr="00DC408F">
        <w:trPr>
          <w:trHeight w:val="454"/>
        </w:trPr>
        <w:tc>
          <w:tcPr>
            <w:tcW w:w="406" w:type="dxa"/>
            <w:vMerge/>
            <w:tcBorders>
              <w:left w:val="single" w:sz="8" w:space="0" w:color="auto"/>
              <w:right w:val="single" w:sz="8" w:space="0" w:color="auto"/>
            </w:tcBorders>
            <w:shd w:val="clear" w:color="auto" w:fill="auto"/>
            <w:vAlign w:val="center"/>
          </w:tcPr>
          <w:p w14:paraId="3A0A7636" w14:textId="77777777" w:rsidR="00DC408F" w:rsidRPr="00DD4D63" w:rsidRDefault="00DC408F" w:rsidP="00DC408F">
            <w:pPr>
              <w:spacing w:line="0" w:lineRule="atLeast"/>
              <w:jc w:val="center"/>
              <w:rPr>
                <w:rFonts w:ascii="Century Gothic" w:eastAsia="Times New Roman" w:hAnsi="Century Gothic"/>
                <w:sz w:val="24"/>
                <w:szCs w:val="24"/>
              </w:rPr>
            </w:pPr>
          </w:p>
        </w:tc>
        <w:tc>
          <w:tcPr>
            <w:tcW w:w="6845" w:type="dxa"/>
            <w:gridSpan w:val="2"/>
            <w:vMerge/>
            <w:tcBorders>
              <w:right w:val="single" w:sz="8" w:space="0" w:color="auto"/>
            </w:tcBorders>
            <w:shd w:val="clear" w:color="auto" w:fill="auto"/>
            <w:vAlign w:val="center"/>
          </w:tcPr>
          <w:p w14:paraId="3E65CC9C" w14:textId="77777777" w:rsidR="00DC408F" w:rsidRPr="00DD4D63" w:rsidRDefault="00DC408F" w:rsidP="00DC408F">
            <w:pPr>
              <w:spacing w:line="263" w:lineRule="exact"/>
              <w:jc w:val="center"/>
              <w:rPr>
                <w:rFonts w:ascii="Century Gothic" w:hAnsi="Century Gothic"/>
                <w:sz w:val="24"/>
                <w:szCs w:val="24"/>
              </w:rPr>
            </w:pPr>
          </w:p>
        </w:tc>
        <w:tc>
          <w:tcPr>
            <w:tcW w:w="1639" w:type="dxa"/>
            <w:vMerge/>
            <w:tcBorders>
              <w:right w:val="single" w:sz="8" w:space="0" w:color="auto"/>
            </w:tcBorders>
            <w:shd w:val="clear" w:color="auto" w:fill="auto"/>
            <w:vAlign w:val="center"/>
          </w:tcPr>
          <w:p w14:paraId="62675217" w14:textId="77777777" w:rsidR="00DC408F" w:rsidRPr="00DD4D63" w:rsidRDefault="00DC408F" w:rsidP="00DC408F">
            <w:pPr>
              <w:spacing w:line="0" w:lineRule="atLeast"/>
              <w:jc w:val="center"/>
              <w:rPr>
                <w:rFonts w:ascii="Century Gothic" w:eastAsia="Times New Roman" w:hAnsi="Century Gothic"/>
                <w:sz w:val="24"/>
                <w:szCs w:val="24"/>
              </w:rPr>
            </w:pPr>
          </w:p>
        </w:tc>
      </w:tr>
      <w:tr w:rsidR="00DC408F" w:rsidRPr="00DD4D63" w14:paraId="3B07D4CD" w14:textId="77777777" w:rsidTr="00DC408F">
        <w:trPr>
          <w:trHeight w:val="454"/>
        </w:trPr>
        <w:tc>
          <w:tcPr>
            <w:tcW w:w="406" w:type="dxa"/>
            <w:vMerge/>
            <w:tcBorders>
              <w:left w:val="single" w:sz="8" w:space="0" w:color="auto"/>
              <w:bottom w:val="single" w:sz="8" w:space="0" w:color="auto"/>
              <w:right w:val="single" w:sz="8" w:space="0" w:color="auto"/>
            </w:tcBorders>
            <w:shd w:val="clear" w:color="auto" w:fill="auto"/>
            <w:vAlign w:val="center"/>
          </w:tcPr>
          <w:p w14:paraId="1458C92F" w14:textId="77777777" w:rsidR="00DC408F" w:rsidRPr="00DD4D63" w:rsidRDefault="00DC408F" w:rsidP="00DC408F">
            <w:pPr>
              <w:spacing w:line="0" w:lineRule="atLeast"/>
              <w:jc w:val="center"/>
              <w:rPr>
                <w:rFonts w:ascii="Century Gothic" w:eastAsia="Times New Roman" w:hAnsi="Century Gothic"/>
                <w:sz w:val="24"/>
                <w:szCs w:val="24"/>
              </w:rPr>
            </w:pPr>
          </w:p>
        </w:tc>
        <w:tc>
          <w:tcPr>
            <w:tcW w:w="6845" w:type="dxa"/>
            <w:gridSpan w:val="2"/>
            <w:vMerge/>
            <w:tcBorders>
              <w:bottom w:val="single" w:sz="8" w:space="0" w:color="auto"/>
              <w:right w:val="single" w:sz="8" w:space="0" w:color="auto"/>
            </w:tcBorders>
            <w:shd w:val="clear" w:color="auto" w:fill="auto"/>
            <w:vAlign w:val="center"/>
          </w:tcPr>
          <w:p w14:paraId="2D2AC832" w14:textId="77777777" w:rsidR="00DC408F" w:rsidRPr="00DD4D63" w:rsidRDefault="00DC408F" w:rsidP="00DC408F">
            <w:pPr>
              <w:spacing w:line="0" w:lineRule="atLeast"/>
              <w:jc w:val="center"/>
              <w:rPr>
                <w:rFonts w:ascii="Century Gothic" w:hAnsi="Century Gothic"/>
                <w:sz w:val="24"/>
                <w:szCs w:val="24"/>
              </w:rPr>
            </w:pPr>
          </w:p>
        </w:tc>
        <w:tc>
          <w:tcPr>
            <w:tcW w:w="1639" w:type="dxa"/>
            <w:vMerge/>
            <w:tcBorders>
              <w:bottom w:val="single" w:sz="8" w:space="0" w:color="auto"/>
              <w:right w:val="single" w:sz="8" w:space="0" w:color="auto"/>
            </w:tcBorders>
            <w:shd w:val="clear" w:color="auto" w:fill="auto"/>
            <w:vAlign w:val="center"/>
          </w:tcPr>
          <w:p w14:paraId="5D4F01E0" w14:textId="77777777" w:rsidR="00DC408F" w:rsidRPr="00DD4D63" w:rsidRDefault="00DC408F" w:rsidP="00DC408F">
            <w:pPr>
              <w:spacing w:line="0" w:lineRule="atLeast"/>
              <w:jc w:val="center"/>
              <w:rPr>
                <w:rFonts w:ascii="Century Gothic" w:eastAsia="Times New Roman" w:hAnsi="Century Gothic"/>
                <w:sz w:val="24"/>
                <w:szCs w:val="24"/>
              </w:rPr>
            </w:pPr>
          </w:p>
        </w:tc>
      </w:tr>
      <w:tr w:rsidR="00DC408F" w:rsidRPr="00DD4D63" w14:paraId="172A3A98" w14:textId="77777777" w:rsidTr="00DC408F">
        <w:trPr>
          <w:trHeight w:val="454"/>
        </w:trPr>
        <w:tc>
          <w:tcPr>
            <w:tcW w:w="406" w:type="dxa"/>
            <w:vMerge w:val="restart"/>
            <w:tcBorders>
              <w:left w:val="single" w:sz="8" w:space="0" w:color="auto"/>
              <w:right w:val="single" w:sz="8" w:space="0" w:color="auto"/>
            </w:tcBorders>
            <w:shd w:val="clear" w:color="auto" w:fill="auto"/>
            <w:vAlign w:val="center"/>
          </w:tcPr>
          <w:p w14:paraId="367BA1ED" w14:textId="77777777" w:rsidR="00DC408F" w:rsidRPr="00DD4D63" w:rsidRDefault="00DC408F" w:rsidP="00DC408F">
            <w:pPr>
              <w:spacing w:line="0" w:lineRule="atLeast"/>
              <w:jc w:val="center"/>
              <w:rPr>
                <w:rFonts w:ascii="Century Gothic" w:eastAsia="Times New Roman" w:hAnsi="Century Gothic"/>
                <w:sz w:val="24"/>
                <w:szCs w:val="24"/>
              </w:rPr>
            </w:pPr>
            <w:r w:rsidRPr="00DD4D63">
              <w:rPr>
                <w:rFonts w:ascii="Century Gothic" w:hAnsi="Century Gothic"/>
                <w:b/>
                <w:sz w:val="24"/>
                <w:szCs w:val="24"/>
              </w:rPr>
              <w:t>X</w:t>
            </w:r>
            <w:r>
              <w:rPr>
                <w:rFonts w:ascii="Century Gothic" w:hAnsi="Century Gothic"/>
                <w:b/>
                <w:sz w:val="24"/>
                <w:szCs w:val="24"/>
              </w:rPr>
              <w:t>2</w:t>
            </w:r>
          </w:p>
        </w:tc>
        <w:tc>
          <w:tcPr>
            <w:tcW w:w="6845" w:type="dxa"/>
            <w:gridSpan w:val="2"/>
            <w:vMerge w:val="restart"/>
            <w:tcBorders>
              <w:right w:val="single" w:sz="8" w:space="0" w:color="auto"/>
            </w:tcBorders>
            <w:shd w:val="clear" w:color="auto" w:fill="auto"/>
            <w:vAlign w:val="center"/>
          </w:tcPr>
          <w:p w14:paraId="3FFFD8B0" w14:textId="3237E9DD" w:rsidR="00DC408F" w:rsidRPr="00DD4D63" w:rsidRDefault="00DC408F" w:rsidP="00DC408F">
            <w:pPr>
              <w:spacing w:line="244" w:lineRule="exact"/>
              <w:jc w:val="center"/>
              <w:rPr>
                <w:rFonts w:ascii="Century Gothic" w:hAnsi="Century Gothic"/>
                <w:sz w:val="24"/>
                <w:szCs w:val="24"/>
              </w:rPr>
            </w:pPr>
            <w:r w:rsidRPr="00C63280">
              <w:rPr>
                <w:rFonts w:ascii="Century Gothic" w:hAnsi="Century Gothic"/>
                <w:sz w:val="24"/>
                <w:szCs w:val="24"/>
              </w:rPr>
              <w:t>Wykonanie przez Eksperta akustyki muzycznej i psychoakustyki oceny jakości akustycznej sali na podstawie cech wrażeniowych przy odsłuchu dźwięku orkiestry podczas prób i koncertów, z udziałem grupy ekspertów z zakresu akustyki  muzycznej,  psychoakustyki,  reżyserii  dźwięku,  dyrygentów  i muzyków orkiestrowych dla kolejnej sali koncertowej</w:t>
            </w:r>
            <w:r w:rsidR="00C63280" w:rsidRPr="00C63280">
              <w:rPr>
                <w:rFonts w:ascii="Century Gothic" w:hAnsi="Century Gothic"/>
                <w:sz w:val="24"/>
                <w:szCs w:val="24"/>
              </w:rPr>
              <w:t xml:space="preserve"> (z wyłączeniem hal widowiskowo- sportowych, kin i domów kultury)</w:t>
            </w:r>
            <w:r w:rsidRPr="00C63280">
              <w:rPr>
                <w:rFonts w:ascii="Century Gothic" w:hAnsi="Century Gothic"/>
                <w:sz w:val="24"/>
                <w:szCs w:val="24"/>
              </w:rPr>
              <w:t>, innej, niż wskazano dla spełnienia warunku udziału w postępowaniu</w:t>
            </w:r>
          </w:p>
        </w:tc>
        <w:tc>
          <w:tcPr>
            <w:tcW w:w="1639" w:type="dxa"/>
            <w:vMerge w:val="restart"/>
            <w:tcBorders>
              <w:right w:val="single" w:sz="8" w:space="0" w:color="auto"/>
            </w:tcBorders>
            <w:shd w:val="clear" w:color="auto" w:fill="auto"/>
            <w:vAlign w:val="center"/>
          </w:tcPr>
          <w:p w14:paraId="5528BEBD" w14:textId="77777777" w:rsidR="00DC408F" w:rsidRPr="00DD4D63" w:rsidRDefault="002619BB" w:rsidP="00DC408F">
            <w:pPr>
              <w:spacing w:line="0" w:lineRule="atLeast"/>
              <w:jc w:val="center"/>
              <w:rPr>
                <w:rFonts w:ascii="Century Gothic" w:eastAsia="Times New Roman" w:hAnsi="Century Gothic"/>
                <w:sz w:val="24"/>
                <w:szCs w:val="24"/>
              </w:rPr>
            </w:pPr>
            <w:r>
              <w:rPr>
                <w:rFonts w:ascii="Century Gothic" w:hAnsi="Century Gothic"/>
                <w:w w:val="89"/>
                <w:sz w:val="24"/>
                <w:szCs w:val="24"/>
              </w:rPr>
              <w:t>5</w:t>
            </w:r>
          </w:p>
        </w:tc>
      </w:tr>
      <w:tr w:rsidR="00DC408F" w:rsidRPr="00DD4D63" w14:paraId="5FF3E50C" w14:textId="77777777" w:rsidTr="00DC408F">
        <w:trPr>
          <w:trHeight w:val="454"/>
        </w:trPr>
        <w:tc>
          <w:tcPr>
            <w:tcW w:w="406" w:type="dxa"/>
            <w:vMerge/>
            <w:tcBorders>
              <w:left w:val="single" w:sz="8" w:space="0" w:color="auto"/>
              <w:right w:val="single" w:sz="8" w:space="0" w:color="auto"/>
            </w:tcBorders>
            <w:shd w:val="clear" w:color="auto" w:fill="auto"/>
            <w:vAlign w:val="center"/>
          </w:tcPr>
          <w:p w14:paraId="4A169C34" w14:textId="77777777" w:rsidR="00DC408F" w:rsidRPr="00DD4D63" w:rsidRDefault="00DC408F" w:rsidP="00DC408F">
            <w:pPr>
              <w:spacing w:line="0" w:lineRule="atLeast"/>
              <w:jc w:val="center"/>
              <w:rPr>
                <w:rFonts w:ascii="Century Gothic" w:eastAsia="Times New Roman" w:hAnsi="Century Gothic"/>
                <w:sz w:val="24"/>
                <w:szCs w:val="24"/>
              </w:rPr>
            </w:pPr>
          </w:p>
        </w:tc>
        <w:tc>
          <w:tcPr>
            <w:tcW w:w="6845" w:type="dxa"/>
            <w:gridSpan w:val="2"/>
            <w:vMerge/>
            <w:tcBorders>
              <w:right w:val="single" w:sz="8" w:space="0" w:color="auto"/>
            </w:tcBorders>
            <w:shd w:val="clear" w:color="auto" w:fill="auto"/>
            <w:vAlign w:val="center"/>
          </w:tcPr>
          <w:p w14:paraId="60735F90" w14:textId="77777777" w:rsidR="00DC408F" w:rsidRPr="00DD4D63" w:rsidRDefault="00DC408F" w:rsidP="00DC408F">
            <w:pPr>
              <w:spacing w:line="0" w:lineRule="atLeast"/>
              <w:jc w:val="center"/>
              <w:rPr>
                <w:rFonts w:ascii="Century Gothic" w:hAnsi="Century Gothic"/>
                <w:sz w:val="24"/>
                <w:szCs w:val="24"/>
              </w:rPr>
            </w:pPr>
          </w:p>
        </w:tc>
        <w:tc>
          <w:tcPr>
            <w:tcW w:w="1639" w:type="dxa"/>
            <w:vMerge/>
            <w:tcBorders>
              <w:right w:val="single" w:sz="8" w:space="0" w:color="auto"/>
            </w:tcBorders>
            <w:shd w:val="clear" w:color="auto" w:fill="auto"/>
            <w:vAlign w:val="center"/>
          </w:tcPr>
          <w:p w14:paraId="45260E00" w14:textId="77777777" w:rsidR="00DC408F" w:rsidRPr="00DD4D63" w:rsidRDefault="00DC408F" w:rsidP="00DC408F">
            <w:pPr>
              <w:spacing w:line="0" w:lineRule="atLeast"/>
              <w:jc w:val="center"/>
              <w:rPr>
                <w:rFonts w:ascii="Century Gothic" w:eastAsia="Times New Roman" w:hAnsi="Century Gothic"/>
                <w:sz w:val="24"/>
                <w:szCs w:val="24"/>
              </w:rPr>
            </w:pPr>
          </w:p>
        </w:tc>
      </w:tr>
      <w:tr w:rsidR="00DC408F" w:rsidRPr="00DD4D63" w14:paraId="6FE17916" w14:textId="77777777" w:rsidTr="00DC408F">
        <w:trPr>
          <w:trHeight w:val="454"/>
        </w:trPr>
        <w:tc>
          <w:tcPr>
            <w:tcW w:w="406" w:type="dxa"/>
            <w:vMerge/>
            <w:tcBorders>
              <w:left w:val="single" w:sz="8" w:space="0" w:color="auto"/>
              <w:right w:val="single" w:sz="8" w:space="0" w:color="auto"/>
            </w:tcBorders>
            <w:shd w:val="clear" w:color="auto" w:fill="auto"/>
            <w:vAlign w:val="center"/>
          </w:tcPr>
          <w:p w14:paraId="2AA6EF67" w14:textId="77777777" w:rsidR="00DC408F" w:rsidRPr="00DD4D63" w:rsidRDefault="00DC408F" w:rsidP="00DC408F">
            <w:pPr>
              <w:spacing w:line="0" w:lineRule="atLeast"/>
              <w:jc w:val="center"/>
              <w:rPr>
                <w:rFonts w:ascii="Century Gothic" w:hAnsi="Century Gothic"/>
                <w:b/>
                <w:sz w:val="24"/>
                <w:szCs w:val="24"/>
              </w:rPr>
            </w:pPr>
          </w:p>
        </w:tc>
        <w:tc>
          <w:tcPr>
            <w:tcW w:w="6845" w:type="dxa"/>
            <w:gridSpan w:val="2"/>
            <w:vMerge/>
            <w:tcBorders>
              <w:right w:val="single" w:sz="8" w:space="0" w:color="auto"/>
            </w:tcBorders>
            <w:shd w:val="clear" w:color="auto" w:fill="auto"/>
            <w:vAlign w:val="center"/>
          </w:tcPr>
          <w:p w14:paraId="613B076D" w14:textId="77777777" w:rsidR="00DC408F" w:rsidRPr="00DD4D63" w:rsidRDefault="00DC408F" w:rsidP="00DC408F">
            <w:pPr>
              <w:spacing w:line="0" w:lineRule="atLeast"/>
              <w:jc w:val="center"/>
              <w:rPr>
                <w:rFonts w:ascii="Century Gothic" w:hAnsi="Century Gothic"/>
                <w:sz w:val="24"/>
                <w:szCs w:val="24"/>
              </w:rPr>
            </w:pPr>
          </w:p>
        </w:tc>
        <w:tc>
          <w:tcPr>
            <w:tcW w:w="1639" w:type="dxa"/>
            <w:vMerge/>
            <w:tcBorders>
              <w:right w:val="single" w:sz="8" w:space="0" w:color="auto"/>
            </w:tcBorders>
            <w:shd w:val="clear" w:color="auto" w:fill="auto"/>
            <w:vAlign w:val="center"/>
          </w:tcPr>
          <w:p w14:paraId="3098C59A" w14:textId="77777777" w:rsidR="00DC408F" w:rsidRPr="00DD4D63" w:rsidRDefault="00DC408F" w:rsidP="00DC408F">
            <w:pPr>
              <w:spacing w:line="0" w:lineRule="atLeast"/>
              <w:jc w:val="center"/>
              <w:rPr>
                <w:rFonts w:ascii="Century Gothic" w:hAnsi="Century Gothic"/>
                <w:w w:val="89"/>
                <w:sz w:val="24"/>
                <w:szCs w:val="24"/>
              </w:rPr>
            </w:pPr>
          </w:p>
        </w:tc>
      </w:tr>
      <w:tr w:rsidR="00DC408F" w:rsidRPr="00DD4D63" w14:paraId="2BDC93AF" w14:textId="77777777" w:rsidTr="00DC408F">
        <w:trPr>
          <w:trHeight w:val="454"/>
        </w:trPr>
        <w:tc>
          <w:tcPr>
            <w:tcW w:w="406" w:type="dxa"/>
            <w:vMerge/>
            <w:tcBorders>
              <w:left w:val="single" w:sz="8" w:space="0" w:color="auto"/>
              <w:right w:val="single" w:sz="8" w:space="0" w:color="auto"/>
            </w:tcBorders>
            <w:shd w:val="clear" w:color="auto" w:fill="auto"/>
            <w:vAlign w:val="center"/>
          </w:tcPr>
          <w:p w14:paraId="37EF4085" w14:textId="77777777" w:rsidR="00DC408F" w:rsidRPr="00DD4D63" w:rsidRDefault="00DC408F" w:rsidP="00DC408F">
            <w:pPr>
              <w:spacing w:line="0" w:lineRule="atLeast"/>
              <w:jc w:val="center"/>
              <w:rPr>
                <w:rFonts w:ascii="Century Gothic" w:eastAsia="Times New Roman" w:hAnsi="Century Gothic"/>
                <w:sz w:val="24"/>
                <w:szCs w:val="24"/>
              </w:rPr>
            </w:pPr>
          </w:p>
        </w:tc>
        <w:tc>
          <w:tcPr>
            <w:tcW w:w="6845" w:type="dxa"/>
            <w:gridSpan w:val="2"/>
            <w:vMerge/>
            <w:tcBorders>
              <w:right w:val="single" w:sz="8" w:space="0" w:color="auto"/>
            </w:tcBorders>
            <w:shd w:val="clear" w:color="auto" w:fill="auto"/>
            <w:vAlign w:val="center"/>
          </w:tcPr>
          <w:p w14:paraId="708B0E26" w14:textId="77777777" w:rsidR="00DC408F" w:rsidRPr="00DD4D63" w:rsidRDefault="00DC408F" w:rsidP="00DC408F">
            <w:pPr>
              <w:spacing w:line="0" w:lineRule="atLeast"/>
              <w:jc w:val="center"/>
              <w:rPr>
                <w:rFonts w:ascii="Century Gothic" w:hAnsi="Century Gothic"/>
                <w:sz w:val="24"/>
                <w:szCs w:val="24"/>
              </w:rPr>
            </w:pPr>
          </w:p>
        </w:tc>
        <w:tc>
          <w:tcPr>
            <w:tcW w:w="1639" w:type="dxa"/>
            <w:vMerge/>
            <w:tcBorders>
              <w:right w:val="single" w:sz="8" w:space="0" w:color="auto"/>
            </w:tcBorders>
            <w:shd w:val="clear" w:color="auto" w:fill="auto"/>
            <w:vAlign w:val="center"/>
          </w:tcPr>
          <w:p w14:paraId="21AAADDC" w14:textId="77777777" w:rsidR="00DC408F" w:rsidRPr="00DD4D63" w:rsidRDefault="00DC408F" w:rsidP="00DC408F">
            <w:pPr>
              <w:spacing w:line="0" w:lineRule="atLeast"/>
              <w:jc w:val="center"/>
              <w:rPr>
                <w:rFonts w:ascii="Century Gothic" w:eastAsia="Times New Roman" w:hAnsi="Century Gothic"/>
                <w:sz w:val="24"/>
                <w:szCs w:val="24"/>
              </w:rPr>
            </w:pPr>
          </w:p>
        </w:tc>
      </w:tr>
      <w:tr w:rsidR="00DC408F" w:rsidRPr="00DD4D63" w14:paraId="408D0F3F" w14:textId="77777777" w:rsidTr="00DC408F">
        <w:trPr>
          <w:trHeight w:val="454"/>
        </w:trPr>
        <w:tc>
          <w:tcPr>
            <w:tcW w:w="406" w:type="dxa"/>
            <w:vMerge/>
            <w:tcBorders>
              <w:left w:val="single" w:sz="8" w:space="0" w:color="auto"/>
              <w:right w:val="single" w:sz="8" w:space="0" w:color="auto"/>
            </w:tcBorders>
            <w:shd w:val="clear" w:color="auto" w:fill="auto"/>
            <w:vAlign w:val="center"/>
          </w:tcPr>
          <w:p w14:paraId="481A7458" w14:textId="77777777" w:rsidR="00DC408F" w:rsidRPr="00DD4D63" w:rsidRDefault="00DC408F" w:rsidP="00DC408F">
            <w:pPr>
              <w:spacing w:line="0" w:lineRule="atLeast"/>
              <w:jc w:val="center"/>
              <w:rPr>
                <w:rFonts w:ascii="Century Gothic" w:eastAsia="Times New Roman" w:hAnsi="Century Gothic"/>
                <w:sz w:val="24"/>
                <w:szCs w:val="24"/>
              </w:rPr>
            </w:pPr>
          </w:p>
        </w:tc>
        <w:tc>
          <w:tcPr>
            <w:tcW w:w="6845" w:type="dxa"/>
            <w:gridSpan w:val="2"/>
            <w:vMerge/>
            <w:tcBorders>
              <w:right w:val="single" w:sz="8" w:space="0" w:color="auto"/>
            </w:tcBorders>
            <w:shd w:val="clear" w:color="auto" w:fill="auto"/>
            <w:vAlign w:val="center"/>
          </w:tcPr>
          <w:p w14:paraId="39EE30A8" w14:textId="77777777" w:rsidR="00DC408F" w:rsidRPr="00DD4D63" w:rsidRDefault="00DC408F" w:rsidP="00DC408F">
            <w:pPr>
              <w:spacing w:line="0" w:lineRule="atLeast"/>
              <w:jc w:val="center"/>
              <w:rPr>
                <w:rFonts w:ascii="Century Gothic" w:hAnsi="Century Gothic"/>
                <w:sz w:val="24"/>
                <w:szCs w:val="24"/>
              </w:rPr>
            </w:pPr>
          </w:p>
        </w:tc>
        <w:tc>
          <w:tcPr>
            <w:tcW w:w="1639" w:type="dxa"/>
            <w:vMerge/>
            <w:tcBorders>
              <w:right w:val="single" w:sz="8" w:space="0" w:color="auto"/>
            </w:tcBorders>
            <w:shd w:val="clear" w:color="auto" w:fill="auto"/>
            <w:vAlign w:val="center"/>
          </w:tcPr>
          <w:p w14:paraId="01CD6AF6" w14:textId="77777777" w:rsidR="00DC408F" w:rsidRPr="00DD4D63" w:rsidRDefault="00DC408F" w:rsidP="00DC408F">
            <w:pPr>
              <w:spacing w:line="0" w:lineRule="atLeast"/>
              <w:jc w:val="center"/>
              <w:rPr>
                <w:rFonts w:ascii="Century Gothic" w:eastAsia="Times New Roman" w:hAnsi="Century Gothic"/>
                <w:sz w:val="24"/>
                <w:szCs w:val="24"/>
              </w:rPr>
            </w:pPr>
          </w:p>
        </w:tc>
      </w:tr>
      <w:tr w:rsidR="00DC408F" w:rsidRPr="00DD4D63" w14:paraId="1D5E33C4" w14:textId="77777777" w:rsidTr="00DC408F">
        <w:trPr>
          <w:trHeight w:val="454"/>
        </w:trPr>
        <w:tc>
          <w:tcPr>
            <w:tcW w:w="406" w:type="dxa"/>
            <w:vMerge/>
            <w:tcBorders>
              <w:left w:val="single" w:sz="8" w:space="0" w:color="auto"/>
              <w:bottom w:val="single" w:sz="8" w:space="0" w:color="auto"/>
              <w:right w:val="single" w:sz="8" w:space="0" w:color="auto"/>
            </w:tcBorders>
            <w:shd w:val="clear" w:color="auto" w:fill="auto"/>
            <w:vAlign w:val="center"/>
          </w:tcPr>
          <w:p w14:paraId="7E8EC059" w14:textId="77777777" w:rsidR="00DC408F" w:rsidRPr="00DD4D63" w:rsidRDefault="00DC408F" w:rsidP="00DC408F">
            <w:pPr>
              <w:spacing w:line="0" w:lineRule="atLeast"/>
              <w:jc w:val="center"/>
              <w:rPr>
                <w:rFonts w:ascii="Century Gothic" w:eastAsia="Times New Roman" w:hAnsi="Century Gothic"/>
                <w:sz w:val="24"/>
                <w:szCs w:val="24"/>
              </w:rPr>
            </w:pPr>
          </w:p>
        </w:tc>
        <w:tc>
          <w:tcPr>
            <w:tcW w:w="6845" w:type="dxa"/>
            <w:gridSpan w:val="2"/>
            <w:vMerge/>
            <w:tcBorders>
              <w:bottom w:val="single" w:sz="8" w:space="0" w:color="auto"/>
              <w:right w:val="single" w:sz="8" w:space="0" w:color="auto"/>
            </w:tcBorders>
            <w:shd w:val="clear" w:color="auto" w:fill="auto"/>
            <w:vAlign w:val="center"/>
          </w:tcPr>
          <w:p w14:paraId="45760CB8" w14:textId="77777777" w:rsidR="00DC408F" w:rsidRPr="00DD4D63" w:rsidRDefault="00DC408F" w:rsidP="00DC408F">
            <w:pPr>
              <w:spacing w:line="0" w:lineRule="atLeast"/>
              <w:jc w:val="center"/>
              <w:rPr>
                <w:rFonts w:ascii="Century Gothic" w:hAnsi="Century Gothic"/>
                <w:sz w:val="24"/>
                <w:szCs w:val="24"/>
              </w:rPr>
            </w:pPr>
          </w:p>
        </w:tc>
        <w:tc>
          <w:tcPr>
            <w:tcW w:w="1639" w:type="dxa"/>
            <w:vMerge/>
            <w:tcBorders>
              <w:bottom w:val="single" w:sz="8" w:space="0" w:color="auto"/>
              <w:right w:val="single" w:sz="8" w:space="0" w:color="auto"/>
            </w:tcBorders>
            <w:shd w:val="clear" w:color="auto" w:fill="auto"/>
            <w:vAlign w:val="center"/>
          </w:tcPr>
          <w:p w14:paraId="5CD2C862" w14:textId="77777777" w:rsidR="00DC408F" w:rsidRPr="00DD4D63" w:rsidRDefault="00DC408F" w:rsidP="00DC408F">
            <w:pPr>
              <w:spacing w:line="0" w:lineRule="atLeast"/>
              <w:jc w:val="center"/>
              <w:rPr>
                <w:rFonts w:ascii="Century Gothic" w:eastAsia="Times New Roman" w:hAnsi="Century Gothic"/>
                <w:sz w:val="24"/>
                <w:szCs w:val="24"/>
              </w:rPr>
            </w:pPr>
          </w:p>
        </w:tc>
      </w:tr>
      <w:tr w:rsidR="00DC408F" w:rsidRPr="00DD4D63" w14:paraId="4C393764" w14:textId="77777777" w:rsidTr="00DC408F">
        <w:trPr>
          <w:trHeight w:val="454"/>
        </w:trPr>
        <w:tc>
          <w:tcPr>
            <w:tcW w:w="406" w:type="dxa"/>
            <w:vMerge w:val="restart"/>
            <w:tcBorders>
              <w:left w:val="single" w:sz="8" w:space="0" w:color="auto"/>
              <w:right w:val="single" w:sz="8" w:space="0" w:color="auto"/>
            </w:tcBorders>
            <w:shd w:val="clear" w:color="auto" w:fill="auto"/>
            <w:vAlign w:val="center"/>
          </w:tcPr>
          <w:p w14:paraId="41F4A9B7" w14:textId="77777777" w:rsidR="00DC408F" w:rsidRPr="00DD4D63" w:rsidRDefault="00DC408F" w:rsidP="00DC408F">
            <w:pPr>
              <w:spacing w:line="0" w:lineRule="atLeast"/>
              <w:jc w:val="center"/>
              <w:rPr>
                <w:rFonts w:ascii="Century Gothic" w:eastAsia="Times New Roman" w:hAnsi="Century Gothic"/>
                <w:sz w:val="24"/>
                <w:szCs w:val="24"/>
              </w:rPr>
            </w:pPr>
            <w:r w:rsidRPr="00DD4D63">
              <w:rPr>
                <w:rFonts w:ascii="Century Gothic" w:hAnsi="Century Gothic"/>
                <w:b/>
                <w:sz w:val="24"/>
                <w:szCs w:val="24"/>
              </w:rPr>
              <w:t>X</w:t>
            </w:r>
            <w:r>
              <w:rPr>
                <w:rFonts w:ascii="Century Gothic" w:hAnsi="Century Gothic"/>
                <w:b/>
                <w:sz w:val="24"/>
                <w:szCs w:val="24"/>
              </w:rPr>
              <w:t>3</w:t>
            </w:r>
          </w:p>
        </w:tc>
        <w:tc>
          <w:tcPr>
            <w:tcW w:w="6845" w:type="dxa"/>
            <w:gridSpan w:val="2"/>
            <w:vMerge w:val="restart"/>
            <w:tcBorders>
              <w:right w:val="single" w:sz="8" w:space="0" w:color="auto"/>
            </w:tcBorders>
            <w:shd w:val="clear" w:color="auto" w:fill="auto"/>
            <w:vAlign w:val="center"/>
          </w:tcPr>
          <w:p w14:paraId="621F9E35" w14:textId="3AC130BA" w:rsidR="00DC408F" w:rsidRPr="00DD4D63" w:rsidRDefault="00DC408F" w:rsidP="00DC408F">
            <w:pPr>
              <w:spacing w:line="244" w:lineRule="exact"/>
              <w:jc w:val="center"/>
              <w:rPr>
                <w:rFonts w:ascii="Century Gothic" w:hAnsi="Century Gothic"/>
                <w:sz w:val="24"/>
                <w:szCs w:val="24"/>
              </w:rPr>
            </w:pPr>
            <w:r w:rsidRPr="00C63280">
              <w:rPr>
                <w:rFonts w:ascii="Century Gothic" w:hAnsi="Century Gothic"/>
                <w:sz w:val="24"/>
                <w:szCs w:val="24"/>
              </w:rPr>
              <w:t xml:space="preserve">Świadczenie przez członka zespołu Wykonawcy zakończonej usługi nadzorowania robót lub kierowania robotami w zakresie elewacyjnych systemów fasadowych aluminiowo- szklanych o powierzchni co najmniej </w:t>
            </w:r>
            <w:r w:rsidR="004D3455" w:rsidRPr="00C63280">
              <w:rPr>
                <w:rFonts w:ascii="Century Gothic" w:hAnsi="Century Gothic"/>
                <w:sz w:val="24"/>
                <w:szCs w:val="24"/>
              </w:rPr>
              <w:t>1000,00</w:t>
            </w:r>
            <w:r w:rsidRPr="00C63280">
              <w:rPr>
                <w:rFonts w:ascii="Century Gothic" w:hAnsi="Century Gothic"/>
                <w:sz w:val="24"/>
                <w:szCs w:val="24"/>
              </w:rPr>
              <w:t xml:space="preserve"> m2</w:t>
            </w:r>
          </w:p>
        </w:tc>
        <w:tc>
          <w:tcPr>
            <w:tcW w:w="1639" w:type="dxa"/>
            <w:vMerge w:val="restart"/>
            <w:tcBorders>
              <w:right w:val="single" w:sz="8" w:space="0" w:color="auto"/>
            </w:tcBorders>
            <w:shd w:val="clear" w:color="auto" w:fill="auto"/>
            <w:vAlign w:val="center"/>
          </w:tcPr>
          <w:p w14:paraId="72053117" w14:textId="77777777" w:rsidR="00DC408F" w:rsidRPr="00DD4D63" w:rsidRDefault="00DC408F" w:rsidP="00DC408F">
            <w:pPr>
              <w:spacing w:line="0" w:lineRule="atLeast"/>
              <w:jc w:val="center"/>
              <w:rPr>
                <w:rFonts w:ascii="Century Gothic" w:eastAsia="Times New Roman" w:hAnsi="Century Gothic"/>
                <w:sz w:val="24"/>
                <w:szCs w:val="24"/>
              </w:rPr>
            </w:pPr>
            <w:r w:rsidRPr="00DD4D63">
              <w:rPr>
                <w:rFonts w:ascii="Century Gothic" w:hAnsi="Century Gothic"/>
                <w:w w:val="89"/>
                <w:sz w:val="24"/>
                <w:szCs w:val="24"/>
              </w:rPr>
              <w:t>4</w:t>
            </w:r>
          </w:p>
        </w:tc>
      </w:tr>
      <w:tr w:rsidR="00DC408F" w:rsidRPr="00DD4D63" w14:paraId="3920A8A1" w14:textId="77777777" w:rsidTr="00DC408F">
        <w:trPr>
          <w:trHeight w:val="454"/>
        </w:trPr>
        <w:tc>
          <w:tcPr>
            <w:tcW w:w="406" w:type="dxa"/>
            <w:vMerge/>
            <w:tcBorders>
              <w:left w:val="single" w:sz="8" w:space="0" w:color="auto"/>
              <w:right w:val="single" w:sz="8" w:space="0" w:color="auto"/>
            </w:tcBorders>
            <w:shd w:val="clear" w:color="auto" w:fill="auto"/>
            <w:vAlign w:val="center"/>
          </w:tcPr>
          <w:p w14:paraId="4A0ED0DE" w14:textId="77777777" w:rsidR="00DC408F" w:rsidRPr="00DD4D63" w:rsidRDefault="00DC408F" w:rsidP="00DC408F">
            <w:pPr>
              <w:spacing w:line="0" w:lineRule="atLeast"/>
              <w:jc w:val="center"/>
              <w:rPr>
                <w:rFonts w:ascii="Century Gothic" w:hAnsi="Century Gothic"/>
                <w:b/>
                <w:sz w:val="24"/>
                <w:szCs w:val="24"/>
              </w:rPr>
            </w:pPr>
          </w:p>
        </w:tc>
        <w:tc>
          <w:tcPr>
            <w:tcW w:w="6845" w:type="dxa"/>
            <w:gridSpan w:val="2"/>
            <w:vMerge/>
            <w:tcBorders>
              <w:right w:val="single" w:sz="8" w:space="0" w:color="auto"/>
            </w:tcBorders>
            <w:shd w:val="clear" w:color="auto" w:fill="auto"/>
            <w:vAlign w:val="center"/>
          </w:tcPr>
          <w:p w14:paraId="356FB0D0" w14:textId="77777777" w:rsidR="00DC408F" w:rsidRPr="00DD4D63" w:rsidRDefault="00DC408F" w:rsidP="00DC408F">
            <w:pPr>
              <w:spacing w:line="0" w:lineRule="atLeast"/>
              <w:jc w:val="center"/>
              <w:rPr>
                <w:rFonts w:ascii="Century Gothic" w:hAnsi="Century Gothic"/>
                <w:sz w:val="24"/>
                <w:szCs w:val="24"/>
              </w:rPr>
            </w:pPr>
          </w:p>
        </w:tc>
        <w:tc>
          <w:tcPr>
            <w:tcW w:w="1639" w:type="dxa"/>
            <w:vMerge/>
            <w:tcBorders>
              <w:right w:val="single" w:sz="8" w:space="0" w:color="auto"/>
            </w:tcBorders>
            <w:shd w:val="clear" w:color="auto" w:fill="auto"/>
            <w:vAlign w:val="center"/>
          </w:tcPr>
          <w:p w14:paraId="18DEDF13" w14:textId="77777777" w:rsidR="00DC408F" w:rsidRPr="00DD4D63" w:rsidRDefault="00DC408F" w:rsidP="00DC408F">
            <w:pPr>
              <w:spacing w:line="0" w:lineRule="atLeast"/>
              <w:jc w:val="center"/>
              <w:rPr>
                <w:rFonts w:ascii="Century Gothic" w:hAnsi="Century Gothic"/>
                <w:w w:val="89"/>
                <w:sz w:val="24"/>
                <w:szCs w:val="24"/>
              </w:rPr>
            </w:pPr>
          </w:p>
        </w:tc>
      </w:tr>
      <w:tr w:rsidR="00DC408F" w:rsidRPr="00DD4D63" w14:paraId="4BF4E73E" w14:textId="77777777" w:rsidTr="00DC408F">
        <w:trPr>
          <w:trHeight w:val="454"/>
        </w:trPr>
        <w:tc>
          <w:tcPr>
            <w:tcW w:w="406" w:type="dxa"/>
            <w:vMerge/>
            <w:tcBorders>
              <w:left w:val="single" w:sz="8" w:space="0" w:color="auto"/>
              <w:right w:val="single" w:sz="8" w:space="0" w:color="auto"/>
            </w:tcBorders>
            <w:shd w:val="clear" w:color="auto" w:fill="auto"/>
            <w:vAlign w:val="center"/>
          </w:tcPr>
          <w:p w14:paraId="34F20254" w14:textId="77777777" w:rsidR="00DC408F" w:rsidRPr="00DD4D63" w:rsidRDefault="00DC408F" w:rsidP="00DC408F">
            <w:pPr>
              <w:spacing w:line="0" w:lineRule="atLeast"/>
              <w:jc w:val="center"/>
              <w:rPr>
                <w:rFonts w:ascii="Century Gothic" w:eastAsia="Times New Roman" w:hAnsi="Century Gothic"/>
                <w:sz w:val="24"/>
                <w:szCs w:val="24"/>
              </w:rPr>
            </w:pPr>
          </w:p>
        </w:tc>
        <w:tc>
          <w:tcPr>
            <w:tcW w:w="6845" w:type="dxa"/>
            <w:gridSpan w:val="2"/>
            <w:vMerge/>
            <w:tcBorders>
              <w:right w:val="single" w:sz="8" w:space="0" w:color="auto"/>
            </w:tcBorders>
            <w:shd w:val="clear" w:color="auto" w:fill="auto"/>
            <w:vAlign w:val="center"/>
          </w:tcPr>
          <w:p w14:paraId="43502230" w14:textId="77777777" w:rsidR="00DC408F" w:rsidRPr="00DD4D63" w:rsidRDefault="00DC408F" w:rsidP="00DC408F">
            <w:pPr>
              <w:spacing w:line="0" w:lineRule="atLeast"/>
              <w:jc w:val="center"/>
              <w:rPr>
                <w:rFonts w:ascii="Century Gothic" w:hAnsi="Century Gothic"/>
                <w:sz w:val="24"/>
                <w:szCs w:val="24"/>
              </w:rPr>
            </w:pPr>
          </w:p>
        </w:tc>
        <w:tc>
          <w:tcPr>
            <w:tcW w:w="1639" w:type="dxa"/>
            <w:vMerge/>
            <w:tcBorders>
              <w:right w:val="single" w:sz="8" w:space="0" w:color="auto"/>
            </w:tcBorders>
            <w:shd w:val="clear" w:color="auto" w:fill="auto"/>
            <w:vAlign w:val="center"/>
          </w:tcPr>
          <w:p w14:paraId="743C64D3" w14:textId="77777777" w:rsidR="00DC408F" w:rsidRPr="00DD4D63" w:rsidRDefault="00DC408F" w:rsidP="00DC408F">
            <w:pPr>
              <w:spacing w:line="0" w:lineRule="atLeast"/>
              <w:jc w:val="center"/>
              <w:rPr>
                <w:rFonts w:ascii="Century Gothic" w:eastAsia="Times New Roman" w:hAnsi="Century Gothic"/>
                <w:sz w:val="24"/>
                <w:szCs w:val="24"/>
              </w:rPr>
            </w:pPr>
          </w:p>
        </w:tc>
      </w:tr>
      <w:tr w:rsidR="00DC408F" w:rsidRPr="00DD4D63" w14:paraId="7E824A4B" w14:textId="77777777" w:rsidTr="00DC408F">
        <w:trPr>
          <w:trHeight w:val="454"/>
        </w:trPr>
        <w:tc>
          <w:tcPr>
            <w:tcW w:w="406" w:type="dxa"/>
            <w:vMerge/>
            <w:tcBorders>
              <w:left w:val="single" w:sz="8" w:space="0" w:color="auto"/>
              <w:bottom w:val="single" w:sz="8" w:space="0" w:color="auto"/>
              <w:right w:val="single" w:sz="8" w:space="0" w:color="auto"/>
            </w:tcBorders>
            <w:shd w:val="clear" w:color="auto" w:fill="auto"/>
            <w:vAlign w:val="center"/>
          </w:tcPr>
          <w:p w14:paraId="0D580148" w14:textId="77777777" w:rsidR="00DC408F" w:rsidRPr="00DD4D63" w:rsidRDefault="00DC408F" w:rsidP="00DC408F">
            <w:pPr>
              <w:spacing w:line="0" w:lineRule="atLeast"/>
              <w:jc w:val="center"/>
              <w:rPr>
                <w:rFonts w:ascii="Century Gothic" w:eastAsia="Times New Roman" w:hAnsi="Century Gothic"/>
                <w:sz w:val="24"/>
                <w:szCs w:val="24"/>
              </w:rPr>
            </w:pPr>
          </w:p>
        </w:tc>
        <w:tc>
          <w:tcPr>
            <w:tcW w:w="6845" w:type="dxa"/>
            <w:gridSpan w:val="2"/>
            <w:vMerge/>
            <w:tcBorders>
              <w:bottom w:val="single" w:sz="8" w:space="0" w:color="auto"/>
              <w:right w:val="single" w:sz="8" w:space="0" w:color="auto"/>
            </w:tcBorders>
            <w:shd w:val="clear" w:color="auto" w:fill="auto"/>
            <w:vAlign w:val="center"/>
          </w:tcPr>
          <w:p w14:paraId="0435CCC6" w14:textId="77777777" w:rsidR="00DC408F" w:rsidRPr="00DD4D63" w:rsidRDefault="00DC408F" w:rsidP="00DC408F">
            <w:pPr>
              <w:spacing w:line="0" w:lineRule="atLeast"/>
              <w:jc w:val="center"/>
              <w:rPr>
                <w:rFonts w:ascii="Century Gothic" w:hAnsi="Century Gothic"/>
                <w:sz w:val="24"/>
                <w:szCs w:val="24"/>
              </w:rPr>
            </w:pPr>
          </w:p>
        </w:tc>
        <w:tc>
          <w:tcPr>
            <w:tcW w:w="1639" w:type="dxa"/>
            <w:vMerge/>
            <w:tcBorders>
              <w:bottom w:val="single" w:sz="8" w:space="0" w:color="auto"/>
              <w:right w:val="single" w:sz="8" w:space="0" w:color="auto"/>
            </w:tcBorders>
            <w:shd w:val="clear" w:color="auto" w:fill="auto"/>
            <w:vAlign w:val="center"/>
          </w:tcPr>
          <w:p w14:paraId="1EFD8273" w14:textId="77777777" w:rsidR="00DC408F" w:rsidRPr="00DD4D63" w:rsidRDefault="00DC408F" w:rsidP="00DC408F">
            <w:pPr>
              <w:spacing w:line="0" w:lineRule="atLeast"/>
              <w:jc w:val="center"/>
              <w:rPr>
                <w:rFonts w:ascii="Century Gothic" w:eastAsia="Times New Roman" w:hAnsi="Century Gothic"/>
                <w:sz w:val="24"/>
                <w:szCs w:val="24"/>
              </w:rPr>
            </w:pPr>
          </w:p>
        </w:tc>
      </w:tr>
      <w:tr w:rsidR="00DC408F" w:rsidRPr="00DD4D63" w14:paraId="012A8F63" w14:textId="77777777" w:rsidTr="00DC408F">
        <w:trPr>
          <w:trHeight w:val="454"/>
        </w:trPr>
        <w:tc>
          <w:tcPr>
            <w:tcW w:w="406" w:type="dxa"/>
            <w:vMerge w:val="restart"/>
            <w:tcBorders>
              <w:left w:val="single" w:sz="8" w:space="0" w:color="auto"/>
              <w:right w:val="single" w:sz="8" w:space="0" w:color="auto"/>
            </w:tcBorders>
            <w:shd w:val="clear" w:color="auto" w:fill="auto"/>
            <w:vAlign w:val="center"/>
          </w:tcPr>
          <w:p w14:paraId="67691B40" w14:textId="77777777" w:rsidR="00DC408F" w:rsidRPr="00DD4D63" w:rsidRDefault="00DC408F" w:rsidP="00DC408F">
            <w:pPr>
              <w:spacing w:line="0" w:lineRule="atLeast"/>
              <w:jc w:val="center"/>
              <w:rPr>
                <w:rFonts w:ascii="Century Gothic" w:eastAsia="Times New Roman" w:hAnsi="Century Gothic"/>
                <w:sz w:val="24"/>
                <w:szCs w:val="24"/>
              </w:rPr>
            </w:pPr>
            <w:r w:rsidRPr="00DD4D63">
              <w:rPr>
                <w:rFonts w:ascii="Century Gothic" w:hAnsi="Century Gothic"/>
                <w:b/>
                <w:sz w:val="24"/>
                <w:szCs w:val="24"/>
              </w:rPr>
              <w:t>X</w:t>
            </w:r>
            <w:r>
              <w:rPr>
                <w:rFonts w:ascii="Century Gothic" w:hAnsi="Century Gothic"/>
                <w:b/>
                <w:sz w:val="24"/>
                <w:szCs w:val="24"/>
              </w:rPr>
              <w:t>4</w:t>
            </w:r>
          </w:p>
        </w:tc>
        <w:tc>
          <w:tcPr>
            <w:tcW w:w="6845" w:type="dxa"/>
            <w:gridSpan w:val="2"/>
            <w:vMerge w:val="restart"/>
            <w:tcBorders>
              <w:right w:val="single" w:sz="8" w:space="0" w:color="auto"/>
            </w:tcBorders>
            <w:shd w:val="clear" w:color="auto" w:fill="auto"/>
            <w:vAlign w:val="center"/>
          </w:tcPr>
          <w:p w14:paraId="464757C4" w14:textId="77777777" w:rsidR="00DC408F" w:rsidRPr="00DD4D63" w:rsidRDefault="00DC408F" w:rsidP="00DC408F">
            <w:pPr>
              <w:spacing w:line="244" w:lineRule="exact"/>
              <w:jc w:val="center"/>
              <w:rPr>
                <w:rFonts w:ascii="Century Gothic" w:hAnsi="Century Gothic"/>
                <w:sz w:val="24"/>
                <w:szCs w:val="24"/>
              </w:rPr>
            </w:pPr>
            <w:r w:rsidRPr="00DD4D63">
              <w:rPr>
                <w:rFonts w:ascii="Century Gothic" w:hAnsi="Century Gothic"/>
                <w:sz w:val="24"/>
                <w:szCs w:val="24"/>
              </w:rPr>
              <w:t>Świadczenie przez członka zespołu Wykonawcy zakończonej usługi</w:t>
            </w:r>
            <w:r>
              <w:rPr>
                <w:rFonts w:ascii="Century Gothic" w:hAnsi="Century Gothic"/>
                <w:sz w:val="24"/>
                <w:szCs w:val="24"/>
              </w:rPr>
              <w:t xml:space="preserve"> prowadzenia procedury wyboru Generalnego Wykonawcy w trybie ustawy prawo zamówień publicznych dla budowy obiektu o funkcji kulturalnej</w:t>
            </w:r>
          </w:p>
        </w:tc>
        <w:tc>
          <w:tcPr>
            <w:tcW w:w="1639" w:type="dxa"/>
            <w:vMerge w:val="restart"/>
            <w:tcBorders>
              <w:right w:val="single" w:sz="8" w:space="0" w:color="auto"/>
            </w:tcBorders>
            <w:shd w:val="clear" w:color="auto" w:fill="auto"/>
            <w:vAlign w:val="center"/>
          </w:tcPr>
          <w:p w14:paraId="39FEDB29" w14:textId="77777777" w:rsidR="00DC408F" w:rsidRPr="00DD4D63" w:rsidRDefault="00DC408F" w:rsidP="00DC408F">
            <w:pPr>
              <w:spacing w:line="0" w:lineRule="atLeast"/>
              <w:jc w:val="center"/>
              <w:rPr>
                <w:rFonts w:ascii="Century Gothic" w:eastAsia="Times New Roman" w:hAnsi="Century Gothic"/>
                <w:sz w:val="24"/>
                <w:szCs w:val="24"/>
              </w:rPr>
            </w:pPr>
            <w:r w:rsidRPr="00DD4D63">
              <w:rPr>
                <w:rFonts w:ascii="Century Gothic" w:hAnsi="Century Gothic"/>
                <w:w w:val="89"/>
                <w:sz w:val="24"/>
                <w:szCs w:val="24"/>
              </w:rPr>
              <w:t>4</w:t>
            </w:r>
          </w:p>
        </w:tc>
      </w:tr>
      <w:tr w:rsidR="00DC408F" w:rsidRPr="00DD4D63" w14:paraId="7C22F783" w14:textId="77777777" w:rsidTr="00DC408F">
        <w:trPr>
          <w:trHeight w:val="454"/>
        </w:trPr>
        <w:tc>
          <w:tcPr>
            <w:tcW w:w="406" w:type="dxa"/>
            <w:vMerge/>
            <w:tcBorders>
              <w:left w:val="single" w:sz="8" w:space="0" w:color="auto"/>
              <w:right w:val="single" w:sz="8" w:space="0" w:color="auto"/>
            </w:tcBorders>
            <w:shd w:val="clear" w:color="auto" w:fill="auto"/>
            <w:vAlign w:val="center"/>
          </w:tcPr>
          <w:p w14:paraId="58CB741F" w14:textId="77777777" w:rsidR="00DC408F" w:rsidRPr="00DD4D63" w:rsidRDefault="00DC408F" w:rsidP="00DC408F">
            <w:pPr>
              <w:spacing w:line="0" w:lineRule="atLeast"/>
              <w:jc w:val="center"/>
              <w:rPr>
                <w:rFonts w:ascii="Century Gothic" w:hAnsi="Century Gothic"/>
                <w:b/>
                <w:sz w:val="24"/>
                <w:szCs w:val="24"/>
              </w:rPr>
            </w:pPr>
          </w:p>
        </w:tc>
        <w:tc>
          <w:tcPr>
            <w:tcW w:w="6845" w:type="dxa"/>
            <w:gridSpan w:val="2"/>
            <w:vMerge/>
            <w:tcBorders>
              <w:right w:val="single" w:sz="8" w:space="0" w:color="auto"/>
            </w:tcBorders>
            <w:shd w:val="clear" w:color="auto" w:fill="auto"/>
            <w:vAlign w:val="center"/>
          </w:tcPr>
          <w:p w14:paraId="1032BB15" w14:textId="77777777" w:rsidR="00DC408F" w:rsidRPr="00DD4D63" w:rsidRDefault="00DC408F" w:rsidP="00DC408F">
            <w:pPr>
              <w:spacing w:line="0" w:lineRule="atLeast"/>
              <w:jc w:val="center"/>
              <w:rPr>
                <w:rFonts w:ascii="Century Gothic" w:hAnsi="Century Gothic"/>
                <w:sz w:val="24"/>
                <w:szCs w:val="24"/>
              </w:rPr>
            </w:pPr>
          </w:p>
        </w:tc>
        <w:tc>
          <w:tcPr>
            <w:tcW w:w="1639" w:type="dxa"/>
            <w:vMerge/>
            <w:tcBorders>
              <w:right w:val="single" w:sz="8" w:space="0" w:color="auto"/>
            </w:tcBorders>
            <w:shd w:val="clear" w:color="auto" w:fill="auto"/>
            <w:vAlign w:val="center"/>
          </w:tcPr>
          <w:p w14:paraId="053FD033" w14:textId="77777777" w:rsidR="00DC408F" w:rsidRPr="00DD4D63" w:rsidRDefault="00DC408F" w:rsidP="00DC408F">
            <w:pPr>
              <w:spacing w:line="0" w:lineRule="atLeast"/>
              <w:jc w:val="center"/>
              <w:rPr>
                <w:rFonts w:ascii="Century Gothic" w:hAnsi="Century Gothic"/>
                <w:w w:val="89"/>
                <w:sz w:val="24"/>
                <w:szCs w:val="24"/>
              </w:rPr>
            </w:pPr>
          </w:p>
        </w:tc>
      </w:tr>
      <w:tr w:rsidR="00DC408F" w:rsidRPr="00DD4D63" w14:paraId="6720ADC9" w14:textId="77777777" w:rsidTr="00DC408F">
        <w:trPr>
          <w:trHeight w:val="454"/>
        </w:trPr>
        <w:tc>
          <w:tcPr>
            <w:tcW w:w="406" w:type="dxa"/>
            <w:vMerge/>
            <w:tcBorders>
              <w:left w:val="single" w:sz="8" w:space="0" w:color="auto"/>
              <w:right w:val="single" w:sz="8" w:space="0" w:color="auto"/>
            </w:tcBorders>
            <w:shd w:val="clear" w:color="auto" w:fill="auto"/>
            <w:vAlign w:val="center"/>
          </w:tcPr>
          <w:p w14:paraId="647E4543" w14:textId="77777777" w:rsidR="00DC408F" w:rsidRPr="00DD4D63" w:rsidRDefault="00DC408F" w:rsidP="00DC408F">
            <w:pPr>
              <w:spacing w:line="0" w:lineRule="atLeast"/>
              <w:jc w:val="center"/>
              <w:rPr>
                <w:rFonts w:ascii="Century Gothic" w:eastAsia="Times New Roman" w:hAnsi="Century Gothic"/>
                <w:sz w:val="24"/>
                <w:szCs w:val="24"/>
              </w:rPr>
            </w:pPr>
          </w:p>
        </w:tc>
        <w:tc>
          <w:tcPr>
            <w:tcW w:w="6845" w:type="dxa"/>
            <w:gridSpan w:val="2"/>
            <w:vMerge/>
            <w:tcBorders>
              <w:right w:val="single" w:sz="8" w:space="0" w:color="auto"/>
            </w:tcBorders>
            <w:shd w:val="clear" w:color="auto" w:fill="auto"/>
            <w:vAlign w:val="center"/>
          </w:tcPr>
          <w:p w14:paraId="5B34121A" w14:textId="77777777" w:rsidR="00DC408F" w:rsidRPr="00DD4D63" w:rsidRDefault="00DC408F" w:rsidP="00DC408F">
            <w:pPr>
              <w:spacing w:line="0" w:lineRule="atLeast"/>
              <w:jc w:val="center"/>
              <w:rPr>
                <w:rFonts w:ascii="Century Gothic" w:hAnsi="Century Gothic"/>
                <w:sz w:val="24"/>
                <w:szCs w:val="24"/>
              </w:rPr>
            </w:pPr>
          </w:p>
        </w:tc>
        <w:tc>
          <w:tcPr>
            <w:tcW w:w="1639" w:type="dxa"/>
            <w:vMerge/>
            <w:tcBorders>
              <w:right w:val="single" w:sz="8" w:space="0" w:color="auto"/>
            </w:tcBorders>
            <w:shd w:val="clear" w:color="auto" w:fill="auto"/>
            <w:vAlign w:val="center"/>
          </w:tcPr>
          <w:p w14:paraId="77A74576" w14:textId="77777777" w:rsidR="00DC408F" w:rsidRPr="00DD4D63" w:rsidRDefault="00DC408F" w:rsidP="00DC408F">
            <w:pPr>
              <w:spacing w:line="0" w:lineRule="atLeast"/>
              <w:jc w:val="center"/>
              <w:rPr>
                <w:rFonts w:ascii="Century Gothic" w:eastAsia="Times New Roman" w:hAnsi="Century Gothic"/>
                <w:sz w:val="24"/>
                <w:szCs w:val="24"/>
              </w:rPr>
            </w:pPr>
          </w:p>
        </w:tc>
      </w:tr>
      <w:tr w:rsidR="00DC408F" w:rsidRPr="00DD4D63" w14:paraId="6C9D254D" w14:textId="77777777" w:rsidTr="00DC408F">
        <w:trPr>
          <w:trHeight w:val="454"/>
        </w:trPr>
        <w:tc>
          <w:tcPr>
            <w:tcW w:w="406" w:type="dxa"/>
            <w:vMerge/>
            <w:tcBorders>
              <w:left w:val="single" w:sz="8" w:space="0" w:color="auto"/>
              <w:bottom w:val="single" w:sz="8" w:space="0" w:color="auto"/>
              <w:right w:val="single" w:sz="8" w:space="0" w:color="auto"/>
            </w:tcBorders>
            <w:shd w:val="clear" w:color="auto" w:fill="auto"/>
            <w:vAlign w:val="center"/>
          </w:tcPr>
          <w:p w14:paraId="6BB7E3D7" w14:textId="77777777" w:rsidR="00DC408F" w:rsidRPr="00DD4D63" w:rsidRDefault="00DC408F" w:rsidP="00DC408F">
            <w:pPr>
              <w:spacing w:line="0" w:lineRule="atLeast"/>
              <w:jc w:val="center"/>
              <w:rPr>
                <w:rFonts w:ascii="Century Gothic" w:eastAsia="Times New Roman" w:hAnsi="Century Gothic"/>
                <w:sz w:val="24"/>
                <w:szCs w:val="24"/>
              </w:rPr>
            </w:pPr>
          </w:p>
        </w:tc>
        <w:tc>
          <w:tcPr>
            <w:tcW w:w="6845" w:type="dxa"/>
            <w:gridSpan w:val="2"/>
            <w:vMerge/>
            <w:tcBorders>
              <w:bottom w:val="single" w:sz="8" w:space="0" w:color="auto"/>
              <w:right w:val="single" w:sz="8" w:space="0" w:color="auto"/>
            </w:tcBorders>
            <w:shd w:val="clear" w:color="auto" w:fill="auto"/>
            <w:vAlign w:val="center"/>
          </w:tcPr>
          <w:p w14:paraId="08AC978F" w14:textId="77777777" w:rsidR="00DC408F" w:rsidRPr="00DD4D63" w:rsidRDefault="00DC408F" w:rsidP="00DC408F">
            <w:pPr>
              <w:spacing w:line="0" w:lineRule="atLeast"/>
              <w:jc w:val="center"/>
              <w:rPr>
                <w:rFonts w:ascii="Century Gothic" w:hAnsi="Century Gothic"/>
                <w:sz w:val="24"/>
                <w:szCs w:val="24"/>
              </w:rPr>
            </w:pPr>
          </w:p>
        </w:tc>
        <w:tc>
          <w:tcPr>
            <w:tcW w:w="1639" w:type="dxa"/>
            <w:vMerge/>
            <w:tcBorders>
              <w:bottom w:val="single" w:sz="8" w:space="0" w:color="auto"/>
              <w:right w:val="single" w:sz="8" w:space="0" w:color="auto"/>
            </w:tcBorders>
            <w:shd w:val="clear" w:color="auto" w:fill="auto"/>
            <w:vAlign w:val="center"/>
          </w:tcPr>
          <w:p w14:paraId="603F0484" w14:textId="77777777" w:rsidR="00DC408F" w:rsidRPr="00DD4D63" w:rsidRDefault="00DC408F" w:rsidP="00DC408F">
            <w:pPr>
              <w:spacing w:line="0" w:lineRule="atLeast"/>
              <w:jc w:val="center"/>
              <w:rPr>
                <w:rFonts w:ascii="Century Gothic" w:eastAsia="Times New Roman" w:hAnsi="Century Gothic"/>
                <w:sz w:val="24"/>
                <w:szCs w:val="24"/>
              </w:rPr>
            </w:pPr>
          </w:p>
        </w:tc>
      </w:tr>
      <w:tr w:rsidR="00DC408F" w:rsidRPr="00DD4D63" w14:paraId="718C55B3" w14:textId="77777777" w:rsidTr="00DC408F">
        <w:trPr>
          <w:trHeight w:val="454"/>
        </w:trPr>
        <w:tc>
          <w:tcPr>
            <w:tcW w:w="406" w:type="dxa"/>
            <w:vMerge w:val="restart"/>
            <w:tcBorders>
              <w:left w:val="single" w:sz="8" w:space="0" w:color="auto"/>
              <w:right w:val="single" w:sz="8" w:space="0" w:color="auto"/>
            </w:tcBorders>
            <w:shd w:val="clear" w:color="auto" w:fill="auto"/>
            <w:vAlign w:val="center"/>
          </w:tcPr>
          <w:p w14:paraId="63ACE3A5" w14:textId="77777777" w:rsidR="00DC408F" w:rsidRPr="00DD4D63" w:rsidRDefault="00DC408F" w:rsidP="00DC408F">
            <w:pPr>
              <w:spacing w:line="0" w:lineRule="atLeast"/>
              <w:jc w:val="center"/>
              <w:rPr>
                <w:rFonts w:ascii="Century Gothic" w:eastAsia="Times New Roman" w:hAnsi="Century Gothic"/>
                <w:sz w:val="24"/>
                <w:szCs w:val="24"/>
              </w:rPr>
            </w:pPr>
            <w:r w:rsidRPr="00DD4D63">
              <w:rPr>
                <w:rFonts w:ascii="Century Gothic" w:hAnsi="Century Gothic"/>
                <w:b/>
                <w:sz w:val="24"/>
                <w:szCs w:val="24"/>
              </w:rPr>
              <w:t>X</w:t>
            </w:r>
            <w:r>
              <w:rPr>
                <w:rFonts w:ascii="Century Gothic" w:hAnsi="Century Gothic"/>
                <w:b/>
                <w:sz w:val="24"/>
                <w:szCs w:val="24"/>
              </w:rPr>
              <w:t>5</w:t>
            </w:r>
          </w:p>
        </w:tc>
        <w:tc>
          <w:tcPr>
            <w:tcW w:w="6845" w:type="dxa"/>
            <w:gridSpan w:val="2"/>
            <w:vMerge w:val="restart"/>
            <w:tcBorders>
              <w:right w:val="single" w:sz="8" w:space="0" w:color="auto"/>
            </w:tcBorders>
            <w:shd w:val="clear" w:color="auto" w:fill="auto"/>
            <w:vAlign w:val="center"/>
          </w:tcPr>
          <w:p w14:paraId="7AA627B3" w14:textId="550A79A3" w:rsidR="00DC408F" w:rsidRPr="00DD4D63" w:rsidRDefault="00DC408F" w:rsidP="00D70772">
            <w:pPr>
              <w:spacing w:line="244" w:lineRule="exact"/>
              <w:jc w:val="center"/>
              <w:rPr>
                <w:rFonts w:ascii="Century Gothic" w:hAnsi="Century Gothic"/>
                <w:sz w:val="24"/>
                <w:szCs w:val="24"/>
              </w:rPr>
            </w:pPr>
            <w:r w:rsidRPr="00DD4D63">
              <w:rPr>
                <w:rFonts w:ascii="Century Gothic" w:hAnsi="Century Gothic"/>
                <w:sz w:val="24"/>
                <w:szCs w:val="24"/>
              </w:rPr>
              <w:t>Świadczenie przez członka zespołu Wykonawcy zakończonej usługi nadzoru</w:t>
            </w:r>
            <w:r>
              <w:rPr>
                <w:rFonts w:ascii="Century Gothic" w:hAnsi="Century Gothic"/>
                <w:sz w:val="24"/>
                <w:szCs w:val="24"/>
              </w:rPr>
              <w:t xml:space="preserve"> </w:t>
            </w:r>
            <w:r w:rsidRPr="00DD4D63">
              <w:rPr>
                <w:rFonts w:ascii="Century Gothic" w:hAnsi="Century Gothic"/>
                <w:sz w:val="24"/>
                <w:szCs w:val="24"/>
              </w:rPr>
              <w:t>inwestorskiego przy budowie lub przebudowie co najmniej jednego obiektu</w:t>
            </w:r>
            <w:r>
              <w:rPr>
                <w:rFonts w:ascii="Century Gothic" w:hAnsi="Century Gothic"/>
                <w:sz w:val="24"/>
                <w:szCs w:val="24"/>
              </w:rPr>
              <w:t xml:space="preserve"> </w:t>
            </w:r>
            <w:r w:rsidRPr="00DD4D63">
              <w:rPr>
                <w:rFonts w:ascii="Century Gothic" w:hAnsi="Century Gothic"/>
                <w:sz w:val="24"/>
                <w:szCs w:val="24"/>
              </w:rPr>
              <w:t>budowlanego przeznaczonego na potrzeby kultury wyposażonego w miejsca</w:t>
            </w:r>
            <w:r>
              <w:rPr>
                <w:rFonts w:ascii="Century Gothic" w:hAnsi="Century Gothic"/>
                <w:sz w:val="24"/>
                <w:szCs w:val="24"/>
              </w:rPr>
              <w:t xml:space="preserve"> </w:t>
            </w:r>
            <w:r w:rsidRPr="00DD4D63">
              <w:rPr>
                <w:rFonts w:ascii="Century Gothic" w:hAnsi="Century Gothic"/>
                <w:sz w:val="24"/>
                <w:szCs w:val="24"/>
              </w:rPr>
              <w:t>siedzące dla co najmnie</w:t>
            </w:r>
            <w:r w:rsidRPr="00C63280">
              <w:rPr>
                <w:rFonts w:ascii="Century Gothic" w:hAnsi="Century Gothic"/>
                <w:sz w:val="24"/>
                <w:szCs w:val="24"/>
              </w:rPr>
              <w:t xml:space="preserve">j </w:t>
            </w:r>
            <w:r w:rsidR="00D70772" w:rsidRPr="00C63280">
              <w:rPr>
                <w:rFonts w:ascii="Century Gothic" w:hAnsi="Century Gothic"/>
                <w:sz w:val="24"/>
                <w:szCs w:val="24"/>
              </w:rPr>
              <w:t xml:space="preserve">400 </w:t>
            </w:r>
            <w:r w:rsidRPr="00C63280">
              <w:rPr>
                <w:rFonts w:ascii="Century Gothic" w:hAnsi="Century Gothic"/>
                <w:sz w:val="24"/>
                <w:szCs w:val="24"/>
              </w:rPr>
              <w:t xml:space="preserve">widzów </w:t>
            </w:r>
            <w:r w:rsidR="00D70772" w:rsidRPr="00C63280">
              <w:rPr>
                <w:rFonts w:ascii="Century Gothic" w:hAnsi="Century Gothic"/>
                <w:sz w:val="24"/>
                <w:szCs w:val="24"/>
              </w:rPr>
              <w:t>(z wyłącz</w:t>
            </w:r>
            <w:r w:rsidR="004D3455" w:rsidRPr="00C63280">
              <w:rPr>
                <w:rFonts w:ascii="Century Gothic" w:hAnsi="Century Gothic"/>
                <w:sz w:val="24"/>
                <w:szCs w:val="24"/>
              </w:rPr>
              <w:t>e</w:t>
            </w:r>
            <w:r w:rsidR="00D70772" w:rsidRPr="00C63280">
              <w:rPr>
                <w:rFonts w:ascii="Century Gothic" w:hAnsi="Century Gothic"/>
                <w:sz w:val="24"/>
                <w:szCs w:val="24"/>
              </w:rPr>
              <w:t>niem hal widowiskowo</w:t>
            </w:r>
            <w:r w:rsidR="00C63280" w:rsidRPr="00C63280">
              <w:rPr>
                <w:rFonts w:ascii="Century Gothic" w:hAnsi="Century Gothic"/>
                <w:sz w:val="24"/>
                <w:szCs w:val="24"/>
              </w:rPr>
              <w:t>-</w:t>
            </w:r>
            <w:r w:rsidR="00D70772" w:rsidRPr="00C63280">
              <w:rPr>
                <w:rFonts w:ascii="Century Gothic" w:hAnsi="Century Gothic"/>
                <w:sz w:val="24"/>
                <w:szCs w:val="24"/>
              </w:rPr>
              <w:t xml:space="preserve"> sportowych, kin i domów kultury)</w:t>
            </w:r>
          </w:p>
        </w:tc>
        <w:tc>
          <w:tcPr>
            <w:tcW w:w="1639" w:type="dxa"/>
            <w:vMerge w:val="restart"/>
            <w:tcBorders>
              <w:right w:val="single" w:sz="8" w:space="0" w:color="auto"/>
            </w:tcBorders>
            <w:shd w:val="clear" w:color="auto" w:fill="auto"/>
            <w:vAlign w:val="center"/>
          </w:tcPr>
          <w:p w14:paraId="534DFA68" w14:textId="77777777" w:rsidR="00DC408F" w:rsidRPr="00DD4D63" w:rsidRDefault="00DC408F" w:rsidP="00DC408F">
            <w:pPr>
              <w:spacing w:line="0" w:lineRule="atLeast"/>
              <w:jc w:val="center"/>
              <w:rPr>
                <w:rFonts w:ascii="Century Gothic" w:eastAsia="Times New Roman" w:hAnsi="Century Gothic"/>
                <w:sz w:val="24"/>
                <w:szCs w:val="24"/>
              </w:rPr>
            </w:pPr>
            <w:r w:rsidRPr="00DD4D63">
              <w:rPr>
                <w:rFonts w:ascii="Century Gothic" w:hAnsi="Century Gothic"/>
                <w:w w:val="89"/>
                <w:sz w:val="24"/>
                <w:szCs w:val="24"/>
              </w:rPr>
              <w:t>3</w:t>
            </w:r>
          </w:p>
        </w:tc>
      </w:tr>
      <w:tr w:rsidR="00DC408F" w:rsidRPr="00DD4D63" w14:paraId="7A8B252D" w14:textId="77777777" w:rsidTr="00DC408F">
        <w:trPr>
          <w:trHeight w:val="454"/>
        </w:trPr>
        <w:tc>
          <w:tcPr>
            <w:tcW w:w="406" w:type="dxa"/>
            <w:vMerge/>
            <w:tcBorders>
              <w:left w:val="single" w:sz="8" w:space="0" w:color="auto"/>
              <w:right w:val="single" w:sz="8" w:space="0" w:color="auto"/>
            </w:tcBorders>
            <w:shd w:val="clear" w:color="auto" w:fill="auto"/>
            <w:vAlign w:val="center"/>
          </w:tcPr>
          <w:p w14:paraId="2FC09FC7" w14:textId="77777777" w:rsidR="00DC408F" w:rsidRPr="00DD4D63" w:rsidRDefault="00DC408F" w:rsidP="00DC408F">
            <w:pPr>
              <w:spacing w:line="0" w:lineRule="atLeast"/>
              <w:jc w:val="center"/>
              <w:rPr>
                <w:rFonts w:ascii="Century Gothic" w:hAnsi="Century Gothic"/>
                <w:b/>
                <w:sz w:val="24"/>
                <w:szCs w:val="24"/>
              </w:rPr>
            </w:pPr>
          </w:p>
        </w:tc>
        <w:tc>
          <w:tcPr>
            <w:tcW w:w="6845" w:type="dxa"/>
            <w:gridSpan w:val="2"/>
            <w:vMerge/>
            <w:tcBorders>
              <w:right w:val="single" w:sz="8" w:space="0" w:color="auto"/>
            </w:tcBorders>
            <w:shd w:val="clear" w:color="auto" w:fill="auto"/>
            <w:vAlign w:val="center"/>
          </w:tcPr>
          <w:p w14:paraId="0BBE5091" w14:textId="77777777" w:rsidR="00DC408F" w:rsidRPr="00DD4D63" w:rsidRDefault="00DC408F" w:rsidP="00DC408F">
            <w:pPr>
              <w:spacing w:line="0" w:lineRule="atLeast"/>
              <w:jc w:val="center"/>
              <w:rPr>
                <w:rFonts w:ascii="Century Gothic" w:hAnsi="Century Gothic"/>
                <w:sz w:val="24"/>
                <w:szCs w:val="24"/>
              </w:rPr>
            </w:pPr>
          </w:p>
        </w:tc>
        <w:tc>
          <w:tcPr>
            <w:tcW w:w="1639" w:type="dxa"/>
            <w:vMerge/>
            <w:tcBorders>
              <w:right w:val="single" w:sz="8" w:space="0" w:color="auto"/>
            </w:tcBorders>
            <w:shd w:val="clear" w:color="auto" w:fill="auto"/>
            <w:vAlign w:val="center"/>
          </w:tcPr>
          <w:p w14:paraId="1F2571CA" w14:textId="77777777" w:rsidR="00DC408F" w:rsidRPr="00DD4D63" w:rsidRDefault="00DC408F" w:rsidP="00DC408F">
            <w:pPr>
              <w:spacing w:line="0" w:lineRule="atLeast"/>
              <w:jc w:val="center"/>
              <w:rPr>
                <w:rFonts w:ascii="Century Gothic" w:hAnsi="Century Gothic"/>
                <w:w w:val="89"/>
                <w:sz w:val="24"/>
                <w:szCs w:val="24"/>
              </w:rPr>
            </w:pPr>
          </w:p>
        </w:tc>
      </w:tr>
      <w:tr w:rsidR="00DC408F" w:rsidRPr="00DD4D63" w14:paraId="374F438C" w14:textId="77777777" w:rsidTr="00DC408F">
        <w:trPr>
          <w:trHeight w:val="454"/>
        </w:trPr>
        <w:tc>
          <w:tcPr>
            <w:tcW w:w="406" w:type="dxa"/>
            <w:vMerge/>
            <w:tcBorders>
              <w:left w:val="single" w:sz="8" w:space="0" w:color="auto"/>
              <w:right w:val="single" w:sz="8" w:space="0" w:color="auto"/>
            </w:tcBorders>
            <w:shd w:val="clear" w:color="auto" w:fill="auto"/>
            <w:vAlign w:val="center"/>
          </w:tcPr>
          <w:p w14:paraId="471E2489" w14:textId="77777777" w:rsidR="00DC408F" w:rsidRPr="00DD4D63" w:rsidRDefault="00DC408F" w:rsidP="00DC408F">
            <w:pPr>
              <w:spacing w:line="0" w:lineRule="atLeast"/>
              <w:jc w:val="center"/>
              <w:rPr>
                <w:rFonts w:ascii="Century Gothic" w:eastAsia="Times New Roman" w:hAnsi="Century Gothic"/>
                <w:sz w:val="24"/>
                <w:szCs w:val="24"/>
              </w:rPr>
            </w:pPr>
          </w:p>
        </w:tc>
        <w:tc>
          <w:tcPr>
            <w:tcW w:w="6845" w:type="dxa"/>
            <w:gridSpan w:val="2"/>
            <w:vMerge/>
            <w:tcBorders>
              <w:right w:val="single" w:sz="8" w:space="0" w:color="auto"/>
            </w:tcBorders>
            <w:shd w:val="clear" w:color="auto" w:fill="auto"/>
            <w:vAlign w:val="center"/>
          </w:tcPr>
          <w:p w14:paraId="6A6C78E7" w14:textId="77777777" w:rsidR="00DC408F" w:rsidRPr="00DD4D63" w:rsidRDefault="00DC408F" w:rsidP="00DC408F">
            <w:pPr>
              <w:spacing w:line="0" w:lineRule="atLeast"/>
              <w:jc w:val="center"/>
              <w:rPr>
                <w:rFonts w:ascii="Century Gothic" w:hAnsi="Century Gothic"/>
                <w:sz w:val="24"/>
                <w:szCs w:val="24"/>
              </w:rPr>
            </w:pPr>
          </w:p>
        </w:tc>
        <w:tc>
          <w:tcPr>
            <w:tcW w:w="1639" w:type="dxa"/>
            <w:vMerge/>
            <w:tcBorders>
              <w:right w:val="single" w:sz="8" w:space="0" w:color="auto"/>
            </w:tcBorders>
            <w:shd w:val="clear" w:color="auto" w:fill="auto"/>
            <w:vAlign w:val="center"/>
          </w:tcPr>
          <w:p w14:paraId="5E672DA7" w14:textId="77777777" w:rsidR="00DC408F" w:rsidRPr="00DD4D63" w:rsidRDefault="00DC408F" w:rsidP="00DC408F">
            <w:pPr>
              <w:spacing w:line="0" w:lineRule="atLeast"/>
              <w:jc w:val="center"/>
              <w:rPr>
                <w:rFonts w:ascii="Century Gothic" w:eastAsia="Times New Roman" w:hAnsi="Century Gothic"/>
                <w:sz w:val="24"/>
                <w:szCs w:val="24"/>
              </w:rPr>
            </w:pPr>
          </w:p>
        </w:tc>
      </w:tr>
      <w:tr w:rsidR="00DC408F" w:rsidRPr="00DD4D63" w14:paraId="41992B39" w14:textId="77777777" w:rsidTr="00DC408F">
        <w:trPr>
          <w:trHeight w:val="454"/>
        </w:trPr>
        <w:tc>
          <w:tcPr>
            <w:tcW w:w="406" w:type="dxa"/>
            <w:vMerge/>
            <w:tcBorders>
              <w:left w:val="single" w:sz="8" w:space="0" w:color="auto"/>
              <w:bottom w:val="single" w:sz="8" w:space="0" w:color="auto"/>
              <w:right w:val="single" w:sz="8" w:space="0" w:color="auto"/>
            </w:tcBorders>
            <w:shd w:val="clear" w:color="auto" w:fill="auto"/>
            <w:vAlign w:val="center"/>
          </w:tcPr>
          <w:p w14:paraId="76DF3091" w14:textId="77777777" w:rsidR="00DC408F" w:rsidRPr="00DD4D63" w:rsidRDefault="00DC408F" w:rsidP="00DC408F">
            <w:pPr>
              <w:spacing w:line="0" w:lineRule="atLeast"/>
              <w:jc w:val="center"/>
              <w:rPr>
                <w:rFonts w:ascii="Century Gothic" w:eastAsia="Times New Roman" w:hAnsi="Century Gothic"/>
                <w:sz w:val="24"/>
                <w:szCs w:val="24"/>
              </w:rPr>
            </w:pPr>
          </w:p>
        </w:tc>
        <w:tc>
          <w:tcPr>
            <w:tcW w:w="6845" w:type="dxa"/>
            <w:gridSpan w:val="2"/>
            <w:vMerge/>
            <w:tcBorders>
              <w:bottom w:val="single" w:sz="8" w:space="0" w:color="auto"/>
              <w:right w:val="single" w:sz="8" w:space="0" w:color="auto"/>
            </w:tcBorders>
            <w:shd w:val="clear" w:color="auto" w:fill="auto"/>
            <w:vAlign w:val="center"/>
          </w:tcPr>
          <w:p w14:paraId="6B571B4A" w14:textId="77777777" w:rsidR="00DC408F" w:rsidRPr="00DD4D63" w:rsidRDefault="00DC408F" w:rsidP="00DC408F">
            <w:pPr>
              <w:spacing w:line="0" w:lineRule="atLeast"/>
              <w:jc w:val="center"/>
              <w:rPr>
                <w:rFonts w:ascii="Century Gothic" w:hAnsi="Century Gothic"/>
                <w:sz w:val="24"/>
                <w:szCs w:val="24"/>
              </w:rPr>
            </w:pPr>
          </w:p>
        </w:tc>
        <w:tc>
          <w:tcPr>
            <w:tcW w:w="1639" w:type="dxa"/>
            <w:vMerge/>
            <w:tcBorders>
              <w:bottom w:val="single" w:sz="8" w:space="0" w:color="auto"/>
              <w:right w:val="single" w:sz="8" w:space="0" w:color="auto"/>
            </w:tcBorders>
            <w:shd w:val="clear" w:color="auto" w:fill="auto"/>
            <w:vAlign w:val="center"/>
          </w:tcPr>
          <w:p w14:paraId="07BEE663" w14:textId="77777777" w:rsidR="00DC408F" w:rsidRPr="00DD4D63" w:rsidRDefault="00DC408F" w:rsidP="00DC408F">
            <w:pPr>
              <w:spacing w:line="0" w:lineRule="atLeast"/>
              <w:jc w:val="center"/>
              <w:rPr>
                <w:rFonts w:ascii="Century Gothic" w:eastAsia="Times New Roman" w:hAnsi="Century Gothic"/>
                <w:sz w:val="24"/>
                <w:szCs w:val="24"/>
              </w:rPr>
            </w:pPr>
          </w:p>
        </w:tc>
      </w:tr>
      <w:tr w:rsidR="00DC408F" w:rsidRPr="00DD4D63" w14:paraId="5B3D025E" w14:textId="77777777" w:rsidTr="00DC408F">
        <w:trPr>
          <w:trHeight w:val="454"/>
        </w:trPr>
        <w:tc>
          <w:tcPr>
            <w:tcW w:w="406" w:type="dxa"/>
            <w:vMerge/>
            <w:tcBorders>
              <w:left w:val="single" w:sz="8" w:space="0" w:color="auto"/>
              <w:right w:val="single" w:sz="8" w:space="0" w:color="auto"/>
            </w:tcBorders>
            <w:shd w:val="clear" w:color="auto" w:fill="auto"/>
            <w:vAlign w:val="center"/>
          </w:tcPr>
          <w:p w14:paraId="2C1BF995" w14:textId="77777777" w:rsidR="00DC408F" w:rsidRPr="00DD4D63" w:rsidRDefault="00DC408F" w:rsidP="00DC408F">
            <w:pPr>
              <w:spacing w:line="0" w:lineRule="atLeast"/>
              <w:jc w:val="center"/>
              <w:rPr>
                <w:rFonts w:ascii="Century Gothic" w:eastAsia="Times New Roman" w:hAnsi="Century Gothic"/>
                <w:sz w:val="24"/>
                <w:szCs w:val="24"/>
              </w:rPr>
            </w:pPr>
          </w:p>
        </w:tc>
        <w:tc>
          <w:tcPr>
            <w:tcW w:w="6845" w:type="dxa"/>
            <w:gridSpan w:val="2"/>
            <w:vMerge/>
            <w:tcBorders>
              <w:right w:val="single" w:sz="8" w:space="0" w:color="auto"/>
            </w:tcBorders>
            <w:shd w:val="clear" w:color="auto" w:fill="auto"/>
            <w:vAlign w:val="center"/>
          </w:tcPr>
          <w:p w14:paraId="484294BB" w14:textId="77777777" w:rsidR="00DC408F" w:rsidRPr="00DD4D63" w:rsidRDefault="00DC408F" w:rsidP="00DC408F">
            <w:pPr>
              <w:spacing w:line="0" w:lineRule="atLeast"/>
              <w:jc w:val="center"/>
              <w:rPr>
                <w:rFonts w:ascii="Century Gothic" w:hAnsi="Century Gothic"/>
                <w:sz w:val="24"/>
                <w:szCs w:val="24"/>
              </w:rPr>
            </w:pPr>
          </w:p>
        </w:tc>
        <w:tc>
          <w:tcPr>
            <w:tcW w:w="1639" w:type="dxa"/>
            <w:vMerge/>
            <w:tcBorders>
              <w:right w:val="single" w:sz="8" w:space="0" w:color="auto"/>
            </w:tcBorders>
            <w:shd w:val="clear" w:color="auto" w:fill="auto"/>
            <w:vAlign w:val="center"/>
          </w:tcPr>
          <w:p w14:paraId="3D50AE57" w14:textId="77777777" w:rsidR="00DC408F" w:rsidRPr="00DD4D63" w:rsidRDefault="00DC408F" w:rsidP="00DC408F">
            <w:pPr>
              <w:spacing w:line="0" w:lineRule="atLeast"/>
              <w:jc w:val="center"/>
              <w:rPr>
                <w:rFonts w:ascii="Century Gothic" w:hAnsi="Century Gothic"/>
                <w:w w:val="89"/>
                <w:sz w:val="24"/>
                <w:szCs w:val="24"/>
              </w:rPr>
            </w:pPr>
          </w:p>
        </w:tc>
      </w:tr>
      <w:tr w:rsidR="00DC408F" w:rsidRPr="00DD4D63" w14:paraId="502FD51E" w14:textId="77777777" w:rsidTr="00DC408F">
        <w:trPr>
          <w:trHeight w:val="454"/>
        </w:trPr>
        <w:tc>
          <w:tcPr>
            <w:tcW w:w="406" w:type="dxa"/>
            <w:vMerge/>
            <w:tcBorders>
              <w:left w:val="single" w:sz="8" w:space="0" w:color="auto"/>
              <w:bottom w:val="single" w:sz="8" w:space="0" w:color="auto"/>
              <w:right w:val="single" w:sz="8" w:space="0" w:color="auto"/>
            </w:tcBorders>
            <w:shd w:val="clear" w:color="auto" w:fill="auto"/>
            <w:vAlign w:val="center"/>
          </w:tcPr>
          <w:p w14:paraId="4E90A3EB" w14:textId="77777777" w:rsidR="00DC408F" w:rsidRPr="00DD4D63" w:rsidRDefault="00DC408F" w:rsidP="00DC408F">
            <w:pPr>
              <w:spacing w:line="0" w:lineRule="atLeast"/>
              <w:jc w:val="center"/>
              <w:rPr>
                <w:rFonts w:ascii="Century Gothic" w:eastAsia="Times New Roman" w:hAnsi="Century Gothic"/>
                <w:sz w:val="24"/>
                <w:szCs w:val="24"/>
              </w:rPr>
            </w:pPr>
          </w:p>
        </w:tc>
        <w:tc>
          <w:tcPr>
            <w:tcW w:w="6845" w:type="dxa"/>
            <w:gridSpan w:val="2"/>
            <w:vMerge/>
            <w:tcBorders>
              <w:bottom w:val="single" w:sz="8" w:space="0" w:color="auto"/>
              <w:right w:val="single" w:sz="8" w:space="0" w:color="auto"/>
            </w:tcBorders>
            <w:shd w:val="clear" w:color="auto" w:fill="auto"/>
            <w:vAlign w:val="center"/>
          </w:tcPr>
          <w:p w14:paraId="1DED4B0F" w14:textId="77777777" w:rsidR="00DC408F" w:rsidRPr="00DD4D63" w:rsidRDefault="00DC408F" w:rsidP="00DC408F">
            <w:pPr>
              <w:spacing w:line="0" w:lineRule="atLeast"/>
              <w:jc w:val="center"/>
              <w:rPr>
                <w:rFonts w:ascii="Century Gothic" w:hAnsi="Century Gothic"/>
                <w:sz w:val="24"/>
                <w:szCs w:val="24"/>
              </w:rPr>
            </w:pPr>
          </w:p>
        </w:tc>
        <w:tc>
          <w:tcPr>
            <w:tcW w:w="1639" w:type="dxa"/>
            <w:vMerge/>
            <w:tcBorders>
              <w:bottom w:val="single" w:sz="8" w:space="0" w:color="auto"/>
              <w:right w:val="single" w:sz="8" w:space="0" w:color="auto"/>
            </w:tcBorders>
            <w:shd w:val="clear" w:color="auto" w:fill="auto"/>
            <w:vAlign w:val="center"/>
          </w:tcPr>
          <w:p w14:paraId="33654C60" w14:textId="77777777" w:rsidR="00DC408F" w:rsidRPr="00DD4D63" w:rsidRDefault="00DC408F" w:rsidP="00DC408F">
            <w:pPr>
              <w:spacing w:line="0" w:lineRule="atLeast"/>
              <w:jc w:val="center"/>
              <w:rPr>
                <w:rFonts w:ascii="Century Gothic" w:eastAsia="Times New Roman" w:hAnsi="Century Gothic"/>
                <w:sz w:val="24"/>
                <w:szCs w:val="24"/>
              </w:rPr>
            </w:pPr>
          </w:p>
        </w:tc>
      </w:tr>
      <w:tr w:rsidR="00DC408F" w:rsidRPr="00DD4D63" w14:paraId="33CD7B64" w14:textId="77777777" w:rsidTr="00DC408F">
        <w:trPr>
          <w:trHeight w:val="454"/>
        </w:trPr>
        <w:tc>
          <w:tcPr>
            <w:tcW w:w="406" w:type="dxa"/>
            <w:vMerge w:val="restart"/>
            <w:tcBorders>
              <w:left w:val="single" w:sz="8" w:space="0" w:color="auto"/>
              <w:right w:val="single" w:sz="8" w:space="0" w:color="auto"/>
            </w:tcBorders>
            <w:shd w:val="clear" w:color="auto" w:fill="auto"/>
            <w:vAlign w:val="center"/>
          </w:tcPr>
          <w:p w14:paraId="560FBC5C" w14:textId="77777777" w:rsidR="00DC408F" w:rsidRPr="00DD4D63" w:rsidRDefault="00DC408F" w:rsidP="00DC408F">
            <w:pPr>
              <w:spacing w:line="0" w:lineRule="atLeast"/>
              <w:jc w:val="center"/>
              <w:rPr>
                <w:rFonts w:ascii="Century Gothic" w:hAnsi="Century Gothic"/>
                <w:b/>
                <w:sz w:val="24"/>
                <w:szCs w:val="24"/>
              </w:rPr>
            </w:pPr>
            <w:r w:rsidRPr="00DD4D63">
              <w:rPr>
                <w:rFonts w:ascii="Century Gothic" w:hAnsi="Century Gothic"/>
                <w:b/>
                <w:sz w:val="24"/>
                <w:szCs w:val="24"/>
              </w:rPr>
              <w:t>X</w:t>
            </w:r>
            <w:r w:rsidR="002619BB">
              <w:rPr>
                <w:rFonts w:ascii="Century Gothic" w:hAnsi="Century Gothic"/>
                <w:b/>
                <w:sz w:val="24"/>
                <w:szCs w:val="24"/>
              </w:rPr>
              <w:t>6</w:t>
            </w:r>
          </w:p>
        </w:tc>
        <w:tc>
          <w:tcPr>
            <w:tcW w:w="6845" w:type="dxa"/>
            <w:gridSpan w:val="2"/>
            <w:vMerge w:val="restart"/>
            <w:tcBorders>
              <w:right w:val="single" w:sz="8" w:space="0" w:color="auto"/>
            </w:tcBorders>
            <w:shd w:val="clear" w:color="auto" w:fill="auto"/>
            <w:vAlign w:val="center"/>
          </w:tcPr>
          <w:p w14:paraId="34B9F4CE" w14:textId="77777777" w:rsidR="00DC408F" w:rsidRPr="00DD4D63" w:rsidRDefault="002619BB" w:rsidP="00DC408F">
            <w:pPr>
              <w:spacing w:line="244" w:lineRule="exact"/>
              <w:jc w:val="center"/>
              <w:rPr>
                <w:rFonts w:ascii="Century Gothic" w:hAnsi="Century Gothic"/>
                <w:sz w:val="24"/>
                <w:szCs w:val="24"/>
              </w:rPr>
            </w:pPr>
            <w:r w:rsidRPr="00DD4D63">
              <w:rPr>
                <w:rFonts w:ascii="Century Gothic" w:hAnsi="Century Gothic"/>
                <w:sz w:val="24"/>
                <w:szCs w:val="24"/>
              </w:rPr>
              <w:t>Świadczenie przez członka zespołu Wykonawcy zakończonej usługi audytora</w:t>
            </w:r>
            <w:r>
              <w:rPr>
                <w:rFonts w:ascii="Century Gothic" w:hAnsi="Century Gothic"/>
                <w:sz w:val="24"/>
                <w:szCs w:val="24"/>
              </w:rPr>
              <w:t xml:space="preserve"> </w:t>
            </w:r>
            <w:r w:rsidRPr="00DD4D63">
              <w:rPr>
                <w:rFonts w:ascii="Century Gothic" w:hAnsi="Century Gothic"/>
                <w:sz w:val="24"/>
                <w:szCs w:val="24"/>
              </w:rPr>
              <w:t>w zakresie optymalizacji kosztów realizacji inwestycji polegającej na budowie</w:t>
            </w:r>
            <w:r>
              <w:rPr>
                <w:rFonts w:ascii="Century Gothic" w:hAnsi="Century Gothic"/>
                <w:sz w:val="24"/>
                <w:szCs w:val="24"/>
              </w:rPr>
              <w:t xml:space="preserve"> </w:t>
            </w:r>
            <w:r w:rsidRPr="00DD4D63">
              <w:rPr>
                <w:rFonts w:ascii="Century Gothic" w:hAnsi="Century Gothic"/>
                <w:sz w:val="24"/>
                <w:szCs w:val="24"/>
              </w:rPr>
              <w:t>lub  przebudowie  budynku  użyteczności  publicznej</w:t>
            </w:r>
            <w:r>
              <w:rPr>
                <w:rFonts w:ascii="Century Gothic" w:hAnsi="Century Gothic"/>
                <w:sz w:val="24"/>
                <w:szCs w:val="24"/>
              </w:rPr>
              <w:t xml:space="preserve"> p</w:t>
            </w:r>
            <w:r w:rsidRPr="00DD4D63">
              <w:rPr>
                <w:rFonts w:ascii="Century Gothic" w:hAnsi="Century Gothic"/>
                <w:sz w:val="24"/>
                <w:szCs w:val="24"/>
              </w:rPr>
              <w:t>rzeznaczonego  na</w:t>
            </w:r>
            <w:r>
              <w:rPr>
                <w:rFonts w:ascii="Century Gothic" w:hAnsi="Century Gothic"/>
                <w:sz w:val="24"/>
                <w:szCs w:val="24"/>
              </w:rPr>
              <w:t xml:space="preserve"> </w:t>
            </w:r>
            <w:r w:rsidRPr="00DD4D63">
              <w:rPr>
                <w:rFonts w:ascii="Century Gothic" w:hAnsi="Century Gothic"/>
                <w:sz w:val="24"/>
                <w:szCs w:val="24"/>
              </w:rPr>
              <w:t xml:space="preserve">potrzeby kultury obejmującej </w:t>
            </w:r>
            <w:r w:rsidRPr="00DD4D63">
              <w:rPr>
                <w:rFonts w:ascii="Century Gothic" w:hAnsi="Century Gothic"/>
                <w:sz w:val="24"/>
                <w:szCs w:val="24"/>
              </w:rPr>
              <w:lastRenderedPageBreak/>
              <w:t>wskazanie możliwych elementów technicznych</w:t>
            </w:r>
            <w:r>
              <w:rPr>
                <w:rFonts w:ascii="Century Gothic" w:hAnsi="Century Gothic"/>
                <w:sz w:val="24"/>
                <w:szCs w:val="24"/>
              </w:rPr>
              <w:t xml:space="preserve"> </w:t>
            </w:r>
            <w:r w:rsidRPr="00DD4D63">
              <w:rPr>
                <w:rFonts w:ascii="Century Gothic" w:hAnsi="Century Gothic"/>
                <w:sz w:val="24"/>
                <w:szCs w:val="24"/>
              </w:rPr>
              <w:t>i wycenę wartości oszczędności</w:t>
            </w:r>
          </w:p>
        </w:tc>
        <w:tc>
          <w:tcPr>
            <w:tcW w:w="1639" w:type="dxa"/>
            <w:vMerge w:val="restart"/>
            <w:tcBorders>
              <w:right w:val="single" w:sz="8" w:space="0" w:color="auto"/>
            </w:tcBorders>
            <w:shd w:val="clear" w:color="auto" w:fill="auto"/>
            <w:vAlign w:val="center"/>
          </w:tcPr>
          <w:p w14:paraId="5CF16571" w14:textId="77777777" w:rsidR="00DC408F" w:rsidRPr="00DD4D63" w:rsidRDefault="00DC408F" w:rsidP="00DC408F">
            <w:pPr>
              <w:spacing w:line="0" w:lineRule="atLeast"/>
              <w:jc w:val="center"/>
              <w:rPr>
                <w:rFonts w:ascii="Century Gothic" w:eastAsia="Times New Roman" w:hAnsi="Century Gothic"/>
                <w:sz w:val="24"/>
                <w:szCs w:val="24"/>
              </w:rPr>
            </w:pPr>
            <w:r w:rsidRPr="00DD4D63">
              <w:rPr>
                <w:rFonts w:ascii="Century Gothic" w:hAnsi="Century Gothic"/>
                <w:w w:val="89"/>
                <w:sz w:val="24"/>
                <w:szCs w:val="24"/>
              </w:rPr>
              <w:lastRenderedPageBreak/>
              <w:t>2</w:t>
            </w:r>
          </w:p>
        </w:tc>
      </w:tr>
      <w:tr w:rsidR="00DC408F" w:rsidRPr="00DD4D63" w14:paraId="2A334117" w14:textId="77777777" w:rsidTr="00DC408F">
        <w:trPr>
          <w:trHeight w:val="454"/>
        </w:trPr>
        <w:tc>
          <w:tcPr>
            <w:tcW w:w="406" w:type="dxa"/>
            <w:vMerge/>
            <w:tcBorders>
              <w:left w:val="single" w:sz="8" w:space="0" w:color="auto"/>
              <w:right w:val="single" w:sz="8" w:space="0" w:color="auto"/>
            </w:tcBorders>
            <w:shd w:val="clear" w:color="auto" w:fill="auto"/>
            <w:vAlign w:val="center"/>
          </w:tcPr>
          <w:p w14:paraId="6D036EE9" w14:textId="77777777" w:rsidR="00DC408F" w:rsidRPr="00DD4D63" w:rsidRDefault="00DC408F" w:rsidP="00DC408F">
            <w:pPr>
              <w:spacing w:line="0" w:lineRule="atLeast"/>
              <w:jc w:val="center"/>
              <w:rPr>
                <w:rFonts w:ascii="Century Gothic" w:eastAsia="Times New Roman" w:hAnsi="Century Gothic"/>
                <w:sz w:val="24"/>
                <w:szCs w:val="24"/>
              </w:rPr>
            </w:pPr>
          </w:p>
        </w:tc>
        <w:tc>
          <w:tcPr>
            <w:tcW w:w="6845" w:type="dxa"/>
            <w:gridSpan w:val="2"/>
            <w:vMerge/>
            <w:tcBorders>
              <w:right w:val="single" w:sz="8" w:space="0" w:color="auto"/>
            </w:tcBorders>
            <w:shd w:val="clear" w:color="auto" w:fill="auto"/>
            <w:vAlign w:val="center"/>
          </w:tcPr>
          <w:p w14:paraId="37C2DAB4" w14:textId="77777777" w:rsidR="00DC408F" w:rsidRPr="00DD4D63" w:rsidRDefault="00DC408F" w:rsidP="00DC408F">
            <w:pPr>
              <w:spacing w:line="0" w:lineRule="atLeast"/>
              <w:jc w:val="center"/>
              <w:rPr>
                <w:rFonts w:ascii="Century Gothic" w:hAnsi="Century Gothic"/>
                <w:sz w:val="24"/>
                <w:szCs w:val="24"/>
              </w:rPr>
            </w:pPr>
          </w:p>
        </w:tc>
        <w:tc>
          <w:tcPr>
            <w:tcW w:w="1639" w:type="dxa"/>
            <w:vMerge/>
            <w:tcBorders>
              <w:right w:val="single" w:sz="8" w:space="0" w:color="auto"/>
            </w:tcBorders>
            <w:shd w:val="clear" w:color="auto" w:fill="auto"/>
            <w:vAlign w:val="center"/>
          </w:tcPr>
          <w:p w14:paraId="494D012F" w14:textId="77777777" w:rsidR="00DC408F" w:rsidRPr="00DD4D63" w:rsidRDefault="00DC408F" w:rsidP="00DC408F">
            <w:pPr>
              <w:spacing w:line="0" w:lineRule="atLeast"/>
              <w:jc w:val="center"/>
              <w:rPr>
                <w:rFonts w:ascii="Century Gothic" w:hAnsi="Century Gothic"/>
                <w:w w:val="89"/>
                <w:sz w:val="24"/>
                <w:szCs w:val="24"/>
              </w:rPr>
            </w:pPr>
          </w:p>
        </w:tc>
      </w:tr>
      <w:tr w:rsidR="00DC408F" w:rsidRPr="00DD4D63" w14:paraId="0D0903AE" w14:textId="77777777" w:rsidTr="00DC408F">
        <w:trPr>
          <w:trHeight w:val="454"/>
        </w:trPr>
        <w:tc>
          <w:tcPr>
            <w:tcW w:w="406" w:type="dxa"/>
            <w:vMerge/>
            <w:tcBorders>
              <w:left w:val="single" w:sz="8" w:space="0" w:color="auto"/>
              <w:bottom w:val="single" w:sz="8" w:space="0" w:color="auto"/>
              <w:right w:val="single" w:sz="8" w:space="0" w:color="auto"/>
            </w:tcBorders>
            <w:shd w:val="clear" w:color="auto" w:fill="auto"/>
            <w:vAlign w:val="center"/>
          </w:tcPr>
          <w:p w14:paraId="0B54E11B" w14:textId="77777777" w:rsidR="00DC408F" w:rsidRPr="00DD4D63" w:rsidRDefault="00DC408F" w:rsidP="00DC408F">
            <w:pPr>
              <w:spacing w:line="0" w:lineRule="atLeast"/>
              <w:jc w:val="center"/>
              <w:rPr>
                <w:rFonts w:ascii="Century Gothic" w:eastAsia="Times New Roman" w:hAnsi="Century Gothic"/>
                <w:sz w:val="24"/>
                <w:szCs w:val="24"/>
              </w:rPr>
            </w:pPr>
          </w:p>
        </w:tc>
        <w:tc>
          <w:tcPr>
            <w:tcW w:w="6845" w:type="dxa"/>
            <w:gridSpan w:val="2"/>
            <w:vMerge/>
            <w:tcBorders>
              <w:bottom w:val="single" w:sz="8" w:space="0" w:color="auto"/>
              <w:right w:val="single" w:sz="8" w:space="0" w:color="auto"/>
            </w:tcBorders>
            <w:shd w:val="clear" w:color="auto" w:fill="auto"/>
            <w:vAlign w:val="center"/>
          </w:tcPr>
          <w:p w14:paraId="524C82CD" w14:textId="77777777" w:rsidR="00DC408F" w:rsidRPr="00DD4D63" w:rsidRDefault="00DC408F" w:rsidP="00DC408F">
            <w:pPr>
              <w:spacing w:line="0" w:lineRule="atLeast"/>
              <w:jc w:val="center"/>
              <w:rPr>
                <w:rFonts w:ascii="Century Gothic" w:hAnsi="Century Gothic"/>
                <w:sz w:val="24"/>
                <w:szCs w:val="24"/>
              </w:rPr>
            </w:pPr>
          </w:p>
        </w:tc>
        <w:tc>
          <w:tcPr>
            <w:tcW w:w="1639" w:type="dxa"/>
            <w:vMerge/>
            <w:tcBorders>
              <w:bottom w:val="single" w:sz="8" w:space="0" w:color="auto"/>
              <w:right w:val="single" w:sz="8" w:space="0" w:color="auto"/>
            </w:tcBorders>
            <w:shd w:val="clear" w:color="auto" w:fill="auto"/>
            <w:vAlign w:val="center"/>
          </w:tcPr>
          <w:p w14:paraId="5C42E2F0" w14:textId="77777777" w:rsidR="00DC408F" w:rsidRPr="00DD4D63" w:rsidRDefault="00DC408F" w:rsidP="00DC408F">
            <w:pPr>
              <w:spacing w:line="0" w:lineRule="atLeast"/>
              <w:jc w:val="center"/>
              <w:rPr>
                <w:rFonts w:ascii="Century Gothic" w:eastAsia="Times New Roman" w:hAnsi="Century Gothic"/>
                <w:sz w:val="24"/>
                <w:szCs w:val="24"/>
              </w:rPr>
            </w:pPr>
          </w:p>
        </w:tc>
      </w:tr>
      <w:tr w:rsidR="00DC408F" w:rsidRPr="00DD4D63" w14:paraId="6C40C8CF" w14:textId="77777777" w:rsidTr="00DC408F">
        <w:trPr>
          <w:trHeight w:val="454"/>
        </w:trPr>
        <w:tc>
          <w:tcPr>
            <w:tcW w:w="406" w:type="dxa"/>
            <w:vMerge w:val="restart"/>
            <w:tcBorders>
              <w:left w:val="single" w:sz="8" w:space="0" w:color="auto"/>
              <w:right w:val="single" w:sz="8" w:space="0" w:color="auto"/>
            </w:tcBorders>
            <w:shd w:val="clear" w:color="auto" w:fill="auto"/>
            <w:vAlign w:val="center"/>
          </w:tcPr>
          <w:p w14:paraId="2DDEF2AB" w14:textId="77777777" w:rsidR="00DC408F" w:rsidRPr="00DD4D63" w:rsidRDefault="00DC408F" w:rsidP="00DC408F">
            <w:pPr>
              <w:spacing w:line="0" w:lineRule="atLeast"/>
              <w:jc w:val="center"/>
              <w:rPr>
                <w:rFonts w:ascii="Century Gothic" w:eastAsia="Times New Roman" w:hAnsi="Century Gothic"/>
                <w:sz w:val="24"/>
                <w:szCs w:val="24"/>
              </w:rPr>
            </w:pPr>
            <w:r w:rsidRPr="00DD4D63">
              <w:rPr>
                <w:rFonts w:ascii="Century Gothic" w:hAnsi="Century Gothic"/>
                <w:b/>
                <w:sz w:val="24"/>
                <w:szCs w:val="24"/>
              </w:rPr>
              <w:t>X</w:t>
            </w:r>
            <w:r w:rsidR="002619BB">
              <w:rPr>
                <w:rFonts w:ascii="Century Gothic" w:hAnsi="Century Gothic"/>
                <w:b/>
                <w:sz w:val="24"/>
                <w:szCs w:val="24"/>
              </w:rPr>
              <w:t>7</w:t>
            </w:r>
          </w:p>
        </w:tc>
        <w:tc>
          <w:tcPr>
            <w:tcW w:w="6845" w:type="dxa"/>
            <w:gridSpan w:val="2"/>
            <w:vMerge w:val="restart"/>
            <w:tcBorders>
              <w:right w:val="single" w:sz="8" w:space="0" w:color="auto"/>
            </w:tcBorders>
            <w:shd w:val="clear" w:color="auto" w:fill="auto"/>
            <w:vAlign w:val="center"/>
          </w:tcPr>
          <w:p w14:paraId="1B75CA12" w14:textId="77777777" w:rsidR="00172842" w:rsidRPr="00503F09" w:rsidRDefault="00172842" w:rsidP="00172842">
            <w:pPr>
              <w:jc w:val="center"/>
              <w:rPr>
                <w:rFonts w:ascii="Century Gothic" w:hAnsi="Century Gothic"/>
              </w:rPr>
            </w:pPr>
          </w:p>
          <w:p w14:paraId="5F9604E0" w14:textId="17FE8D0C" w:rsidR="003F39CC" w:rsidRPr="00503F09" w:rsidRDefault="003F39CC" w:rsidP="00172842">
            <w:pPr>
              <w:jc w:val="center"/>
              <w:rPr>
                <w:rFonts w:ascii="Century Gothic" w:hAnsi="Century Gothic"/>
              </w:rPr>
            </w:pPr>
            <w:r w:rsidRPr="00503F09">
              <w:rPr>
                <w:rFonts w:ascii="Century Gothic" w:hAnsi="Century Gothic"/>
              </w:rPr>
              <w:t>Świadczenie przez osobę Dyrektora Projektu funkcji kierownika projektu przez okres 12 miesięcy co najmniej jednej inwestycji dotyczącej budowy lub przebudowy budynku użyteczności publicznej przeznaczonego na potrzeby kultury, której wartość realizowanych robót budowlanych wynosiła co najmniej 100 000 000,00 PLN brutto</w:t>
            </w:r>
          </w:p>
          <w:p w14:paraId="5D105666" w14:textId="434F9864" w:rsidR="00DC408F" w:rsidRPr="00DD4D63" w:rsidRDefault="00DC408F" w:rsidP="00DC408F">
            <w:pPr>
              <w:spacing w:line="244" w:lineRule="exact"/>
              <w:jc w:val="center"/>
              <w:rPr>
                <w:rFonts w:ascii="Century Gothic" w:hAnsi="Century Gothic"/>
                <w:sz w:val="24"/>
                <w:szCs w:val="24"/>
              </w:rPr>
            </w:pPr>
          </w:p>
        </w:tc>
        <w:tc>
          <w:tcPr>
            <w:tcW w:w="1639" w:type="dxa"/>
            <w:vMerge w:val="restart"/>
            <w:tcBorders>
              <w:right w:val="single" w:sz="8" w:space="0" w:color="auto"/>
            </w:tcBorders>
            <w:shd w:val="clear" w:color="auto" w:fill="auto"/>
            <w:vAlign w:val="center"/>
          </w:tcPr>
          <w:p w14:paraId="56CF5D72" w14:textId="77777777" w:rsidR="00DC408F" w:rsidRPr="00DD4D63" w:rsidRDefault="00DC408F" w:rsidP="00DC408F">
            <w:pPr>
              <w:spacing w:line="0" w:lineRule="atLeast"/>
              <w:jc w:val="center"/>
              <w:rPr>
                <w:rFonts w:ascii="Century Gothic" w:eastAsia="Times New Roman" w:hAnsi="Century Gothic"/>
                <w:sz w:val="24"/>
                <w:szCs w:val="24"/>
              </w:rPr>
            </w:pPr>
            <w:r w:rsidRPr="00DD4D63">
              <w:rPr>
                <w:rFonts w:ascii="Century Gothic" w:hAnsi="Century Gothic"/>
                <w:w w:val="89"/>
                <w:sz w:val="24"/>
                <w:szCs w:val="24"/>
              </w:rPr>
              <w:t>2</w:t>
            </w:r>
          </w:p>
        </w:tc>
      </w:tr>
      <w:tr w:rsidR="00DC408F" w:rsidRPr="00DD4D63" w14:paraId="730D3933" w14:textId="77777777" w:rsidTr="00DC408F">
        <w:trPr>
          <w:trHeight w:val="454"/>
        </w:trPr>
        <w:tc>
          <w:tcPr>
            <w:tcW w:w="406" w:type="dxa"/>
            <w:vMerge/>
            <w:tcBorders>
              <w:left w:val="single" w:sz="8" w:space="0" w:color="auto"/>
              <w:right w:val="single" w:sz="8" w:space="0" w:color="auto"/>
            </w:tcBorders>
            <w:shd w:val="clear" w:color="auto" w:fill="auto"/>
            <w:vAlign w:val="center"/>
          </w:tcPr>
          <w:p w14:paraId="0C64AAB5" w14:textId="77777777" w:rsidR="00DC408F" w:rsidRPr="00DD4D63" w:rsidRDefault="00DC408F" w:rsidP="00DC408F">
            <w:pPr>
              <w:spacing w:line="0" w:lineRule="atLeast"/>
              <w:jc w:val="center"/>
              <w:rPr>
                <w:rFonts w:ascii="Century Gothic" w:hAnsi="Century Gothic"/>
                <w:b/>
                <w:sz w:val="24"/>
                <w:szCs w:val="24"/>
              </w:rPr>
            </w:pPr>
          </w:p>
        </w:tc>
        <w:tc>
          <w:tcPr>
            <w:tcW w:w="6845" w:type="dxa"/>
            <w:gridSpan w:val="2"/>
            <w:vMerge/>
            <w:tcBorders>
              <w:right w:val="single" w:sz="8" w:space="0" w:color="auto"/>
            </w:tcBorders>
            <w:shd w:val="clear" w:color="auto" w:fill="auto"/>
            <w:vAlign w:val="center"/>
          </w:tcPr>
          <w:p w14:paraId="0CF59ED3" w14:textId="77777777" w:rsidR="00DC408F" w:rsidRPr="00DD4D63" w:rsidRDefault="00DC408F" w:rsidP="00DC408F">
            <w:pPr>
              <w:spacing w:line="0" w:lineRule="atLeast"/>
              <w:jc w:val="center"/>
              <w:rPr>
                <w:rFonts w:ascii="Century Gothic" w:hAnsi="Century Gothic"/>
                <w:sz w:val="24"/>
                <w:szCs w:val="24"/>
              </w:rPr>
            </w:pPr>
          </w:p>
        </w:tc>
        <w:tc>
          <w:tcPr>
            <w:tcW w:w="1639" w:type="dxa"/>
            <w:vMerge/>
            <w:tcBorders>
              <w:right w:val="single" w:sz="8" w:space="0" w:color="auto"/>
            </w:tcBorders>
            <w:shd w:val="clear" w:color="auto" w:fill="auto"/>
            <w:vAlign w:val="center"/>
          </w:tcPr>
          <w:p w14:paraId="45DAB98D" w14:textId="77777777" w:rsidR="00DC408F" w:rsidRPr="00DD4D63" w:rsidRDefault="00DC408F" w:rsidP="00DC408F">
            <w:pPr>
              <w:spacing w:line="0" w:lineRule="atLeast"/>
              <w:jc w:val="center"/>
              <w:rPr>
                <w:rFonts w:ascii="Century Gothic" w:eastAsia="Times New Roman" w:hAnsi="Century Gothic"/>
                <w:sz w:val="24"/>
                <w:szCs w:val="24"/>
              </w:rPr>
            </w:pPr>
          </w:p>
        </w:tc>
      </w:tr>
      <w:tr w:rsidR="00DC408F" w:rsidRPr="00DD4D63" w14:paraId="0F159EC8" w14:textId="77777777" w:rsidTr="00DC408F">
        <w:trPr>
          <w:trHeight w:val="454"/>
        </w:trPr>
        <w:tc>
          <w:tcPr>
            <w:tcW w:w="406" w:type="dxa"/>
            <w:vMerge/>
            <w:tcBorders>
              <w:left w:val="single" w:sz="8" w:space="0" w:color="auto"/>
              <w:right w:val="single" w:sz="8" w:space="0" w:color="auto"/>
            </w:tcBorders>
            <w:shd w:val="clear" w:color="auto" w:fill="auto"/>
            <w:vAlign w:val="center"/>
          </w:tcPr>
          <w:p w14:paraId="5D5857B5" w14:textId="77777777" w:rsidR="00DC408F" w:rsidRPr="00DD4D63" w:rsidRDefault="00DC408F" w:rsidP="00DC408F">
            <w:pPr>
              <w:spacing w:line="0" w:lineRule="atLeast"/>
              <w:jc w:val="center"/>
              <w:rPr>
                <w:rFonts w:ascii="Century Gothic" w:eastAsia="Times New Roman" w:hAnsi="Century Gothic"/>
                <w:sz w:val="24"/>
                <w:szCs w:val="24"/>
              </w:rPr>
            </w:pPr>
          </w:p>
        </w:tc>
        <w:tc>
          <w:tcPr>
            <w:tcW w:w="6845" w:type="dxa"/>
            <w:gridSpan w:val="2"/>
            <w:vMerge/>
            <w:tcBorders>
              <w:right w:val="single" w:sz="8" w:space="0" w:color="auto"/>
            </w:tcBorders>
            <w:shd w:val="clear" w:color="auto" w:fill="auto"/>
            <w:vAlign w:val="center"/>
          </w:tcPr>
          <w:p w14:paraId="21299019" w14:textId="77777777" w:rsidR="00DC408F" w:rsidRPr="00DD4D63" w:rsidRDefault="00DC408F" w:rsidP="00DC408F">
            <w:pPr>
              <w:spacing w:line="0" w:lineRule="atLeast"/>
              <w:jc w:val="center"/>
              <w:rPr>
                <w:rFonts w:ascii="Century Gothic" w:hAnsi="Century Gothic"/>
                <w:sz w:val="24"/>
                <w:szCs w:val="24"/>
              </w:rPr>
            </w:pPr>
          </w:p>
        </w:tc>
        <w:tc>
          <w:tcPr>
            <w:tcW w:w="1639" w:type="dxa"/>
            <w:vMerge/>
            <w:tcBorders>
              <w:right w:val="single" w:sz="8" w:space="0" w:color="auto"/>
            </w:tcBorders>
            <w:shd w:val="clear" w:color="auto" w:fill="auto"/>
            <w:vAlign w:val="center"/>
          </w:tcPr>
          <w:p w14:paraId="5289E4A6" w14:textId="77777777" w:rsidR="00DC408F" w:rsidRPr="00DD4D63" w:rsidRDefault="00DC408F" w:rsidP="00DC408F">
            <w:pPr>
              <w:spacing w:line="0" w:lineRule="atLeast"/>
              <w:jc w:val="center"/>
              <w:rPr>
                <w:rFonts w:ascii="Century Gothic" w:hAnsi="Century Gothic"/>
                <w:w w:val="89"/>
                <w:sz w:val="24"/>
                <w:szCs w:val="24"/>
              </w:rPr>
            </w:pPr>
          </w:p>
        </w:tc>
      </w:tr>
      <w:tr w:rsidR="00DC408F" w:rsidRPr="00DD4D63" w14:paraId="2BB901F9" w14:textId="77777777" w:rsidTr="00DC408F">
        <w:trPr>
          <w:trHeight w:val="454"/>
        </w:trPr>
        <w:tc>
          <w:tcPr>
            <w:tcW w:w="406" w:type="dxa"/>
            <w:vMerge/>
            <w:tcBorders>
              <w:left w:val="single" w:sz="8" w:space="0" w:color="auto"/>
              <w:right w:val="single" w:sz="8" w:space="0" w:color="auto"/>
            </w:tcBorders>
            <w:shd w:val="clear" w:color="auto" w:fill="auto"/>
            <w:vAlign w:val="center"/>
          </w:tcPr>
          <w:p w14:paraId="4B791667" w14:textId="77777777" w:rsidR="00DC408F" w:rsidRPr="00DD4D63" w:rsidRDefault="00DC408F" w:rsidP="00DC408F">
            <w:pPr>
              <w:spacing w:line="0" w:lineRule="atLeast"/>
              <w:jc w:val="center"/>
              <w:rPr>
                <w:rFonts w:ascii="Century Gothic" w:eastAsia="Times New Roman" w:hAnsi="Century Gothic"/>
                <w:sz w:val="24"/>
                <w:szCs w:val="24"/>
              </w:rPr>
            </w:pPr>
          </w:p>
        </w:tc>
        <w:tc>
          <w:tcPr>
            <w:tcW w:w="6845" w:type="dxa"/>
            <w:gridSpan w:val="2"/>
            <w:vMerge/>
            <w:tcBorders>
              <w:right w:val="single" w:sz="8" w:space="0" w:color="auto"/>
            </w:tcBorders>
            <w:shd w:val="clear" w:color="auto" w:fill="auto"/>
            <w:vAlign w:val="center"/>
          </w:tcPr>
          <w:p w14:paraId="7F5D4CA6" w14:textId="77777777" w:rsidR="00DC408F" w:rsidRPr="00DD4D63" w:rsidRDefault="00DC408F" w:rsidP="00DC408F">
            <w:pPr>
              <w:spacing w:line="0" w:lineRule="atLeast"/>
              <w:jc w:val="center"/>
              <w:rPr>
                <w:rFonts w:ascii="Century Gothic" w:hAnsi="Century Gothic"/>
                <w:sz w:val="24"/>
                <w:szCs w:val="24"/>
              </w:rPr>
            </w:pPr>
          </w:p>
        </w:tc>
        <w:tc>
          <w:tcPr>
            <w:tcW w:w="1639" w:type="dxa"/>
            <w:vMerge/>
            <w:tcBorders>
              <w:right w:val="single" w:sz="8" w:space="0" w:color="auto"/>
            </w:tcBorders>
            <w:shd w:val="clear" w:color="auto" w:fill="auto"/>
            <w:vAlign w:val="center"/>
          </w:tcPr>
          <w:p w14:paraId="39527756" w14:textId="77777777" w:rsidR="00DC408F" w:rsidRPr="00DD4D63" w:rsidRDefault="00DC408F" w:rsidP="00DC408F">
            <w:pPr>
              <w:spacing w:line="0" w:lineRule="atLeast"/>
              <w:jc w:val="center"/>
              <w:rPr>
                <w:rFonts w:ascii="Century Gothic" w:eastAsia="Times New Roman" w:hAnsi="Century Gothic"/>
                <w:sz w:val="24"/>
                <w:szCs w:val="24"/>
              </w:rPr>
            </w:pPr>
          </w:p>
        </w:tc>
      </w:tr>
      <w:tr w:rsidR="00DC408F" w:rsidRPr="00DD4D63" w14:paraId="2E39376C" w14:textId="77777777" w:rsidTr="00DC408F">
        <w:trPr>
          <w:trHeight w:val="454"/>
        </w:trPr>
        <w:tc>
          <w:tcPr>
            <w:tcW w:w="406" w:type="dxa"/>
            <w:vMerge/>
            <w:tcBorders>
              <w:left w:val="single" w:sz="8" w:space="0" w:color="auto"/>
              <w:bottom w:val="single" w:sz="8" w:space="0" w:color="auto"/>
              <w:right w:val="single" w:sz="8" w:space="0" w:color="auto"/>
            </w:tcBorders>
            <w:shd w:val="clear" w:color="auto" w:fill="auto"/>
            <w:vAlign w:val="center"/>
          </w:tcPr>
          <w:p w14:paraId="738D7E3A" w14:textId="77777777" w:rsidR="00DC408F" w:rsidRPr="00DD4D63" w:rsidRDefault="00DC408F" w:rsidP="00DC408F">
            <w:pPr>
              <w:spacing w:line="0" w:lineRule="atLeast"/>
              <w:jc w:val="center"/>
              <w:rPr>
                <w:rFonts w:ascii="Century Gothic" w:eastAsia="Times New Roman" w:hAnsi="Century Gothic"/>
                <w:sz w:val="24"/>
                <w:szCs w:val="24"/>
              </w:rPr>
            </w:pPr>
          </w:p>
        </w:tc>
        <w:tc>
          <w:tcPr>
            <w:tcW w:w="6845" w:type="dxa"/>
            <w:gridSpan w:val="2"/>
            <w:vMerge/>
            <w:tcBorders>
              <w:bottom w:val="single" w:sz="8" w:space="0" w:color="auto"/>
              <w:right w:val="single" w:sz="8" w:space="0" w:color="auto"/>
            </w:tcBorders>
            <w:shd w:val="clear" w:color="auto" w:fill="auto"/>
            <w:vAlign w:val="center"/>
          </w:tcPr>
          <w:p w14:paraId="16306FEF" w14:textId="77777777" w:rsidR="00DC408F" w:rsidRPr="00DD4D63" w:rsidRDefault="00DC408F" w:rsidP="00DC408F">
            <w:pPr>
              <w:spacing w:line="0" w:lineRule="atLeast"/>
              <w:jc w:val="center"/>
              <w:rPr>
                <w:rFonts w:ascii="Century Gothic" w:hAnsi="Century Gothic"/>
                <w:sz w:val="24"/>
                <w:szCs w:val="24"/>
              </w:rPr>
            </w:pPr>
          </w:p>
        </w:tc>
        <w:tc>
          <w:tcPr>
            <w:tcW w:w="1639" w:type="dxa"/>
            <w:vMerge/>
            <w:tcBorders>
              <w:bottom w:val="single" w:sz="8" w:space="0" w:color="auto"/>
              <w:right w:val="single" w:sz="8" w:space="0" w:color="auto"/>
            </w:tcBorders>
            <w:shd w:val="clear" w:color="auto" w:fill="auto"/>
            <w:vAlign w:val="center"/>
          </w:tcPr>
          <w:p w14:paraId="5B42D6D9" w14:textId="77777777" w:rsidR="00DC408F" w:rsidRPr="00DD4D63" w:rsidRDefault="00DC408F" w:rsidP="00DC408F">
            <w:pPr>
              <w:spacing w:line="0" w:lineRule="atLeast"/>
              <w:jc w:val="center"/>
              <w:rPr>
                <w:rFonts w:ascii="Century Gothic" w:eastAsia="Times New Roman" w:hAnsi="Century Gothic"/>
                <w:sz w:val="24"/>
                <w:szCs w:val="24"/>
              </w:rPr>
            </w:pPr>
          </w:p>
        </w:tc>
      </w:tr>
      <w:tr w:rsidR="00DC408F" w:rsidRPr="00DD4D63" w14:paraId="214A41DA" w14:textId="77777777" w:rsidTr="00DC408F">
        <w:trPr>
          <w:trHeight w:val="258"/>
        </w:trPr>
        <w:tc>
          <w:tcPr>
            <w:tcW w:w="406" w:type="dxa"/>
            <w:tcBorders>
              <w:left w:val="single" w:sz="8" w:space="0" w:color="auto"/>
              <w:bottom w:val="single" w:sz="8" w:space="0" w:color="auto"/>
              <w:right w:val="single" w:sz="8" w:space="0" w:color="auto"/>
            </w:tcBorders>
            <w:shd w:val="clear" w:color="auto" w:fill="auto"/>
            <w:vAlign w:val="center"/>
          </w:tcPr>
          <w:p w14:paraId="640FF5FC" w14:textId="77777777" w:rsidR="00DC408F" w:rsidRPr="00DD4D63" w:rsidRDefault="00DC408F" w:rsidP="00DC408F">
            <w:pPr>
              <w:spacing w:line="0" w:lineRule="atLeast"/>
              <w:jc w:val="center"/>
              <w:rPr>
                <w:rFonts w:ascii="Century Gothic" w:eastAsia="Times New Roman" w:hAnsi="Century Gothic"/>
                <w:sz w:val="24"/>
                <w:szCs w:val="24"/>
              </w:rPr>
            </w:pPr>
          </w:p>
        </w:tc>
        <w:tc>
          <w:tcPr>
            <w:tcW w:w="6845" w:type="dxa"/>
            <w:gridSpan w:val="2"/>
            <w:tcBorders>
              <w:bottom w:val="single" w:sz="8" w:space="0" w:color="auto"/>
              <w:right w:val="single" w:sz="8" w:space="0" w:color="auto"/>
            </w:tcBorders>
            <w:shd w:val="clear" w:color="auto" w:fill="auto"/>
            <w:vAlign w:val="center"/>
          </w:tcPr>
          <w:p w14:paraId="535CB6E3" w14:textId="77777777" w:rsidR="00DC408F" w:rsidRPr="00DD4D63" w:rsidRDefault="00DC408F" w:rsidP="00DC408F">
            <w:pPr>
              <w:spacing w:line="258" w:lineRule="exact"/>
              <w:ind w:left="3100"/>
              <w:jc w:val="center"/>
              <w:rPr>
                <w:rFonts w:ascii="Century Gothic" w:hAnsi="Century Gothic"/>
                <w:sz w:val="24"/>
                <w:szCs w:val="24"/>
              </w:rPr>
            </w:pPr>
            <w:r w:rsidRPr="00DD4D63">
              <w:rPr>
                <w:rFonts w:ascii="Century Gothic" w:hAnsi="Century Gothic"/>
                <w:sz w:val="24"/>
                <w:szCs w:val="24"/>
              </w:rPr>
              <w:t>RAZEM</w:t>
            </w:r>
          </w:p>
        </w:tc>
        <w:tc>
          <w:tcPr>
            <w:tcW w:w="1639" w:type="dxa"/>
            <w:tcBorders>
              <w:bottom w:val="single" w:sz="8" w:space="0" w:color="auto"/>
              <w:right w:val="single" w:sz="8" w:space="0" w:color="auto"/>
            </w:tcBorders>
            <w:shd w:val="clear" w:color="auto" w:fill="auto"/>
            <w:vAlign w:val="center"/>
          </w:tcPr>
          <w:p w14:paraId="26E10359" w14:textId="77777777" w:rsidR="00DC408F" w:rsidRPr="00DD4D63" w:rsidRDefault="00DC408F" w:rsidP="00DC408F">
            <w:pPr>
              <w:spacing w:line="258" w:lineRule="exact"/>
              <w:jc w:val="center"/>
              <w:rPr>
                <w:rFonts w:ascii="Century Gothic" w:hAnsi="Century Gothic"/>
                <w:sz w:val="24"/>
                <w:szCs w:val="24"/>
              </w:rPr>
            </w:pPr>
            <w:r w:rsidRPr="00DD4D63">
              <w:rPr>
                <w:rFonts w:ascii="Century Gothic" w:hAnsi="Century Gothic"/>
                <w:sz w:val="24"/>
                <w:szCs w:val="24"/>
              </w:rPr>
              <w:t xml:space="preserve">max </w:t>
            </w:r>
            <w:r w:rsidR="002619BB">
              <w:rPr>
                <w:rFonts w:ascii="Century Gothic" w:hAnsi="Century Gothic"/>
                <w:sz w:val="24"/>
                <w:szCs w:val="24"/>
              </w:rPr>
              <w:t>25</w:t>
            </w:r>
          </w:p>
        </w:tc>
      </w:tr>
    </w:tbl>
    <w:p w14:paraId="38CD1DD7" w14:textId="77777777" w:rsidR="00DD4D63" w:rsidRPr="00DD4D63" w:rsidRDefault="00DD4D63" w:rsidP="00DD4D63">
      <w:pPr>
        <w:spacing w:line="254" w:lineRule="exact"/>
        <w:rPr>
          <w:rFonts w:ascii="Century Gothic" w:eastAsia="Times New Roman" w:hAnsi="Century Gothic"/>
          <w:sz w:val="24"/>
          <w:szCs w:val="24"/>
        </w:rPr>
      </w:pPr>
    </w:p>
    <w:p w14:paraId="2FFE8C2F" w14:textId="6FDE1E72" w:rsidR="00DD4D63" w:rsidRPr="00A253AE" w:rsidRDefault="00DD4D63" w:rsidP="00040093">
      <w:pPr>
        <w:spacing w:before="120" w:after="120" w:line="360" w:lineRule="auto"/>
        <w:ind w:right="23"/>
        <w:jc w:val="both"/>
        <w:rPr>
          <w:rFonts w:ascii="Century Gothic" w:hAnsi="Century Gothic"/>
          <w:sz w:val="24"/>
          <w:szCs w:val="24"/>
        </w:rPr>
      </w:pPr>
      <w:r w:rsidRPr="00E10955">
        <w:rPr>
          <w:rFonts w:ascii="Century Gothic" w:hAnsi="Century Gothic"/>
          <w:sz w:val="24"/>
          <w:szCs w:val="24"/>
        </w:rPr>
        <w:t xml:space="preserve">Potwierdzeniem posiadania przez Wykonawcę dodatkowego doświadczenia jest </w:t>
      </w:r>
      <w:r w:rsidRPr="00E10955">
        <w:rPr>
          <w:rFonts w:ascii="Century Gothic" w:hAnsi="Century Gothic"/>
          <w:b/>
          <w:sz w:val="24"/>
          <w:szCs w:val="24"/>
        </w:rPr>
        <w:t>wykaz zadań inwestycyjnych</w:t>
      </w:r>
      <w:r w:rsidR="000D1EA4">
        <w:rPr>
          <w:rFonts w:ascii="Century Gothic" w:hAnsi="Century Gothic"/>
          <w:b/>
          <w:sz w:val="24"/>
          <w:szCs w:val="24"/>
        </w:rPr>
        <w:t xml:space="preserve"> dotyczący osób skierowanych do realizacji zamówienia</w:t>
      </w:r>
      <w:r w:rsidR="00F44F80" w:rsidRPr="00E10955">
        <w:rPr>
          <w:rFonts w:ascii="Century Gothic" w:hAnsi="Century Gothic"/>
          <w:b/>
          <w:sz w:val="24"/>
          <w:szCs w:val="24"/>
        </w:rPr>
        <w:t xml:space="preserve"> składany wraz z ofertą</w:t>
      </w:r>
      <w:r w:rsidRPr="00E10955">
        <w:rPr>
          <w:rFonts w:ascii="Century Gothic" w:hAnsi="Century Gothic"/>
          <w:sz w:val="24"/>
          <w:szCs w:val="24"/>
        </w:rPr>
        <w:t xml:space="preserve"> zawierający wszystkie informacje (dane wymienione w tabeli powyżej), które pozwolą Zamawiającemu ocenić to doświadczenie (m.in. </w:t>
      </w:r>
      <w:r w:rsidR="00E10955" w:rsidRPr="00E10955">
        <w:rPr>
          <w:rFonts w:ascii="Century Gothic" w:hAnsi="Century Gothic"/>
          <w:sz w:val="24"/>
          <w:szCs w:val="24"/>
        </w:rPr>
        <w:t xml:space="preserve">imię i nazwisko członka zespołu wykonawcy, </w:t>
      </w:r>
      <w:r w:rsidRPr="00E10955">
        <w:rPr>
          <w:rFonts w:ascii="Century Gothic" w:hAnsi="Century Gothic"/>
          <w:sz w:val="24"/>
          <w:szCs w:val="24"/>
        </w:rPr>
        <w:t xml:space="preserve">nazwa i adres inwestycji, zakres robót, nazwa i adres zamawiającego, terminy realizacji, stan zaawansowania, itp.) </w:t>
      </w:r>
      <w:r w:rsidRPr="00DD4D63">
        <w:rPr>
          <w:rFonts w:ascii="Century Gothic" w:hAnsi="Century Gothic"/>
          <w:sz w:val="24"/>
          <w:szCs w:val="24"/>
        </w:rPr>
        <w:t>W przypadku braku wszystkich informacji Wykonawca otrzyma w danym podkryterium 0 punktów.</w:t>
      </w:r>
    </w:p>
    <w:p w14:paraId="5354C110" w14:textId="5F36FE7C" w:rsidR="00DD4D63" w:rsidRPr="00A253AE" w:rsidRDefault="00DD4D63" w:rsidP="00040093">
      <w:pPr>
        <w:spacing w:before="120" w:after="120" w:line="360" w:lineRule="auto"/>
        <w:ind w:right="23"/>
        <w:jc w:val="both"/>
        <w:rPr>
          <w:rFonts w:ascii="Century Gothic" w:hAnsi="Century Gothic"/>
          <w:sz w:val="24"/>
          <w:szCs w:val="24"/>
        </w:rPr>
      </w:pPr>
      <w:r w:rsidRPr="00DD4D63">
        <w:rPr>
          <w:rFonts w:ascii="Century Gothic" w:hAnsi="Century Gothic"/>
          <w:sz w:val="24"/>
          <w:szCs w:val="24"/>
        </w:rPr>
        <w:t xml:space="preserve">Punkty w ramach niniejszego kryterium otrzyma tylko ten Wykonawca, który wykaże się </w:t>
      </w:r>
      <w:r w:rsidRPr="00DD4D63">
        <w:rPr>
          <w:rFonts w:ascii="Century Gothic" w:hAnsi="Century Gothic"/>
          <w:b/>
          <w:sz w:val="24"/>
          <w:szCs w:val="24"/>
        </w:rPr>
        <w:t>dodatkowym</w:t>
      </w:r>
      <w:r w:rsidRPr="00DD4D63">
        <w:rPr>
          <w:rFonts w:ascii="Century Gothic" w:hAnsi="Century Gothic"/>
          <w:sz w:val="24"/>
          <w:szCs w:val="24"/>
        </w:rPr>
        <w:t xml:space="preserve"> doświadczeniem członków zesp</w:t>
      </w:r>
      <w:r w:rsidR="00E10955">
        <w:rPr>
          <w:rFonts w:ascii="Century Gothic" w:hAnsi="Century Gothic"/>
          <w:sz w:val="24"/>
          <w:szCs w:val="24"/>
        </w:rPr>
        <w:t>ołu.</w:t>
      </w:r>
    </w:p>
    <w:p w14:paraId="757F626B" w14:textId="37405175" w:rsidR="00DD4D63" w:rsidRPr="00DD4D63" w:rsidRDefault="00DD4D63" w:rsidP="00040093">
      <w:pPr>
        <w:spacing w:before="120" w:after="120" w:line="360" w:lineRule="auto"/>
        <w:ind w:right="23"/>
        <w:jc w:val="both"/>
        <w:rPr>
          <w:rFonts w:ascii="Century Gothic" w:hAnsi="Century Gothic"/>
          <w:sz w:val="24"/>
          <w:szCs w:val="24"/>
        </w:rPr>
      </w:pPr>
      <w:r w:rsidRPr="00DD4D63">
        <w:rPr>
          <w:rFonts w:ascii="Century Gothic" w:hAnsi="Century Gothic"/>
          <w:sz w:val="24"/>
          <w:szCs w:val="24"/>
        </w:rPr>
        <w:t xml:space="preserve">Zamawiający w podkryteriach </w:t>
      </w:r>
      <w:r w:rsidRPr="00F46EF1">
        <w:rPr>
          <w:rFonts w:ascii="Century Gothic" w:hAnsi="Century Gothic"/>
          <w:sz w:val="24"/>
          <w:szCs w:val="24"/>
          <w:shd w:val="clear" w:color="auto" w:fill="FFFFFF" w:themeFill="background1"/>
        </w:rPr>
        <w:t>X1</w:t>
      </w:r>
      <w:r w:rsidR="00F46EF1" w:rsidRPr="00F46EF1">
        <w:rPr>
          <w:rFonts w:ascii="Century Gothic" w:hAnsi="Century Gothic"/>
          <w:sz w:val="24"/>
          <w:szCs w:val="24"/>
          <w:shd w:val="clear" w:color="auto" w:fill="FFFFFF" w:themeFill="background1"/>
        </w:rPr>
        <w:t xml:space="preserve"> i</w:t>
      </w:r>
      <w:r w:rsidRPr="00F46EF1">
        <w:rPr>
          <w:rFonts w:ascii="Century Gothic" w:hAnsi="Century Gothic"/>
          <w:sz w:val="24"/>
          <w:szCs w:val="24"/>
          <w:shd w:val="clear" w:color="auto" w:fill="FFFFFF" w:themeFill="background1"/>
        </w:rPr>
        <w:t xml:space="preserve"> X2</w:t>
      </w:r>
      <w:r w:rsidRPr="00DD4D63">
        <w:rPr>
          <w:rFonts w:ascii="Century Gothic" w:hAnsi="Century Gothic"/>
          <w:sz w:val="24"/>
          <w:szCs w:val="24"/>
        </w:rPr>
        <w:t xml:space="preserve"> nie dopuszcza wskazania osób innych, niż wskazane dla spełnienia warunku udziału w postępowaniu zgodnie </w:t>
      </w:r>
      <w:r w:rsidRPr="00E10955">
        <w:rPr>
          <w:rFonts w:ascii="Century Gothic" w:hAnsi="Century Gothic"/>
          <w:sz w:val="24"/>
          <w:szCs w:val="24"/>
        </w:rPr>
        <w:t>z</w:t>
      </w:r>
      <w:r w:rsidR="00B942B1" w:rsidRPr="00B942B1">
        <w:rPr>
          <w:rFonts w:ascii="Century Gothic" w:hAnsi="Century Gothic"/>
          <w:sz w:val="24"/>
          <w:szCs w:val="24"/>
        </w:rPr>
        <w:t xml:space="preserve"> rozdz. XV ust. pkt 5.4.2.</w:t>
      </w:r>
      <w:r w:rsidR="00A253AE" w:rsidRPr="00B942B1">
        <w:rPr>
          <w:rFonts w:ascii="Century Gothic" w:hAnsi="Century Gothic"/>
          <w:sz w:val="24"/>
          <w:szCs w:val="24"/>
        </w:rPr>
        <w:t xml:space="preserve"> SWZ.</w:t>
      </w:r>
    </w:p>
    <w:p w14:paraId="2D0270A7" w14:textId="4C3BD849" w:rsidR="00DD4D63" w:rsidRPr="00040093" w:rsidRDefault="00DD4D63" w:rsidP="00040093">
      <w:pPr>
        <w:spacing w:before="120" w:after="120" w:line="360" w:lineRule="auto"/>
        <w:ind w:right="23"/>
        <w:jc w:val="both"/>
        <w:rPr>
          <w:rFonts w:ascii="Century Gothic" w:hAnsi="Century Gothic"/>
          <w:sz w:val="24"/>
          <w:szCs w:val="24"/>
        </w:rPr>
      </w:pPr>
      <w:r w:rsidRPr="00E10955">
        <w:rPr>
          <w:rFonts w:ascii="Century Gothic" w:hAnsi="Century Gothic"/>
          <w:sz w:val="24"/>
          <w:szCs w:val="24"/>
        </w:rPr>
        <w:t>Wykonawcy</w:t>
      </w:r>
      <w:r w:rsidR="00F204AF">
        <w:rPr>
          <w:rFonts w:ascii="Century Gothic" w:hAnsi="Century Gothic"/>
          <w:sz w:val="24"/>
          <w:szCs w:val="24"/>
        </w:rPr>
        <w:t>,</w:t>
      </w:r>
      <w:r w:rsidRPr="00E10955">
        <w:rPr>
          <w:rFonts w:ascii="Century Gothic" w:hAnsi="Century Gothic"/>
          <w:sz w:val="24"/>
          <w:szCs w:val="24"/>
        </w:rPr>
        <w:t xml:space="preserve"> którzy wykażą się największym doświadczeniem zespołu otrzymają w ocenie maksymalnie </w:t>
      </w:r>
      <w:r w:rsidR="00DC408F" w:rsidRPr="00E10955">
        <w:rPr>
          <w:rFonts w:ascii="Century Gothic" w:hAnsi="Century Gothic"/>
          <w:sz w:val="24"/>
          <w:szCs w:val="24"/>
        </w:rPr>
        <w:t>25</w:t>
      </w:r>
      <w:r w:rsidRPr="00E10955">
        <w:rPr>
          <w:rFonts w:ascii="Century Gothic" w:hAnsi="Century Gothic"/>
          <w:sz w:val="24"/>
          <w:szCs w:val="24"/>
        </w:rPr>
        <w:t xml:space="preserve"> punktów (P</w:t>
      </w:r>
      <w:r w:rsidR="00DC408F" w:rsidRPr="00E10955">
        <w:rPr>
          <w:rFonts w:ascii="Century Gothic" w:hAnsi="Century Gothic"/>
          <w:sz w:val="24"/>
          <w:szCs w:val="24"/>
        </w:rPr>
        <w:t>3</w:t>
      </w:r>
      <w:r w:rsidRPr="00E10955">
        <w:rPr>
          <w:rFonts w:ascii="Century Gothic" w:hAnsi="Century Gothic"/>
          <w:sz w:val="24"/>
          <w:szCs w:val="24"/>
        </w:rPr>
        <w:t xml:space="preserve"> = </w:t>
      </w:r>
      <w:r w:rsidR="00DC408F" w:rsidRPr="00E10955">
        <w:rPr>
          <w:rFonts w:ascii="Century Gothic" w:hAnsi="Century Gothic"/>
          <w:sz w:val="24"/>
          <w:szCs w:val="24"/>
        </w:rPr>
        <w:t>25</w:t>
      </w:r>
      <w:r w:rsidRPr="00E10955">
        <w:rPr>
          <w:rFonts w:ascii="Century Gothic" w:hAnsi="Century Gothic"/>
          <w:sz w:val="24"/>
          <w:szCs w:val="24"/>
        </w:rPr>
        <w:t>) – jako suma najwyższych ocen z poszczególnych podkryteriów. Wykonawcy z doświadczeniem mniejszym otrzymają w ocenie ilość punktów procentowych jako sumę pośrednich ocen z poszczególnych podkryteriów. Wykonawcy, którzy nie wykażą dodatkowego doświadczenia otrzymają w ocenie (P</w:t>
      </w:r>
      <w:r w:rsidR="00DC408F" w:rsidRPr="00E10955">
        <w:rPr>
          <w:rFonts w:ascii="Century Gothic" w:hAnsi="Century Gothic"/>
          <w:sz w:val="24"/>
          <w:szCs w:val="24"/>
        </w:rPr>
        <w:t>3</w:t>
      </w:r>
      <w:r w:rsidRPr="00E10955">
        <w:rPr>
          <w:rFonts w:ascii="Century Gothic" w:hAnsi="Century Gothic"/>
          <w:sz w:val="24"/>
          <w:szCs w:val="24"/>
        </w:rPr>
        <w:t xml:space="preserve"> = 0) – zero punktów.</w:t>
      </w:r>
    </w:p>
    <w:p w14:paraId="632C67D1" w14:textId="769417C7" w:rsidR="00C53D30" w:rsidRPr="00F44F80" w:rsidRDefault="00D9750D" w:rsidP="007C4318">
      <w:pPr>
        <w:pStyle w:val="Akapitzlist"/>
        <w:numPr>
          <w:ilvl w:val="0"/>
          <w:numId w:val="37"/>
        </w:numPr>
        <w:spacing w:before="120" w:after="120" w:line="360" w:lineRule="auto"/>
        <w:ind w:left="360" w:hanging="360"/>
        <w:jc w:val="both"/>
        <w:rPr>
          <w:rFonts w:ascii="Century Gothic" w:eastAsia="Times New Roman" w:hAnsi="Century Gothic" w:cs="Arial"/>
          <w:bCs/>
          <w:sz w:val="24"/>
          <w:szCs w:val="24"/>
          <w:lang w:eastAsia="pl-PL"/>
        </w:rPr>
      </w:pPr>
      <w:r>
        <w:rPr>
          <w:rFonts w:ascii="Century Gothic" w:eastAsia="Times New Roman" w:hAnsi="Century Gothic" w:cs="Arial"/>
          <w:bCs/>
          <w:sz w:val="24"/>
          <w:szCs w:val="24"/>
          <w:lang w:eastAsia="pl-PL"/>
        </w:rPr>
        <w:lastRenderedPageBreak/>
        <w:t>Jako najkorzystniejsza uznana zostanie oferta</w:t>
      </w:r>
      <w:r w:rsidR="00367B3A" w:rsidRPr="004158DC">
        <w:rPr>
          <w:rFonts w:ascii="Century Gothic" w:eastAsia="Times New Roman" w:hAnsi="Century Gothic" w:cs="Arial"/>
          <w:bCs/>
          <w:sz w:val="24"/>
          <w:szCs w:val="24"/>
          <w:lang w:eastAsia="pl-PL"/>
        </w:rPr>
        <w:t xml:space="preserve">, która spełni wszystkie warunki </w:t>
      </w:r>
      <w:r w:rsidR="004158DC" w:rsidRPr="004158DC">
        <w:rPr>
          <w:rFonts w:ascii="Century Gothic" w:eastAsia="Times New Roman" w:hAnsi="Century Gothic" w:cs="Arial"/>
          <w:bCs/>
          <w:sz w:val="24"/>
          <w:szCs w:val="24"/>
          <w:lang w:eastAsia="pl-PL"/>
        </w:rPr>
        <w:t xml:space="preserve">określone przez Zamawiającego </w:t>
      </w:r>
      <w:r w:rsidR="00367B3A" w:rsidRPr="004158DC">
        <w:rPr>
          <w:rFonts w:ascii="Century Gothic" w:eastAsia="Times New Roman" w:hAnsi="Century Gothic" w:cs="Arial"/>
          <w:bCs/>
          <w:sz w:val="24"/>
          <w:szCs w:val="24"/>
          <w:lang w:eastAsia="pl-PL"/>
        </w:rPr>
        <w:t>i wymagania oraz uzyska najwyższą liczbę punktów.</w:t>
      </w:r>
    </w:p>
    <w:tbl>
      <w:tblPr>
        <w:tblStyle w:val="Tabela-Siatka"/>
        <w:tblW w:w="0" w:type="auto"/>
        <w:tblLook w:val="04A0" w:firstRow="1" w:lastRow="0" w:firstColumn="1" w:lastColumn="0" w:noHBand="0" w:noVBand="1"/>
      </w:tblPr>
      <w:tblGrid>
        <w:gridCol w:w="9060"/>
      </w:tblGrid>
      <w:tr w:rsidR="00F37967" w:rsidRPr="001F5DD1" w14:paraId="67EAE7BF" w14:textId="77777777" w:rsidTr="000A7289">
        <w:tc>
          <w:tcPr>
            <w:tcW w:w="9060" w:type="dxa"/>
            <w:shd w:val="clear" w:color="auto" w:fill="F7CAAC" w:themeFill="accent2" w:themeFillTint="66"/>
          </w:tcPr>
          <w:p w14:paraId="39979617" w14:textId="77777777" w:rsidR="00F37967" w:rsidRPr="00F93697" w:rsidRDefault="00F37967" w:rsidP="005A2B8C">
            <w:pPr>
              <w:spacing w:before="120" w:after="120" w:line="360" w:lineRule="auto"/>
              <w:ind w:left="22" w:right="-2" w:hanging="1"/>
              <w:rPr>
                <w:rFonts w:ascii="Century Gothic" w:eastAsia="Times New Roman" w:hAnsi="Century Gothic" w:cs="Arial"/>
                <w:b/>
                <w:color w:val="000000"/>
                <w:sz w:val="24"/>
                <w:szCs w:val="24"/>
                <w:lang w:eastAsia="pl-PL"/>
              </w:rPr>
            </w:pPr>
            <w:r w:rsidRPr="00F93697">
              <w:rPr>
                <w:rFonts w:ascii="Century Gothic" w:eastAsia="Times New Roman" w:hAnsi="Century Gothic" w:cs="Arial"/>
                <w:b/>
                <w:color w:val="000000"/>
                <w:sz w:val="24"/>
                <w:szCs w:val="24"/>
                <w:lang w:eastAsia="pl-PL"/>
              </w:rPr>
              <w:t>Rozdział XIX.</w:t>
            </w:r>
          </w:p>
          <w:p w14:paraId="0765D00B" w14:textId="77777777" w:rsidR="00F37967" w:rsidRPr="001F5DD1" w:rsidRDefault="00F37967" w:rsidP="005A2B8C">
            <w:pPr>
              <w:spacing w:before="120" w:after="120" w:line="360" w:lineRule="auto"/>
              <w:ind w:left="22" w:right="-2" w:hanging="1"/>
              <w:rPr>
                <w:rFonts w:ascii="Century Gothic" w:eastAsia="Times New Roman" w:hAnsi="Century Gothic" w:cs="Arial"/>
                <w:b/>
                <w:color w:val="000000"/>
                <w:sz w:val="24"/>
                <w:szCs w:val="24"/>
                <w:highlight w:val="cyan"/>
                <w:lang w:eastAsia="pl-PL"/>
              </w:rPr>
            </w:pPr>
            <w:r w:rsidRPr="00F37967">
              <w:rPr>
                <w:rFonts w:ascii="Century Gothic" w:eastAsia="Times New Roman" w:hAnsi="Century Gothic" w:cs="Arial"/>
                <w:b/>
                <w:color w:val="000000"/>
                <w:sz w:val="24"/>
                <w:szCs w:val="24"/>
                <w:lang w:eastAsia="pl-PL"/>
              </w:rPr>
              <w:t>Informacje o formalnościach, jakie muszą zostać dopełnione po wyborze oferty w celu zawarcia umowy w sprawie zamówienia publicznego</w:t>
            </w:r>
            <w:r w:rsidR="005D1317">
              <w:rPr>
                <w:rFonts w:ascii="Century Gothic" w:eastAsia="Times New Roman" w:hAnsi="Century Gothic" w:cs="Arial"/>
                <w:b/>
                <w:color w:val="000000"/>
                <w:sz w:val="24"/>
                <w:szCs w:val="24"/>
                <w:lang w:eastAsia="pl-PL"/>
              </w:rPr>
              <w:t>.</w:t>
            </w:r>
          </w:p>
        </w:tc>
      </w:tr>
    </w:tbl>
    <w:p w14:paraId="2EFE45C4" w14:textId="4F562013" w:rsidR="00E22D9A" w:rsidRPr="00E22D9A" w:rsidRDefault="00E22D9A" w:rsidP="007C4318">
      <w:pPr>
        <w:pStyle w:val="Tytu"/>
        <w:numPr>
          <w:ilvl w:val="0"/>
          <w:numId w:val="42"/>
        </w:numPr>
        <w:spacing w:before="120" w:after="120"/>
        <w:ind w:left="426" w:hanging="426"/>
        <w:jc w:val="both"/>
        <w:rPr>
          <w:rFonts w:ascii="Century Gothic" w:hAnsi="Century Gothic" w:cs="Arial"/>
          <w:b w:val="0"/>
          <w:bCs w:val="0"/>
          <w:color w:val="000000"/>
          <w:sz w:val="24"/>
        </w:rPr>
      </w:pPr>
      <w:r w:rsidRPr="00E22D9A">
        <w:rPr>
          <w:rFonts w:ascii="Century Gothic" w:hAnsi="Century Gothic" w:cs="Arial"/>
          <w:b w:val="0"/>
          <w:bCs w:val="0"/>
          <w:color w:val="000000"/>
          <w:sz w:val="24"/>
        </w:rPr>
        <w:t xml:space="preserve">Niezwłocznie po wyborze najkorzystniejszej oferty Zamawiający poinformuje </w:t>
      </w:r>
    </w:p>
    <w:p w14:paraId="6BC72AB8" w14:textId="77777777" w:rsidR="00E22D9A" w:rsidRPr="00E22D9A" w:rsidRDefault="00E22D9A" w:rsidP="00B942B1">
      <w:pPr>
        <w:pStyle w:val="Tytu"/>
        <w:spacing w:before="120" w:after="120"/>
        <w:jc w:val="both"/>
        <w:rPr>
          <w:rFonts w:ascii="Century Gothic" w:hAnsi="Century Gothic" w:cs="Arial"/>
          <w:b w:val="0"/>
          <w:bCs w:val="0"/>
          <w:color w:val="000000"/>
          <w:sz w:val="24"/>
        </w:rPr>
      </w:pPr>
      <w:r w:rsidRPr="00E22D9A">
        <w:rPr>
          <w:rFonts w:ascii="Century Gothic" w:hAnsi="Century Gothic" w:cs="Arial"/>
          <w:b w:val="0"/>
          <w:bCs w:val="0"/>
          <w:color w:val="000000"/>
          <w:sz w:val="24"/>
        </w:rPr>
        <w:t xml:space="preserve">równocześnie Wykonawców, którzy złożyli oferty, podając uzasadnienie faktyczne </w:t>
      </w:r>
    </w:p>
    <w:p w14:paraId="52BECFBA" w14:textId="77777777" w:rsidR="00E22D9A" w:rsidRPr="00E22D9A" w:rsidRDefault="00E22D9A" w:rsidP="00B942B1">
      <w:pPr>
        <w:pStyle w:val="Tytu"/>
        <w:spacing w:before="120" w:after="120"/>
        <w:jc w:val="both"/>
        <w:rPr>
          <w:rFonts w:ascii="Century Gothic" w:hAnsi="Century Gothic" w:cs="Arial"/>
          <w:b w:val="0"/>
          <w:bCs w:val="0"/>
          <w:color w:val="000000"/>
          <w:sz w:val="24"/>
        </w:rPr>
      </w:pPr>
      <w:r w:rsidRPr="00E22D9A">
        <w:rPr>
          <w:rFonts w:ascii="Century Gothic" w:hAnsi="Century Gothic" w:cs="Arial"/>
          <w:b w:val="0"/>
          <w:bCs w:val="0"/>
          <w:color w:val="000000"/>
          <w:sz w:val="24"/>
        </w:rPr>
        <w:t xml:space="preserve">i prawne, o: </w:t>
      </w:r>
    </w:p>
    <w:p w14:paraId="70A2EBDB" w14:textId="2ED0193D" w:rsidR="00E22D9A" w:rsidRPr="00E22D9A" w:rsidRDefault="00E22D9A" w:rsidP="007C4318">
      <w:pPr>
        <w:pStyle w:val="Tytu"/>
        <w:numPr>
          <w:ilvl w:val="0"/>
          <w:numId w:val="43"/>
        </w:numPr>
        <w:spacing w:before="120" w:after="120" w:line="360" w:lineRule="auto"/>
        <w:ind w:left="426"/>
        <w:jc w:val="both"/>
        <w:rPr>
          <w:rFonts w:ascii="Century Gothic" w:hAnsi="Century Gothic" w:cs="Arial"/>
          <w:b w:val="0"/>
          <w:bCs w:val="0"/>
          <w:color w:val="000000"/>
          <w:sz w:val="24"/>
        </w:rPr>
      </w:pPr>
      <w:r>
        <w:rPr>
          <w:rFonts w:ascii="Century Gothic" w:hAnsi="Century Gothic" w:cs="Arial"/>
          <w:b w:val="0"/>
          <w:bCs w:val="0"/>
          <w:color w:val="000000"/>
          <w:sz w:val="24"/>
        </w:rPr>
        <w:t>w</w:t>
      </w:r>
      <w:r w:rsidRPr="00E22D9A">
        <w:rPr>
          <w:rFonts w:ascii="Century Gothic" w:hAnsi="Century Gothic" w:cs="Arial"/>
          <w:b w:val="0"/>
          <w:bCs w:val="0"/>
          <w:color w:val="000000"/>
          <w:sz w:val="24"/>
        </w:rPr>
        <w:t xml:space="preserve">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53F1497" w14:textId="0D43ED1E" w:rsidR="00E22D9A" w:rsidRPr="00E22D9A" w:rsidRDefault="00E22D9A" w:rsidP="007C4318">
      <w:pPr>
        <w:pStyle w:val="Tytu"/>
        <w:numPr>
          <w:ilvl w:val="0"/>
          <w:numId w:val="43"/>
        </w:numPr>
        <w:spacing w:before="120" w:after="120" w:line="360" w:lineRule="auto"/>
        <w:ind w:left="426"/>
        <w:jc w:val="both"/>
        <w:rPr>
          <w:rFonts w:ascii="Century Gothic" w:hAnsi="Century Gothic" w:cs="Arial"/>
          <w:b w:val="0"/>
          <w:bCs w:val="0"/>
          <w:color w:val="000000"/>
          <w:sz w:val="24"/>
        </w:rPr>
      </w:pPr>
      <w:r w:rsidRPr="00E22D9A">
        <w:rPr>
          <w:rFonts w:ascii="Century Gothic" w:hAnsi="Century Gothic" w:cs="Arial"/>
          <w:b w:val="0"/>
          <w:bCs w:val="0"/>
          <w:color w:val="000000"/>
          <w:sz w:val="24"/>
        </w:rPr>
        <w:t xml:space="preserve">wykonawcach, których oferty zostały odrzucone. </w:t>
      </w:r>
    </w:p>
    <w:p w14:paraId="220ECA04" w14:textId="2EE54F9F" w:rsidR="00E22D9A" w:rsidRDefault="00E22D9A" w:rsidP="00B942B1">
      <w:pPr>
        <w:pStyle w:val="Tytu"/>
        <w:spacing w:before="120" w:after="120" w:line="360" w:lineRule="auto"/>
        <w:ind w:left="426"/>
        <w:jc w:val="both"/>
        <w:rPr>
          <w:rFonts w:ascii="Century Gothic" w:hAnsi="Century Gothic" w:cs="Arial"/>
          <w:b w:val="0"/>
          <w:bCs w:val="0"/>
          <w:color w:val="000000"/>
          <w:sz w:val="24"/>
        </w:rPr>
      </w:pPr>
      <w:r w:rsidRPr="00E22D9A">
        <w:rPr>
          <w:rFonts w:ascii="Century Gothic" w:hAnsi="Century Gothic" w:cs="Arial"/>
          <w:b w:val="0"/>
          <w:bCs w:val="0"/>
          <w:color w:val="000000"/>
          <w:sz w:val="24"/>
        </w:rPr>
        <w:t xml:space="preserve">Zamawiający udostępnia niezwłocznie informacje, o których mowa powyżej, na stronie internetowej prowadzonego postępowania. </w:t>
      </w:r>
    </w:p>
    <w:p w14:paraId="328E3EF1" w14:textId="3526BBE0" w:rsidR="00196974" w:rsidRDefault="00F37967" w:rsidP="007C4318">
      <w:pPr>
        <w:pStyle w:val="Tytu"/>
        <w:numPr>
          <w:ilvl w:val="0"/>
          <w:numId w:val="42"/>
        </w:numPr>
        <w:spacing w:before="120" w:after="120" w:line="360" w:lineRule="auto"/>
        <w:ind w:left="426"/>
        <w:jc w:val="both"/>
        <w:rPr>
          <w:rFonts w:ascii="Century Gothic" w:hAnsi="Century Gothic" w:cs="Arial"/>
          <w:b w:val="0"/>
          <w:bCs w:val="0"/>
          <w:color w:val="000000"/>
          <w:sz w:val="24"/>
        </w:rPr>
      </w:pPr>
      <w:r w:rsidRPr="00084C7F">
        <w:rPr>
          <w:rFonts w:ascii="Century Gothic" w:hAnsi="Century Gothic" w:cs="Arial"/>
          <w:b w:val="0"/>
          <w:bCs w:val="0"/>
          <w:color w:val="000000"/>
          <w:sz w:val="24"/>
        </w:rPr>
        <w:t xml:space="preserve">Zamawiający zawiera umowę w sprawie zamówienia publicznego, </w:t>
      </w:r>
      <w:r w:rsidRPr="00084C7F">
        <w:rPr>
          <w:rFonts w:ascii="Century Gothic" w:hAnsi="Century Gothic" w:cs="Arial"/>
          <w:b w:val="0"/>
          <w:bCs w:val="0"/>
          <w:color w:val="000000"/>
          <w:sz w:val="24"/>
        </w:rPr>
        <w:br/>
        <w:t xml:space="preserve">z uwzględnieniem art. 577 ustawy </w:t>
      </w:r>
      <w:r w:rsidR="00466AF7" w:rsidRPr="00084C7F">
        <w:rPr>
          <w:rFonts w:ascii="Century Gothic" w:hAnsi="Century Gothic" w:cs="Arial"/>
          <w:b w:val="0"/>
          <w:bCs w:val="0"/>
          <w:color w:val="000000"/>
          <w:sz w:val="24"/>
        </w:rPr>
        <w:t>P</w:t>
      </w:r>
      <w:r w:rsidRPr="00084C7F">
        <w:rPr>
          <w:rFonts w:ascii="Century Gothic" w:hAnsi="Century Gothic" w:cs="Arial"/>
          <w:b w:val="0"/>
          <w:bCs w:val="0"/>
          <w:color w:val="000000"/>
          <w:sz w:val="24"/>
        </w:rPr>
        <w:t>z</w:t>
      </w:r>
      <w:r w:rsidR="00B942B1">
        <w:rPr>
          <w:rFonts w:ascii="Century Gothic" w:hAnsi="Century Gothic" w:cs="Arial"/>
          <w:b w:val="0"/>
          <w:bCs w:val="0"/>
          <w:color w:val="000000"/>
          <w:sz w:val="24"/>
        </w:rPr>
        <w:t>p, w terminie nie krótszym niż 10</w:t>
      </w:r>
      <w:r w:rsidRPr="00084C7F">
        <w:rPr>
          <w:rFonts w:ascii="Century Gothic" w:hAnsi="Century Gothic" w:cs="Arial"/>
          <w:b w:val="0"/>
          <w:bCs w:val="0"/>
          <w:color w:val="000000"/>
          <w:sz w:val="24"/>
        </w:rPr>
        <w:t xml:space="preserve"> dni </w:t>
      </w:r>
      <w:r w:rsidRPr="00084C7F">
        <w:rPr>
          <w:rFonts w:ascii="Century Gothic" w:hAnsi="Century Gothic" w:cs="Arial"/>
          <w:b w:val="0"/>
          <w:bCs w:val="0"/>
          <w:color w:val="000000"/>
          <w:sz w:val="24"/>
        </w:rPr>
        <w:br/>
        <w:t xml:space="preserve">od dnia przesłania zawiadomienia o wyborze najkorzystniejszej oferty, </w:t>
      </w:r>
      <w:r w:rsidR="00084C7F" w:rsidRPr="00084C7F">
        <w:rPr>
          <w:rFonts w:ascii="Century Gothic" w:hAnsi="Century Gothic" w:cs="Arial"/>
          <w:b w:val="0"/>
          <w:bCs w:val="0"/>
          <w:color w:val="000000"/>
          <w:sz w:val="24"/>
        </w:rPr>
        <w:br/>
      </w:r>
      <w:r w:rsidRPr="00084C7F">
        <w:rPr>
          <w:rFonts w:ascii="Century Gothic" w:hAnsi="Century Gothic" w:cs="Arial"/>
          <w:b w:val="0"/>
          <w:bCs w:val="0"/>
          <w:color w:val="000000"/>
          <w:sz w:val="24"/>
        </w:rPr>
        <w:t>jeżeli zawiadomienie to zostało przesłane przy użyciu środków komunikacji elektronicznej,</w:t>
      </w:r>
      <w:r w:rsidR="00B942B1">
        <w:rPr>
          <w:rFonts w:ascii="Century Gothic" w:hAnsi="Century Gothic" w:cs="Arial"/>
          <w:b w:val="0"/>
          <w:bCs w:val="0"/>
          <w:color w:val="000000"/>
          <w:sz w:val="24"/>
        </w:rPr>
        <w:t xml:space="preserve"> albo 15</w:t>
      </w:r>
      <w:r w:rsidR="00466AF7" w:rsidRPr="00084C7F">
        <w:rPr>
          <w:rFonts w:ascii="Century Gothic" w:hAnsi="Century Gothic" w:cs="Arial"/>
          <w:b w:val="0"/>
          <w:bCs w:val="0"/>
          <w:color w:val="000000"/>
          <w:sz w:val="24"/>
        </w:rPr>
        <w:t xml:space="preserve"> dni, jeżeli zostało przesłane w inny sposób.</w:t>
      </w:r>
    </w:p>
    <w:p w14:paraId="0197AE66" w14:textId="365748E7" w:rsidR="00084C7F" w:rsidRPr="00196974" w:rsidRDefault="00466AF7" w:rsidP="007C4318">
      <w:pPr>
        <w:pStyle w:val="Tytu"/>
        <w:numPr>
          <w:ilvl w:val="0"/>
          <w:numId w:val="42"/>
        </w:numPr>
        <w:spacing w:before="120" w:after="120" w:line="360" w:lineRule="auto"/>
        <w:ind w:left="426"/>
        <w:jc w:val="both"/>
        <w:rPr>
          <w:rFonts w:ascii="Century Gothic" w:hAnsi="Century Gothic" w:cs="Arial"/>
          <w:b w:val="0"/>
          <w:bCs w:val="0"/>
          <w:color w:val="000000"/>
          <w:sz w:val="24"/>
        </w:rPr>
      </w:pPr>
      <w:r w:rsidRPr="00196974">
        <w:rPr>
          <w:rFonts w:ascii="Century Gothic" w:hAnsi="Century Gothic"/>
          <w:b w:val="0"/>
          <w:bCs w:val="0"/>
          <w:sz w:val="24"/>
        </w:rPr>
        <w:t>Zamawiający może zawrzeć umowę w sprawie zamówienia publicznego przed upływe</w:t>
      </w:r>
      <w:r w:rsidR="00B942B1">
        <w:rPr>
          <w:rFonts w:ascii="Century Gothic" w:hAnsi="Century Gothic"/>
          <w:b w:val="0"/>
          <w:bCs w:val="0"/>
          <w:sz w:val="24"/>
        </w:rPr>
        <w:t>m terminu, o który mowa w ust. 2</w:t>
      </w:r>
      <w:r w:rsidRPr="00196974">
        <w:rPr>
          <w:rFonts w:ascii="Century Gothic" w:hAnsi="Century Gothic"/>
          <w:b w:val="0"/>
          <w:bCs w:val="0"/>
          <w:sz w:val="24"/>
        </w:rPr>
        <w:t xml:space="preserve">, jeżeli w postępowaniu </w:t>
      </w:r>
      <w:r w:rsidR="00084C7F" w:rsidRPr="00196974">
        <w:rPr>
          <w:rFonts w:ascii="Century Gothic" w:hAnsi="Century Gothic"/>
          <w:b w:val="0"/>
          <w:bCs w:val="0"/>
          <w:sz w:val="24"/>
        </w:rPr>
        <w:br/>
      </w:r>
      <w:r w:rsidRPr="00196974">
        <w:rPr>
          <w:rFonts w:ascii="Century Gothic" w:hAnsi="Century Gothic"/>
          <w:b w:val="0"/>
          <w:bCs w:val="0"/>
          <w:sz w:val="24"/>
        </w:rPr>
        <w:t>złożono tylko jedną ofertę.</w:t>
      </w:r>
    </w:p>
    <w:p w14:paraId="45F9AB14" w14:textId="22599C7F" w:rsidR="00E22D9A" w:rsidRDefault="00275A97" w:rsidP="007C4318">
      <w:pPr>
        <w:pStyle w:val="Tytu"/>
        <w:numPr>
          <w:ilvl w:val="0"/>
          <w:numId w:val="42"/>
        </w:numPr>
        <w:spacing w:line="360" w:lineRule="auto"/>
        <w:ind w:left="426"/>
        <w:jc w:val="both"/>
        <w:rPr>
          <w:rFonts w:ascii="Century Gothic" w:hAnsi="Century Gothic"/>
          <w:b w:val="0"/>
          <w:bCs w:val="0"/>
          <w:sz w:val="24"/>
        </w:rPr>
      </w:pPr>
      <w:r>
        <w:rPr>
          <w:rFonts w:ascii="Century Gothic" w:hAnsi="Century Gothic"/>
          <w:b w:val="0"/>
          <w:bCs w:val="0"/>
          <w:sz w:val="24"/>
        </w:rPr>
        <w:t xml:space="preserve">W przypadku wyboru oferty złożonej przez Wykonawców wspólnie ubiegających się o udzielenie zamówienia, Zamawiający zastrzega sobie prawo </w:t>
      </w:r>
      <w:r>
        <w:rPr>
          <w:rFonts w:ascii="Century Gothic" w:hAnsi="Century Gothic"/>
          <w:b w:val="0"/>
          <w:bCs w:val="0"/>
          <w:sz w:val="24"/>
        </w:rPr>
        <w:lastRenderedPageBreak/>
        <w:t xml:space="preserve">żądania przed zawarciem umowy w sprawie zamówienia publicznego umowy regulującej współpracę tych Wykonawców. </w:t>
      </w:r>
    </w:p>
    <w:p w14:paraId="70E9B7DB" w14:textId="77777777" w:rsidR="00196974" w:rsidRDefault="00E22D9A" w:rsidP="007C4318">
      <w:pPr>
        <w:pStyle w:val="Tytu"/>
        <w:numPr>
          <w:ilvl w:val="0"/>
          <w:numId w:val="42"/>
        </w:numPr>
        <w:spacing w:line="360" w:lineRule="auto"/>
        <w:ind w:left="426" w:hanging="284"/>
        <w:jc w:val="both"/>
        <w:rPr>
          <w:rFonts w:ascii="Century Gothic" w:hAnsi="Century Gothic"/>
          <w:b w:val="0"/>
          <w:bCs w:val="0"/>
          <w:sz w:val="24"/>
        </w:rPr>
      </w:pPr>
      <w:r w:rsidRPr="00E22D9A">
        <w:rPr>
          <w:rFonts w:ascii="Century Gothic" w:hAnsi="Century Gothic"/>
          <w:b w:val="0"/>
          <w:bCs w:val="0"/>
          <w:sz w:val="24"/>
        </w:rPr>
        <w:t>Zamawiający poinformuje Wykonawcę, któremu zostanie udzielone zamówienie, o miejscu i terminie zawarcia umowy. Wykonawca po otrzymaniu zawiadomienia o wyborze jego oferty, niezwłocznie dostarczy Zamawiającemu pozostałe dane niezbędne do zawarcia Umowy, które nie zostały podane w składanych dokumentach</w:t>
      </w:r>
      <w:r w:rsidR="00084C7F" w:rsidRPr="00E22D9A">
        <w:rPr>
          <w:rFonts w:ascii="Century Gothic" w:hAnsi="Century Gothic"/>
          <w:b w:val="0"/>
          <w:bCs w:val="0"/>
          <w:sz w:val="24"/>
        </w:rPr>
        <w:t>.</w:t>
      </w:r>
    </w:p>
    <w:p w14:paraId="42C30DCE" w14:textId="77777777" w:rsidR="00F204AF" w:rsidRDefault="00196974" w:rsidP="007C4318">
      <w:pPr>
        <w:pStyle w:val="Tytu"/>
        <w:numPr>
          <w:ilvl w:val="0"/>
          <w:numId w:val="42"/>
        </w:numPr>
        <w:spacing w:line="360" w:lineRule="auto"/>
        <w:ind w:left="426" w:hanging="284"/>
        <w:jc w:val="both"/>
        <w:rPr>
          <w:rFonts w:ascii="Century Gothic" w:hAnsi="Century Gothic"/>
          <w:b w:val="0"/>
          <w:bCs w:val="0"/>
          <w:sz w:val="24"/>
        </w:rPr>
      </w:pPr>
      <w:r w:rsidRPr="00F204AF">
        <w:rPr>
          <w:rFonts w:ascii="Century Gothic" w:hAnsi="Century Gothic"/>
          <w:b w:val="0"/>
          <w:bCs w:val="0"/>
          <w:sz w:val="24"/>
        </w:rPr>
        <w:t>Przed podpisaniem Umowy Wykonawca, którego oferta zostanie wybrana jako  najkorzystniejsza, zobowiązany będzie, w terminie nie krótszym niż 10 dni od dnia przesłania zawiadomienia o wyborze najkorzystniejszej oferty, a przed podpisaniem umowy, zobowiązuje się dostarczyć Zamawiającemu:</w:t>
      </w:r>
    </w:p>
    <w:p w14:paraId="69813097" w14:textId="3A2E3868" w:rsidR="00F204AF" w:rsidRPr="00F204AF" w:rsidRDefault="00F204AF" w:rsidP="00F204AF">
      <w:pPr>
        <w:pStyle w:val="Tytu"/>
        <w:numPr>
          <w:ilvl w:val="0"/>
          <w:numId w:val="44"/>
        </w:numPr>
        <w:spacing w:before="120" w:after="120" w:line="360" w:lineRule="auto"/>
        <w:ind w:left="714" w:hanging="357"/>
        <w:jc w:val="both"/>
        <w:rPr>
          <w:rFonts w:ascii="Century Gothic" w:hAnsi="Century Gothic"/>
          <w:b w:val="0"/>
          <w:bCs w:val="0"/>
          <w:sz w:val="24"/>
        </w:rPr>
      </w:pPr>
      <w:r>
        <w:rPr>
          <w:rFonts w:ascii="Century Gothic" w:hAnsi="Century Gothic"/>
          <w:b w:val="0"/>
          <w:bCs w:val="0"/>
          <w:sz w:val="24"/>
        </w:rPr>
        <w:t>zabezpieczenie należytego wykonania Umowy z jednej z form przewidzianych w SWZ, a w przypadku gdy zabezpieczenie będzie wnoszone w formie innej niż pieniężna, treść dokumentu musi być wcześniej zaakceptowana przez Zamawiającego,</w:t>
      </w:r>
    </w:p>
    <w:p w14:paraId="12BCC600" w14:textId="3F4D9632" w:rsidR="00F204AF" w:rsidRPr="005D75FC" w:rsidRDefault="00F204AF" w:rsidP="00F204AF">
      <w:pPr>
        <w:pStyle w:val="Akapitzlist"/>
        <w:numPr>
          <w:ilvl w:val="0"/>
          <w:numId w:val="44"/>
        </w:numPr>
        <w:spacing w:before="120" w:after="120" w:line="360" w:lineRule="auto"/>
        <w:ind w:left="714" w:hanging="357"/>
        <w:contextualSpacing w:val="0"/>
        <w:jc w:val="both"/>
        <w:rPr>
          <w:rFonts w:ascii="Century Gothic" w:hAnsi="Century Gothic"/>
          <w:sz w:val="24"/>
          <w:szCs w:val="24"/>
        </w:rPr>
      </w:pPr>
      <w:r>
        <w:rPr>
          <w:rFonts w:ascii="Century Gothic" w:hAnsi="Century Gothic"/>
          <w:sz w:val="24"/>
          <w:szCs w:val="24"/>
        </w:rPr>
        <w:t xml:space="preserve">kopie uprawnień budowlanych </w:t>
      </w:r>
      <w:r w:rsidRPr="005D75FC">
        <w:rPr>
          <w:rFonts w:ascii="Century Gothic" w:hAnsi="Century Gothic"/>
          <w:bCs/>
          <w:sz w:val="24"/>
          <w:szCs w:val="24"/>
        </w:rPr>
        <w:t>osób skierowanych przez Wykonawcę do realizacji zamówienia wraz z kopiami zaświadczeń o członkostwie we właściwej Izbie Samorządu Zawodowego</w:t>
      </w:r>
      <w:r>
        <w:rPr>
          <w:rFonts w:ascii="Century Gothic" w:hAnsi="Century Gothic"/>
          <w:b/>
          <w:bCs/>
          <w:sz w:val="24"/>
          <w:szCs w:val="24"/>
        </w:rPr>
        <w:t>,</w:t>
      </w:r>
    </w:p>
    <w:p w14:paraId="03939341" w14:textId="77777777" w:rsidR="00F204AF" w:rsidRDefault="002F093E" w:rsidP="00F204AF">
      <w:pPr>
        <w:pStyle w:val="Akapitzlist"/>
        <w:numPr>
          <w:ilvl w:val="0"/>
          <w:numId w:val="44"/>
        </w:numPr>
        <w:spacing w:before="120" w:after="120" w:line="360" w:lineRule="auto"/>
        <w:ind w:left="714" w:hanging="357"/>
        <w:contextualSpacing w:val="0"/>
        <w:jc w:val="both"/>
        <w:rPr>
          <w:rFonts w:ascii="Century Gothic" w:hAnsi="Century Gothic"/>
          <w:sz w:val="24"/>
          <w:szCs w:val="24"/>
          <w:lang w:eastAsia="ar-SA"/>
        </w:rPr>
      </w:pPr>
      <w:r w:rsidRPr="00F204AF">
        <w:rPr>
          <w:rFonts w:ascii="Century Gothic" w:hAnsi="Century Gothic"/>
          <w:sz w:val="24"/>
          <w:szCs w:val="24"/>
          <w:lang w:eastAsia="ar-SA"/>
        </w:rPr>
        <w:t>dokumenty potwierdzające posiadanie ubezpieczenia odpowiedzialności cywilnej, o którym mowa w § 19 Umowy,</w:t>
      </w:r>
    </w:p>
    <w:p w14:paraId="151BFD14" w14:textId="7A8059B1" w:rsidR="00196974" w:rsidRDefault="00196974" w:rsidP="00F204AF">
      <w:pPr>
        <w:pStyle w:val="Akapitzlist"/>
        <w:numPr>
          <w:ilvl w:val="0"/>
          <w:numId w:val="42"/>
        </w:numPr>
        <w:spacing w:before="120" w:after="120" w:line="360" w:lineRule="auto"/>
        <w:ind w:left="284" w:hanging="357"/>
        <w:contextualSpacing w:val="0"/>
        <w:jc w:val="both"/>
        <w:rPr>
          <w:rFonts w:ascii="Century Gothic" w:hAnsi="Century Gothic"/>
          <w:sz w:val="24"/>
          <w:szCs w:val="24"/>
          <w:lang w:eastAsia="ar-SA"/>
        </w:rPr>
      </w:pPr>
      <w:r w:rsidRPr="00F204AF">
        <w:rPr>
          <w:rFonts w:ascii="Century Gothic" w:hAnsi="Century Gothic"/>
          <w:sz w:val="24"/>
          <w:szCs w:val="24"/>
          <w:lang w:eastAsia="ar-SA"/>
        </w:rPr>
        <w:t>Jeżeli zostanie wybrana oferta Wykonaw</w:t>
      </w:r>
      <w:r w:rsidR="00F204AF">
        <w:rPr>
          <w:rFonts w:ascii="Century Gothic" w:hAnsi="Century Gothic"/>
          <w:sz w:val="24"/>
          <w:szCs w:val="24"/>
          <w:lang w:eastAsia="ar-SA"/>
        </w:rPr>
        <w:t>ców wspólnie ubiegających się o </w:t>
      </w:r>
      <w:r w:rsidRPr="00F204AF">
        <w:rPr>
          <w:rFonts w:ascii="Century Gothic" w:hAnsi="Century Gothic"/>
          <w:sz w:val="24"/>
          <w:szCs w:val="24"/>
          <w:lang w:eastAsia="ar-SA"/>
        </w:rPr>
        <w:t xml:space="preserve">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4D3C31EE" w14:textId="77777777" w:rsidR="00196974" w:rsidRDefault="00196974" w:rsidP="00F204AF">
      <w:pPr>
        <w:pStyle w:val="Akapitzlist"/>
        <w:numPr>
          <w:ilvl w:val="0"/>
          <w:numId w:val="42"/>
        </w:numPr>
        <w:spacing w:before="120" w:after="120" w:line="360" w:lineRule="auto"/>
        <w:ind w:left="284" w:hanging="357"/>
        <w:contextualSpacing w:val="0"/>
        <w:jc w:val="both"/>
        <w:rPr>
          <w:rFonts w:ascii="Century Gothic" w:hAnsi="Century Gothic"/>
          <w:sz w:val="24"/>
          <w:szCs w:val="24"/>
          <w:lang w:eastAsia="ar-SA"/>
        </w:rPr>
      </w:pPr>
      <w:r w:rsidRPr="00F204AF">
        <w:rPr>
          <w:rFonts w:ascii="Century Gothic" w:hAnsi="Century Gothic"/>
          <w:sz w:val="24"/>
          <w:szCs w:val="24"/>
          <w:lang w:eastAsia="ar-SA"/>
        </w:rPr>
        <w:t xml:space="preserve">Niedopełnienie powyższych formalności przez wybranego Wykonawcę będzie potraktowane przez Zamawiającego jako niemożność zawarcia umowy w sprawie zamówienia publicznego z przyczyn leżących po stronie Wykonawcy i </w:t>
      </w:r>
      <w:r w:rsidRPr="00F204AF">
        <w:rPr>
          <w:rFonts w:ascii="Century Gothic" w:hAnsi="Century Gothic"/>
          <w:sz w:val="24"/>
          <w:szCs w:val="24"/>
          <w:lang w:eastAsia="ar-SA"/>
        </w:rPr>
        <w:lastRenderedPageBreak/>
        <w:t xml:space="preserve">zgodnie z art. 98 ust. 6 pkt 3 ustawy Pzp będzie skutkowało zatrzymaniem przez Zamawiającego wadium wraz z odsetkami. </w:t>
      </w:r>
    </w:p>
    <w:p w14:paraId="31B4839C" w14:textId="77777777" w:rsidR="00F204AF" w:rsidRDefault="00196974" w:rsidP="00F204AF">
      <w:pPr>
        <w:pStyle w:val="Akapitzlist"/>
        <w:numPr>
          <w:ilvl w:val="0"/>
          <w:numId w:val="42"/>
        </w:numPr>
        <w:spacing w:before="120" w:after="120" w:line="360" w:lineRule="auto"/>
        <w:ind w:left="284" w:hanging="357"/>
        <w:contextualSpacing w:val="0"/>
        <w:jc w:val="both"/>
        <w:rPr>
          <w:rFonts w:ascii="Century Gothic" w:hAnsi="Century Gothic"/>
          <w:sz w:val="24"/>
          <w:szCs w:val="24"/>
          <w:lang w:eastAsia="ar-SA"/>
        </w:rPr>
      </w:pPr>
      <w:r w:rsidRPr="00F204AF">
        <w:rPr>
          <w:rFonts w:ascii="Century Gothic" w:hAnsi="Century Gothic"/>
          <w:sz w:val="24"/>
          <w:szCs w:val="24"/>
          <w:lang w:eastAsia="ar-SA"/>
        </w:rPr>
        <w:t>Wykonawca zobowiązuje się do ubezpieczenia od odpowiedzialności cywilnej (odpowiedzialność deliktowa i kontraktowa) w zakresie prowadzonej działalności gospodarczej związanej z przedmiotem umowy, na kwotę nie mniejszą niż 1</w:t>
      </w:r>
      <w:r w:rsidR="0023185C" w:rsidRPr="00F204AF">
        <w:rPr>
          <w:rFonts w:ascii="Century Gothic" w:hAnsi="Century Gothic"/>
          <w:sz w:val="24"/>
          <w:szCs w:val="24"/>
          <w:lang w:eastAsia="ar-SA"/>
        </w:rPr>
        <w:t>5</w:t>
      </w:r>
      <w:r w:rsidRPr="00F204AF">
        <w:rPr>
          <w:rFonts w:ascii="Century Gothic" w:hAnsi="Century Gothic"/>
          <w:sz w:val="24"/>
          <w:szCs w:val="24"/>
          <w:lang w:eastAsia="ar-SA"/>
        </w:rPr>
        <w:t xml:space="preserve"> 000 000,00 PLN (</w:t>
      </w:r>
      <w:r w:rsidR="0023185C" w:rsidRPr="00F204AF">
        <w:rPr>
          <w:rFonts w:ascii="Century Gothic" w:hAnsi="Century Gothic"/>
          <w:sz w:val="24"/>
          <w:szCs w:val="24"/>
          <w:lang w:eastAsia="ar-SA"/>
        </w:rPr>
        <w:t xml:space="preserve">piętnaście </w:t>
      </w:r>
      <w:r w:rsidRPr="00F204AF">
        <w:rPr>
          <w:rFonts w:ascii="Century Gothic" w:hAnsi="Century Gothic"/>
          <w:sz w:val="24"/>
          <w:szCs w:val="24"/>
          <w:lang w:eastAsia="ar-SA"/>
        </w:rPr>
        <w:t xml:space="preserve">milionów złotych ) na jedno i wszystkie zdarzenia, przez cały okres obowiązywania umowy. Wykonawca zobowiązuje się przedłożyć opłaconą polisę ubezpieczeniową przed zawarciem umowy wraz z dowodami zapłaty w terminach należnych składek. W przypadku uchybienia powyższemu obowiązkowi Zamawiający uzna, że Wykonawca uchyla się od zawarcia umowy. Nadto: </w:t>
      </w:r>
    </w:p>
    <w:p w14:paraId="7065DF6A" w14:textId="2B1E9791" w:rsidR="00196974" w:rsidRDefault="00196974" w:rsidP="00F204AF">
      <w:pPr>
        <w:pStyle w:val="Akapitzlist"/>
        <w:numPr>
          <w:ilvl w:val="0"/>
          <w:numId w:val="45"/>
        </w:numPr>
        <w:spacing w:before="120" w:after="120" w:line="360" w:lineRule="auto"/>
        <w:ind w:left="714" w:hanging="357"/>
        <w:contextualSpacing w:val="0"/>
        <w:jc w:val="both"/>
        <w:rPr>
          <w:rFonts w:ascii="Century Gothic" w:hAnsi="Century Gothic"/>
          <w:sz w:val="24"/>
          <w:szCs w:val="24"/>
          <w:lang w:eastAsia="ar-SA"/>
        </w:rPr>
      </w:pPr>
      <w:r w:rsidRPr="00F204AF">
        <w:rPr>
          <w:rFonts w:ascii="Century Gothic" w:hAnsi="Century Gothic"/>
          <w:sz w:val="24"/>
          <w:szCs w:val="24"/>
          <w:lang w:eastAsia="ar-SA"/>
        </w:rPr>
        <w:t xml:space="preserve">ubezpieczenie winno obejmować okres od początku realizacji Przedmiotu Umowy (od dnia podpisania Umowy) do zakończenia jej realizacji; </w:t>
      </w:r>
    </w:p>
    <w:p w14:paraId="6E64CB84" w14:textId="376CF836" w:rsidR="00196974" w:rsidRDefault="00196974" w:rsidP="00F204AF">
      <w:pPr>
        <w:pStyle w:val="Akapitzlist"/>
        <w:numPr>
          <w:ilvl w:val="0"/>
          <w:numId w:val="45"/>
        </w:numPr>
        <w:spacing w:before="120" w:after="120" w:line="360" w:lineRule="auto"/>
        <w:ind w:left="714" w:hanging="357"/>
        <w:contextualSpacing w:val="0"/>
        <w:jc w:val="both"/>
        <w:rPr>
          <w:rFonts w:ascii="Century Gothic" w:hAnsi="Century Gothic"/>
          <w:sz w:val="24"/>
          <w:szCs w:val="24"/>
          <w:lang w:eastAsia="ar-SA"/>
        </w:rPr>
      </w:pPr>
      <w:r w:rsidRPr="00F204AF">
        <w:rPr>
          <w:rFonts w:ascii="Century Gothic" w:hAnsi="Century Gothic"/>
          <w:sz w:val="24"/>
          <w:szCs w:val="24"/>
          <w:lang w:eastAsia="ar-SA"/>
        </w:rPr>
        <w:t xml:space="preserve">ubezpieczenie może być zawierane na okres 1 roku i przedłużane corocznie z zachowaniem ciągłości ubezpieczenia, a także przedkładane każdorazowo Zamawiającemu nie później niż 14 dni kalendarzowych przed wygaśnięciem poprzedniej polisy; </w:t>
      </w:r>
    </w:p>
    <w:p w14:paraId="1CE15033" w14:textId="2AEC7771" w:rsidR="00F204AF" w:rsidRDefault="00196974" w:rsidP="00F204AF">
      <w:pPr>
        <w:pStyle w:val="Akapitzlist"/>
        <w:numPr>
          <w:ilvl w:val="0"/>
          <w:numId w:val="45"/>
        </w:numPr>
        <w:spacing w:before="120" w:after="120" w:line="360" w:lineRule="auto"/>
        <w:ind w:left="714" w:hanging="357"/>
        <w:contextualSpacing w:val="0"/>
        <w:jc w:val="both"/>
        <w:rPr>
          <w:rFonts w:ascii="Century Gothic" w:hAnsi="Century Gothic"/>
          <w:sz w:val="24"/>
          <w:szCs w:val="24"/>
          <w:lang w:eastAsia="ar-SA"/>
        </w:rPr>
      </w:pPr>
      <w:r w:rsidRPr="00F204AF">
        <w:rPr>
          <w:rFonts w:ascii="Century Gothic" w:hAnsi="Century Gothic"/>
          <w:sz w:val="24"/>
          <w:szCs w:val="24"/>
          <w:lang w:eastAsia="ar-SA"/>
        </w:rPr>
        <w:t>w przypadku, gdy Wykonawca nie dostarczy umów ubezpieczenia (polis) lub nie zapewni ich ciągłości w</w:t>
      </w:r>
      <w:r w:rsidR="00F204AF">
        <w:rPr>
          <w:rFonts w:ascii="Century Gothic" w:hAnsi="Century Gothic"/>
          <w:sz w:val="24"/>
          <w:szCs w:val="24"/>
          <w:lang w:eastAsia="ar-SA"/>
        </w:rPr>
        <w:t xml:space="preserve"> okresie trwania u</w:t>
      </w:r>
      <w:r w:rsidRPr="00F204AF">
        <w:rPr>
          <w:rFonts w:ascii="Century Gothic" w:hAnsi="Century Gothic"/>
          <w:sz w:val="24"/>
          <w:szCs w:val="24"/>
          <w:lang w:eastAsia="ar-SA"/>
        </w:rPr>
        <w:t>mowy Zamawiającemu przysługuje uprawnienie do wypowiedzenia Umowy z winy Wykonawcy bez zachowania okresu wypowiedzenia lub uprawnienie do zawarcia takiej polisy lub przedłużenia okresu dotychczasowej na koszt Wykonawcy, obciążając go kosztami i potrącając je z wynagrodzenia przysługującego Wykonawcy;</w:t>
      </w:r>
    </w:p>
    <w:p w14:paraId="6B6D94F0" w14:textId="26AB55B9" w:rsidR="00196974" w:rsidRDefault="00196974" w:rsidP="00F204AF">
      <w:pPr>
        <w:pStyle w:val="Akapitzlist"/>
        <w:numPr>
          <w:ilvl w:val="0"/>
          <w:numId w:val="45"/>
        </w:numPr>
        <w:spacing w:before="120" w:after="120" w:line="360" w:lineRule="auto"/>
        <w:ind w:left="714" w:hanging="357"/>
        <w:contextualSpacing w:val="0"/>
        <w:jc w:val="both"/>
        <w:rPr>
          <w:rFonts w:ascii="Century Gothic" w:hAnsi="Century Gothic"/>
          <w:sz w:val="24"/>
          <w:szCs w:val="24"/>
          <w:lang w:eastAsia="ar-SA"/>
        </w:rPr>
      </w:pPr>
      <w:r w:rsidRPr="00F204AF">
        <w:rPr>
          <w:rFonts w:ascii="Century Gothic" w:hAnsi="Century Gothic"/>
          <w:sz w:val="24"/>
          <w:szCs w:val="24"/>
          <w:lang w:eastAsia="ar-SA"/>
        </w:rPr>
        <w:t>w przypadku płatności składki ubezpieczeniowej w ratach, Wykonawca zobowiązuje się w terminie 7 dni od daty zapłaty kolejnej raty, przedstawić Zamawiającemu dowód zapłaty (bez odrębnego wezwania Zamawiającego). Niedostarczenie dowodów zapłaty, o których mowa w zdaniu poprzedzającym traktuje się jak niezapewnienie ciągłości ubezpieczenia w okresie trwania Umowy.</w:t>
      </w:r>
    </w:p>
    <w:p w14:paraId="7D58FEAD" w14:textId="05608176" w:rsidR="00C53D30" w:rsidRPr="00F204AF" w:rsidRDefault="00F37967" w:rsidP="00F204AF">
      <w:pPr>
        <w:pStyle w:val="Akapitzlist"/>
        <w:numPr>
          <w:ilvl w:val="0"/>
          <w:numId w:val="42"/>
        </w:numPr>
        <w:spacing w:before="120" w:after="120" w:line="360" w:lineRule="auto"/>
        <w:ind w:left="714" w:hanging="357"/>
        <w:contextualSpacing w:val="0"/>
        <w:jc w:val="both"/>
        <w:rPr>
          <w:rFonts w:ascii="Century Gothic" w:hAnsi="Century Gothic"/>
          <w:sz w:val="24"/>
          <w:szCs w:val="24"/>
          <w:lang w:eastAsia="ar-SA"/>
        </w:rPr>
      </w:pPr>
      <w:r w:rsidRPr="00F204AF">
        <w:rPr>
          <w:rFonts w:ascii="Century Gothic" w:hAnsi="Century Gothic" w:cs="Arial"/>
          <w:sz w:val="24"/>
          <w:szCs w:val="24"/>
        </w:rPr>
        <w:lastRenderedPageBreak/>
        <w:t xml:space="preserve">Jeżeli Wykonawca, którego oferta została wybrana jako najkorzystniejsza, uchyla się od zawarcia umowy w sprawie zamówienia publicznego Zamawiający może dokonać ponownego badania i oceny ofert spośród ofert pozostałych w postępowaniu Wykonawców </w:t>
      </w:r>
      <w:r w:rsidR="00BD41F5" w:rsidRPr="00F204AF">
        <w:rPr>
          <w:rFonts w:ascii="Century Gothic" w:hAnsi="Century Gothic" w:cs="Arial"/>
          <w:sz w:val="24"/>
          <w:szCs w:val="24"/>
        </w:rPr>
        <w:t xml:space="preserve">oraz wybrać najkorzystniejszą ofertę </w:t>
      </w:r>
      <w:r w:rsidRPr="00F204AF">
        <w:rPr>
          <w:rFonts w:ascii="Century Gothic" w:hAnsi="Century Gothic" w:cs="Arial"/>
          <w:sz w:val="24"/>
          <w:szCs w:val="24"/>
        </w:rPr>
        <w:t>albo unieważnić́ post</w:t>
      </w:r>
      <w:r w:rsidR="00BD41F5" w:rsidRPr="00F204AF">
        <w:rPr>
          <w:rFonts w:ascii="Century Gothic" w:hAnsi="Century Gothic" w:cs="Arial"/>
          <w:sz w:val="24"/>
          <w:szCs w:val="24"/>
        </w:rPr>
        <w:t>ę</w:t>
      </w:r>
      <w:r w:rsidRPr="00F204AF">
        <w:rPr>
          <w:rFonts w:ascii="Century Gothic" w:hAnsi="Century Gothic" w:cs="Arial"/>
          <w:sz w:val="24"/>
          <w:szCs w:val="24"/>
        </w:rPr>
        <w:t>powanie.</w:t>
      </w:r>
      <w:r w:rsidR="00A00FAD" w:rsidRPr="00F204AF">
        <w:rPr>
          <w:rFonts w:ascii="Century Gothic" w:hAnsi="Century Gothic" w:cs="Arial"/>
          <w:sz w:val="24"/>
          <w:szCs w:val="24"/>
        </w:rPr>
        <w:t xml:space="preserve"> (art.263 ustawy Pzp).</w:t>
      </w:r>
    </w:p>
    <w:p w14:paraId="5C91A05A" w14:textId="77777777" w:rsidR="005C68C4" w:rsidRPr="005C68C4" w:rsidRDefault="005C68C4" w:rsidP="005C68C4">
      <w:pPr>
        <w:rPr>
          <w:lang w:eastAsia="ar-SA"/>
        </w:rPr>
      </w:pPr>
    </w:p>
    <w:tbl>
      <w:tblPr>
        <w:tblStyle w:val="Tabela-Siatka"/>
        <w:tblW w:w="9072" w:type="dxa"/>
        <w:tblInd w:w="-5" w:type="dxa"/>
        <w:tblLook w:val="04A0" w:firstRow="1" w:lastRow="0" w:firstColumn="1" w:lastColumn="0" w:noHBand="0" w:noVBand="1"/>
      </w:tblPr>
      <w:tblGrid>
        <w:gridCol w:w="9072"/>
      </w:tblGrid>
      <w:tr w:rsidR="00020330" w:rsidRPr="001F5DD1" w14:paraId="3BCD2F91" w14:textId="77777777" w:rsidTr="000A7289">
        <w:tc>
          <w:tcPr>
            <w:tcW w:w="9072" w:type="dxa"/>
            <w:shd w:val="clear" w:color="auto" w:fill="F7CAAC" w:themeFill="accent2" w:themeFillTint="66"/>
          </w:tcPr>
          <w:p w14:paraId="59C1933B" w14:textId="77777777" w:rsidR="00020330" w:rsidRPr="00F93697" w:rsidRDefault="00020330" w:rsidP="005A2B8C">
            <w:pPr>
              <w:pStyle w:val="Akapitzlist"/>
              <w:spacing w:before="120" w:after="120" w:line="360" w:lineRule="auto"/>
              <w:ind w:left="37" w:right="-2" w:firstLine="3"/>
              <w:contextualSpacing w:val="0"/>
              <w:rPr>
                <w:rFonts w:ascii="Century Gothic" w:eastAsia="Times New Roman" w:hAnsi="Century Gothic" w:cs="Arial"/>
                <w:b/>
                <w:color w:val="000000"/>
                <w:sz w:val="24"/>
                <w:szCs w:val="24"/>
                <w:lang w:eastAsia="pl-PL"/>
              </w:rPr>
            </w:pPr>
            <w:r w:rsidRPr="00F93697">
              <w:rPr>
                <w:rFonts w:ascii="Century Gothic" w:eastAsia="Times New Roman" w:hAnsi="Century Gothic" w:cs="Arial"/>
                <w:b/>
                <w:color w:val="000000"/>
                <w:sz w:val="24"/>
                <w:szCs w:val="24"/>
                <w:lang w:eastAsia="pl-PL"/>
              </w:rPr>
              <w:t>Rozdział XX.</w:t>
            </w:r>
          </w:p>
          <w:p w14:paraId="723A25E8" w14:textId="77777777" w:rsidR="00020330" w:rsidRPr="001F5DD1" w:rsidRDefault="00020330" w:rsidP="005A2B8C">
            <w:pPr>
              <w:pStyle w:val="Akapitzlist"/>
              <w:spacing w:before="120" w:after="120" w:line="360" w:lineRule="auto"/>
              <w:ind w:left="37" w:right="-2" w:firstLine="3"/>
              <w:contextualSpacing w:val="0"/>
              <w:rPr>
                <w:rFonts w:ascii="Century Gothic" w:eastAsia="Times New Roman" w:hAnsi="Century Gothic" w:cs="Arial"/>
                <w:b/>
                <w:color w:val="000000"/>
                <w:sz w:val="24"/>
                <w:szCs w:val="24"/>
                <w:highlight w:val="cyan"/>
                <w:lang w:eastAsia="pl-PL"/>
              </w:rPr>
            </w:pPr>
            <w:r w:rsidRPr="00020330">
              <w:rPr>
                <w:rFonts w:ascii="Century Gothic" w:eastAsia="Times New Roman" w:hAnsi="Century Gothic" w:cs="Arial"/>
                <w:b/>
                <w:color w:val="000000"/>
                <w:sz w:val="24"/>
                <w:szCs w:val="24"/>
                <w:lang w:eastAsia="pl-PL"/>
              </w:rPr>
              <w:t>Pouczenie o środkach ochrony prawnej przysługujących Wykonawcy</w:t>
            </w:r>
            <w:r w:rsidR="005D1317">
              <w:rPr>
                <w:rFonts w:ascii="Century Gothic" w:eastAsia="Times New Roman" w:hAnsi="Century Gothic" w:cs="Arial"/>
                <w:b/>
                <w:color w:val="000000"/>
                <w:sz w:val="24"/>
                <w:szCs w:val="24"/>
                <w:lang w:eastAsia="pl-PL"/>
              </w:rPr>
              <w:t>.</w:t>
            </w:r>
          </w:p>
        </w:tc>
      </w:tr>
    </w:tbl>
    <w:p w14:paraId="49A691EF" w14:textId="77777777" w:rsidR="00020330" w:rsidRPr="00737042" w:rsidRDefault="00020330" w:rsidP="00144BE9">
      <w:pPr>
        <w:numPr>
          <w:ilvl w:val="0"/>
          <w:numId w:val="4"/>
        </w:numPr>
        <w:spacing w:before="120" w:after="120" w:line="360" w:lineRule="auto"/>
        <w:ind w:left="426" w:right="-2" w:hanging="426"/>
        <w:jc w:val="both"/>
        <w:rPr>
          <w:rFonts w:ascii="Century Gothic" w:eastAsia="Times New Roman" w:hAnsi="Century Gothic" w:cs="Arial"/>
          <w:color w:val="000000"/>
          <w:sz w:val="24"/>
          <w:szCs w:val="24"/>
          <w:lang w:eastAsia="pl-PL"/>
        </w:rPr>
      </w:pPr>
      <w:r w:rsidRPr="00020330">
        <w:rPr>
          <w:rFonts w:ascii="Century Gothic" w:eastAsia="Times New Roman" w:hAnsi="Century Gothic" w:cs="Arial"/>
          <w:color w:val="000000"/>
          <w:sz w:val="24"/>
          <w:szCs w:val="24"/>
          <w:lang w:eastAsia="pl-PL"/>
        </w:rPr>
        <w:t>Środki ochrony prawnej przysługują Wykonawcy, jeżeli</w:t>
      </w:r>
      <w:r w:rsidRPr="00020330">
        <w:rPr>
          <w:rFonts w:ascii="Arial" w:eastAsia="Times New Roman" w:hAnsi="Arial" w:cs="Arial"/>
          <w:color w:val="000000"/>
          <w:sz w:val="24"/>
          <w:szCs w:val="24"/>
          <w:lang w:eastAsia="pl-PL"/>
        </w:rPr>
        <w:t>̇</w:t>
      </w:r>
      <w:r w:rsidRPr="00020330">
        <w:rPr>
          <w:rFonts w:ascii="Century Gothic" w:eastAsia="Times New Roman" w:hAnsi="Century Gothic" w:cs="Arial"/>
          <w:color w:val="000000"/>
          <w:sz w:val="24"/>
          <w:szCs w:val="24"/>
          <w:lang w:eastAsia="pl-PL"/>
        </w:rPr>
        <w:t xml:space="preserve"> ma lub mia</w:t>
      </w:r>
      <w:r w:rsidRPr="00020330">
        <w:rPr>
          <w:rFonts w:ascii="Century Gothic" w:eastAsia="Times New Roman" w:hAnsi="Century Gothic" w:cs="Century Gothic"/>
          <w:color w:val="000000"/>
          <w:sz w:val="24"/>
          <w:szCs w:val="24"/>
          <w:lang w:eastAsia="pl-PL"/>
        </w:rPr>
        <w:t>ł</w:t>
      </w:r>
      <w:r w:rsidRPr="00020330">
        <w:rPr>
          <w:rFonts w:ascii="Century Gothic" w:eastAsia="Times New Roman" w:hAnsi="Century Gothic" w:cs="Arial"/>
          <w:color w:val="000000"/>
          <w:sz w:val="24"/>
          <w:szCs w:val="24"/>
          <w:lang w:eastAsia="pl-PL"/>
        </w:rPr>
        <w:t xml:space="preserve"> interes </w:t>
      </w:r>
      <w:r w:rsidRPr="00020330">
        <w:rPr>
          <w:rFonts w:ascii="Century Gothic" w:eastAsia="Times New Roman" w:hAnsi="Century Gothic" w:cs="Arial"/>
          <w:color w:val="000000"/>
          <w:sz w:val="24"/>
          <w:szCs w:val="24"/>
          <w:lang w:eastAsia="pl-PL"/>
        </w:rPr>
        <w:br/>
        <w:t>w uzyskaniu zamówieniá oraz poniósł lub może</w:t>
      </w:r>
      <w:r w:rsidRPr="00020330">
        <w:rPr>
          <w:rFonts w:ascii="Arial" w:eastAsia="Times New Roman" w:hAnsi="Arial" w:cs="Arial"/>
          <w:color w:val="000000"/>
          <w:sz w:val="24"/>
          <w:szCs w:val="24"/>
          <w:lang w:eastAsia="pl-PL"/>
        </w:rPr>
        <w:t>̇</w:t>
      </w:r>
      <w:r w:rsidRPr="00020330">
        <w:rPr>
          <w:rFonts w:ascii="Century Gothic" w:eastAsia="Times New Roman" w:hAnsi="Century Gothic" w:cs="Arial"/>
          <w:color w:val="000000"/>
          <w:sz w:val="24"/>
          <w:szCs w:val="24"/>
          <w:lang w:eastAsia="pl-PL"/>
        </w:rPr>
        <w:t xml:space="preserve"> ponie</w:t>
      </w:r>
      <w:r w:rsidRPr="00020330">
        <w:rPr>
          <w:rFonts w:ascii="Century Gothic" w:eastAsia="Times New Roman" w:hAnsi="Century Gothic" w:cs="Century Gothic"/>
          <w:color w:val="000000"/>
          <w:sz w:val="24"/>
          <w:szCs w:val="24"/>
          <w:lang w:eastAsia="pl-PL"/>
        </w:rPr>
        <w:t>ść</w:t>
      </w:r>
      <w:r w:rsidRPr="00020330">
        <w:rPr>
          <w:rFonts w:ascii="Century Gothic" w:eastAsia="Times New Roman" w:hAnsi="Century Gothic" w:cs="Arial"/>
          <w:color w:val="000000"/>
          <w:sz w:val="24"/>
          <w:szCs w:val="24"/>
          <w:lang w:eastAsia="pl-PL"/>
        </w:rPr>
        <w:t>́ szkod</w:t>
      </w:r>
      <w:r w:rsidRPr="00020330">
        <w:rPr>
          <w:rFonts w:ascii="Century Gothic" w:eastAsia="Times New Roman" w:hAnsi="Century Gothic" w:cs="Century Gothic"/>
          <w:color w:val="000000"/>
          <w:sz w:val="24"/>
          <w:szCs w:val="24"/>
          <w:lang w:eastAsia="pl-PL"/>
        </w:rPr>
        <w:t>ę</w:t>
      </w:r>
      <w:r w:rsidRPr="00020330">
        <w:rPr>
          <w:rFonts w:ascii="Century Gothic" w:eastAsia="Times New Roman" w:hAnsi="Century Gothic" w:cs="Arial"/>
          <w:color w:val="000000"/>
          <w:sz w:val="24"/>
          <w:szCs w:val="24"/>
          <w:lang w:eastAsia="pl-PL"/>
        </w:rPr>
        <w:t xml:space="preserve"> w wyniku </w:t>
      </w:r>
      <w:r w:rsidRPr="00737042">
        <w:rPr>
          <w:rFonts w:ascii="Century Gothic" w:eastAsia="Times New Roman" w:hAnsi="Century Gothic" w:cs="Arial"/>
          <w:color w:val="000000"/>
          <w:sz w:val="24"/>
          <w:szCs w:val="24"/>
          <w:lang w:eastAsia="pl-PL"/>
        </w:rPr>
        <w:t>naruszenia przez Zamawiaj</w:t>
      </w:r>
      <w:r w:rsidRPr="00737042">
        <w:rPr>
          <w:rFonts w:ascii="Century Gothic" w:eastAsia="Times New Roman" w:hAnsi="Century Gothic" w:cs="Century Gothic"/>
          <w:color w:val="000000"/>
          <w:sz w:val="24"/>
          <w:szCs w:val="24"/>
          <w:lang w:eastAsia="pl-PL"/>
        </w:rPr>
        <w:t>ą</w:t>
      </w:r>
      <w:r w:rsidRPr="00737042">
        <w:rPr>
          <w:rFonts w:ascii="Century Gothic" w:eastAsia="Times New Roman" w:hAnsi="Century Gothic" w:cs="Arial"/>
          <w:color w:val="000000"/>
          <w:sz w:val="24"/>
          <w:szCs w:val="24"/>
          <w:lang w:eastAsia="pl-PL"/>
        </w:rPr>
        <w:t>cego</w:t>
      </w:r>
      <w:r w:rsidRPr="00737042">
        <w:rPr>
          <w:rFonts w:ascii="Arial" w:eastAsia="Times New Roman" w:hAnsi="Arial" w:cs="Arial"/>
          <w:color w:val="000000"/>
          <w:sz w:val="24"/>
          <w:szCs w:val="24"/>
          <w:lang w:eastAsia="pl-PL"/>
        </w:rPr>
        <w:t>̨</w:t>
      </w:r>
      <w:r w:rsidRPr="00737042">
        <w:rPr>
          <w:rFonts w:ascii="Century Gothic" w:eastAsia="Times New Roman" w:hAnsi="Century Gothic" w:cs="Arial"/>
          <w:color w:val="000000"/>
          <w:sz w:val="24"/>
          <w:szCs w:val="24"/>
          <w:lang w:eastAsia="pl-PL"/>
        </w:rPr>
        <w:t xml:space="preserve"> przepis</w:t>
      </w:r>
      <w:r w:rsidRPr="00737042">
        <w:rPr>
          <w:rFonts w:ascii="Century Gothic" w:eastAsia="Times New Roman" w:hAnsi="Century Gothic" w:cs="Century Gothic"/>
          <w:color w:val="000000"/>
          <w:sz w:val="24"/>
          <w:szCs w:val="24"/>
          <w:lang w:eastAsia="pl-PL"/>
        </w:rPr>
        <w:t>ó</w:t>
      </w:r>
      <w:r w:rsidRPr="00737042">
        <w:rPr>
          <w:rFonts w:ascii="Century Gothic" w:eastAsia="Times New Roman" w:hAnsi="Century Gothic" w:cs="Arial"/>
          <w:color w:val="000000"/>
          <w:sz w:val="24"/>
          <w:szCs w:val="24"/>
          <w:lang w:eastAsia="pl-PL"/>
        </w:rPr>
        <w:t xml:space="preserve">w ustawy Pzp. </w:t>
      </w:r>
    </w:p>
    <w:p w14:paraId="163969E0" w14:textId="77777777" w:rsidR="00020330" w:rsidRPr="00737042" w:rsidRDefault="00020330" w:rsidP="00144BE9">
      <w:pPr>
        <w:numPr>
          <w:ilvl w:val="0"/>
          <w:numId w:val="4"/>
        </w:numPr>
        <w:spacing w:before="120" w:after="120" w:line="360" w:lineRule="auto"/>
        <w:ind w:left="426" w:right="-2" w:hanging="426"/>
        <w:jc w:val="both"/>
        <w:rPr>
          <w:rFonts w:ascii="Century Gothic" w:eastAsia="Times New Roman" w:hAnsi="Century Gothic" w:cs="Arial"/>
          <w:color w:val="000000"/>
          <w:sz w:val="24"/>
          <w:szCs w:val="24"/>
          <w:lang w:eastAsia="pl-PL"/>
        </w:rPr>
      </w:pPr>
      <w:r w:rsidRPr="00737042">
        <w:rPr>
          <w:rFonts w:ascii="Century Gothic" w:eastAsia="Times New Roman" w:hAnsi="Century Gothic" w:cs="Arial"/>
          <w:color w:val="000000"/>
          <w:sz w:val="24"/>
          <w:szCs w:val="24"/>
          <w:lang w:eastAsia="pl-PL"/>
        </w:rPr>
        <w:t xml:space="preserve">Odwołanie przysługuje na: </w:t>
      </w:r>
    </w:p>
    <w:p w14:paraId="339F6701" w14:textId="77777777" w:rsidR="00020330" w:rsidRPr="00737042" w:rsidRDefault="00020330" w:rsidP="00144BE9">
      <w:pPr>
        <w:pStyle w:val="Akapitzlist"/>
        <w:numPr>
          <w:ilvl w:val="1"/>
          <w:numId w:val="4"/>
        </w:numPr>
        <w:spacing w:before="120" w:after="120" w:line="360" w:lineRule="auto"/>
        <w:ind w:left="993" w:right="-2" w:hanging="426"/>
        <w:contextualSpacing w:val="0"/>
        <w:jc w:val="both"/>
        <w:rPr>
          <w:rFonts w:ascii="Century Gothic" w:eastAsia="Times New Roman" w:hAnsi="Century Gothic" w:cs="Arial"/>
          <w:color w:val="000000"/>
          <w:sz w:val="24"/>
          <w:szCs w:val="24"/>
          <w:lang w:eastAsia="pl-PL"/>
        </w:rPr>
      </w:pPr>
      <w:r w:rsidRPr="00737042">
        <w:rPr>
          <w:rFonts w:ascii="Century Gothic" w:eastAsia="Times New Roman" w:hAnsi="Century Gothic" w:cs="Arial"/>
          <w:color w:val="000000"/>
          <w:sz w:val="24"/>
          <w:szCs w:val="24"/>
          <w:lang w:eastAsia="pl-PL"/>
        </w:rPr>
        <w:t xml:space="preserve">niezgodną z przepisami ustawy </w:t>
      </w:r>
      <w:r w:rsidR="00737042">
        <w:rPr>
          <w:rFonts w:ascii="Century Gothic" w:eastAsia="Times New Roman" w:hAnsi="Century Gothic" w:cs="Arial"/>
          <w:color w:val="000000"/>
          <w:sz w:val="24"/>
          <w:szCs w:val="24"/>
          <w:lang w:eastAsia="pl-PL"/>
        </w:rPr>
        <w:t>P</w:t>
      </w:r>
      <w:r w:rsidRPr="00737042">
        <w:rPr>
          <w:rFonts w:ascii="Century Gothic" w:eastAsia="Times New Roman" w:hAnsi="Century Gothic" w:cs="Arial"/>
          <w:color w:val="000000"/>
          <w:sz w:val="24"/>
          <w:szCs w:val="24"/>
          <w:lang w:eastAsia="pl-PL"/>
        </w:rPr>
        <w:t>zp czynność  Zamawiającego, podjętą w post</w:t>
      </w:r>
      <w:r w:rsidR="00737042" w:rsidRPr="00737042">
        <w:rPr>
          <w:rFonts w:ascii="Century Gothic" w:eastAsia="Times New Roman" w:hAnsi="Century Gothic" w:cs="Arial"/>
          <w:color w:val="000000"/>
          <w:sz w:val="24"/>
          <w:szCs w:val="24"/>
          <w:lang w:eastAsia="pl-PL"/>
        </w:rPr>
        <w:t>ę</w:t>
      </w:r>
      <w:r w:rsidRPr="00737042">
        <w:rPr>
          <w:rFonts w:ascii="Century Gothic" w:eastAsia="Times New Roman" w:hAnsi="Century Gothic" w:cs="Arial"/>
          <w:color w:val="000000"/>
          <w:sz w:val="24"/>
          <w:szCs w:val="24"/>
          <w:lang w:eastAsia="pl-PL"/>
        </w:rPr>
        <w:t>powaniu</w:t>
      </w:r>
      <w:r w:rsidRPr="00737042">
        <w:rPr>
          <w:rFonts w:ascii="Arial" w:eastAsia="Times New Roman" w:hAnsi="Arial" w:cs="Arial"/>
          <w:color w:val="000000"/>
          <w:sz w:val="24"/>
          <w:szCs w:val="24"/>
          <w:lang w:eastAsia="pl-PL"/>
        </w:rPr>
        <w:t>̨</w:t>
      </w:r>
      <w:r w:rsidRPr="00737042">
        <w:rPr>
          <w:rFonts w:ascii="Century Gothic" w:eastAsia="Times New Roman" w:hAnsi="Century Gothic" w:cs="Arial"/>
          <w:color w:val="000000"/>
          <w:sz w:val="24"/>
          <w:szCs w:val="24"/>
          <w:lang w:eastAsia="pl-PL"/>
        </w:rPr>
        <w:t xml:space="preserve"> o udzielenie zam</w:t>
      </w:r>
      <w:r w:rsidRPr="00737042">
        <w:rPr>
          <w:rFonts w:ascii="Century Gothic" w:eastAsia="Times New Roman" w:hAnsi="Century Gothic" w:cs="Century Gothic"/>
          <w:color w:val="000000"/>
          <w:sz w:val="24"/>
          <w:szCs w:val="24"/>
          <w:lang w:eastAsia="pl-PL"/>
        </w:rPr>
        <w:t>ó</w:t>
      </w:r>
      <w:r w:rsidRPr="00737042">
        <w:rPr>
          <w:rFonts w:ascii="Century Gothic" w:eastAsia="Times New Roman" w:hAnsi="Century Gothic" w:cs="Arial"/>
          <w:color w:val="000000"/>
          <w:sz w:val="24"/>
          <w:szCs w:val="24"/>
          <w:lang w:eastAsia="pl-PL"/>
        </w:rPr>
        <w:t xml:space="preserve">wienia, w tym </w:t>
      </w:r>
      <w:r w:rsidR="00737042" w:rsidRPr="00737042">
        <w:rPr>
          <w:rFonts w:ascii="Century Gothic" w:eastAsia="Times New Roman" w:hAnsi="Century Gothic" w:cs="Arial"/>
          <w:color w:val="000000"/>
          <w:sz w:val="24"/>
          <w:szCs w:val="24"/>
          <w:lang w:eastAsia="pl-PL"/>
        </w:rPr>
        <w:br/>
      </w:r>
      <w:r w:rsidRPr="00737042">
        <w:rPr>
          <w:rFonts w:ascii="Century Gothic" w:eastAsia="Times New Roman" w:hAnsi="Century Gothic" w:cs="Arial"/>
          <w:color w:val="000000"/>
          <w:sz w:val="24"/>
          <w:szCs w:val="24"/>
          <w:lang w:eastAsia="pl-PL"/>
        </w:rPr>
        <w:t xml:space="preserve">na projektowane postanowienie umowy;  </w:t>
      </w:r>
    </w:p>
    <w:p w14:paraId="053F66C9" w14:textId="77777777" w:rsidR="00020330" w:rsidRPr="00737042" w:rsidRDefault="00020330" w:rsidP="00144BE9">
      <w:pPr>
        <w:numPr>
          <w:ilvl w:val="1"/>
          <w:numId w:val="4"/>
        </w:numPr>
        <w:spacing w:before="120" w:after="120" w:line="360" w:lineRule="auto"/>
        <w:ind w:left="993" w:right="-2" w:hanging="426"/>
        <w:jc w:val="both"/>
        <w:rPr>
          <w:rFonts w:ascii="Century Gothic" w:eastAsia="Times New Roman" w:hAnsi="Century Gothic" w:cs="Arial"/>
          <w:color w:val="000000"/>
          <w:sz w:val="24"/>
          <w:szCs w:val="24"/>
          <w:lang w:eastAsia="pl-PL"/>
        </w:rPr>
      </w:pPr>
      <w:r w:rsidRPr="00737042">
        <w:rPr>
          <w:rFonts w:ascii="Century Gothic" w:eastAsia="Times New Roman" w:hAnsi="Century Gothic" w:cs="Arial"/>
          <w:color w:val="000000"/>
          <w:sz w:val="24"/>
          <w:szCs w:val="24"/>
          <w:lang w:eastAsia="pl-PL"/>
        </w:rPr>
        <w:t xml:space="preserve">zaniechanie czynnoścí w postepowaniu o udzielenie zamówienia, </w:t>
      </w:r>
      <w:r w:rsidR="00737042">
        <w:rPr>
          <w:rFonts w:ascii="Century Gothic" w:eastAsia="Times New Roman" w:hAnsi="Century Gothic" w:cs="Arial"/>
          <w:color w:val="000000"/>
          <w:sz w:val="24"/>
          <w:szCs w:val="24"/>
          <w:lang w:eastAsia="pl-PL"/>
        </w:rPr>
        <w:br/>
      </w:r>
      <w:r w:rsidRPr="00737042">
        <w:rPr>
          <w:rFonts w:ascii="Century Gothic" w:eastAsia="Times New Roman" w:hAnsi="Century Gothic" w:cs="Arial"/>
          <w:color w:val="000000"/>
          <w:sz w:val="24"/>
          <w:szCs w:val="24"/>
          <w:lang w:eastAsia="pl-PL"/>
        </w:rPr>
        <w:t xml:space="preserve">do której́ Zamawiający był obowiązany na podstawie ustawy </w:t>
      </w:r>
      <w:r w:rsidR="00737042" w:rsidRPr="00737042">
        <w:rPr>
          <w:rFonts w:ascii="Century Gothic" w:eastAsia="Times New Roman" w:hAnsi="Century Gothic" w:cs="Arial"/>
          <w:color w:val="000000"/>
          <w:sz w:val="24"/>
          <w:szCs w:val="24"/>
          <w:lang w:eastAsia="pl-PL"/>
        </w:rPr>
        <w:t>P</w:t>
      </w:r>
      <w:r w:rsidRPr="00737042">
        <w:rPr>
          <w:rFonts w:ascii="Century Gothic" w:eastAsia="Times New Roman" w:hAnsi="Century Gothic" w:cs="Arial"/>
          <w:color w:val="000000"/>
          <w:sz w:val="24"/>
          <w:szCs w:val="24"/>
          <w:lang w:eastAsia="pl-PL"/>
        </w:rPr>
        <w:t xml:space="preserve">zp.  </w:t>
      </w:r>
    </w:p>
    <w:p w14:paraId="6C56E331" w14:textId="77777777" w:rsidR="00020330" w:rsidRPr="00737042" w:rsidRDefault="00020330" w:rsidP="00144BE9">
      <w:pPr>
        <w:numPr>
          <w:ilvl w:val="0"/>
          <w:numId w:val="4"/>
        </w:numPr>
        <w:spacing w:before="120" w:after="120" w:line="360" w:lineRule="auto"/>
        <w:ind w:left="426" w:right="-2" w:hanging="426"/>
        <w:jc w:val="both"/>
        <w:rPr>
          <w:rFonts w:ascii="Century Gothic" w:eastAsia="Times New Roman" w:hAnsi="Century Gothic" w:cs="Arial"/>
          <w:color w:val="000000"/>
          <w:sz w:val="24"/>
          <w:szCs w:val="24"/>
          <w:lang w:eastAsia="pl-PL"/>
        </w:rPr>
      </w:pPr>
      <w:r w:rsidRPr="00737042">
        <w:rPr>
          <w:rFonts w:ascii="Century Gothic" w:eastAsia="Times New Roman" w:hAnsi="Century Gothic" w:cs="Arial"/>
          <w:color w:val="000000"/>
          <w:sz w:val="24"/>
          <w:szCs w:val="24"/>
          <w:lang w:eastAsia="pl-PL"/>
        </w:rPr>
        <w:t xml:space="preserve">Odwołanie wnosi się do Prezesa Krajowej Izby Odwoławczej w formie pisemnej albo w formie elektronicznej albo w postaci elektronicznej opatrzone podpisem zaufanym. </w:t>
      </w:r>
    </w:p>
    <w:p w14:paraId="5C56B527" w14:textId="6EEBE578" w:rsidR="00020330" w:rsidRPr="00737042" w:rsidRDefault="00020330" w:rsidP="00144BE9">
      <w:pPr>
        <w:numPr>
          <w:ilvl w:val="0"/>
          <w:numId w:val="4"/>
        </w:numPr>
        <w:spacing w:before="120" w:after="120" w:line="360" w:lineRule="auto"/>
        <w:ind w:left="426" w:right="-2" w:hanging="426"/>
        <w:jc w:val="both"/>
        <w:rPr>
          <w:rFonts w:ascii="Century Gothic" w:eastAsia="Times New Roman" w:hAnsi="Century Gothic" w:cs="Arial"/>
          <w:color w:val="000000"/>
          <w:sz w:val="24"/>
          <w:szCs w:val="24"/>
          <w:lang w:eastAsia="pl-PL"/>
        </w:rPr>
      </w:pPr>
      <w:r w:rsidRPr="00737042">
        <w:rPr>
          <w:rFonts w:ascii="Century Gothic" w:eastAsia="Times New Roman" w:hAnsi="Century Gothic" w:cs="Arial"/>
          <w:color w:val="000000"/>
          <w:sz w:val="24"/>
          <w:szCs w:val="24"/>
          <w:lang w:eastAsia="pl-PL"/>
        </w:rPr>
        <w:t xml:space="preserve">Na orzeczenie Krajowej Izby Odwoławczej oraz postanowienie Prezesa Krajowej Izby Odwoławczej, o któryḿ mowa w art. 519 ust. 1 ustawy </w:t>
      </w:r>
      <w:r w:rsidR="00737042" w:rsidRPr="00737042">
        <w:rPr>
          <w:rFonts w:ascii="Century Gothic" w:eastAsia="Times New Roman" w:hAnsi="Century Gothic" w:cs="Arial"/>
          <w:color w:val="000000"/>
          <w:sz w:val="24"/>
          <w:szCs w:val="24"/>
          <w:lang w:eastAsia="pl-PL"/>
        </w:rPr>
        <w:t>P</w:t>
      </w:r>
      <w:r w:rsidRPr="00737042">
        <w:rPr>
          <w:rFonts w:ascii="Century Gothic" w:eastAsia="Times New Roman" w:hAnsi="Century Gothic" w:cs="Arial"/>
          <w:color w:val="000000"/>
          <w:sz w:val="24"/>
          <w:szCs w:val="24"/>
          <w:lang w:eastAsia="pl-PL"/>
        </w:rPr>
        <w:t>zp, stronom oraz uczestnikom postepowania odwoławczego przysługuje skarga do sadu. Skargę</w:t>
      </w:r>
      <w:r w:rsidRPr="00737042">
        <w:rPr>
          <w:rFonts w:ascii="Arial" w:eastAsia="Times New Roman" w:hAnsi="Arial" w:cs="Arial"/>
          <w:color w:val="000000"/>
          <w:sz w:val="24"/>
          <w:szCs w:val="24"/>
          <w:lang w:eastAsia="pl-PL"/>
        </w:rPr>
        <w:t>̨</w:t>
      </w:r>
      <w:r w:rsidR="00144BE9">
        <w:rPr>
          <w:rFonts w:ascii="Century Gothic" w:eastAsia="Times New Roman" w:hAnsi="Century Gothic" w:cs="Arial"/>
          <w:color w:val="000000"/>
          <w:sz w:val="24"/>
          <w:szCs w:val="24"/>
          <w:lang w:eastAsia="pl-PL"/>
        </w:rPr>
        <w:t xml:space="preserve"> wnosi się do Są</w:t>
      </w:r>
      <w:r w:rsidRPr="00737042">
        <w:rPr>
          <w:rFonts w:ascii="Century Gothic" w:eastAsia="Times New Roman" w:hAnsi="Century Gothic" w:cs="Arial"/>
          <w:color w:val="000000"/>
          <w:sz w:val="24"/>
          <w:szCs w:val="24"/>
          <w:lang w:eastAsia="pl-PL"/>
        </w:rPr>
        <w:t>du Okr</w:t>
      </w:r>
      <w:r w:rsidRPr="00737042">
        <w:rPr>
          <w:rFonts w:ascii="Century Gothic" w:eastAsia="Times New Roman" w:hAnsi="Century Gothic" w:cs="Century Gothic"/>
          <w:color w:val="000000"/>
          <w:sz w:val="24"/>
          <w:szCs w:val="24"/>
          <w:lang w:eastAsia="pl-PL"/>
        </w:rPr>
        <w:t>ę</w:t>
      </w:r>
      <w:r w:rsidRPr="00737042">
        <w:rPr>
          <w:rFonts w:ascii="Century Gothic" w:eastAsia="Times New Roman" w:hAnsi="Century Gothic" w:cs="Arial"/>
          <w:color w:val="000000"/>
          <w:sz w:val="24"/>
          <w:szCs w:val="24"/>
          <w:lang w:eastAsia="pl-PL"/>
        </w:rPr>
        <w:t xml:space="preserve">gowego w Warszawie </w:t>
      </w:r>
      <w:r w:rsidR="00737042" w:rsidRPr="00737042">
        <w:rPr>
          <w:rFonts w:ascii="Century Gothic" w:eastAsia="Times New Roman" w:hAnsi="Century Gothic" w:cs="Arial"/>
          <w:color w:val="000000"/>
          <w:sz w:val="24"/>
          <w:szCs w:val="24"/>
          <w:lang w:eastAsia="pl-PL"/>
        </w:rPr>
        <w:br/>
      </w:r>
      <w:r w:rsidRPr="00737042">
        <w:rPr>
          <w:rFonts w:ascii="Century Gothic" w:eastAsia="Times New Roman" w:hAnsi="Century Gothic" w:cs="Arial"/>
          <w:color w:val="000000"/>
          <w:sz w:val="24"/>
          <w:szCs w:val="24"/>
          <w:lang w:eastAsia="pl-PL"/>
        </w:rPr>
        <w:t>za po</w:t>
      </w:r>
      <w:r w:rsidRPr="00737042">
        <w:rPr>
          <w:rFonts w:ascii="Century Gothic" w:eastAsia="Times New Roman" w:hAnsi="Century Gothic" w:cs="Century Gothic"/>
          <w:color w:val="000000"/>
          <w:sz w:val="24"/>
          <w:szCs w:val="24"/>
          <w:lang w:eastAsia="pl-PL"/>
        </w:rPr>
        <w:t>ś</w:t>
      </w:r>
      <w:r w:rsidRPr="00737042">
        <w:rPr>
          <w:rFonts w:ascii="Century Gothic" w:eastAsia="Times New Roman" w:hAnsi="Century Gothic" w:cs="Arial"/>
          <w:color w:val="000000"/>
          <w:sz w:val="24"/>
          <w:szCs w:val="24"/>
          <w:lang w:eastAsia="pl-PL"/>
        </w:rPr>
        <w:t>rednictweḿ Prezesa Krajowej Izby Odwo</w:t>
      </w:r>
      <w:r w:rsidRPr="00737042">
        <w:rPr>
          <w:rFonts w:ascii="Century Gothic" w:eastAsia="Times New Roman" w:hAnsi="Century Gothic" w:cs="Century Gothic"/>
          <w:color w:val="000000"/>
          <w:sz w:val="24"/>
          <w:szCs w:val="24"/>
          <w:lang w:eastAsia="pl-PL"/>
        </w:rPr>
        <w:t>ł</w:t>
      </w:r>
      <w:r w:rsidRPr="00737042">
        <w:rPr>
          <w:rFonts w:ascii="Century Gothic" w:eastAsia="Times New Roman" w:hAnsi="Century Gothic" w:cs="Arial"/>
          <w:color w:val="000000"/>
          <w:sz w:val="24"/>
          <w:szCs w:val="24"/>
          <w:lang w:eastAsia="pl-PL"/>
        </w:rPr>
        <w:t xml:space="preserve">awczej. </w:t>
      </w:r>
    </w:p>
    <w:p w14:paraId="057077CE" w14:textId="77777777" w:rsidR="00592DB8" w:rsidRDefault="00020330" w:rsidP="00144BE9">
      <w:pPr>
        <w:numPr>
          <w:ilvl w:val="0"/>
          <w:numId w:val="4"/>
        </w:numPr>
        <w:spacing w:before="120" w:after="120" w:line="360" w:lineRule="auto"/>
        <w:ind w:left="426" w:right="-2" w:hanging="426"/>
        <w:jc w:val="both"/>
        <w:rPr>
          <w:rFonts w:ascii="Century Gothic" w:eastAsia="Times New Roman" w:hAnsi="Century Gothic" w:cs="Arial"/>
          <w:color w:val="000000"/>
          <w:sz w:val="24"/>
          <w:szCs w:val="24"/>
          <w:lang w:eastAsia="pl-PL"/>
        </w:rPr>
      </w:pPr>
      <w:r w:rsidRPr="00737042">
        <w:rPr>
          <w:rFonts w:ascii="Century Gothic" w:eastAsia="Times New Roman" w:hAnsi="Century Gothic" w:cs="Arial"/>
          <w:color w:val="000000"/>
          <w:sz w:val="24"/>
          <w:szCs w:val="24"/>
          <w:lang w:eastAsia="pl-PL"/>
        </w:rPr>
        <w:t xml:space="preserve">Szczegółowe informacje dotyczące środków ochrony prawnej określone </w:t>
      </w:r>
      <w:r w:rsidR="00737042" w:rsidRPr="00737042">
        <w:rPr>
          <w:rFonts w:ascii="Century Gothic" w:eastAsia="Times New Roman" w:hAnsi="Century Gothic" w:cs="Arial"/>
          <w:color w:val="000000"/>
          <w:sz w:val="24"/>
          <w:szCs w:val="24"/>
          <w:lang w:eastAsia="pl-PL"/>
        </w:rPr>
        <w:br/>
      </w:r>
      <w:r w:rsidRPr="00737042">
        <w:rPr>
          <w:rFonts w:ascii="Century Gothic" w:eastAsia="Times New Roman" w:hAnsi="Century Gothic" w:cs="Arial"/>
          <w:color w:val="000000"/>
          <w:sz w:val="24"/>
          <w:szCs w:val="24"/>
          <w:lang w:eastAsia="pl-PL"/>
        </w:rPr>
        <w:t xml:space="preserve">są w Dziale IX „Środki ochrony prawnej” ustawy </w:t>
      </w:r>
      <w:r w:rsidR="00737042" w:rsidRPr="00737042">
        <w:rPr>
          <w:rFonts w:ascii="Century Gothic" w:eastAsia="Times New Roman" w:hAnsi="Century Gothic" w:cs="Arial"/>
          <w:color w:val="000000"/>
          <w:sz w:val="24"/>
          <w:szCs w:val="24"/>
          <w:lang w:eastAsia="pl-PL"/>
        </w:rPr>
        <w:t>P</w:t>
      </w:r>
      <w:r w:rsidRPr="00737042">
        <w:rPr>
          <w:rFonts w:ascii="Century Gothic" w:eastAsia="Times New Roman" w:hAnsi="Century Gothic" w:cs="Arial"/>
          <w:color w:val="000000"/>
          <w:sz w:val="24"/>
          <w:szCs w:val="24"/>
          <w:lang w:eastAsia="pl-PL"/>
        </w:rPr>
        <w:t>zp.</w:t>
      </w:r>
    </w:p>
    <w:tbl>
      <w:tblPr>
        <w:tblStyle w:val="Tabela-Siatka"/>
        <w:tblW w:w="0" w:type="auto"/>
        <w:tblLook w:val="04A0" w:firstRow="1" w:lastRow="0" w:firstColumn="1" w:lastColumn="0" w:noHBand="0" w:noVBand="1"/>
      </w:tblPr>
      <w:tblGrid>
        <w:gridCol w:w="9060"/>
      </w:tblGrid>
      <w:tr w:rsidR="0003438E" w:rsidRPr="001F5DD1" w14:paraId="00F3179F" w14:textId="77777777" w:rsidTr="000A7289">
        <w:trPr>
          <w:trHeight w:val="608"/>
        </w:trPr>
        <w:tc>
          <w:tcPr>
            <w:tcW w:w="9060" w:type="dxa"/>
            <w:shd w:val="clear" w:color="auto" w:fill="F7CAAC" w:themeFill="accent2" w:themeFillTint="66"/>
          </w:tcPr>
          <w:p w14:paraId="46B0DD1F" w14:textId="77777777" w:rsidR="0003438E" w:rsidRPr="00F93697" w:rsidRDefault="0003438E" w:rsidP="005A2B8C">
            <w:pPr>
              <w:autoSpaceDE w:val="0"/>
              <w:autoSpaceDN w:val="0"/>
              <w:adjustRightInd w:val="0"/>
              <w:spacing w:before="120" w:after="120" w:line="360" w:lineRule="auto"/>
              <w:rPr>
                <w:rFonts w:ascii="Century Gothic" w:hAnsi="Century Gothic" w:cs="Arial"/>
                <w:b/>
                <w:bCs/>
                <w:color w:val="000000"/>
                <w:sz w:val="24"/>
                <w:szCs w:val="24"/>
              </w:rPr>
            </w:pPr>
            <w:r w:rsidRPr="00F93697">
              <w:rPr>
                <w:rFonts w:ascii="Century Gothic" w:hAnsi="Century Gothic" w:cs="Arial"/>
                <w:b/>
                <w:bCs/>
                <w:color w:val="000000"/>
                <w:sz w:val="24"/>
                <w:szCs w:val="24"/>
              </w:rPr>
              <w:lastRenderedPageBreak/>
              <w:t>Rozdział XXI.</w:t>
            </w:r>
          </w:p>
          <w:p w14:paraId="0A1FCC73" w14:textId="77777777" w:rsidR="0003438E" w:rsidRPr="001F5DD1" w:rsidRDefault="0003438E" w:rsidP="005A2B8C">
            <w:pPr>
              <w:autoSpaceDE w:val="0"/>
              <w:autoSpaceDN w:val="0"/>
              <w:adjustRightInd w:val="0"/>
              <w:spacing w:before="120" w:after="120" w:line="360" w:lineRule="auto"/>
              <w:rPr>
                <w:rFonts w:ascii="Century Gothic" w:hAnsi="Century Gothic" w:cs="Arial"/>
                <w:color w:val="000000"/>
                <w:sz w:val="24"/>
                <w:szCs w:val="24"/>
                <w:highlight w:val="cyan"/>
              </w:rPr>
            </w:pPr>
            <w:r w:rsidRPr="0003438E">
              <w:rPr>
                <w:rFonts w:ascii="Century Gothic" w:hAnsi="Century Gothic" w:cs="Arial"/>
                <w:b/>
                <w:bCs/>
                <w:color w:val="000000"/>
                <w:sz w:val="24"/>
                <w:szCs w:val="24"/>
              </w:rPr>
              <w:t>Wymagania dotyczące WADIUM</w:t>
            </w:r>
            <w:r w:rsidR="005D1317">
              <w:rPr>
                <w:rFonts w:ascii="Century Gothic" w:hAnsi="Century Gothic" w:cs="Arial"/>
                <w:b/>
                <w:bCs/>
                <w:color w:val="000000"/>
                <w:sz w:val="24"/>
                <w:szCs w:val="24"/>
              </w:rPr>
              <w:t>.</w:t>
            </w:r>
          </w:p>
        </w:tc>
      </w:tr>
    </w:tbl>
    <w:p w14:paraId="4012E46C" w14:textId="0E2A34E6" w:rsidR="006E27E2" w:rsidRPr="006E27E2" w:rsidRDefault="006E27E2" w:rsidP="007C4318">
      <w:pPr>
        <w:pStyle w:val="Akapitzlist"/>
        <w:numPr>
          <w:ilvl w:val="0"/>
          <w:numId w:val="39"/>
        </w:numPr>
        <w:spacing w:before="120" w:after="120" w:line="360" w:lineRule="auto"/>
        <w:ind w:left="426" w:right="-2"/>
        <w:jc w:val="both"/>
        <w:rPr>
          <w:rFonts w:ascii="Century Gothic" w:eastAsia="Times New Roman" w:hAnsi="Century Gothic" w:cs="Arial"/>
          <w:color w:val="000000"/>
          <w:sz w:val="24"/>
          <w:szCs w:val="24"/>
          <w:lang w:eastAsia="pl-PL"/>
        </w:rPr>
      </w:pPr>
      <w:r w:rsidRPr="006E27E2">
        <w:rPr>
          <w:rFonts w:ascii="Century Gothic" w:eastAsia="Times New Roman" w:hAnsi="Century Gothic" w:cs="Arial"/>
          <w:color w:val="000000"/>
          <w:sz w:val="24"/>
          <w:szCs w:val="24"/>
          <w:lang w:eastAsia="pl-PL"/>
        </w:rPr>
        <w:t xml:space="preserve">Wykonawca przystępujący do postępowania jest zobowiązany, przed upływem terminu składania ofert, wnieść wadium w kwocie: </w:t>
      </w:r>
      <w:r w:rsidR="00F5052A" w:rsidRPr="00F5052A">
        <w:rPr>
          <w:rFonts w:ascii="Century Gothic" w:eastAsia="Times New Roman" w:hAnsi="Century Gothic" w:cs="Arial"/>
          <w:color w:val="000000"/>
          <w:sz w:val="24"/>
          <w:szCs w:val="24"/>
          <w:lang w:eastAsia="pl-PL"/>
        </w:rPr>
        <w:t>10</w:t>
      </w:r>
      <w:r w:rsidRPr="00F5052A">
        <w:rPr>
          <w:rFonts w:ascii="Century Gothic" w:eastAsia="Times New Roman" w:hAnsi="Century Gothic" w:cs="Arial"/>
          <w:color w:val="000000"/>
          <w:sz w:val="24"/>
          <w:szCs w:val="24"/>
          <w:lang w:eastAsia="pl-PL"/>
        </w:rPr>
        <w:t>0 0</w:t>
      </w:r>
      <w:r w:rsidR="00F5052A" w:rsidRPr="00F5052A">
        <w:rPr>
          <w:rFonts w:ascii="Century Gothic" w:eastAsia="Times New Roman" w:hAnsi="Century Gothic" w:cs="Arial"/>
          <w:color w:val="000000"/>
          <w:sz w:val="24"/>
          <w:szCs w:val="24"/>
          <w:lang w:eastAsia="pl-PL"/>
        </w:rPr>
        <w:t>00,00 zł (słownie: sto</w:t>
      </w:r>
      <w:r w:rsidRPr="00F5052A">
        <w:rPr>
          <w:rFonts w:ascii="Century Gothic" w:eastAsia="Times New Roman" w:hAnsi="Century Gothic" w:cs="Arial"/>
          <w:color w:val="000000"/>
          <w:sz w:val="24"/>
          <w:szCs w:val="24"/>
          <w:lang w:eastAsia="pl-PL"/>
        </w:rPr>
        <w:t xml:space="preserve"> tysięcy złotych 00/100</w:t>
      </w:r>
      <w:r w:rsidRPr="006E27E2">
        <w:rPr>
          <w:rFonts w:ascii="Century Gothic" w:eastAsia="Times New Roman" w:hAnsi="Century Gothic" w:cs="Arial"/>
          <w:color w:val="000000"/>
          <w:sz w:val="24"/>
          <w:szCs w:val="24"/>
          <w:lang w:eastAsia="pl-PL"/>
        </w:rPr>
        <w:t>). Wadium musi być utrzymane nieprzerwanie do dnia upływu terminu związania ofertą, z wyjątkiem przypadków o których mowa w art. 98 ust. 1 pkt 2 i 3 oraz ust. 2 ustawy Pzp.</w:t>
      </w:r>
    </w:p>
    <w:p w14:paraId="791A569B" w14:textId="5210E34D" w:rsidR="006E27E2" w:rsidRPr="006E27E2" w:rsidRDefault="006E27E2" w:rsidP="007C4318">
      <w:pPr>
        <w:pStyle w:val="Akapitzlist"/>
        <w:numPr>
          <w:ilvl w:val="0"/>
          <w:numId w:val="39"/>
        </w:numPr>
        <w:spacing w:before="120" w:after="120" w:line="360" w:lineRule="auto"/>
        <w:ind w:left="426" w:right="-2"/>
        <w:jc w:val="both"/>
        <w:rPr>
          <w:rFonts w:ascii="Century Gothic" w:eastAsia="Times New Roman" w:hAnsi="Century Gothic" w:cs="Arial"/>
          <w:color w:val="000000"/>
          <w:sz w:val="24"/>
          <w:szCs w:val="24"/>
          <w:lang w:eastAsia="pl-PL"/>
        </w:rPr>
      </w:pPr>
      <w:r w:rsidRPr="006E27E2">
        <w:rPr>
          <w:rFonts w:ascii="Century Gothic" w:eastAsia="Times New Roman" w:hAnsi="Century Gothic" w:cs="Arial"/>
          <w:color w:val="000000"/>
          <w:sz w:val="24"/>
          <w:szCs w:val="24"/>
          <w:lang w:eastAsia="pl-PL"/>
        </w:rPr>
        <w:t xml:space="preserve"> Wadium może być wniesione w jednej lub kilku następujących formach: </w:t>
      </w:r>
    </w:p>
    <w:p w14:paraId="22C9ACAA" w14:textId="605D1719" w:rsidR="006E27E2" w:rsidRPr="006E27E2" w:rsidRDefault="006E27E2" w:rsidP="007C4318">
      <w:pPr>
        <w:pStyle w:val="Akapitzlist"/>
        <w:numPr>
          <w:ilvl w:val="0"/>
          <w:numId w:val="40"/>
        </w:numPr>
        <w:spacing w:before="120" w:after="120" w:line="360" w:lineRule="auto"/>
        <w:ind w:right="-2"/>
        <w:jc w:val="both"/>
        <w:rPr>
          <w:rFonts w:ascii="Century Gothic" w:eastAsia="Times New Roman" w:hAnsi="Century Gothic" w:cs="Arial"/>
          <w:color w:val="000000"/>
          <w:sz w:val="24"/>
          <w:szCs w:val="24"/>
          <w:lang w:eastAsia="pl-PL"/>
        </w:rPr>
      </w:pPr>
      <w:r w:rsidRPr="006E27E2">
        <w:rPr>
          <w:rFonts w:ascii="Century Gothic" w:eastAsia="Times New Roman" w:hAnsi="Century Gothic" w:cs="Arial"/>
          <w:color w:val="000000"/>
          <w:sz w:val="24"/>
          <w:szCs w:val="24"/>
          <w:lang w:eastAsia="pl-PL"/>
        </w:rPr>
        <w:t xml:space="preserve">pieniądzu – wymaganą kwotę należy wpłacić </w:t>
      </w:r>
      <w:r w:rsidRPr="00787D5E">
        <w:rPr>
          <w:rFonts w:ascii="Century Gothic" w:eastAsia="Times New Roman" w:hAnsi="Century Gothic" w:cs="Arial"/>
          <w:color w:val="000000"/>
          <w:sz w:val="24"/>
          <w:szCs w:val="24"/>
          <w:lang w:eastAsia="pl-PL"/>
        </w:rPr>
        <w:t xml:space="preserve">przelewem na rachunek bankowy w banku </w:t>
      </w:r>
      <w:r w:rsidR="00787D5E">
        <w:rPr>
          <w:rFonts w:ascii="Century Gothic" w:eastAsia="Times New Roman" w:hAnsi="Century Gothic" w:cs="Arial"/>
          <w:color w:val="000000"/>
          <w:sz w:val="24"/>
          <w:szCs w:val="24"/>
          <w:lang w:eastAsia="pl-PL"/>
        </w:rPr>
        <w:t>Powszechna Kasa Oszczędności Bank Polski S.A.</w:t>
      </w:r>
      <w:r w:rsidRPr="00787D5E">
        <w:rPr>
          <w:rFonts w:ascii="Century Gothic" w:eastAsia="Times New Roman" w:hAnsi="Century Gothic" w:cs="Arial"/>
          <w:color w:val="000000"/>
          <w:sz w:val="24"/>
          <w:szCs w:val="24"/>
          <w:lang w:eastAsia="pl-PL"/>
        </w:rPr>
        <w:t xml:space="preserve"> numer rachunku</w:t>
      </w:r>
      <w:r w:rsidR="00787D5E">
        <w:rPr>
          <w:rFonts w:ascii="Century Gothic" w:eastAsia="Times New Roman" w:hAnsi="Century Gothic" w:cs="Arial"/>
          <w:color w:val="000000"/>
          <w:sz w:val="24"/>
          <w:szCs w:val="24"/>
          <w:lang w:eastAsia="pl-PL"/>
        </w:rPr>
        <w:t>: 34 1020 1462 0000 7002 0336 2340 ,</w:t>
      </w:r>
      <w:r w:rsidRPr="00787D5E">
        <w:rPr>
          <w:rFonts w:ascii="Century Gothic" w:eastAsia="Times New Roman" w:hAnsi="Century Gothic" w:cs="Arial"/>
          <w:color w:val="000000"/>
          <w:sz w:val="24"/>
          <w:szCs w:val="24"/>
          <w:lang w:eastAsia="pl-PL"/>
        </w:rPr>
        <w:t xml:space="preserve"> tytuł</w:t>
      </w:r>
      <w:r w:rsidR="00787D5E">
        <w:rPr>
          <w:rFonts w:ascii="Century Gothic" w:eastAsia="Times New Roman" w:hAnsi="Century Gothic" w:cs="Arial"/>
          <w:color w:val="000000"/>
          <w:sz w:val="24"/>
          <w:szCs w:val="24"/>
          <w:lang w:eastAsia="pl-PL"/>
        </w:rPr>
        <w:t xml:space="preserve">: </w:t>
      </w:r>
      <w:r w:rsidRPr="00787D5E">
        <w:rPr>
          <w:rFonts w:ascii="Century Gothic" w:eastAsia="Times New Roman" w:hAnsi="Century Gothic" w:cs="Arial"/>
          <w:color w:val="000000"/>
          <w:sz w:val="24"/>
          <w:szCs w:val="24"/>
          <w:lang w:eastAsia="pl-PL"/>
        </w:rPr>
        <w:t xml:space="preserve"> </w:t>
      </w:r>
      <w:r w:rsidR="00787D5E">
        <w:rPr>
          <w:rFonts w:ascii="Century Gothic" w:eastAsia="Times New Roman" w:hAnsi="Century Gothic" w:cs="Arial"/>
          <w:color w:val="000000"/>
          <w:sz w:val="24"/>
          <w:szCs w:val="24"/>
          <w:lang w:eastAsia="pl-PL"/>
        </w:rPr>
        <w:t>W</w:t>
      </w:r>
      <w:r w:rsidRPr="00787D5E">
        <w:rPr>
          <w:rFonts w:ascii="Century Gothic" w:eastAsia="Times New Roman" w:hAnsi="Century Gothic" w:cs="Arial"/>
          <w:color w:val="000000"/>
          <w:sz w:val="24"/>
          <w:szCs w:val="24"/>
          <w:lang w:eastAsia="pl-PL"/>
        </w:rPr>
        <w:t>adium w</w:t>
      </w:r>
      <w:r w:rsidRPr="006E27E2">
        <w:rPr>
          <w:rFonts w:ascii="Century Gothic" w:eastAsia="Times New Roman" w:hAnsi="Century Gothic" w:cs="Arial"/>
          <w:color w:val="000000"/>
          <w:sz w:val="24"/>
          <w:szCs w:val="24"/>
          <w:lang w:eastAsia="pl-PL"/>
        </w:rPr>
        <w:t xml:space="preserve"> postępowaniu </w:t>
      </w:r>
      <w:r w:rsidR="00787D5E">
        <w:rPr>
          <w:rFonts w:ascii="Century Gothic" w:eastAsia="Times New Roman" w:hAnsi="Century Gothic" w:cs="Arial"/>
          <w:color w:val="000000"/>
          <w:sz w:val="24"/>
          <w:szCs w:val="24"/>
          <w:lang w:eastAsia="pl-PL"/>
        </w:rPr>
        <w:t xml:space="preserve">5-PN-2023 </w:t>
      </w:r>
      <w:r w:rsidRPr="006E27E2">
        <w:rPr>
          <w:rFonts w:ascii="Century Gothic" w:eastAsia="Times New Roman" w:hAnsi="Century Gothic" w:cs="Arial"/>
          <w:color w:val="000000"/>
          <w:sz w:val="24"/>
          <w:szCs w:val="24"/>
          <w:lang w:eastAsia="pl-PL"/>
        </w:rPr>
        <w:t xml:space="preserve"> Inżynier Kontraktu</w:t>
      </w:r>
      <w:r>
        <w:rPr>
          <w:rFonts w:ascii="Century Gothic" w:eastAsia="Times New Roman" w:hAnsi="Century Gothic" w:cs="Arial"/>
          <w:color w:val="000000"/>
          <w:sz w:val="24"/>
          <w:szCs w:val="24"/>
          <w:lang w:eastAsia="pl-PL"/>
        </w:rPr>
        <w:t>.</w:t>
      </w:r>
      <w:r w:rsidRPr="006E27E2">
        <w:rPr>
          <w:rFonts w:ascii="Century Gothic" w:eastAsia="Times New Roman" w:hAnsi="Century Gothic" w:cs="Arial"/>
          <w:color w:val="000000"/>
          <w:sz w:val="24"/>
          <w:szCs w:val="24"/>
          <w:lang w:eastAsia="pl-PL"/>
        </w:rPr>
        <w:t xml:space="preserve"> Wadium musi wpłynąć na wskazany rachunek bankowy Zamawiającego najpóźniej przed upływem terminu składania ofert (decyduje data wpływu na rachunek bankowy Zamawiającego); </w:t>
      </w:r>
    </w:p>
    <w:p w14:paraId="2DF1CA34" w14:textId="79AC55C0" w:rsidR="006E27E2" w:rsidRPr="006E27E2" w:rsidRDefault="006E27E2" w:rsidP="007C4318">
      <w:pPr>
        <w:pStyle w:val="Akapitzlist"/>
        <w:numPr>
          <w:ilvl w:val="0"/>
          <w:numId w:val="40"/>
        </w:numPr>
        <w:spacing w:before="120" w:after="120" w:line="360" w:lineRule="auto"/>
        <w:ind w:right="-2"/>
        <w:jc w:val="both"/>
        <w:rPr>
          <w:rFonts w:ascii="Century Gothic" w:eastAsia="Times New Roman" w:hAnsi="Century Gothic" w:cs="Arial"/>
          <w:color w:val="000000"/>
          <w:sz w:val="24"/>
          <w:szCs w:val="24"/>
          <w:lang w:eastAsia="pl-PL"/>
        </w:rPr>
      </w:pPr>
      <w:r w:rsidRPr="006E27E2">
        <w:rPr>
          <w:rFonts w:ascii="Century Gothic" w:eastAsia="Times New Roman" w:hAnsi="Century Gothic" w:cs="Arial"/>
          <w:color w:val="000000"/>
          <w:sz w:val="24"/>
          <w:szCs w:val="24"/>
          <w:lang w:eastAsia="pl-PL"/>
        </w:rPr>
        <w:t xml:space="preserve">gwarancjach bankowych; </w:t>
      </w:r>
    </w:p>
    <w:p w14:paraId="2FE6FB91" w14:textId="57787552" w:rsidR="006E27E2" w:rsidRPr="006E27E2" w:rsidRDefault="006E27E2" w:rsidP="007C4318">
      <w:pPr>
        <w:pStyle w:val="Akapitzlist"/>
        <w:numPr>
          <w:ilvl w:val="0"/>
          <w:numId w:val="40"/>
        </w:numPr>
        <w:spacing w:before="120" w:after="120" w:line="360" w:lineRule="auto"/>
        <w:ind w:right="-2"/>
        <w:jc w:val="both"/>
        <w:rPr>
          <w:rFonts w:ascii="Century Gothic" w:eastAsia="Times New Roman" w:hAnsi="Century Gothic" w:cs="Arial"/>
          <w:color w:val="000000"/>
          <w:sz w:val="24"/>
          <w:szCs w:val="24"/>
          <w:lang w:eastAsia="pl-PL"/>
        </w:rPr>
      </w:pPr>
      <w:r w:rsidRPr="006E27E2">
        <w:rPr>
          <w:rFonts w:ascii="Century Gothic" w:eastAsia="Times New Roman" w:hAnsi="Century Gothic" w:cs="Arial"/>
          <w:color w:val="000000"/>
          <w:sz w:val="24"/>
          <w:szCs w:val="24"/>
          <w:lang w:eastAsia="pl-PL"/>
        </w:rPr>
        <w:t xml:space="preserve">gwarancjach ubezpieczeniowych; </w:t>
      </w:r>
    </w:p>
    <w:p w14:paraId="27A8C70B" w14:textId="124584A1" w:rsidR="006E27E2" w:rsidRPr="006E27E2" w:rsidRDefault="006E27E2" w:rsidP="007C4318">
      <w:pPr>
        <w:pStyle w:val="Akapitzlist"/>
        <w:numPr>
          <w:ilvl w:val="0"/>
          <w:numId w:val="40"/>
        </w:numPr>
        <w:spacing w:before="120" w:after="120" w:line="360" w:lineRule="auto"/>
        <w:ind w:right="-2"/>
        <w:jc w:val="both"/>
        <w:rPr>
          <w:rFonts w:ascii="Century Gothic" w:eastAsia="Times New Roman" w:hAnsi="Century Gothic" w:cs="Arial"/>
          <w:color w:val="000000"/>
          <w:sz w:val="24"/>
          <w:szCs w:val="24"/>
          <w:lang w:eastAsia="pl-PL"/>
        </w:rPr>
      </w:pPr>
      <w:r w:rsidRPr="006E27E2">
        <w:rPr>
          <w:rFonts w:ascii="Century Gothic" w:eastAsia="Times New Roman" w:hAnsi="Century Gothic" w:cs="Arial"/>
          <w:color w:val="000000"/>
          <w:sz w:val="24"/>
          <w:szCs w:val="24"/>
          <w:lang w:eastAsia="pl-PL"/>
        </w:rPr>
        <w:t xml:space="preserve">poręczeniach udzielanych przez podmioty, o których mowa w art. 6b ust. 5 pkt 2 stawy z 9 listopada 2000 r. o utworzeniu Polskiej Agencji Rozwoju Przedsiębiorczości. </w:t>
      </w:r>
    </w:p>
    <w:p w14:paraId="6444796C" w14:textId="665ED14F" w:rsidR="006E27E2" w:rsidRPr="006E27E2" w:rsidRDefault="006E27E2" w:rsidP="007C4318">
      <w:pPr>
        <w:pStyle w:val="Akapitzlist"/>
        <w:numPr>
          <w:ilvl w:val="0"/>
          <w:numId w:val="42"/>
        </w:numPr>
        <w:spacing w:before="120" w:after="120" w:line="360" w:lineRule="auto"/>
        <w:ind w:left="426" w:right="-2"/>
        <w:jc w:val="both"/>
        <w:rPr>
          <w:rFonts w:ascii="Century Gothic" w:eastAsia="Times New Roman" w:hAnsi="Century Gothic" w:cs="Arial"/>
          <w:color w:val="000000"/>
          <w:sz w:val="24"/>
          <w:szCs w:val="24"/>
          <w:lang w:eastAsia="pl-PL"/>
        </w:rPr>
      </w:pPr>
      <w:r w:rsidRPr="006E27E2">
        <w:rPr>
          <w:rFonts w:ascii="Century Gothic" w:eastAsia="Times New Roman" w:hAnsi="Century Gothic" w:cs="Arial"/>
          <w:color w:val="000000"/>
          <w:sz w:val="24"/>
          <w:szCs w:val="24"/>
          <w:lang w:eastAsia="pl-PL"/>
        </w:rPr>
        <w:t>Wadium wnoszone w poręczeniach lub gwarancjach należy załączyć do oferty w oryginale w postaci dokumentu elektronicznego podpisanego kwalifikowanym podpisem elektronicznym przez wystawcę dokumentu. Wniesienie wadium w postaci elektronicznej powinno obejmować przekazanie tego dokumentu w takiej formie w jakiej został on ustanowiony przez gwaranta/instytucję poręczającą.</w:t>
      </w:r>
    </w:p>
    <w:p w14:paraId="30395B7C" w14:textId="63B07977" w:rsidR="006E27E2" w:rsidRPr="006E27E2" w:rsidRDefault="006E27E2" w:rsidP="007C4318">
      <w:pPr>
        <w:pStyle w:val="Akapitzlist"/>
        <w:numPr>
          <w:ilvl w:val="0"/>
          <w:numId w:val="42"/>
        </w:numPr>
        <w:spacing w:before="120" w:after="120" w:line="360" w:lineRule="auto"/>
        <w:ind w:left="426" w:right="-2"/>
        <w:jc w:val="both"/>
        <w:rPr>
          <w:rFonts w:ascii="Century Gothic" w:eastAsia="Times New Roman" w:hAnsi="Century Gothic" w:cs="Arial"/>
          <w:color w:val="000000"/>
          <w:sz w:val="24"/>
          <w:szCs w:val="24"/>
          <w:lang w:eastAsia="pl-PL"/>
        </w:rPr>
      </w:pPr>
      <w:r w:rsidRPr="006E27E2">
        <w:rPr>
          <w:rFonts w:ascii="Century Gothic" w:eastAsia="Times New Roman" w:hAnsi="Century Gothic" w:cs="Arial"/>
          <w:color w:val="000000"/>
          <w:sz w:val="24"/>
          <w:szCs w:val="24"/>
          <w:lang w:eastAsia="pl-PL"/>
        </w:rPr>
        <w:t xml:space="preserve">W przypadku wnoszenia przez Wykonawcę wadium w formie gwarancji/poręczenia, gwarancja/poręczenie powinny być sporządzone zgodnie z obowiązującym prawem i zawierać następujące elementy: </w:t>
      </w:r>
    </w:p>
    <w:p w14:paraId="1F1C606C" w14:textId="312854DE" w:rsidR="006E27E2" w:rsidRPr="006E27E2" w:rsidRDefault="006E27E2" w:rsidP="007C4318">
      <w:pPr>
        <w:pStyle w:val="Akapitzlist"/>
        <w:numPr>
          <w:ilvl w:val="0"/>
          <w:numId w:val="41"/>
        </w:numPr>
        <w:spacing w:before="120" w:after="120" w:line="360" w:lineRule="auto"/>
        <w:ind w:left="284" w:right="-2"/>
        <w:jc w:val="both"/>
        <w:rPr>
          <w:rFonts w:ascii="Century Gothic" w:eastAsia="Times New Roman" w:hAnsi="Century Gothic" w:cs="Arial"/>
          <w:color w:val="000000"/>
          <w:sz w:val="24"/>
          <w:szCs w:val="24"/>
          <w:lang w:eastAsia="pl-PL"/>
        </w:rPr>
      </w:pPr>
      <w:r w:rsidRPr="006E27E2">
        <w:rPr>
          <w:rFonts w:ascii="Century Gothic" w:eastAsia="Times New Roman" w:hAnsi="Century Gothic" w:cs="Arial"/>
          <w:color w:val="000000"/>
          <w:sz w:val="24"/>
          <w:szCs w:val="24"/>
          <w:lang w:eastAsia="pl-PL"/>
        </w:rPr>
        <w:lastRenderedPageBreak/>
        <w:t xml:space="preserve">nazwę dającego zlecenie (Wykonawcy), beneficjenta gwarancji (Zamawiającego), gwaranta/poręczyciela oraz wskazanie ich siedzib. Beneficjentem wskazanym w gwarancji lub poręczeniu musi być Zamawiający; </w:t>
      </w:r>
    </w:p>
    <w:p w14:paraId="1EABD78B" w14:textId="5C13FD53" w:rsidR="006E27E2" w:rsidRPr="006E27E2" w:rsidRDefault="006E27E2" w:rsidP="007C4318">
      <w:pPr>
        <w:pStyle w:val="Akapitzlist"/>
        <w:numPr>
          <w:ilvl w:val="0"/>
          <w:numId w:val="41"/>
        </w:numPr>
        <w:spacing w:before="120" w:after="120" w:line="360" w:lineRule="auto"/>
        <w:ind w:left="284" w:right="-2"/>
        <w:jc w:val="both"/>
        <w:rPr>
          <w:rFonts w:ascii="Century Gothic" w:eastAsia="Times New Roman" w:hAnsi="Century Gothic" w:cs="Arial"/>
          <w:color w:val="000000"/>
          <w:sz w:val="24"/>
          <w:szCs w:val="24"/>
          <w:lang w:eastAsia="pl-PL"/>
        </w:rPr>
      </w:pPr>
      <w:r w:rsidRPr="006E27E2">
        <w:rPr>
          <w:rFonts w:ascii="Century Gothic" w:eastAsia="Times New Roman" w:hAnsi="Century Gothic" w:cs="Arial"/>
          <w:color w:val="000000"/>
          <w:sz w:val="24"/>
          <w:szCs w:val="24"/>
          <w:lang w:eastAsia="pl-PL"/>
        </w:rPr>
        <w:t>określenie wierzytelności, która ma być zabezpieczona</w:t>
      </w:r>
      <w:r>
        <w:rPr>
          <w:rFonts w:ascii="Century Gothic" w:eastAsia="Times New Roman" w:hAnsi="Century Gothic" w:cs="Arial"/>
          <w:color w:val="000000"/>
          <w:sz w:val="24"/>
          <w:szCs w:val="24"/>
          <w:lang w:eastAsia="pl-PL"/>
        </w:rPr>
        <w:t xml:space="preserve"> </w:t>
      </w:r>
      <w:r w:rsidRPr="006E27E2">
        <w:rPr>
          <w:rFonts w:ascii="Century Gothic" w:eastAsia="Times New Roman" w:hAnsi="Century Gothic" w:cs="Arial"/>
          <w:color w:val="000000"/>
          <w:sz w:val="24"/>
          <w:szCs w:val="24"/>
          <w:lang w:eastAsia="pl-PL"/>
        </w:rPr>
        <w:t xml:space="preserve">gwarancją/poręczeniem; </w:t>
      </w:r>
    </w:p>
    <w:p w14:paraId="4178ADD6" w14:textId="65245297" w:rsidR="006E27E2" w:rsidRPr="006E27E2" w:rsidRDefault="006E27E2" w:rsidP="007C4318">
      <w:pPr>
        <w:pStyle w:val="Akapitzlist"/>
        <w:numPr>
          <w:ilvl w:val="0"/>
          <w:numId w:val="41"/>
        </w:numPr>
        <w:spacing w:before="120" w:after="120" w:line="360" w:lineRule="auto"/>
        <w:ind w:left="284" w:right="-2"/>
        <w:jc w:val="both"/>
        <w:rPr>
          <w:rFonts w:ascii="Century Gothic" w:eastAsia="Times New Roman" w:hAnsi="Century Gothic" w:cs="Arial"/>
          <w:color w:val="000000"/>
          <w:sz w:val="24"/>
          <w:szCs w:val="24"/>
          <w:lang w:eastAsia="pl-PL"/>
        </w:rPr>
      </w:pPr>
      <w:r w:rsidRPr="006E27E2">
        <w:rPr>
          <w:rFonts w:ascii="Century Gothic" w:eastAsia="Times New Roman" w:hAnsi="Century Gothic" w:cs="Arial"/>
          <w:color w:val="000000"/>
          <w:sz w:val="24"/>
          <w:szCs w:val="24"/>
          <w:lang w:eastAsia="pl-PL"/>
        </w:rPr>
        <w:t xml:space="preserve">kwotę gwarancji/poręczenia; </w:t>
      </w:r>
    </w:p>
    <w:p w14:paraId="4DB1C960" w14:textId="2420E7BC" w:rsidR="006E27E2" w:rsidRPr="006E27E2" w:rsidRDefault="006E27E2" w:rsidP="007C4318">
      <w:pPr>
        <w:pStyle w:val="Akapitzlist"/>
        <w:numPr>
          <w:ilvl w:val="0"/>
          <w:numId w:val="41"/>
        </w:numPr>
        <w:spacing w:before="120" w:after="120" w:line="360" w:lineRule="auto"/>
        <w:ind w:left="284" w:right="-2"/>
        <w:jc w:val="both"/>
        <w:rPr>
          <w:rFonts w:ascii="Century Gothic" w:eastAsia="Times New Roman" w:hAnsi="Century Gothic" w:cs="Arial"/>
          <w:color w:val="000000"/>
          <w:sz w:val="24"/>
          <w:szCs w:val="24"/>
          <w:lang w:eastAsia="pl-PL"/>
        </w:rPr>
      </w:pPr>
      <w:r w:rsidRPr="006E27E2">
        <w:rPr>
          <w:rFonts w:ascii="Century Gothic" w:eastAsia="Times New Roman" w:hAnsi="Century Gothic" w:cs="Arial"/>
          <w:color w:val="000000"/>
          <w:sz w:val="24"/>
          <w:szCs w:val="24"/>
          <w:lang w:eastAsia="pl-PL"/>
        </w:rPr>
        <w:t xml:space="preserve">termin ważności gwarancji/poręczenia; </w:t>
      </w:r>
    </w:p>
    <w:p w14:paraId="121D877E" w14:textId="69495602" w:rsidR="006E27E2" w:rsidRPr="006E27E2" w:rsidRDefault="006E27E2" w:rsidP="007C4318">
      <w:pPr>
        <w:pStyle w:val="Akapitzlist"/>
        <w:numPr>
          <w:ilvl w:val="0"/>
          <w:numId w:val="41"/>
        </w:numPr>
        <w:spacing w:before="120" w:after="120" w:line="360" w:lineRule="auto"/>
        <w:ind w:left="284" w:right="-2"/>
        <w:jc w:val="both"/>
        <w:rPr>
          <w:rFonts w:ascii="Century Gothic" w:eastAsia="Times New Roman" w:hAnsi="Century Gothic" w:cs="Arial"/>
          <w:color w:val="000000"/>
          <w:sz w:val="24"/>
          <w:szCs w:val="24"/>
          <w:lang w:eastAsia="pl-PL"/>
        </w:rPr>
      </w:pPr>
      <w:r w:rsidRPr="006E27E2">
        <w:rPr>
          <w:rFonts w:ascii="Century Gothic" w:eastAsia="Times New Roman" w:hAnsi="Century Gothic" w:cs="Arial"/>
          <w:color w:val="000000"/>
          <w:sz w:val="24"/>
          <w:szCs w:val="24"/>
          <w:lang w:eastAsia="pl-PL"/>
        </w:rPr>
        <w:t xml:space="preserve">zobowiązanie odpowiednio podmiotu udzielającego gwarancji lub poręczyciela do nieodwołalnej i bezwarunkowej wypłaty wadium na pierwsze żądanie Zamawiającego w przypadkach określonych w art. 98 ust. 6 ustawy Pzp; </w:t>
      </w:r>
    </w:p>
    <w:p w14:paraId="61B7E1D0" w14:textId="5AE47040" w:rsidR="006E27E2" w:rsidRPr="006E27E2" w:rsidRDefault="006E27E2" w:rsidP="007C4318">
      <w:pPr>
        <w:pStyle w:val="Akapitzlist"/>
        <w:numPr>
          <w:ilvl w:val="0"/>
          <w:numId w:val="41"/>
        </w:numPr>
        <w:spacing w:before="120" w:after="120" w:line="360" w:lineRule="auto"/>
        <w:ind w:left="284" w:right="-2"/>
        <w:jc w:val="both"/>
        <w:rPr>
          <w:rFonts w:ascii="Century Gothic" w:eastAsia="Times New Roman" w:hAnsi="Century Gothic" w:cs="Arial"/>
          <w:color w:val="000000"/>
          <w:sz w:val="24"/>
          <w:szCs w:val="24"/>
          <w:lang w:eastAsia="pl-PL"/>
        </w:rPr>
      </w:pPr>
      <w:r w:rsidRPr="006E27E2">
        <w:rPr>
          <w:rFonts w:ascii="Century Gothic" w:eastAsia="Times New Roman" w:hAnsi="Century Gothic" w:cs="Arial"/>
          <w:color w:val="000000"/>
          <w:sz w:val="24"/>
          <w:szCs w:val="24"/>
          <w:lang w:eastAsia="pl-PL"/>
        </w:rPr>
        <w:t>treść gwarancji/poręczenia winna przewidywać, że zastosowanie do niej będzie miało prawo polskie</w:t>
      </w:r>
      <w:r>
        <w:rPr>
          <w:rFonts w:ascii="Century Gothic" w:eastAsia="Times New Roman" w:hAnsi="Century Gothic" w:cs="Arial"/>
          <w:color w:val="000000"/>
          <w:sz w:val="24"/>
          <w:szCs w:val="24"/>
          <w:lang w:eastAsia="pl-PL"/>
        </w:rPr>
        <w:t>.</w:t>
      </w:r>
    </w:p>
    <w:p w14:paraId="1EDA63A4" w14:textId="77777777" w:rsidR="00CD414B" w:rsidRDefault="00CD414B" w:rsidP="007C4318">
      <w:pPr>
        <w:pStyle w:val="Akapitzlist"/>
        <w:numPr>
          <w:ilvl w:val="0"/>
          <w:numId w:val="42"/>
        </w:numPr>
        <w:spacing w:before="120" w:after="120" w:line="360" w:lineRule="auto"/>
        <w:ind w:left="426" w:right="-2"/>
        <w:jc w:val="both"/>
        <w:rPr>
          <w:rFonts w:ascii="Century Gothic" w:eastAsia="Times New Roman" w:hAnsi="Century Gothic" w:cs="Arial"/>
          <w:color w:val="000000"/>
          <w:sz w:val="24"/>
          <w:szCs w:val="24"/>
          <w:lang w:eastAsia="pl-PL"/>
        </w:rPr>
      </w:pPr>
      <w:r w:rsidRPr="00CD414B">
        <w:rPr>
          <w:rFonts w:ascii="Century Gothic" w:eastAsia="Times New Roman" w:hAnsi="Century Gothic" w:cs="Arial"/>
          <w:color w:val="000000"/>
          <w:sz w:val="24"/>
          <w:szCs w:val="24"/>
          <w:lang w:eastAsia="pl-PL"/>
        </w:rPr>
        <w:t xml:space="preserve">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 </w:t>
      </w:r>
    </w:p>
    <w:p w14:paraId="4211621C" w14:textId="77777777" w:rsidR="00CD414B" w:rsidRDefault="00CD414B" w:rsidP="007C4318">
      <w:pPr>
        <w:pStyle w:val="Akapitzlist"/>
        <w:numPr>
          <w:ilvl w:val="0"/>
          <w:numId w:val="42"/>
        </w:numPr>
        <w:spacing w:before="120" w:after="120" w:line="360" w:lineRule="auto"/>
        <w:ind w:left="426" w:right="-2"/>
        <w:jc w:val="both"/>
        <w:rPr>
          <w:rFonts w:ascii="Century Gothic" w:eastAsia="Times New Roman" w:hAnsi="Century Gothic" w:cs="Arial"/>
          <w:color w:val="000000"/>
          <w:sz w:val="24"/>
          <w:szCs w:val="24"/>
          <w:lang w:eastAsia="pl-PL"/>
        </w:rPr>
      </w:pPr>
      <w:r w:rsidRPr="00CD414B">
        <w:rPr>
          <w:rFonts w:ascii="Century Gothic" w:eastAsia="Times New Roman" w:hAnsi="Century Gothic" w:cs="Arial"/>
          <w:color w:val="000000"/>
          <w:sz w:val="24"/>
          <w:szCs w:val="24"/>
          <w:lang w:eastAsia="pl-PL"/>
        </w:rPr>
        <w:t xml:space="preserve">Zamawiający dokona zwrotu wadium na zasadach określonych w art. 98 ust. 1–5 ustawy Pzp. </w:t>
      </w:r>
    </w:p>
    <w:p w14:paraId="6FE1B0D4" w14:textId="77777777" w:rsidR="00CD414B" w:rsidRDefault="00CD414B" w:rsidP="007C4318">
      <w:pPr>
        <w:pStyle w:val="Akapitzlist"/>
        <w:numPr>
          <w:ilvl w:val="0"/>
          <w:numId w:val="42"/>
        </w:numPr>
        <w:spacing w:before="120" w:after="120" w:line="360" w:lineRule="auto"/>
        <w:ind w:left="426" w:right="-2"/>
        <w:jc w:val="both"/>
        <w:rPr>
          <w:rFonts w:ascii="Century Gothic" w:eastAsia="Times New Roman" w:hAnsi="Century Gothic" w:cs="Arial"/>
          <w:color w:val="000000"/>
          <w:sz w:val="24"/>
          <w:szCs w:val="24"/>
          <w:lang w:eastAsia="pl-PL"/>
        </w:rPr>
      </w:pPr>
      <w:r w:rsidRPr="00CD414B">
        <w:rPr>
          <w:rFonts w:ascii="Century Gothic" w:eastAsia="Times New Roman" w:hAnsi="Century Gothic" w:cs="Arial"/>
          <w:color w:val="000000"/>
          <w:sz w:val="24"/>
          <w:szCs w:val="24"/>
          <w:lang w:eastAsia="pl-PL"/>
        </w:rPr>
        <w:t xml:space="preserve">Zamawiający zatrzymuje wadium wraz z odsetkami na podstawie art. 98 ust. 6 ustawy Pzp. </w:t>
      </w:r>
    </w:p>
    <w:p w14:paraId="184BB1D6" w14:textId="34E2BB82" w:rsidR="005C68C4" w:rsidRPr="00F016D1" w:rsidRDefault="00CD414B" w:rsidP="007C4318">
      <w:pPr>
        <w:pStyle w:val="Akapitzlist"/>
        <w:numPr>
          <w:ilvl w:val="0"/>
          <w:numId w:val="42"/>
        </w:numPr>
        <w:spacing w:before="120" w:after="120" w:line="360" w:lineRule="auto"/>
        <w:ind w:left="426" w:right="-2"/>
        <w:jc w:val="both"/>
        <w:rPr>
          <w:rFonts w:ascii="Century Gothic" w:eastAsia="Times New Roman" w:hAnsi="Century Gothic" w:cs="Arial"/>
          <w:color w:val="000000"/>
          <w:sz w:val="24"/>
          <w:szCs w:val="24"/>
          <w:lang w:eastAsia="pl-PL"/>
        </w:rPr>
      </w:pPr>
      <w:r w:rsidRPr="00CD414B">
        <w:rPr>
          <w:rFonts w:ascii="Century Gothic" w:eastAsia="Times New Roman" w:hAnsi="Century Gothic" w:cs="Arial"/>
          <w:color w:val="000000"/>
          <w:sz w:val="24"/>
          <w:szCs w:val="24"/>
          <w:lang w:eastAsia="pl-PL"/>
        </w:rPr>
        <w:t xml:space="preserve">Wadium wniesione w pieniądzu Zamawiający przechowuje na rachunku bankowym. </w:t>
      </w:r>
    </w:p>
    <w:tbl>
      <w:tblPr>
        <w:tblStyle w:val="Tabela-Siatka"/>
        <w:tblW w:w="0" w:type="auto"/>
        <w:shd w:val="clear" w:color="auto" w:fill="FFC000"/>
        <w:tblLook w:val="04A0" w:firstRow="1" w:lastRow="0" w:firstColumn="1" w:lastColumn="0" w:noHBand="0" w:noVBand="1"/>
      </w:tblPr>
      <w:tblGrid>
        <w:gridCol w:w="9060"/>
      </w:tblGrid>
      <w:tr w:rsidR="0003438E" w:rsidRPr="001F5DD1" w14:paraId="140AE84C" w14:textId="77777777" w:rsidTr="000A7289">
        <w:trPr>
          <w:trHeight w:val="608"/>
        </w:trPr>
        <w:tc>
          <w:tcPr>
            <w:tcW w:w="9060" w:type="dxa"/>
            <w:shd w:val="clear" w:color="auto" w:fill="F7CAAC" w:themeFill="accent2" w:themeFillTint="66"/>
          </w:tcPr>
          <w:p w14:paraId="2AF229E6" w14:textId="77777777" w:rsidR="0003438E" w:rsidRPr="00F93697" w:rsidRDefault="0003438E" w:rsidP="005A2B8C">
            <w:pPr>
              <w:autoSpaceDE w:val="0"/>
              <w:autoSpaceDN w:val="0"/>
              <w:adjustRightInd w:val="0"/>
              <w:spacing w:before="120" w:after="120" w:line="360" w:lineRule="auto"/>
              <w:rPr>
                <w:rFonts w:ascii="Century Gothic" w:hAnsi="Century Gothic" w:cs="Arial"/>
                <w:b/>
                <w:bCs/>
                <w:color w:val="000000"/>
                <w:sz w:val="24"/>
                <w:szCs w:val="24"/>
              </w:rPr>
            </w:pPr>
            <w:r w:rsidRPr="00F93697">
              <w:rPr>
                <w:rFonts w:ascii="Century Gothic" w:hAnsi="Century Gothic" w:cs="Arial"/>
                <w:b/>
                <w:bCs/>
                <w:color w:val="000000"/>
                <w:sz w:val="24"/>
                <w:szCs w:val="24"/>
              </w:rPr>
              <w:t>Rozdział XXI</w:t>
            </w:r>
            <w:r w:rsidR="00276BEA" w:rsidRPr="00F93697">
              <w:rPr>
                <w:rFonts w:ascii="Century Gothic" w:hAnsi="Century Gothic" w:cs="Arial"/>
                <w:b/>
                <w:bCs/>
                <w:color w:val="000000"/>
                <w:sz w:val="24"/>
                <w:szCs w:val="24"/>
              </w:rPr>
              <w:t>I</w:t>
            </w:r>
            <w:r w:rsidRPr="00F93697">
              <w:rPr>
                <w:rFonts w:ascii="Century Gothic" w:hAnsi="Century Gothic" w:cs="Arial"/>
                <w:b/>
                <w:bCs/>
                <w:color w:val="000000"/>
                <w:sz w:val="24"/>
                <w:szCs w:val="24"/>
              </w:rPr>
              <w:t>.</w:t>
            </w:r>
          </w:p>
          <w:p w14:paraId="273E1727" w14:textId="77777777" w:rsidR="0003438E" w:rsidRPr="00276BEA" w:rsidRDefault="0074251E" w:rsidP="005A2B8C">
            <w:pPr>
              <w:autoSpaceDE w:val="0"/>
              <w:autoSpaceDN w:val="0"/>
              <w:adjustRightInd w:val="0"/>
              <w:spacing w:before="120" w:after="120" w:line="360" w:lineRule="auto"/>
              <w:rPr>
                <w:rFonts w:ascii="Century Gothic" w:hAnsi="Century Gothic" w:cs="Arial"/>
                <w:b/>
                <w:bCs/>
                <w:color w:val="000000"/>
                <w:sz w:val="24"/>
                <w:szCs w:val="24"/>
              </w:rPr>
            </w:pPr>
            <w:r>
              <w:rPr>
                <w:rFonts w:ascii="Century Gothic" w:hAnsi="Century Gothic" w:cs="Arial"/>
                <w:b/>
                <w:bCs/>
                <w:color w:val="000000"/>
                <w:sz w:val="24"/>
                <w:szCs w:val="24"/>
              </w:rPr>
              <w:t>Informacje dotyczące z</w:t>
            </w:r>
            <w:r w:rsidR="00276BEA">
              <w:rPr>
                <w:rFonts w:ascii="Century Gothic" w:hAnsi="Century Gothic" w:cs="Arial"/>
                <w:b/>
                <w:bCs/>
                <w:color w:val="000000"/>
                <w:sz w:val="24"/>
                <w:szCs w:val="24"/>
              </w:rPr>
              <w:t>abezpieczenie należytego wykonania umowy</w:t>
            </w:r>
            <w:r w:rsidR="005D1317">
              <w:rPr>
                <w:rFonts w:ascii="Century Gothic" w:hAnsi="Century Gothic" w:cs="Arial"/>
                <w:b/>
                <w:bCs/>
                <w:color w:val="000000"/>
                <w:sz w:val="24"/>
                <w:szCs w:val="24"/>
              </w:rPr>
              <w:t>.</w:t>
            </w:r>
          </w:p>
        </w:tc>
      </w:tr>
    </w:tbl>
    <w:p w14:paraId="399FE77D" w14:textId="468074DC" w:rsidR="00762A6E" w:rsidRDefault="00762A6E" w:rsidP="00F204AF">
      <w:pPr>
        <w:pStyle w:val="Default"/>
        <w:numPr>
          <w:ilvl w:val="2"/>
          <w:numId w:val="42"/>
        </w:numPr>
        <w:spacing w:before="120" w:after="120" w:line="360" w:lineRule="auto"/>
        <w:ind w:left="426"/>
        <w:jc w:val="both"/>
        <w:rPr>
          <w:rFonts w:ascii="Century Gothic" w:eastAsia="Times New Roman" w:hAnsi="Century Gothic" w:cs="Arial"/>
          <w:lang w:eastAsia="ar-SA"/>
        </w:rPr>
      </w:pPr>
      <w:r w:rsidRPr="00762A6E">
        <w:rPr>
          <w:rFonts w:ascii="Century Gothic" w:eastAsia="Times New Roman" w:hAnsi="Century Gothic" w:cs="Arial"/>
          <w:lang w:eastAsia="ar-SA"/>
        </w:rPr>
        <w:t xml:space="preserve">Od Wykonawcy, którego oferta zostanie wybrana jako najkorzystniejsza, wymagane będzie wniesienie, przed zawarciem umowy, zabezpieczenia należytego wykonania umowy w wysokości </w:t>
      </w:r>
      <w:r>
        <w:rPr>
          <w:rFonts w:ascii="Century Gothic" w:eastAsia="Times New Roman" w:hAnsi="Century Gothic" w:cs="Arial"/>
          <w:lang w:eastAsia="ar-SA"/>
        </w:rPr>
        <w:t>5</w:t>
      </w:r>
      <w:r w:rsidRPr="00762A6E">
        <w:rPr>
          <w:rFonts w:ascii="Century Gothic" w:eastAsia="Times New Roman" w:hAnsi="Century Gothic" w:cs="Arial"/>
          <w:lang w:eastAsia="ar-SA"/>
        </w:rPr>
        <w:t>% ceny całkowitej (brutto) podanej w ofercie za wykonanie całości przedmiotu zamówienia. Zabezpieczenie służy pokryciu roszczeń z tytułu niewykonania lub nienależytego wykonania umowy.</w:t>
      </w:r>
    </w:p>
    <w:p w14:paraId="2998A87D" w14:textId="613733DF" w:rsidR="00762A6E" w:rsidRPr="00762A6E" w:rsidRDefault="00762A6E" w:rsidP="00F204AF">
      <w:pPr>
        <w:pStyle w:val="Default"/>
        <w:numPr>
          <w:ilvl w:val="2"/>
          <w:numId w:val="42"/>
        </w:numPr>
        <w:spacing w:before="120" w:after="120" w:line="360" w:lineRule="auto"/>
        <w:ind w:left="426"/>
        <w:rPr>
          <w:rFonts w:ascii="Century Gothic" w:eastAsia="Times New Roman" w:hAnsi="Century Gothic" w:cs="Arial"/>
          <w:lang w:eastAsia="ar-SA"/>
        </w:rPr>
      </w:pPr>
      <w:r w:rsidRPr="00762A6E">
        <w:rPr>
          <w:rFonts w:ascii="Century Gothic" w:eastAsia="Times New Roman" w:hAnsi="Century Gothic" w:cs="Arial"/>
          <w:lang w:eastAsia="ar-SA"/>
        </w:rPr>
        <w:lastRenderedPageBreak/>
        <w:t xml:space="preserve"> Zabezpieczenie należytego wykonania umowy może być wnoszone według wyboru Wykonawcy w jednej lub w kilku formach wskazanych w art. 450 ust. 1 ustawy Pzp, tj.: </w:t>
      </w:r>
    </w:p>
    <w:p w14:paraId="60848F76" w14:textId="43DED2D5" w:rsidR="00762A6E" w:rsidRPr="00762A6E" w:rsidRDefault="00762A6E" w:rsidP="007C4318">
      <w:pPr>
        <w:pStyle w:val="Default"/>
        <w:numPr>
          <w:ilvl w:val="0"/>
          <w:numId w:val="46"/>
        </w:numPr>
        <w:spacing w:before="120" w:after="120" w:line="360" w:lineRule="auto"/>
        <w:rPr>
          <w:rFonts w:ascii="Century Gothic" w:eastAsia="Times New Roman" w:hAnsi="Century Gothic" w:cs="Arial"/>
          <w:lang w:eastAsia="ar-SA"/>
        </w:rPr>
      </w:pPr>
      <w:r w:rsidRPr="00762A6E">
        <w:rPr>
          <w:rFonts w:ascii="Century Gothic" w:eastAsia="Times New Roman" w:hAnsi="Century Gothic" w:cs="Arial"/>
          <w:lang w:eastAsia="ar-SA"/>
        </w:rPr>
        <w:t xml:space="preserve">pieniądzu; </w:t>
      </w:r>
    </w:p>
    <w:p w14:paraId="5630283E" w14:textId="18F8447E" w:rsidR="00762A6E" w:rsidRPr="00762A6E" w:rsidRDefault="00762A6E" w:rsidP="007C4318">
      <w:pPr>
        <w:pStyle w:val="Default"/>
        <w:numPr>
          <w:ilvl w:val="0"/>
          <w:numId w:val="46"/>
        </w:numPr>
        <w:spacing w:before="120" w:after="120" w:line="360" w:lineRule="auto"/>
        <w:rPr>
          <w:rFonts w:ascii="Century Gothic" w:eastAsia="Times New Roman" w:hAnsi="Century Gothic" w:cs="Arial"/>
          <w:lang w:eastAsia="ar-SA"/>
        </w:rPr>
      </w:pPr>
      <w:r w:rsidRPr="00762A6E">
        <w:rPr>
          <w:rFonts w:ascii="Century Gothic" w:eastAsia="Times New Roman" w:hAnsi="Century Gothic" w:cs="Arial"/>
          <w:lang w:eastAsia="ar-SA"/>
        </w:rPr>
        <w:t>poręczeniach bankowych lub poręczeniach spółdzielczej kasy oszczędnościowo-</w:t>
      </w:r>
      <w:r>
        <w:rPr>
          <w:rFonts w:ascii="Century Gothic" w:eastAsia="Times New Roman" w:hAnsi="Century Gothic" w:cs="Arial"/>
          <w:lang w:eastAsia="ar-SA"/>
        </w:rPr>
        <w:t xml:space="preserve"> </w:t>
      </w:r>
      <w:r w:rsidRPr="00762A6E">
        <w:rPr>
          <w:rFonts w:ascii="Century Gothic" w:eastAsia="Times New Roman" w:hAnsi="Century Gothic" w:cs="Arial"/>
          <w:lang w:eastAsia="ar-SA"/>
        </w:rPr>
        <w:t xml:space="preserve">kredytowej, z tym że zobowiązanie kasy jest zawsze zobowiązaniem pieniężnym; </w:t>
      </w:r>
    </w:p>
    <w:p w14:paraId="1084A88B" w14:textId="481F3ECA" w:rsidR="00762A6E" w:rsidRPr="00762A6E" w:rsidRDefault="00762A6E" w:rsidP="007C4318">
      <w:pPr>
        <w:pStyle w:val="Default"/>
        <w:numPr>
          <w:ilvl w:val="0"/>
          <w:numId w:val="46"/>
        </w:numPr>
        <w:spacing w:before="120" w:after="120" w:line="360" w:lineRule="auto"/>
        <w:rPr>
          <w:rFonts w:ascii="Century Gothic" w:eastAsia="Times New Roman" w:hAnsi="Century Gothic" w:cs="Arial"/>
          <w:lang w:eastAsia="ar-SA"/>
        </w:rPr>
      </w:pPr>
      <w:r w:rsidRPr="00762A6E">
        <w:rPr>
          <w:rFonts w:ascii="Century Gothic" w:eastAsia="Times New Roman" w:hAnsi="Century Gothic" w:cs="Arial"/>
          <w:lang w:eastAsia="ar-SA"/>
        </w:rPr>
        <w:t xml:space="preserve">gwarancjach bankowych; </w:t>
      </w:r>
    </w:p>
    <w:p w14:paraId="4C42A40D" w14:textId="56115193" w:rsidR="00762A6E" w:rsidRPr="00762A6E" w:rsidRDefault="00762A6E" w:rsidP="007C4318">
      <w:pPr>
        <w:pStyle w:val="Default"/>
        <w:numPr>
          <w:ilvl w:val="0"/>
          <w:numId w:val="46"/>
        </w:numPr>
        <w:spacing w:before="120" w:after="120" w:line="360" w:lineRule="auto"/>
        <w:rPr>
          <w:rFonts w:ascii="Century Gothic" w:eastAsia="Times New Roman" w:hAnsi="Century Gothic" w:cs="Arial"/>
          <w:lang w:eastAsia="ar-SA"/>
        </w:rPr>
      </w:pPr>
      <w:r w:rsidRPr="00762A6E">
        <w:rPr>
          <w:rFonts w:ascii="Century Gothic" w:eastAsia="Times New Roman" w:hAnsi="Century Gothic" w:cs="Arial"/>
          <w:lang w:eastAsia="ar-SA"/>
        </w:rPr>
        <w:t xml:space="preserve">gwarancjach ubezpieczeniowych; </w:t>
      </w:r>
    </w:p>
    <w:p w14:paraId="1E1389CF" w14:textId="7BDFF7E1" w:rsidR="00762A6E" w:rsidRPr="00762A6E" w:rsidRDefault="00762A6E" w:rsidP="007C4318">
      <w:pPr>
        <w:pStyle w:val="Default"/>
        <w:numPr>
          <w:ilvl w:val="0"/>
          <w:numId w:val="46"/>
        </w:numPr>
        <w:spacing w:before="120" w:after="120" w:line="360" w:lineRule="auto"/>
        <w:rPr>
          <w:rFonts w:ascii="Century Gothic" w:eastAsia="Times New Roman" w:hAnsi="Century Gothic" w:cs="Arial"/>
          <w:lang w:eastAsia="ar-SA"/>
        </w:rPr>
      </w:pPr>
      <w:r w:rsidRPr="00762A6E">
        <w:rPr>
          <w:rFonts w:ascii="Century Gothic" w:eastAsia="Times New Roman" w:hAnsi="Century Gothic" w:cs="Arial"/>
          <w:lang w:eastAsia="ar-SA"/>
        </w:rPr>
        <w:t xml:space="preserve">poręczeniach udzielanych przez podmioty, o których mowa w art. 6b ust. 5 pkt 2 ustawy z 9 listopada 2000 r. o utworzeniu Polskiej Agencji Rozwoju Przedsiębiorczości. </w:t>
      </w:r>
    </w:p>
    <w:p w14:paraId="38022573" w14:textId="23DBE729" w:rsidR="00762A6E" w:rsidRDefault="00762A6E" w:rsidP="00F204AF">
      <w:pPr>
        <w:pStyle w:val="Default"/>
        <w:numPr>
          <w:ilvl w:val="2"/>
          <w:numId w:val="42"/>
        </w:numPr>
        <w:spacing w:before="120" w:after="120" w:line="360" w:lineRule="auto"/>
        <w:ind w:left="426"/>
        <w:jc w:val="both"/>
        <w:rPr>
          <w:rFonts w:ascii="Century Gothic" w:eastAsia="Times New Roman" w:hAnsi="Century Gothic" w:cs="Arial"/>
          <w:lang w:eastAsia="ar-SA"/>
        </w:rPr>
      </w:pPr>
      <w:r w:rsidRPr="00762A6E">
        <w:rPr>
          <w:rFonts w:ascii="Century Gothic" w:eastAsia="Times New Roman" w:hAnsi="Century Gothic" w:cs="Arial"/>
          <w:lang w:eastAsia="ar-SA"/>
        </w:rPr>
        <w:t xml:space="preserve">Zamawiający nie wyraża zgody na wniesienie zabezpieczenia w formach wskazanych w art. 450 ust. 2 ustawy Pzp. </w:t>
      </w:r>
    </w:p>
    <w:p w14:paraId="4649D668" w14:textId="77777777" w:rsidR="00762A6E" w:rsidRDefault="00762A6E" w:rsidP="00F204AF">
      <w:pPr>
        <w:pStyle w:val="Default"/>
        <w:numPr>
          <w:ilvl w:val="2"/>
          <w:numId w:val="42"/>
        </w:numPr>
        <w:spacing w:before="120" w:after="120" w:line="360" w:lineRule="auto"/>
        <w:ind w:left="426"/>
        <w:jc w:val="both"/>
        <w:rPr>
          <w:rFonts w:ascii="Century Gothic" w:eastAsia="Times New Roman" w:hAnsi="Century Gothic" w:cs="Arial"/>
          <w:lang w:eastAsia="ar-SA"/>
        </w:rPr>
      </w:pPr>
      <w:r w:rsidRPr="00762A6E">
        <w:rPr>
          <w:rFonts w:ascii="Century Gothic" w:eastAsia="Times New Roman" w:hAnsi="Century Gothic" w:cs="Arial"/>
          <w:lang w:eastAsia="ar-SA"/>
        </w:rPr>
        <w:t>Zamawiający wyraża zgodę na tworzenie zabezpieczenia przez potrącenia z należności za częściowo wykonane świadczenia. W takim przypadku, w dniu zawarcia umowy Wykonawca jest obowiązany wnieść co najmniej 30% kwoty zabezpieczenia,</w:t>
      </w:r>
      <w:r>
        <w:rPr>
          <w:rFonts w:ascii="Century Gothic" w:eastAsia="Times New Roman" w:hAnsi="Century Gothic" w:cs="Arial"/>
          <w:lang w:eastAsia="ar-SA"/>
        </w:rPr>
        <w:t xml:space="preserve"> </w:t>
      </w:r>
      <w:r w:rsidRPr="00762A6E">
        <w:rPr>
          <w:rFonts w:ascii="Century Gothic" w:eastAsia="Times New Roman" w:hAnsi="Century Gothic" w:cs="Arial"/>
          <w:lang w:eastAsia="ar-SA"/>
        </w:rPr>
        <w:t xml:space="preserve">a wniesienie pełnej wysokości zabezpieczenia nie może nastąpić później niż do połowy </w:t>
      </w:r>
      <w:r>
        <w:rPr>
          <w:rFonts w:ascii="Century Gothic" w:eastAsia="Times New Roman" w:hAnsi="Century Gothic" w:cs="Arial"/>
          <w:lang w:eastAsia="ar-SA"/>
        </w:rPr>
        <w:t>o</w:t>
      </w:r>
      <w:r w:rsidRPr="00762A6E">
        <w:rPr>
          <w:rFonts w:ascii="Century Gothic" w:eastAsia="Times New Roman" w:hAnsi="Century Gothic" w:cs="Arial"/>
          <w:lang w:eastAsia="ar-SA"/>
        </w:rPr>
        <w:t xml:space="preserve">kresu, na który została zawarta umowa. Zamawiający wpłaca kwoty potrącane na rachunek bankowy w tym samym dniu, w którym dokonuje zapłaty faktury. </w:t>
      </w:r>
    </w:p>
    <w:p w14:paraId="786F6F03" w14:textId="77777777" w:rsidR="00762A6E" w:rsidRDefault="00762A6E" w:rsidP="00F204AF">
      <w:pPr>
        <w:pStyle w:val="Default"/>
        <w:numPr>
          <w:ilvl w:val="2"/>
          <w:numId w:val="42"/>
        </w:numPr>
        <w:spacing w:before="120" w:after="120" w:line="360" w:lineRule="auto"/>
        <w:ind w:left="426"/>
        <w:jc w:val="both"/>
        <w:rPr>
          <w:rFonts w:ascii="Century Gothic" w:eastAsia="Times New Roman" w:hAnsi="Century Gothic" w:cs="Arial"/>
          <w:lang w:eastAsia="ar-SA"/>
        </w:rPr>
      </w:pPr>
      <w:r w:rsidRPr="00762A6E">
        <w:rPr>
          <w:rFonts w:ascii="Century Gothic" w:eastAsia="Times New Roman" w:hAnsi="Century Gothic" w:cs="Arial"/>
          <w:lang w:eastAsia="ar-SA"/>
        </w:rPr>
        <w:t xml:space="preserve">Do zmiany formy zabezpieczenia w trakcie realizacji umowy stosuje się art. 451 ustawy Pzp. </w:t>
      </w:r>
    </w:p>
    <w:p w14:paraId="4CF3697D" w14:textId="30639C49" w:rsidR="00762A6E" w:rsidRPr="00762A6E" w:rsidRDefault="00762A6E" w:rsidP="00F204AF">
      <w:pPr>
        <w:pStyle w:val="Default"/>
        <w:numPr>
          <w:ilvl w:val="2"/>
          <w:numId w:val="42"/>
        </w:numPr>
        <w:spacing w:before="120" w:after="120" w:line="360" w:lineRule="auto"/>
        <w:ind w:left="426"/>
        <w:jc w:val="both"/>
        <w:rPr>
          <w:rFonts w:ascii="Century Gothic" w:eastAsia="Times New Roman" w:hAnsi="Century Gothic" w:cs="Arial"/>
          <w:lang w:eastAsia="ar-SA"/>
        </w:rPr>
      </w:pPr>
      <w:r w:rsidRPr="00762A6E">
        <w:rPr>
          <w:rFonts w:ascii="Century Gothic" w:eastAsia="Times New Roman" w:hAnsi="Century Gothic" w:cs="Arial"/>
          <w:lang w:eastAsia="ar-SA"/>
        </w:rPr>
        <w:t xml:space="preserve">Zamawiający zwróci zabezpieczenie w następujących terminach: </w:t>
      </w:r>
    </w:p>
    <w:p w14:paraId="76BF047E" w14:textId="10E7E358" w:rsidR="00762A6E" w:rsidRPr="00762A6E" w:rsidRDefault="00762A6E" w:rsidP="007C4318">
      <w:pPr>
        <w:pStyle w:val="Default"/>
        <w:numPr>
          <w:ilvl w:val="0"/>
          <w:numId w:val="47"/>
        </w:numPr>
        <w:spacing w:before="120" w:after="120" w:line="360" w:lineRule="auto"/>
        <w:jc w:val="both"/>
        <w:rPr>
          <w:rFonts w:ascii="Century Gothic" w:eastAsia="Times New Roman" w:hAnsi="Century Gothic" w:cs="Arial"/>
          <w:lang w:eastAsia="ar-SA"/>
        </w:rPr>
      </w:pPr>
      <w:r w:rsidRPr="00762A6E">
        <w:rPr>
          <w:rFonts w:ascii="Century Gothic" w:eastAsia="Times New Roman" w:hAnsi="Century Gothic" w:cs="Arial"/>
          <w:lang w:eastAsia="ar-SA"/>
        </w:rPr>
        <w:t xml:space="preserve">70% wysokości zabezpieczenia w terminie 30 dni od dnia podpisania protokołu odbioru końcowego przedmiotu zamówienia, tj. od dnia wykonania zamówienia i uznania przez Zamawiającego za należycie wykonane; </w:t>
      </w:r>
    </w:p>
    <w:p w14:paraId="493E33FC" w14:textId="152E78E9" w:rsidR="00762A6E" w:rsidRPr="00762A6E" w:rsidRDefault="00762A6E" w:rsidP="007C4318">
      <w:pPr>
        <w:pStyle w:val="Default"/>
        <w:numPr>
          <w:ilvl w:val="0"/>
          <w:numId w:val="47"/>
        </w:numPr>
        <w:spacing w:before="120" w:after="120" w:line="360" w:lineRule="auto"/>
        <w:jc w:val="both"/>
        <w:rPr>
          <w:rFonts w:ascii="Century Gothic" w:eastAsia="Times New Roman" w:hAnsi="Century Gothic" w:cs="Arial"/>
          <w:lang w:eastAsia="ar-SA"/>
        </w:rPr>
      </w:pPr>
      <w:r w:rsidRPr="00762A6E">
        <w:rPr>
          <w:rFonts w:ascii="Century Gothic" w:eastAsia="Times New Roman" w:hAnsi="Century Gothic" w:cs="Arial"/>
          <w:lang w:eastAsia="ar-SA"/>
        </w:rPr>
        <w:lastRenderedPageBreak/>
        <w:t xml:space="preserve">30% wysokości zabezpieczenia w terminie 15 dni od dnia, </w:t>
      </w:r>
      <w:r w:rsidR="00F016D1">
        <w:rPr>
          <w:rFonts w:ascii="Century Gothic" w:eastAsia="Times New Roman" w:hAnsi="Century Gothic" w:cs="Arial"/>
          <w:lang w:eastAsia="ar-SA"/>
        </w:rPr>
        <w:t>w którym upływa okres rękojmi</w:t>
      </w:r>
      <w:r w:rsidRPr="00762A6E">
        <w:rPr>
          <w:rFonts w:ascii="Century Gothic" w:eastAsia="Times New Roman" w:hAnsi="Century Gothic" w:cs="Arial"/>
          <w:lang w:eastAsia="ar-SA"/>
        </w:rPr>
        <w:t xml:space="preserve">, liczony zgodnie z postanowieniami zawartej umowy. </w:t>
      </w:r>
    </w:p>
    <w:p w14:paraId="5A82CDE9" w14:textId="19865A72" w:rsidR="008D45D5" w:rsidRPr="00A2799C" w:rsidRDefault="00762A6E" w:rsidP="00F204AF">
      <w:pPr>
        <w:pStyle w:val="Default"/>
        <w:numPr>
          <w:ilvl w:val="2"/>
          <w:numId w:val="42"/>
        </w:numPr>
        <w:spacing w:before="120" w:after="120" w:line="360" w:lineRule="auto"/>
        <w:ind w:left="426"/>
        <w:jc w:val="both"/>
        <w:rPr>
          <w:rFonts w:ascii="Century Gothic" w:eastAsia="Times New Roman" w:hAnsi="Century Gothic" w:cs="Arial"/>
          <w:lang w:eastAsia="ar-SA"/>
        </w:rPr>
      </w:pPr>
      <w:r w:rsidRPr="00762A6E">
        <w:rPr>
          <w:rFonts w:ascii="Century Gothic" w:eastAsia="Times New Roman" w:hAnsi="Century Gothic" w:cs="Arial"/>
          <w:lang w:eastAsia="ar-SA"/>
        </w:rPr>
        <w:t xml:space="preserve">Zabezpieczenie wnoszone w pieniądzu powinno zostać wpłacone przelewem na rachunek bankowy Zamawiającego w banku </w:t>
      </w:r>
      <w:r w:rsidR="00A2799C">
        <w:rPr>
          <w:rFonts w:ascii="Century Gothic" w:eastAsia="Times New Roman" w:hAnsi="Century Gothic" w:cs="Arial"/>
          <w:lang w:eastAsia="ar-SA"/>
        </w:rPr>
        <w:t>Powszechna Kasa Oszczędności Bank Polski S.A.</w:t>
      </w:r>
      <w:r w:rsidRPr="00762A6E">
        <w:rPr>
          <w:rFonts w:ascii="Century Gothic" w:eastAsia="Times New Roman" w:hAnsi="Century Gothic" w:cs="Arial"/>
          <w:lang w:eastAsia="ar-SA"/>
        </w:rPr>
        <w:t xml:space="preserve"> numer rachunku</w:t>
      </w:r>
      <w:r w:rsidR="00A2799C">
        <w:rPr>
          <w:rFonts w:ascii="Century Gothic" w:eastAsia="Times New Roman" w:hAnsi="Century Gothic" w:cs="Arial"/>
          <w:lang w:eastAsia="ar-SA"/>
        </w:rPr>
        <w:t>: 34 1020 1462 0000 7002 0336 2340</w:t>
      </w:r>
      <w:r w:rsidRPr="00762A6E">
        <w:rPr>
          <w:rFonts w:ascii="Century Gothic" w:eastAsia="Times New Roman" w:hAnsi="Century Gothic" w:cs="Arial"/>
          <w:lang w:eastAsia="ar-SA"/>
        </w:rPr>
        <w:t xml:space="preserve"> tytuł przelewu: zabezpieczenie nale</w:t>
      </w:r>
      <w:r w:rsidR="00F016D1">
        <w:rPr>
          <w:rFonts w:ascii="Century Gothic" w:eastAsia="Times New Roman" w:hAnsi="Century Gothic" w:cs="Arial"/>
          <w:lang w:eastAsia="ar-SA"/>
        </w:rPr>
        <w:t>żytego wykonania umowy /nr postę</w:t>
      </w:r>
      <w:r w:rsidRPr="00762A6E">
        <w:rPr>
          <w:rFonts w:ascii="Century Gothic" w:eastAsia="Times New Roman" w:hAnsi="Century Gothic" w:cs="Arial"/>
          <w:lang w:eastAsia="ar-SA"/>
        </w:rPr>
        <w:t xml:space="preserve">powania </w:t>
      </w:r>
      <w:r w:rsidR="00A2799C">
        <w:rPr>
          <w:rFonts w:ascii="Century Gothic" w:eastAsia="Times New Roman" w:hAnsi="Century Gothic" w:cs="Arial"/>
          <w:lang w:eastAsia="ar-SA"/>
        </w:rPr>
        <w:t>5-PN-2023.</w:t>
      </w:r>
      <w:r w:rsidR="0003438E" w:rsidRPr="00A2799C">
        <w:rPr>
          <w:rFonts w:ascii="Century Gothic" w:eastAsia="Times New Roman" w:hAnsi="Century Gothic" w:cs="Arial"/>
          <w:lang w:eastAsia="ar-SA"/>
        </w:rPr>
        <w:t xml:space="preserve"> </w:t>
      </w:r>
    </w:p>
    <w:p w14:paraId="27E6E256" w14:textId="77777777" w:rsidR="008D45D5" w:rsidRDefault="008D45D5" w:rsidP="00F204AF">
      <w:pPr>
        <w:pStyle w:val="Default"/>
        <w:numPr>
          <w:ilvl w:val="2"/>
          <w:numId w:val="42"/>
        </w:numPr>
        <w:spacing w:before="120" w:after="120" w:line="360" w:lineRule="auto"/>
        <w:ind w:left="426"/>
        <w:jc w:val="both"/>
        <w:rPr>
          <w:rFonts w:ascii="Century Gothic" w:eastAsia="Times New Roman" w:hAnsi="Century Gothic" w:cs="Arial"/>
          <w:lang w:eastAsia="ar-SA"/>
        </w:rPr>
      </w:pPr>
      <w:r w:rsidRPr="008D45D5">
        <w:rPr>
          <w:rFonts w:ascii="Century Gothic" w:eastAsia="Times New Roman" w:hAnsi="Century Gothic" w:cs="Arial"/>
          <w:lang w:eastAsia="ar-SA"/>
        </w:rPr>
        <w:t xml:space="preserve">Zabezpieczenie wnoszone w formie innej niż w pieniądzu powinno być dostarczone przez Wykonawcę w postaci oryginału, do siedziby Zamawiającego, najpóźniej w dniu podpisania umowy – do chwili jej podpisania. </w:t>
      </w:r>
    </w:p>
    <w:p w14:paraId="0CE59920" w14:textId="77777777" w:rsidR="008D45D5" w:rsidRDefault="008D45D5" w:rsidP="00F204AF">
      <w:pPr>
        <w:pStyle w:val="Default"/>
        <w:numPr>
          <w:ilvl w:val="2"/>
          <w:numId w:val="42"/>
        </w:numPr>
        <w:spacing w:before="120" w:after="120" w:line="360" w:lineRule="auto"/>
        <w:ind w:left="426"/>
        <w:jc w:val="both"/>
        <w:rPr>
          <w:rFonts w:ascii="Century Gothic" w:eastAsia="Times New Roman" w:hAnsi="Century Gothic" w:cs="Arial"/>
          <w:lang w:eastAsia="ar-SA"/>
        </w:rPr>
      </w:pPr>
      <w:r w:rsidRPr="008D45D5">
        <w:rPr>
          <w:rFonts w:ascii="Century Gothic" w:eastAsia="Times New Roman" w:hAnsi="Century Gothic" w:cs="Arial"/>
          <w:lang w:eastAsia="ar-SA"/>
        </w:rPr>
        <w:t xml:space="preserve">Treść oświadczenia zawartego w gwarancji lub w poręczeniu musi zostać zaakceptowana przez Zamawiającego przed podpisaniem umowy. </w:t>
      </w:r>
    </w:p>
    <w:p w14:paraId="4656CE50" w14:textId="77777777" w:rsidR="008D45D5" w:rsidRDefault="008D45D5" w:rsidP="00F204AF">
      <w:pPr>
        <w:pStyle w:val="Default"/>
        <w:numPr>
          <w:ilvl w:val="2"/>
          <w:numId w:val="42"/>
        </w:numPr>
        <w:spacing w:before="120" w:after="120" w:line="360" w:lineRule="auto"/>
        <w:ind w:left="426"/>
        <w:jc w:val="both"/>
        <w:rPr>
          <w:rFonts w:ascii="Century Gothic" w:eastAsia="Times New Roman" w:hAnsi="Century Gothic" w:cs="Arial"/>
          <w:lang w:eastAsia="ar-SA"/>
        </w:rPr>
      </w:pPr>
      <w:r w:rsidRPr="008D45D5">
        <w:rPr>
          <w:rFonts w:ascii="Century Gothic" w:eastAsia="Times New Roman" w:hAnsi="Century Gothic" w:cs="Arial"/>
          <w:lang w:eastAsia="ar-SA"/>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4BB7A464" w14:textId="34C6B692" w:rsidR="008D45D5" w:rsidRPr="008D45D5" w:rsidRDefault="008D45D5" w:rsidP="00F204AF">
      <w:pPr>
        <w:pStyle w:val="Default"/>
        <w:numPr>
          <w:ilvl w:val="2"/>
          <w:numId w:val="42"/>
        </w:numPr>
        <w:spacing w:before="120" w:after="120" w:line="360" w:lineRule="auto"/>
        <w:ind w:left="426"/>
        <w:jc w:val="both"/>
        <w:rPr>
          <w:rFonts w:ascii="Century Gothic" w:eastAsia="Times New Roman" w:hAnsi="Century Gothic" w:cs="Arial"/>
          <w:lang w:eastAsia="ar-SA"/>
        </w:rPr>
      </w:pPr>
      <w:r w:rsidRPr="008D45D5">
        <w:rPr>
          <w:rFonts w:ascii="Century Gothic" w:eastAsia="Times New Roman" w:hAnsi="Century Gothic" w:cs="Arial"/>
          <w:lang w:eastAsia="ar-SA"/>
        </w:rPr>
        <w:t xml:space="preserve">Z treści gwarancji lub poręczenia musi jednocześnie wynikać: </w:t>
      </w:r>
    </w:p>
    <w:p w14:paraId="4E377EEE" w14:textId="0690E657" w:rsidR="008D45D5" w:rsidRPr="008D45D5" w:rsidRDefault="008D45D5" w:rsidP="007C4318">
      <w:pPr>
        <w:pStyle w:val="Default"/>
        <w:numPr>
          <w:ilvl w:val="0"/>
          <w:numId w:val="48"/>
        </w:numPr>
        <w:spacing w:before="120" w:after="120" w:line="360" w:lineRule="auto"/>
        <w:ind w:left="426"/>
        <w:jc w:val="both"/>
        <w:rPr>
          <w:rFonts w:ascii="Century Gothic" w:eastAsia="Times New Roman" w:hAnsi="Century Gothic" w:cs="Arial"/>
          <w:lang w:eastAsia="ar-SA"/>
        </w:rPr>
      </w:pPr>
      <w:r w:rsidRPr="008D45D5">
        <w:rPr>
          <w:rFonts w:ascii="Century Gothic" w:eastAsia="Times New Roman" w:hAnsi="Century Gothic" w:cs="Arial"/>
          <w:lang w:eastAsia="ar-SA"/>
        </w:rPr>
        <w:t>nazwa zleceniodawcy (Wykonawcy), beneficjenta gwarancji lub poręczenia (Zamawiającego), gwaranta lub poręczyciela (podmiotu udzielającego</w:t>
      </w:r>
      <w:r>
        <w:rPr>
          <w:rFonts w:ascii="Century Gothic" w:eastAsia="Times New Roman" w:hAnsi="Century Gothic" w:cs="Arial"/>
          <w:lang w:eastAsia="ar-SA"/>
        </w:rPr>
        <w:t xml:space="preserve"> </w:t>
      </w:r>
      <w:r w:rsidRPr="008D45D5">
        <w:rPr>
          <w:rFonts w:ascii="Century Gothic" w:eastAsia="Times New Roman" w:hAnsi="Century Gothic" w:cs="Arial"/>
          <w:lang w:eastAsia="ar-SA"/>
        </w:rPr>
        <w:t xml:space="preserve">gwarancji lub poręczenia) oraz adresy ich siedzib; </w:t>
      </w:r>
    </w:p>
    <w:p w14:paraId="420D4534" w14:textId="745F38FF" w:rsidR="008D45D5" w:rsidRPr="008D45D5" w:rsidRDefault="008D45D5" w:rsidP="007C4318">
      <w:pPr>
        <w:pStyle w:val="Default"/>
        <w:numPr>
          <w:ilvl w:val="0"/>
          <w:numId w:val="48"/>
        </w:numPr>
        <w:spacing w:before="120" w:after="120" w:line="360" w:lineRule="auto"/>
        <w:ind w:left="426"/>
        <w:jc w:val="both"/>
        <w:rPr>
          <w:rFonts w:ascii="Century Gothic" w:eastAsia="Times New Roman" w:hAnsi="Century Gothic" w:cs="Arial"/>
          <w:lang w:eastAsia="ar-SA"/>
        </w:rPr>
      </w:pPr>
      <w:r w:rsidRPr="008D45D5">
        <w:rPr>
          <w:rFonts w:ascii="Century Gothic" w:eastAsia="Times New Roman" w:hAnsi="Century Gothic" w:cs="Arial"/>
          <w:lang w:eastAsia="ar-SA"/>
        </w:rPr>
        <w:t>określenie wierzytelności, która ma być zabezpieczona gwarancją lub</w:t>
      </w:r>
      <w:r>
        <w:rPr>
          <w:rFonts w:ascii="Century Gothic" w:eastAsia="Times New Roman" w:hAnsi="Century Gothic" w:cs="Arial"/>
          <w:lang w:eastAsia="ar-SA"/>
        </w:rPr>
        <w:t xml:space="preserve"> </w:t>
      </w:r>
      <w:r w:rsidRPr="008D45D5">
        <w:rPr>
          <w:rFonts w:ascii="Century Gothic" w:eastAsia="Times New Roman" w:hAnsi="Century Gothic" w:cs="Arial"/>
          <w:lang w:eastAsia="ar-SA"/>
        </w:rPr>
        <w:t xml:space="preserve">poręczeniem; </w:t>
      </w:r>
    </w:p>
    <w:p w14:paraId="1224C671" w14:textId="1A40638B" w:rsidR="008D45D5" w:rsidRPr="008D45D5" w:rsidRDefault="008D45D5" w:rsidP="007C4318">
      <w:pPr>
        <w:pStyle w:val="Default"/>
        <w:numPr>
          <w:ilvl w:val="0"/>
          <w:numId w:val="48"/>
        </w:numPr>
        <w:spacing w:before="120" w:after="120" w:line="360" w:lineRule="auto"/>
        <w:ind w:left="426"/>
        <w:jc w:val="both"/>
        <w:rPr>
          <w:rFonts w:ascii="Century Gothic" w:eastAsia="Times New Roman" w:hAnsi="Century Gothic" w:cs="Arial"/>
          <w:lang w:eastAsia="ar-SA"/>
        </w:rPr>
      </w:pPr>
      <w:r w:rsidRPr="008D45D5">
        <w:rPr>
          <w:rFonts w:ascii="Century Gothic" w:eastAsia="Times New Roman" w:hAnsi="Century Gothic" w:cs="Arial"/>
          <w:lang w:eastAsia="ar-SA"/>
        </w:rPr>
        <w:t xml:space="preserve">kwota gwarancji lub poręczenia; </w:t>
      </w:r>
    </w:p>
    <w:p w14:paraId="4B79BD78" w14:textId="32E141F6" w:rsidR="008D45D5" w:rsidRPr="008D45D5" w:rsidRDefault="008D45D5" w:rsidP="007C4318">
      <w:pPr>
        <w:pStyle w:val="Default"/>
        <w:numPr>
          <w:ilvl w:val="0"/>
          <w:numId w:val="48"/>
        </w:numPr>
        <w:spacing w:before="120" w:after="120" w:line="360" w:lineRule="auto"/>
        <w:ind w:left="426"/>
        <w:jc w:val="both"/>
        <w:rPr>
          <w:rFonts w:ascii="Century Gothic" w:eastAsia="Times New Roman" w:hAnsi="Century Gothic" w:cs="Arial"/>
          <w:lang w:eastAsia="ar-SA"/>
        </w:rPr>
      </w:pPr>
      <w:r w:rsidRPr="008D45D5">
        <w:rPr>
          <w:rFonts w:ascii="Century Gothic" w:eastAsia="Times New Roman" w:hAnsi="Century Gothic" w:cs="Arial"/>
          <w:lang w:eastAsia="ar-SA"/>
        </w:rPr>
        <w:t xml:space="preserve">termin ważności gwarancji lub poręczenia, obejmujący cały okres Wykonania zamówienia, począwszy co najmniej od dnia wyznaczonego na dzień zawarcia umowy, </w:t>
      </w:r>
    </w:p>
    <w:p w14:paraId="06AC4081" w14:textId="77777777" w:rsidR="00F204AF" w:rsidRDefault="008D45D5" w:rsidP="007C4318">
      <w:pPr>
        <w:pStyle w:val="Default"/>
        <w:numPr>
          <w:ilvl w:val="0"/>
          <w:numId w:val="48"/>
        </w:numPr>
        <w:spacing w:before="120" w:after="120" w:line="360" w:lineRule="auto"/>
        <w:ind w:left="426"/>
        <w:jc w:val="both"/>
        <w:rPr>
          <w:rFonts w:ascii="Century Gothic" w:eastAsia="Times New Roman" w:hAnsi="Century Gothic" w:cs="Arial"/>
          <w:lang w:eastAsia="ar-SA"/>
        </w:rPr>
      </w:pPr>
      <w:r w:rsidRPr="008D45D5">
        <w:rPr>
          <w:rFonts w:ascii="Century Gothic" w:eastAsia="Times New Roman" w:hAnsi="Century Gothic" w:cs="Arial"/>
          <w:lang w:eastAsia="ar-SA"/>
        </w:rPr>
        <w:lastRenderedPageBreak/>
        <w:t xml:space="preserve">bezwarunkowe, nieodwołalne, płatne na pierwsze żądanie, zobowiązanie gwaranta do wypłaty Zamawiającemu pełnej kwoty zabezpieczenia lub do wypłat łącznie do pełnej kwoty zabezpieczenia w przypadku realizacji zamówienia w sposób niezgodny z umową; </w:t>
      </w:r>
    </w:p>
    <w:p w14:paraId="25405741" w14:textId="193348F1" w:rsidR="008D45D5" w:rsidRPr="008D45D5" w:rsidRDefault="008D45D5" w:rsidP="007C4318">
      <w:pPr>
        <w:pStyle w:val="Default"/>
        <w:numPr>
          <w:ilvl w:val="0"/>
          <w:numId w:val="48"/>
        </w:numPr>
        <w:spacing w:before="120" w:after="120" w:line="360" w:lineRule="auto"/>
        <w:ind w:left="426"/>
        <w:jc w:val="both"/>
        <w:rPr>
          <w:rFonts w:ascii="Century Gothic" w:eastAsia="Times New Roman" w:hAnsi="Century Gothic" w:cs="Arial"/>
          <w:lang w:eastAsia="ar-SA"/>
        </w:rPr>
      </w:pPr>
      <w:r w:rsidRPr="008D45D5">
        <w:rPr>
          <w:rFonts w:ascii="Century Gothic" w:eastAsia="Times New Roman" w:hAnsi="Century Gothic" w:cs="Arial"/>
          <w:lang w:eastAsia="ar-SA"/>
        </w:rPr>
        <w:t xml:space="preserve">w treści gwarancji (poręczenia) gwarant (poręczyciel) nie może uzależniać dokonania zapłaty od spełnienia przez Beneficjenta (Zamawiającego) dodatkowych warunków (np. żądania złożenia wezwania np. tylko w formie listu poleconego czy kurierem) albo przedłożenia dodatkowych dokumentów (oprócz dokumentu potwierdzającego umocowanie osób do występowania w imieniu Zamawiającego z żądaniem zapłaty); </w:t>
      </w:r>
    </w:p>
    <w:p w14:paraId="28E7D273" w14:textId="27C38E7A" w:rsidR="008D45D5" w:rsidRPr="008D45D5" w:rsidRDefault="008D45D5" w:rsidP="007C4318">
      <w:pPr>
        <w:pStyle w:val="Default"/>
        <w:numPr>
          <w:ilvl w:val="0"/>
          <w:numId w:val="48"/>
        </w:numPr>
        <w:spacing w:before="120" w:after="120" w:line="360" w:lineRule="auto"/>
        <w:ind w:left="426"/>
        <w:jc w:val="both"/>
        <w:rPr>
          <w:rFonts w:ascii="Century Gothic" w:eastAsia="Times New Roman" w:hAnsi="Century Gothic" w:cs="Arial"/>
          <w:lang w:eastAsia="ar-SA"/>
        </w:rPr>
      </w:pPr>
      <w:r w:rsidRPr="008D45D5">
        <w:rPr>
          <w:rFonts w:ascii="Century Gothic" w:eastAsia="Times New Roman" w:hAnsi="Century Gothic" w:cs="Arial"/>
          <w:lang w:eastAsia="ar-SA"/>
        </w:rPr>
        <w:t xml:space="preserve">bezwarunkowe, nieodwołalne, płatne na pierwsze żądanie, zobowiązanie gwaranta do wypłaty Zamawiającemu pełnej kwoty zabezpieczenia w przypadku, o którym mowa w pkt 10 powyżej,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 </w:t>
      </w:r>
    </w:p>
    <w:p w14:paraId="5C8635DB" w14:textId="7BDC9DF6" w:rsidR="008D45D5" w:rsidRPr="008D45D5" w:rsidRDefault="008D45D5" w:rsidP="007C4318">
      <w:pPr>
        <w:pStyle w:val="Default"/>
        <w:numPr>
          <w:ilvl w:val="0"/>
          <w:numId w:val="48"/>
        </w:numPr>
        <w:spacing w:before="120" w:after="120" w:line="360" w:lineRule="auto"/>
        <w:ind w:left="426"/>
        <w:jc w:val="both"/>
        <w:rPr>
          <w:rFonts w:ascii="Century Gothic" w:eastAsia="Times New Roman" w:hAnsi="Century Gothic" w:cs="Arial"/>
          <w:lang w:eastAsia="ar-SA"/>
        </w:rPr>
      </w:pPr>
      <w:r w:rsidRPr="008D45D5">
        <w:rPr>
          <w:rFonts w:ascii="Century Gothic" w:eastAsia="Times New Roman" w:hAnsi="Century Gothic" w:cs="Arial"/>
          <w:lang w:eastAsia="ar-SA"/>
        </w:rPr>
        <w:t xml:space="preserve">obowiązek wypłaty zabezpieczenia w terminie 14 dni od dnia otrzymania przez gwaranta (poręczyciela) wezwania do zapłaty; </w:t>
      </w:r>
    </w:p>
    <w:p w14:paraId="17E58BA2" w14:textId="77777777" w:rsidR="008D45D5" w:rsidRDefault="008D45D5" w:rsidP="007C4318">
      <w:pPr>
        <w:pStyle w:val="Default"/>
        <w:numPr>
          <w:ilvl w:val="0"/>
          <w:numId w:val="48"/>
        </w:numPr>
        <w:spacing w:before="120" w:after="120" w:line="360" w:lineRule="auto"/>
        <w:ind w:left="426"/>
        <w:jc w:val="both"/>
        <w:rPr>
          <w:rFonts w:ascii="Century Gothic" w:eastAsia="Times New Roman" w:hAnsi="Century Gothic" w:cs="Arial"/>
          <w:lang w:eastAsia="ar-SA"/>
        </w:rPr>
      </w:pPr>
      <w:r w:rsidRPr="008D45D5">
        <w:rPr>
          <w:rFonts w:ascii="Century Gothic" w:eastAsia="Times New Roman" w:hAnsi="Century Gothic" w:cs="Arial"/>
          <w:lang w:eastAsia="ar-SA"/>
        </w:rPr>
        <w:t>jaki jest sposób reprezentacji gwar</w:t>
      </w:r>
      <w:r>
        <w:rPr>
          <w:rFonts w:ascii="Century Gothic" w:eastAsia="Times New Roman" w:hAnsi="Century Gothic" w:cs="Arial"/>
          <w:lang w:eastAsia="ar-SA"/>
        </w:rPr>
        <w:t>a</w:t>
      </w:r>
      <w:r w:rsidRPr="008D45D5">
        <w:rPr>
          <w:rFonts w:ascii="Century Gothic" w:eastAsia="Times New Roman" w:hAnsi="Century Gothic" w:cs="Arial"/>
          <w:lang w:eastAsia="ar-SA"/>
        </w:rPr>
        <w:t xml:space="preserve">nta/poręczyciela. Gwarancja (poręczenie) musi być podpisana/e przez upoważnionego (upełnomocnionego) przedstawiciela gwaranta/poręczyciela. Do gwarancji (poręczenia) należy dołączyć na piśmie dokumenty, z których wynika stosowne upoważnienie (umocowanie) wraz z kompletem dokumentów w przypadku udzielania dalszych pełnomocnictw wykazujących umocowanie do działania w imieniu gwaranta (poręczyciela)w postaci oryginału lub kopii poświadczonej za zgodność z oryginałem przez osobę uprawnioną do składania oświadczeń woli w imieniu gwaranta (poręczyciela), bądź uwierzytelnioną przez notariusza. </w:t>
      </w:r>
      <w:r w:rsidRPr="008D45D5">
        <w:rPr>
          <w:rFonts w:ascii="Century Gothic" w:eastAsia="Times New Roman" w:hAnsi="Century Gothic" w:cs="Arial"/>
          <w:lang w:eastAsia="ar-SA"/>
        </w:rPr>
        <w:lastRenderedPageBreak/>
        <w:t xml:space="preserve">Podpis winien być sporządzony w sposób umożliwiający jego identyfikację np. złożony wraz z imienną pieczątką lub czytelny (z podaniem imienia i nazwiska). </w:t>
      </w:r>
    </w:p>
    <w:p w14:paraId="0A7391BE" w14:textId="77777777" w:rsidR="008D45D5" w:rsidRDefault="008D45D5" w:rsidP="00F204AF">
      <w:pPr>
        <w:pStyle w:val="Default"/>
        <w:numPr>
          <w:ilvl w:val="2"/>
          <w:numId w:val="42"/>
        </w:numPr>
        <w:spacing w:before="120" w:after="120" w:line="360" w:lineRule="auto"/>
        <w:ind w:left="426"/>
        <w:jc w:val="both"/>
        <w:rPr>
          <w:rFonts w:ascii="Century Gothic" w:eastAsia="Times New Roman" w:hAnsi="Century Gothic" w:cs="Arial"/>
          <w:lang w:eastAsia="ar-SA"/>
        </w:rPr>
      </w:pPr>
      <w:r w:rsidRPr="008D45D5">
        <w:rPr>
          <w:rFonts w:ascii="Century Gothic" w:eastAsia="Times New Roman" w:hAnsi="Century Gothic" w:cs="Arial"/>
          <w:lang w:eastAsia="ar-SA"/>
        </w:rPr>
        <w:t xml:space="preserve">Gwarancja (poręczenie) nie może zawierać zastrzeżenia gwaranta (poręczyciela), że odpowiedzialność gwaranta (poręczyciela) z tytułu gwarancji (poręczenia) jest wyłączona w stosunku do jakiejkolwiek zmiany umowy objętej gwarancją (poręczeniem), innej niż termin lub wysokość wynagrodzenia, jeżeli zmiana ta nie została zaakceptowana przez gwaranta (poręczyciela). </w:t>
      </w:r>
    </w:p>
    <w:p w14:paraId="4FAC7F7D" w14:textId="77777777" w:rsidR="001A4644" w:rsidRDefault="008D45D5" w:rsidP="00F204AF">
      <w:pPr>
        <w:pStyle w:val="Default"/>
        <w:numPr>
          <w:ilvl w:val="2"/>
          <w:numId w:val="42"/>
        </w:numPr>
        <w:spacing w:before="120" w:after="120" w:line="360" w:lineRule="auto"/>
        <w:ind w:left="426"/>
        <w:jc w:val="both"/>
        <w:rPr>
          <w:rFonts w:ascii="Century Gothic" w:eastAsia="Times New Roman" w:hAnsi="Century Gothic" w:cs="Arial"/>
          <w:lang w:eastAsia="ar-SA"/>
        </w:rPr>
      </w:pPr>
      <w:r w:rsidRPr="008D45D5">
        <w:rPr>
          <w:rFonts w:ascii="Century Gothic" w:eastAsia="Times New Roman" w:hAnsi="Century Gothic" w:cs="Arial"/>
          <w:lang w:eastAsia="ar-SA"/>
        </w:rPr>
        <w:t xml:space="preserve">Gwarancja (poręczenie) musi być egzekwowalna i wykonalna na terytorium </w:t>
      </w:r>
      <w:r w:rsidRPr="00F016D1">
        <w:rPr>
          <w:rFonts w:ascii="Century Gothic" w:eastAsia="Times New Roman" w:hAnsi="Century Gothic" w:cs="Arial"/>
          <w:lang w:eastAsia="ar-SA"/>
        </w:rPr>
        <w:t>Rzeczpospolitej Polskiej, podlegać prawu polskiemu, a w sporach z gwarancji wyłącznie właściwy musi być Sąd Powszechny właściwy dla siedziby Zamawiającego.</w:t>
      </w:r>
    </w:p>
    <w:p w14:paraId="18533132" w14:textId="34C1CD2E" w:rsidR="004D45F8" w:rsidRPr="00A13B3D" w:rsidRDefault="001A4644" w:rsidP="00F204AF">
      <w:pPr>
        <w:pStyle w:val="Default"/>
        <w:numPr>
          <w:ilvl w:val="2"/>
          <w:numId w:val="42"/>
        </w:numPr>
        <w:spacing w:before="120" w:after="120" w:line="360" w:lineRule="auto"/>
        <w:ind w:left="426"/>
        <w:jc w:val="both"/>
        <w:rPr>
          <w:rFonts w:ascii="Century Gothic" w:eastAsia="Times New Roman" w:hAnsi="Century Gothic" w:cs="Arial"/>
          <w:lang w:eastAsia="ar-SA"/>
        </w:rPr>
      </w:pPr>
      <w:r w:rsidRPr="00A13B3D">
        <w:rPr>
          <w:rFonts w:ascii="Century Gothic" w:hAnsi="Century Gothic"/>
        </w:rPr>
        <w:t>Z</w:t>
      </w:r>
      <w:r w:rsidR="004D45F8" w:rsidRPr="00A13B3D">
        <w:rPr>
          <w:rFonts w:ascii="Century Gothic" w:hAnsi="Century Gothic"/>
        </w:rPr>
        <w:t xml:space="preserve"> treści </w:t>
      </w:r>
      <w:r w:rsidRPr="00A13B3D">
        <w:rPr>
          <w:rFonts w:ascii="Century Gothic" w:hAnsi="Century Gothic"/>
        </w:rPr>
        <w:t>gwarancji</w:t>
      </w:r>
      <w:r w:rsidR="00A13B3D">
        <w:rPr>
          <w:rFonts w:ascii="Century Gothic" w:hAnsi="Century Gothic"/>
        </w:rPr>
        <w:t xml:space="preserve"> (poręczenia)</w:t>
      </w:r>
      <w:r w:rsidRPr="00A13B3D">
        <w:rPr>
          <w:rFonts w:ascii="Century Gothic" w:hAnsi="Century Gothic"/>
        </w:rPr>
        <w:t xml:space="preserve"> </w:t>
      </w:r>
      <w:r w:rsidR="004D45F8" w:rsidRPr="00A13B3D">
        <w:rPr>
          <w:rFonts w:ascii="Century Gothic" w:hAnsi="Century Gothic"/>
        </w:rPr>
        <w:t>nie może wynikać konieczność przekazywania żądania zapłaty za pośrednictwem banku prowadzącego rachunek Zamawiającego. Niedopuszczalny jest również zapis żądający potwierdzenia przez notariusza lub bank, że podpisy na żądaniu do zapłaty zostały złożone przez osoby uprawnione do zaciągania zobowiązań majątkowych w imieniu Zamawiającego.</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74251E" w:rsidRPr="001F5DD1" w14:paraId="10F98BFD" w14:textId="77777777" w:rsidTr="000A7289">
        <w:tc>
          <w:tcPr>
            <w:tcW w:w="9060" w:type="dxa"/>
            <w:shd w:val="clear" w:color="auto" w:fill="F7CAAC" w:themeFill="accent2" w:themeFillTint="66"/>
          </w:tcPr>
          <w:p w14:paraId="66D38F04" w14:textId="77777777" w:rsidR="0074251E" w:rsidRPr="00F93697" w:rsidRDefault="0074251E" w:rsidP="005A2B8C">
            <w:pPr>
              <w:spacing w:before="120" w:after="120" w:line="360" w:lineRule="auto"/>
              <w:ind w:left="22" w:right="-2"/>
              <w:rPr>
                <w:rFonts w:ascii="Century Gothic" w:eastAsia="Times New Roman" w:hAnsi="Century Gothic" w:cs="Arial"/>
                <w:b/>
                <w:color w:val="000000"/>
                <w:sz w:val="24"/>
                <w:szCs w:val="24"/>
                <w:lang w:eastAsia="pl-PL"/>
              </w:rPr>
            </w:pPr>
            <w:r w:rsidRPr="00F93697">
              <w:rPr>
                <w:rFonts w:ascii="Century Gothic" w:eastAsia="Times New Roman" w:hAnsi="Century Gothic" w:cs="Arial"/>
                <w:b/>
                <w:color w:val="000000"/>
                <w:sz w:val="24"/>
                <w:szCs w:val="24"/>
                <w:lang w:eastAsia="pl-PL"/>
              </w:rPr>
              <w:t>Rozdział XXIII.</w:t>
            </w:r>
          </w:p>
          <w:p w14:paraId="5D228949" w14:textId="77777777" w:rsidR="0074251E" w:rsidRPr="001F5DD1" w:rsidRDefault="0074251E" w:rsidP="005A2B8C">
            <w:pPr>
              <w:spacing w:before="120" w:after="120" w:line="360" w:lineRule="auto"/>
              <w:ind w:left="22" w:right="-2"/>
              <w:rPr>
                <w:rFonts w:ascii="Century Gothic" w:eastAsia="Times New Roman" w:hAnsi="Century Gothic" w:cs="Arial"/>
                <w:b/>
                <w:color w:val="000000"/>
                <w:sz w:val="24"/>
                <w:szCs w:val="24"/>
                <w:highlight w:val="cyan"/>
                <w:lang w:eastAsia="pl-PL"/>
              </w:rPr>
            </w:pPr>
            <w:r>
              <w:rPr>
                <w:rFonts w:ascii="Century Gothic" w:eastAsia="Times New Roman" w:hAnsi="Century Gothic" w:cs="Arial"/>
                <w:b/>
                <w:color w:val="000000"/>
                <w:sz w:val="24"/>
                <w:szCs w:val="24"/>
                <w:lang w:eastAsia="pl-PL"/>
              </w:rPr>
              <w:t>I</w:t>
            </w:r>
            <w:r w:rsidRPr="0074251E">
              <w:rPr>
                <w:rFonts w:ascii="Century Gothic" w:eastAsia="Times New Roman" w:hAnsi="Century Gothic" w:cs="Arial"/>
                <w:b/>
                <w:color w:val="000000"/>
                <w:sz w:val="24"/>
                <w:szCs w:val="24"/>
                <w:lang w:eastAsia="pl-PL"/>
              </w:rPr>
              <w:t>nformacje</w:t>
            </w:r>
            <w:r>
              <w:rPr>
                <w:rFonts w:ascii="Century Gothic" w:eastAsia="Times New Roman" w:hAnsi="Century Gothic" w:cs="Arial"/>
                <w:b/>
                <w:color w:val="000000"/>
                <w:sz w:val="24"/>
                <w:szCs w:val="24"/>
                <w:lang w:eastAsia="pl-PL"/>
              </w:rPr>
              <w:t xml:space="preserve"> dodatkowe</w:t>
            </w:r>
            <w:r w:rsidR="005D1317">
              <w:rPr>
                <w:rFonts w:ascii="Century Gothic" w:eastAsia="Times New Roman" w:hAnsi="Century Gothic" w:cs="Arial"/>
                <w:b/>
                <w:color w:val="000000"/>
                <w:sz w:val="24"/>
                <w:szCs w:val="24"/>
                <w:lang w:eastAsia="pl-PL"/>
              </w:rPr>
              <w:t>.</w:t>
            </w:r>
          </w:p>
        </w:tc>
      </w:tr>
    </w:tbl>
    <w:p w14:paraId="507C33EA" w14:textId="77777777" w:rsidR="0074251E" w:rsidRPr="0028507F" w:rsidRDefault="0074251E" w:rsidP="007C4318">
      <w:pPr>
        <w:pStyle w:val="Akapitzlist"/>
        <w:numPr>
          <w:ilvl w:val="0"/>
          <w:numId w:val="14"/>
        </w:numPr>
        <w:spacing w:before="120" w:after="120" w:line="360" w:lineRule="auto"/>
        <w:ind w:left="284"/>
        <w:contextualSpacing w:val="0"/>
        <w:jc w:val="both"/>
        <w:rPr>
          <w:rFonts w:ascii="Century Gothic" w:hAnsi="Century Gothic" w:cs="Arial"/>
          <w:color w:val="000000"/>
          <w:sz w:val="24"/>
          <w:szCs w:val="24"/>
        </w:rPr>
      </w:pPr>
      <w:r w:rsidRPr="0028507F">
        <w:rPr>
          <w:rFonts w:ascii="Century Gothic" w:hAnsi="Century Gothic" w:cs="Arial"/>
          <w:color w:val="000000"/>
          <w:sz w:val="24"/>
          <w:szCs w:val="24"/>
        </w:rPr>
        <w:t xml:space="preserve">Zamawiający nie wymaga odbycia przez Wykonawcę wizji lokalnej </w:t>
      </w:r>
      <w:r w:rsidRPr="0028507F">
        <w:rPr>
          <w:rFonts w:ascii="Century Gothic" w:hAnsi="Century Gothic" w:cs="Arial"/>
          <w:color w:val="000000"/>
          <w:sz w:val="24"/>
          <w:szCs w:val="24"/>
        </w:rPr>
        <w:br/>
        <w:t>lub sprawdzenia przez niego dokumentów niezbędnych do realizacji zamówienia.</w:t>
      </w:r>
    </w:p>
    <w:p w14:paraId="47E06B07" w14:textId="77777777" w:rsidR="0074251E" w:rsidRPr="000939AC" w:rsidRDefault="0074251E" w:rsidP="007C4318">
      <w:pPr>
        <w:pStyle w:val="Akapitzlist"/>
        <w:numPr>
          <w:ilvl w:val="0"/>
          <w:numId w:val="14"/>
        </w:numPr>
        <w:spacing w:before="120" w:after="120" w:line="360" w:lineRule="auto"/>
        <w:ind w:left="284"/>
        <w:contextualSpacing w:val="0"/>
        <w:jc w:val="both"/>
        <w:rPr>
          <w:rFonts w:ascii="Century Gothic" w:hAnsi="Century Gothic" w:cs="Arial"/>
          <w:sz w:val="24"/>
          <w:szCs w:val="24"/>
        </w:rPr>
      </w:pPr>
      <w:r w:rsidRPr="000939AC">
        <w:rPr>
          <w:rFonts w:ascii="Century Gothic" w:hAnsi="Century Gothic" w:cs="Arial"/>
          <w:sz w:val="24"/>
          <w:szCs w:val="24"/>
        </w:rPr>
        <w:t xml:space="preserve">Zamawiający nie dopuszcza możliwości złożenia oferty wariantowej, </w:t>
      </w:r>
      <w:r w:rsidR="0028507F" w:rsidRPr="000939AC">
        <w:rPr>
          <w:rFonts w:ascii="Century Gothic" w:hAnsi="Century Gothic" w:cs="Arial"/>
          <w:sz w:val="24"/>
          <w:szCs w:val="24"/>
        </w:rPr>
        <w:br/>
      </w:r>
      <w:r w:rsidRPr="000939AC">
        <w:rPr>
          <w:rFonts w:ascii="Century Gothic" w:hAnsi="Century Gothic" w:cs="Arial"/>
          <w:sz w:val="24"/>
          <w:szCs w:val="24"/>
        </w:rPr>
        <w:t xml:space="preserve">o której mowa w art. 92 ustawy </w:t>
      </w:r>
      <w:r w:rsidR="0028507F" w:rsidRPr="000939AC">
        <w:rPr>
          <w:rFonts w:ascii="Century Gothic" w:hAnsi="Century Gothic" w:cs="Arial"/>
          <w:sz w:val="24"/>
          <w:szCs w:val="24"/>
        </w:rPr>
        <w:t>P</w:t>
      </w:r>
      <w:r w:rsidRPr="000939AC">
        <w:rPr>
          <w:rFonts w:ascii="Century Gothic" w:hAnsi="Century Gothic" w:cs="Arial"/>
          <w:sz w:val="24"/>
          <w:szCs w:val="24"/>
        </w:rPr>
        <w:t>zp tzn. oferty przewidującej odmienny sposób wykonania zamówienia niż określony w niniejszej SWZ.</w:t>
      </w:r>
    </w:p>
    <w:p w14:paraId="0776CF47" w14:textId="77777777" w:rsidR="0074251E" w:rsidRDefault="0074251E" w:rsidP="007C4318">
      <w:pPr>
        <w:pStyle w:val="Akapitzlist"/>
        <w:numPr>
          <w:ilvl w:val="0"/>
          <w:numId w:val="14"/>
        </w:numPr>
        <w:spacing w:before="120" w:after="120" w:line="360" w:lineRule="auto"/>
        <w:ind w:left="284"/>
        <w:contextualSpacing w:val="0"/>
        <w:jc w:val="both"/>
        <w:rPr>
          <w:rFonts w:ascii="Century Gothic" w:hAnsi="Century Gothic" w:cs="Arial"/>
          <w:sz w:val="24"/>
          <w:szCs w:val="24"/>
        </w:rPr>
      </w:pPr>
      <w:r w:rsidRPr="0028507F">
        <w:rPr>
          <w:rFonts w:ascii="Century Gothic" w:hAnsi="Century Gothic" w:cs="Arial"/>
          <w:sz w:val="24"/>
          <w:szCs w:val="24"/>
        </w:rPr>
        <w:t xml:space="preserve">Zamawiający nie dokonuje podziału zamówienia na części. Tym samym </w:t>
      </w:r>
      <w:r w:rsidR="0028507F" w:rsidRPr="0028507F">
        <w:rPr>
          <w:rFonts w:ascii="Century Gothic" w:hAnsi="Century Gothic" w:cs="Arial"/>
          <w:sz w:val="24"/>
          <w:szCs w:val="24"/>
        </w:rPr>
        <w:t>Z</w:t>
      </w:r>
      <w:r w:rsidRPr="0028507F">
        <w:rPr>
          <w:rFonts w:ascii="Century Gothic" w:hAnsi="Century Gothic" w:cs="Arial"/>
          <w:sz w:val="24"/>
          <w:szCs w:val="24"/>
        </w:rPr>
        <w:t xml:space="preserve">amawiający nie dopuszcza składania ofert częściowych, o których mowa w art. 7 pkt 15 ustawy </w:t>
      </w:r>
      <w:r w:rsidR="0028507F" w:rsidRPr="0028507F">
        <w:rPr>
          <w:rFonts w:ascii="Century Gothic" w:hAnsi="Century Gothic" w:cs="Arial"/>
          <w:sz w:val="24"/>
          <w:szCs w:val="24"/>
        </w:rPr>
        <w:t>P</w:t>
      </w:r>
      <w:r w:rsidRPr="0028507F">
        <w:rPr>
          <w:rFonts w:ascii="Century Gothic" w:hAnsi="Century Gothic" w:cs="Arial"/>
          <w:sz w:val="24"/>
          <w:szCs w:val="24"/>
        </w:rPr>
        <w:t>zp.</w:t>
      </w:r>
    </w:p>
    <w:p w14:paraId="73FA8133" w14:textId="7FF3FEAF" w:rsidR="00BB6C7C" w:rsidRPr="00BB6C7C" w:rsidRDefault="007F7937" w:rsidP="00602341">
      <w:pPr>
        <w:pStyle w:val="Akapitzlist"/>
        <w:spacing w:before="120" w:after="120" w:line="360" w:lineRule="auto"/>
        <w:ind w:left="284"/>
        <w:contextualSpacing w:val="0"/>
        <w:jc w:val="both"/>
        <w:rPr>
          <w:rFonts w:ascii="Century Gothic" w:hAnsi="Century Gothic" w:cs="Arial"/>
          <w:sz w:val="24"/>
          <w:szCs w:val="24"/>
        </w:rPr>
      </w:pPr>
      <w:r w:rsidRPr="005C68C4">
        <w:rPr>
          <w:rFonts w:ascii="Century Gothic" w:hAnsi="Century Gothic" w:cs="Arial"/>
          <w:sz w:val="24"/>
          <w:szCs w:val="24"/>
        </w:rPr>
        <w:lastRenderedPageBreak/>
        <w:t xml:space="preserve">Zamawiający nie dopuszcza składania ofert częściowych uzasadniając tym, iż zamówienie jest niepodzielne, stanowi jedną kompletną </w:t>
      </w:r>
      <w:r w:rsidR="007929EE">
        <w:rPr>
          <w:rFonts w:ascii="Century Gothic" w:hAnsi="Century Gothic" w:cs="Arial"/>
          <w:sz w:val="24"/>
          <w:szCs w:val="24"/>
        </w:rPr>
        <w:t>usługę</w:t>
      </w:r>
      <w:r w:rsidRPr="005C68C4">
        <w:rPr>
          <w:rFonts w:ascii="Century Gothic" w:hAnsi="Century Gothic" w:cs="Arial"/>
          <w:sz w:val="24"/>
          <w:szCs w:val="24"/>
        </w:rPr>
        <w:t xml:space="preserve">, </w:t>
      </w:r>
      <w:r w:rsidR="007929EE">
        <w:rPr>
          <w:rFonts w:ascii="Century Gothic" w:hAnsi="Century Gothic" w:cs="Arial"/>
          <w:sz w:val="24"/>
          <w:szCs w:val="24"/>
        </w:rPr>
        <w:t xml:space="preserve">a jego podział spowodowałby </w:t>
      </w:r>
      <w:r w:rsidR="007929EE" w:rsidRPr="007929EE">
        <w:rPr>
          <w:rFonts w:ascii="Century Gothic" w:hAnsi="Century Gothic" w:cs="Arial"/>
          <w:color w:val="040C28"/>
          <w:sz w:val="24"/>
          <w:szCs w:val="24"/>
        </w:rPr>
        <w:t>nadmierne trudności i koszty oraz brak koordynacji</w:t>
      </w:r>
      <w:r w:rsidR="007929EE" w:rsidRPr="007929EE">
        <w:rPr>
          <w:rFonts w:ascii="Century Gothic" w:hAnsi="Century Gothic" w:cs="Arial"/>
          <w:color w:val="4D5156"/>
          <w:sz w:val="24"/>
          <w:szCs w:val="24"/>
          <w:shd w:val="clear" w:color="auto" w:fill="FFFFFF"/>
        </w:rPr>
        <w:t xml:space="preserve">, </w:t>
      </w:r>
      <w:r w:rsidR="007929EE" w:rsidRPr="00DC19BA">
        <w:rPr>
          <w:rFonts w:ascii="Century Gothic" w:hAnsi="Century Gothic" w:cs="Arial"/>
          <w:color w:val="000000" w:themeColor="text1"/>
          <w:sz w:val="24"/>
          <w:szCs w:val="24"/>
          <w:shd w:val="clear" w:color="auto" w:fill="FFFFFF"/>
        </w:rPr>
        <w:t>skutkujący poważną groźbą nieprawidłowej realizacji zamówienia.</w:t>
      </w:r>
    </w:p>
    <w:p w14:paraId="6C3B7A62" w14:textId="77777777" w:rsidR="0074251E" w:rsidRPr="0028507F" w:rsidRDefault="0074251E" w:rsidP="007C4318">
      <w:pPr>
        <w:pStyle w:val="Akapitzlist"/>
        <w:numPr>
          <w:ilvl w:val="0"/>
          <w:numId w:val="14"/>
        </w:numPr>
        <w:spacing w:before="120" w:after="120" w:line="360" w:lineRule="auto"/>
        <w:ind w:left="284"/>
        <w:contextualSpacing w:val="0"/>
        <w:jc w:val="both"/>
        <w:rPr>
          <w:rFonts w:ascii="Century Gothic" w:hAnsi="Century Gothic" w:cs="Arial"/>
          <w:sz w:val="24"/>
          <w:szCs w:val="24"/>
        </w:rPr>
      </w:pPr>
      <w:r w:rsidRPr="0028507F">
        <w:rPr>
          <w:rFonts w:ascii="Century Gothic" w:hAnsi="Century Gothic" w:cs="Arial"/>
          <w:sz w:val="24"/>
          <w:szCs w:val="24"/>
        </w:rPr>
        <w:t xml:space="preserve">Zamawiający nie zastrzega możliwości ubiegania się o udzielenie zamówienia wyłącznie przez Wykonawców, o których mowa w art. 94 </w:t>
      </w:r>
      <w:r w:rsidR="0028507F" w:rsidRPr="0028507F">
        <w:rPr>
          <w:rFonts w:ascii="Century Gothic" w:hAnsi="Century Gothic" w:cs="Arial"/>
          <w:sz w:val="24"/>
          <w:szCs w:val="24"/>
        </w:rPr>
        <w:t>ustawy P</w:t>
      </w:r>
      <w:r w:rsidRPr="0028507F">
        <w:rPr>
          <w:rFonts w:ascii="Century Gothic" w:hAnsi="Century Gothic" w:cs="Arial"/>
          <w:sz w:val="24"/>
          <w:szCs w:val="24"/>
        </w:rPr>
        <w:t xml:space="preserve">zp. </w:t>
      </w:r>
    </w:p>
    <w:p w14:paraId="40D3015B" w14:textId="77777777" w:rsidR="0074251E" w:rsidRPr="0028507F" w:rsidRDefault="0074251E" w:rsidP="007C4318">
      <w:pPr>
        <w:pStyle w:val="Akapitzlist"/>
        <w:numPr>
          <w:ilvl w:val="0"/>
          <w:numId w:val="14"/>
        </w:numPr>
        <w:spacing w:before="120" w:after="120" w:line="360" w:lineRule="auto"/>
        <w:ind w:left="284"/>
        <w:contextualSpacing w:val="0"/>
        <w:jc w:val="both"/>
        <w:rPr>
          <w:rFonts w:ascii="Century Gothic" w:hAnsi="Century Gothic" w:cs="Arial"/>
          <w:sz w:val="24"/>
          <w:szCs w:val="24"/>
        </w:rPr>
      </w:pPr>
      <w:r w:rsidRPr="0028507F">
        <w:rPr>
          <w:rFonts w:ascii="Century Gothic" w:hAnsi="Century Gothic" w:cs="Arial"/>
          <w:sz w:val="24"/>
          <w:szCs w:val="24"/>
        </w:rPr>
        <w:t>Zamawiający nie przewiduje udzielenia zamówień</w:t>
      </w:r>
      <w:r w:rsidR="00BA09E1">
        <w:rPr>
          <w:rFonts w:ascii="Century Gothic" w:hAnsi="Century Gothic" w:cs="Arial"/>
          <w:sz w:val="24"/>
          <w:szCs w:val="24"/>
        </w:rPr>
        <w:t>,</w:t>
      </w:r>
      <w:r w:rsidRPr="0028507F">
        <w:rPr>
          <w:rFonts w:ascii="Century Gothic" w:hAnsi="Century Gothic" w:cs="Arial"/>
          <w:sz w:val="24"/>
          <w:szCs w:val="24"/>
        </w:rPr>
        <w:t xml:space="preserve"> o których mowa </w:t>
      </w:r>
      <w:r w:rsidR="0028507F" w:rsidRPr="0028507F">
        <w:rPr>
          <w:rFonts w:ascii="Century Gothic" w:hAnsi="Century Gothic" w:cs="Arial"/>
          <w:sz w:val="24"/>
          <w:szCs w:val="24"/>
        </w:rPr>
        <w:br/>
      </w:r>
      <w:r w:rsidRPr="0028507F">
        <w:rPr>
          <w:rFonts w:ascii="Century Gothic" w:hAnsi="Century Gothic" w:cs="Arial"/>
          <w:sz w:val="24"/>
          <w:szCs w:val="24"/>
        </w:rPr>
        <w:t xml:space="preserve">w art. 214 ust. 1 pkt </w:t>
      </w:r>
      <w:r w:rsidRPr="00ED4A2C">
        <w:rPr>
          <w:rFonts w:ascii="Century Gothic" w:hAnsi="Century Gothic" w:cs="Arial"/>
          <w:sz w:val="24"/>
          <w:szCs w:val="24"/>
        </w:rPr>
        <w:t>7 i 8</w:t>
      </w:r>
      <w:r w:rsidRPr="0028507F">
        <w:rPr>
          <w:rFonts w:ascii="Century Gothic" w:hAnsi="Century Gothic" w:cs="Arial"/>
          <w:sz w:val="24"/>
          <w:szCs w:val="24"/>
        </w:rPr>
        <w:t xml:space="preserve"> ustawy </w:t>
      </w:r>
      <w:r w:rsidR="0028507F">
        <w:rPr>
          <w:rFonts w:ascii="Century Gothic" w:hAnsi="Century Gothic" w:cs="Arial"/>
          <w:sz w:val="24"/>
          <w:szCs w:val="24"/>
        </w:rPr>
        <w:t>P</w:t>
      </w:r>
      <w:r w:rsidRPr="0028507F">
        <w:rPr>
          <w:rFonts w:ascii="Century Gothic" w:hAnsi="Century Gothic" w:cs="Arial"/>
          <w:sz w:val="24"/>
          <w:szCs w:val="24"/>
        </w:rPr>
        <w:t>zp.</w:t>
      </w:r>
    </w:p>
    <w:p w14:paraId="4CE47224" w14:textId="77777777" w:rsidR="0074251E" w:rsidRPr="0028507F" w:rsidRDefault="0074251E" w:rsidP="007C4318">
      <w:pPr>
        <w:pStyle w:val="Akapitzlist"/>
        <w:numPr>
          <w:ilvl w:val="0"/>
          <w:numId w:val="14"/>
        </w:numPr>
        <w:spacing w:before="120" w:after="120" w:line="360" w:lineRule="auto"/>
        <w:ind w:left="284"/>
        <w:contextualSpacing w:val="0"/>
        <w:jc w:val="both"/>
        <w:rPr>
          <w:rFonts w:ascii="Century Gothic" w:hAnsi="Century Gothic" w:cs="Arial"/>
          <w:sz w:val="24"/>
          <w:szCs w:val="24"/>
        </w:rPr>
      </w:pPr>
      <w:r w:rsidRPr="0028507F">
        <w:rPr>
          <w:rFonts w:ascii="Century Gothic" w:hAnsi="Century Gothic" w:cs="Arial"/>
          <w:sz w:val="24"/>
          <w:szCs w:val="24"/>
        </w:rPr>
        <w:t>Zamawiający nie przewiduje rozliczenia w walutach obcych.</w:t>
      </w:r>
    </w:p>
    <w:p w14:paraId="72FBBD4B" w14:textId="77777777" w:rsidR="0074251E" w:rsidRPr="0028507F" w:rsidRDefault="0074251E" w:rsidP="007C4318">
      <w:pPr>
        <w:pStyle w:val="Akapitzlist"/>
        <w:numPr>
          <w:ilvl w:val="0"/>
          <w:numId w:val="14"/>
        </w:numPr>
        <w:spacing w:before="120" w:after="120" w:line="360" w:lineRule="auto"/>
        <w:ind w:left="284"/>
        <w:contextualSpacing w:val="0"/>
        <w:jc w:val="both"/>
        <w:rPr>
          <w:rFonts w:ascii="Century Gothic" w:hAnsi="Century Gothic" w:cs="Arial"/>
          <w:sz w:val="24"/>
          <w:szCs w:val="24"/>
        </w:rPr>
      </w:pPr>
      <w:r w:rsidRPr="0028507F">
        <w:rPr>
          <w:rFonts w:ascii="Century Gothic" w:hAnsi="Century Gothic" w:cs="Arial"/>
          <w:sz w:val="24"/>
          <w:szCs w:val="24"/>
        </w:rPr>
        <w:t>Zamawiający nie przewiduje zwrotu kosztów udziału w postępowaniu.</w:t>
      </w:r>
    </w:p>
    <w:p w14:paraId="3E99EDDE" w14:textId="77777777" w:rsidR="0074251E" w:rsidRPr="0028507F" w:rsidRDefault="0074251E" w:rsidP="007C4318">
      <w:pPr>
        <w:pStyle w:val="Akapitzlist"/>
        <w:numPr>
          <w:ilvl w:val="0"/>
          <w:numId w:val="14"/>
        </w:numPr>
        <w:spacing w:before="120" w:after="120" w:line="360" w:lineRule="auto"/>
        <w:ind w:left="284"/>
        <w:contextualSpacing w:val="0"/>
        <w:jc w:val="both"/>
        <w:rPr>
          <w:rFonts w:ascii="Century Gothic" w:hAnsi="Century Gothic" w:cs="Arial"/>
          <w:sz w:val="24"/>
          <w:szCs w:val="24"/>
        </w:rPr>
      </w:pPr>
      <w:r w:rsidRPr="0028507F">
        <w:rPr>
          <w:rFonts w:ascii="Century Gothic" w:hAnsi="Century Gothic" w:cs="Arial"/>
          <w:sz w:val="24"/>
          <w:szCs w:val="24"/>
        </w:rPr>
        <w:t xml:space="preserve"> Zamawiający nie przewiduje zawarcia umowy ramowej.</w:t>
      </w:r>
    </w:p>
    <w:p w14:paraId="32472ECC" w14:textId="77777777" w:rsidR="0074251E" w:rsidRPr="0028507F" w:rsidRDefault="0074251E" w:rsidP="007C4318">
      <w:pPr>
        <w:pStyle w:val="Akapitzlist"/>
        <w:numPr>
          <w:ilvl w:val="0"/>
          <w:numId w:val="14"/>
        </w:numPr>
        <w:spacing w:before="120" w:after="120" w:line="360" w:lineRule="auto"/>
        <w:ind w:left="284"/>
        <w:contextualSpacing w:val="0"/>
        <w:jc w:val="both"/>
        <w:rPr>
          <w:rFonts w:ascii="Century Gothic" w:hAnsi="Century Gothic" w:cs="Arial"/>
          <w:sz w:val="24"/>
          <w:szCs w:val="24"/>
        </w:rPr>
      </w:pPr>
      <w:r w:rsidRPr="0028507F">
        <w:rPr>
          <w:rFonts w:ascii="Century Gothic" w:hAnsi="Century Gothic" w:cs="Arial"/>
          <w:sz w:val="24"/>
          <w:szCs w:val="24"/>
        </w:rPr>
        <w:t xml:space="preserve">Zamawiający nie przewiduje wyboru najkorzystniejszej oferty </w:t>
      </w:r>
      <w:r w:rsidR="00F059C8">
        <w:rPr>
          <w:rFonts w:ascii="Century Gothic" w:hAnsi="Century Gothic" w:cs="Arial"/>
          <w:sz w:val="24"/>
          <w:szCs w:val="24"/>
        </w:rPr>
        <w:br/>
      </w:r>
      <w:r w:rsidRPr="0028507F">
        <w:rPr>
          <w:rFonts w:ascii="Century Gothic" w:hAnsi="Century Gothic" w:cs="Arial"/>
          <w:sz w:val="24"/>
          <w:szCs w:val="24"/>
        </w:rPr>
        <w:t>z zastosowaniem aukcji elektronicznej.</w:t>
      </w:r>
    </w:p>
    <w:p w14:paraId="6FDB1715" w14:textId="77777777" w:rsidR="0074251E" w:rsidRDefault="0074251E" w:rsidP="007C4318">
      <w:pPr>
        <w:pStyle w:val="Akapitzlist"/>
        <w:numPr>
          <w:ilvl w:val="0"/>
          <w:numId w:val="14"/>
        </w:numPr>
        <w:spacing w:before="120" w:after="120" w:line="360" w:lineRule="auto"/>
        <w:ind w:left="284"/>
        <w:contextualSpacing w:val="0"/>
        <w:jc w:val="both"/>
        <w:rPr>
          <w:rFonts w:ascii="Century Gothic" w:hAnsi="Century Gothic" w:cs="Arial"/>
          <w:sz w:val="24"/>
          <w:szCs w:val="24"/>
        </w:rPr>
      </w:pPr>
      <w:r w:rsidRPr="0028507F">
        <w:rPr>
          <w:rFonts w:ascii="Century Gothic" w:hAnsi="Century Gothic" w:cs="Arial"/>
          <w:sz w:val="24"/>
          <w:szCs w:val="24"/>
        </w:rPr>
        <w:t xml:space="preserve">Zamawiający nie przewiduje możliwości złożenia oferty w postaci katalogów elektronicznych lub dołączenia katalogów elektronicznych </w:t>
      </w:r>
      <w:r w:rsidR="009E5765">
        <w:rPr>
          <w:rFonts w:ascii="Century Gothic" w:hAnsi="Century Gothic" w:cs="Arial"/>
          <w:sz w:val="24"/>
          <w:szCs w:val="24"/>
        </w:rPr>
        <w:br/>
      </w:r>
      <w:r w:rsidRPr="0028507F">
        <w:rPr>
          <w:rFonts w:ascii="Century Gothic" w:hAnsi="Century Gothic" w:cs="Arial"/>
          <w:sz w:val="24"/>
          <w:szCs w:val="24"/>
        </w:rPr>
        <w:t xml:space="preserve">do oferty, w sytuacji określonej w art. 93 ustawy </w:t>
      </w:r>
      <w:r w:rsidR="0028507F" w:rsidRPr="0028507F">
        <w:rPr>
          <w:rFonts w:ascii="Century Gothic" w:hAnsi="Century Gothic" w:cs="Arial"/>
          <w:sz w:val="24"/>
          <w:szCs w:val="24"/>
        </w:rPr>
        <w:t>P</w:t>
      </w:r>
      <w:r w:rsidRPr="0028507F">
        <w:rPr>
          <w:rFonts w:ascii="Century Gothic" w:hAnsi="Century Gothic" w:cs="Arial"/>
          <w:sz w:val="24"/>
          <w:szCs w:val="24"/>
        </w:rPr>
        <w:t>zp</w:t>
      </w:r>
      <w:r w:rsidR="00370678">
        <w:rPr>
          <w:rFonts w:ascii="Century Gothic" w:hAnsi="Century Gothic" w:cs="Arial"/>
          <w:sz w:val="24"/>
          <w:szCs w:val="24"/>
        </w:rPr>
        <w:t>.</w:t>
      </w:r>
    </w:p>
    <w:p w14:paraId="43116BB4" w14:textId="77777777" w:rsidR="00370678" w:rsidRDefault="00370678" w:rsidP="007C4318">
      <w:pPr>
        <w:pStyle w:val="Akapitzlist"/>
        <w:numPr>
          <w:ilvl w:val="0"/>
          <w:numId w:val="14"/>
        </w:numPr>
        <w:spacing w:before="120" w:after="120" w:line="360" w:lineRule="auto"/>
        <w:ind w:left="284"/>
        <w:contextualSpacing w:val="0"/>
        <w:jc w:val="both"/>
        <w:rPr>
          <w:rFonts w:ascii="Century Gothic" w:hAnsi="Century Gothic" w:cs="Arial"/>
          <w:sz w:val="24"/>
          <w:szCs w:val="24"/>
        </w:rPr>
      </w:pPr>
      <w:r>
        <w:rPr>
          <w:rFonts w:ascii="Century Gothic" w:hAnsi="Century Gothic" w:cs="Arial"/>
          <w:sz w:val="24"/>
          <w:szCs w:val="24"/>
        </w:rPr>
        <w:t xml:space="preserve">Zamawiający nie określił w opisie przedmiotu zamówienia wymagań </w:t>
      </w:r>
      <w:r>
        <w:rPr>
          <w:rFonts w:ascii="Century Gothic" w:hAnsi="Century Gothic" w:cs="Arial"/>
          <w:sz w:val="24"/>
          <w:szCs w:val="24"/>
        </w:rPr>
        <w:br/>
      </w:r>
      <w:r w:rsidR="004F2CD6">
        <w:rPr>
          <w:rFonts w:ascii="Century Gothic" w:hAnsi="Century Gothic" w:cs="Arial"/>
          <w:sz w:val="24"/>
          <w:szCs w:val="24"/>
        </w:rPr>
        <w:t xml:space="preserve">związanych </w:t>
      </w:r>
      <w:r>
        <w:rPr>
          <w:rFonts w:ascii="Century Gothic" w:hAnsi="Century Gothic" w:cs="Arial"/>
          <w:sz w:val="24"/>
          <w:szCs w:val="24"/>
        </w:rPr>
        <w:t>z realizacją zamówienia, o których mowa w art. 95 ust. 1 ustawy Pzp.</w:t>
      </w:r>
    </w:p>
    <w:p w14:paraId="0E5DA199" w14:textId="77777777" w:rsidR="00326EF4" w:rsidRDefault="004F2CD6" w:rsidP="007C4318">
      <w:pPr>
        <w:pStyle w:val="Akapitzlist"/>
        <w:numPr>
          <w:ilvl w:val="0"/>
          <w:numId w:val="14"/>
        </w:numPr>
        <w:spacing w:before="120" w:after="120" w:line="360" w:lineRule="auto"/>
        <w:ind w:left="284"/>
        <w:contextualSpacing w:val="0"/>
        <w:jc w:val="both"/>
        <w:rPr>
          <w:rFonts w:ascii="Century Gothic" w:hAnsi="Century Gothic" w:cs="Arial"/>
          <w:sz w:val="24"/>
          <w:szCs w:val="24"/>
        </w:rPr>
      </w:pPr>
      <w:r>
        <w:rPr>
          <w:rFonts w:ascii="Century Gothic" w:hAnsi="Century Gothic" w:cs="Arial"/>
          <w:sz w:val="24"/>
          <w:szCs w:val="24"/>
        </w:rPr>
        <w:t xml:space="preserve">Zamawiający nie określił w opisie przedmiotu zamówienia wymagań </w:t>
      </w:r>
      <w:r>
        <w:rPr>
          <w:rFonts w:ascii="Century Gothic" w:hAnsi="Century Gothic" w:cs="Arial"/>
          <w:sz w:val="24"/>
          <w:szCs w:val="24"/>
        </w:rPr>
        <w:br/>
        <w:t>związanych z realizacją zamówienia, o których mowa w art. 96 ust. 2 pkt 2 ustawy Pzp.</w:t>
      </w:r>
    </w:p>
    <w:p w14:paraId="1ED5F65F" w14:textId="3976ABE6" w:rsidR="000B5DC8" w:rsidRPr="00F059C8" w:rsidRDefault="000B5DC8" w:rsidP="007C4318">
      <w:pPr>
        <w:pStyle w:val="Akapitzlist"/>
        <w:numPr>
          <w:ilvl w:val="0"/>
          <w:numId w:val="14"/>
        </w:numPr>
        <w:spacing w:before="120" w:after="120" w:line="360" w:lineRule="auto"/>
        <w:ind w:left="284"/>
        <w:contextualSpacing w:val="0"/>
        <w:jc w:val="both"/>
        <w:rPr>
          <w:rFonts w:ascii="Century Gothic" w:hAnsi="Century Gothic" w:cs="Arial"/>
          <w:sz w:val="24"/>
          <w:szCs w:val="24"/>
        </w:rPr>
      </w:pPr>
      <w:r>
        <w:rPr>
          <w:rFonts w:ascii="Century Gothic" w:hAnsi="Century Gothic" w:cs="Arial"/>
          <w:sz w:val="24"/>
          <w:szCs w:val="24"/>
        </w:rPr>
        <w:t>Zamawiający przewiduje możliwość unieważnienia postępowania o udzielenie zamówienia, jeżeli środki publiczne, które zamawiający zamierzał przeznaczyć na sfinansowanie całości lub części zamówienia, nie zostały mu przyznane.</w:t>
      </w:r>
    </w:p>
    <w:tbl>
      <w:tblPr>
        <w:tblStyle w:val="Tabela-Siatka"/>
        <w:tblW w:w="0" w:type="auto"/>
        <w:tblLook w:val="04A0" w:firstRow="1" w:lastRow="0" w:firstColumn="1" w:lastColumn="0" w:noHBand="0" w:noVBand="1"/>
      </w:tblPr>
      <w:tblGrid>
        <w:gridCol w:w="9060"/>
      </w:tblGrid>
      <w:tr w:rsidR="00326EF4" w:rsidRPr="001F5DD1" w14:paraId="1FB341BE" w14:textId="77777777" w:rsidTr="00326EF4">
        <w:trPr>
          <w:trHeight w:val="608"/>
        </w:trPr>
        <w:tc>
          <w:tcPr>
            <w:tcW w:w="9060" w:type="dxa"/>
            <w:shd w:val="clear" w:color="auto" w:fill="F7CAAC" w:themeFill="accent2" w:themeFillTint="66"/>
          </w:tcPr>
          <w:p w14:paraId="390D2FD1" w14:textId="77777777" w:rsidR="00326EF4" w:rsidRPr="00F93697" w:rsidRDefault="00326EF4" w:rsidP="005A2B8C">
            <w:pPr>
              <w:autoSpaceDE w:val="0"/>
              <w:autoSpaceDN w:val="0"/>
              <w:adjustRightInd w:val="0"/>
              <w:spacing w:before="120" w:after="120" w:line="360" w:lineRule="auto"/>
              <w:rPr>
                <w:rFonts w:ascii="Century Gothic" w:hAnsi="Century Gothic" w:cs="Arial"/>
                <w:b/>
                <w:bCs/>
                <w:color w:val="000000"/>
                <w:sz w:val="24"/>
                <w:szCs w:val="24"/>
              </w:rPr>
            </w:pPr>
            <w:r w:rsidRPr="00F93697">
              <w:rPr>
                <w:rFonts w:ascii="Century Gothic" w:hAnsi="Century Gothic" w:cs="Arial"/>
                <w:b/>
                <w:bCs/>
                <w:color w:val="000000"/>
                <w:sz w:val="24"/>
                <w:szCs w:val="24"/>
              </w:rPr>
              <w:t>Rozdział XXIV.</w:t>
            </w:r>
          </w:p>
          <w:p w14:paraId="49F03878" w14:textId="77777777" w:rsidR="00326EF4" w:rsidRPr="001F5DD1" w:rsidRDefault="00326EF4" w:rsidP="005A2B8C">
            <w:pPr>
              <w:autoSpaceDE w:val="0"/>
              <w:autoSpaceDN w:val="0"/>
              <w:adjustRightInd w:val="0"/>
              <w:spacing w:before="120" w:after="120" w:line="360" w:lineRule="auto"/>
              <w:rPr>
                <w:rFonts w:ascii="Century Gothic" w:hAnsi="Century Gothic" w:cs="Arial"/>
                <w:color w:val="000000"/>
                <w:sz w:val="24"/>
                <w:szCs w:val="24"/>
                <w:highlight w:val="cyan"/>
              </w:rPr>
            </w:pPr>
            <w:r w:rsidRPr="00326EF4">
              <w:rPr>
                <w:rFonts w:ascii="Century Gothic" w:hAnsi="Century Gothic" w:cs="Arial"/>
                <w:b/>
                <w:bCs/>
                <w:color w:val="000000"/>
                <w:sz w:val="24"/>
                <w:szCs w:val="24"/>
              </w:rPr>
              <w:t>Podwykonawstwo</w:t>
            </w:r>
            <w:r w:rsidR="008F6FFA">
              <w:rPr>
                <w:rFonts w:ascii="Century Gothic" w:hAnsi="Century Gothic" w:cs="Arial"/>
                <w:b/>
                <w:bCs/>
                <w:color w:val="000000"/>
                <w:sz w:val="24"/>
                <w:szCs w:val="24"/>
              </w:rPr>
              <w:t>.</w:t>
            </w:r>
          </w:p>
        </w:tc>
      </w:tr>
    </w:tbl>
    <w:p w14:paraId="3AEDC9F3" w14:textId="77777777" w:rsidR="00326EF4" w:rsidRPr="001A1079" w:rsidRDefault="00326EF4" w:rsidP="00602341">
      <w:pPr>
        <w:numPr>
          <w:ilvl w:val="0"/>
          <w:numId w:val="7"/>
        </w:numPr>
        <w:autoSpaceDE w:val="0"/>
        <w:autoSpaceDN w:val="0"/>
        <w:adjustRightInd w:val="0"/>
        <w:spacing w:before="120" w:after="120" w:line="360" w:lineRule="auto"/>
        <w:jc w:val="both"/>
        <w:rPr>
          <w:rFonts w:ascii="Century Gothic" w:hAnsi="Century Gothic" w:cs="Arial"/>
          <w:sz w:val="24"/>
          <w:szCs w:val="24"/>
        </w:rPr>
      </w:pPr>
      <w:r w:rsidRPr="001A1079">
        <w:rPr>
          <w:rFonts w:ascii="Century Gothic" w:hAnsi="Century Gothic" w:cs="Arial"/>
          <w:sz w:val="24"/>
          <w:szCs w:val="24"/>
        </w:rPr>
        <w:lastRenderedPageBreak/>
        <w:t xml:space="preserve">Wykonawca może powierzyć wykonanie części zamówienia podwykonawcy (podwykonawcom). </w:t>
      </w:r>
    </w:p>
    <w:p w14:paraId="4F694465" w14:textId="77777777" w:rsidR="00326EF4" w:rsidRPr="001A1079" w:rsidRDefault="00326EF4" w:rsidP="00602341">
      <w:pPr>
        <w:numPr>
          <w:ilvl w:val="0"/>
          <w:numId w:val="7"/>
        </w:numPr>
        <w:autoSpaceDE w:val="0"/>
        <w:autoSpaceDN w:val="0"/>
        <w:adjustRightInd w:val="0"/>
        <w:spacing w:before="120" w:after="120" w:line="360" w:lineRule="auto"/>
        <w:jc w:val="both"/>
        <w:rPr>
          <w:rFonts w:ascii="Century Gothic" w:hAnsi="Century Gothic" w:cs="Arial"/>
          <w:sz w:val="24"/>
          <w:szCs w:val="24"/>
        </w:rPr>
      </w:pPr>
      <w:r w:rsidRPr="001A1079">
        <w:rPr>
          <w:rFonts w:ascii="Century Gothic" w:hAnsi="Century Gothic" w:cs="Arial"/>
          <w:sz w:val="24"/>
          <w:szCs w:val="24"/>
        </w:rPr>
        <w:t xml:space="preserve">Zamawiający </w:t>
      </w:r>
      <w:r w:rsidRPr="005654C1">
        <w:rPr>
          <w:rFonts w:ascii="Century Gothic" w:hAnsi="Century Gothic" w:cs="Arial"/>
          <w:bCs/>
          <w:sz w:val="24"/>
          <w:szCs w:val="24"/>
        </w:rPr>
        <w:t>nie zastrzega</w:t>
      </w:r>
      <w:r w:rsidRPr="001A1079">
        <w:rPr>
          <w:rFonts w:ascii="Century Gothic" w:hAnsi="Century Gothic" w:cs="Arial"/>
          <w:sz w:val="24"/>
          <w:szCs w:val="24"/>
        </w:rPr>
        <w:t xml:space="preserve"> obowiązku osobistego wykonania </w:t>
      </w:r>
      <w:r w:rsidR="001A1079" w:rsidRPr="001A1079">
        <w:rPr>
          <w:rFonts w:ascii="Century Gothic" w:hAnsi="Century Gothic" w:cs="Arial"/>
          <w:sz w:val="24"/>
          <w:szCs w:val="24"/>
        </w:rPr>
        <w:br/>
      </w:r>
      <w:r w:rsidRPr="001A1079">
        <w:rPr>
          <w:rFonts w:ascii="Century Gothic" w:hAnsi="Century Gothic" w:cs="Arial"/>
          <w:sz w:val="24"/>
          <w:szCs w:val="24"/>
        </w:rPr>
        <w:t>przez Wykonawcę kluczowych części zamówienia.</w:t>
      </w:r>
    </w:p>
    <w:p w14:paraId="1471BDB9" w14:textId="77777777" w:rsidR="00DF0673" w:rsidRDefault="00326EF4" w:rsidP="00602341">
      <w:pPr>
        <w:numPr>
          <w:ilvl w:val="0"/>
          <w:numId w:val="7"/>
        </w:numPr>
        <w:autoSpaceDE w:val="0"/>
        <w:autoSpaceDN w:val="0"/>
        <w:adjustRightInd w:val="0"/>
        <w:spacing w:before="120" w:after="120" w:line="360" w:lineRule="auto"/>
        <w:jc w:val="both"/>
        <w:rPr>
          <w:rFonts w:ascii="Century Gothic" w:hAnsi="Century Gothic" w:cs="Arial"/>
          <w:sz w:val="24"/>
          <w:szCs w:val="24"/>
        </w:rPr>
      </w:pPr>
      <w:r w:rsidRPr="001A1079">
        <w:rPr>
          <w:rFonts w:ascii="Century Gothic" w:hAnsi="Century Gothic" w:cs="Arial"/>
          <w:sz w:val="24"/>
          <w:szCs w:val="24"/>
        </w:rPr>
        <w:t>Zamawiający wymaga, aby w przypadku powierzenia części zamówienia podwykonawcom, Wykonawca wskazał w formularzu ofertowym części zamówienia, których wykonanie zamierza powierzyć podwykonawcom oraz podał (o ile są mu wiadome na tym etapie) nazwy (firmy) tych podwykonawców.</w:t>
      </w:r>
    </w:p>
    <w:p w14:paraId="6A880C51" w14:textId="33BB982F" w:rsidR="00F06C0B" w:rsidRPr="00B34278" w:rsidRDefault="00F06C0B" w:rsidP="00602341">
      <w:pPr>
        <w:numPr>
          <w:ilvl w:val="0"/>
          <w:numId w:val="7"/>
        </w:numPr>
        <w:autoSpaceDE w:val="0"/>
        <w:autoSpaceDN w:val="0"/>
        <w:adjustRightInd w:val="0"/>
        <w:spacing w:before="120" w:after="120" w:line="360" w:lineRule="auto"/>
        <w:jc w:val="both"/>
        <w:rPr>
          <w:rFonts w:ascii="Century Gothic" w:hAnsi="Century Gothic" w:cs="Arial"/>
          <w:sz w:val="24"/>
          <w:szCs w:val="24"/>
        </w:rPr>
      </w:pPr>
      <w:r>
        <w:rPr>
          <w:rFonts w:ascii="Century Gothic" w:hAnsi="Century Gothic" w:cs="Arial"/>
          <w:sz w:val="24"/>
          <w:szCs w:val="24"/>
        </w:rPr>
        <w:t>Wykonawca będzie odpowiedzialny za wszystkie działania i zaniechania swoich podwykonawców, jak za działania i zaniechania własne.</w:t>
      </w:r>
    </w:p>
    <w:tbl>
      <w:tblPr>
        <w:tblStyle w:val="Tabela-Siatka"/>
        <w:tblW w:w="0" w:type="auto"/>
        <w:tblLook w:val="04A0" w:firstRow="1" w:lastRow="0" w:firstColumn="1" w:lastColumn="0" w:noHBand="0" w:noVBand="1"/>
      </w:tblPr>
      <w:tblGrid>
        <w:gridCol w:w="9060"/>
      </w:tblGrid>
      <w:tr w:rsidR="00DF0673" w:rsidRPr="001F5DD1" w14:paraId="32C036AD" w14:textId="77777777" w:rsidTr="0062086B">
        <w:trPr>
          <w:trHeight w:val="608"/>
        </w:trPr>
        <w:tc>
          <w:tcPr>
            <w:tcW w:w="9060" w:type="dxa"/>
            <w:shd w:val="clear" w:color="auto" w:fill="F7CAAC" w:themeFill="accent2" w:themeFillTint="66"/>
          </w:tcPr>
          <w:p w14:paraId="004D5C6A" w14:textId="77777777" w:rsidR="00DF0673" w:rsidRPr="00F93697" w:rsidRDefault="00DF0673" w:rsidP="005A2B8C">
            <w:pPr>
              <w:autoSpaceDE w:val="0"/>
              <w:autoSpaceDN w:val="0"/>
              <w:adjustRightInd w:val="0"/>
              <w:spacing w:before="120" w:after="120" w:line="360" w:lineRule="auto"/>
              <w:rPr>
                <w:rFonts w:ascii="Century Gothic" w:hAnsi="Century Gothic" w:cs="Arial"/>
                <w:b/>
                <w:bCs/>
                <w:color w:val="000000"/>
                <w:sz w:val="24"/>
                <w:szCs w:val="24"/>
              </w:rPr>
            </w:pPr>
            <w:r w:rsidRPr="00F93697">
              <w:rPr>
                <w:rFonts w:ascii="Century Gothic" w:hAnsi="Century Gothic" w:cs="Arial"/>
                <w:b/>
                <w:bCs/>
                <w:color w:val="000000"/>
                <w:sz w:val="24"/>
                <w:szCs w:val="24"/>
              </w:rPr>
              <w:t>Rozdział XXV.</w:t>
            </w:r>
          </w:p>
          <w:p w14:paraId="32DF11F2" w14:textId="77777777" w:rsidR="00DF0673" w:rsidRPr="001F5DD1" w:rsidRDefault="00DF0673" w:rsidP="005A2B8C">
            <w:pPr>
              <w:autoSpaceDE w:val="0"/>
              <w:autoSpaceDN w:val="0"/>
              <w:adjustRightInd w:val="0"/>
              <w:spacing w:before="120" w:after="120" w:line="360" w:lineRule="auto"/>
              <w:rPr>
                <w:rFonts w:ascii="Century Gothic" w:hAnsi="Century Gothic" w:cs="Arial"/>
                <w:color w:val="000000"/>
                <w:sz w:val="24"/>
                <w:szCs w:val="24"/>
                <w:highlight w:val="cyan"/>
              </w:rPr>
            </w:pPr>
            <w:r w:rsidRPr="00326EF4">
              <w:rPr>
                <w:rFonts w:ascii="Century Gothic" w:hAnsi="Century Gothic" w:cs="Arial"/>
                <w:b/>
                <w:bCs/>
                <w:color w:val="000000"/>
                <w:sz w:val="24"/>
                <w:szCs w:val="24"/>
              </w:rPr>
              <w:t>Po</w:t>
            </w:r>
            <w:r w:rsidR="00BD0D27">
              <w:rPr>
                <w:rFonts w:ascii="Century Gothic" w:hAnsi="Century Gothic" w:cs="Arial"/>
                <w:b/>
                <w:bCs/>
                <w:color w:val="000000"/>
                <w:sz w:val="24"/>
                <w:szCs w:val="24"/>
              </w:rPr>
              <w:t>leganie na zasobach innych podmiotów</w:t>
            </w:r>
            <w:r w:rsidR="008F6FFA">
              <w:rPr>
                <w:rFonts w:ascii="Century Gothic" w:hAnsi="Century Gothic" w:cs="Arial"/>
                <w:b/>
                <w:bCs/>
                <w:color w:val="000000"/>
                <w:sz w:val="24"/>
                <w:szCs w:val="24"/>
              </w:rPr>
              <w:t>.</w:t>
            </w:r>
          </w:p>
        </w:tc>
      </w:tr>
    </w:tbl>
    <w:p w14:paraId="12FE50D5" w14:textId="77777777" w:rsidR="00DF0673" w:rsidRDefault="00DF0673" w:rsidP="007C4318">
      <w:pPr>
        <w:numPr>
          <w:ilvl w:val="0"/>
          <w:numId w:val="29"/>
        </w:numPr>
        <w:autoSpaceDE w:val="0"/>
        <w:autoSpaceDN w:val="0"/>
        <w:adjustRightInd w:val="0"/>
        <w:spacing w:before="120" w:after="120" w:line="360" w:lineRule="auto"/>
        <w:jc w:val="both"/>
        <w:rPr>
          <w:rFonts w:ascii="Century Gothic" w:hAnsi="Century Gothic" w:cs="Arial"/>
          <w:sz w:val="24"/>
          <w:szCs w:val="24"/>
        </w:rPr>
      </w:pPr>
      <w:r w:rsidRPr="001A1079">
        <w:rPr>
          <w:rFonts w:ascii="Century Gothic" w:hAnsi="Century Gothic" w:cs="Arial"/>
          <w:sz w:val="24"/>
          <w:szCs w:val="24"/>
        </w:rPr>
        <w:t xml:space="preserve">Wykonawca może </w:t>
      </w:r>
      <w:r>
        <w:rPr>
          <w:rFonts w:ascii="Century Gothic" w:hAnsi="Century Gothic" w:cs="Arial"/>
          <w:sz w:val="24"/>
          <w:szCs w:val="24"/>
        </w:rPr>
        <w:t xml:space="preserve">w celu potwierdzenia spełnienia warunków udziału </w:t>
      </w:r>
      <w:r w:rsidR="00343001">
        <w:rPr>
          <w:rFonts w:ascii="Century Gothic" w:hAnsi="Century Gothic" w:cs="Arial"/>
          <w:sz w:val="24"/>
          <w:szCs w:val="24"/>
        </w:rPr>
        <w:br/>
      </w:r>
      <w:r>
        <w:rPr>
          <w:rFonts w:ascii="Century Gothic" w:hAnsi="Century Gothic" w:cs="Arial"/>
          <w:sz w:val="24"/>
          <w:szCs w:val="24"/>
        </w:rPr>
        <w:t>w postępowaniu polegać na zdolnościach technicznych</w:t>
      </w:r>
      <w:r w:rsidR="009E5765">
        <w:rPr>
          <w:rFonts w:ascii="Century Gothic" w:hAnsi="Century Gothic" w:cs="Arial"/>
          <w:sz w:val="24"/>
          <w:szCs w:val="24"/>
        </w:rPr>
        <w:t xml:space="preserve"> </w:t>
      </w:r>
      <w:r w:rsidR="009E5765">
        <w:rPr>
          <w:rFonts w:ascii="Century Gothic" w:hAnsi="Century Gothic" w:cs="Arial"/>
          <w:sz w:val="24"/>
          <w:szCs w:val="24"/>
        </w:rPr>
        <w:br/>
      </w:r>
      <w:r>
        <w:rPr>
          <w:rFonts w:ascii="Century Gothic" w:hAnsi="Century Gothic" w:cs="Arial"/>
          <w:sz w:val="24"/>
          <w:szCs w:val="24"/>
        </w:rPr>
        <w:t xml:space="preserve">lub zawodowych podmiotów udostępniających zasoby, niezależnie </w:t>
      </w:r>
      <w:r w:rsidR="009E5765">
        <w:rPr>
          <w:rFonts w:ascii="Century Gothic" w:hAnsi="Century Gothic" w:cs="Arial"/>
          <w:sz w:val="24"/>
          <w:szCs w:val="24"/>
        </w:rPr>
        <w:br/>
      </w:r>
      <w:r>
        <w:rPr>
          <w:rFonts w:ascii="Century Gothic" w:hAnsi="Century Gothic" w:cs="Arial"/>
          <w:sz w:val="24"/>
          <w:szCs w:val="24"/>
        </w:rPr>
        <w:t>od charakteru prawnego łączących go z nimi stosunków prawnych.</w:t>
      </w:r>
      <w:r w:rsidRPr="001A1079">
        <w:rPr>
          <w:rFonts w:ascii="Century Gothic" w:hAnsi="Century Gothic" w:cs="Arial"/>
          <w:sz w:val="24"/>
          <w:szCs w:val="24"/>
        </w:rPr>
        <w:t xml:space="preserve"> </w:t>
      </w:r>
    </w:p>
    <w:p w14:paraId="416FC7E2" w14:textId="77777777" w:rsidR="00DF0673" w:rsidRDefault="00DF0673" w:rsidP="007C4318">
      <w:pPr>
        <w:numPr>
          <w:ilvl w:val="0"/>
          <w:numId w:val="29"/>
        </w:numPr>
        <w:autoSpaceDE w:val="0"/>
        <w:autoSpaceDN w:val="0"/>
        <w:adjustRightInd w:val="0"/>
        <w:spacing w:before="120" w:after="120" w:line="360" w:lineRule="auto"/>
        <w:jc w:val="both"/>
        <w:rPr>
          <w:rFonts w:ascii="Century Gothic" w:hAnsi="Century Gothic" w:cs="Arial"/>
          <w:sz w:val="24"/>
          <w:szCs w:val="24"/>
        </w:rPr>
      </w:pPr>
      <w:r>
        <w:rPr>
          <w:rFonts w:ascii="Century Gothic" w:hAnsi="Century Gothic" w:cs="Arial"/>
          <w:sz w:val="24"/>
          <w:szCs w:val="24"/>
        </w:rPr>
        <w:t>W odniesieniu do warunków dotyczących doświadczenia, Wykonawcy mogą polegać na zdolnościach podmiotów udostępniających zasoby, jeśli podmioty te wykonają świadczenie do realizacji którego te zdolności są wymagane.</w:t>
      </w:r>
    </w:p>
    <w:p w14:paraId="7853EE08" w14:textId="6BA72476" w:rsidR="00DF0673" w:rsidRDefault="00DF0673" w:rsidP="007C4318">
      <w:pPr>
        <w:numPr>
          <w:ilvl w:val="0"/>
          <w:numId w:val="29"/>
        </w:numPr>
        <w:autoSpaceDE w:val="0"/>
        <w:autoSpaceDN w:val="0"/>
        <w:adjustRightInd w:val="0"/>
        <w:spacing w:before="120" w:after="120" w:line="360" w:lineRule="auto"/>
        <w:jc w:val="both"/>
        <w:rPr>
          <w:rFonts w:ascii="Century Gothic" w:hAnsi="Century Gothic" w:cs="Arial"/>
          <w:sz w:val="24"/>
          <w:szCs w:val="24"/>
        </w:rPr>
      </w:pPr>
      <w:r>
        <w:rPr>
          <w:rFonts w:ascii="Century Gothic" w:hAnsi="Century Gothic" w:cs="Arial"/>
          <w:sz w:val="24"/>
          <w:szCs w:val="24"/>
        </w:rPr>
        <w:t>Wykonawca, który polega na zdolnościach lub sytuacji podmiotów udostępniających zasoby, składa</w:t>
      </w:r>
      <w:r w:rsidR="00BD0D27">
        <w:rPr>
          <w:rFonts w:ascii="Century Gothic" w:hAnsi="Century Gothic" w:cs="Arial"/>
          <w:sz w:val="24"/>
          <w:szCs w:val="24"/>
        </w:rPr>
        <w:t xml:space="preserve"> wraz z ofertą, oświadczenie podmiotu udostępniającego zasoby do oddania mu do dyspozycji niezbędnych zasobów na potrzeby realizacji danego zamówienia lub inny podmiotowy środek dowodowy, potwierdzający, że Wykonawca realizując zamówienia, będzie dysponował </w:t>
      </w:r>
      <w:r w:rsidR="00BD0D27" w:rsidRPr="005654C1">
        <w:rPr>
          <w:rFonts w:ascii="Century Gothic" w:hAnsi="Century Gothic" w:cs="Arial"/>
          <w:sz w:val="24"/>
          <w:szCs w:val="24"/>
        </w:rPr>
        <w:t xml:space="preserve">niezbędnymi zasobami tych podmiotów. Wzór oświadczenia </w:t>
      </w:r>
      <w:r w:rsidR="00BD0D27" w:rsidRPr="004C7206">
        <w:rPr>
          <w:rFonts w:ascii="Century Gothic" w:hAnsi="Century Gothic" w:cs="Arial"/>
          <w:sz w:val="24"/>
          <w:szCs w:val="24"/>
        </w:rPr>
        <w:t xml:space="preserve">stanowi </w:t>
      </w:r>
      <w:r w:rsidR="00BD0D27" w:rsidRPr="00A13B3D">
        <w:rPr>
          <w:rFonts w:ascii="Century Gothic" w:hAnsi="Century Gothic" w:cs="Arial"/>
          <w:sz w:val="24"/>
          <w:szCs w:val="24"/>
        </w:rPr>
        <w:t>załączn</w:t>
      </w:r>
      <w:r w:rsidR="00DC19BA">
        <w:rPr>
          <w:rFonts w:ascii="Century Gothic" w:hAnsi="Century Gothic" w:cs="Arial"/>
          <w:sz w:val="24"/>
          <w:szCs w:val="24"/>
        </w:rPr>
        <w:t>ik n</w:t>
      </w:r>
      <w:r w:rsidR="00BD0D27" w:rsidRPr="00A13B3D">
        <w:rPr>
          <w:rFonts w:ascii="Century Gothic" w:hAnsi="Century Gothic" w:cs="Arial"/>
          <w:sz w:val="24"/>
          <w:szCs w:val="24"/>
        </w:rPr>
        <w:t xml:space="preserve">r </w:t>
      </w:r>
      <w:r w:rsidR="001A4644" w:rsidRPr="00A13B3D">
        <w:rPr>
          <w:rFonts w:ascii="Century Gothic" w:hAnsi="Century Gothic" w:cs="Arial"/>
          <w:sz w:val="24"/>
          <w:szCs w:val="24"/>
        </w:rPr>
        <w:t>12</w:t>
      </w:r>
      <w:r w:rsidR="00BD0D27" w:rsidRPr="00A13B3D">
        <w:rPr>
          <w:rFonts w:ascii="Century Gothic" w:hAnsi="Century Gothic" w:cs="Arial"/>
          <w:sz w:val="24"/>
          <w:szCs w:val="24"/>
        </w:rPr>
        <w:t xml:space="preserve"> do SWZ.</w:t>
      </w:r>
    </w:p>
    <w:p w14:paraId="46DFAD4E" w14:textId="2FE5C4DD" w:rsidR="00BD0D27" w:rsidRDefault="00BD0D27" w:rsidP="007C4318">
      <w:pPr>
        <w:numPr>
          <w:ilvl w:val="0"/>
          <w:numId w:val="29"/>
        </w:numPr>
        <w:autoSpaceDE w:val="0"/>
        <w:autoSpaceDN w:val="0"/>
        <w:adjustRightInd w:val="0"/>
        <w:spacing w:before="120" w:after="120" w:line="360" w:lineRule="auto"/>
        <w:jc w:val="both"/>
        <w:rPr>
          <w:rFonts w:ascii="Century Gothic" w:hAnsi="Century Gothic" w:cs="Arial"/>
          <w:sz w:val="24"/>
          <w:szCs w:val="24"/>
        </w:rPr>
      </w:pPr>
      <w:r>
        <w:rPr>
          <w:rFonts w:ascii="Century Gothic" w:hAnsi="Century Gothic" w:cs="Arial"/>
          <w:sz w:val="24"/>
          <w:szCs w:val="24"/>
        </w:rPr>
        <w:t xml:space="preserve">Zamawiający ocenia, czy udostępnione Wykonawcy przez podmioty udostępniające zasoby zdolności techniczne lub zawodowe, pozwalają </w:t>
      </w:r>
      <w:r w:rsidR="00ED6D34">
        <w:rPr>
          <w:rFonts w:ascii="Century Gothic" w:hAnsi="Century Gothic" w:cs="Arial"/>
          <w:sz w:val="24"/>
          <w:szCs w:val="24"/>
        </w:rPr>
        <w:br/>
      </w:r>
      <w:r>
        <w:rPr>
          <w:rFonts w:ascii="Century Gothic" w:hAnsi="Century Gothic" w:cs="Arial"/>
          <w:sz w:val="24"/>
          <w:szCs w:val="24"/>
        </w:rPr>
        <w:lastRenderedPageBreak/>
        <w:t xml:space="preserve">na wykazanie przez Wykonawcę spełnienia warunków udziału </w:t>
      </w:r>
      <w:r w:rsidR="00ED6D34">
        <w:rPr>
          <w:rFonts w:ascii="Century Gothic" w:hAnsi="Century Gothic" w:cs="Arial"/>
          <w:sz w:val="24"/>
          <w:szCs w:val="24"/>
        </w:rPr>
        <w:br/>
      </w:r>
      <w:r w:rsidR="00B70201">
        <w:rPr>
          <w:rFonts w:ascii="Century Gothic" w:hAnsi="Century Gothic" w:cs="Arial"/>
          <w:sz w:val="24"/>
          <w:szCs w:val="24"/>
        </w:rPr>
        <w:t>w postę</w:t>
      </w:r>
      <w:r>
        <w:rPr>
          <w:rFonts w:ascii="Century Gothic" w:hAnsi="Century Gothic" w:cs="Arial"/>
          <w:sz w:val="24"/>
          <w:szCs w:val="24"/>
        </w:rPr>
        <w:t>powaniu, a także bada, czy nie zachodzą wobec tego podmiotu podstawy wykluczenia, które zostały przewidziane wzgl</w:t>
      </w:r>
      <w:r w:rsidR="00ED6D34">
        <w:rPr>
          <w:rFonts w:ascii="Century Gothic" w:hAnsi="Century Gothic" w:cs="Arial"/>
          <w:sz w:val="24"/>
          <w:szCs w:val="24"/>
        </w:rPr>
        <w:t>ę</w:t>
      </w:r>
      <w:r>
        <w:rPr>
          <w:rFonts w:ascii="Century Gothic" w:hAnsi="Century Gothic" w:cs="Arial"/>
          <w:sz w:val="24"/>
          <w:szCs w:val="24"/>
        </w:rPr>
        <w:t>dem Wykonawcy.</w:t>
      </w:r>
    </w:p>
    <w:p w14:paraId="0E0861AE" w14:textId="6D586947" w:rsidR="00BD0D27" w:rsidRDefault="00ED6D34" w:rsidP="007C4318">
      <w:pPr>
        <w:numPr>
          <w:ilvl w:val="0"/>
          <w:numId w:val="29"/>
        </w:numPr>
        <w:autoSpaceDE w:val="0"/>
        <w:autoSpaceDN w:val="0"/>
        <w:adjustRightInd w:val="0"/>
        <w:spacing w:before="120" w:after="120" w:line="360" w:lineRule="auto"/>
        <w:jc w:val="both"/>
        <w:rPr>
          <w:rFonts w:ascii="Century Gothic" w:hAnsi="Century Gothic" w:cs="Arial"/>
          <w:sz w:val="24"/>
          <w:szCs w:val="24"/>
        </w:rPr>
      </w:pPr>
      <w:r>
        <w:rPr>
          <w:rFonts w:ascii="Century Gothic" w:hAnsi="Century Gothic" w:cs="Arial"/>
          <w:sz w:val="24"/>
          <w:szCs w:val="24"/>
        </w:rPr>
        <w:t>Jeżeli zdolności techniczne lub zawodowe podmiotu udostępniającego zasoby nie potwierdzają spełnienia przez Wyk</w:t>
      </w:r>
      <w:r w:rsidR="00B70201">
        <w:rPr>
          <w:rFonts w:ascii="Century Gothic" w:hAnsi="Century Gothic" w:cs="Arial"/>
          <w:sz w:val="24"/>
          <w:szCs w:val="24"/>
        </w:rPr>
        <w:t xml:space="preserve">onawcę warunków udziału </w:t>
      </w:r>
      <w:r w:rsidR="00B70201">
        <w:rPr>
          <w:rFonts w:ascii="Century Gothic" w:hAnsi="Century Gothic" w:cs="Arial"/>
          <w:sz w:val="24"/>
          <w:szCs w:val="24"/>
        </w:rPr>
        <w:br/>
        <w:t>w postę</w:t>
      </w:r>
      <w:r>
        <w:rPr>
          <w:rFonts w:ascii="Century Gothic" w:hAnsi="Century Gothic" w:cs="Arial"/>
          <w:sz w:val="24"/>
          <w:szCs w:val="24"/>
        </w:rPr>
        <w:t xml:space="preserve">powaniu lub zachodzą wobec tego podmiotu podstawy wykluczenia, Zamawiający żąda, aby Wykonawca w terminie określonym przez Zamawiającego zastąpił ten podmiot innym podmiotem </w:t>
      </w:r>
      <w:r>
        <w:rPr>
          <w:rFonts w:ascii="Century Gothic" w:hAnsi="Century Gothic" w:cs="Arial"/>
          <w:sz w:val="24"/>
          <w:szCs w:val="24"/>
        </w:rPr>
        <w:br/>
        <w:t xml:space="preserve">lub podmiotami albo wykazał, że samodzielnie spełnia warunki udziału </w:t>
      </w:r>
      <w:r>
        <w:rPr>
          <w:rFonts w:ascii="Century Gothic" w:hAnsi="Century Gothic" w:cs="Arial"/>
          <w:sz w:val="24"/>
          <w:szCs w:val="24"/>
        </w:rPr>
        <w:br/>
        <w:t xml:space="preserve">w postępowaniu. </w:t>
      </w:r>
    </w:p>
    <w:p w14:paraId="4DB55E64" w14:textId="641118FE" w:rsidR="000318D0" w:rsidRPr="00B70201" w:rsidRDefault="00ED6D34" w:rsidP="007C4318">
      <w:pPr>
        <w:numPr>
          <w:ilvl w:val="0"/>
          <w:numId w:val="29"/>
        </w:numPr>
        <w:autoSpaceDE w:val="0"/>
        <w:autoSpaceDN w:val="0"/>
        <w:adjustRightInd w:val="0"/>
        <w:spacing w:before="120" w:after="120" w:line="360" w:lineRule="auto"/>
        <w:jc w:val="both"/>
        <w:rPr>
          <w:rFonts w:ascii="Century Gothic" w:hAnsi="Century Gothic" w:cs="Arial"/>
          <w:sz w:val="24"/>
          <w:szCs w:val="24"/>
        </w:rPr>
      </w:pPr>
      <w:r>
        <w:rPr>
          <w:rFonts w:ascii="Century Gothic" w:hAnsi="Century Gothic" w:cs="Arial"/>
          <w:sz w:val="24"/>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tbl>
      <w:tblPr>
        <w:tblStyle w:val="Tabela-Siatka"/>
        <w:tblW w:w="0" w:type="auto"/>
        <w:tblLook w:val="04A0" w:firstRow="1" w:lastRow="0" w:firstColumn="1" w:lastColumn="0" w:noHBand="0" w:noVBand="1"/>
      </w:tblPr>
      <w:tblGrid>
        <w:gridCol w:w="9060"/>
      </w:tblGrid>
      <w:tr w:rsidR="00B34278" w:rsidRPr="001F5DD1" w14:paraId="1FD4016E" w14:textId="77777777" w:rsidTr="0062086B">
        <w:trPr>
          <w:trHeight w:val="608"/>
        </w:trPr>
        <w:tc>
          <w:tcPr>
            <w:tcW w:w="9060" w:type="dxa"/>
            <w:shd w:val="clear" w:color="auto" w:fill="F7CAAC" w:themeFill="accent2" w:themeFillTint="66"/>
          </w:tcPr>
          <w:p w14:paraId="41F30F80" w14:textId="77777777" w:rsidR="00B34278" w:rsidRPr="00F93697" w:rsidRDefault="00B34278" w:rsidP="005A2B8C">
            <w:pPr>
              <w:autoSpaceDE w:val="0"/>
              <w:autoSpaceDN w:val="0"/>
              <w:adjustRightInd w:val="0"/>
              <w:spacing w:before="120" w:after="120" w:line="360" w:lineRule="auto"/>
              <w:rPr>
                <w:rFonts w:ascii="Century Gothic" w:hAnsi="Century Gothic" w:cs="Arial"/>
                <w:b/>
                <w:bCs/>
                <w:color w:val="000000"/>
                <w:sz w:val="24"/>
                <w:szCs w:val="24"/>
              </w:rPr>
            </w:pPr>
            <w:r w:rsidRPr="00F93697">
              <w:rPr>
                <w:rFonts w:ascii="Century Gothic" w:hAnsi="Century Gothic" w:cs="Arial"/>
                <w:b/>
                <w:bCs/>
                <w:color w:val="000000"/>
                <w:sz w:val="24"/>
                <w:szCs w:val="24"/>
              </w:rPr>
              <w:t>Rozdział XXVI.</w:t>
            </w:r>
          </w:p>
          <w:p w14:paraId="24A66DEE" w14:textId="77777777" w:rsidR="00B34278" w:rsidRPr="001F5DD1" w:rsidRDefault="00B34278" w:rsidP="005A2B8C">
            <w:pPr>
              <w:autoSpaceDE w:val="0"/>
              <w:autoSpaceDN w:val="0"/>
              <w:adjustRightInd w:val="0"/>
              <w:spacing w:before="120" w:after="120" w:line="360" w:lineRule="auto"/>
              <w:rPr>
                <w:rFonts w:ascii="Century Gothic" w:hAnsi="Century Gothic" w:cs="Arial"/>
                <w:color w:val="000000"/>
                <w:sz w:val="24"/>
                <w:szCs w:val="24"/>
                <w:highlight w:val="cyan"/>
              </w:rPr>
            </w:pPr>
            <w:r>
              <w:rPr>
                <w:rFonts w:ascii="Century Gothic" w:hAnsi="Century Gothic" w:cs="Arial"/>
                <w:b/>
                <w:bCs/>
                <w:color w:val="000000"/>
                <w:sz w:val="24"/>
                <w:szCs w:val="24"/>
              </w:rPr>
              <w:t>Informacja dla Wykonawców wspólnie ubiegających się o udzielenie zamówienia</w:t>
            </w:r>
            <w:r w:rsidR="004C0EB5">
              <w:rPr>
                <w:rFonts w:ascii="Century Gothic" w:hAnsi="Century Gothic" w:cs="Arial"/>
                <w:b/>
                <w:bCs/>
                <w:color w:val="000000"/>
                <w:sz w:val="24"/>
                <w:szCs w:val="24"/>
              </w:rPr>
              <w:t xml:space="preserve"> (spółki cywilnej/konsorcja)</w:t>
            </w:r>
            <w:r w:rsidR="008F6FFA">
              <w:rPr>
                <w:rFonts w:ascii="Century Gothic" w:hAnsi="Century Gothic" w:cs="Arial"/>
                <w:b/>
                <w:bCs/>
                <w:color w:val="000000"/>
                <w:sz w:val="24"/>
                <w:szCs w:val="24"/>
              </w:rPr>
              <w:t>.</w:t>
            </w:r>
          </w:p>
        </w:tc>
      </w:tr>
    </w:tbl>
    <w:p w14:paraId="234794C1" w14:textId="77777777" w:rsidR="004C0EB5" w:rsidRDefault="00B34278" w:rsidP="007C4318">
      <w:pPr>
        <w:numPr>
          <w:ilvl w:val="0"/>
          <w:numId w:val="30"/>
        </w:numPr>
        <w:autoSpaceDE w:val="0"/>
        <w:autoSpaceDN w:val="0"/>
        <w:adjustRightInd w:val="0"/>
        <w:spacing w:before="120" w:after="120" w:line="360" w:lineRule="auto"/>
        <w:jc w:val="both"/>
        <w:rPr>
          <w:rFonts w:ascii="Century Gothic" w:hAnsi="Century Gothic" w:cs="Arial"/>
          <w:sz w:val="24"/>
          <w:szCs w:val="24"/>
        </w:rPr>
      </w:pPr>
      <w:r w:rsidRPr="001A1079">
        <w:rPr>
          <w:rFonts w:ascii="Century Gothic" w:hAnsi="Century Gothic" w:cs="Arial"/>
          <w:sz w:val="24"/>
          <w:szCs w:val="24"/>
        </w:rPr>
        <w:t>Wykonawc</w:t>
      </w:r>
      <w:r w:rsidR="004C0EB5">
        <w:rPr>
          <w:rFonts w:ascii="Century Gothic" w:hAnsi="Century Gothic" w:cs="Arial"/>
          <w:sz w:val="24"/>
          <w:szCs w:val="24"/>
        </w:rPr>
        <w:t xml:space="preserve">y mogą wspólnie ubiegać się o udzielenie zamówienia. </w:t>
      </w:r>
      <w:r w:rsidR="009E5765">
        <w:rPr>
          <w:rFonts w:ascii="Century Gothic" w:hAnsi="Century Gothic" w:cs="Arial"/>
          <w:sz w:val="24"/>
          <w:szCs w:val="24"/>
        </w:rPr>
        <w:br/>
      </w:r>
      <w:r w:rsidR="004C0EB5">
        <w:rPr>
          <w:rFonts w:ascii="Century Gothic" w:hAnsi="Century Gothic" w:cs="Arial"/>
          <w:sz w:val="24"/>
          <w:szCs w:val="24"/>
        </w:rPr>
        <w:t xml:space="preserve">W takim przypadku Wykonawcy ustanawiają pełnomocnika </w:t>
      </w:r>
      <w:r w:rsidR="009E5765">
        <w:rPr>
          <w:rFonts w:ascii="Century Gothic" w:hAnsi="Century Gothic" w:cs="Arial"/>
          <w:sz w:val="24"/>
          <w:szCs w:val="24"/>
        </w:rPr>
        <w:br/>
      </w:r>
      <w:r w:rsidR="004C0EB5">
        <w:rPr>
          <w:rFonts w:ascii="Century Gothic" w:hAnsi="Century Gothic" w:cs="Arial"/>
          <w:sz w:val="24"/>
          <w:szCs w:val="24"/>
        </w:rPr>
        <w:t xml:space="preserve">do reprezentowania ich w postępowaniu albo do reprezentowania </w:t>
      </w:r>
      <w:r w:rsidR="009E5765">
        <w:rPr>
          <w:rFonts w:ascii="Century Gothic" w:hAnsi="Century Gothic" w:cs="Arial"/>
          <w:sz w:val="24"/>
          <w:szCs w:val="24"/>
        </w:rPr>
        <w:br/>
      </w:r>
      <w:r w:rsidR="004C0EB5">
        <w:rPr>
          <w:rFonts w:ascii="Century Gothic" w:hAnsi="Century Gothic" w:cs="Arial"/>
          <w:sz w:val="24"/>
          <w:szCs w:val="24"/>
        </w:rPr>
        <w:t>i zawarcia umowy w sprawie zamówienia publicznego. Pełnomocnictwo powinno być załączone do oferty.</w:t>
      </w:r>
    </w:p>
    <w:p w14:paraId="0C228802" w14:textId="77777777" w:rsidR="00B34278" w:rsidRDefault="004C0EB5" w:rsidP="007C4318">
      <w:pPr>
        <w:numPr>
          <w:ilvl w:val="0"/>
          <w:numId w:val="30"/>
        </w:numPr>
        <w:autoSpaceDE w:val="0"/>
        <w:autoSpaceDN w:val="0"/>
        <w:adjustRightInd w:val="0"/>
        <w:spacing w:before="120" w:after="120" w:line="360" w:lineRule="auto"/>
        <w:jc w:val="both"/>
        <w:rPr>
          <w:rFonts w:ascii="Century Gothic" w:hAnsi="Century Gothic" w:cs="Arial"/>
          <w:sz w:val="24"/>
          <w:szCs w:val="24"/>
        </w:rPr>
      </w:pPr>
      <w:r>
        <w:rPr>
          <w:rFonts w:ascii="Century Gothic" w:hAnsi="Century Gothic" w:cs="Arial"/>
          <w:sz w:val="24"/>
          <w:szCs w:val="24"/>
        </w:rPr>
        <w:t xml:space="preserve">W przypadku Wykonawców wspólnie ubiegających </w:t>
      </w:r>
      <w:r w:rsidR="003D2907">
        <w:rPr>
          <w:rFonts w:ascii="Century Gothic" w:hAnsi="Century Gothic" w:cs="Arial"/>
          <w:sz w:val="24"/>
          <w:szCs w:val="24"/>
        </w:rPr>
        <w:t>się</w:t>
      </w:r>
      <w:r>
        <w:rPr>
          <w:rFonts w:ascii="Century Gothic" w:hAnsi="Century Gothic" w:cs="Arial"/>
          <w:sz w:val="24"/>
          <w:szCs w:val="24"/>
        </w:rPr>
        <w:t xml:space="preserve"> o udzielenie zamówienia, oświadczenie, o </w:t>
      </w:r>
      <w:r w:rsidR="003D2907">
        <w:rPr>
          <w:rFonts w:ascii="Century Gothic" w:hAnsi="Century Gothic" w:cs="Arial"/>
          <w:sz w:val="24"/>
          <w:szCs w:val="24"/>
        </w:rPr>
        <w:t>którym</w:t>
      </w:r>
      <w:r>
        <w:rPr>
          <w:rFonts w:ascii="Century Gothic" w:hAnsi="Century Gothic" w:cs="Arial"/>
          <w:sz w:val="24"/>
          <w:szCs w:val="24"/>
        </w:rPr>
        <w:t xml:space="preserve"> mowa  w </w:t>
      </w:r>
      <w:r w:rsidRPr="008F6FFA">
        <w:rPr>
          <w:rFonts w:ascii="Century Gothic" w:hAnsi="Century Gothic" w:cs="Arial"/>
          <w:sz w:val="24"/>
          <w:szCs w:val="24"/>
        </w:rPr>
        <w:t>rozdziale XVI SWZ,</w:t>
      </w:r>
      <w:r>
        <w:rPr>
          <w:rFonts w:ascii="Century Gothic" w:hAnsi="Century Gothic" w:cs="Arial"/>
          <w:sz w:val="24"/>
          <w:szCs w:val="24"/>
        </w:rPr>
        <w:t xml:space="preserve"> składa każdy z Wykonawców. Oświadczenia te potwierdzają brak podstaw wykluczenia oraz spełnienie warunków udziału w postępowaniu </w:t>
      </w:r>
      <w:r w:rsidR="009E5765">
        <w:rPr>
          <w:rFonts w:ascii="Century Gothic" w:hAnsi="Century Gothic" w:cs="Arial"/>
          <w:sz w:val="24"/>
          <w:szCs w:val="24"/>
        </w:rPr>
        <w:br/>
      </w:r>
      <w:r>
        <w:rPr>
          <w:rFonts w:ascii="Century Gothic" w:hAnsi="Century Gothic" w:cs="Arial"/>
          <w:sz w:val="24"/>
          <w:szCs w:val="24"/>
        </w:rPr>
        <w:t>w zakresie, w jakim każdy z Wykonawców wykazuje spełnienie warunków udziału w postępowaniu.</w:t>
      </w:r>
    </w:p>
    <w:p w14:paraId="23C86AAD" w14:textId="7778A20A" w:rsidR="003D2907" w:rsidRDefault="003D2907" w:rsidP="007C4318">
      <w:pPr>
        <w:numPr>
          <w:ilvl w:val="0"/>
          <w:numId w:val="30"/>
        </w:numPr>
        <w:autoSpaceDE w:val="0"/>
        <w:autoSpaceDN w:val="0"/>
        <w:adjustRightInd w:val="0"/>
        <w:spacing w:before="120" w:after="120" w:line="360" w:lineRule="auto"/>
        <w:jc w:val="both"/>
        <w:rPr>
          <w:rFonts w:ascii="Century Gothic" w:hAnsi="Century Gothic" w:cs="Arial"/>
          <w:sz w:val="24"/>
          <w:szCs w:val="24"/>
        </w:rPr>
      </w:pPr>
      <w:r>
        <w:rPr>
          <w:rFonts w:ascii="Century Gothic" w:hAnsi="Century Gothic" w:cs="Arial"/>
          <w:sz w:val="24"/>
          <w:szCs w:val="24"/>
        </w:rPr>
        <w:lastRenderedPageBreak/>
        <w:t>Wykonawcy wspólnie ubiegający się o udzielenie zamówienia dołączają do oferty oświadczenie, z którego wynika, które części usługi wykonają poszczególni Wykonawcy</w:t>
      </w:r>
      <w:r w:rsidR="00DC19BA">
        <w:rPr>
          <w:rFonts w:ascii="Century Gothic" w:hAnsi="Century Gothic" w:cs="Arial"/>
          <w:sz w:val="24"/>
          <w:szCs w:val="24"/>
        </w:rPr>
        <w:t xml:space="preserve"> według wzoru stanowiącego Załącznik nr 13 do SWZ</w:t>
      </w:r>
      <w:r>
        <w:rPr>
          <w:rFonts w:ascii="Century Gothic" w:hAnsi="Century Gothic" w:cs="Arial"/>
          <w:sz w:val="24"/>
          <w:szCs w:val="24"/>
        </w:rPr>
        <w:t>.</w:t>
      </w:r>
    </w:p>
    <w:p w14:paraId="5AB1404B" w14:textId="77777777" w:rsidR="00EB5D94" w:rsidRPr="00F059C8" w:rsidRDefault="003D2907" w:rsidP="007C4318">
      <w:pPr>
        <w:numPr>
          <w:ilvl w:val="0"/>
          <w:numId w:val="30"/>
        </w:numPr>
        <w:autoSpaceDE w:val="0"/>
        <w:autoSpaceDN w:val="0"/>
        <w:adjustRightInd w:val="0"/>
        <w:spacing w:before="120" w:after="120" w:line="360" w:lineRule="auto"/>
        <w:jc w:val="both"/>
        <w:rPr>
          <w:rFonts w:ascii="Century Gothic" w:hAnsi="Century Gothic" w:cs="Arial"/>
          <w:sz w:val="24"/>
          <w:szCs w:val="24"/>
        </w:rPr>
      </w:pPr>
      <w:r>
        <w:rPr>
          <w:rFonts w:ascii="Century Gothic" w:hAnsi="Century Gothic" w:cs="Arial"/>
          <w:sz w:val="24"/>
          <w:szCs w:val="24"/>
        </w:rPr>
        <w:t xml:space="preserve">Oświadczenia i dokumenty potwierdzające brak podstaw do wykluczenia z postępowania składa każdy z Wykonawców wspólnie ubiegających </w:t>
      </w:r>
      <w:r>
        <w:rPr>
          <w:rFonts w:ascii="Century Gothic" w:hAnsi="Century Gothic" w:cs="Arial"/>
          <w:sz w:val="24"/>
          <w:szCs w:val="24"/>
        </w:rPr>
        <w:br/>
        <w:t>się o zamówienie.</w:t>
      </w:r>
    </w:p>
    <w:tbl>
      <w:tblPr>
        <w:tblStyle w:val="Tabela-Siatka"/>
        <w:tblW w:w="0" w:type="auto"/>
        <w:jc w:val="center"/>
        <w:shd w:val="clear" w:color="auto" w:fill="FBE4D5" w:themeFill="accent2" w:themeFillTint="33"/>
        <w:tblLook w:val="04A0" w:firstRow="1" w:lastRow="0" w:firstColumn="1" w:lastColumn="0" w:noHBand="0" w:noVBand="1"/>
      </w:tblPr>
      <w:tblGrid>
        <w:gridCol w:w="9060"/>
      </w:tblGrid>
      <w:tr w:rsidR="000318D0" w:rsidRPr="001F5DD1" w14:paraId="541A1054" w14:textId="77777777" w:rsidTr="000318D0">
        <w:trPr>
          <w:jc w:val="center"/>
        </w:trPr>
        <w:tc>
          <w:tcPr>
            <w:tcW w:w="9060" w:type="dxa"/>
            <w:shd w:val="clear" w:color="auto" w:fill="F7CAAC" w:themeFill="accent2" w:themeFillTint="66"/>
          </w:tcPr>
          <w:p w14:paraId="5CFC6818" w14:textId="77777777" w:rsidR="000318D0" w:rsidRPr="00F93697" w:rsidRDefault="000318D0" w:rsidP="005A2B8C">
            <w:pPr>
              <w:spacing w:before="120" w:after="120" w:line="360" w:lineRule="auto"/>
              <w:ind w:right="-2"/>
              <w:rPr>
                <w:rFonts w:ascii="Century Gothic" w:eastAsia="Times New Roman" w:hAnsi="Century Gothic" w:cs="Arial"/>
                <w:b/>
                <w:color w:val="000000"/>
                <w:sz w:val="24"/>
                <w:szCs w:val="24"/>
                <w:lang w:eastAsia="pl-PL"/>
              </w:rPr>
            </w:pPr>
            <w:r w:rsidRPr="00F93697">
              <w:rPr>
                <w:rFonts w:ascii="Century Gothic" w:eastAsia="Times New Roman" w:hAnsi="Century Gothic" w:cs="Arial"/>
                <w:b/>
                <w:color w:val="000000"/>
                <w:sz w:val="24"/>
                <w:szCs w:val="24"/>
                <w:lang w:eastAsia="pl-PL"/>
              </w:rPr>
              <w:t>Rozdział XXV</w:t>
            </w:r>
            <w:r w:rsidR="005D1317">
              <w:rPr>
                <w:rFonts w:ascii="Century Gothic" w:eastAsia="Times New Roman" w:hAnsi="Century Gothic" w:cs="Arial"/>
                <w:b/>
                <w:color w:val="000000"/>
                <w:sz w:val="24"/>
                <w:szCs w:val="24"/>
                <w:lang w:eastAsia="pl-PL"/>
              </w:rPr>
              <w:t>II.</w:t>
            </w:r>
          </w:p>
          <w:p w14:paraId="5A323B4E" w14:textId="77777777" w:rsidR="000318D0" w:rsidRPr="001F5DD1" w:rsidRDefault="000318D0" w:rsidP="005A2B8C">
            <w:pPr>
              <w:spacing w:before="120" w:after="120" w:line="360" w:lineRule="auto"/>
              <w:ind w:right="-2"/>
              <w:rPr>
                <w:rFonts w:ascii="Century Gothic" w:eastAsia="Times New Roman" w:hAnsi="Century Gothic" w:cs="Arial"/>
                <w:b/>
                <w:color w:val="000000"/>
                <w:sz w:val="24"/>
                <w:szCs w:val="24"/>
                <w:highlight w:val="cyan"/>
                <w:lang w:eastAsia="pl-PL"/>
              </w:rPr>
            </w:pPr>
            <w:r w:rsidRPr="000318D0">
              <w:rPr>
                <w:rFonts w:ascii="Century Gothic" w:eastAsia="Times New Roman" w:hAnsi="Century Gothic" w:cs="Arial"/>
                <w:b/>
                <w:color w:val="000000"/>
                <w:sz w:val="24"/>
                <w:szCs w:val="24"/>
                <w:lang w:eastAsia="pl-PL"/>
              </w:rPr>
              <w:t>Klauzula informacyjna z art. 13 RODO</w:t>
            </w:r>
            <w:r w:rsidRPr="000318D0">
              <w:rPr>
                <w:rFonts w:ascii="Century Gothic" w:eastAsia="Times New Roman" w:hAnsi="Century Gothic" w:cs="Arial"/>
                <w:b/>
                <w:color w:val="000000"/>
                <w:sz w:val="24"/>
                <w:szCs w:val="24"/>
                <w:vertAlign w:val="superscript"/>
                <w:lang w:eastAsia="pl-PL"/>
              </w:rPr>
              <w:t>1</w:t>
            </w:r>
            <w:r w:rsidRPr="000318D0">
              <w:rPr>
                <w:rFonts w:ascii="Century Gothic" w:eastAsia="Times New Roman" w:hAnsi="Century Gothic" w:cs="Arial"/>
                <w:b/>
                <w:color w:val="000000"/>
                <w:sz w:val="24"/>
                <w:szCs w:val="24"/>
                <w:lang w:eastAsia="pl-PL"/>
              </w:rPr>
              <w:t xml:space="preserve"> do zastosowania przez Zamawiających w celu związanym z postępowaniem o udzielenie zamówienia publicznego</w:t>
            </w:r>
            <w:r w:rsidR="005D1317">
              <w:rPr>
                <w:rFonts w:ascii="Century Gothic" w:eastAsia="Times New Roman" w:hAnsi="Century Gothic" w:cs="Arial"/>
                <w:b/>
                <w:color w:val="000000"/>
                <w:sz w:val="24"/>
                <w:szCs w:val="24"/>
                <w:lang w:eastAsia="pl-PL"/>
              </w:rPr>
              <w:t>.</w:t>
            </w:r>
          </w:p>
        </w:tc>
      </w:tr>
    </w:tbl>
    <w:p w14:paraId="06F13D10" w14:textId="77777777" w:rsidR="00756DF8" w:rsidRPr="00756DF8" w:rsidRDefault="00756DF8" w:rsidP="00B70201">
      <w:pPr>
        <w:spacing w:before="120" w:after="120" w:line="360" w:lineRule="auto"/>
        <w:jc w:val="both"/>
        <w:rPr>
          <w:rFonts w:ascii="Century Gothic" w:hAnsi="Century Gothic" w:cs="Times New Roman"/>
          <w:sz w:val="24"/>
          <w:szCs w:val="24"/>
        </w:rPr>
      </w:pPr>
      <w:r w:rsidRPr="00756DF8">
        <w:rPr>
          <w:rFonts w:ascii="Century Gothic" w:hAnsi="Century Gothic" w:cs="Times New Roman"/>
          <w:sz w:val="24"/>
          <w:szCs w:val="24"/>
        </w:rPr>
        <w:t xml:space="preserve">Zgodnie z art. 13 ust. 1 i 2 rozporządzenia Parlamentu Europejskiego i Rady (UE) 2016/679 z dnia 27 kwietnia 2016 r. w sprawie ochrony osób fizycznych </w:t>
      </w:r>
      <w:r>
        <w:rPr>
          <w:rFonts w:ascii="Century Gothic" w:hAnsi="Century Gothic" w:cs="Times New Roman"/>
          <w:sz w:val="24"/>
          <w:szCs w:val="24"/>
        </w:rPr>
        <w:br/>
      </w:r>
      <w:r w:rsidRPr="00756DF8">
        <w:rPr>
          <w:rFonts w:ascii="Century Gothic" w:hAnsi="Century Gothic" w:cs="Times New Roman"/>
          <w:sz w:val="24"/>
          <w:szCs w:val="24"/>
        </w:rPr>
        <w:t xml:space="preserve">w związku z przetwarzaniem danych osobowych i w sprawie swobodnego przepływu takich danych oraz uchylenia dyrektywy 95/46/WE (ogólne rozporządzenie o ochronie danych) (Dz. Urz. UE L 119 z 04.05.2016, str. 1), </w:t>
      </w:r>
      <w:r>
        <w:rPr>
          <w:rFonts w:ascii="Century Gothic" w:hAnsi="Century Gothic" w:cs="Times New Roman"/>
          <w:sz w:val="24"/>
          <w:szCs w:val="24"/>
        </w:rPr>
        <w:br/>
      </w:r>
      <w:r w:rsidRPr="00756DF8">
        <w:rPr>
          <w:rFonts w:ascii="Century Gothic" w:hAnsi="Century Gothic" w:cs="Times New Roman"/>
          <w:sz w:val="24"/>
          <w:szCs w:val="24"/>
        </w:rPr>
        <w:t xml:space="preserve">dalej „RODO”, Zamawiający informuje, że: </w:t>
      </w:r>
    </w:p>
    <w:p w14:paraId="6FC03A6B" w14:textId="77777777" w:rsidR="00756DF8" w:rsidRPr="00756DF8" w:rsidRDefault="00756DF8" w:rsidP="007C4318">
      <w:pPr>
        <w:pStyle w:val="Akapitzlist"/>
        <w:widowControl w:val="0"/>
        <w:numPr>
          <w:ilvl w:val="0"/>
          <w:numId w:val="10"/>
        </w:numPr>
        <w:autoSpaceDE w:val="0"/>
        <w:autoSpaceDN w:val="0"/>
        <w:adjustRightInd w:val="0"/>
        <w:spacing w:after="150" w:line="360" w:lineRule="auto"/>
        <w:ind w:left="426" w:hanging="426"/>
        <w:jc w:val="both"/>
        <w:rPr>
          <w:rFonts w:ascii="Century Gothic" w:hAnsi="Century Gothic"/>
          <w:sz w:val="24"/>
          <w:szCs w:val="24"/>
        </w:rPr>
      </w:pPr>
      <w:r w:rsidRPr="00756DF8">
        <w:rPr>
          <w:rFonts w:ascii="Century Gothic" w:hAnsi="Century Gothic"/>
          <w:sz w:val="24"/>
          <w:szCs w:val="24"/>
        </w:rPr>
        <w:t xml:space="preserve">administratorem Pani/Pana danych osobowych jest Filharmonia Pomorska </w:t>
      </w:r>
      <w:r w:rsidRPr="00756DF8">
        <w:rPr>
          <w:rFonts w:ascii="Century Gothic" w:hAnsi="Century Gothic"/>
          <w:sz w:val="24"/>
          <w:szCs w:val="24"/>
        </w:rPr>
        <w:br/>
        <w:t xml:space="preserve">im. Ignacego Jana Paderewskiego z siedzibą przy ul. Andrzeja Szwalbego 6 85 -080 Bydgoszcz, telefon: 52 321 23 43.  </w:t>
      </w:r>
    </w:p>
    <w:p w14:paraId="3C8E1022" w14:textId="77777777" w:rsidR="00756DF8" w:rsidRPr="00756DF8" w:rsidRDefault="006A612F" w:rsidP="007C4318">
      <w:pPr>
        <w:pStyle w:val="Akapitzlist"/>
        <w:numPr>
          <w:ilvl w:val="0"/>
          <w:numId w:val="10"/>
        </w:numPr>
        <w:autoSpaceDN w:val="0"/>
        <w:spacing w:after="150" w:line="360" w:lineRule="auto"/>
        <w:ind w:left="426" w:hanging="426"/>
        <w:jc w:val="both"/>
        <w:rPr>
          <w:rFonts w:ascii="Century Gothic" w:hAnsi="Century Gothic"/>
          <w:sz w:val="24"/>
          <w:szCs w:val="24"/>
        </w:rPr>
      </w:pPr>
      <w:r>
        <w:rPr>
          <w:rFonts w:ascii="Century Gothic" w:hAnsi="Century Gothic"/>
          <w:sz w:val="24"/>
          <w:szCs w:val="24"/>
        </w:rPr>
        <w:t xml:space="preserve">administrator wyznaczył </w:t>
      </w:r>
      <w:r w:rsidR="00756DF8" w:rsidRPr="00756DF8">
        <w:rPr>
          <w:rFonts w:ascii="Century Gothic" w:hAnsi="Century Gothic"/>
          <w:sz w:val="24"/>
          <w:szCs w:val="24"/>
        </w:rPr>
        <w:t>inspektor</w:t>
      </w:r>
      <w:r>
        <w:rPr>
          <w:rFonts w:ascii="Century Gothic" w:hAnsi="Century Gothic"/>
          <w:sz w:val="24"/>
          <w:szCs w:val="24"/>
        </w:rPr>
        <w:t>a</w:t>
      </w:r>
      <w:r w:rsidR="00756DF8" w:rsidRPr="00756DF8">
        <w:rPr>
          <w:rFonts w:ascii="Century Gothic" w:hAnsi="Century Gothic"/>
          <w:sz w:val="24"/>
          <w:szCs w:val="24"/>
        </w:rPr>
        <w:t xml:space="preserve"> ochrony danych osobowych</w:t>
      </w:r>
      <w:r>
        <w:rPr>
          <w:rFonts w:ascii="Century Gothic" w:hAnsi="Century Gothic"/>
          <w:sz w:val="24"/>
          <w:szCs w:val="24"/>
        </w:rPr>
        <w:t xml:space="preserve">, </w:t>
      </w:r>
      <w:r>
        <w:rPr>
          <w:rFonts w:ascii="Century Gothic" w:hAnsi="Century Gothic"/>
          <w:sz w:val="24"/>
          <w:szCs w:val="24"/>
        </w:rPr>
        <w:br/>
        <w:t>z którym można się kontaktować pod adresem e-mail:</w:t>
      </w:r>
      <w:r w:rsidR="00756DF8" w:rsidRPr="00756DF8">
        <w:rPr>
          <w:rFonts w:ascii="Century Gothic" w:hAnsi="Century Gothic"/>
          <w:i/>
          <w:sz w:val="24"/>
          <w:szCs w:val="24"/>
        </w:rPr>
        <w:t xml:space="preserve"> </w:t>
      </w:r>
      <w:hyperlink r:id="rId65" w:history="1">
        <w:r w:rsidR="001A710E" w:rsidRPr="00A53BC7">
          <w:rPr>
            <w:rStyle w:val="Hipercze"/>
            <w:rFonts w:ascii="Century Gothic" w:eastAsia="Times New Roman" w:hAnsi="Century Gothic" w:cs="Times New Roman"/>
            <w:sz w:val="24"/>
            <w:szCs w:val="24"/>
            <w:lang w:eastAsia="pl-PL"/>
          </w:rPr>
          <w:t>iod@filharmonia.bydgoszcz.pl</w:t>
        </w:r>
      </w:hyperlink>
    </w:p>
    <w:p w14:paraId="310DCC88" w14:textId="77777777" w:rsidR="00756DF8" w:rsidRPr="00756DF8" w:rsidRDefault="00756DF8" w:rsidP="007C4318">
      <w:pPr>
        <w:pStyle w:val="Akapitzlist"/>
        <w:numPr>
          <w:ilvl w:val="0"/>
          <w:numId w:val="10"/>
        </w:numPr>
        <w:autoSpaceDN w:val="0"/>
        <w:spacing w:after="150" w:line="360" w:lineRule="auto"/>
        <w:ind w:left="426" w:hanging="426"/>
        <w:jc w:val="both"/>
        <w:rPr>
          <w:rFonts w:ascii="Century Gothic" w:hAnsi="Century Gothic"/>
          <w:sz w:val="24"/>
          <w:szCs w:val="24"/>
        </w:rPr>
      </w:pPr>
      <w:r w:rsidRPr="00756DF8">
        <w:rPr>
          <w:rFonts w:ascii="Century Gothic" w:hAnsi="Century Gothic"/>
          <w:sz w:val="24"/>
          <w:szCs w:val="24"/>
        </w:rPr>
        <w:t xml:space="preserve">Pani/Pana dane osobowe przetwarzane będą na podstawie art. 6 ust. 1 </w:t>
      </w:r>
      <w:r w:rsidR="00703C8D">
        <w:rPr>
          <w:rFonts w:ascii="Century Gothic" w:hAnsi="Century Gothic"/>
          <w:sz w:val="24"/>
          <w:szCs w:val="24"/>
        </w:rPr>
        <w:br/>
      </w:r>
      <w:r w:rsidRPr="00756DF8">
        <w:rPr>
          <w:rFonts w:ascii="Century Gothic" w:hAnsi="Century Gothic"/>
          <w:sz w:val="24"/>
          <w:szCs w:val="24"/>
        </w:rPr>
        <w:t>lit. c</w:t>
      </w:r>
      <w:r w:rsidRPr="00756DF8">
        <w:rPr>
          <w:rFonts w:ascii="Century Gothic" w:hAnsi="Century Gothic"/>
          <w:i/>
          <w:sz w:val="24"/>
          <w:szCs w:val="24"/>
        </w:rPr>
        <w:t xml:space="preserve"> </w:t>
      </w:r>
      <w:r w:rsidRPr="00756DF8">
        <w:rPr>
          <w:rFonts w:ascii="Century Gothic" w:hAnsi="Century Gothic"/>
          <w:sz w:val="24"/>
          <w:szCs w:val="24"/>
        </w:rPr>
        <w:t>RODO w celu związanym z postępowaniem o udzielenie zamówienia publicznego;</w:t>
      </w:r>
    </w:p>
    <w:p w14:paraId="796C519F" w14:textId="77777777" w:rsidR="00756DF8" w:rsidRPr="00756DF8" w:rsidRDefault="00756DF8" w:rsidP="007C4318">
      <w:pPr>
        <w:pStyle w:val="Akapitzlist"/>
        <w:numPr>
          <w:ilvl w:val="0"/>
          <w:numId w:val="10"/>
        </w:numPr>
        <w:autoSpaceDN w:val="0"/>
        <w:spacing w:after="150" w:line="360" w:lineRule="auto"/>
        <w:ind w:left="426" w:hanging="426"/>
        <w:jc w:val="both"/>
        <w:rPr>
          <w:rFonts w:ascii="Century Gothic" w:hAnsi="Century Gothic"/>
          <w:sz w:val="24"/>
          <w:szCs w:val="24"/>
        </w:rPr>
      </w:pPr>
      <w:r w:rsidRPr="00756DF8">
        <w:rPr>
          <w:rFonts w:ascii="Century Gothic" w:hAnsi="Century Gothic"/>
          <w:sz w:val="24"/>
          <w:szCs w:val="24"/>
        </w:rPr>
        <w:t xml:space="preserve">Pani/Pana dane osobowe będą przechowywane, </w:t>
      </w:r>
      <w:r w:rsidR="00703C8D">
        <w:rPr>
          <w:rFonts w:ascii="Century Gothic" w:hAnsi="Century Gothic"/>
          <w:sz w:val="24"/>
          <w:szCs w:val="24"/>
        </w:rPr>
        <w:t xml:space="preserve">zgodnie z art.  78 ust. 1 ustawy Pzp, </w:t>
      </w:r>
      <w:r w:rsidRPr="00756DF8">
        <w:rPr>
          <w:rFonts w:ascii="Century Gothic" w:hAnsi="Century Gothic"/>
          <w:sz w:val="24"/>
          <w:szCs w:val="24"/>
        </w:rPr>
        <w:t xml:space="preserve">przez okres 4 lat od dnia zakończenia postępowania </w:t>
      </w:r>
      <w:r w:rsidR="00703C8D">
        <w:rPr>
          <w:rFonts w:ascii="Century Gothic" w:hAnsi="Century Gothic"/>
          <w:sz w:val="24"/>
          <w:szCs w:val="24"/>
        </w:rPr>
        <w:br/>
      </w:r>
      <w:r w:rsidRPr="00756DF8">
        <w:rPr>
          <w:rFonts w:ascii="Century Gothic" w:hAnsi="Century Gothic"/>
          <w:sz w:val="24"/>
          <w:szCs w:val="24"/>
        </w:rPr>
        <w:t>o udzielenie zamówienia, a jeżeli czas trwania umowy przekracza 4 lata, okres przechowywania obejmuje cały czas trwania umowy;</w:t>
      </w:r>
    </w:p>
    <w:p w14:paraId="4B844742" w14:textId="77777777" w:rsidR="00756DF8" w:rsidRPr="00703C8D" w:rsidRDefault="00756DF8" w:rsidP="007C4318">
      <w:pPr>
        <w:pStyle w:val="Akapitzlist"/>
        <w:numPr>
          <w:ilvl w:val="0"/>
          <w:numId w:val="10"/>
        </w:numPr>
        <w:autoSpaceDN w:val="0"/>
        <w:spacing w:after="150" w:line="360" w:lineRule="auto"/>
        <w:ind w:left="426" w:hanging="426"/>
        <w:jc w:val="both"/>
        <w:rPr>
          <w:rFonts w:ascii="Century Gothic" w:hAnsi="Century Gothic"/>
          <w:b/>
          <w:i/>
          <w:sz w:val="24"/>
          <w:szCs w:val="24"/>
        </w:rPr>
      </w:pPr>
      <w:r w:rsidRPr="00756DF8">
        <w:rPr>
          <w:rFonts w:ascii="Century Gothic" w:hAnsi="Century Gothic"/>
          <w:sz w:val="24"/>
          <w:szCs w:val="24"/>
        </w:rPr>
        <w:lastRenderedPageBreak/>
        <w:t xml:space="preserve">obowiązek podania przez Panią/Pana danych osobowych bezpośrednio Pani/Pana dotyczących jest wymogiem ustawowym określonym </w:t>
      </w:r>
      <w:r w:rsidR="00703C8D">
        <w:rPr>
          <w:rFonts w:ascii="Century Gothic" w:hAnsi="Century Gothic"/>
          <w:sz w:val="24"/>
          <w:szCs w:val="24"/>
        </w:rPr>
        <w:br/>
      </w:r>
      <w:r w:rsidRPr="00703C8D">
        <w:rPr>
          <w:rFonts w:ascii="Century Gothic" w:hAnsi="Century Gothic"/>
          <w:sz w:val="24"/>
          <w:szCs w:val="24"/>
        </w:rPr>
        <w:t xml:space="preserve">w </w:t>
      </w:r>
      <w:r w:rsidR="00703C8D">
        <w:rPr>
          <w:rFonts w:ascii="Century Gothic" w:hAnsi="Century Gothic"/>
          <w:sz w:val="24"/>
          <w:szCs w:val="24"/>
        </w:rPr>
        <w:t>przepisach ustawy Pzp</w:t>
      </w:r>
      <w:r w:rsidRPr="00703C8D">
        <w:rPr>
          <w:rFonts w:ascii="Century Gothic" w:hAnsi="Century Gothic"/>
          <w:sz w:val="24"/>
          <w:szCs w:val="24"/>
        </w:rPr>
        <w:t xml:space="preserve">, związanym z udziałem w postępowaniu </w:t>
      </w:r>
      <w:r w:rsidR="00703C8D">
        <w:rPr>
          <w:rFonts w:ascii="Century Gothic" w:hAnsi="Century Gothic"/>
          <w:sz w:val="24"/>
          <w:szCs w:val="24"/>
        </w:rPr>
        <w:br/>
      </w:r>
      <w:r w:rsidRPr="00703C8D">
        <w:rPr>
          <w:rFonts w:ascii="Century Gothic" w:hAnsi="Century Gothic"/>
          <w:sz w:val="24"/>
          <w:szCs w:val="24"/>
        </w:rPr>
        <w:t xml:space="preserve">o udzielenie zamówienia publicznego; </w:t>
      </w:r>
    </w:p>
    <w:p w14:paraId="2CAE8A9E" w14:textId="77777777" w:rsidR="00756DF8" w:rsidRPr="00756DF8" w:rsidRDefault="00756DF8" w:rsidP="007C4318">
      <w:pPr>
        <w:pStyle w:val="Akapitzlist"/>
        <w:numPr>
          <w:ilvl w:val="0"/>
          <w:numId w:val="10"/>
        </w:numPr>
        <w:autoSpaceDN w:val="0"/>
        <w:spacing w:after="150" w:line="360" w:lineRule="auto"/>
        <w:ind w:left="426" w:hanging="426"/>
        <w:jc w:val="both"/>
        <w:rPr>
          <w:rFonts w:ascii="Century Gothic" w:hAnsi="Century Gothic"/>
          <w:sz w:val="24"/>
          <w:szCs w:val="24"/>
        </w:rPr>
      </w:pPr>
      <w:r w:rsidRPr="00756DF8">
        <w:rPr>
          <w:rFonts w:ascii="Century Gothic" w:hAnsi="Century Gothic"/>
          <w:sz w:val="24"/>
          <w:szCs w:val="24"/>
        </w:rPr>
        <w:t>w odniesieniu do Pani/Pana danych osobowych decyzje nie będą podejmowane w sposób zautomatyzowany, stosowanie do art. 22 RODO;</w:t>
      </w:r>
    </w:p>
    <w:p w14:paraId="3F08887F" w14:textId="77777777" w:rsidR="00756DF8" w:rsidRPr="00756DF8" w:rsidRDefault="00756DF8" w:rsidP="007C4318">
      <w:pPr>
        <w:pStyle w:val="Akapitzlist"/>
        <w:numPr>
          <w:ilvl w:val="0"/>
          <w:numId w:val="10"/>
        </w:numPr>
        <w:autoSpaceDN w:val="0"/>
        <w:spacing w:after="150" w:line="360" w:lineRule="auto"/>
        <w:ind w:left="426" w:hanging="426"/>
        <w:jc w:val="both"/>
        <w:rPr>
          <w:rFonts w:ascii="Century Gothic" w:hAnsi="Century Gothic"/>
          <w:sz w:val="24"/>
          <w:szCs w:val="24"/>
        </w:rPr>
      </w:pPr>
      <w:r w:rsidRPr="00756DF8">
        <w:rPr>
          <w:rFonts w:ascii="Century Gothic" w:hAnsi="Century Gothic"/>
          <w:sz w:val="24"/>
          <w:szCs w:val="24"/>
        </w:rPr>
        <w:t>posiada Pani/Pan:</w:t>
      </w:r>
    </w:p>
    <w:p w14:paraId="45693359" w14:textId="77777777" w:rsidR="00756DF8" w:rsidRPr="00756DF8" w:rsidRDefault="00756DF8" w:rsidP="007C4318">
      <w:pPr>
        <w:pStyle w:val="Akapitzlist"/>
        <w:numPr>
          <w:ilvl w:val="0"/>
          <w:numId w:val="11"/>
        </w:numPr>
        <w:autoSpaceDN w:val="0"/>
        <w:spacing w:after="150" w:line="360" w:lineRule="auto"/>
        <w:ind w:left="709" w:hanging="283"/>
        <w:jc w:val="both"/>
        <w:rPr>
          <w:rFonts w:ascii="Century Gothic" w:hAnsi="Century Gothic"/>
          <w:sz w:val="24"/>
          <w:szCs w:val="24"/>
        </w:rPr>
      </w:pPr>
      <w:r w:rsidRPr="00756DF8">
        <w:rPr>
          <w:rFonts w:ascii="Century Gothic" w:hAnsi="Century Gothic"/>
          <w:sz w:val="24"/>
          <w:szCs w:val="24"/>
        </w:rPr>
        <w:t>na podstawie art. 15 RODO prawo dostępu do danych osobowych Pani/Pana dotyczących;</w:t>
      </w:r>
    </w:p>
    <w:p w14:paraId="6FE3B48C" w14:textId="77777777" w:rsidR="00756DF8" w:rsidRPr="00756DF8" w:rsidRDefault="00756DF8" w:rsidP="007C4318">
      <w:pPr>
        <w:pStyle w:val="Akapitzlist"/>
        <w:numPr>
          <w:ilvl w:val="0"/>
          <w:numId w:val="11"/>
        </w:numPr>
        <w:autoSpaceDN w:val="0"/>
        <w:spacing w:after="150" w:line="360" w:lineRule="auto"/>
        <w:ind w:left="709" w:hanging="283"/>
        <w:jc w:val="both"/>
        <w:rPr>
          <w:rFonts w:ascii="Century Gothic" w:hAnsi="Century Gothic"/>
          <w:sz w:val="24"/>
          <w:szCs w:val="24"/>
        </w:rPr>
      </w:pPr>
      <w:r w:rsidRPr="00756DF8">
        <w:rPr>
          <w:rFonts w:ascii="Century Gothic" w:hAnsi="Century Gothic"/>
          <w:sz w:val="24"/>
          <w:szCs w:val="24"/>
        </w:rPr>
        <w:t xml:space="preserve">na podstawie art. 16 RODO prawo do sprostowania Pani/Pana danych osobowych </w:t>
      </w:r>
      <w:r w:rsidRPr="00756DF8">
        <w:rPr>
          <w:rFonts w:ascii="Century Gothic" w:hAnsi="Century Gothic"/>
          <w:b/>
          <w:sz w:val="24"/>
          <w:szCs w:val="24"/>
          <w:vertAlign w:val="superscript"/>
        </w:rPr>
        <w:t>**</w:t>
      </w:r>
      <w:r w:rsidRPr="00756DF8">
        <w:rPr>
          <w:rFonts w:ascii="Century Gothic" w:hAnsi="Century Gothic"/>
          <w:sz w:val="24"/>
          <w:szCs w:val="24"/>
        </w:rPr>
        <w:t>;</w:t>
      </w:r>
    </w:p>
    <w:p w14:paraId="0D924930" w14:textId="77777777" w:rsidR="00756DF8" w:rsidRPr="00756DF8" w:rsidRDefault="00756DF8" w:rsidP="007C4318">
      <w:pPr>
        <w:pStyle w:val="Akapitzlist"/>
        <w:numPr>
          <w:ilvl w:val="0"/>
          <w:numId w:val="11"/>
        </w:numPr>
        <w:autoSpaceDN w:val="0"/>
        <w:spacing w:after="150" w:line="360" w:lineRule="auto"/>
        <w:ind w:left="709" w:hanging="283"/>
        <w:jc w:val="both"/>
        <w:rPr>
          <w:rFonts w:ascii="Century Gothic" w:hAnsi="Century Gothic"/>
          <w:sz w:val="24"/>
          <w:szCs w:val="24"/>
        </w:rPr>
      </w:pPr>
      <w:r w:rsidRPr="00756DF8">
        <w:rPr>
          <w:rFonts w:ascii="Century Gothic" w:hAnsi="Century Gothic"/>
          <w:sz w:val="24"/>
          <w:szCs w:val="24"/>
        </w:rPr>
        <w:t xml:space="preserve">na podstawie art. 18 RODO prawo żądania od administratora ograniczenia przetwarzania danych osobowych z zastrzeżeniem przypadków, o których mowa w art. 18 ust. 2 RODO ***;  </w:t>
      </w:r>
    </w:p>
    <w:p w14:paraId="400E6053" w14:textId="77777777" w:rsidR="00756DF8" w:rsidRPr="00756DF8" w:rsidRDefault="00756DF8" w:rsidP="007C4318">
      <w:pPr>
        <w:pStyle w:val="Akapitzlist"/>
        <w:numPr>
          <w:ilvl w:val="0"/>
          <w:numId w:val="11"/>
        </w:numPr>
        <w:autoSpaceDN w:val="0"/>
        <w:spacing w:after="150" w:line="360" w:lineRule="auto"/>
        <w:ind w:left="709" w:hanging="283"/>
        <w:jc w:val="both"/>
        <w:rPr>
          <w:rFonts w:ascii="Century Gothic" w:hAnsi="Century Gothic"/>
          <w:i/>
          <w:sz w:val="24"/>
          <w:szCs w:val="24"/>
        </w:rPr>
      </w:pPr>
      <w:r w:rsidRPr="00756DF8">
        <w:rPr>
          <w:rFonts w:ascii="Century Gothic" w:hAnsi="Century Gothic"/>
          <w:sz w:val="24"/>
          <w:szCs w:val="24"/>
        </w:rPr>
        <w:t>prawo do wniesienia skargi do Prezesa Urzędu Ochrony Danych Osobowych, gdy uzna Pani/Pan, że przetwarzanie danych osobowych Pani/Pana dotyczących narusza przepisy RODO;</w:t>
      </w:r>
    </w:p>
    <w:p w14:paraId="0292183D" w14:textId="77777777" w:rsidR="00756DF8" w:rsidRPr="00756DF8" w:rsidRDefault="00756DF8" w:rsidP="007C4318">
      <w:pPr>
        <w:pStyle w:val="Akapitzlist"/>
        <w:numPr>
          <w:ilvl w:val="0"/>
          <w:numId w:val="10"/>
        </w:numPr>
        <w:autoSpaceDN w:val="0"/>
        <w:spacing w:after="150" w:line="360" w:lineRule="auto"/>
        <w:ind w:left="426" w:hanging="426"/>
        <w:jc w:val="both"/>
        <w:rPr>
          <w:rFonts w:ascii="Century Gothic" w:hAnsi="Century Gothic"/>
          <w:i/>
          <w:sz w:val="24"/>
          <w:szCs w:val="24"/>
        </w:rPr>
      </w:pPr>
      <w:r w:rsidRPr="00756DF8">
        <w:rPr>
          <w:rFonts w:ascii="Century Gothic" w:hAnsi="Century Gothic"/>
          <w:sz w:val="24"/>
          <w:szCs w:val="24"/>
        </w:rPr>
        <w:t>nie przysługuje Pani/Panu:</w:t>
      </w:r>
    </w:p>
    <w:p w14:paraId="39B88599" w14:textId="77777777" w:rsidR="00756DF8" w:rsidRPr="00756DF8" w:rsidRDefault="00756DF8" w:rsidP="007C4318">
      <w:pPr>
        <w:pStyle w:val="Akapitzlist"/>
        <w:numPr>
          <w:ilvl w:val="0"/>
          <w:numId w:val="12"/>
        </w:numPr>
        <w:autoSpaceDN w:val="0"/>
        <w:spacing w:after="150" w:line="360" w:lineRule="auto"/>
        <w:ind w:left="709" w:hanging="283"/>
        <w:jc w:val="both"/>
        <w:rPr>
          <w:rFonts w:ascii="Century Gothic" w:hAnsi="Century Gothic"/>
          <w:i/>
          <w:sz w:val="24"/>
          <w:szCs w:val="24"/>
        </w:rPr>
      </w:pPr>
      <w:r w:rsidRPr="00756DF8">
        <w:rPr>
          <w:rFonts w:ascii="Century Gothic" w:hAnsi="Century Gothic"/>
          <w:sz w:val="24"/>
          <w:szCs w:val="24"/>
        </w:rPr>
        <w:t>w związku z art. 17 ust. 3 lit. b, d lub e RODO prawo do usunięcia danych osobowych;</w:t>
      </w:r>
    </w:p>
    <w:p w14:paraId="76EA0337" w14:textId="77777777" w:rsidR="00756DF8" w:rsidRPr="00756DF8" w:rsidRDefault="00756DF8" w:rsidP="007C4318">
      <w:pPr>
        <w:pStyle w:val="Akapitzlist"/>
        <w:numPr>
          <w:ilvl w:val="0"/>
          <w:numId w:val="12"/>
        </w:numPr>
        <w:autoSpaceDN w:val="0"/>
        <w:spacing w:after="150" w:line="360" w:lineRule="auto"/>
        <w:ind w:left="709" w:hanging="283"/>
        <w:jc w:val="both"/>
        <w:rPr>
          <w:rFonts w:ascii="Century Gothic" w:hAnsi="Century Gothic"/>
          <w:b/>
          <w:i/>
          <w:sz w:val="24"/>
          <w:szCs w:val="24"/>
        </w:rPr>
      </w:pPr>
      <w:r w:rsidRPr="00756DF8">
        <w:rPr>
          <w:rFonts w:ascii="Century Gothic" w:hAnsi="Century Gothic"/>
          <w:sz w:val="24"/>
          <w:szCs w:val="24"/>
        </w:rPr>
        <w:t>prawo do przenoszenia danych osobowych, o którym mowa w art. 20 RODO;</w:t>
      </w:r>
    </w:p>
    <w:p w14:paraId="0A8A5483" w14:textId="77777777" w:rsidR="001A710E" w:rsidRPr="001A710E" w:rsidRDefault="00756DF8" w:rsidP="007C4318">
      <w:pPr>
        <w:pStyle w:val="Akapitzlist"/>
        <w:numPr>
          <w:ilvl w:val="0"/>
          <w:numId w:val="12"/>
        </w:numPr>
        <w:autoSpaceDN w:val="0"/>
        <w:spacing w:after="150" w:line="360" w:lineRule="auto"/>
        <w:ind w:left="709" w:hanging="283"/>
        <w:jc w:val="both"/>
        <w:rPr>
          <w:rFonts w:ascii="Century Gothic" w:hAnsi="Century Gothic"/>
          <w:i/>
          <w:sz w:val="24"/>
          <w:szCs w:val="24"/>
        </w:rPr>
      </w:pPr>
      <w:r w:rsidRPr="00756DF8">
        <w:rPr>
          <w:rFonts w:ascii="Century Gothic" w:hAnsi="Century Gothic"/>
          <w:sz w:val="24"/>
          <w:szCs w:val="24"/>
        </w:rPr>
        <w:t xml:space="preserve">na podstawie art. 21 RODO prawo sprzeciwu, wobec przetwarzania danych osobowych, gdyż podstawą prawną przetwarzania Pani/Pana danych osobowych jest art. 6 ust. 1 lit. c RODO. </w:t>
      </w:r>
    </w:p>
    <w:p w14:paraId="77D8DF0F" w14:textId="77777777" w:rsidR="00756DF8" w:rsidRPr="001A710E" w:rsidRDefault="00756DF8" w:rsidP="001A710E">
      <w:pPr>
        <w:pStyle w:val="Akapitzlist"/>
        <w:autoSpaceDN w:val="0"/>
        <w:spacing w:after="150" w:line="360" w:lineRule="auto"/>
        <w:ind w:left="709"/>
        <w:rPr>
          <w:rFonts w:ascii="Century Gothic" w:hAnsi="Century Gothic"/>
          <w:i/>
          <w:sz w:val="24"/>
          <w:szCs w:val="24"/>
        </w:rPr>
      </w:pPr>
      <w:r w:rsidRPr="001A710E">
        <w:rPr>
          <w:rFonts w:ascii="Century Gothic" w:hAnsi="Century Gothic" w:cs="Times New Roman"/>
          <w:sz w:val="24"/>
          <w:szCs w:val="24"/>
        </w:rPr>
        <w:t>_________________</w:t>
      </w:r>
    </w:p>
    <w:p w14:paraId="46089FA0" w14:textId="77777777" w:rsidR="00756DF8" w:rsidRPr="005C68C4" w:rsidRDefault="00756DF8" w:rsidP="005A2B8C">
      <w:pPr>
        <w:pStyle w:val="Akapitzlist"/>
        <w:spacing w:line="360" w:lineRule="auto"/>
        <w:ind w:left="426"/>
        <w:rPr>
          <w:rFonts w:ascii="Century Gothic" w:hAnsi="Century Gothic"/>
          <w:i/>
          <w:sz w:val="16"/>
          <w:szCs w:val="16"/>
        </w:rPr>
      </w:pPr>
      <w:r w:rsidRPr="005C68C4">
        <w:rPr>
          <w:rFonts w:ascii="Century Gothic" w:hAnsi="Century Gothic"/>
          <w:b/>
          <w:i/>
          <w:sz w:val="16"/>
          <w:szCs w:val="16"/>
          <w:vertAlign w:val="superscript"/>
        </w:rPr>
        <w:t xml:space="preserve">** </w:t>
      </w:r>
      <w:r w:rsidRPr="005C68C4">
        <w:rPr>
          <w:rFonts w:ascii="Century Gothic" w:hAnsi="Century Gothic"/>
          <w:b/>
          <w:i/>
          <w:sz w:val="16"/>
          <w:szCs w:val="16"/>
        </w:rPr>
        <w:t>Wyjaśnienie:</w:t>
      </w:r>
      <w:r w:rsidRPr="005C68C4">
        <w:rPr>
          <w:rFonts w:ascii="Century Gothic" w:hAnsi="Century Gothic"/>
          <w: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E090E5" w14:textId="77777777" w:rsidR="00756DF8" w:rsidRPr="005C68C4" w:rsidRDefault="00756DF8" w:rsidP="005A2B8C">
      <w:pPr>
        <w:pStyle w:val="Akapitzlist"/>
        <w:spacing w:line="360" w:lineRule="auto"/>
        <w:ind w:left="426"/>
        <w:rPr>
          <w:rFonts w:ascii="Century Gothic" w:hAnsi="Century Gothic"/>
          <w:i/>
          <w:sz w:val="16"/>
          <w:szCs w:val="16"/>
        </w:rPr>
      </w:pPr>
    </w:p>
    <w:p w14:paraId="60E8CA76" w14:textId="74787E6C" w:rsidR="001A710E" w:rsidRPr="00B70201" w:rsidRDefault="00756DF8" w:rsidP="00B70201">
      <w:pPr>
        <w:pStyle w:val="Akapitzlist"/>
        <w:spacing w:line="360" w:lineRule="auto"/>
        <w:ind w:left="426"/>
        <w:rPr>
          <w:rFonts w:ascii="Century Gothic" w:hAnsi="Century Gothic"/>
          <w:i/>
          <w:sz w:val="16"/>
          <w:szCs w:val="16"/>
        </w:rPr>
      </w:pPr>
      <w:r w:rsidRPr="005C68C4">
        <w:rPr>
          <w:rFonts w:ascii="Century Gothic" w:hAnsi="Century Gothic"/>
          <w:b/>
          <w:i/>
          <w:sz w:val="16"/>
          <w:szCs w:val="16"/>
          <w:vertAlign w:val="superscript"/>
        </w:rPr>
        <w:t xml:space="preserve">*** </w:t>
      </w:r>
      <w:r w:rsidRPr="005C68C4">
        <w:rPr>
          <w:rFonts w:ascii="Century Gothic" w:hAnsi="Century Gothic"/>
          <w:b/>
          <w:i/>
          <w:sz w:val="16"/>
          <w:szCs w:val="16"/>
        </w:rPr>
        <w:t>Wyjaśnienie:</w:t>
      </w:r>
      <w:r w:rsidRPr="005C68C4">
        <w:rPr>
          <w:rFonts w:ascii="Century Gothic" w:hAnsi="Century Gothic"/>
          <w:i/>
          <w:sz w:val="16"/>
          <w:szCs w:val="16"/>
        </w:rPr>
        <w:t xml:space="preserve"> prawo do ograniczenia przetwarzania nie ma zastosowania </w:t>
      </w:r>
      <w:r w:rsidR="00206335" w:rsidRPr="005C68C4">
        <w:rPr>
          <w:rFonts w:ascii="Century Gothic" w:hAnsi="Century Gothic"/>
          <w:i/>
          <w:sz w:val="16"/>
          <w:szCs w:val="16"/>
        </w:rPr>
        <w:br/>
      </w:r>
      <w:r w:rsidRPr="005C68C4">
        <w:rPr>
          <w:rFonts w:ascii="Century Gothic" w:hAnsi="Century Gothic"/>
          <w:i/>
          <w:sz w:val="16"/>
          <w:szCs w:val="16"/>
        </w:rPr>
        <w:t>w odniesieniu do przechowywania, w celu zapewnienia korzystania ze środków ochrony prawnej lub w celu ochrony praw innej osoby fizycznej lub prawnej, lub z uwagi na ważne względy interesu publicznego Unii Europejskiej lub państwa członkowskiego.</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4D1A66" w:rsidRPr="001F5DD1" w14:paraId="547D11E5" w14:textId="77777777" w:rsidTr="00801B2B">
        <w:tc>
          <w:tcPr>
            <w:tcW w:w="9060" w:type="dxa"/>
            <w:shd w:val="clear" w:color="auto" w:fill="F7CAAC" w:themeFill="accent2" w:themeFillTint="66"/>
          </w:tcPr>
          <w:p w14:paraId="5DABF040" w14:textId="77777777" w:rsidR="00646BCF" w:rsidRPr="00F93697" w:rsidRDefault="00646BCF" w:rsidP="00F93697">
            <w:pPr>
              <w:spacing w:before="120" w:after="120" w:line="360" w:lineRule="auto"/>
              <w:ind w:right="-2"/>
              <w:jc w:val="both"/>
              <w:rPr>
                <w:rFonts w:ascii="Century Gothic" w:eastAsia="Times New Roman" w:hAnsi="Century Gothic" w:cs="Arial"/>
                <w:b/>
                <w:color w:val="000000"/>
                <w:sz w:val="24"/>
                <w:szCs w:val="24"/>
                <w:lang w:eastAsia="pl-PL"/>
              </w:rPr>
            </w:pPr>
            <w:r w:rsidRPr="00F93697">
              <w:rPr>
                <w:rFonts w:ascii="Century Gothic" w:eastAsia="Times New Roman" w:hAnsi="Century Gothic" w:cs="Arial"/>
                <w:b/>
                <w:color w:val="000000"/>
                <w:sz w:val="24"/>
                <w:szCs w:val="24"/>
                <w:lang w:eastAsia="pl-PL"/>
              </w:rPr>
              <w:lastRenderedPageBreak/>
              <w:t xml:space="preserve">Rozdział </w:t>
            </w:r>
            <w:r w:rsidR="002C5F12" w:rsidRPr="00F93697">
              <w:rPr>
                <w:rFonts w:ascii="Century Gothic" w:eastAsia="Times New Roman" w:hAnsi="Century Gothic" w:cs="Arial"/>
                <w:b/>
                <w:color w:val="000000"/>
                <w:sz w:val="24"/>
                <w:szCs w:val="24"/>
                <w:lang w:eastAsia="pl-PL"/>
              </w:rPr>
              <w:t>XX</w:t>
            </w:r>
            <w:r w:rsidR="00801B2B" w:rsidRPr="00F93697">
              <w:rPr>
                <w:rFonts w:ascii="Century Gothic" w:eastAsia="Times New Roman" w:hAnsi="Century Gothic" w:cs="Arial"/>
                <w:b/>
                <w:color w:val="000000"/>
                <w:sz w:val="24"/>
                <w:szCs w:val="24"/>
                <w:lang w:eastAsia="pl-PL"/>
              </w:rPr>
              <w:t>V</w:t>
            </w:r>
            <w:r w:rsidR="002D083E" w:rsidRPr="00F93697">
              <w:rPr>
                <w:rFonts w:ascii="Century Gothic" w:eastAsia="Times New Roman" w:hAnsi="Century Gothic" w:cs="Arial"/>
                <w:b/>
                <w:color w:val="000000"/>
                <w:sz w:val="24"/>
                <w:szCs w:val="24"/>
                <w:lang w:eastAsia="pl-PL"/>
              </w:rPr>
              <w:t>I</w:t>
            </w:r>
            <w:r w:rsidR="005D1317">
              <w:rPr>
                <w:rFonts w:ascii="Century Gothic" w:eastAsia="Times New Roman" w:hAnsi="Century Gothic" w:cs="Arial"/>
                <w:b/>
                <w:color w:val="000000"/>
                <w:sz w:val="24"/>
                <w:szCs w:val="24"/>
                <w:lang w:eastAsia="pl-PL"/>
              </w:rPr>
              <w:t>II.</w:t>
            </w:r>
          </w:p>
          <w:p w14:paraId="282CA9DB" w14:textId="77777777" w:rsidR="004D1A66" w:rsidRPr="001F5DD1" w:rsidRDefault="004D1A66" w:rsidP="00F93697">
            <w:pPr>
              <w:spacing w:before="120" w:after="120" w:line="360" w:lineRule="auto"/>
              <w:ind w:left="593" w:right="-2" w:hanging="567"/>
              <w:rPr>
                <w:rFonts w:ascii="Century Gothic" w:eastAsia="Times New Roman" w:hAnsi="Century Gothic" w:cs="Arial"/>
                <w:b/>
                <w:color w:val="000000"/>
                <w:sz w:val="24"/>
                <w:szCs w:val="24"/>
                <w:highlight w:val="cyan"/>
                <w:lang w:eastAsia="pl-PL"/>
              </w:rPr>
            </w:pPr>
            <w:r w:rsidRPr="00801B2B">
              <w:rPr>
                <w:rFonts w:ascii="Century Gothic" w:eastAsia="Times New Roman" w:hAnsi="Century Gothic" w:cs="Arial"/>
                <w:b/>
                <w:color w:val="000000"/>
                <w:sz w:val="24"/>
                <w:szCs w:val="24"/>
                <w:lang w:eastAsia="pl-PL"/>
              </w:rPr>
              <w:t>Wykaz załączników do SWZ</w:t>
            </w:r>
            <w:r w:rsidR="005D1317">
              <w:rPr>
                <w:rFonts w:ascii="Century Gothic" w:eastAsia="Times New Roman" w:hAnsi="Century Gothic" w:cs="Arial"/>
                <w:b/>
                <w:color w:val="000000"/>
                <w:sz w:val="24"/>
                <w:szCs w:val="24"/>
                <w:lang w:eastAsia="pl-PL"/>
              </w:rPr>
              <w:t>.</w:t>
            </w:r>
          </w:p>
        </w:tc>
      </w:tr>
    </w:tbl>
    <w:p w14:paraId="5D246823" w14:textId="77777777" w:rsidR="007677B2" w:rsidRPr="00B70201" w:rsidRDefault="007677B2" w:rsidP="007C4318">
      <w:pPr>
        <w:numPr>
          <w:ilvl w:val="0"/>
          <w:numId w:val="13"/>
        </w:numPr>
        <w:spacing w:after="0" w:line="240" w:lineRule="auto"/>
        <w:ind w:left="709" w:hanging="142"/>
        <w:jc w:val="both"/>
        <w:rPr>
          <w:rFonts w:ascii="Century Gothic" w:eastAsia="Times New Roman" w:hAnsi="Century Gothic" w:cs="Arial"/>
          <w:iCs/>
          <w:sz w:val="24"/>
          <w:szCs w:val="24"/>
          <w:lang w:eastAsia="pl-PL"/>
        </w:rPr>
      </w:pPr>
      <w:r w:rsidRPr="00B70201">
        <w:rPr>
          <w:rFonts w:ascii="Century Gothic" w:eastAsia="Times New Roman" w:hAnsi="Century Gothic" w:cs="Arial"/>
          <w:iCs/>
          <w:sz w:val="24"/>
          <w:szCs w:val="24"/>
          <w:lang w:eastAsia="pl-PL"/>
        </w:rPr>
        <w:t>Szczegółowy opis przedmiotu zamówienia</w:t>
      </w:r>
      <w:r w:rsidR="008728DE" w:rsidRPr="00B70201">
        <w:rPr>
          <w:rFonts w:ascii="Century Gothic" w:eastAsia="Times New Roman" w:hAnsi="Century Gothic" w:cs="Arial"/>
          <w:iCs/>
          <w:sz w:val="24"/>
          <w:szCs w:val="24"/>
          <w:lang w:eastAsia="pl-PL"/>
        </w:rPr>
        <w:t>;</w:t>
      </w:r>
    </w:p>
    <w:p w14:paraId="73BBD355" w14:textId="77777777" w:rsidR="00A4209A" w:rsidRPr="00B70201" w:rsidRDefault="00A4209A" w:rsidP="007C4318">
      <w:pPr>
        <w:numPr>
          <w:ilvl w:val="0"/>
          <w:numId w:val="13"/>
        </w:numPr>
        <w:spacing w:after="0" w:line="240" w:lineRule="auto"/>
        <w:ind w:left="709" w:hanging="142"/>
        <w:jc w:val="both"/>
        <w:rPr>
          <w:rFonts w:ascii="Century Gothic" w:eastAsia="Times New Roman" w:hAnsi="Century Gothic" w:cs="Arial"/>
          <w:iCs/>
          <w:sz w:val="24"/>
          <w:szCs w:val="24"/>
          <w:lang w:eastAsia="pl-PL"/>
        </w:rPr>
      </w:pPr>
      <w:r w:rsidRPr="00B70201">
        <w:rPr>
          <w:rFonts w:ascii="Century Gothic" w:eastAsia="Times New Roman" w:hAnsi="Century Gothic" w:cs="Arial"/>
          <w:iCs/>
          <w:sz w:val="24"/>
          <w:szCs w:val="24"/>
          <w:lang w:eastAsia="pl-PL"/>
        </w:rPr>
        <w:t>Projektowane postanowienia umowy w sprawie zamówienia publicznego (Projekt umowy);</w:t>
      </w:r>
    </w:p>
    <w:p w14:paraId="58BC00C6" w14:textId="1BB4FDC9" w:rsidR="007677B2" w:rsidRPr="00B70201" w:rsidRDefault="00B70201" w:rsidP="007C4318">
      <w:pPr>
        <w:numPr>
          <w:ilvl w:val="0"/>
          <w:numId w:val="13"/>
        </w:numPr>
        <w:spacing w:after="0" w:line="240" w:lineRule="auto"/>
        <w:ind w:left="709" w:hanging="142"/>
        <w:jc w:val="both"/>
        <w:rPr>
          <w:rFonts w:ascii="Century Gothic" w:eastAsia="Times New Roman" w:hAnsi="Century Gothic" w:cs="Arial"/>
          <w:iCs/>
          <w:sz w:val="24"/>
          <w:szCs w:val="24"/>
          <w:lang w:eastAsia="pl-PL"/>
        </w:rPr>
      </w:pPr>
      <w:r w:rsidRPr="00B70201">
        <w:rPr>
          <w:rFonts w:ascii="Century Gothic" w:eastAsia="Times New Roman" w:hAnsi="Century Gothic" w:cs="Arial"/>
          <w:iCs/>
          <w:sz w:val="24"/>
          <w:szCs w:val="24"/>
          <w:lang w:eastAsia="pl-PL"/>
        </w:rPr>
        <w:t>F</w:t>
      </w:r>
      <w:r w:rsidR="007677B2" w:rsidRPr="00B70201">
        <w:rPr>
          <w:rFonts w:ascii="Century Gothic" w:eastAsia="Times New Roman" w:hAnsi="Century Gothic" w:cs="Arial"/>
          <w:iCs/>
          <w:sz w:val="24"/>
          <w:szCs w:val="24"/>
          <w:lang w:eastAsia="pl-PL"/>
        </w:rPr>
        <w:t>ormularz ofertowy</w:t>
      </w:r>
      <w:r w:rsidR="008728DE" w:rsidRPr="00B70201">
        <w:rPr>
          <w:rFonts w:ascii="Century Gothic" w:eastAsia="Times New Roman" w:hAnsi="Century Gothic" w:cs="Arial"/>
          <w:iCs/>
          <w:sz w:val="24"/>
          <w:szCs w:val="24"/>
          <w:lang w:eastAsia="pl-PL"/>
        </w:rPr>
        <w:t>;</w:t>
      </w:r>
    </w:p>
    <w:p w14:paraId="4D96F609" w14:textId="26959429" w:rsidR="00B70201" w:rsidRPr="00B70201" w:rsidRDefault="00B70201" w:rsidP="007C4318">
      <w:pPr>
        <w:numPr>
          <w:ilvl w:val="0"/>
          <w:numId w:val="13"/>
        </w:numPr>
        <w:spacing w:after="0" w:line="240" w:lineRule="auto"/>
        <w:ind w:left="709" w:hanging="142"/>
        <w:jc w:val="both"/>
        <w:rPr>
          <w:rFonts w:ascii="Century Gothic" w:eastAsia="Times New Roman" w:hAnsi="Century Gothic" w:cs="Arial"/>
          <w:iCs/>
          <w:sz w:val="24"/>
          <w:szCs w:val="24"/>
          <w:lang w:eastAsia="pl-PL"/>
        </w:rPr>
      </w:pPr>
      <w:r w:rsidRPr="00B70201">
        <w:rPr>
          <w:rFonts w:ascii="Century Gothic" w:hAnsi="Century Gothic"/>
          <w:sz w:val="24"/>
          <w:szCs w:val="24"/>
        </w:rPr>
        <w:t>Wzór oświadczenia w formie Jednolitego Europejskiego Dokumentu Zamówienia</w:t>
      </w:r>
      <w:r w:rsidR="005D51A3">
        <w:rPr>
          <w:rFonts w:ascii="Century Gothic" w:hAnsi="Century Gothic"/>
          <w:sz w:val="24"/>
          <w:szCs w:val="24"/>
        </w:rPr>
        <w:t>;</w:t>
      </w:r>
    </w:p>
    <w:p w14:paraId="5C2EA883" w14:textId="5361AC54" w:rsidR="00B70201" w:rsidRPr="00B70201" w:rsidRDefault="00B70201" w:rsidP="007C4318">
      <w:pPr>
        <w:numPr>
          <w:ilvl w:val="0"/>
          <w:numId w:val="13"/>
        </w:numPr>
        <w:spacing w:after="0" w:line="240" w:lineRule="auto"/>
        <w:ind w:left="709" w:hanging="142"/>
        <w:jc w:val="both"/>
        <w:rPr>
          <w:rFonts w:ascii="Century Gothic" w:eastAsia="Times New Roman" w:hAnsi="Century Gothic" w:cs="Arial"/>
          <w:iCs/>
          <w:sz w:val="24"/>
          <w:szCs w:val="24"/>
          <w:lang w:eastAsia="pl-PL"/>
        </w:rPr>
      </w:pPr>
      <w:r w:rsidRPr="00B70201">
        <w:rPr>
          <w:rFonts w:ascii="Century Gothic" w:hAnsi="Century Gothic"/>
          <w:sz w:val="24"/>
          <w:szCs w:val="24"/>
        </w:rPr>
        <w:t>Wzór oświadczenia o przynależności lub braku przynależności do grupy kapitałowej</w:t>
      </w:r>
      <w:r w:rsidR="005D51A3">
        <w:rPr>
          <w:rFonts w:ascii="Century Gothic" w:hAnsi="Century Gothic"/>
          <w:sz w:val="24"/>
          <w:szCs w:val="24"/>
        </w:rPr>
        <w:t>;</w:t>
      </w:r>
    </w:p>
    <w:p w14:paraId="7E5F425C" w14:textId="2461912D" w:rsidR="00B70201" w:rsidRPr="00B70201" w:rsidRDefault="00B70201" w:rsidP="007C4318">
      <w:pPr>
        <w:numPr>
          <w:ilvl w:val="0"/>
          <w:numId w:val="13"/>
        </w:numPr>
        <w:spacing w:after="0" w:line="240" w:lineRule="auto"/>
        <w:ind w:left="709" w:hanging="142"/>
        <w:jc w:val="both"/>
        <w:rPr>
          <w:rFonts w:ascii="Century Gothic" w:eastAsia="Times New Roman" w:hAnsi="Century Gothic" w:cs="Arial"/>
          <w:iCs/>
          <w:sz w:val="24"/>
          <w:szCs w:val="24"/>
          <w:lang w:eastAsia="pl-PL"/>
        </w:rPr>
      </w:pPr>
      <w:r w:rsidRPr="00B70201">
        <w:rPr>
          <w:rFonts w:ascii="Century Gothic" w:hAnsi="Century Gothic"/>
          <w:sz w:val="24"/>
          <w:szCs w:val="24"/>
        </w:rPr>
        <w:t>Wzór oświad</w:t>
      </w:r>
      <w:r w:rsidR="005D51A3">
        <w:rPr>
          <w:rFonts w:ascii="Century Gothic" w:hAnsi="Century Gothic"/>
          <w:sz w:val="24"/>
          <w:szCs w:val="24"/>
        </w:rPr>
        <w:t>czenia o aktualności informacji;</w:t>
      </w:r>
    </w:p>
    <w:p w14:paraId="2E7A5E8C" w14:textId="4E0B3CA5" w:rsidR="00B70201" w:rsidRPr="00B70201" w:rsidRDefault="00B70201" w:rsidP="007C4318">
      <w:pPr>
        <w:numPr>
          <w:ilvl w:val="0"/>
          <w:numId w:val="13"/>
        </w:numPr>
        <w:spacing w:after="0" w:line="240" w:lineRule="auto"/>
        <w:ind w:left="709" w:hanging="142"/>
        <w:jc w:val="both"/>
        <w:rPr>
          <w:rFonts w:ascii="Century Gothic" w:eastAsia="Times New Roman" w:hAnsi="Century Gothic" w:cs="Arial"/>
          <w:iCs/>
          <w:sz w:val="24"/>
          <w:szCs w:val="24"/>
          <w:lang w:eastAsia="pl-PL"/>
        </w:rPr>
      </w:pPr>
      <w:r w:rsidRPr="00B70201">
        <w:rPr>
          <w:rFonts w:ascii="Century Gothic" w:hAnsi="Century Gothic"/>
          <w:sz w:val="24"/>
          <w:szCs w:val="24"/>
        </w:rPr>
        <w:t>Wzór oświadczenia o braku podstaw wykluczenia – wykonawca</w:t>
      </w:r>
      <w:r w:rsidR="005D51A3">
        <w:rPr>
          <w:rFonts w:ascii="Century Gothic" w:hAnsi="Century Gothic"/>
          <w:sz w:val="24"/>
          <w:szCs w:val="24"/>
        </w:rPr>
        <w:t>;</w:t>
      </w:r>
    </w:p>
    <w:p w14:paraId="456170C3" w14:textId="202262DB" w:rsidR="00B70201" w:rsidRPr="00B70201" w:rsidRDefault="00B70201" w:rsidP="007C4318">
      <w:pPr>
        <w:numPr>
          <w:ilvl w:val="0"/>
          <w:numId w:val="13"/>
        </w:numPr>
        <w:spacing w:after="0" w:line="240" w:lineRule="auto"/>
        <w:ind w:left="709" w:hanging="142"/>
        <w:jc w:val="both"/>
        <w:rPr>
          <w:rFonts w:ascii="Century Gothic" w:eastAsia="Times New Roman" w:hAnsi="Century Gothic" w:cs="Arial"/>
          <w:iCs/>
          <w:sz w:val="24"/>
          <w:szCs w:val="24"/>
          <w:lang w:eastAsia="pl-PL"/>
        </w:rPr>
      </w:pPr>
      <w:r w:rsidRPr="00B70201">
        <w:rPr>
          <w:rFonts w:ascii="Century Gothic" w:hAnsi="Century Gothic"/>
          <w:sz w:val="24"/>
          <w:szCs w:val="24"/>
        </w:rPr>
        <w:t>Wzór oświadczenia o braku podstaw wykluczenia – podmiot trzeci</w:t>
      </w:r>
      <w:r w:rsidR="005D51A3">
        <w:rPr>
          <w:rFonts w:ascii="Century Gothic" w:hAnsi="Century Gothic"/>
          <w:sz w:val="24"/>
          <w:szCs w:val="24"/>
        </w:rPr>
        <w:t>;</w:t>
      </w:r>
    </w:p>
    <w:p w14:paraId="397EAE37" w14:textId="79075E6B" w:rsidR="00B70201" w:rsidRPr="00B70201" w:rsidRDefault="00B70201" w:rsidP="007C4318">
      <w:pPr>
        <w:numPr>
          <w:ilvl w:val="0"/>
          <w:numId w:val="13"/>
        </w:numPr>
        <w:spacing w:after="0" w:line="240" w:lineRule="auto"/>
        <w:ind w:left="709" w:hanging="142"/>
        <w:jc w:val="both"/>
        <w:rPr>
          <w:rFonts w:ascii="Century Gothic" w:eastAsia="Times New Roman" w:hAnsi="Century Gothic" w:cs="Arial"/>
          <w:iCs/>
          <w:sz w:val="24"/>
          <w:szCs w:val="24"/>
          <w:lang w:eastAsia="pl-PL"/>
        </w:rPr>
      </w:pPr>
      <w:r w:rsidRPr="00B70201">
        <w:rPr>
          <w:rFonts w:ascii="Century Gothic" w:hAnsi="Century Gothic"/>
          <w:sz w:val="24"/>
          <w:szCs w:val="24"/>
        </w:rPr>
        <w:t xml:space="preserve">Wzór </w:t>
      </w:r>
      <w:r w:rsidRPr="00B70201">
        <w:rPr>
          <w:rFonts w:ascii="Century Gothic" w:hAnsi="Century Gothic"/>
          <w:color w:val="000000" w:themeColor="text1"/>
          <w:sz w:val="24"/>
          <w:szCs w:val="24"/>
        </w:rPr>
        <w:t xml:space="preserve">oświadczenia o braku podstaw wykluczenia na podstawie przesłanek wskazanych w rozdziale </w:t>
      </w:r>
      <w:r w:rsidRPr="00B70201">
        <w:rPr>
          <w:rFonts w:ascii="Century Gothic" w:hAnsi="Century Gothic"/>
          <w:sz w:val="24"/>
          <w:szCs w:val="24"/>
        </w:rPr>
        <w:t xml:space="preserve">XV ust. 1 pkt 3) i </w:t>
      </w:r>
      <w:r w:rsidR="005D51A3">
        <w:rPr>
          <w:rFonts w:ascii="Century Gothic" w:hAnsi="Century Gothic"/>
          <w:sz w:val="24"/>
          <w:szCs w:val="24"/>
        </w:rPr>
        <w:t>pkt 4) SWZ składany na wezwanie;</w:t>
      </w:r>
    </w:p>
    <w:p w14:paraId="7781E944" w14:textId="5DB0772E" w:rsidR="00B70201" w:rsidRPr="00B70201" w:rsidRDefault="005D51A3" w:rsidP="007C4318">
      <w:pPr>
        <w:numPr>
          <w:ilvl w:val="0"/>
          <w:numId w:val="13"/>
        </w:numPr>
        <w:spacing w:after="0" w:line="240" w:lineRule="auto"/>
        <w:ind w:left="709" w:hanging="142"/>
        <w:jc w:val="both"/>
        <w:rPr>
          <w:rFonts w:ascii="Century Gothic" w:eastAsia="Times New Roman" w:hAnsi="Century Gothic" w:cs="Arial"/>
          <w:iCs/>
          <w:sz w:val="24"/>
          <w:szCs w:val="24"/>
          <w:lang w:eastAsia="pl-PL"/>
        </w:rPr>
      </w:pPr>
      <w:r>
        <w:rPr>
          <w:rFonts w:ascii="Century Gothic" w:eastAsia="Times New Roman" w:hAnsi="Century Gothic" w:cs="Arial"/>
          <w:iCs/>
          <w:sz w:val="24"/>
          <w:szCs w:val="24"/>
          <w:lang w:eastAsia="pl-PL"/>
        </w:rPr>
        <w:t>Wzór wykazu usług;</w:t>
      </w:r>
    </w:p>
    <w:p w14:paraId="76F2571C" w14:textId="04821301" w:rsidR="00B70201" w:rsidRPr="00B70201" w:rsidRDefault="005D51A3" w:rsidP="007C4318">
      <w:pPr>
        <w:numPr>
          <w:ilvl w:val="0"/>
          <w:numId w:val="13"/>
        </w:numPr>
        <w:spacing w:after="0" w:line="240" w:lineRule="auto"/>
        <w:ind w:left="709" w:hanging="142"/>
        <w:jc w:val="both"/>
        <w:rPr>
          <w:rFonts w:ascii="Century Gothic" w:eastAsia="Times New Roman" w:hAnsi="Century Gothic" w:cs="Arial"/>
          <w:iCs/>
          <w:sz w:val="24"/>
          <w:szCs w:val="24"/>
          <w:lang w:eastAsia="pl-PL"/>
        </w:rPr>
      </w:pPr>
      <w:r>
        <w:rPr>
          <w:rFonts w:ascii="Century Gothic" w:eastAsia="Times New Roman" w:hAnsi="Century Gothic" w:cs="Arial"/>
          <w:iCs/>
          <w:sz w:val="24"/>
          <w:szCs w:val="24"/>
          <w:lang w:eastAsia="pl-PL"/>
        </w:rPr>
        <w:t>Wzór wykazu osób;</w:t>
      </w:r>
    </w:p>
    <w:p w14:paraId="20804591" w14:textId="26788F63" w:rsidR="00801B2B" w:rsidRPr="00B70201" w:rsidRDefault="00B70201" w:rsidP="007C4318">
      <w:pPr>
        <w:numPr>
          <w:ilvl w:val="0"/>
          <w:numId w:val="13"/>
        </w:numPr>
        <w:spacing w:after="0" w:line="240" w:lineRule="auto"/>
        <w:ind w:left="709" w:hanging="142"/>
        <w:jc w:val="both"/>
        <w:rPr>
          <w:rFonts w:ascii="Century Gothic" w:eastAsia="Times New Roman" w:hAnsi="Century Gothic" w:cs="Arial"/>
          <w:iCs/>
          <w:sz w:val="24"/>
          <w:szCs w:val="24"/>
          <w:lang w:eastAsia="pl-PL"/>
        </w:rPr>
      </w:pPr>
      <w:r w:rsidRPr="00B70201">
        <w:rPr>
          <w:rFonts w:ascii="Century Gothic" w:eastAsia="Times New Roman" w:hAnsi="Century Gothic" w:cs="Arial"/>
          <w:iCs/>
          <w:sz w:val="24"/>
          <w:szCs w:val="24"/>
          <w:lang w:eastAsia="pl-PL"/>
        </w:rPr>
        <w:t>Wzór oświadczenia</w:t>
      </w:r>
      <w:r w:rsidR="00801B2B" w:rsidRPr="00B70201">
        <w:rPr>
          <w:rFonts w:ascii="Century Gothic" w:eastAsia="Times New Roman" w:hAnsi="Century Gothic" w:cs="Arial"/>
          <w:iCs/>
          <w:sz w:val="24"/>
          <w:szCs w:val="24"/>
          <w:lang w:eastAsia="pl-PL"/>
        </w:rPr>
        <w:t xml:space="preserve"> </w:t>
      </w:r>
      <w:r w:rsidR="00A13B3D">
        <w:rPr>
          <w:rFonts w:ascii="Century Gothic" w:eastAsia="Times New Roman" w:hAnsi="Century Gothic" w:cs="Arial"/>
          <w:iCs/>
          <w:sz w:val="24"/>
          <w:szCs w:val="24"/>
          <w:lang w:eastAsia="pl-PL"/>
        </w:rPr>
        <w:t>podmiotu udostępniającego zasoby.</w:t>
      </w:r>
    </w:p>
    <w:p w14:paraId="40D688AD" w14:textId="064B15BC" w:rsidR="00B70201" w:rsidRDefault="00B70201" w:rsidP="007C4318">
      <w:pPr>
        <w:numPr>
          <w:ilvl w:val="0"/>
          <w:numId w:val="13"/>
        </w:numPr>
        <w:spacing w:after="0" w:line="240" w:lineRule="auto"/>
        <w:ind w:left="709" w:hanging="142"/>
        <w:jc w:val="both"/>
        <w:rPr>
          <w:rFonts w:ascii="Century Gothic" w:eastAsia="Times New Roman" w:hAnsi="Century Gothic" w:cs="Arial"/>
          <w:iCs/>
          <w:sz w:val="24"/>
          <w:szCs w:val="24"/>
          <w:lang w:eastAsia="pl-PL"/>
        </w:rPr>
      </w:pPr>
      <w:r w:rsidRPr="00B70201">
        <w:rPr>
          <w:rFonts w:ascii="Century Gothic" w:eastAsia="Times New Roman" w:hAnsi="Century Gothic" w:cs="Arial"/>
          <w:iCs/>
          <w:sz w:val="24"/>
          <w:szCs w:val="24"/>
          <w:lang w:eastAsia="pl-PL"/>
        </w:rPr>
        <w:t>Wzór oświadczenia wykonawców wspólnie ubiegających się o udzielenie zamówienia</w:t>
      </w:r>
      <w:r w:rsidR="00DC19BA">
        <w:rPr>
          <w:rFonts w:ascii="Century Gothic" w:eastAsia="Times New Roman" w:hAnsi="Century Gothic" w:cs="Arial"/>
          <w:iCs/>
          <w:sz w:val="24"/>
          <w:szCs w:val="24"/>
          <w:lang w:eastAsia="pl-PL"/>
        </w:rPr>
        <w:t xml:space="preserve"> z art. 117 ust. 4 Pzp</w:t>
      </w:r>
      <w:r w:rsidR="006D48BB">
        <w:rPr>
          <w:rFonts w:ascii="Century Gothic" w:eastAsia="Times New Roman" w:hAnsi="Century Gothic" w:cs="Arial"/>
          <w:iCs/>
          <w:sz w:val="24"/>
          <w:szCs w:val="24"/>
          <w:lang w:eastAsia="pl-PL"/>
        </w:rPr>
        <w:t>,</w:t>
      </w:r>
    </w:p>
    <w:p w14:paraId="53C9F865" w14:textId="466F6313" w:rsidR="006D48BB" w:rsidRPr="00B70201" w:rsidRDefault="006D48BB" w:rsidP="007C4318">
      <w:pPr>
        <w:numPr>
          <w:ilvl w:val="0"/>
          <w:numId w:val="13"/>
        </w:numPr>
        <w:spacing w:after="0" w:line="240" w:lineRule="auto"/>
        <w:ind w:left="709" w:hanging="142"/>
        <w:jc w:val="both"/>
        <w:rPr>
          <w:rFonts w:ascii="Century Gothic" w:eastAsia="Times New Roman" w:hAnsi="Century Gothic" w:cs="Arial"/>
          <w:iCs/>
          <w:sz w:val="24"/>
          <w:szCs w:val="24"/>
          <w:lang w:eastAsia="pl-PL"/>
        </w:rPr>
      </w:pPr>
      <w:r>
        <w:rPr>
          <w:rFonts w:ascii="Century Gothic" w:eastAsia="Times New Roman" w:hAnsi="Century Gothic" w:cs="Arial"/>
          <w:iCs/>
          <w:sz w:val="24"/>
          <w:szCs w:val="24"/>
          <w:lang w:eastAsia="pl-PL"/>
        </w:rPr>
        <w:t>Opis inwestycji.</w:t>
      </w:r>
    </w:p>
    <w:p w14:paraId="78FABE6F" w14:textId="4F9C8CBB" w:rsidR="00B216E8" w:rsidRPr="005D51A3" w:rsidRDefault="00B216E8" w:rsidP="005D51A3">
      <w:pPr>
        <w:rPr>
          <w:rFonts w:ascii="Century Gothic" w:eastAsia="Times New Roman" w:hAnsi="Century Gothic" w:cs="Arial"/>
          <w:iCs/>
          <w:sz w:val="24"/>
          <w:szCs w:val="24"/>
          <w:lang w:eastAsia="pl-PL"/>
        </w:rPr>
      </w:pPr>
      <w:r>
        <w:rPr>
          <w:rFonts w:ascii="Century Gothic" w:eastAsia="Times New Roman" w:hAnsi="Century Gothic" w:cs="Arial"/>
          <w:iCs/>
          <w:sz w:val="24"/>
          <w:szCs w:val="24"/>
          <w:lang w:eastAsia="pl-PL"/>
        </w:rPr>
        <w:t xml:space="preserve">                                                  </w:t>
      </w:r>
      <w:r w:rsidR="005D51A3">
        <w:rPr>
          <w:rFonts w:ascii="Century Gothic" w:eastAsia="Times New Roman" w:hAnsi="Century Gothic" w:cs="Arial"/>
          <w:iCs/>
          <w:sz w:val="24"/>
          <w:szCs w:val="24"/>
          <w:lang w:eastAsia="pl-PL"/>
        </w:rPr>
        <w:t xml:space="preserve">                 ZATWIERDZIŁ</w:t>
      </w:r>
      <w:r w:rsidR="005D51A3">
        <w:rPr>
          <w:rFonts w:ascii="Century Gothic" w:eastAsia="Times New Roman" w:hAnsi="Century Gothic" w:cs="Arial"/>
          <w:sz w:val="24"/>
          <w:szCs w:val="24"/>
          <w:lang w:eastAsia="pl-PL"/>
        </w:rPr>
        <w:t xml:space="preserve"> DYREKTOR</w:t>
      </w:r>
      <w:r w:rsidR="005654C1" w:rsidRPr="00B216E8">
        <w:rPr>
          <w:rFonts w:ascii="Century Gothic" w:eastAsia="Times New Roman" w:hAnsi="Century Gothic" w:cs="Arial"/>
          <w:sz w:val="24"/>
          <w:szCs w:val="24"/>
          <w:lang w:eastAsia="pl-PL"/>
        </w:rPr>
        <w:t xml:space="preserve">       </w:t>
      </w:r>
      <w:r w:rsidR="00FA55A4" w:rsidRPr="00B216E8">
        <w:rPr>
          <w:rFonts w:ascii="Century Gothic" w:eastAsia="Times New Roman" w:hAnsi="Century Gothic" w:cs="Arial"/>
          <w:sz w:val="24"/>
          <w:szCs w:val="24"/>
          <w:lang w:eastAsia="pl-PL"/>
        </w:rPr>
        <w:t xml:space="preserve">   </w:t>
      </w:r>
    </w:p>
    <w:p w14:paraId="4668AFB8" w14:textId="77777777" w:rsidR="00FA55A4" w:rsidRPr="00B216E8" w:rsidRDefault="00B216E8" w:rsidP="00FA55A4">
      <w:pPr>
        <w:jc w:val="center"/>
        <w:rPr>
          <w:rFonts w:ascii="Century Gothic" w:eastAsia="Times New Roman" w:hAnsi="Century Gothic" w:cs="Arial"/>
          <w:sz w:val="24"/>
          <w:szCs w:val="24"/>
          <w:lang w:eastAsia="pl-PL"/>
        </w:rPr>
      </w:pPr>
      <w:r>
        <w:rPr>
          <w:rFonts w:ascii="Century Gothic" w:eastAsia="Times New Roman" w:hAnsi="Century Gothic" w:cs="Arial"/>
          <w:sz w:val="24"/>
          <w:szCs w:val="24"/>
          <w:lang w:eastAsia="pl-PL"/>
        </w:rPr>
        <w:t xml:space="preserve">                                                        </w:t>
      </w:r>
      <w:r w:rsidR="00FA55A4" w:rsidRPr="00B216E8">
        <w:rPr>
          <w:rFonts w:ascii="Century Gothic" w:eastAsia="Times New Roman" w:hAnsi="Century Gothic" w:cs="Arial"/>
          <w:sz w:val="24"/>
          <w:szCs w:val="24"/>
          <w:lang w:eastAsia="pl-PL"/>
        </w:rPr>
        <w:t xml:space="preserve">  </w:t>
      </w:r>
      <w:r w:rsidR="0084418C">
        <w:rPr>
          <w:rFonts w:ascii="Century Gothic" w:eastAsia="Times New Roman" w:hAnsi="Century Gothic" w:cs="Arial"/>
          <w:iCs/>
          <w:sz w:val="24"/>
          <w:szCs w:val="24"/>
          <w:lang w:eastAsia="pl-PL"/>
        </w:rPr>
        <w:t xml:space="preserve"> </w:t>
      </w:r>
      <w:r w:rsidR="000D3B6A">
        <w:rPr>
          <w:rFonts w:ascii="Century Gothic" w:eastAsia="Times New Roman" w:hAnsi="Century Gothic" w:cs="Arial"/>
          <w:iCs/>
          <w:sz w:val="24"/>
          <w:szCs w:val="24"/>
          <w:lang w:eastAsia="pl-PL"/>
        </w:rPr>
        <w:t xml:space="preserve">(-) </w:t>
      </w:r>
      <w:r w:rsidR="00FA55A4" w:rsidRPr="00B216E8">
        <w:rPr>
          <w:rFonts w:ascii="Century Gothic" w:eastAsia="Times New Roman" w:hAnsi="Century Gothic" w:cs="Arial"/>
          <w:sz w:val="24"/>
          <w:szCs w:val="24"/>
          <w:lang w:eastAsia="pl-PL"/>
        </w:rPr>
        <w:t>MACIEJ PUTO</w:t>
      </w:r>
    </w:p>
    <w:p w14:paraId="392A0860" w14:textId="77777777" w:rsidR="005A3BF7" w:rsidRPr="00F93697" w:rsidRDefault="00CB3CE7" w:rsidP="006169DD">
      <w:pPr>
        <w:pageBreakBefore/>
        <w:spacing w:before="120" w:after="120" w:line="360" w:lineRule="auto"/>
        <w:rPr>
          <w:rFonts w:ascii="Century Gothic" w:eastAsia="Times New Roman" w:hAnsi="Century Gothic" w:cs="Arial"/>
          <w:iCs/>
          <w:sz w:val="24"/>
          <w:szCs w:val="24"/>
          <w:lang w:eastAsia="pl-PL"/>
        </w:rPr>
      </w:pPr>
      <w:r w:rsidRPr="006169DD">
        <w:rPr>
          <w:rFonts w:ascii="Century Gothic" w:eastAsia="Times New Roman" w:hAnsi="Century Gothic" w:cs="Arial"/>
          <w:bCs/>
          <w:sz w:val="24"/>
          <w:szCs w:val="24"/>
          <w:lang w:eastAsia="ar-SA"/>
        </w:rPr>
        <w:lastRenderedPageBreak/>
        <w:t>Załącznik nr 1 do SWZ</w:t>
      </w:r>
    </w:p>
    <w:p w14:paraId="1C901F3F" w14:textId="029F213A" w:rsidR="00E442B7" w:rsidRDefault="005D1317" w:rsidP="005A2B8C">
      <w:pPr>
        <w:spacing w:line="360" w:lineRule="auto"/>
        <w:rPr>
          <w:rFonts w:ascii="Century Gothic" w:hAnsi="Century Gothic" w:cs="Times New Roman"/>
          <w:b/>
          <w:sz w:val="24"/>
          <w:szCs w:val="24"/>
        </w:rPr>
      </w:pPr>
      <w:r>
        <w:rPr>
          <w:rFonts w:ascii="Century Gothic" w:hAnsi="Century Gothic" w:cs="Times New Roman"/>
          <w:b/>
          <w:sz w:val="24"/>
          <w:szCs w:val="24"/>
        </w:rPr>
        <w:t>Szczegółowy o</w:t>
      </w:r>
      <w:r w:rsidR="00E442B7" w:rsidRPr="006169DD">
        <w:rPr>
          <w:rFonts w:ascii="Century Gothic" w:hAnsi="Century Gothic" w:cs="Times New Roman"/>
          <w:b/>
          <w:sz w:val="24"/>
          <w:szCs w:val="24"/>
        </w:rPr>
        <w:t>pis przedmiotu zamówienia</w:t>
      </w:r>
      <w:r w:rsidR="00DC19BA">
        <w:rPr>
          <w:rFonts w:ascii="Century Gothic" w:hAnsi="Century Gothic" w:cs="Times New Roman"/>
          <w:b/>
          <w:sz w:val="24"/>
          <w:szCs w:val="24"/>
        </w:rPr>
        <w:t xml:space="preserve"> (w odrębnym pliku)</w:t>
      </w:r>
      <w:r>
        <w:rPr>
          <w:rFonts w:ascii="Century Gothic" w:hAnsi="Century Gothic" w:cs="Times New Roman"/>
          <w:b/>
          <w:sz w:val="24"/>
          <w:szCs w:val="24"/>
        </w:rPr>
        <w:t>.</w:t>
      </w:r>
    </w:p>
    <w:p w14:paraId="385D0849" w14:textId="77777777" w:rsidR="00A4209A" w:rsidRDefault="00A4209A" w:rsidP="005A2B8C">
      <w:pPr>
        <w:spacing w:line="360" w:lineRule="auto"/>
        <w:rPr>
          <w:rFonts w:ascii="Century Gothic" w:hAnsi="Century Gothic" w:cs="Times New Roman"/>
          <w:b/>
          <w:sz w:val="24"/>
          <w:szCs w:val="24"/>
        </w:rPr>
      </w:pPr>
    </w:p>
    <w:p w14:paraId="5F166E7A" w14:textId="77777777" w:rsidR="00A4209A" w:rsidRDefault="00A4209A" w:rsidP="005A2B8C">
      <w:pPr>
        <w:spacing w:line="360" w:lineRule="auto"/>
        <w:rPr>
          <w:rFonts w:ascii="Century Gothic" w:hAnsi="Century Gothic" w:cs="Times New Roman"/>
          <w:b/>
          <w:sz w:val="24"/>
          <w:szCs w:val="24"/>
        </w:rPr>
      </w:pPr>
    </w:p>
    <w:p w14:paraId="119EB9BB" w14:textId="69496107" w:rsidR="00A4209A" w:rsidRDefault="00A4209A" w:rsidP="00A4209A">
      <w:pPr>
        <w:pageBreakBefore/>
        <w:suppressAutoHyphens/>
        <w:spacing w:before="120" w:after="120" w:line="360" w:lineRule="auto"/>
        <w:rPr>
          <w:rFonts w:ascii="Century Gothic" w:eastAsia="Times New Roman" w:hAnsi="Century Gothic" w:cs="Arial"/>
          <w:bCs/>
          <w:sz w:val="24"/>
          <w:szCs w:val="24"/>
          <w:lang w:eastAsia="ar-SA"/>
        </w:rPr>
      </w:pPr>
      <w:r w:rsidRPr="007A4FA9">
        <w:rPr>
          <w:rFonts w:ascii="Century Gothic" w:eastAsia="Times New Roman" w:hAnsi="Century Gothic" w:cs="Arial"/>
          <w:bCs/>
          <w:sz w:val="24"/>
          <w:szCs w:val="24"/>
          <w:lang w:eastAsia="ar-SA"/>
        </w:rPr>
        <w:lastRenderedPageBreak/>
        <w:t xml:space="preserve">Załącznik nr </w:t>
      </w:r>
      <w:r>
        <w:rPr>
          <w:rFonts w:ascii="Century Gothic" w:eastAsia="Times New Roman" w:hAnsi="Century Gothic" w:cs="Arial"/>
          <w:bCs/>
          <w:sz w:val="24"/>
          <w:szCs w:val="24"/>
          <w:lang w:eastAsia="ar-SA"/>
        </w:rPr>
        <w:t>2</w:t>
      </w:r>
      <w:r w:rsidRPr="007A4FA9">
        <w:rPr>
          <w:rFonts w:ascii="Century Gothic" w:eastAsia="Times New Roman" w:hAnsi="Century Gothic" w:cs="Arial"/>
          <w:bCs/>
          <w:sz w:val="24"/>
          <w:szCs w:val="24"/>
          <w:lang w:eastAsia="ar-SA"/>
        </w:rPr>
        <w:t xml:space="preserve"> do SWZ</w:t>
      </w:r>
    </w:p>
    <w:p w14:paraId="1148021E" w14:textId="5CE4EF74" w:rsidR="00A4209A" w:rsidRPr="006169DD" w:rsidRDefault="00A4209A" w:rsidP="00A4209A">
      <w:pPr>
        <w:suppressAutoHyphens/>
        <w:spacing w:before="120" w:after="120" w:line="360" w:lineRule="auto"/>
        <w:rPr>
          <w:rFonts w:ascii="Century Gothic" w:eastAsia="Times New Roman" w:hAnsi="Century Gothic" w:cs="Arial"/>
          <w:b/>
          <w:sz w:val="24"/>
          <w:szCs w:val="24"/>
          <w:lang w:eastAsia="ar-SA"/>
        </w:rPr>
      </w:pPr>
      <w:r w:rsidRPr="00B54A43">
        <w:rPr>
          <w:rFonts w:ascii="Century Gothic" w:eastAsia="Times New Roman" w:hAnsi="Century Gothic" w:cs="Arial"/>
          <w:b/>
          <w:iCs/>
          <w:sz w:val="24"/>
          <w:szCs w:val="24"/>
          <w:lang w:eastAsia="ar-SA"/>
        </w:rPr>
        <w:t>PROJEKTOWANE POSTANOWIENIA UMOWY W SPRAWIE ZAMÓWIENIA PUBLICZNEGO</w:t>
      </w:r>
      <w:r w:rsidR="00DC19BA">
        <w:rPr>
          <w:rFonts w:ascii="Century Gothic" w:eastAsia="Times New Roman" w:hAnsi="Century Gothic" w:cs="Arial"/>
          <w:b/>
          <w:iCs/>
          <w:sz w:val="24"/>
          <w:szCs w:val="24"/>
          <w:lang w:eastAsia="ar-SA"/>
        </w:rPr>
        <w:t xml:space="preserve"> – projekt umowy (w odrębnym pliku)</w:t>
      </w:r>
    </w:p>
    <w:p w14:paraId="60575683" w14:textId="77777777" w:rsidR="00A4209A" w:rsidRPr="006169DD" w:rsidRDefault="00A4209A" w:rsidP="005A2B8C">
      <w:pPr>
        <w:spacing w:line="360" w:lineRule="auto"/>
        <w:rPr>
          <w:rFonts w:ascii="Century Gothic" w:hAnsi="Century Gothic" w:cs="Times New Roman"/>
          <w:b/>
          <w:sz w:val="24"/>
          <w:szCs w:val="24"/>
        </w:rPr>
      </w:pPr>
    </w:p>
    <w:p w14:paraId="69BEFCC4" w14:textId="128FFD20" w:rsidR="00DA236B" w:rsidRPr="00F50C38" w:rsidRDefault="00DA236B" w:rsidP="006169DD">
      <w:pPr>
        <w:pageBreakBefore/>
        <w:suppressAutoHyphens/>
        <w:spacing w:before="120" w:after="120" w:line="360" w:lineRule="auto"/>
        <w:rPr>
          <w:rFonts w:ascii="Century Gothic" w:eastAsia="Times New Roman" w:hAnsi="Century Gothic" w:cs="Arial"/>
          <w:bCs/>
          <w:sz w:val="24"/>
          <w:szCs w:val="24"/>
          <w:lang w:eastAsia="ar-SA"/>
        </w:rPr>
      </w:pPr>
      <w:r w:rsidRPr="00F50C38">
        <w:rPr>
          <w:rFonts w:ascii="Century Gothic" w:eastAsia="Times New Roman" w:hAnsi="Century Gothic" w:cs="Arial"/>
          <w:bCs/>
          <w:sz w:val="24"/>
          <w:szCs w:val="24"/>
          <w:lang w:eastAsia="ar-SA"/>
        </w:rPr>
        <w:lastRenderedPageBreak/>
        <w:t xml:space="preserve">Załącznik nr </w:t>
      </w:r>
      <w:r w:rsidR="00A4209A">
        <w:rPr>
          <w:rFonts w:ascii="Century Gothic" w:eastAsia="Times New Roman" w:hAnsi="Century Gothic" w:cs="Arial"/>
          <w:bCs/>
          <w:sz w:val="24"/>
          <w:szCs w:val="24"/>
          <w:lang w:eastAsia="ar-SA"/>
        </w:rPr>
        <w:t>3</w:t>
      </w:r>
      <w:r w:rsidRPr="00F50C38">
        <w:rPr>
          <w:rFonts w:ascii="Century Gothic" w:eastAsia="Times New Roman" w:hAnsi="Century Gothic" w:cs="Arial"/>
          <w:bCs/>
          <w:sz w:val="24"/>
          <w:szCs w:val="24"/>
          <w:lang w:eastAsia="ar-SA"/>
        </w:rPr>
        <w:t xml:space="preserve"> do SWZ</w:t>
      </w:r>
    </w:p>
    <w:p w14:paraId="5EF3D9B9" w14:textId="755EE939" w:rsidR="00CB3CE7" w:rsidRPr="00F50C38" w:rsidRDefault="00DA236B" w:rsidP="005A2B8C">
      <w:pPr>
        <w:autoSpaceDE w:val="0"/>
        <w:autoSpaceDN w:val="0"/>
        <w:adjustRightInd w:val="0"/>
        <w:spacing w:before="120" w:after="120" w:line="360" w:lineRule="auto"/>
        <w:contextualSpacing/>
        <w:rPr>
          <w:rFonts w:ascii="Century Gothic" w:hAnsi="Century Gothic" w:cs="Arial"/>
          <w:b/>
          <w:bCs/>
          <w:sz w:val="24"/>
          <w:szCs w:val="24"/>
        </w:rPr>
      </w:pPr>
      <w:r>
        <w:rPr>
          <w:rFonts w:ascii="Century Gothic" w:hAnsi="Century Gothic" w:cs="Arial"/>
          <w:bCs/>
          <w:sz w:val="24"/>
          <w:szCs w:val="24"/>
        </w:rPr>
        <w:t xml:space="preserve">Postępowanie </w:t>
      </w:r>
      <w:r w:rsidRPr="004C7206">
        <w:rPr>
          <w:rFonts w:ascii="Century Gothic" w:hAnsi="Century Gothic" w:cs="Arial"/>
          <w:bCs/>
          <w:sz w:val="24"/>
          <w:szCs w:val="24"/>
        </w:rPr>
        <w:t xml:space="preserve">Nr </w:t>
      </w:r>
      <w:r w:rsidR="00AB3E14">
        <w:rPr>
          <w:rFonts w:ascii="Century Gothic" w:hAnsi="Century Gothic" w:cs="Arial"/>
          <w:bCs/>
          <w:sz w:val="24"/>
          <w:szCs w:val="24"/>
        </w:rPr>
        <w:t xml:space="preserve"> 5-PN-2023</w:t>
      </w:r>
    </w:p>
    <w:p w14:paraId="4BF464F9" w14:textId="77777777" w:rsidR="00CB3CE7" w:rsidRPr="00F50C38" w:rsidRDefault="00CB3CE7" w:rsidP="005A2B8C">
      <w:pPr>
        <w:autoSpaceDE w:val="0"/>
        <w:autoSpaceDN w:val="0"/>
        <w:adjustRightInd w:val="0"/>
        <w:spacing w:before="120" w:after="120" w:line="360" w:lineRule="auto"/>
        <w:ind w:left="4111"/>
        <w:contextualSpacing/>
        <w:rPr>
          <w:rFonts w:ascii="Century Gothic" w:hAnsi="Century Gothic" w:cs="Arial"/>
          <w:b/>
          <w:bCs/>
          <w:sz w:val="24"/>
          <w:szCs w:val="24"/>
        </w:rPr>
      </w:pPr>
      <w:r w:rsidRPr="00F50C38">
        <w:rPr>
          <w:rFonts w:ascii="Century Gothic" w:hAnsi="Century Gothic" w:cs="Arial"/>
          <w:b/>
          <w:bCs/>
          <w:sz w:val="24"/>
          <w:szCs w:val="24"/>
        </w:rPr>
        <w:t>Zamawiający</w:t>
      </w:r>
    </w:p>
    <w:p w14:paraId="79D28B55" w14:textId="77777777" w:rsidR="00DA236B" w:rsidRPr="00DA236B" w:rsidRDefault="00DA236B" w:rsidP="005A2B8C">
      <w:pPr>
        <w:autoSpaceDE w:val="0"/>
        <w:autoSpaceDN w:val="0"/>
        <w:adjustRightInd w:val="0"/>
        <w:spacing w:before="120" w:after="120" w:line="360" w:lineRule="auto"/>
        <w:ind w:left="4111"/>
        <w:contextualSpacing/>
        <w:rPr>
          <w:rFonts w:ascii="Century Gothic" w:hAnsi="Century Gothic" w:cs="Arial"/>
          <w:bCs/>
          <w:sz w:val="24"/>
          <w:szCs w:val="24"/>
        </w:rPr>
      </w:pPr>
      <w:r w:rsidRPr="00DA236B">
        <w:rPr>
          <w:rFonts w:ascii="Century Gothic" w:hAnsi="Century Gothic" w:cs="Arial"/>
          <w:bCs/>
          <w:sz w:val="24"/>
          <w:szCs w:val="24"/>
        </w:rPr>
        <w:t xml:space="preserve">Filharmonia Pomorska </w:t>
      </w:r>
    </w:p>
    <w:p w14:paraId="1D3824C8" w14:textId="77777777" w:rsidR="00CB3CE7" w:rsidRPr="00DA236B" w:rsidRDefault="00DA236B" w:rsidP="005A2B8C">
      <w:pPr>
        <w:autoSpaceDE w:val="0"/>
        <w:autoSpaceDN w:val="0"/>
        <w:adjustRightInd w:val="0"/>
        <w:spacing w:before="120" w:after="120" w:line="360" w:lineRule="auto"/>
        <w:ind w:left="4111"/>
        <w:contextualSpacing/>
        <w:rPr>
          <w:rFonts w:ascii="Century Gothic" w:hAnsi="Century Gothic" w:cs="Arial"/>
          <w:bCs/>
          <w:sz w:val="24"/>
          <w:szCs w:val="24"/>
        </w:rPr>
      </w:pPr>
      <w:r w:rsidRPr="00DA236B">
        <w:rPr>
          <w:rFonts w:ascii="Century Gothic" w:hAnsi="Century Gothic" w:cs="Arial"/>
          <w:bCs/>
          <w:sz w:val="24"/>
          <w:szCs w:val="24"/>
        </w:rPr>
        <w:t>im. I. J. Paderewskiego</w:t>
      </w:r>
    </w:p>
    <w:p w14:paraId="0DE7CB86" w14:textId="77777777" w:rsidR="00DA236B" w:rsidRPr="00DA236B" w:rsidRDefault="00DA236B" w:rsidP="005A2B8C">
      <w:pPr>
        <w:autoSpaceDE w:val="0"/>
        <w:autoSpaceDN w:val="0"/>
        <w:adjustRightInd w:val="0"/>
        <w:spacing w:before="120" w:after="120" w:line="360" w:lineRule="auto"/>
        <w:ind w:left="4111"/>
        <w:contextualSpacing/>
        <w:rPr>
          <w:rFonts w:ascii="Century Gothic" w:hAnsi="Century Gothic" w:cs="Arial"/>
          <w:bCs/>
          <w:sz w:val="24"/>
          <w:szCs w:val="24"/>
        </w:rPr>
      </w:pPr>
      <w:r w:rsidRPr="00DA236B">
        <w:rPr>
          <w:rFonts w:ascii="Century Gothic" w:hAnsi="Century Gothic" w:cs="Arial"/>
          <w:bCs/>
          <w:sz w:val="24"/>
          <w:szCs w:val="24"/>
        </w:rPr>
        <w:t>ul. A. Szwalbego 6</w:t>
      </w:r>
    </w:p>
    <w:p w14:paraId="1077965E" w14:textId="77777777" w:rsidR="00DA236B" w:rsidRPr="00DA236B" w:rsidRDefault="00DA236B" w:rsidP="005A2B8C">
      <w:pPr>
        <w:autoSpaceDE w:val="0"/>
        <w:autoSpaceDN w:val="0"/>
        <w:adjustRightInd w:val="0"/>
        <w:spacing w:before="120" w:after="120" w:line="360" w:lineRule="auto"/>
        <w:ind w:left="4111"/>
        <w:contextualSpacing/>
        <w:rPr>
          <w:rFonts w:ascii="Century Gothic" w:hAnsi="Century Gothic" w:cs="Arial"/>
          <w:bCs/>
          <w:sz w:val="24"/>
          <w:szCs w:val="24"/>
        </w:rPr>
      </w:pPr>
      <w:r w:rsidRPr="00DA236B">
        <w:rPr>
          <w:rFonts w:ascii="Century Gothic" w:hAnsi="Century Gothic" w:cs="Arial"/>
          <w:bCs/>
          <w:sz w:val="24"/>
          <w:szCs w:val="24"/>
        </w:rPr>
        <w:t>85-080 Bydgoszcz</w:t>
      </w:r>
    </w:p>
    <w:p w14:paraId="56D060F3" w14:textId="77777777" w:rsidR="00CB3CE7" w:rsidRPr="009E5765" w:rsidRDefault="00CB3CE7" w:rsidP="005A2B8C">
      <w:pPr>
        <w:autoSpaceDE w:val="0"/>
        <w:autoSpaceDN w:val="0"/>
        <w:adjustRightInd w:val="0"/>
        <w:spacing w:before="120" w:after="120" w:line="360" w:lineRule="auto"/>
        <w:rPr>
          <w:rFonts w:ascii="Century Gothic" w:hAnsi="Century Gothic" w:cs="Arial"/>
          <w:b/>
          <w:bCs/>
          <w:sz w:val="24"/>
          <w:szCs w:val="24"/>
        </w:rPr>
      </w:pPr>
      <w:r w:rsidRPr="009E5765">
        <w:rPr>
          <w:rFonts w:ascii="Century Gothic" w:hAnsi="Century Gothic" w:cs="Arial"/>
          <w:b/>
          <w:bCs/>
          <w:sz w:val="24"/>
          <w:szCs w:val="24"/>
        </w:rPr>
        <w:t>FORMULARZ OFERTOWY</w:t>
      </w:r>
    </w:p>
    <w:p w14:paraId="13242B16" w14:textId="77777777" w:rsidR="003F154F" w:rsidRPr="00F50C38" w:rsidRDefault="003F154F" w:rsidP="005A2B8C">
      <w:pPr>
        <w:autoSpaceDE w:val="0"/>
        <w:autoSpaceDN w:val="0"/>
        <w:adjustRightInd w:val="0"/>
        <w:spacing w:before="120" w:after="120" w:line="360" w:lineRule="auto"/>
        <w:rPr>
          <w:rFonts w:ascii="Century Gothic" w:hAnsi="Century Gothic" w:cs="Arial"/>
          <w:sz w:val="24"/>
          <w:szCs w:val="24"/>
        </w:rPr>
      </w:pPr>
      <w:r w:rsidRPr="00F50C38">
        <w:rPr>
          <w:rFonts w:ascii="Century Gothic" w:hAnsi="Century Gothic" w:cs="Arial"/>
          <w:sz w:val="24"/>
          <w:szCs w:val="24"/>
        </w:rPr>
        <w:t>Ja/my* niżej podpisani:</w:t>
      </w:r>
    </w:p>
    <w:p w14:paraId="6D95B88A" w14:textId="77777777" w:rsidR="00CB3CE7" w:rsidRPr="00F50C38" w:rsidRDefault="00CB3CE7" w:rsidP="005A2B8C">
      <w:pPr>
        <w:autoSpaceDE w:val="0"/>
        <w:autoSpaceDN w:val="0"/>
        <w:adjustRightInd w:val="0"/>
        <w:spacing w:before="120" w:after="120" w:line="360" w:lineRule="auto"/>
        <w:rPr>
          <w:rFonts w:ascii="Century Gothic" w:hAnsi="Century Gothic" w:cs="Arial"/>
          <w:sz w:val="24"/>
          <w:szCs w:val="24"/>
        </w:rPr>
      </w:pPr>
      <w:r w:rsidRPr="00F50C38">
        <w:rPr>
          <w:rFonts w:ascii="Century Gothic" w:hAnsi="Century Gothic" w:cs="Arial"/>
          <w:sz w:val="24"/>
          <w:szCs w:val="24"/>
        </w:rPr>
        <w:t>……………………………………………………………………………………</w:t>
      </w:r>
    </w:p>
    <w:p w14:paraId="23D58643" w14:textId="77777777" w:rsidR="00CB3CE7" w:rsidRPr="00DA236B" w:rsidRDefault="00CB3CE7" w:rsidP="005A2B8C">
      <w:pPr>
        <w:autoSpaceDE w:val="0"/>
        <w:autoSpaceDN w:val="0"/>
        <w:adjustRightInd w:val="0"/>
        <w:spacing w:before="120" w:after="120" w:line="360" w:lineRule="auto"/>
        <w:rPr>
          <w:rFonts w:ascii="Century Gothic" w:hAnsi="Century Gothic" w:cs="Arial"/>
          <w:i/>
          <w:iCs/>
          <w:sz w:val="20"/>
          <w:szCs w:val="20"/>
        </w:rPr>
      </w:pPr>
      <w:r w:rsidRPr="00DA236B">
        <w:rPr>
          <w:rFonts w:ascii="Century Gothic" w:hAnsi="Century Gothic" w:cs="Arial"/>
          <w:i/>
          <w:iCs/>
          <w:sz w:val="20"/>
          <w:szCs w:val="20"/>
        </w:rPr>
        <w:t>(imię, nazwisko, stanowisko/podstawa do reprezentacji)</w:t>
      </w:r>
    </w:p>
    <w:p w14:paraId="518C8331" w14:textId="77777777" w:rsidR="00CB3CE7" w:rsidRPr="00F50C38" w:rsidRDefault="00CB3CE7" w:rsidP="005A2B8C">
      <w:pPr>
        <w:autoSpaceDE w:val="0"/>
        <w:autoSpaceDN w:val="0"/>
        <w:adjustRightInd w:val="0"/>
        <w:spacing w:before="120" w:after="120" w:line="360" w:lineRule="auto"/>
        <w:rPr>
          <w:rFonts w:ascii="Century Gothic" w:hAnsi="Century Gothic" w:cs="Arial"/>
          <w:sz w:val="24"/>
          <w:szCs w:val="24"/>
        </w:rPr>
      </w:pPr>
      <w:r w:rsidRPr="00F50C38">
        <w:rPr>
          <w:rFonts w:ascii="Century Gothic" w:hAnsi="Century Gothic" w:cs="Arial"/>
          <w:sz w:val="24"/>
          <w:szCs w:val="24"/>
        </w:rPr>
        <w:t>działając w imieniu i na rzecz:</w:t>
      </w:r>
    </w:p>
    <w:p w14:paraId="1691DA40" w14:textId="77777777" w:rsidR="00CB3CE7" w:rsidRPr="00F50C38" w:rsidRDefault="00CB3CE7" w:rsidP="005A2B8C">
      <w:pPr>
        <w:autoSpaceDE w:val="0"/>
        <w:autoSpaceDN w:val="0"/>
        <w:adjustRightInd w:val="0"/>
        <w:spacing w:before="120" w:after="120" w:line="360" w:lineRule="auto"/>
        <w:rPr>
          <w:rFonts w:ascii="Century Gothic" w:hAnsi="Century Gothic" w:cs="Arial"/>
          <w:sz w:val="24"/>
          <w:szCs w:val="24"/>
        </w:rPr>
      </w:pPr>
      <w:r w:rsidRPr="00F50C38">
        <w:rPr>
          <w:rFonts w:ascii="Century Gothic" w:hAnsi="Century Gothic" w:cs="Arial"/>
          <w:sz w:val="24"/>
          <w:szCs w:val="24"/>
        </w:rPr>
        <w:t>........................................................................................................................................</w:t>
      </w:r>
    </w:p>
    <w:p w14:paraId="746E8EDB" w14:textId="77777777" w:rsidR="00CB3CE7" w:rsidRPr="00DA236B" w:rsidRDefault="00CB3CE7" w:rsidP="005A2B8C">
      <w:pPr>
        <w:autoSpaceDE w:val="0"/>
        <w:autoSpaceDN w:val="0"/>
        <w:adjustRightInd w:val="0"/>
        <w:spacing w:before="120" w:after="120" w:line="360" w:lineRule="auto"/>
        <w:rPr>
          <w:rFonts w:ascii="Century Gothic" w:hAnsi="Century Gothic" w:cs="Arial"/>
          <w:i/>
          <w:iCs/>
          <w:sz w:val="20"/>
          <w:szCs w:val="20"/>
        </w:rPr>
      </w:pPr>
      <w:r w:rsidRPr="00DA236B">
        <w:rPr>
          <w:rFonts w:ascii="Century Gothic" w:hAnsi="Century Gothic" w:cs="Arial"/>
          <w:i/>
          <w:iCs/>
          <w:sz w:val="20"/>
          <w:szCs w:val="20"/>
        </w:rPr>
        <w:t>(pełna nazwa Wykonawcy/Wykonawców w przypadku wykonawców wspólnie ubiegających się o udzielenie zamówienia)</w:t>
      </w:r>
    </w:p>
    <w:p w14:paraId="506B5DF2" w14:textId="77777777" w:rsidR="00CB3CE7" w:rsidRPr="00832C38" w:rsidRDefault="00CB3CE7" w:rsidP="005A2B8C">
      <w:pPr>
        <w:autoSpaceDE w:val="0"/>
        <w:autoSpaceDN w:val="0"/>
        <w:adjustRightInd w:val="0"/>
        <w:spacing w:before="120" w:after="120" w:line="360" w:lineRule="auto"/>
        <w:rPr>
          <w:rFonts w:ascii="Century Gothic" w:hAnsi="Century Gothic" w:cs="Arial"/>
          <w:sz w:val="24"/>
          <w:szCs w:val="24"/>
        </w:rPr>
      </w:pPr>
      <w:r w:rsidRPr="00832C38">
        <w:rPr>
          <w:rFonts w:ascii="Century Gothic" w:hAnsi="Century Gothic" w:cs="Arial"/>
          <w:sz w:val="24"/>
          <w:szCs w:val="24"/>
        </w:rPr>
        <w:t>Adres: …………………………………………………………………………………………………</w:t>
      </w:r>
    </w:p>
    <w:p w14:paraId="1138CC4E" w14:textId="77777777" w:rsidR="00CB3CE7" w:rsidRPr="00F50C38" w:rsidRDefault="00CB3CE7" w:rsidP="005A2B8C">
      <w:pPr>
        <w:autoSpaceDE w:val="0"/>
        <w:autoSpaceDN w:val="0"/>
        <w:adjustRightInd w:val="0"/>
        <w:spacing w:before="120" w:after="120" w:line="360" w:lineRule="auto"/>
        <w:rPr>
          <w:rFonts w:ascii="Century Gothic" w:hAnsi="Century Gothic" w:cs="Arial"/>
          <w:sz w:val="24"/>
          <w:szCs w:val="24"/>
          <w:lang w:val="en-US"/>
        </w:rPr>
      </w:pPr>
      <w:r w:rsidRPr="00F50C38">
        <w:rPr>
          <w:rFonts w:ascii="Century Gothic" w:hAnsi="Century Gothic" w:cs="Arial"/>
          <w:sz w:val="24"/>
          <w:szCs w:val="24"/>
          <w:lang w:val="en-US"/>
        </w:rPr>
        <w:t>REGON …….………………………………..</w:t>
      </w:r>
    </w:p>
    <w:p w14:paraId="4B028FD9" w14:textId="77777777" w:rsidR="00CB3CE7" w:rsidRPr="00F50C38" w:rsidRDefault="00CB3CE7" w:rsidP="005A2B8C">
      <w:pPr>
        <w:autoSpaceDE w:val="0"/>
        <w:autoSpaceDN w:val="0"/>
        <w:adjustRightInd w:val="0"/>
        <w:spacing w:before="120" w:after="120" w:line="360" w:lineRule="auto"/>
        <w:rPr>
          <w:rFonts w:ascii="Century Gothic" w:hAnsi="Century Gothic" w:cs="Arial"/>
          <w:sz w:val="24"/>
          <w:szCs w:val="24"/>
          <w:lang w:val="en-US"/>
        </w:rPr>
      </w:pPr>
      <w:r w:rsidRPr="00F50C38">
        <w:rPr>
          <w:rFonts w:ascii="Century Gothic" w:hAnsi="Century Gothic" w:cs="Arial"/>
          <w:sz w:val="24"/>
          <w:szCs w:val="24"/>
          <w:lang w:val="en-US"/>
        </w:rPr>
        <w:t>NIP: ………………………………….</w:t>
      </w:r>
    </w:p>
    <w:p w14:paraId="3C55448F" w14:textId="77777777" w:rsidR="00CB3CE7" w:rsidRPr="00F50C38" w:rsidRDefault="00CB3CE7" w:rsidP="005A2B8C">
      <w:pPr>
        <w:autoSpaceDE w:val="0"/>
        <w:autoSpaceDN w:val="0"/>
        <w:adjustRightInd w:val="0"/>
        <w:spacing w:before="120" w:after="120" w:line="360" w:lineRule="auto"/>
        <w:rPr>
          <w:rFonts w:ascii="Century Gothic" w:hAnsi="Century Gothic" w:cs="Arial"/>
          <w:sz w:val="24"/>
          <w:szCs w:val="24"/>
          <w:lang w:val="en-US"/>
        </w:rPr>
      </w:pPr>
      <w:r w:rsidRPr="00F50C38">
        <w:rPr>
          <w:rFonts w:ascii="Century Gothic" w:hAnsi="Century Gothic" w:cs="Arial"/>
          <w:sz w:val="24"/>
          <w:szCs w:val="24"/>
          <w:lang w:val="en-US"/>
        </w:rPr>
        <w:t>TEL. …………………….………………………</w:t>
      </w:r>
    </w:p>
    <w:p w14:paraId="2E33FBCA" w14:textId="77777777" w:rsidR="00A02DD7" w:rsidRPr="00F50C38" w:rsidRDefault="009269DE" w:rsidP="005A2B8C">
      <w:pPr>
        <w:autoSpaceDE w:val="0"/>
        <w:autoSpaceDN w:val="0"/>
        <w:adjustRightInd w:val="0"/>
        <w:spacing w:before="120" w:after="120" w:line="360" w:lineRule="auto"/>
        <w:rPr>
          <w:rFonts w:ascii="Century Gothic" w:hAnsi="Century Gothic" w:cs="Arial"/>
          <w:sz w:val="24"/>
          <w:szCs w:val="24"/>
          <w:lang w:val="en-US"/>
        </w:rPr>
      </w:pPr>
      <w:r w:rsidRPr="00F50C38">
        <w:rPr>
          <w:rFonts w:ascii="Century Gothic" w:hAnsi="Century Gothic" w:cs="Arial"/>
          <w:sz w:val="24"/>
          <w:szCs w:val="24"/>
          <w:lang w:val="en-US"/>
        </w:rPr>
        <w:t>E-MAIL</w:t>
      </w:r>
      <w:r w:rsidR="00CB3CE7" w:rsidRPr="00F50C38">
        <w:rPr>
          <w:rFonts w:ascii="Century Gothic" w:hAnsi="Century Gothic" w:cs="Arial"/>
          <w:sz w:val="24"/>
          <w:szCs w:val="24"/>
          <w:lang w:val="en-US"/>
        </w:rPr>
        <w:t>: ……………………………………</w:t>
      </w:r>
    </w:p>
    <w:p w14:paraId="1B4F460F" w14:textId="77777777" w:rsidR="007072BD" w:rsidRPr="00DA236B" w:rsidRDefault="007072BD" w:rsidP="005A2B8C">
      <w:pPr>
        <w:autoSpaceDE w:val="0"/>
        <w:autoSpaceDN w:val="0"/>
        <w:adjustRightInd w:val="0"/>
        <w:spacing w:before="120" w:after="120" w:line="360" w:lineRule="auto"/>
        <w:rPr>
          <w:rFonts w:ascii="Century Gothic" w:hAnsi="Century Gothic" w:cs="Arial"/>
          <w:sz w:val="20"/>
          <w:szCs w:val="20"/>
          <w:u w:val="single"/>
        </w:rPr>
      </w:pPr>
      <w:r w:rsidRPr="006169DD">
        <w:rPr>
          <w:rFonts w:ascii="Century Gothic" w:hAnsi="Century Gothic" w:cs="Arial"/>
          <w:b/>
          <w:sz w:val="24"/>
          <w:szCs w:val="24"/>
        </w:rPr>
        <w:t>WYKONAWCA PROWADZI</w:t>
      </w:r>
      <w:r w:rsidRPr="00F50C38">
        <w:rPr>
          <w:rFonts w:ascii="Century Gothic" w:hAnsi="Century Gothic" w:cs="Arial"/>
          <w:b/>
          <w:sz w:val="24"/>
          <w:szCs w:val="24"/>
        </w:rPr>
        <w:t xml:space="preserve"> </w:t>
      </w:r>
      <w:r w:rsidRPr="00DA236B">
        <w:rPr>
          <w:rFonts w:ascii="Century Gothic" w:hAnsi="Century Gothic" w:cs="Arial"/>
          <w:i/>
          <w:sz w:val="20"/>
          <w:szCs w:val="20"/>
        </w:rPr>
        <w:t xml:space="preserve">(należy </w:t>
      </w:r>
      <w:r w:rsidR="003D1EDB" w:rsidRPr="00DA236B">
        <w:rPr>
          <w:rFonts w:ascii="Century Gothic" w:hAnsi="Century Gothic" w:cs="Arial"/>
          <w:i/>
          <w:sz w:val="20"/>
          <w:szCs w:val="20"/>
        </w:rPr>
        <w:t>zaznaczyć</w:t>
      </w:r>
      <w:r w:rsidRPr="00DA236B">
        <w:rPr>
          <w:rFonts w:ascii="Century Gothic" w:hAnsi="Century Gothic" w:cs="Arial"/>
          <w:i/>
          <w:sz w:val="20"/>
          <w:szCs w:val="20"/>
        </w:rPr>
        <w:t xml:space="preserve"> właściwe):</w:t>
      </w:r>
    </w:p>
    <w:p w14:paraId="4B3F607A" w14:textId="77777777" w:rsidR="00205120" w:rsidRPr="00F50C38" w:rsidRDefault="007072BD" w:rsidP="007C4318">
      <w:pPr>
        <w:pStyle w:val="Akapitzlist"/>
        <w:numPr>
          <w:ilvl w:val="0"/>
          <w:numId w:val="22"/>
        </w:numPr>
        <w:autoSpaceDE w:val="0"/>
        <w:autoSpaceDN w:val="0"/>
        <w:adjustRightInd w:val="0"/>
        <w:spacing w:before="120" w:after="120" w:line="360" w:lineRule="auto"/>
        <w:contextualSpacing w:val="0"/>
        <w:rPr>
          <w:rFonts w:ascii="Century Gothic" w:hAnsi="Century Gothic" w:cs="Arial"/>
          <w:b/>
          <w:sz w:val="24"/>
          <w:szCs w:val="24"/>
        </w:rPr>
      </w:pPr>
      <w:r w:rsidRPr="00F50C38">
        <w:rPr>
          <w:rFonts w:ascii="Century Gothic" w:hAnsi="Century Gothic" w:cs="Arial"/>
          <w:b/>
          <w:sz w:val="24"/>
          <w:szCs w:val="24"/>
        </w:rPr>
        <w:t>mikro przedsiębiorstwo;</w:t>
      </w:r>
      <w:r w:rsidR="00CB3CE7" w:rsidRPr="00F50C38">
        <w:rPr>
          <w:rFonts w:ascii="Century Gothic" w:hAnsi="Century Gothic" w:cs="Arial"/>
          <w:b/>
          <w:sz w:val="24"/>
          <w:szCs w:val="24"/>
        </w:rPr>
        <w:t xml:space="preserve"> </w:t>
      </w:r>
    </w:p>
    <w:p w14:paraId="5964F68B" w14:textId="77777777" w:rsidR="007072BD" w:rsidRPr="00F50C38" w:rsidRDefault="007072BD" w:rsidP="007C4318">
      <w:pPr>
        <w:pStyle w:val="Akapitzlist"/>
        <w:numPr>
          <w:ilvl w:val="0"/>
          <w:numId w:val="22"/>
        </w:numPr>
        <w:autoSpaceDE w:val="0"/>
        <w:autoSpaceDN w:val="0"/>
        <w:adjustRightInd w:val="0"/>
        <w:spacing w:before="120" w:after="120" w:line="360" w:lineRule="auto"/>
        <w:contextualSpacing w:val="0"/>
        <w:rPr>
          <w:rFonts w:ascii="Century Gothic" w:hAnsi="Century Gothic" w:cs="Arial"/>
          <w:b/>
          <w:sz w:val="24"/>
          <w:szCs w:val="24"/>
        </w:rPr>
      </w:pPr>
      <w:r w:rsidRPr="00F50C38">
        <w:rPr>
          <w:rFonts w:ascii="Century Gothic" w:hAnsi="Century Gothic" w:cs="Arial"/>
          <w:b/>
          <w:sz w:val="24"/>
          <w:szCs w:val="24"/>
        </w:rPr>
        <w:t>małe przedsiębiorstwo;</w:t>
      </w:r>
    </w:p>
    <w:p w14:paraId="1153249D" w14:textId="77777777" w:rsidR="007072BD" w:rsidRPr="00F50C38" w:rsidRDefault="007072BD" w:rsidP="007C4318">
      <w:pPr>
        <w:pStyle w:val="Akapitzlist"/>
        <w:numPr>
          <w:ilvl w:val="0"/>
          <w:numId w:val="22"/>
        </w:numPr>
        <w:autoSpaceDE w:val="0"/>
        <w:autoSpaceDN w:val="0"/>
        <w:adjustRightInd w:val="0"/>
        <w:spacing w:before="120" w:after="120" w:line="360" w:lineRule="auto"/>
        <w:contextualSpacing w:val="0"/>
        <w:rPr>
          <w:rFonts w:ascii="Century Gothic" w:hAnsi="Century Gothic" w:cs="Arial"/>
          <w:b/>
          <w:sz w:val="24"/>
          <w:szCs w:val="24"/>
        </w:rPr>
      </w:pPr>
      <w:r w:rsidRPr="00F50C38">
        <w:rPr>
          <w:rFonts w:ascii="Century Gothic" w:hAnsi="Century Gothic" w:cs="Arial"/>
          <w:b/>
          <w:sz w:val="24"/>
          <w:szCs w:val="24"/>
        </w:rPr>
        <w:t>średnie przedsiębiorstwo;</w:t>
      </w:r>
    </w:p>
    <w:p w14:paraId="3DB06703" w14:textId="77777777" w:rsidR="007072BD" w:rsidRPr="00F50C38" w:rsidRDefault="007072BD" w:rsidP="007C4318">
      <w:pPr>
        <w:pStyle w:val="Akapitzlist"/>
        <w:numPr>
          <w:ilvl w:val="0"/>
          <w:numId w:val="22"/>
        </w:numPr>
        <w:autoSpaceDE w:val="0"/>
        <w:autoSpaceDN w:val="0"/>
        <w:adjustRightInd w:val="0"/>
        <w:spacing w:before="120" w:after="120" w:line="360" w:lineRule="auto"/>
        <w:contextualSpacing w:val="0"/>
        <w:rPr>
          <w:rFonts w:ascii="Century Gothic" w:hAnsi="Century Gothic" w:cs="Arial"/>
          <w:b/>
          <w:sz w:val="24"/>
          <w:szCs w:val="24"/>
        </w:rPr>
      </w:pPr>
      <w:r w:rsidRPr="00F50C38">
        <w:rPr>
          <w:rFonts w:ascii="Century Gothic" w:hAnsi="Century Gothic" w:cs="Arial"/>
          <w:b/>
          <w:sz w:val="24"/>
          <w:szCs w:val="24"/>
        </w:rPr>
        <w:t>jednoosobową działalność gospodarczą;</w:t>
      </w:r>
    </w:p>
    <w:p w14:paraId="336CBEF9" w14:textId="77777777" w:rsidR="007072BD" w:rsidRPr="00F50C38" w:rsidRDefault="007072BD" w:rsidP="007C4318">
      <w:pPr>
        <w:pStyle w:val="Akapitzlist"/>
        <w:numPr>
          <w:ilvl w:val="0"/>
          <w:numId w:val="22"/>
        </w:numPr>
        <w:autoSpaceDE w:val="0"/>
        <w:autoSpaceDN w:val="0"/>
        <w:adjustRightInd w:val="0"/>
        <w:spacing w:before="120" w:after="120" w:line="360" w:lineRule="auto"/>
        <w:contextualSpacing w:val="0"/>
        <w:rPr>
          <w:rFonts w:ascii="Century Gothic" w:hAnsi="Century Gothic" w:cs="Arial"/>
          <w:b/>
          <w:sz w:val="24"/>
          <w:szCs w:val="24"/>
        </w:rPr>
      </w:pPr>
      <w:r w:rsidRPr="00F50C38">
        <w:rPr>
          <w:rFonts w:ascii="Century Gothic" w:hAnsi="Century Gothic" w:cs="Arial"/>
          <w:b/>
          <w:sz w:val="24"/>
          <w:szCs w:val="24"/>
        </w:rPr>
        <w:t>jest osobą fizyczną nieprowadzącą działalności gospodarczej;</w:t>
      </w:r>
    </w:p>
    <w:p w14:paraId="6DE72AF9" w14:textId="77777777" w:rsidR="007072BD" w:rsidRPr="00F50C38" w:rsidRDefault="007072BD" w:rsidP="007C4318">
      <w:pPr>
        <w:pStyle w:val="Akapitzlist"/>
        <w:numPr>
          <w:ilvl w:val="0"/>
          <w:numId w:val="22"/>
        </w:numPr>
        <w:autoSpaceDE w:val="0"/>
        <w:autoSpaceDN w:val="0"/>
        <w:adjustRightInd w:val="0"/>
        <w:spacing w:before="120" w:after="120" w:line="360" w:lineRule="auto"/>
        <w:contextualSpacing w:val="0"/>
        <w:rPr>
          <w:rFonts w:ascii="Century Gothic" w:hAnsi="Century Gothic" w:cs="Arial"/>
          <w:b/>
          <w:sz w:val="24"/>
          <w:szCs w:val="24"/>
        </w:rPr>
      </w:pPr>
      <w:r w:rsidRPr="00F50C38">
        <w:rPr>
          <w:rFonts w:ascii="Century Gothic" w:hAnsi="Century Gothic" w:cs="Arial"/>
          <w:b/>
          <w:sz w:val="24"/>
          <w:szCs w:val="24"/>
        </w:rPr>
        <w:lastRenderedPageBreak/>
        <w:t xml:space="preserve">inny rodzaj: </w:t>
      </w:r>
      <w:r w:rsidRPr="00F50C38">
        <w:rPr>
          <w:rFonts w:ascii="Century Gothic" w:hAnsi="Century Gothic" w:cs="Arial"/>
          <w:sz w:val="24"/>
          <w:szCs w:val="24"/>
        </w:rPr>
        <w:t>…………</w:t>
      </w:r>
      <w:r w:rsidR="0067011C" w:rsidRPr="00F50C38">
        <w:rPr>
          <w:rFonts w:ascii="Century Gothic" w:hAnsi="Century Gothic" w:cs="Arial"/>
          <w:sz w:val="24"/>
          <w:szCs w:val="24"/>
        </w:rPr>
        <w:t>…..</w:t>
      </w:r>
      <w:r w:rsidRPr="00F50C38">
        <w:rPr>
          <w:rFonts w:ascii="Century Gothic" w:hAnsi="Century Gothic" w:cs="Arial"/>
          <w:sz w:val="24"/>
          <w:szCs w:val="24"/>
        </w:rPr>
        <w:t>…</w:t>
      </w:r>
    </w:p>
    <w:p w14:paraId="58688E76" w14:textId="77777777" w:rsidR="00205120" w:rsidRPr="00F50C38" w:rsidRDefault="00CB3CE7" w:rsidP="007C4318">
      <w:pPr>
        <w:pStyle w:val="Akapitzlist"/>
        <w:numPr>
          <w:ilvl w:val="0"/>
          <w:numId w:val="15"/>
        </w:numPr>
        <w:autoSpaceDE w:val="0"/>
        <w:autoSpaceDN w:val="0"/>
        <w:adjustRightInd w:val="0"/>
        <w:spacing w:before="120" w:after="120" w:line="360" w:lineRule="auto"/>
        <w:ind w:left="284" w:hanging="142"/>
        <w:contextualSpacing w:val="0"/>
        <w:rPr>
          <w:rFonts w:ascii="Century Gothic" w:hAnsi="Century Gothic" w:cs="Arial"/>
          <w:sz w:val="24"/>
          <w:szCs w:val="24"/>
        </w:rPr>
      </w:pPr>
      <w:r w:rsidRPr="00F50C38">
        <w:rPr>
          <w:rFonts w:ascii="Century Gothic" w:hAnsi="Century Gothic" w:cs="Arial"/>
          <w:bCs/>
          <w:sz w:val="24"/>
          <w:szCs w:val="24"/>
        </w:rPr>
        <w:t>SKŁADAM</w:t>
      </w:r>
      <w:r w:rsidR="00660699" w:rsidRPr="00F50C38">
        <w:rPr>
          <w:rFonts w:ascii="Century Gothic" w:hAnsi="Century Gothic" w:cs="Arial"/>
          <w:bCs/>
          <w:sz w:val="24"/>
          <w:szCs w:val="24"/>
        </w:rPr>
        <w:t>/M</w:t>
      </w:r>
      <w:r w:rsidRPr="00F50C38">
        <w:rPr>
          <w:rFonts w:ascii="Century Gothic" w:hAnsi="Century Gothic" w:cs="Arial"/>
          <w:bCs/>
          <w:sz w:val="24"/>
          <w:szCs w:val="24"/>
        </w:rPr>
        <w:t>Y OFERTĘ</w:t>
      </w:r>
      <w:r w:rsidRPr="00F50C38">
        <w:rPr>
          <w:rFonts w:ascii="Century Gothic" w:hAnsi="Century Gothic" w:cs="Arial"/>
          <w:b/>
          <w:bCs/>
          <w:sz w:val="24"/>
          <w:szCs w:val="24"/>
        </w:rPr>
        <w:t xml:space="preserve"> </w:t>
      </w:r>
      <w:r w:rsidRPr="00F50C38">
        <w:rPr>
          <w:rFonts w:ascii="Century Gothic" w:hAnsi="Century Gothic" w:cs="Arial"/>
          <w:sz w:val="24"/>
          <w:szCs w:val="24"/>
        </w:rPr>
        <w:t>na realizację przedmiotu zamówienia w zakresie określonym w Specyfikacji Warunków Zamówienia, na następujących warunkach:</w:t>
      </w:r>
    </w:p>
    <w:p w14:paraId="3E2E3662" w14:textId="77777777" w:rsidR="00D348BD" w:rsidRPr="00F50C38" w:rsidRDefault="00CB3CE7" w:rsidP="007C4318">
      <w:pPr>
        <w:pStyle w:val="Akapitzlist"/>
        <w:numPr>
          <w:ilvl w:val="1"/>
          <w:numId w:val="16"/>
        </w:numPr>
        <w:autoSpaceDE w:val="0"/>
        <w:autoSpaceDN w:val="0"/>
        <w:adjustRightInd w:val="0"/>
        <w:spacing w:before="120" w:after="120" w:line="360" w:lineRule="auto"/>
        <w:ind w:left="709" w:hanging="425"/>
        <w:contextualSpacing w:val="0"/>
        <w:rPr>
          <w:rFonts w:ascii="Century Gothic" w:hAnsi="Century Gothic" w:cs="Arial"/>
          <w:sz w:val="24"/>
          <w:szCs w:val="24"/>
        </w:rPr>
      </w:pPr>
      <w:r w:rsidRPr="00F50C38">
        <w:rPr>
          <w:rFonts w:ascii="Century Gothic" w:hAnsi="Century Gothic" w:cs="Arial"/>
          <w:b/>
          <w:sz w:val="24"/>
          <w:szCs w:val="24"/>
        </w:rPr>
        <w:t>CENA OFERTY BRUTTO</w:t>
      </w:r>
      <w:r w:rsidRPr="00F50C38">
        <w:rPr>
          <w:rFonts w:ascii="Century Gothic" w:hAnsi="Century Gothic" w:cs="Arial"/>
          <w:sz w:val="24"/>
          <w:szCs w:val="24"/>
        </w:rPr>
        <w:t xml:space="preserve"> za </w:t>
      </w:r>
      <w:r w:rsidRPr="00F50C38">
        <w:rPr>
          <w:rFonts w:ascii="Century Gothic" w:hAnsi="Century Gothic" w:cs="Arial"/>
          <w:bCs/>
          <w:sz w:val="24"/>
          <w:szCs w:val="24"/>
        </w:rPr>
        <w:t>realizację całego zamówienia</w:t>
      </w:r>
      <w:r w:rsidRPr="00F50C38">
        <w:rPr>
          <w:rFonts w:ascii="Century Gothic" w:hAnsi="Century Gothic" w:cs="Arial"/>
          <w:b/>
          <w:bCs/>
          <w:sz w:val="24"/>
          <w:szCs w:val="24"/>
        </w:rPr>
        <w:t xml:space="preserve"> </w:t>
      </w:r>
      <w:r w:rsidRPr="00F50C38">
        <w:rPr>
          <w:rFonts w:ascii="Century Gothic" w:hAnsi="Century Gothic" w:cs="Arial"/>
          <w:sz w:val="24"/>
          <w:szCs w:val="24"/>
        </w:rPr>
        <w:t xml:space="preserve">wynosi: </w:t>
      </w:r>
    </w:p>
    <w:p w14:paraId="0DE92E90" w14:textId="3AF0AD8C" w:rsidR="009269DE" w:rsidRDefault="00D348BD" w:rsidP="005A2B8C">
      <w:pPr>
        <w:autoSpaceDE w:val="0"/>
        <w:autoSpaceDN w:val="0"/>
        <w:adjustRightInd w:val="0"/>
        <w:spacing w:before="120" w:after="120" w:line="360" w:lineRule="auto"/>
        <w:ind w:left="709"/>
        <w:rPr>
          <w:rFonts w:ascii="Century Gothic" w:hAnsi="Century Gothic" w:cs="Arial"/>
          <w:sz w:val="24"/>
          <w:szCs w:val="24"/>
        </w:rPr>
      </w:pPr>
      <w:r w:rsidRPr="007A4FA9">
        <w:rPr>
          <w:rFonts w:ascii="Century Gothic" w:hAnsi="Century Gothic" w:cs="Arial"/>
          <w:sz w:val="24"/>
          <w:szCs w:val="24"/>
        </w:rPr>
        <w:t xml:space="preserve"> </w:t>
      </w:r>
      <w:r w:rsidR="00157E3C" w:rsidRPr="007A4FA9">
        <w:rPr>
          <w:rFonts w:ascii="Century Gothic" w:hAnsi="Century Gothic" w:cs="Arial"/>
          <w:sz w:val="24"/>
          <w:szCs w:val="24"/>
        </w:rPr>
        <w:t>…</w:t>
      </w:r>
      <w:r w:rsidR="007A4FA9">
        <w:rPr>
          <w:rFonts w:ascii="Century Gothic" w:hAnsi="Century Gothic" w:cs="Arial"/>
          <w:sz w:val="24"/>
          <w:szCs w:val="24"/>
        </w:rPr>
        <w:t>………………………………………………..</w:t>
      </w:r>
      <w:r w:rsidR="00157E3C" w:rsidRPr="007A4FA9">
        <w:rPr>
          <w:rFonts w:ascii="Century Gothic" w:hAnsi="Century Gothic" w:cs="Arial"/>
          <w:sz w:val="24"/>
          <w:szCs w:val="24"/>
        </w:rPr>
        <w:t>……………….…</w:t>
      </w:r>
      <w:r w:rsidR="00F90E02">
        <w:rPr>
          <w:rFonts w:ascii="Century Gothic" w:hAnsi="Century Gothic" w:cs="Arial"/>
          <w:sz w:val="24"/>
          <w:szCs w:val="24"/>
        </w:rPr>
        <w:t>………</w:t>
      </w:r>
      <w:r w:rsidR="00157E3C" w:rsidRPr="007A4FA9">
        <w:rPr>
          <w:rFonts w:ascii="Century Gothic" w:hAnsi="Century Gothic" w:cs="Arial"/>
          <w:sz w:val="24"/>
          <w:szCs w:val="24"/>
        </w:rPr>
        <w:t>……..... zł</w:t>
      </w:r>
      <w:r w:rsidR="00CB3CE7" w:rsidRPr="007A4FA9">
        <w:rPr>
          <w:rFonts w:ascii="Century Gothic" w:hAnsi="Century Gothic" w:cs="Arial"/>
          <w:sz w:val="24"/>
          <w:szCs w:val="24"/>
        </w:rPr>
        <w:t xml:space="preserve">, </w:t>
      </w:r>
      <w:r w:rsidRPr="007A4FA9">
        <w:rPr>
          <w:rFonts w:ascii="Century Gothic" w:hAnsi="Century Gothic" w:cs="Arial"/>
          <w:sz w:val="24"/>
          <w:szCs w:val="24"/>
        </w:rPr>
        <w:br/>
      </w:r>
      <w:r w:rsidR="00CB3CE7" w:rsidRPr="007A4FA9">
        <w:rPr>
          <w:rFonts w:ascii="Century Gothic" w:hAnsi="Century Gothic" w:cs="Arial"/>
          <w:sz w:val="24"/>
          <w:szCs w:val="24"/>
        </w:rPr>
        <w:t>w tym podatek od towarów i usług (VAT)</w:t>
      </w:r>
      <w:r w:rsidR="00777EDF">
        <w:rPr>
          <w:rFonts w:ascii="Century Gothic" w:hAnsi="Century Gothic" w:cs="Arial"/>
          <w:sz w:val="24"/>
          <w:szCs w:val="24"/>
        </w:rPr>
        <w:t xml:space="preserve">, </w:t>
      </w:r>
    </w:p>
    <w:p w14:paraId="5D4854F9" w14:textId="60B88039" w:rsidR="00777EDF" w:rsidRDefault="00777EDF" w:rsidP="005A2B8C">
      <w:pPr>
        <w:autoSpaceDE w:val="0"/>
        <w:autoSpaceDN w:val="0"/>
        <w:adjustRightInd w:val="0"/>
        <w:spacing w:before="120" w:after="120" w:line="360" w:lineRule="auto"/>
        <w:ind w:left="709"/>
        <w:rPr>
          <w:rFonts w:ascii="Century Gothic" w:hAnsi="Century Gothic" w:cs="Arial"/>
          <w:sz w:val="24"/>
          <w:szCs w:val="24"/>
        </w:rPr>
      </w:pPr>
      <w:r>
        <w:rPr>
          <w:rFonts w:ascii="Century Gothic" w:hAnsi="Century Gothic" w:cs="Arial"/>
          <w:sz w:val="24"/>
          <w:szCs w:val="24"/>
        </w:rPr>
        <w:t>z czego</w:t>
      </w:r>
      <w:r w:rsidR="009E10F9">
        <w:rPr>
          <w:rStyle w:val="Odwoanieprzypisudolnego"/>
          <w:rFonts w:ascii="Century Gothic" w:hAnsi="Century Gothic" w:cs="Arial"/>
          <w:sz w:val="24"/>
          <w:szCs w:val="24"/>
        </w:rPr>
        <w:footnoteReference w:id="2"/>
      </w:r>
      <w:r>
        <w:rPr>
          <w:rFonts w:ascii="Century Gothic" w:hAnsi="Century Gothic" w:cs="Arial"/>
          <w:sz w:val="24"/>
          <w:szCs w:val="24"/>
        </w:rPr>
        <w:t>:</w:t>
      </w:r>
    </w:p>
    <w:p w14:paraId="63AD1F26" w14:textId="102E5521" w:rsidR="00F42C74" w:rsidRPr="00EC3F56" w:rsidRDefault="00F42C74" w:rsidP="007C4318">
      <w:pPr>
        <w:pStyle w:val="Akapitzlist"/>
        <w:numPr>
          <w:ilvl w:val="1"/>
          <w:numId w:val="16"/>
        </w:numPr>
        <w:autoSpaceDE w:val="0"/>
        <w:autoSpaceDN w:val="0"/>
        <w:adjustRightInd w:val="0"/>
        <w:spacing w:before="120" w:after="120" w:line="360" w:lineRule="auto"/>
        <w:rPr>
          <w:rFonts w:ascii="Century Gothic" w:hAnsi="Century Gothic" w:cs="Arial"/>
          <w:sz w:val="24"/>
          <w:szCs w:val="24"/>
        </w:rPr>
      </w:pPr>
      <w:r w:rsidRPr="00EC3F56">
        <w:rPr>
          <w:rFonts w:ascii="Century Gothic" w:hAnsi="Century Gothic" w:cs="Arial"/>
          <w:sz w:val="24"/>
          <w:szCs w:val="24"/>
        </w:rPr>
        <w:t xml:space="preserve">CENA OFERTY BRUTTO za realizację </w:t>
      </w:r>
      <w:r w:rsidRPr="00EC3F56">
        <w:rPr>
          <w:rFonts w:ascii="Century Gothic" w:hAnsi="Century Gothic" w:cs="Arial"/>
          <w:b/>
          <w:bCs/>
          <w:sz w:val="24"/>
          <w:szCs w:val="24"/>
        </w:rPr>
        <w:t>ETAPU I</w:t>
      </w:r>
      <w:r w:rsidRPr="00EC3F56">
        <w:rPr>
          <w:rFonts w:ascii="Century Gothic" w:hAnsi="Century Gothic" w:cs="Arial"/>
          <w:sz w:val="24"/>
          <w:szCs w:val="24"/>
        </w:rPr>
        <w:t xml:space="preserve"> wynosi:</w:t>
      </w:r>
    </w:p>
    <w:p w14:paraId="00D723CB" w14:textId="77777777" w:rsidR="00F42C74" w:rsidRPr="00EC3F56" w:rsidRDefault="00F42C74" w:rsidP="00F42C74">
      <w:pPr>
        <w:pStyle w:val="Akapitzlist"/>
        <w:autoSpaceDE w:val="0"/>
        <w:autoSpaceDN w:val="0"/>
        <w:adjustRightInd w:val="0"/>
        <w:spacing w:before="120" w:after="120" w:line="360" w:lineRule="auto"/>
        <w:ind w:left="360"/>
        <w:rPr>
          <w:rFonts w:ascii="Century Gothic" w:hAnsi="Century Gothic" w:cs="Arial"/>
          <w:sz w:val="24"/>
          <w:szCs w:val="24"/>
        </w:rPr>
      </w:pPr>
      <w:r w:rsidRPr="00EC3F56">
        <w:rPr>
          <w:rFonts w:ascii="Century Gothic" w:hAnsi="Century Gothic" w:cs="Arial"/>
          <w:sz w:val="24"/>
          <w:szCs w:val="24"/>
        </w:rPr>
        <w:t xml:space="preserve">…………………………………………………..……………….………………..... zł, </w:t>
      </w:r>
      <w:r w:rsidRPr="00EC3F56">
        <w:rPr>
          <w:rFonts w:ascii="Century Gothic" w:hAnsi="Century Gothic" w:cs="Arial"/>
          <w:sz w:val="24"/>
          <w:szCs w:val="24"/>
        </w:rPr>
        <w:br/>
        <w:t>w tym podatek od towarów i usług (VAT).</w:t>
      </w:r>
    </w:p>
    <w:p w14:paraId="32F2DF97" w14:textId="538C3B25" w:rsidR="00F42C74" w:rsidRPr="00EC3F56" w:rsidRDefault="00F42C74" w:rsidP="007C4318">
      <w:pPr>
        <w:pStyle w:val="Akapitzlist"/>
        <w:numPr>
          <w:ilvl w:val="1"/>
          <w:numId w:val="16"/>
        </w:numPr>
        <w:autoSpaceDE w:val="0"/>
        <w:autoSpaceDN w:val="0"/>
        <w:adjustRightInd w:val="0"/>
        <w:spacing w:before="120" w:after="120" w:line="360" w:lineRule="auto"/>
        <w:rPr>
          <w:rFonts w:ascii="Century Gothic" w:hAnsi="Century Gothic" w:cs="Arial"/>
          <w:sz w:val="24"/>
          <w:szCs w:val="24"/>
        </w:rPr>
      </w:pPr>
      <w:r w:rsidRPr="00EC3F56">
        <w:rPr>
          <w:rFonts w:ascii="Century Gothic" w:hAnsi="Century Gothic" w:cs="Arial"/>
          <w:sz w:val="24"/>
          <w:szCs w:val="24"/>
        </w:rPr>
        <w:t xml:space="preserve">CENA OFERTY BRUTTO za realizację </w:t>
      </w:r>
      <w:r w:rsidRPr="00EC3F56">
        <w:rPr>
          <w:rFonts w:ascii="Century Gothic" w:hAnsi="Century Gothic" w:cs="Arial"/>
          <w:b/>
          <w:bCs/>
          <w:sz w:val="24"/>
          <w:szCs w:val="24"/>
        </w:rPr>
        <w:t>ETAPU II</w:t>
      </w:r>
      <w:r w:rsidRPr="00EC3F56">
        <w:rPr>
          <w:rFonts w:ascii="Century Gothic" w:hAnsi="Century Gothic" w:cs="Arial"/>
          <w:sz w:val="24"/>
          <w:szCs w:val="24"/>
        </w:rPr>
        <w:t xml:space="preserve"> wynosi:</w:t>
      </w:r>
    </w:p>
    <w:p w14:paraId="2A786EB6" w14:textId="77777777" w:rsidR="00F42C74" w:rsidRPr="00EC3F56" w:rsidRDefault="00F42C74" w:rsidP="00F42C74">
      <w:pPr>
        <w:pStyle w:val="Akapitzlist"/>
        <w:autoSpaceDE w:val="0"/>
        <w:autoSpaceDN w:val="0"/>
        <w:adjustRightInd w:val="0"/>
        <w:spacing w:before="120" w:after="120" w:line="360" w:lineRule="auto"/>
        <w:ind w:left="360"/>
        <w:rPr>
          <w:rFonts w:ascii="Century Gothic" w:hAnsi="Century Gothic" w:cs="Arial"/>
          <w:sz w:val="24"/>
          <w:szCs w:val="24"/>
        </w:rPr>
      </w:pPr>
      <w:r w:rsidRPr="00EC3F56">
        <w:rPr>
          <w:rFonts w:ascii="Century Gothic" w:hAnsi="Century Gothic" w:cs="Arial"/>
          <w:sz w:val="24"/>
          <w:szCs w:val="24"/>
        </w:rPr>
        <w:t xml:space="preserve">…………………………………………………..……………….………………..... zł, </w:t>
      </w:r>
      <w:r w:rsidRPr="00EC3F56">
        <w:rPr>
          <w:rFonts w:ascii="Century Gothic" w:hAnsi="Century Gothic" w:cs="Arial"/>
          <w:sz w:val="24"/>
          <w:szCs w:val="24"/>
        </w:rPr>
        <w:br/>
        <w:t>w tym podatek od towarów i usług (VAT).</w:t>
      </w:r>
    </w:p>
    <w:p w14:paraId="64F351FD" w14:textId="110024FD" w:rsidR="00A4209A" w:rsidRPr="00EC3F56" w:rsidRDefault="00A4209A" w:rsidP="007C4318">
      <w:pPr>
        <w:pStyle w:val="Akapitzlist"/>
        <w:numPr>
          <w:ilvl w:val="1"/>
          <w:numId w:val="16"/>
        </w:numPr>
        <w:autoSpaceDE w:val="0"/>
        <w:autoSpaceDN w:val="0"/>
        <w:adjustRightInd w:val="0"/>
        <w:spacing w:before="120" w:after="120" w:line="360" w:lineRule="auto"/>
        <w:rPr>
          <w:rFonts w:ascii="Century Gothic" w:hAnsi="Century Gothic" w:cs="Arial"/>
          <w:sz w:val="24"/>
          <w:szCs w:val="24"/>
        </w:rPr>
      </w:pPr>
      <w:r w:rsidRPr="00EC3F56">
        <w:rPr>
          <w:rFonts w:ascii="Century Gothic" w:hAnsi="Century Gothic" w:cs="Arial"/>
          <w:sz w:val="24"/>
          <w:szCs w:val="24"/>
        </w:rPr>
        <w:t xml:space="preserve">CENA OFERTY BRUTTO za realizację </w:t>
      </w:r>
      <w:r w:rsidRPr="00EC3F56">
        <w:rPr>
          <w:rFonts w:ascii="Century Gothic" w:hAnsi="Century Gothic" w:cs="Arial"/>
          <w:b/>
          <w:bCs/>
          <w:sz w:val="24"/>
          <w:szCs w:val="24"/>
        </w:rPr>
        <w:t>ETAPU III</w:t>
      </w:r>
      <w:r w:rsidRPr="00EC3F56">
        <w:rPr>
          <w:rFonts w:ascii="Century Gothic" w:hAnsi="Century Gothic" w:cs="Arial"/>
          <w:sz w:val="24"/>
          <w:szCs w:val="24"/>
        </w:rPr>
        <w:t xml:space="preserve"> wynosi:</w:t>
      </w:r>
    </w:p>
    <w:p w14:paraId="066ED523" w14:textId="67619BCD" w:rsidR="00A4209A" w:rsidRPr="00EC3F56" w:rsidRDefault="00A4209A" w:rsidP="00A4209A">
      <w:pPr>
        <w:pStyle w:val="Akapitzlist"/>
        <w:autoSpaceDE w:val="0"/>
        <w:autoSpaceDN w:val="0"/>
        <w:adjustRightInd w:val="0"/>
        <w:spacing w:before="120" w:after="120" w:line="360" w:lineRule="auto"/>
        <w:ind w:left="360"/>
        <w:rPr>
          <w:rFonts w:ascii="Century Gothic" w:hAnsi="Century Gothic" w:cs="Arial"/>
          <w:sz w:val="24"/>
          <w:szCs w:val="24"/>
        </w:rPr>
      </w:pPr>
      <w:r w:rsidRPr="00EC3F56">
        <w:rPr>
          <w:rFonts w:ascii="Century Gothic" w:hAnsi="Century Gothic" w:cs="Arial"/>
          <w:sz w:val="24"/>
          <w:szCs w:val="24"/>
        </w:rPr>
        <w:t xml:space="preserve">…………………………………………………..……………….………………..... zł, </w:t>
      </w:r>
      <w:r w:rsidRPr="00EC3F56">
        <w:rPr>
          <w:rFonts w:ascii="Century Gothic" w:hAnsi="Century Gothic" w:cs="Arial"/>
          <w:sz w:val="24"/>
          <w:szCs w:val="24"/>
        </w:rPr>
        <w:br/>
        <w:t>w tym podatek od towarów i usług (VAT).</w:t>
      </w:r>
    </w:p>
    <w:p w14:paraId="45ABFF70" w14:textId="1EBF0125" w:rsidR="009269DE" w:rsidRPr="00520AFE" w:rsidRDefault="009269DE" w:rsidP="00520AFE">
      <w:pPr>
        <w:pStyle w:val="Akapitzlist"/>
        <w:numPr>
          <w:ilvl w:val="0"/>
          <w:numId w:val="16"/>
        </w:numPr>
        <w:autoSpaceDE w:val="0"/>
        <w:autoSpaceDN w:val="0"/>
        <w:adjustRightInd w:val="0"/>
        <w:spacing w:before="120" w:after="120" w:line="360" w:lineRule="auto"/>
        <w:jc w:val="both"/>
        <w:rPr>
          <w:rFonts w:ascii="Century Gothic" w:hAnsi="Century Gothic" w:cs="Arial"/>
          <w:sz w:val="24"/>
          <w:szCs w:val="24"/>
        </w:rPr>
      </w:pPr>
      <w:r w:rsidRPr="00520AFE">
        <w:rPr>
          <w:rFonts w:ascii="Century Gothic" w:hAnsi="Century Gothic" w:cs="Arial"/>
          <w:b/>
          <w:sz w:val="24"/>
          <w:szCs w:val="24"/>
        </w:rPr>
        <w:t>Akceptuję/emy</w:t>
      </w:r>
      <w:r w:rsidRPr="00520AFE">
        <w:rPr>
          <w:rFonts w:ascii="Century Gothic" w:hAnsi="Century Gothic" w:cs="Arial"/>
          <w:sz w:val="24"/>
          <w:szCs w:val="24"/>
        </w:rPr>
        <w:t xml:space="preserve"> termin wyko</w:t>
      </w:r>
      <w:r w:rsidR="00520AFE">
        <w:rPr>
          <w:rFonts w:ascii="Century Gothic" w:hAnsi="Century Gothic" w:cs="Arial"/>
          <w:sz w:val="24"/>
          <w:szCs w:val="24"/>
        </w:rPr>
        <w:t xml:space="preserve">nania zamówienia wymagany przez </w:t>
      </w:r>
      <w:r w:rsidRPr="00520AFE">
        <w:rPr>
          <w:rFonts w:ascii="Century Gothic" w:hAnsi="Century Gothic" w:cs="Arial"/>
          <w:sz w:val="24"/>
          <w:szCs w:val="24"/>
        </w:rPr>
        <w:t xml:space="preserve">Zamawiającego. </w:t>
      </w:r>
    </w:p>
    <w:p w14:paraId="72733D35" w14:textId="0F80C625" w:rsidR="00205120" w:rsidRPr="00F50C38" w:rsidRDefault="00CB3CE7" w:rsidP="007C4318">
      <w:pPr>
        <w:pStyle w:val="Akapitzlist"/>
        <w:numPr>
          <w:ilvl w:val="0"/>
          <w:numId w:val="16"/>
        </w:numPr>
        <w:spacing w:before="120" w:after="120" w:line="360" w:lineRule="auto"/>
        <w:contextualSpacing w:val="0"/>
        <w:jc w:val="both"/>
        <w:rPr>
          <w:rFonts w:ascii="Century Gothic" w:hAnsi="Century Gothic" w:cs="Arial"/>
          <w:sz w:val="24"/>
          <w:szCs w:val="24"/>
        </w:rPr>
      </w:pPr>
      <w:r w:rsidRPr="00F50C38">
        <w:rPr>
          <w:rFonts w:ascii="Century Gothic" w:hAnsi="Century Gothic" w:cs="Arial"/>
          <w:b/>
          <w:bCs/>
          <w:sz w:val="24"/>
          <w:szCs w:val="24"/>
        </w:rPr>
        <w:t>OŚWIADCZAM</w:t>
      </w:r>
      <w:r w:rsidR="00660699" w:rsidRPr="00F50C38">
        <w:rPr>
          <w:rFonts w:ascii="Century Gothic" w:hAnsi="Century Gothic" w:cs="Arial"/>
          <w:b/>
          <w:bCs/>
          <w:sz w:val="24"/>
          <w:szCs w:val="24"/>
        </w:rPr>
        <w:t>/M</w:t>
      </w:r>
      <w:r w:rsidRPr="00F50C38">
        <w:rPr>
          <w:rFonts w:ascii="Century Gothic" w:hAnsi="Century Gothic" w:cs="Arial"/>
          <w:b/>
          <w:bCs/>
          <w:sz w:val="24"/>
          <w:szCs w:val="24"/>
        </w:rPr>
        <w:t xml:space="preserve">Y, </w:t>
      </w:r>
      <w:r w:rsidRPr="00F50C38">
        <w:rPr>
          <w:rFonts w:ascii="Century Gothic" w:hAnsi="Century Gothic" w:cs="Arial"/>
          <w:sz w:val="24"/>
          <w:szCs w:val="24"/>
        </w:rPr>
        <w:t>że zapoznaliśmy się ze Specyfikacją Warunków Zamówienia</w:t>
      </w:r>
      <w:r w:rsidR="00520AFE">
        <w:rPr>
          <w:rFonts w:ascii="Century Gothic" w:hAnsi="Century Gothic" w:cs="Arial"/>
          <w:sz w:val="24"/>
          <w:szCs w:val="24"/>
        </w:rPr>
        <w:t xml:space="preserve"> wraz z załącznikami</w:t>
      </w:r>
      <w:r w:rsidRPr="00F50C38">
        <w:rPr>
          <w:rFonts w:ascii="Century Gothic" w:hAnsi="Century Gothic" w:cs="Arial"/>
          <w:sz w:val="24"/>
          <w:szCs w:val="24"/>
        </w:rPr>
        <w:t xml:space="preserve"> i akceptujemy wszystkie warunki w niej zawarte.</w:t>
      </w:r>
    </w:p>
    <w:p w14:paraId="4A000C12" w14:textId="77777777" w:rsidR="00205120" w:rsidRPr="00F50C38" w:rsidRDefault="00CB3CE7" w:rsidP="007C4318">
      <w:pPr>
        <w:pStyle w:val="Akapitzlist"/>
        <w:numPr>
          <w:ilvl w:val="0"/>
          <w:numId w:val="16"/>
        </w:numPr>
        <w:spacing w:before="120" w:after="120" w:line="360" w:lineRule="auto"/>
        <w:contextualSpacing w:val="0"/>
        <w:jc w:val="both"/>
        <w:rPr>
          <w:rFonts w:ascii="Century Gothic" w:hAnsi="Century Gothic" w:cs="Arial"/>
          <w:sz w:val="24"/>
          <w:szCs w:val="24"/>
        </w:rPr>
      </w:pPr>
      <w:r w:rsidRPr="00F50C38">
        <w:rPr>
          <w:rFonts w:ascii="Century Gothic" w:hAnsi="Century Gothic" w:cs="Arial"/>
          <w:b/>
          <w:bCs/>
          <w:sz w:val="24"/>
          <w:szCs w:val="24"/>
        </w:rPr>
        <w:t>OŚWIADCZAM</w:t>
      </w:r>
      <w:r w:rsidR="00660699" w:rsidRPr="00F50C38">
        <w:rPr>
          <w:rFonts w:ascii="Century Gothic" w:hAnsi="Century Gothic" w:cs="Arial"/>
          <w:b/>
          <w:bCs/>
          <w:sz w:val="24"/>
          <w:szCs w:val="24"/>
        </w:rPr>
        <w:t>/M</w:t>
      </w:r>
      <w:r w:rsidRPr="00F50C38">
        <w:rPr>
          <w:rFonts w:ascii="Century Gothic" w:hAnsi="Century Gothic" w:cs="Arial"/>
          <w:b/>
          <w:bCs/>
          <w:sz w:val="24"/>
          <w:szCs w:val="24"/>
        </w:rPr>
        <w:t xml:space="preserve">Y, </w:t>
      </w:r>
      <w:r w:rsidRPr="00F50C38">
        <w:rPr>
          <w:rFonts w:ascii="Century Gothic" w:hAnsi="Century Gothic" w:cs="Arial"/>
          <w:sz w:val="24"/>
          <w:szCs w:val="24"/>
        </w:rPr>
        <w:t xml:space="preserve">że uzyskaliśmy wszelkie informacje niezbędne </w:t>
      </w:r>
      <w:r w:rsidR="007A4FA9">
        <w:rPr>
          <w:rFonts w:ascii="Century Gothic" w:hAnsi="Century Gothic" w:cs="Arial"/>
          <w:sz w:val="24"/>
          <w:szCs w:val="24"/>
        </w:rPr>
        <w:br/>
      </w:r>
      <w:r w:rsidRPr="00F50C38">
        <w:rPr>
          <w:rFonts w:ascii="Century Gothic" w:hAnsi="Century Gothic" w:cs="Arial"/>
          <w:sz w:val="24"/>
          <w:szCs w:val="24"/>
        </w:rPr>
        <w:t xml:space="preserve">do prawidłowego przygotowania </w:t>
      </w:r>
      <w:r w:rsidR="00205120" w:rsidRPr="00F50C38">
        <w:rPr>
          <w:rFonts w:ascii="Century Gothic" w:hAnsi="Century Gothic" w:cs="Arial"/>
          <w:sz w:val="24"/>
          <w:szCs w:val="24"/>
        </w:rPr>
        <w:t>i złożenia niniejszej oferty.</w:t>
      </w:r>
    </w:p>
    <w:p w14:paraId="7EDBE514" w14:textId="480905F1" w:rsidR="00205120" w:rsidRPr="00B216E8" w:rsidRDefault="00CB3CE7" w:rsidP="007C4318">
      <w:pPr>
        <w:pStyle w:val="Akapitzlist"/>
        <w:numPr>
          <w:ilvl w:val="0"/>
          <w:numId w:val="16"/>
        </w:numPr>
        <w:spacing w:before="120" w:after="120" w:line="360" w:lineRule="auto"/>
        <w:contextualSpacing w:val="0"/>
        <w:jc w:val="both"/>
        <w:rPr>
          <w:rFonts w:ascii="Century Gothic" w:hAnsi="Century Gothic" w:cs="Arial"/>
          <w:sz w:val="24"/>
          <w:szCs w:val="24"/>
        </w:rPr>
      </w:pPr>
      <w:r w:rsidRPr="00F50C38">
        <w:rPr>
          <w:rFonts w:ascii="Century Gothic" w:hAnsi="Century Gothic" w:cs="Arial"/>
          <w:b/>
          <w:bCs/>
          <w:sz w:val="24"/>
          <w:szCs w:val="24"/>
        </w:rPr>
        <w:t>OŚWIADCZAM</w:t>
      </w:r>
      <w:r w:rsidR="00660699" w:rsidRPr="00F50C38">
        <w:rPr>
          <w:rFonts w:ascii="Century Gothic" w:hAnsi="Century Gothic" w:cs="Arial"/>
          <w:b/>
          <w:bCs/>
          <w:sz w:val="24"/>
          <w:szCs w:val="24"/>
        </w:rPr>
        <w:t>/M</w:t>
      </w:r>
      <w:r w:rsidRPr="00F50C38">
        <w:rPr>
          <w:rFonts w:ascii="Century Gothic" w:hAnsi="Century Gothic" w:cs="Arial"/>
          <w:b/>
          <w:bCs/>
          <w:sz w:val="24"/>
          <w:szCs w:val="24"/>
        </w:rPr>
        <w:t>Y</w:t>
      </w:r>
      <w:r w:rsidRPr="00F50C38">
        <w:rPr>
          <w:rFonts w:ascii="Century Gothic" w:hAnsi="Century Gothic" w:cs="Arial"/>
          <w:sz w:val="24"/>
          <w:szCs w:val="24"/>
        </w:rPr>
        <w:t xml:space="preserve">, że jesteśmy związani niniejszą ofertą od dnia upływu terminu </w:t>
      </w:r>
      <w:r w:rsidRPr="00B216E8">
        <w:rPr>
          <w:rFonts w:ascii="Century Gothic" w:hAnsi="Century Gothic" w:cs="Arial"/>
          <w:sz w:val="24"/>
          <w:szCs w:val="24"/>
        </w:rPr>
        <w:t>składania ofert do dnia</w:t>
      </w:r>
      <w:r w:rsidRPr="00B216E8">
        <w:rPr>
          <w:rFonts w:ascii="Century Gothic" w:hAnsi="Century Gothic" w:cs="Arial"/>
          <w:color w:val="FF0000"/>
          <w:sz w:val="24"/>
          <w:szCs w:val="24"/>
        </w:rPr>
        <w:t xml:space="preserve"> </w:t>
      </w:r>
      <w:r w:rsidR="00520AFE">
        <w:rPr>
          <w:rFonts w:ascii="Century Gothic" w:hAnsi="Century Gothic" w:cs="Arial"/>
          <w:sz w:val="24"/>
          <w:szCs w:val="24"/>
        </w:rPr>
        <w:t>ustalonego w Rozdziale XI us</w:t>
      </w:r>
      <w:r w:rsidRPr="00B216E8">
        <w:rPr>
          <w:rFonts w:ascii="Century Gothic" w:hAnsi="Century Gothic" w:cs="Arial"/>
          <w:sz w:val="24"/>
          <w:szCs w:val="24"/>
        </w:rPr>
        <w:t>t</w:t>
      </w:r>
      <w:r w:rsidR="00520AFE">
        <w:rPr>
          <w:rFonts w:ascii="Century Gothic" w:hAnsi="Century Gothic" w:cs="Arial"/>
          <w:sz w:val="24"/>
          <w:szCs w:val="24"/>
        </w:rPr>
        <w:t>.</w:t>
      </w:r>
      <w:r w:rsidRPr="00B216E8">
        <w:rPr>
          <w:rFonts w:ascii="Century Gothic" w:hAnsi="Century Gothic" w:cs="Arial"/>
          <w:sz w:val="24"/>
          <w:szCs w:val="24"/>
        </w:rPr>
        <w:t xml:space="preserve"> 1 SWZ.</w:t>
      </w:r>
    </w:p>
    <w:p w14:paraId="54F02899" w14:textId="77777777" w:rsidR="00205120" w:rsidRPr="00F50C38" w:rsidRDefault="00CB3CE7" w:rsidP="007C4318">
      <w:pPr>
        <w:pStyle w:val="Akapitzlist"/>
        <w:numPr>
          <w:ilvl w:val="0"/>
          <w:numId w:val="16"/>
        </w:numPr>
        <w:spacing w:before="120" w:after="120" w:line="360" w:lineRule="auto"/>
        <w:contextualSpacing w:val="0"/>
        <w:jc w:val="both"/>
        <w:rPr>
          <w:rFonts w:ascii="Century Gothic" w:hAnsi="Century Gothic" w:cs="Arial"/>
          <w:sz w:val="24"/>
          <w:szCs w:val="24"/>
        </w:rPr>
      </w:pPr>
      <w:r w:rsidRPr="00B216E8">
        <w:rPr>
          <w:rFonts w:ascii="Century Gothic" w:hAnsi="Century Gothic" w:cs="Arial"/>
          <w:b/>
          <w:bCs/>
          <w:sz w:val="24"/>
          <w:szCs w:val="24"/>
        </w:rPr>
        <w:t>OŚWIADCZAM</w:t>
      </w:r>
      <w:r w:rsidR="00660699" w:rsidRPr="00B216E8">
        <w:rPr>
          <w:rFonts w:ascii="Century Gothic" w:hAnsi="Century Gothic" w:cs="Arial"/>
          <w:b/>
          <w:bCs/>
          <w:sz w:val="24"/>
          <w:szCs w:val="24"/>
        </w:rPr>
        <w:t>/M</w:t>
      </w:r>
      <w:r w:rsidRPr="00B216E8">
        <w:rPr>
          <w:rFonts w:ascii="Century Gothic" w:hAnsi="Century Gothic" w:cs="Arial"/>
          <w:b/>
          <w:bCs/>
          <w:sz w:val="24"/>
          <w:szCs w:val="24"/>
        </w:rPr>
        <w:t xml:space="preserve">Y, </w:t>
      </w:r>
      <w:r w:rsidRPr="00B216E8">
        <w:rPr>
          <w:rFonts w:ascii="Century Gothic" w:hAnsi="Century Gothic" w:cs="Arial"/>
          <w:sz w:val="24"/>
          <w:szCs w:val="24"/>
        </w:rPr>
        <w:t>że zapoznaliśmy się z Projektem Umowy, stanowiącym</w:t>
      </w:r>
      <w:r w:rsidR="00205120" w:rsidRPr="00B216E8">
        <w:rPr>
          <w:rFonts w:ascii="Century Gothic" w:hAnsi="Century Gothic" w:cs="Arial"/>
          <w:sz w:val="24"/>
          <w:szCs w:val="24"/>
        </w:rPr>
        <w:t xml:space="preserve"> </w:t>
      </w:r>
      <w:r w:rsidR="007A4FA9" w:rsidRPr="00B216E8">
        <w:rPr>
          <w:rFonts w:ascii="Century Gothic" w:hAnsi="Century Gothic" w:cs="Arial"/>
          <w:sz w:val="24"/>
          <w:szCs w:val="24"/>
        </w:rPr>
        <w:t>z</w:t>
      </w:r>
      <w:r w:rsidRPr="00B216E8">
        <w:rPr>
          <w:rFonts w:ascii="Century Gothic" w:hAnsi="Century Gothic" w:cs="Arial"/>
          <w:sz w:val="24"/>
          <w:szCs w:val="24"/>
        </w:rPr>
        <w:t xml:space="preserve">ałącznik </w:t>
      </w:r>
      <w:r w:rsidR="007A4FA9" w:rsidRPr="00B216E8">
        <w:rPr>
          <w:rFonts w:ascii="Century Gothic" w:hAnsi="Century Gothic" w:cs="Arial"/>
          <w:sz w:val="24"/>
          <w:szCs w:val="24"/>
        </w:rPr>
        <w:t>N</w:t>
      </w:r>
      <w:r w:rsidRPr="00B216E8">
        <w:rPr>
          <w:rFonts w:ascii="Century Gothic" w:hAnsi="Century Gothic" w:cs="Arial"/>
          <w:sz w:val="24"/>
          <w:szCs w:val="24"/>
        </w:rPr>
        <w:t xml:space="preserve">r </w:t>
      </w:r>
      <w:r w:rsidR="007A4FA9" w:rsidRPr="00B216E8">
        <w:rPr>
          <w:rFonts w:ascii="Century Gothic" w:hAnsi="Century Gothic" w:cs="Arial"/>
          <w:sz w:val="24"/>
          <w:szCs w:val="24"/>
        </w:rPr>
        <w:t xml:space="preserve">3 </w:t>
      </w:r>
      <w:r w:rsidRPr="00B216E8">
        <w:rPr>
          <w:rFonts w:ascii="Century Gothic" w:hAnsi="Century Gothic" w:cs="Arial"/>
          <w:sz w:val="24"/>
          <w:szCs w:val="24"/>
        </w:rPr>
        <w:t>do Specyfikacji</w:t>
      </w:r>
      <w:r w:rsidRPr="00F50C38">
        <w:rPr>
          <w:rFonts w:ascii="Century Gothic" w:hAnsi="Century Gothic" w:cs="Arial"/>
          <w:sz w:val="24"/>
          <w:szCs w:val="24"/>
        </w:rPr>
        <w:t xml:space="preserve"> Warunków Zamówienia i </w:t>
      </w:r>
      <w:r w:rsidR="00660699" w:rsidRPr="00F50C38">
        <w:rPr>
          <w:rFonts w:ascii="Century Gothic" w:hAnsi="Century Gothic" w:cs="Arial"/>
          <w:b/>
          <w:bCs/>
          <w:sz w:val="24"/>
          <w:szCs w:val="24"/>
        </w:rPr>
        <w:t>ZOBOWIĄZUJĘ/EM</w:t>
      </w:r>
      <w:r w:rsidRPr="00F50C38">
        <w:rPr>
          <w:rFonts w:ascii="Century Gothic" w:hAnsi="Century Gothic" w:cs="Arial"/>
          <w:b/>
          <w:bCs/>
          <w:sz w:val="24"/>
          <w:szCs w:val="24"/>
        </w:rPr>
        <w:t>Y</w:t>
      </w:r>
      <w:r w:rsidR="00205120" w:rsidRPr="00F50C38">
        <w:rPr>
          <w:rFonts w:ascii="Century Gothic" w:hAnsi="Century Gothic" w:cs="Arial"/>
          <w:b/>
          <w:bCs/>
          <w:sz w:val="24"/>
          <w:szCs w:val="24"/>
        </w:rPr>
        <w:t xml:space="preserve"> </w:t>
      </w:r>
      <w:r w:rsidRPr="00F50C38">
        <w:rPr>
          <w:rFonts w:ascii="Century Gothic" w:hAnsi="Century Gothic" w:cs="Arial"/>
          <w:b/>
          <w:bCs/>
          <w:sz w:val="24"/>
          <w:szCs w:val="24"/>
        </w:rPr>
        <w:t>SIĘ</w:t>
      </w:r>
      <w:r w:rsidRPr="00F50C38">
        <w:rPr>
          <w:rFonts w:ascii="Century Gothic" w:hAnsi="Century Gothic" w:cs="Arial"/>
          <w:sz w:val="24"/>
          <w:szCs w:val="24"/>
        </w:rPr>
        <w:t xml:space="preserve">, w </w:t>
      </w:r>
      <w:r w:rsidRPr="00F50C38">
        <w:rPr>
          <w:rFonts w:ascii="Century Gothic" w:hAnsi="Century Gothic" w:cs="Arial"/>
          <w:sz w:val="24"/>
          <w:szCs w:val="24"/>
        </w:rPr>
        <w:lastRenderedPageBreak/>
        <w:t xml:space="preserve">przypadku wyboru naszej oferty, do zawarcia umowy zgodnej </w:t>
      </w:r>
      <w:r w:rsidR="007A4FA9">
        <w:rPr>
          <w:rFonts w:ascii="Century Gothic" w:hAnsi="Century Gothic" w:cs="Arial"/>
          <w:sz w:val="24"/>
          <w:szCs w:val="24"/>
        </w:rPr>
        <w:br/>
      </w:r>
      <w:r w:rsidRPr="00F50C38">
        <w:rPr>
          <w:rFonts w:ascii="Century Gothic" w:hAnsi="Century Gothic" w:cs="Arial"/>
          <w:sz w:val="24"/>
          <w:szCs w:val="24"/>
        </w:rPr>
        <w:t>z niniejszą</w:t>
      </w:r>
      <w:r w:rsidR="00205120" w:rsidRPr="00F50C38">
        <w:rPr>
          <w:rFonts w:ascii="Century Gothic" w:hAnsi="Century Gothic" w:cs="Arial"/>
          <w:sz w:val="24"/>
          <w:szCs w:val="24"/>
        </w:rPr>
        <w:t xml:space="preserve"> </w:t>
      </w:r>
      <w:r w:rsidRPr="00F50C38">
        <w:rPr>
          <w:rFonts w:ascii="Century Gothic" w:hAnsi="Century Gothic" w:cs="Arial"/>
          <w:sz w:val="24"/>
          <w:szCs w:val="24"/>
        </w:rPr>
        <w:t>ofertą, n</w:t>
      </w:r>
      <w:r w:rsidR="00205120" w:rsidRPr="00F50C38">
        <w:rPr>
          <w:rFonts w:ascii="Century Gothic" w:hAnsi="Century Gothic" w:cs="Arial"/>
          <w:sz w:val="24"/>
          <w:szCs w:val="24"/>
        </w:rPr>
        <w:t>a warunkach w nich określonych.</w:t>
      </w:r>
    </w:p>
    <w:p w14:paraId="1C526AFF" w14:textId="77777777" w:rsidR="00205120" w:rsidRPr="00F50C38" w:rsidRDefault="00CB3CE7" w:rsidP="007C4318">
      <w:pPr>
        <w:pStyle w:val="Akapitzlist"/>
        <w:numPr>
          <w:ilvl w:val="0"/>
          <w:numId w:val="16"/>
        </w:numPr>
        <w:spacing w:before="120" w:after="120" w:line="360" w:lineRule="auto"/>
        <w:contextualSpacing w:val="0"/>
        <w:jc w:val="both"/>
        <w:rPr>
          <w:rFonts w:ascii="Century Gothic" w:hAnsi="Century Gothic" w:cs="Arial"/>
          <w:sz w:val="24"/>
          <w:szCs w:val="24"/>
        </w:rPr>
      </w:pPr>
      <w:r w:rsidRPr="00F50C38">
        <w:rPr>
          <w:rFonts w:ascii="Century Gothic" w:hAnsi="Century Gothic" w:cs="Arial"/>
          <w:sz w:val="24"/>
          <w:szCs w:val="24"/>
        </w:rPr>
        <w:t>Oświadczam</w:t>
      </w:r>
      <w:r w:rsidR="00660699" w:rsidRPr="00F50C38">
        <w:rPr>
          <w:rFonts w:ascii="Century Gothic" w:hAnsi="Century Gothic" w:cs="Arial"/>
          <w:sz w:val="24"/>
          <w:szCs w:val="24"/>
        </w:rPr>
        <w:t>/my</w:t>
      </w:r>
      <w:r w:rsidRPr="00F50C38">
        <w:rPr>
          <w:rFonts w:ascii="Century Gothic" w:hAnsi="Century Gothic" w:cs="Arial"/>
          <w:sz w:val="24"/>
          <w:szCs w:val="24"/>
        </w:rPr>
        <w:t>, że wypełniłem obowiązki informacyjne przewid</w:t>
      </w:r>
      <w:r w:rsidR="00205120" w:rsidRPr="00F50C38">
        <w:rPr>
          <w:rFonts w:ascii="Century Gothic" w:hAnsi="Century Gothic" w:cs="Arial"/>
          <w:sz w:val="24"/>
          <w:szCs w:val="24"/>
        </w:rPr>
        <w:t xml:space="preserve">ziane </w:t>
      </w:r>
      <w:r w:rsidR="00F90E02">
        <w:rPr>
          <w:rFonts w:ascii="Century Gothic" w:hAnsi="Century Gothic" w:cs="Arial"/>
          <w:sz w:val="24"/>
          <w:szCs w:val="24"/>
        </w:rPr>
        <w:br/>
      </w:r>
      <w:r w:rsidR="00205120" w:rsidRPr="00F50C38">
        <w:rPr>
          <w:rFonts w:ascii="Century Gothic" w:hAnsi="Century Gothic" w:cs="Arial"/>
          <w:sz w:val="24"/>
          <w:szCs w:val="24"/>
        </w:rPr>
        <w:t xml:space="preserve">w art. 13 lub art. </w:t>
      </w:r>
      <w:r w:rsidRPr="00F50C38">
        <w:rPr>
          <w:rFonts w:ascii="Century Gothic" w:hAnsi="Century Gothic" w:cs="Arial"/>
          <w:sz w:val="24"/>
          <w:szCs w:val="24"/>
        </w:rPr>
        <w:t>14 RODO</w:t>
      </w:r>
      <w:r w:rsidR="00205120" w:rsidRPr="00F50C38">
        <w:rPr>
          <w:rFonts w:ascii="Century Gothic" w:hAnsi="Century Gothic" w:cs="Arial"/>
          <w:sz w:val="24"/>
          <w:szCs w:val="24"/>
          <w:vertAlign w:val="superscript"/>
        </w:rPr>
        <w:t>1</w:t>
      </w:r>
      <w:r w:rsidRPr="00F50C38">
        <w:rPr>
          <w:rFonts w:ascii="Century Gothic" w:hAnsi="Century Gothic" w:cs="Arial"/>
          <w:sz w:val="24"/>
          <w:szCs w:val="24"/>
        </w:rPr>
        <w:t xml:space="preserve"> wobec osób fizycznych, od któ</w:t>
      </w:r>
      <w:r w:rsidR="00205120" w:rsidRPr="00F50C38">
        <w:rPr>
          <w:rFonts w:ascii="Century Gothic" w:hAnsi="Century Gothic" w:cs="Arial"/>
          <w:sz w:val="24"/>
          <w:szCs w:val="24"/>
        </w:rPr>
        <w:t xml:space="preserve">rych dane osobowe </w:t>
      </w:r>
      <w:r w:rsidRPr="00F50C38">
        <w:rPr>
          <w:rFonts w:ascii="Century Gothic" w:hAnsi="Century Gothic" w:cs="Arial"/>
          <w:sz w:val="24"/>
          <w:szCs w:val="24"/>
        </w:rPr>
        <w:t>bezpośrednio lub poś</w:t>
      </w:r>
      <w:r w:rsidR="00205120" w:rsidRPr="00F50C38">
        <w:rPr>
          <w:rFonts w:ascii="Century Gothic" w:hAnsi="Century Gothic" w:cs="Arial"/>
          <w:sz w:val="24"/>
          <w:szCs w:val="24"/>
        </w:rPr>
        <w:t xml:space="preserve">rednio </w:t>
      </w:r>
      <w:r w:rsidRPr="00F50C38">
        <w:rPr>
          <w:rFonts w:ascii="Century Gothic" w:hAnsi="Century Gothic" w:cs="Arial"/>
          <w:sz w:val="24"/>
          <w:szCs w:val="24"/>
        </w:rPr>
        <w:t xml:space="preserve">pozyskałem w celu ubiegania </w:t>
      </w:r>
      <w:r w:rsidR="007A4FA9">
        <w:rPr>
          <w:rFonts w:ascii="Century Gothic" w:hAnsi="Century Gothic" w:cs="Arial"/>
          <w:sz w:val="24"/>
          <w:szCs w:val="24"/>
        </w:rPr>
        <w:br/>
      </w:r>
      <w:r w:rsidRPr="00F50C38">
        <w:rPr>
          <w:rFonts w:ascii="Century Gothic" w:hAnsi="Century Gothic" w:cs="Arial"/>
          <w:sz w:val="24"/>
          <w:szCs w:val="24"/>
        </w:rPr>
        <w:t>się o udzielenie zamó</w:t>
      </w:r>
      <w:r w:rsidR="00205120" w:rsidRPr="00F50C38">
        <w:rPr>
          <w:rFonts w:ascii="Century Gothic" w:hAnsi="Century Gothic" w:cs="Arial"/>
          <w:sz w:val="24"/>
          <w:szCs w:val="24"/>
        </w:rPr>
        <w:t xml:space="preserve">wienia publicznego w </w:t>
      </w:r>
      <w:r w:rsidRPr="00F50C38">
        <w:rPr>
          <w:rFonts w:ascii="Century Gothic" w:hAnsi="Century Gothic" w:cs="Arial"/>
          <w:sz w:val="24"/>
          <w:szCs w:val="24"/>
        </w:rPr>
        <w:t>niniejszym postę</w:t>
      </w:r>
      <w:r w:rsidR="00205120" w:rsidRPr="00F50C38">
        <w:rPr>
          <w:rFonts w:ascii="Century Gothic" w:hAnsi="Century Gothic" w:cs="Arial"/>
          <w:sz w:val="24"/>
          <w:szCs w:val="24"/>
        </w:rPr>
        <w:t>powaniu.**</w:t>
      </w:r>
    </w:p>
    <w:p w14:paraId="20DF8451" w14:textId="77777777" w:rsidR="00660699" w:rsidRPr="00F50C38" w:rsidRDefault="00660699" w:rsidP="007C4318">
      <w:pPr>
        <w:pStyle w:val="Akapitzlist"/>
        <w:numPr>
          <w:ilvl w:val="0"/>
          <w:numId w:val="16"/>
        </w:numPr>
        <w:spacing w:before="120" w:after="120" w:line="360" w:lineRule="auto"/>
        <w:contextualSpacing w:val="0"/>
        <w:jc w:val="both"/>
        <w:rPr>
          <w:rFonts w:ascii="Century Gothic" w:hAnsi="Century Gothic" w:cs="Arial"/>
          <w:sz w:val="24"/>
          <w:szCs w:val="24"/>
        </w:rPr>
      </w:pPr>
      <w:r w:rsidRPr="00F50C38">
        <w:rPr>
          <w:rFonts w:ascii="Century Gothic" w:hAnsi="Century Gothic" w:cs="Arial"/>
          <w:sz w:val="24"/>
          <w:szCs w:val="24"/>
        </w:rPr>
        <w:t>Zobowiązuję się wykonać zamówienie w ramach sił:</w:t>
      </w:r>
    </w:p>
    <w:p w14:paraId="39E3DC6F" w14:textId="77777777" w:rsidR="00660699" w:rsidRPr="00F50C38" w:rsidRDefault="00660699" w:rsidP="007C4318">
      <w:pPr>
        <w:pStyle w:val="Akapitzlist"/>
        <w:numPr>
          <w:ilvl w:val="0"/>
          <w:numId w:val="18"/>
        </w:numPr>
        <w:spacing w:before="120" w:after="120" w:line="360" w:lineRule="auto"/>
        <w:ind w:left="1077" w:hanging="357"/>
        <w:jc w:val="both"/>
        <w:rPr>
          <w:rFonts w:ascii="Century Gothic" w:hAnsi="Century Gothic" w:cs="Arial"/>
          <w:sz w:val="24"/>
          <w:szCs w:val="24"/>
        </w:rPr>
      </w:pPr>
      <w:r w:rsidRPr="00F50C38">
        <w:rPr>
          <w:rFonts w:ascii="Century Gothic" w:hAnsi="Century Gothic" w:cs="Arial"/>
          <w:sz w:val="24"/>
          <w:szCs w:val="24"/>
        </w:rPr>
        <w:t>własnych*,</w:t>
      </w:r>
    </w:p>
    <w:p w14:paraId="758C7353" w14:textId="77777777" w:rsidR="00660699" w:rsidRPr="00F50C38" w:rsidRDefault="00660699" w:rsidP="007C4318">
      <w:pPr>
        <w:pStyle w:val="Akapitzlist"/>
        <w:numPr>
          <w:ilvl w:val="0"/>
          <w:numId w:val="18"/>
        </w:numPr>
        <w:spacing w:before="120" w:after="120" w:line="360" w:lineRule="auto"/>
        <w:ind w:left="1077" w:hanging="357"/>
        <w:jc w:val="both"/>
        <w:rPr>
          <w:rFonts w:ascii="Century Gothic" w:hAnsi="Century Gothic" w:cs="Arial"/>
          <w:sz w:val="24"/>
          <w:szCs w:val="24"/>
        </w:rPr>
      </w:pPr>
      <w:r w:rsidRPr="00F50C38">
        <w:rPr>
          <w:rFonts w:ascii="Century Gothic" w:hAnsi="Century Gothic" w:cs="Arial"/>
          <w:sz w:val="24"/>
          <w:szCs w:val="24"/>
        </w:rPr>
        <w:t xml:space="preserve">wykonawców wspólnie ubiegających się o udzielenie zamówienia (np. konsorcjum, spółka cywilna)*, </w:t>
      </w:r>
    </w:p>
    <w:p w14:paraId="283131A9" w14:textId="77777777" w:rsidR="007051BE" w:rsidRPr="00F50C38" w:rsidRDefault="00660699" w:rsidP="007C4318">
      <w:pPr>
        <w:pStyle w:val="Akapitzlist"/>
        <w:numPr>
          <w:ilvl w:val="0"/>
          <w:numId w:val="18"/>
        </w:numPr>
        <w:spacing w:before="120" w:after="120" w:line="360" w:lineRule="auto"/>
        <w:ind w:left="1077" w:hanging="357"/>
        <w:jc w:val="both"/>
        <w:rPr>
          <w:rFonts w:ascii="Century Gothic" w:hAnsi="Century Gothic" w:cs="Arial"/>
          <w:sz w:val="24"/>
          <w:szCs w:val="24"/>
        </w:rPr>
      </w:pPr>
      <w:r w:rsidRPr="00F50C38">
        <w:rPr>
          <w:rFonts w:ascii="Century Gothic" w:hAnsi="Century Gothic" w:cs="Arial"/>
          <w:sz w:val="24"/>
          <w:szCs w:val="24"/>
        </w:rPr>
        <w:t>wykonawców wspólnie ubiegających się o udzielenie zamówienia (np. konsorcjum, spółka cywilna), z pomocą podwykonawców*.</w:t>
      </w:r>
      <w:r w:rsidR="007051BE" w:rsidRPr="00F50C38">
        <w:rPr>
          <w:rFonts w:ascii="Century Gothic" w:hAnsi="Century Gothic" w:cs="Arial"/>
          <w:sz w:val="24"/>
          <w:szCs w:val="24"/>
        </w:rPr>
        <w:t xml:space="preserve"> </w:t>
      </w:r>
    </w:p>
    <w:p w14:paraId="024AF9A3" w14:textId="77777777" w:rsidR="00660699" w:rsidRPr="00F50C38" w:rsidRDefault="007051BE" w:rsidP="007C4318">
      <w:pPr>
        <w:pStyle w:val="Akapitzlist"/>
        <w:numPr>
          <w:ilvl w:val="0"/>
          <w:numId w:val="18"/>
        </w:numPr>
        <w:spacing w:before="120" w:after="120" w:line="360" w:lineRule="auto"/>
        <w:ind w:left="1077" w:hanging="357"/>
        <w:jc w:val="both"/>
        <w:rPr>
          <w:rFonts w:ascii="Century Gothic" w:hAnsi="Century Gothic" w:cs="Arial"/>
          <w:sz w:val="24"/>
          <w:szCs w:val="24"/>
        </w:rPr>
      </w:pPr>
      <w:r w:rsidRPr="00F50C38">
        <w:rPr>
          <w:rFonts w:ascii="Century Gothic" w:hAnsi="Century Gothic" w:cs="Arial"/>
          <w:sz w:val="24"/>
          <w:szCs w:val="24"/>
        </w:rPr>
        <w:t>własnych z pomocą podwykonawców*:</w:t>
      </w:r>
    </w:p>
    <w:p w14:paraId="1157A282" w14:textId="77777777" w:rsidR="00F90E02" w:rsidRDefault="007051BE" w:rsidP="00CE40F0">
      <w:pPr>
        <w:spacing w:before="120" w:after="120" w:line="360" w:lineRule="auto"/>
        <w:ind w:left="720"/>
        <w:jc w:val="both"/>
        <w:rPr>
          <w:rFonts w:ascii="Century Gothic" w:hAnsi="Century Gothic" w:cs="Arial"/>
          <w:i/>
          <w:sz w:val="24"/>
          <w:szCs w:val="24"/>
        </w:rPr>
      </w:pPr>
      <w:r w:rsidRPr="00F50C38">
        <w:rPr>
          <w:rFonts w:ascii="Century Gothic" w:hAnsi="Century Gothic" w:cs="Arial"/>
          <w:i/>
          <w:sz w:val="24"/>
          <w:szCs w:val="24"/>
        </w:rPr>
        <w:t>Nazwa i siedziba firmy Podwykonawcy / Podwykonawców:</w:t>
      </w:r>
    </w:p>
    <w:p w14:paraId="6A0202DC" w14:textId="77777777" w:rsidR="007051BE" w:rsidRPr="00F50C38" w:rsidRDefault="007051BE" w:rsidP="00CE40F0">
      <w:pPr>
        <w:spacing w:before="120" w:after="120" w:line="360" w:lineRule="auto"/>
        <w:ind w:left="720"/>
        <w:jc w:val="both"/>
        <w:rPr>
          <w:rFonts w:ascii="Century Gothic" w:hAnsi="Century Gothic" w:cs="Arial"/>
          <w:i/>
          <w:sz w:val="24"/>
          <w:szCs w:val="24"/>
        </w:rPr>
      </w:pPr>
      <w:r w:rsidRPr="00F50C38">
        <w:rPr>
          <w:rFonts w:ascii="Century Gothic" w:hAnsi="Century Gothic" w:cs="Arial"/>
          <w:i/>
          <w:sz w:val="24"/>
          <w:szCs w:val="24"/>
        </w:rPr>
        <w:t>…</w:t>
      </w:r>
      <w:r w:rsidR="007A4FA9">
        <w:rPr>
          <w:rFonts w:ascii="Century Gothic" w:hAnsi="Century Gothic" w:cs="Arial"/>
          <w:i/>
          <w:sz w:val="24"/>
          <w:szCs w:val="24"/>
        </w:rPr>
        <w:t>……………………………………………………………</w:t>
      </w:r>
      <w:r w:rsidRPr="00F50C38">
        <w:rPr>
          <w:rFonts w:ascii="Century Gothic" w:hAnsi="Century Gothic" w:cs="Arial"/>
          <w:i/>
          <w:sz w:val="24"/>
          <w:szCs w:val="24"/>
        </w:rPr>
        <w:t>..………….…….......</w:t>
      </w:r>
    </w:p>
    <w:p w14:paraId="6A349427" w14:textId="77777777" w:rsidR="00F90E02" w:rsidRDefault="007051BE" w:rsidP="00CE40F0">
      <w:pPr>
        <w:spacing w:before="120" w:after="120" w:line="360" w:lineRule="auto"/>
        <w:ind w:left="720"/>
        <w:jc w:val="both"/>
        <w:rPr>
          <w:rFonts w:ascii="Century Gothic" w:hAnsi="Century Gothic" w:cs="Arial"/>
          <w:i/>
          <w:sz w:val="24"/>
          <w:szCs w:val="24"/>
        </w:rPr>
      </w:pPr>
      <w:r w:rsidRPr="00F50C38">
        <w:rPr>
          <w:rFonts w:ascii="Century Gothic" w:hAnsi="Century Gothic" w:cs="Arial"/>
          <w:i/>
          <w:sz w:val="24"/>
          <w:szCs w:val="24"/>
        </w:rPr>
        <w:t>Części zamówienia, których wykonanie zamierza powierzyć Podwykonawcy/ Podwykonawcom</w:t>
      </w:r>
      <w:r w:rsidR="007A4FA9">
        <w:rPr>
          <w:rFonts w:ascii="Century Gothic" w:hAnsi="Century Gothic" w:cs="Arial"/>
          <w:i/>
          <w:sz w:val="24"/>
          <w:szCs w:val="24"/>
        </w:rPr>
        <w:t>:</w:t>
      </w:r>
    </w:p>
    <w:p w14:paraId="7E247B06" w14:textId="77777777" w:rsidR="007051BE" w:rsidRPr="00F90E02" w:rsidRDefault="007A4FA9" w:rsidP="00CE40F0">
      <w:pPr>
        <w:spacing w:before="120" w:after="120" w:line="360" w:lineRule="auto"/>
        <w:ind w:left="720"/>
        <w:jc w:val="both"/>
        <w:rPr>
          <w:rFonts w:ascii="Century Gothic" w:hAnsi="Century Gothic" w:cs="Arial"/>
          <w:i/>
          <w:sz w:val="24"/>
          <w:szCs w:val="24"/>
        </w:rPr>
      </w:pPr>
      <w:r>
        <w:rPr>
          <w:rFonts w:ascii="Century Gothic" w:hAnsi="Century Gothic" w:cs="Arial"/>
          <w:i/>
          <w:sz w:val="24"/>
          <w:szCs w:val="24"/>
        </w:rPr>
        <w:t>...................................................</w:t>
      </w:r>
      <w:r w:rsidR="007051BE" w:rsidRPr="00F50C38">
        <w:rPr>
          <w:rFonts w:ascii="Century Gothic" w:hAnsi="Century Gothic" w:cs="Arial"/>
          <w:i/>
          <w:sz w:val="24"/>
          <w:szCs w:val="24"/>
        </w:rPr>
        <w:t>.................</w:t>
      </w:r>
      <w:r w:rsidR="00F90E02">
        <w:rPr>
          <w:rFonts w:ascii="Century Gothic" w:hAnsi="Century Gothic" w:cs="Arial"/>
          <w:i/>
          <w:sz w:val="24"/>
          <w:szCs w:val="24"/>
        </w:rPr>
        <w:t>....</w:t>
      </w:r>
      <w:r w:rsidR="007051BE" w:rsidRPr="00F50C38">
        <w:rPr>
          <w:rFonts w:ascii="Century Gothic" w:hAnsi="Century Gothic" w:cs="Arial"/>
          <w:i/>
          <w:sz w:val="24"/>
          <w:szCs w:val="24"/>
        </w:rPr>
        <w:t>...............................................</w:t>
      </w:r>
    </w:p>
    <w:p w14:paraId="3D806532" w14:textId="77777777" w:rsidR="00CB3CE7" w:rsidRPr="00F50C38" w:rsidRDefault="00CB3CE7" w:rsidP="007C4318">
      <w:pPr>
        <w:pStyle w:val="Akapitzlist"/>
        <w:numPr>
          <w:ilvl w:val="0"/>
          <w:numId w:val="16"/>
        </w:numPr>
        <w:spacing w:before="120" w:after="120" w:line="360" w:lineRule="auto"/>
        <w:contextualSpacing w:val="0"/>
        <w:jc w:val="both"/>
        <w:rPr>
          <w:rFonts w:ascii="Century Gothic" w:hAnsi="Century Gothic" w:cs="Arial"/>
          <w:sz w:val="24"/>
          <w:szCs w:val="24"/>
        </w:rPr>
      </w:pPr>
      <w:r w:rsidRPr="00F50C38">
        <w:rPr>
          <w:rFonts w:ascii="Century Gothic" w:hAnsi="Century Gothic" w:cs="Arial"/>
          <w:sz w:val="24"/>
          <w:szCs w:val="24"/>
        </w:rPr>
        <w:t xml:space="preserve">Wraz z ofertą </w:t>
      </w:r>
      <w:r w:rsidR="003F154F" w:rsidRPr="00F50C38">
        <w:rPr>
          <w:rFonts w:ascii="Century Gothic" w:hAnsi="Century Gothic" w:cs="Arial"/>
          <w:bCs/>
          <w:sz w:val="24"/>
          <w:szCs w:val="24"/>
        </w:rPr>
        <w:t>składamy</w:t>
      </w:r>
      <w:r w:rsidRPr="00F50C38">
        <w:rPr>
          <w:rFonts w:ascii="Century Gothic" w:hAnsi="Century Gothic" w:cs="Arial"/>
          <w:b/>
          <w:bCs/>
          <w:sz w:val="24"/>
          <w:szCs w:val="24"/>
        </w:rPr>
        <w:t xml:space="preserve"> </w:t>
      </w:r>
      <w:r w:rsidRPr="00F50C38">
        <w:rPr>
          <w:rFonts w:ascii="Century Gothic" w:hAnsi="Century Gothic" w:cs="Arial"/>
          <w:sz w:val="24"/>
          <w:szCs w:val="24"/>
        </w:rPr>
        <w:t>następujące oświadczenia i dokumenty:</w:t>
      </w:r>
    </w:p>
    <w:p w14:paraId="01B6F719" w14:textId="77777777" w:rsidR="00205120" w:rsidRPr="00F50C38" w:rsidRDefault="00205120" w:rsidP="007C4318">
      <w:pPr>
        <w:pStyle w:val="Akapitzlist"/>
        <w:numPr>
          <w:ilvl w:val="0"/>
          <w:numId w:val="17"/>
        </w:numPr>
        <w:autoSpaceDE w:val="0"/>
        <w:autoSpaceDN w:val="0"/>
        <w:adjustRightInd w:val="0"/>
        <w:spacing w:before="120" w:after="120" w:line="360" w:lineRule="auto"/>
        <w:ind w:hanging="153"/>
        <w:jc w:val="both"/>
        <w:rPr>
          <w:rFonts w:ascii="Century Gothic" w:hAnsi="Century Gothic" w:cs="Arial"/>
          <w:sz w:val="24"/>
          <w:szCs w:val="24"/>
        </w:rPr>
      </w:pPr>
      <w:r w:rsidRPr="00F50C38">
        <w:rPr>
          <w:rFonts w:ascii="Century Gothic" w:hAnsi="Century Gothic" w:cs="Arial"/>
          <w:sz w:val="24"/>
          <w:szCs w:val="24"/>
        </w:rPr>
        <w:t>…………………</w:t>
      </w:r>
    </w:p>
    <w:p w14:paraId="63323BF1" w14:textId="77777777" w:rsidR="00205120" w:rsidRPr="00F50C38" w:rsidRDefault="00205120" w:rsidP="007C4318">
      <w:pPr>
        <w:pStyle w:val="Akapitzlist"/>
        <w:numPr>
          <w:ilvl w:val="0"/>
          <w:numId w:val="17"/>
        </w:numPr>
        <w:autoSpaceDE w:val="0"/>
        <w:autoSpaceDN w:val="0"/>
        <w:adjustRightInd w:val="0"/>
        <w:spacing w:before="120" w:after="120" w:line="360" w:lineRule="auto"/>
        <w:ind w:hanging="153"/>
        <w:jc w:val="both"/>
        <w:rPr>
          <w:rFonts w:ascii="Century Gothic" w:hAnsi="Century Gothic" w:cs="Arial"/>
          <w:sz w:val="24"/>
          <w:szCs w:val="24"/>
        </w:rPr>
      </w:pPr>
      <w:r w:rsidRPr="00F50C38">
        <w:rPr>
          <w:rFonts w:ascii="Century Gothic" w:hAnsi="Century Gothic" w:cs="Arial"/>
          <w:sz w:val="24"/>
          <w:szCs w:val="24"/>
        </w:rPr>
        <w:t>…………………</w:t>
      </w:r>
    </w:p>
    <w:p w14:paraId="19327FCC" w14:textId="77777777" w:rsidR="00252A33" w:rsidRPr="006169DD" w:rsidRDefault="00205120" w:rsidP="007C4318">
      <w:pPr>
        <w:pStyle w:val="Akapitzlist"/>
        <w:numPr>
          <w:ilvl w:val="0"/>
          <w:numId w:val="17"/>
        </w:numPr>
        <w:autoSpaceDE w:val="0"/>
        <w:autoSpaceDN w:val="0"/>
        <w:adjustRightInd w:val="0"/>
        <w:spacing w:before="120" w:after="120" w:line="360" w:lineRule="auto"/>
        <w:ind w:hanging="153"/>
        <w:jc w:val="both"/>
        <w:rPr>
          <w:rFonts w:ascii="Century Gothic" w:hAnsi="Century Gothic" w:cs="Arial"/>
          <w:sz w:val="24"/>
          <w:szCs w:val="24"/>
        </w:rPr>
      </w:pPr>
      <w:r w:rsidRPr="00F50C38">
        <w:rPr>
          <w:rFonts w:ascii="Century Gothic" w:hAnsi="Century Gothic" w:cs="Arial"/>
          <w:sz w:val="24"/>
          <w:szCs w:val="24"/>
        </w:rPr>
        <w:t>…………………</w:t>
      </w:r>
    </w:p>
    <w:p w14:paraId="415D6729" w14:textId="77777777" w:rsidR="009A08C2" w:rsidRPr="009A08C2" w:rsidRDefault="009A08C2" w:rsidP="00CE40F0">
      <w:pPr>
        <w:pStyle w:val="Style19"/>
        <w:widowControl/>
        <w:tabs>
          <w:tab w:val="left" w:pos="4066"/>
        </w:tabs>
        <w:spacing w:line="300" w:lineRule="auto"/>
        <w:ind w:right="1517"/>
        <w:jc w:val="both"/>
        <w:rPr>
          <w:rFonts w:ascii="Century Gothic" w:hAnsi="Century Gothic" w:cs="Calibri"/>
          <w:iCs/>
          <w:sz w:val="22"/>
        </w:rPr>
      </w:pPr>
      <w:r w:rsidRPr="009A08C2">
        <w:rPr>
          <w:rFonts w:ascii="Century Gothic" w:hAnsi="Century Gothic" w:cs="Calibri"/>
          <w:iCs/>
          <w:sz w:val="22"/>
        </w:rPr>
        <w:t xml:space="preserve">UWAGA! </w:t>
      </w:r>
    </w:p>
    <w:p w14:paraId="374B769F" w14:textId="3DFE3059" w:rsidR="009A08C2" w:rsidRPr="009A08C2" w:rsidRDefault="009A08C2" w:rsidP="00CE40F0">
      <w:pPr>
        <w:autoSpaceDE w:val="0"/>
        <w:autoSpaceDN w:val="0"/>
        <w:adjustRightInd w:val="0"/>
        <w:spacing w:before="120" w:after="120" w:line="360" w:lineRule="auto"/>
        <w:jc w:val="both"/>
        <w:rPr>
          <w:rFonts w:ascii="Century Gothic" w:hAnsi="Century Gothic" w:cs="Calibri"/>
          <w:iCs/>
          <w:szCs w:val="24"/>
        </w:rPr>
      </w:pPr>
      <w:r w:rsidRPr="009A08C2">
        <w:rPr>
          <w:rFonts w:ascii="Century Gothic" w:hAnsi="Century Gothic" w:cs="Calibri"/>
          <w:iCs/>
          <w:szCs w:val="24"/>
        </w:rPr>
        <w:t xml:space="preserve">Oferta pod rygorem nieważności musi zostać sporządzona w formie elektronicznej </w:t>
      </w:r>
      <w:r>
        <w:rPr>
          <w:rFonts w:ascii="Century Gothic" w:hAnsi="Century Gothic" w:cs="Calibri"/>
          <w:iCs/>
          <w:szCs w:val="24"/>
        </w:rPr>
        <w:br/>
      </w:r>
      <w:r w:rsidRPr="009A08C2">
        <w:rPr>
          <w:rFonts w:ascii="Century Gothic" w:hAnsi="Century Gothic" w:cs="Calibri"/>
          <w:iCs/>
          <w:szCs w:val="24"/>
        </w:rPr>
        <w:t>tj. opatrzona kwalifik</w:t>
      </w:r>
      <w:r w:rsidR="00CE40F0">
        <w:rPr>
          <w:rFonts w:ascii="Century Gothic" w:hAnsi="Century Gothic" w:cs="Calibri"/>
          <w:iCs/>
          <w:szCs w:val="24"/>
        </w:rPr>
        <w:t>owanym podpisem elektronicznym</w:t>
      </w:r>
    </w:p>
    <w:p w14:paraId="65128CB9" w14:textId="77777777" w:rsidR="009A08C2" w:rsidRDefault="009A08C2" w:rsidP="009A08C2">
      <w:pPr>
        <w:autoSpaceDE w:val="0"/>
        <w:autoSpaceDN w:val="0"/>
        <w:adjustRightInd w:val="0"/>
        <w:spacing w:before="120" w:after="120" w:line="360" w:lineRule="auto"/>
        <w:rPr>
          <w:rFonts w:ascii="Century Gothic" w:hAnsi="Century Gothic" w:cs="Calibri"/>
          <w:iCs/>
          <w:szCs w:val="24"/>
        </w:rPr>
      </w:pPr>
    </w:p>
    <w:p w14:paraId="13AD82AE" w14:textId="77777777" w:rsidR="009E6C72" w:rsidRPr="00E44AB9" w:rsidRDefault="009E6C72" w:rsidP="009E6C72">
      <w:pPr>
        <w:spacing w:after="0"/>
        <w:jc w:val="center"/>
        <w:rPr>
          <w:rFonts w:ascii="Century Gothic" w:hAnsi="Century Gothic" w:cs="Arial"/>
          <w:sz w:val="20"/>
          <w:szCs w:val="20"/>
        </w:rPr>
      </w:pPr>
      <w:r w:rsidRPr="00E44AB9">
        <w:rPr>
          <w:rFonts w:ascii="Century Gothic" w:hAnsi="Century Gothic" w:cs="Arial"/>
          <w:sz w:val="20"/>
          <w:szCs w:val="20"/>
        </w:rPr>
        <w:t>………………………………………………</w:t>
      </w:r>
    </w:p>
    <w:p w14:paraId="027B0F27" w14:textId="77777777" w:rsidR="009E6C72" w:rsidRPr="00E44AB9" w:rsidRDefault="009E6C72" w:rsidP="009E6C72">
      <w:pPr>
        <w:jc w:val="center"/>
        <w:rPr>
          <w:rFonts w:ascii="Century Gothic" w:hAnsi="Century Gothic" w:cs="Arial"/>
          <w:sz w:val="20"/>
          <w:szCs w:val="20"/>
        </w:rPr>
      </w:pPr>
      <w:r w:rsidRPr="00E44AB9">
        <w:rPr>
          <w:rFonts w:ascii="Century Gothic" w:hAnsi="Century Gothic" w:cs="Arial"/>
          <w:sz w:val="20"/>
          <w:szCs w:val="20"/>
        </w:rPr>
        <w:t>/miejsce na wymagany podpis po stronie Wykonawcy, osoby umocowanej do jego reprezentacji/</w:t>
      </w:r>
    </w:p>
    <w:p w14:paraId="4600F8A6" w14:textId="77777777" w:rsidR="00CB3CE7" w:rsidRPr="009A08C2" w:rsidRDefault="00CB3CE7" w:rsidP="009A08C2">
      <w:pPr>
        <w:autoSpaceDE w:val="0"/>
        <w:autoSpaceDN w:val="0"/>
        <w:adjustRightInd w:val="0"/>
        <w:spacing w:before="120" w:after="120" w:line="360" w:lineRule="auto"/>
        <w:rPr>
          <w:rFonts w:ascii="Century Gothic" w:hAnsi="Century Gothic" w:cs="Arial"/>
          <w:b/>
        </w:rPr>
      </w:pPr>
      <w:r w:rsidRPr="009A08C2">
        <w:rPr>
          <w:rFonts w:ascii="Century Gothic" w:hAnsi="Century Gothic" w:cs="Arial"/>
          <w:b/>
        </w:rPr>
        <w:t>Informacja dla Wykonawcy:</w:t>
      </w:r>
    </w:p>
    <w:p w14:paraId="2E4FDBF7" w14:textId="7DF6BB6D" w:rsidR="00CB3CE7" w:rsidRPr="007720A2" w:rsidRDefault="00CB3CE7" w:rsidP="00CD5757">
      <w:pPr>
        <w:autoSpaceDE w:val="0"/>
        <w:autoSpaceDN w:val="0"/>
        <w:adjustRightInd w:val="0"/>
        <w:spacing w:before="120" w:after="120" w:line="360" w:lineRule="auto"/>
        <w:jc w:val="both"/>
        <w:rPr>
          <w:rFonts w:ascii="Century Gothic" w:hAnsi="Century Gothic" w:cs="Arial"/>
          <w:i/>
          <w:iCs/>
        </w:rPr>
      </w:pPr>
      <w:r w:rsidRPr="007720A2">
        <w:rPr>
          <w:rFonts w:ascii="Century Gothic" w:hAnsi="Century Gothic" w:cs="Arial"/>
          <w:i/>
          <w:iCs/>
        </w:rPr>
        <w:lastRenderedPageBreak/>
        <w:t>Formularz oferty musi być opatrzony przez osobę</w:t>
      </w:r>
      <w:r w:rsidR="00205120" w:rsidRPr="007720A2">
        <w:rPr>
          <w:rFonts w:ascii="Century Gothic" w:hAnsi="Century Gothic" w:cs="Arial"/>
          <w:i/>
          <w:iCs/>
        </w:rPr>
        <w:t xml:space="preserve"> lub osoby uprawnione </w:t>
      </w:r>
      <w:r w:rsidR="007A4FA9" w:rsidRPr="007720A2">
        <w:rPr>
          <w:rFonts w:ascii="Century Gothic" w:hAnsi="Century Gothic" w:cs="Arial"/>
          <w:i/>
          <w:iCs/>
        </w:rPr>
        <w:br/>
      </w:r>
      <w:r w:rsidR="00205120" w:rsidRPr="007720A2">
        <w:rPr>
          <w:rFonts w:ascii="Century Gothic" w:hAnsi="Century Gothic" w:cs="Arial"/>
          <w:i/>
          <w:iCs/>
        </w:rPr>
        <w:t xml:space="preserve">do reprezentowania firmy </w:t>
      </w:r>
      <w:r w:rsidRPr="007720A2">
        <w:rPr>
          <w:rFonts w:ascii="Century Gothic" w:hAnsi="Century Gothic" w:cs="Arial"/>
          <w:i/>
          <w:iCs/>
        </w:rPr>
        <w:t>kwalifikowanym podpisem elektronicznym</w:t>
      </w:r>
      <w:r w:rsidR="00205120" w:rsidRPr="007720A2">
        <w:rPr>
          <w:rFonts w:ascii="Century Gothic" w:hAnsi="Century Gothic" w:cs="Arial"/>
          <w:i/>
          <w:iCs/>
        </w:rPr>
        <w:t xml:space="preserve"> i przekazany </w:t>
      </w:r>
      <w:r w:rsidRPr="007720A2">
        <w:rPr>
          <w:rFonts w:ascii="Century Gothic" w:hAnsi="Century Gothic" w:cs="Arial"/>
          <w:i/>
          <w:iCs/>
        </w:rPr>
        <w:t>Zamawiającemu wraz z dokumentem (-ami) potwierdzającymi p</w:t>
      </w:r>
      <w:r w:rsidR="00205120" w:rsidRPr="007720A2">
        <w:rPr>
          <w:rFonts w:ascii="Century Gothic" w:hAnsi="Century Gothic" w:cs="Arial"/>
          <w:i/>
          <w:iCs/>
        </w:rPr>
        <w:t xml:space="preserve">rawo do reprezentacji Wykonawcy </w:t>
      </w:r>
      <w:r w:rsidRPr="007720A2">
        <w:rPr>
          <w:rFonts w:ascii="Century Gothic" w:hAnsi="Century Gothic" w:cs="Arial"/>
          <w:i/>
          <w:iCs/>
        </w:rPr>
        <w:t>przez osobę podpisującą ofertę.</w:t>
      </w:r>
    </w:p>
    <w:p w14:paraId="48B64D2D" w14:textId="77777777" w:rsidR="003F154F" w:rsidRPr="007720A2" w:rsidRDefault="00CB3CE7" w:rsidP="00CD5757">
      <w:pPr>
        <w:autoSpaceDE w:val="0"/>
        <w:autoSpaceDN w:val="0"/>
        <w:adjustRightInd w:val="0"/>
        <w:spacing w:before="120" w:after="120" w:line="360" w:lineRule="auto"/>
        <w:jc w:val="both"/>
        <w:rPr>
          <w:rFonts w:ascii="Century Gothic" w:hAnsi="Century Gothic" w:cs="Arial"/>
          <w:i/>
          <w:iCs/>
        </w:rPr>
      </w:pPr>
      <w:r w:rsidRPr="007720A2">
        <w:rPr>
          <w:rFonts w:ascii="Century Gothic" w:hAnsi="Century Gothic" w:cs="Arial"/>
          <w:b/>
          <w:i/>
          <w:iCs/>
        </w:rPr>
        <w:t xml:space="preserve">* </w:t>
      </w:r>
      <w:r w:rsidRPr="007720A2">
        <w:rPr>
          <w:rFonts w:ascii="Century Gothic" w:hAnsi="Century Gothic" w:cs="Arial"/>
          <w:i/>
          <w:iCs/>
        </w:rPr>
        <w:t>niepotrzebne skreślić</w:t>
      </w:r>
    </w:p>
    <w:p w14:paraId="14BB84E7" w14:textId="77777777" w:rsidR="00CB3CE7" w:rsidRPr="007720A2" w:rsidRDefault="00CB3CE7" w:rsidP="00CD5757">
      <w:pPr>
        <w:autoSpaceDE w:val="0"/>
        <w:autoSpaceDN w:val="0"/>
        <w:adjustRightInd w:val="0"/>
        <w:spacing w:before="120" w:after="120" w:line="360" w:lineRule="auto"/>
        <w:jc w:val="both"/>
        <w:rPr>
          <w:rFonts w:ascii="Century Gothic" w:hAnsi="Century Gothic" w:cs="Arial"/>
          <w:i/>
          <w:iCs/>
        </w:rPr>
      </w:pPr>
      <w:r w:rsidRPr="007720A2">
        <w:rPr>
          <w:rFonts w:ascii="Century Gothic" w:hAnsi="Century Gothic" w:cs="Arial"/>
          <w:b/>
          <w:i/>
          <w:iCs/>
        </w:rPr>
        <w:t xml:space="preserve">** </w:t>
      </w:r>
      <w:r w:rsidRPr="007720A2">
        <w:rPr>
          <w:rFonts w:ascii="Century Gothic" w:hAnsi="Century Gothic" w:cs="Arial"/>
          <w:i/>
          <w:iCs/>
        </w:rPr>
        <w:t xml:space="preserve">w przypadku, gdy Wykonawca nie przekazuje danych osobowych innych </w:t>
      </w:r>
      <w:r w:rsidR="007A4FA9" w:rsidRPr="007720A2">
        <w:rPr>
          <w:rFonts w:ascii="Century Gothic" w:hAnsi="Century Gothic" w:cs="Arial"/>
          <w:i/>
          <w:iCs/>
        </w:rPr>
        <w:br/>
      </w:r>
      <w:r w:rsidRPr="007720A2">
        <w:rPr>
          <w:rFonts w:ascii="Century Gothic" w:hAnsi="Century Gothic" w:cs="Arial"/>
          <w:i/>
          <w:iCs/>
        </w:rPr>
        <w:t>ni</w:t>
      </w:r>
      <w:r w:rsidR="00205120" w:rsidRPr="007720A2">
        <w:rPr>
          <w:rFonts w:ascii="Century Gothic" w:hAnsi="Century Gothic" w:cs="Arial"/>
          <w:i/>
          <w:iCs/>
        </w:rPr>
        <w:t xml:space="preserve">ż bezpośrednio jego dotyczących </w:t>
      </w:r>
      <w:r w:rsidRPr="007720A2">
        <w:rPr>
          <w:rFonts w:ascii="Century Gothic" w:hAnsi="Century Gothic" w:cs="Arial"/>
          <w:i/>
          <w:iCs/>
        </w:rPr>
        <w:t>lub zachodzi wyłączenie stosowania obowiązku informacyj</w:t>
      </w:r>
      <w:r w:rsidR="00205120" w:rsidRPr="007720A2">
        <w:rPr>
          <w:rFonts w:ascii="Century Gothic" w:hAnsi="Century Gothic" w:cs="Arial"/>
          <w:i/>
          <w:iCs/>
        </w:rPr>
        <w:t>nego, stosownie do art. 13 ust.</w:t>
      </w:r>
      <w:r w:rsidRPr="007720A2">
        <w:rPr>
          <w:rFonts w:ascii="Century Gothic" w:hAnsi="Century Gothic" w:cs="Arial"/>
          <w:i/>
          <w:iCs/>
        </w:rPr>
        <w:t xml:space="preserve">4 lub art. 14 ust. 5 RODO Wykonawca </w:t>
      </w:r>
      <w:r w:rsidR="00C64663">
        <w:rPr>
          <w:rFonts w:ascii="Century Gothic" w:hAnsi="Century Gothic" w:cs="Arial"/>
          <w:i/>
          <w:iCs/>
        </w:rPr>
        <w:br/>
      </w:r>
      <w:r w:rsidRPr="007720A2">
        <w:rPr>
          <w:rFonts w:ascii="Century Gothic" w:hAnsi="Century Gothic" w:cs="Arial"/>
          <w:i/>
          <w:iCs/>
        </w:rPr>
        <w:t>nie składa oświadczenia (usunięcie treści oświadczenia nastę</w:t>
      </w:r>
      <w:r w:rsidR="00205120" w:rsidRPr="007720A2">
        <w:rPr>
          <w:rFonts w:ascii="Century Gothic" w:hAnsi="Century Gothic" w:cs="Arial"/>
          <w:i/>
          <w:iCs/>
        </w:rPr>
        <w:t xml:space="preserve">puje </w:t>
      </w:r>
      <w:r w:rsidRPr="007720A2">
        <w:rPr>
          <w:rFonts w:ascii="Century Gothic" w:hAnsi="Century Gothic" w:cs="Arial"/>
          <w:i/>
          <w:iCs/>
        </w:rPr>
        <w:t>np. przez jego wykreślenie).</w:t>
      </w:r>
    </w:p>
    <w:p w14:paraId="78E64551" w14:textId="77777777" w:rsidR="000800BF" w:rsidRDefault="00205120" w:rsidP="00CD5757">
      <w:pPr>
        <w:autoSpaceDE w:val="0"/>
        <w:autoSpaceDN w:val="0"/>
        <w:adjustRightInd w:val="0"/>
        <w:spacing w:before="120" w:after="120" w:line="360" w:lineRule="auto"/>
        <w:jc w:val="both"/>
        <w:rPr>
          <w:rFonts w:ascii="Century Gothic" w:hAnsi="Century Gothic" w:cs="Arial"/>
        </w:rPr>
      </w:pPr>
      <w:r w:rsidRPr="007720A2">
        <w:rPr>
          <w:rFonts w:ascii="Century Gothic" w:hAnsi="Century Gothic" w:cs="Arial"/>
          <w:b/>
          <w:vertAlign w:val="superscript"/>
        </w:rPr>
        <w:t>1</w:t>
      </w:r>
      <w:r w:rsidR="00CB3CE7" w:rsidRPr="007720A2">
        <w:rPr>
          <w:rFonts w:ascii="Century Gothic" w:hAnsi="Century Gothic" w:cs="Arial"/>
          <w:b/>
          <w:vertAlign w:val="superscript"/>
        </w:rPr>
        <w:t>)</w:t>
      </w:r>
      <w:r w:rsidR="00CB3CE7" w:rsidRPr="007720A2">
        <w:rPr>
          <w:rFonts w:ascii="Century Gothic" w:hAnsi="Century Gothic" w:cs="Arial"/>
        </w:rPr>
        <w:t xml:space="preserve"> </w:t>
      </w:r>
      <w:r w:rsidR="00CB3CE7" w:rsidRPr="007720A2">
        <w:rPr>
          <w:rFonts w:ascii="Century Gothic" w:eastAsia="ArialMT" w:hAnsi="Century Gothic" w:cs="Arial"/>
        </w:rPr>
        <w:t xml:space="preserve">rozporządzenie </w:t>
      </w:r>
      <w:r w:rsidR="00CB3CE7" w:rsidRPr="007720A2">
        <w:rPr>
          <w:rFonts w:ascii="Century Gothic" w:hAnsi="Century Gothic" w:cs="Arial"/>
        </w:rPr>
        <w:t>Parlamentu Europejskiego i Rady (UE) 2016/679 z dnia 27 kwietnia 2016 r. w sprawie ochrony os</w:t>
      </w:r>
      <w:r w:rsidR="00CB3CE7" w:rsidRPr="007720A2">
        <w:rPr>
          <w:rFonts w:ascii="Century Gothic" w:eastAsia="ArialMT" w:hAnsi="Century Gothic" w:cs="Arial"/>
        </w:rPr>
        <w:t>ó</w:t>
      </w:r>
      <w:r w:rsidRPr="007720A2">
        <w:rPr>
          <w:rFonts w:ascii="Century Gothic" w:hAnsi="Century Gothic" w:cs="Arial"/>
        </w:rPr>
        <w:t xml:space="preserve">b fizycznych </w:t>
      </w:r>
      <w:r w:rsidR="00CB3CE7" w:rsidRPr="007720A2">
        <w:rPr>
          <w:rFonts w:ascii="Century Gothic" w:hAnsi="Century Gothic" w:cs="Arial"/>
        </w:rPr>
        <w:t xml:space="preserve">w </w:t>
      </w:r>
      <w:r w:rsidR="00CB3CE7" w:rsidRPr="007720A2">
        <w:rPr>
          <w:rFonts w:ascii="Century Gothic" w:eastAsia="ArialMT" w:hAnsi="Century Gothic" w:cs="Arial"/>
        </w:rPr>
        <w:t>zwią</w:t>
      </w:r>
      <w:r w:rsidR="00CB3CE7" w:rsidRPr="007720A2">
        <w:rPr>
          <w:rFonts w:ascii="Century Gothic" w:hAnsi="Century Gothic" w:cs="Arial"/>
        </w:rPr>
        <w:t xml:space="preserve">zku z przetwarzaniem danych osobowych i w sprawie swobodnego </w:t>
      </w:r>
      <w:r w:rsidR="00CB3CE7" w:rsidRPr="007720A2">
        <w:rPr>
          <w:rFonts w:ascii="Century Gothic" w:eastAsia="ArialMT" w:hAnsi="Century Gothic" w:cs="Arial"/>
        </w:rPr>
        <w:t xml:space="preserve">przepływu </w:t>
      </w:r>
      <w:r w:rsidR="00CB3CE7" w:rsidRPr="007720A2">
        <w:rPr>
          <w:rFonts w:ascii="Century Gothic" w:hAnsi="Century Gothic" w:cs="Arial"/>
        </w:rPr>
        <w:t xml:space="preserve">takich </w:t>
      </w:r>
      <w:r w:rsidRPr="007720A2">
        <w:rPr>
          <w:rFonts w:ascii="Century Gothic" w:hAnsi="Century Gothic" w:cs="Arial"/>
        </w:rPr>
        <w:t xml:space="preserve">danych oraz uchylenia dyrektywy </w:t>
      </w:r>
      <w:r w:rsidR="00CB3CE7" w:rsidRPr="007720A2">
        <w:rPr>
          <w:rFonts w:ascii="Century Gothic" w:hAnsi="Century Gothic" w:cs="Arial"/>
        </w:rPr>
        <w:t>95/46/WE (og</w:t>
      </w:r>
      <w:r w:rsidR="00CB3CE7" w:rsidRPr="007720A2">
        <w:rPr>
          <w:rFonts w:ascii="Century Gothic" w:eastAsia="ArialMT" w:hAnsi="Century Gothic" w:cs="Arial"/>
        </w:rPr>
        <w:t>ó</w:t>
      </w:r>
      <w:r w:rsidR="00CB3CE7" w:rsidRPr="007720A2">
        <w:rPr>
          <w:rFonts w:ascii="Century Gothic" w:hAnsi="Century Gothic" w:cs="Arial"/>
        </w:rPr>
        <w:t xml:space="preserve">lne </w:t>
      </w:r>
      <w:r w:rsidR="00CB3CE7" w:rsidRPr="007720A2">
        <w:rPr>
          <w:rFonts w:ascii="Century Gothic" w:eastAsia="ArialMT" w:hAnsi="Century Gothic" w:cs="Arial"/>
        </w:rPr>
        <w:t xml:space="preserve">rozporządzenie </w:t>
      </w:r>
      <w:r w:rsidR="00CB3CE7" w:rsidRPr="007720A2">
        <w:rPr>
          <w:rFonts w:ascii="Century Gothic" w:hAnsi="Century Gothic" w:cs="Arial"/>
        </w:rPr>
        <w:t xml:space="preserve">o ochronie danych) (Dz. Urz. UE L 119 </w:t>
      </w:r>
      <w:r w:rsidR="00C64663">
        <w:rPr>
          <w:rFonts w:ascii="Century Gothic" w:hAnsi="Century Gothic" w:cs="Arial"/>
        </w:rPr>
        <w:br/>
      </w:r>
      <w:r w:rsidR="00CB3CE7" w:rsidRPr="007720A2">
        <w:rPr>
          <w:rFonts w:ascii="Century Gothic" w:hAnsi="Century Gothic" w:cs="Arial"/>
        </w:rPr>
        <w:t>z 04.05.2016, str. 1).</w:t>
      </w:r>
    </w:p>
    <w:p w14:paraId="5AC17963" w14:textId="77777777" w:rsidR="00BD62BB" w:rsidRDefault="00BD62BB" w:rsidP="006169DD">
      <w:pPr>
        <w:autoSpaceDE w:val="0"/>
        <w:autoSpaceDN w:val="0"/>
        <w:adjustRightInd w:val="0"/>
        <w:spacing w:before="120" w:after="120" w:line="360" w:lineRule="auto"/>
        <w:rPr>
          <w:rFonts w:ascii="Century Gothic" w:hAnsi="Century Gothic" w:cs="Arial"/>
        </w:rPr>
      </w:pPr>
    </w:p>
    <w:p w14:paraId="7824C7EE" w14:textId="77777777" w:rsidR="00BD62BB" w:rsidRDefault="00BD62BB" w:rsidP="006169DD">
      <w:pPr>
        <w:autoSpaceDE w:val="0"/>
        <w:autoSpaceDN w:val="0"/>
        <w:adjustRightInd w:val="0"/>
        <w:spacing w:before="120" w:after="120" w:line="360" w:lineRule="auto"/>
        <w:rPr>
          <w:rFonts w:ascii="Century Gothic" w:hAnsi="Century Gothic" w:cs="Arial"/>
        </w:rPr>
      </w:pPr>
    </w:p>
    <w:p w14:paraId="3616ED92" w14:textId="77777777" w:rsidR="00BD62BB" w:rsidRDefault="00BD62BB" w:rsidP="006169DD">
      <w:pPr>
        <w:autoSpaceDE w:val="0"/>
        <w:autoSpaceDN w:val="0"/>
        <w:adjustRightInd w:val="0"/>
        <w:spacing w:before="120" w:after="120" w:line="360" w:lineRule="auto"/>
        <w:rPr>
          <w:rFonts w:ascii="Century Gothic" w:hAnsi="Century Gothic" w:cs="Arial"/>
        </w:rPr>
      </w:pPr>
    </w:p>
    <w:p w14:paraId="28A4DA79" w14:textId="77777777" w:rsidR="00BD62BB" w:rsidRDefault="00BD62BB" w:rsidP="006169DD">
      <w:pPr>
        <w:autoSpaceDE w:val="0"/>
        <w:autoSpaceDN w:val="0"/>
        <w:adjustRightInd w:val="0"/>
        <w:spacing w:before="120" w:after="120" w:line="360" w:lineRule="auto"/>
        <w:rPr>
          <w:rFonts w:ascii="Century Gothic" w:hAnsi="Century Gothic" w:cs="Arial"/>
        </w:rPr>
      </w:pPr>
    </w:p>
    <w:p w14:paraId="575E2507" w14:textId="77777777" w:rsidR="00BD62BB" w:rsidRDefault="00BD62BB" w:rsidP="006169DD">
      <w:pPr>
        <w:autoSpaceDE w:val="0"/>
        <w:autoSpaceDN w:val="0"/>
        <w:adjustRightInd w:val="0"/>
        <w:spacing w:before="120" w:after="120" w:line="360" w:lineRule="auto"/>
        <w:rPr>
          <w:rFonts w:ascii="Century Gothic" w:hAnsi="Century Gothic" w:cs="Arial"/>
        </w:rPr>
      </w:pPr>
    </w:p>
    <w:p w14:paraId="51BF6BE9" w14:textId="77777777" w:rsidR="00BD62BB" w:rsidRDefault="00BD62BB" w:rsidP="006169DD">
      <w:pPr>
        <w:autoSpaceDE w:val="0"/>
        <w:autoSpaceDN w:val="0"/>
        <w:adjustRightInd w:val="0"/>
        <w:spacing w:before="120" w:after="120" w:line="360" w:lineRule="auto"/>
        <w:rPr>
          <w:rFonts w:ascii="Century Gothic" w:hAnsi="Century Gothic" w:cs="Arial"/>
        </w:rPr>
      </w:pPr>
    </w:p>
    <w:p w14:paraId="379BB8D7" w14:textId="77777777" w:rsidR="00BD62BB" w:rsidRDefault="00BD62BB" w:rsidP="006169DD">
      <w:pPr>
        <w:autoSpaceDE w:val="0"/>
        <w:autoSpaceDN w:val="0"/>
        <w:adjustRightInd w:val="0"/>
        <w:spacing w:before="120" w:after="120" w:line="360" w:lineRule="auto"/>
        <w:rPr>
          <w:rFonts w:ascii="Century Gothic" w:hAnsi="Century Gothic" w:cs="Arial"/>
        </w:rPr>
      </w:pPr>
    </w:p>
    <w:p w14:paraId="6C0ED8DC" w14:textId="77777777" w:rsidR="00BD62BB" w:rsidRDefault="00BD62BB" w:rsidP="006169DD">
      <w:pPr>
        <w:autoSpaceDE w:val="0"/>
        <w:autoSpaceDN w:val="0"/>
        <w:adjustRightInd w:val="0"/>
        <w:spacing w:before="120" w:after="120" w:line="360" w:lineRule="auto"/>
        <w:rPr>
          <w:rFonts w:ascii="Century Gothic" w:hAnsi="Century Gothic" w:cs="Arial"/>
        </w:rPr>
      </w:pPr>
    </w:p>
    <w:p w14:paraId="10A25813" w14:textId="77777777" w:rsidR="00BD62BB" w:rsidRDefault="00BD62BB" w:rsidP="006169DD">
      <w:pPr>
        <w:autoSpaceDE w:val="0"/>
        <w:autoSpaceDN w:val="0"/>
        <w:adjustRightInd w:val="0"/>
        <w:spacing w:before="120" w:after="120" w:line="360" w:lineRule="auto"/>
        <w:rPr>
          <w:rFonts w:ascii="Century Gothic" w:hAnsi="Century Gothic" w:cs="Arial"/>
        </w:rPr>
      </w:pPr>
    </w:p>
    <w:p w14:paraId="3F1996F6" w14:textId="77777777" w:rsidR="00BD62BB" w:rsidRDefault="00BD62BB" w:rsidP="006169DD">
      <w:pPr>
        <w:autoSpaceDE w:val="0"/>
        <w:autoSpaceDN w:val="0"/>
        <w:adjustRightInd w:val="0"/>
        <w:spacing w:before="120" w:after="120" w:line="360" w:lineRule="auto"/>
        <w:rPr>
          <w:rFonts w:ascii="Century Gothic" w:hAnsi="Century Gothic" w:cs="Arial"/>
        </w:rPr>
      </w:pPr>
    </w:p>
    <w:p w14:paraId="53C12ED6" w14:textId="77777777" w:rsidR="00BD62BB" w:rsidRDefault="00BD62BB" w:rsidP="006169DD">
      <w:pPr>
        <w:autoSpaceDE w:val="0"/>
        <w:autoSpaceDN w:val="0"/>
        <w:adjustRightInd w:val="0"/>
        <w:spacing w:before="120" w:after="120" w:line="360" w:lineRule="auto"/>
        <w:rPr>
          <w:rFonts w:ascii="Century Gothic" w:hAnsi="Century Gothic" w:cs="Arial"/>
        </w:rPr>
      </w:pPr>
    </w:p>
    <w:p w14:paraId="352EAEEB" w14:textId="77777777" w:rsidR="00BD62BB" w:rsidRDefault="00BD62BB" w:rsidP="006169DD">
      <w:pPr>
        <w:autoSpaceDE w:val="0"/>
        <w:autoSpaceDN w:val="0"/>
        <w:adjustRightInd w:val="0"/>
        <w:spacing w:before="120" w:after="120" w:line="360" w:lineRule="auto"/>
        <w:rPr>
          <w:rFonts w:ascii="Century Gothic" w:hAnsi="Century Gothic" w:cs="Arial"/>
        </w:rPr>
      </w:pPr>
    </w:p>
    <w:p w14:paraId="5AF94BC8" w14:textId="77777777" w:rsidR="00BD62BB" w:rsidRDefault="00BD62BB" w:rsidP="006169DD">
      <w:pPr>
        <w:autoSpaceDE w:val="0"/>
        <w:autoSpaceDN w:val="0"/>
        <w:adjustRightInd w:val="0"/>
        <w:spacing w:before="120" w:after="120" w:line="360" w:lineRule="auto"/>
        <w:rPr>
          <w:rFonts w:ascii="Century Gothic" w:hAnsi="Century Gothic" w:cs="Arial"/>
        </w:rPr>
      </w:pPr>
    </w:p>
    <w:p w14:paraId="28DD0C67" w14:textId="77777777" w:rsidR="00BD62BB" w:rsidRDefault="00BD62BB" w:rsidP="006169DD">
      <w:pPr>
        <w:autoSpaceDE w:val="0"/>
        <w:autoSpaceDN w:val="0"/>
        <w:adjustRightInd w:val="0"/>
        <w:spacing w:before="120" w:after="120" w:line="360" w:lineRule="auto"/>
        <w:rPr>
          <w:rFonts w:ascii="Century Gothic" w:hAnsi="Century Gothic" w:cs="Arial"/>
        </w:rPr>
      </w:pPr>
    </w:p>
    <w:p w14:paraId="1D35DB0D" w14:textId="77777777" w:rsidR="00520AFE" w:rsidRDefault="00520AFE" w:rsidP="00BD62BB">
      <w:pPr>
        <w:pStyle w:val="Annexetitre"/>
        <w:jc w:val="right"/>
        <w:rPr>
          <w:rFonts w:ascii="Calibri" w:hAnsi="Calibri"/>
          <w:caps/>
          <w:szCs w:val="24"/>
          <w:u w:val="none"/>
        </w:rPr>
      </w:pPr>
    </w:p>
    <w:p w14:paraId="362135CC" w14:textId="77777777" w:rsidR="00520AFE" w:rsidRDefault="00520AFE" w:rsidP="00BD62BB">
      <w:pPr>
        <w:pStyle w:val="Annexetitre"/>
        <w:jc w:val="right"/>
        <w:rPr>
          <w:rFonts w:ascii="Calibri" w:hAnsi="Calibri"/>
          <w:caps/>
          <w:szCs w:val="24"/>
          <w:u w:val="none"/>
        </w:rPr>
      </w:pPr>
    </w:p>
    <w:p w14:paraId="5F5EEC06" w14:textId="4BAB46C1" w:rsidR="00BD62BB" w:rsidRPr="00AE4E9D" w:rsidRDefault="00BD62BB" w:rsidP="00520AFE">
      <w:pPr>
        <w:pStyle w:val="Annexetitre"/>
        <w:jc w:val="left"/>
        <w:rPr>
          <w:rFonts w:ascii="Calibri" w:hAnsi="Calibri"/>
          <w:b w:val="0"/>
          <w:caps/>
        </w:rPr>
      </w:pPr>
      <w:r>
        <w:rPr>
          <w:rFonts w:ascii="Calibri" w:hAnsi="Calibri"/>
          <w:caps/>
          <w:szCs w:val="24"/>
          <w:u w:val="none"/>
        </w:rPr>
        <w:t>Załącznik nr 4 do SWZ</w:t>
      </w:r>
    </w:p>
    <w:p w14:paraId="57917D4B" w14:textId="77777777" w:rsidR="00BD62BB" w:rsidRPr="00EC3B3D" w:rsidRDefault="00BD62BB" w:rsidP="00BD62BB">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14:paraId="03807B4B" w14:textId="77777777" w:rsidR="00BD62BB" w:rsidRPr="00682DD7" w:rsidRDefault="00BD62BB" w:rsidP="00BD62BB">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14:paraId="7306A5F0" w14:textId="77777777" w:rsidR="00BD62BB" w:rsidRPr="00682DD7" w:rsidRDefault="00BD62BB" w:rsidP="00BD62BB">
      <w:pPr>
        <w:pBdr>
          <w:top w:val="single" w:sz="4" w:space="1" w:color="auto"/>
          <w:left w:val="single" w:sz="4" w:space="4" w:color="auto"/>
          <w:bottom w:val="single" w:sz="4" w:space="1" w:color="auto"/>
          <w:right w:val="single" w:sz="4" w:space="4" w:color="auto"/>
        </w:pBdr>
        <w:shd w:val="clear" w:color="auto" w:fill="BFBFBF"/>
        <w:rPr>
          <w:b/>
          <w:sz w:val="20"/>
          <w:szCs w:val="20"/>
        </w:rPr>
      </w:pPr>
      <w:r w:rsidRPr="00682DD7">
        <w:rPr>
          <w:w w:val="0"/>
          <w:sz w:val="20"/>
          <w:szCs w:val="20"/>
        </w:rPr>
        <w:t xml:space="preserve"> </w:t>
      </w:r>
      <w:r w:rsidRPr="00682DD7">
        <w:rPr>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682DD7">
        <w:rPr>
          <w:rStyle w:val="Odwoanieprzypisudolnego"/>
          <w:b/>
          <w:i/>
          <w:w w:val="0"/>
          <w:sz w:val="20"/>
          <w:szCs w:val="20"/>
        </w:rPr>
        <w:footnoteReference w:id="3"/>
      </w:r>
      <w:r w:rsidRPr="00682DD7">
        <w:rPr>
          <w:b/>
          <w:i/>
          <w:w w:val="0"/>
          <w:sz w:val="20"/>
          <w:szCs w:val="20"/>
        </w:rPr>
        <w:t>.</w:t>
      </w:r>
      <w:r w:rsidRPr="00682DD7">
        <w:rPr>
          <w:b/>
          <w:w w:val="0"/>
          <w:sz w:val="20"/>
          <w:szCs w:val="20"/>
        </w:rPr>
        <w:t xml:space="preserve"> </w:t>
      </w:r>
      <w:r w:rsidRPr="00682DD7">
        <w:rPr>
          <w:b/>
          <w:sz w:val="20"/>
          <w:szCs w:val="20"/>
        </w:rPr>
        <w:t>Adres publikacyjny stosownego ogłoszenia</w:t>
      </w:r>
      <w:r w:rsidRPr="00682DD7">
        <w:rPr>
          <w:rStyle w:val="Odwoanieprzypisudolnego"/>
          <w:b/>
          <w:i/>
          <w:sz w:val="20"/>
          <w:szCs w:val="20"/>
        </w:rPr>
        <w:footnoteReference w:id="4"/>
      </w:r>
      <w:r w:rsidRPr="00682DD7">
        <w:rPr>
          <w:b/>
          <w:sz w:val="20"/>
          <w:szCs w:val="20"/>
        </w:rPr>
        <w:t xml:space="preserve"> w Dzienniku Urzędowym Unii Europejskiej:</w:t>
      </w:r>
    </w:p>
    <w:p w14:paraId="6118E325" w14:textId="77777777" w:rsidR="00BD62BB" w:rsidRPr="00682DD7" w:rsidRDefault="00BD62BB" w:rsidP="00BD62BB">
      <w:pPr>
        <w:pBdr>
          <w:top w:val="single" w:sz="4" w:space="1" w:color="auto"/>
          <w:left w:val="single" w:sz="4" w:space="4" w:color="auto"/>
          <w:bottom w:val="single" w:sz="4" w:space="1" w:color="auto"/>
          <w:right w:val="single" w:sz="4" w:space="4" w:color="auto"/>
        </w:pBdr>
        <w:shd w:val="clear" w:color="auto" w:fill="BFBFBF"/>
        <w:rPr>
          <w:b/>
          <w:sz w:val="20"/>
          <w:szCs w:val="20"/>
        </w:rPr>
      </w:pPr>
      <w:r w:rsidRPr="00682DD7">
        <w:rPr>
          <w:b/>
          <w:sz w:val="20"/>
          <w:szCs w:val="20"/>
        </w:rPr>
        <w:t xml:space="preserve">Dz.U. UE S numer [], data [], strona [], </w:t>
      </w:r>
    </w:p>
    <w:p w14:paraId="12CEDF21" w14:textId="77777777" w:rsidR="00BD62BB" w:rsidRPr="00682DD7" w:rsidRDefault="00BD62BB" w:rsidP="00BD62BB">
      <w:pPr>
        <w:pBdr>
          <w:top w:val="single" w:sz="4" w:space="1" w:color="auto"/>
          <w:left w:val="single" w:sz="4" w:space="4" w:color="auto"/>
          <w:bottom w:val="single" w:sz="4" w:space="1" w:color="auto"/>
          <w:right w:val="single" w:sz="4" w:space="4" w:color="auto"/>
        </w:pBdr>
        <w:shd w:val="clear" w:color="auto" w:fill="BFBFBF"/>
        <w:rPr>
          <w:b/>
          <w:sz w:val="20"/>
          <w:szCs w:val="20"/>
        </w:rPr>
      </w:pPr>
      <w:r w:rsidRPr="00682DD7">
        <w:rPr>
          <w:b/>
          <w:sz w:val="20"/>
          <w:szCs w:val="20"/>
        </w:rPr>
        <w:t>Numer ogłoszenia w Dz.U. S: [ ][ ][ ][ ]/S [ ][ ][ ]–[ ][ ][ ][ ][ ][ ][ ]</w:t>
      </w:r>
    </w:p>
    <w:p w14:paraId="2552C2EA" w14:textId="77777777" w:rsidR="00BD62BB" w:rsidRPr="00682DD7" w:rsidRDefault="00BD62BB" w:rsidP="00BD62BB">
      <w:pPr>
        <w:pBdr>
          <w:top w:val="single" w:sz="4" w:space="1" w:color="auto"/>
          <w:left w:val="single" w:sz="4" w:space="4" w:color="auto"/>
          <w:bottom w:val="single" w:sz="4" w:space="1" w:color="auto"/>
          <w:right w:val="single" w:sz="4" w:space="4" w:color="auto"/>
        </w:pBdr>
        <w:shd w:val="clear" w:color="auto" w:fill="BFBFBF"/>
        <w:rPr>
          <w:b/>
          <w:sz w:val="20"/>
          <w:szCs w:val="20"/>
        </w:rPr>
      </w:pPr>
      <w:r w:rsidRPr="00682DD7">
        <w:rPr>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730C613F" w14:textId="77777777" w:rsidR="00BD62BB" w:rsidRPr="00682DD7" w:rsidRDefault="00BD62BB" w:rsidP="00BD62BB">
      <w:pPr>
        <w:pBdr>
          <w:top w:val="single" w:sz="4" w:space="1" w:color="auto"/>
          <w:left w:val="single" w:sz="4" w:space="4" w:color="auto"/>
          <w:bottom w:val="single" w:sz="4" w:space="1" w:color="auto"/>
          <w:right w:val="single" w:sz="4" w:space="4" w:color="auto"/>
        </w:pBdr>
        <w:shd w:val="clear" w:color="auto" w:fill="BFBFBF"/>
        <w:rPr>
          <w:b/>
          <w:sz w:val="20"/>
          <w:szCs w:val="20"/>
        </w:rPr>
      </w:pPr>
      <w:r w:rsidRPr="00682DD7">
        <w:rPr>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3CFBB0B6" w14:textId="77777777" w:rsidR="00BD62BB" w:rsidRPr="00EC3B3D" w:rsidRDefault="00BD62BB" w:rsidP="00BD62BB">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14:paraId="1EB715A7" w14:textId="77777777" w:rsidR="00BD62BB" w:rsidRPr="00682DD7" w:rsidRDefault="00BD62BB" w:rsidP="00BD62BB">
      <w:pPr>
        <w:pBdr>
          <w:top w:val="single" w:sz="4" w:space="1" w:color="auto"/>
          <w:left w:val="single" w:sz="4" w:space="4" w:color="auto"/>
          <w:bottom w:val="single" w:sz="4" w:space="1" w:color="auto"/>
          <w:right w:val="single" w:sz="4" w:space="4" w:color="auto"/>
        </w:pBdr>
        <w:shd w:val="clear" w:color="auto" w:fill="BFBFBF"/>
        <w:rPr>
          <w:sz w:val="20"/>
          <w:szCs w:val="20"/>
        </w:rPr>
      </w:pPr>
      <w:r w:rsidRPr="00682DD7">
        <w:rPr>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387"/>
      </w:tblGrid>
      <w:tr w:rsidR="00BD62BB" w:rsidRPr="00682DD7" w14:paraId="11CEC2E0" w14:textId="77777777" w:rsidTr="00BD62BB">
        <w:trPr>
          <w:trHeight w:val="349"/>
        </w:trPr>
        <w:tc>
          <w:tcPr>
            <w:tcW w:w="4644" w:type="dxa"/>
            <w:shd w:val="clear" w:color="auto" w:fill="auto"/>
          </w:tcPr>
          <w:p w14:paraId="70C671D8" w14:textId="77777777" w:rsidR="00BD62BB" w:rsidRPr="00682DD7" w:rsidRDefault="00BD62BB" w:rsidP="00BD62BB">
            <w:pPr>
              <w:rPr>
                <w:b/>
                <w:i/>
                <w:sz w:val="20"/>
                <w:szCs w:val="20"/>
              </w:rPr>
            </w:pPr>
            <w:r w:rsidRPr="00682DD7">
              <w:rPr>
                <w:b/>
                <w:sz w:val="20"/>
                <w:szCs w:val="20"/>
              </w:rPr>
              <w:t>Tożsamość zamawiającego</w:t>
            </w:r>
            <w:r w:rsidRPr="00682DD7">
              <w:rPr>
                <w:rStyle w:val="Odwoanieprzypisudolnego"/>
                <w:b/>
                <w:i/>
                <w:sz w:val="20"/>
                <w:szCs w:val="20"/>
              </w:rPr>
              <w:footnoteReference w:id="5"/>
            </w:r>
          </w:p>
        </w:tc>
        <w:tc>
          <w:tcPr>
            <w:tcW w:w="5387" w:type="dxa"/>
            <w:shd w:val="clear" w:color="auto" w:fill="auto"/>
          </w:tcPr>
          <w:p w14:paraId="080A64EE" w14:textId="77777777" w:rsidR="00BD62BB" w:rsidRPr="00682DD7" w:rsidRDefault="00BD62BB" w:rsidP="00BD62BB">
            <w:pPr>
              <w:rPr>
                <w:b/>
                <w:i/>
                <w:sz w:val="20"/>
                <w:szCs w:val="20"/>
              </w:rPr>
            </w:pPr>
            <w:r w:rsidRPr="00682DD7">
              <w:rPr>
                <w:b/>
                <w:sz w:val="20"/>
                <w:szCs w:val="20"/>
              </w:rPr>
              <w:t>Odpowiedź:</w:t>
            </w:r>
          </w:p>
        </w:tc>
      </w:tr>
      <w:tr w:rsidR="00BD62BB" w:rsidRPr="00682DD7" w14:paraId="7C69031C" w14:textId="77777777" w:rsidTr="00BD62BB">
        <w:trPr>
          <w:trHeight w:val="349"/>
        </w:trPr>
        <w:tc>
          <w:tcPr>
            <w:tcW w:w="4644" w:type="dxa"/>
            <w:shd w:val="clear" w:color="auto" w:fill="auto"/>
          </w:tcPr>
          <w:p w14:paraId="4416B8A2" w14:textId="77777777" w:rsidR="00BD62BB" w:rsidRPr="00682DD7" w:rsidRDefault="00BD62BB" w:rsidP="00BD62BB">
            <w:pPr>
              <w:rPr>
                <w:sz w:val="20"/>
                <w:szCs w:val="20"/>
              </w:rPr>
            </w:pPr>
            <w:r w:rsidRPr="00682DD7">
              <w:rPr>
                <w:sz w:val="20"/>
                <w:szCs w:val="20"/>
              </w:rPr>
              <w:t xml:space="preserve">Nazwa: </w:t>
            </w:r>
          </w:p>
        </w:tc>
        <w:tc>
          <w:tcPr>
            <w:tcW w:w="5387" w:type="dxa"/>
            <w:shd w:val="clear" w:color="auto" w:fill="auto"/>
          </w:tcPr>
          <w:p w14:paraId="36B5ED9A" w14:textId="77777777" w:rsidR="00BD62BB" w:rsidRPr="00682DD7" w:rsidRDefault="00BD62BB" w:rsidP="00BD62BB">
            <w:pPr>
              <w:rPr>
                <w:sz w:val="20"/>
                <w:szCs w:val="20"/>
              </w:rPr>
            </w:pPr>
            <w:r w:rsidRPr="00682DD7">
              <w:rPr>
                <w:sz w:val="20"/>
                <w:szCs w:val="20"/>
              </w:rPr>
              <w:t>[   ]</w:t>
            </w:r>
          </w:p>
        </w:tc>
      </w:tr>
      <w:tr w:rsidR="00BD62BB" w:rsidRPr="00682DD7" w14:paraId="3399EB76" w14:textId="77777777" w:rsidTr="00BD62BB">
        <w:trPr>
          <w:trHeight w:val="485"/>
        </w:trPr>
        <w:tc>
          <w:tcPr>
            <w:tcW w:w="4644" w:type="dxa"/>
            <w:shd w:val="clear" w:color="auto" w:fill="auto"/>
          </w:tcPr>
          <w:p w14:paraId="63A94507" w14:textId="77777777" w:rsidR="00BD62BB" w:rsidRPr="00682DD7" w:rsidRDefault="00BD62BB" w:rsidP="00BD62BB">
            <w:pPr>
              <w:rPr>
                <w:b/>
                <w:i/>
                <w:sz w:val="20"/>
                <w:szCs w:val="20"/>
              </w:rPr>
            </w:pPr>
            <w:r w:rsidRPr="00682DD7">
              <w:rPr>
                <w:b/>
                <w:i/>
                <w:sz w:val="20"/>
                <w:szCs w:val="20"/>
              </w:rPr>
              <w:t>Jakiego zamówienia dotyczy niniejszy dokument?</w:t>
            </w:r>
          </w:p>
        </w:tc>
        <w:tc>
          <w:tcPr>
            <w:tcW w:w="5387" w:type="dxa"/>
            <w:shd w:val="clear" w:color="auto" w:fill="auto"/>
          </w:tcPr>
          <w:p w14:paraId="6FCA011F" w14:textId="77777777" w:rsidR="00BD62BB" w:rsidRPr="00682DD7" w:rsidRDefault="00BD62BB" w:rsidP="00BD62BB">
            <w:pPr>
              <w:rPr>
                <w:b/>
                <w:i/>
                <w:sz w:val="20"/>
                <w:szCs w:val="20"/>
              </w:rPr>
            </w:pPr>
            <w:r w:rsidRPr="00682DD7">
              <w:rPr>
                <w:b/>
                <w:i/>
                <w:sz w:val="20"/>
                <w:szCs w:val="20"/>
              </w:rPr>
              <w:t>Odpowiedź:</w:t>
            </w:r>
          </w:p>
        </w:tc>
      </w:tr>
      <w:tr w:rsidR="00BD62BB" w:rsidRPr="00682DD7" w14:paraId="51AD11AD" w14:textId="77777777" w:rsidTr="00BD62BB">
        <w:trPr>
          <w:trHeight w:val="484"/>
        </w:trPr>
        <w:tc>
          <w:tcPr>
            <w:tcW w:w="4644" w:type="dxa"/>
            <w:shd w:val="clear" w:color="auto" w:fill="auto"/>
          </w:tcPr>
          <w:p w14:paraId="32EAE89B" w14:textId="77777777" w:rsidR="00BD62BB" w:rsidRPr="00682DD7" w:rsidRDefault="00BD62BB" w:rsidP="00BD62BB">
            <w:pPr>
              <w:rPr>
                <w:sz w:val="20"/>
                <w:szCs w:val="20"/>
              </w:rPr>
            </w:pPr>
            <w:r w:rsidRPr="00682DD7">
              <w:rPr>
                <w:sz w:val="20"/>
                <w:szCs w:val="20"/>
              </w:rPr>
              <w:t>Tytuł lub krótki opis udzielanego zamówienia</w:t>
            </w:r>
            <w:r w:rsidRPr="00682DD7">
              <w:rPr>
                <w:rStyle w:val="Odwoanieprzypisudolnego"/>
                <w:sz w:val="20"/>
                <w:szCs w:val="20"/>
              </w:rPr>
              <w:footnoteReference w:id="6"/>
            </w:r>
            <w:r w:rsidRPr="00682DD7">
              <w:rPr>
                <w:sz w:val="20"/>
                <w:szCs w:val="20"/>
              </w:rPr>
              <w:t>:</w:t>
            </w:r>
          </w:p>
        </w:tc>
        <w:tc>
          <w:tcPr>
            <w:tcW w:w="5387" w:type="dxa"/>
            <w:shd w:val="clear" w:color="auto" w:fill="auto"/>
          </w:tcPr>
          <w:p w14:paraId="78EA5ADF" w14:textId="77777777" w:rsidR="00BD62BB" w:rsidRPr="00682DD7" w:rsidRDefault="00BD62BB" w:rsidP="00BD62BB">
            <w:pPr>
              <w:rPr>
                <w:sz w:val="20"/>
                <w:szCs w:val="20"/>
              </w:rPr>
            </w:pPr>
            <w:r w:rsidRPr="00682DD7">
              <w:rPr>
                <w:sz w:val="20"/>
                <w:szCs w:val="20"/>
              </w:rPr>
              <w:t>[   ]</w:t>
            </w:r>
          </w:p>
        </w:tc>
      </w:tr>
      <w:tr w:rsidR="00BD62BB" w:rsidRPr="00682DD7" w14:paraId="4814F057" w14:textId="77777777" w:rsidTr="00BD62BB">
        <w:trPr>
          <w:trHeight w:val="484"/>
        </w:trPr>
        <w:tc>
          <w:tcPr>
            <w:tcW w:w="4644" w:type="dxa"/>
            <w:shd w:val="clear" w:color="auto" w:fill="auto"/>
          </w:tcPr>
          <w:p w14:paraId="778BECA4" w14:textId="77777777" w:rsidR="00BD62BB" w:rsidRPr="00682DD7" w:rsidRDefault="00BD62BB" w:rsidP="00BD62BB">
            <w:pPr>
              <w:rPr>
                <w:sz w:val="20"/>
                <w:szCs w:val="20"/>
              </w:rPr>
            </w:pPr>
            <w:r w:rsidRPr="00682DD7">
              <w:rPr>
                <w:sz w:val="20"/>
                <w:szCs w:val="20"/>
              </w:rPr>
              <w:t>Numer referencyjny nadany sprawie przez instytucję zamawiającą lub podmiot zamawiający (</w:t>
            </w:r>
            <w:r w:rsidRPr="00682DD7">
              <w:rPr>
                <w:i/>
                <w:sz w:val="20"/>
                <w:szCs w:val="20"/>
              </w:rPr>
              <w:t>jeżeli dotyczy</w:t>
            </w:r>
            <w:r w:rsidRPr="00682DD7">
              <w:rPr>
                <w:sz w:val="20"/>
                <w:szCs w:val="20"/>
              </w:rPr>
              <w:t>)</w:t>
            </w:r>
            <w:r w:rsidRPr="00682DD7">
              <w:rPr>
                <w:rStyle w:val="Odwoanieprzypisudolnego"/>
                <w:sz w:val="20"/>
                <w:szCs w:val="20"/>
              </w:rPr>
              <w:footnoteReference w:id="7"/>
            </w:r>
            <w:r w:rsidRPr="00682DD7">
              <w:rPr>
                <w:sz w:val="20"/>
                <w:szCs w:val="20"/>
              </w:rPr>
              <w:t>:</w:t>
            </w:r>
          </w:p>
        </w:tc>
        <w:tc>
          <w:tcPr>
            <w:tcW w:w="5387" w:type="dxa"/>
            <w:shd w:val="clear" w:color="auto" w:fill="auto"/>
          </w:tcPr>
          <w:p w14:paraId="4E0244C4" w14:textId="77777777" w:rsidR="00BD62BB" w:rsidRPr="00682DD7" w:rsidRDefault="00BD62BB" w:rsidP="00BD62BB">
            <w:pPr>
              <w:rPr>
                <w:sz w:val="20"/>
                <w:szCs w:val="20"/>
              </w:rPr>
            </w:pPr>
            <w:r w:rsidRPr="00682DD7">
              <w:rPr>
                <w:sz w:val="20"/>
                <w:szCs w:val="20"/>
              </w:rPr>
              <w:t>[   ]</w:t>
            </w:r>
          </w:p>
        </w:tc>
      </w:tr>
    </w:tbl>
    <w:p w14:paraId="66550AFA" w14:textId="77777777" w:rsidR="00BD62BB" w:rsidRPr="00682DD7" w:rsidRDefault="00BD62BB" w:rsidP="00BD62BB">
      <w:pPr>
        <w:pBdr>
          <w:top w:val="single" w:sz="4" w:space="1" w:color="auto"/>
          <w:left w:val="single" w:sz="4" w:space="4" w:color="auto"/>
          <w:bottom w:val="single" w:sz="4" w:space="1" w:color="auto"/>
          <w:right w:val="single" w:sz="4" w:space="4" w:color="auto"/>
        </w:pBdr>
        <w:shd w:val="clear" w:color="auto" w:fill="BFBFBF"/>
        <w:tabs>
          <w:tab w:val="left" w:pos="4644"/>
        </w:tabs>
        <w:rPr>
          <w:sz w:val="20"/>
          <w:szCs w:val="20"/>
        </w:rPr>
      </w:pPr>
      <w:r w:rsidRPr="00682DD7">
        <w:rPr>
          <w:b/>
          <w:sz w:val="20"/>
          <w:szCs w:val="20"/>
        </w:rPr>
        <w:t>Wszystkie pozostałe informacje we wszystkich sekcjach jednolitego europejskiego dokumentu zamówienia powinien wypełnić wykonawca</w:t>
      </w:r>
      <w:r w:rsidRPr="00682DD7">
        <w:rPr>
          <w:b/>
          <w:i/>
          <w:sz w:val="20"/>
          <w:szCs w:val="20"/>
        </w:rPr>
        <w:t>.</w:t>
      </w:r>
    </w:p>
    <w:p w14:paraId="6792FCB3" w14:textId="77777777" w:rsidR="00BD62BB" w:rsidRPr="00682DD7" w:rsidRDefault="00BD62BB" w:rsidP="00BD62BB">
      <w:pPr>
        <w:pStyle w:val="ChapterTitle"/>
        <w:rPr>
          <w:rFonts w:ascii="Arial" w:hAnsi="Arial" w:cs="Arial"/>
          <w:sz w:val="20"/>
          <w:szCs w:val="20"/>
        </w:rPr>
      </w:pPr>
      <w:r w:rsidRPr="00682DD7">
        <w:rPr>
          <w:rFonts w:ascii="Arial" w:hAnsi="Arial" w:cs="Arial"/>
          <w:sz w:val="20"/>
          <w:szCs w:val="20"/>
        </w:rPr>
        <w:lastRenderedPageBreak/>
        <w:t>Część II: Informacje dotyczące wykonawcy</w:t>
      </w:r>
    </w:p>
    <w:p w14:paraId="0CF53DBD" w14:textId="77777777" w:rsidR="00BD62BB" w:rsidRPr="00EC3B3D" w:rsidRDefault="00BD62BB" w:rsidP="00BD62BB">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387"/>
      </w:tblGrid>
      <w:tr w:rsidR="00BD62BB" w:rsidRPr="00682DD7" w14:paraId="48BF251E" w14:textId="77777777" w:rsidTr="00BD62BB">
        <w:tc>
          <w:tcPr>
            <w:tcW w:w="4644" w:type="dxa"/>
            <w:shd w:val="clear" w:color="auto" w:fill="auto"/>
          </w:tcPr>
          <w:p w14:paraId="374E45EA" w14:textId="77777777" w:rsidR="00BD62BB" w:rsidRPr="00682DD7" w:rsidRDefault="00BD62BB" w:rsidP="00BD62BB">
            <w:pPr>
              <w:rPr>
                <w:b/>
                <w:sz w:val="20"/>
                <w:szCs w:val="20"/>
              </w:rPr>
            </w:pPr>
            <w:r w:rsidRPr="00682DD7">
              <w:rPr>
                <w:b/>
                <w:sz w:val="20"/>
                <w:szCs w:val="20"/>
              </w:rPr>
              <w:t>Identyfikacja:</w:t>
            </w:r>
          </w:p>
        </w:tc>
        <w:tc>
          <w:tcPr>
            <w:tcW w:w="5387" w:type="dxa"/>
            <w:shd w:val="clear" w:color="auto" w:fill="auto"/>
          </w:tcPr>
          <w:p w14:paraId="50DCFC12" w14:textId="77777777" w:rsidR="00BD62BB" w:rsidRPr="00682DD7" w:rsidRDefault="00BD62BB" w:rsidP="00BD62BB">
            <w:pPr>
              <w:pStyle w:val="Text1"/>
              <w:ind w:left="0"/>
              <w:rPr>
                <w:rFonts w:ascii="Arial" w:hAnsi="Arial" w:cs="Arial"/>
                <w:b/>
                <w:sz w:val="20"/>
                <w:szCs w:val="20"/>
              </w:rPr>
            </w:pPr>
            <w:r w:rsidRPr="00682DD7">
              <w:rPr>
                <w:rFonts w:ascii="Arial" w:hAnsi="Arial" w:cs="Arial"/>
                <w:b/>
                <w:sz w:val="20"/>
                <w:szCs w:val="20"/>
              </w:rPr>
              <w:t>Odpowiedź:</w:t>
            </w:r>
          </w:p>
        </w:tc>
      </w:tr>
      <w:tr w:rsidR="00BD62BB" w:rsidRPr="00682DD7" w14:paraId="6194BFF7" w14:textId="77777777" w:rsidTr="00BD62BB">
        <w:tc>
          <w:tcPr>
            <w:tcW w:w="4644" w:type="dxa"/>
            <w:shd w:val="clear" w:color="auto" w:fill="auto"/>
          </w:tcPr>
          <w:p w14:paraId="67FFBCEC" w14:textId="77777777" w:rsidR="00BD62BB" w:rsidRPr="00682DD7" w:rsidRDefault="00BD62BB" w:rsidP="00BD62BB">
            <w:pPr>
              <w:pStyle w:val="NumPar1"/>
              <w:rPr>
                <w:rFonts w:ascii="Arial" w:hAnsi="Arial" w:cs="Arial"/>
                <w:sz w:val="20"/>
                <w:szCs w:val="20"/>
              </w:rPr>
            </w:pPr>
            <w:r w:rsidRPr="00682DD7">
              <w:rPr>
                <w:rFonts w:ascii="Arial" w:hAnsi="Arial" w:cs="Arial"/>
                <w:sz w:val="20"/>
                <w:szCs w:val="20"/>
              </w:rPr>
              <w:t>Nazwa:</w:t>
            </w:r>
          </w:p>
        </w:tc>
        <w:tc>
          <w:tcPr>
            <w:tcW w:w="5387" w:type="dxa"/>
            <w:shd w:val="clear" w:color="auto" w:fill="auto"/>
          </w:tcPr>
          <w:p w14:paraId="58FF9F72" w14:textId="77777777" w:rsidR="00BD62BB" w:rsidRPr="00682DD7" w:rsidRDefault="00BD62BB" w:rsidP="00BD62BB">
            <w:pPr>
              <w:pStyle w:val="Text1"/>
              <w:ind w:left="0"/>
              <w:rPr>
                <w:rFonts w:ascii="Arial" w:hAnsi="Arial" w:cs="Arial"/>
                <w:sz w:val="20"/>
                <w:szCs w:val="20"/>
              </w:rPr>
            </w:pPr>
            <w:r w:rsidRPr="00682DD7">
              <w:rPr>
                <w:rFonts w:ascii="Arial" w:hAnsi="Arial" w:cs="Arial"/>
                <w:sz w:val="20"/>
                <w:szCs w:val="20"/>
              </w:rPr>
              <w:t>[   ]</w:t>
            </w:r>
          </w:p>
        </w:tc>
      </w:tr>
      <w:tr w:rsidR="00BD62BB" w:rsidRPr="00682DD7" w14:paraId="51348B0F" w14:textId="77777777" w:rsidTr="00BD62BB">
        <w:trPr>
          <w:trHeight w:val="1372"/>
        </w:trPr>
        <w:tc>
          <w:tcPr>
            <w:tcW w:w="4644" w:type="dxa"/>
            <w:shd w:val="clear" w:color="auto" w:fill="auto"/>
          </w:tcPr>
          <w:p w14:paraId="2295419F" w14:textId="77777777" w:rsidR="00BD62BB" w:rsidRPr="00682DD7" w:rsidRDefault="00BD62BB" w:rsidP="00BD62BB">
            <w:pPr>
              <w:pStyle w:val="Text1"/>
              <w:ind w:left="0"/>
              <w:rPr>
                <w:rFonts w:ascii="Arial" w:hAnsi="Arial" w:cs="Arial"/>
                <w:sz w:val="20"/>
                <w:szCs w:val="20"/>
              </w:rPr>
            </w:pPr>
            <w:r w:rsidRPr="00682DD7">
              <w:rPr>
                <w:rFonts w:ascii="Arial" w:hAnsi="Arial" w:cs="Arial"/>
                <w:sz w:val="20"/>
                <w:szCs w:val="20"/>
              </w:rPr>
              <w:t>Numer VAT, jeżeli dotyczy:</w:t>
            </w:r>
          </w:p>
          <w:p w14:paraId="530330E6" w14:textId="77777777" w:rsidR="00BD62BB" w:rsidRPr="00682DD7" w:rsidRDefault="00BD62BB" w:rsidP="00BD62BB">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5387" w:type="dxa"/>
            <w:shd w:val="clear" w:color="auto" w:fill="auto"/>
          </w:tcPr>
          <w:p w14:paraId="3C77D3FA" w14:textId="77777777" w:rsidR="00BD62BB" w:rsidRPr="00682DD7" w:rsidRDefault="00BD62BB" w:rsidP="00BD62BB">
            <w:pPr>
              <w:pStyle w:val="Text1"/>
              <w:ind w:left="0"/>
              <w:rPr>
                <w:rFonts w:ascii="Arial" w:hAnsi="Arial" w:cs="Arial"/>
                <w:sz w:val="20"/>
                <w:szCs w:val="20"/>
              </w:rPr>
            </w:pPr>
            <w:r w:rsidRPr="00682DD7">
              <w:rPr>
                <w:rFonts w:ascii="Arial" w:hAnsi="Arial" w:cs="Arial"/>
                <w:sz w:val="20"/>
                <w:szCs w:val="20"/>
              </w:rPr>
              <w:t>[   ]</w:t>
            </w:r>
          </w:p>
          <w:p w14:paraId="5C0BF14A" w14:textId="77777777" w:rsidR="00BD62BB" w:rsidRPr="00682DD7" w:rsidRDefault="00BD62BB" w:rsidP="00BD62BB">
            <w:pPr>
              <w:pStyle w:val="Text1"/>
              <w:ind w:left="0"/>
              <w:rPr>
                <w:rFonts w:ascii="Arial" w:hAnsi="Arial" w:cs="Arial"/>
                <w:sz w:val="20"/>
                <w:szCs w:val="20"/>
              </w:rPr>
            </w:pPr>
            <w:r w:rsidRPr="00682DD7">
              <w:rPr>
                <w:rFonts w:ascii="Arial" w:hAnsi="Arial" w:cs="Arial"/>
                <w:sz w:val="20"/>
                <w:szCs w:val="20"/>
              </w:rPr>
              <w:t>[   ]</w:t>
            </w:r>
          </w:p>
        </w:tc>
      </w:tr>
      <w:tr w:rsidR="00BD62BB" w:rsidRPr="00682DD7" w14:paraId="04F6FC4F" w14:textId="77777777" w:rsidTr="00BD62BB">
        <w:tc>
          <w:tcPr>
            <w:tcW w:w="4644" w:type="dxa"/>
            <w:shd w:val="clear" w:color="auto" w:fill="auto"/>
          </w:tcPr>
          <w:p w14:paraId="67C79CDB" w14:textId="77777777" w:rsidR="00BD62BB" w:rsidRPr="00682DD7" w:rsidRDefault="00BD62BB" w:rsidP="00BD62BB">
            <w:pPr>
              <w:pStyle w:val="Text1"/>
              <w:ind w:left="0"/>
              <w:rPr>
                <w:rFonts w:ascii="Arial" w:hAnsi="Arial" w:cs="Arial"/>
                <w:sz w:val="20"/>
                <w:szCs w:val="20"/>
              </w:rPr>
            </w:pPr>
            <w:r w:rsidRPr="00682DD7">
              <w:rPr>
                <w:rFonts w:ascii="Arial" w:hAnsi="Arial" w:cs="Arial"/>
                <w:sz w:val="20"/>
                <w:szCs w:val="20"/>
              </w:rPr>
              <w:t xml:space="preserve">Adres pocztowy: </w:t>
            </w:r>
          </w:p>
        </w:tc>
        <w:tc>
          <w:tcPr>
            <w:tcW w:w="5387" w:type="dxa"/>
            <w:shd w:val="clear" w:color="auto" w:fill="auto"/>
          </w:tcPr>
          <w:p w14:paraId="6FD978AA" w14:textId="77777777" w:rsidR="00BD62BB" w:rsidRPr="00682DD7" w:rsidRDefault="00BD62BB" w:rsidP="00BD62BB">
            <w:pPr>
              <w:pStyle w:val="Text1"/>
              <w:ind w:left="0"/>
              <w:rPr>
                <w:rFonts w:ascii="Arial" w:hAnsi="Arial" w:cs="Arial"/>
                <w:sz w:val="20"/>
                <w:szCs w:val="20"/>
              </w:rPr>
            </w:pPr>
            <w:r w:rsidRPr="00682DD7">
              <w:rPr>
                <w:rFonts w:ascii="Arial" w:hAnsi="Arial" w:cs="Arial"/>
                <w:sz w:val="20"/>
                <w:szCs w:val="20"/>
              </w:rPr>
              <w:t>[……]</w:t>
            </w:r>
          </w:p>
        </w:tc>
      </w:tr>
      <w:tr w:rsidR="00BD62BB" w:rsidRPr="00682DD7" w14:paraId="0A627034" w14:textId="77777777" w:rsidTr="00BD62BB">
        <w:trPr>
          <w:trHeight w:val="2002"/>
        </w:trPr>
        <w:tc>
          <w:tcPr>
            <w:tcW w:w="4644" w:type="dxa"/>
            <w:shd w:val="clear" w:color="auto" w:fill="auto"/>
          </w:tcPr>
          <w:p w14:paraId="123A2191" w14:textId="77777777" w:rsidR="00BD62BB" w:rsidRPr="00682DD7" w:rsidRDefault="00BD62BB" w:rsidP="00BD62BB">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sz w:val="20"/>
                <w:szCs w:val="20"/>
              </w:rPr>
              <w:footnoteReference w:id="8"/>
            </w:r>
            <w:r w:rsidRPr="00682DD7">
              <w:rPr>
                <w:rFonts w:ascii="Arial" w:hAnsi="Arial" w:cs="Arial"/>
                <w:sz w:val="20"/>
                <w:szCs w:val="20"/>
              </w:rPr>
              <w:t>:</w:t>
            </w:r>
          </w:p>
          <w:p w14:paraId="5B267A5C" w14:textId="77777777" w:rsidR="00BD62BB" w:rsidRPr="00682DD7" w:rsidRDefault="00BD62BB" w:rsidP="00BD62BB">
            <w:pPr>
              <w:pStyle w:val="Text1"/>
              <w:ind w:left="0"/>
              <w:rPr>
                <w:rFonts w:ascii="Arial" w:hAnsi="Arial" w:cs="Arial"/>
                <w:sz w:val="20"/>
                <w:szCs w:val="20"/>
              </w:rPr>
            </w:pPr>
            <w:r w:rsidRPr="00682DD7">
              <w:rPr>
                <w:rFonts w:ascii="Arial" w:hAnsi="Arial" w:cs="Arial"/>
                <w:sz w:val="20"/>
                <w:szCs w:val="20"/>
              </w:rPr>
              <w:t>Telefon:</w:t>
            </w:r>
          </w:p>
          <w:p w14:paraId="6E310E96" w14:textId="77777777" w:rsidR="00BD62BB" w:rsidRPr="00682DD7" w:rsidRDefault="00BD62BB" w:rsidP="00BD62BB">
            <w:pPr>
              <w:pStyle w:val="Text1"/>
              <w:ind w:left="0"/>
              <w:rPr>
                <w:rFonts w:ascii="Arial" w:hAnsi="Arial" w:cs="Arial"/>
                <w:sz w:val="20"/>
                <w:szCs w:val="20"/>
              </w:rPr>
            </w:pPr>
            <w:r w:rsidRPr="00682DD7">
              <w:rPr>
                <w:rFonts w:ascii="Arial" w:hAnsi="Arial" w:cs="Arial"/>
                <w:sz w:val="20"/>
                <w:szCs w:val="20"/>
              </w:rPr>
              <w:t>Adres e-mail:</w:t>
            </w:r>
          </w:p>
          <w:p w14:paraId="6B09714C" w14:textId="77777777" w:rsidR="00BD62BB" w:rsidRPr="00682DD7" w:rsidRDefault="00BD62BB" w:rsidP="00BD62BB">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5387" w:type="dxa"/>
            <w:shd w:val="clear" w:color="auto" w:fill="auto"/>
          </w:tcPr>
          <w:p w14:paraId="644C6486" w14:textId="77777777" w:rsidR="00BD62BB" w:rsidRPr="00682DD7" w:rsidRDefault="00BD62BB" w:rsidP="00BD62BB">
            <w:pPr>
              <w:pStyle w:val="Text1"/>
              <w:ind w:left="0"/>
              <w:rPr>
                <w:rFonts w:ascii="Arial" w:hAnsi="Arial" w:cs="Arial"/>
                <w:sz w:val="20"/>
                <w:szCs w:val="20"/>
              </w:rPr>
            </w:pPr>
            <w:r w:rsidRPr="00682DD7">
              <w:rPr>
                <w:rFonts w:ascii="Arial" w:hAnsi="Arial" w:cs="Arial"/>
                <w:sz w:val="20"/>
                <w:szCs w:val="20"/>
              </w:rPr>
              <w:t>[……]</w:t>
            </w:r>
          </w:p>
          <w:p w14:paraId="61B94284" w14:textId="77777777" w:rsidR="00BD62BB" w:rsidRPr="00682DD7" w:rsidRDefault="00BD62BB" w:rsidP="00BD62BB">
            <w:pPr>
              <w:pStyle w:val="Text1"/>
              <w:ind w:left="0"/>
              <w:rPr>
                <w:rFonts w:ascii="Arial" w:hAnsi="Arial" w:cs="Arial"/>
                <w:sz w:val="20"/>
                <w:szCs w:val="20"/>
              </w:rPr>
            </w:pPr>
            <w:r w:rsidRPr="00682DD7">
              <w:rPr>
                <w:rFonts w:ascii="Arial" w:hAnsi="Arial" w:cs="Arial"/>
                <w:sz w:val="20"/>
                <w:szCs w:val="20"/>
              </w:rPr>
              <w:t>[……]</w:t>
            </w:r>
          </w:p>
          <w:p w14:paraId="1B39B9FE" w14:textId="77777777" w:rsidR="00BD62BB" w:rsidRPr="00682DD7" w:rsidRDefault="00BD62BB" w:rsidP="00BD62BB">
            <w:pPr>
              <w:pStyle w:val="Text1"/>
              <w:ind w:left="0"/>
              <w:rPr>
                <w:rFonts w:ascii="Arial" w:hAnsi="Arial" w:cs="Arial"/>
                <w:sz w:val="20"/>
                <w:szCs w:val="20"/>
              </w:rPr>
            </w:pPr>
            <w:r w:rsidRPr="00682DD7">
              <w:rPr>
                <w:rFonts w:ascii="Arial" w:hAnsi="Arial" w:cs="Arial"/>
                <w:sz w:val="20"/>
                <w:szCs w:val="20"/>
              </w:rPr>
              <w:t>[……]</w:t>
            </w:r>
          </w:p>
          <w:p w14:paraId="10A0F84E" w14:textId="77777777" w:rsidR="00BD62BB" w:rsidRPr="00682DD7" w:rsidRDefault="00BD62BB" w:rsidP="00BD62BB">
            <w:pPr>
              <w:pStyle w:val="Text1"/>
              <w:ind w:left="0"/>
              <w:rPr>
                <w:rFonts w:ascii="Arial" w:hAnsi="Arial" w:cs="Arial"/>
                <w:sz w:val="20"/>
                <w:szCs w:val="20"/>
              </w:rPr>
            </w:pPr>
            <w:r w:rsidRPr="00682DD7">
              <w:rPr>
                <w:rFonts w:ascii="Arial" w:hAnsi="Arial" w:cs="Arial"/>
                <w:sz w:val="20"/>
                <w:szCs w:val="20"/>
              </w:rPr>
              <w:t>[……]</w:t>
            </w:r>
          </w:p>
        </w:tc>
      </w:tr>
      <w:tr w:rsidR="00BD62BB" w:rsidRPr="00682DD7" w14:paraId="480F9762" w14:textId="77777777" w:rsidTr="00BD62BB">
        <w:tc>
          <w:tcPr>
            <w:tcW w:w="4644" w:type="dxa"/>
            <w:shd w:val="clear" w:color="auto" w:fill="auto"/>
          </w:tcPr>
          <w:p w14:paraId="7D772047" w14:textId="77777777" w:rsidR="00BD62BB" w:rsidRPr="00682DD7" w:rsidRDefault="00BD62BB" w:rsidP="00BD62BB">
            <w:pPr>
              <w:pStyle w:val="Text1"/>
              <w:ind w:left="0"/>
              <w:rPr>
                <w:rFonts w:ascii="Arial" w:hAnsi="Arial" w:cs="Arial"/>
                <w:b/>
                <w:sz w:val="20"/>
                <w:szCs w:val="20"/>
              </w:rPr>
            </w:pPr>
            <w:r w:rsidRPr="00682DD7">
              <w:rPr>
                <w:rFonts w:ascii="Arial" w:hAnsi="Arial" w:cs="Arial"/>
                <w:b/>
                <w:sz w:val="20"/>
                <w:szCs w:val="20"/>
              </w:rPr>
              <w:t>Informacje ogólne:</w:t>
            </w:r>
          </w:p>
        </w:tc>
        <w:tc>
          <w:tcPr>
            <w:tcW w:w="5387" w:type="dxa"/>
            <w:shd w:val="clear" w:color="auto" w:fill="auto"/>
          </w:tcPr>
          <w:p w14:paraId="5E1E3622" w14:textId="77777777" w:rsidR="00BD62BB" w:rsidRPr="00682DD7" w:rsidRDefault="00BD62BB" w:rsidP="00BD62BB">
            <w:pPr>
              <w:pStyle w:val="Text1"/>
              <w:ind w:left="0"/>
              <w:rPr>
                <w:rFonts w:ascii="Arial" w:hAnsi="Arial" w:cs="Arial"/>
                <w:b/>
                <w:sz w:val="20"/>
                <w:szCs w:val="20"/>
              </w:rPr>
            </w:pPr>
            <w:r w:rsidRPr="00682DD7">
              <w:rPr>
                <w:rFonts w:ascii="Arial" w:hAnsi="Arial" w:cs="Arial"/>
                <w:b/>
                <w:sz w:val="20"/>
                <w:szCs w:val="20"/>
              </w:rPr>
              <w:t>Odpowiedź:</w:t>
            </w:r>
          </w:p>
        </w:tc>
      </w:tr>
      <w:tr w:rsidR="00BD62BB" w:rsidRPr="00682DD7" w14:paraId="48226806" w14:textId="77777777" w:rsidTr="00BD62BB">
        <w:tc>
          <w:tcPr>
            <w:tcW w:w="4644" w:type="dxa"/>
            <w:shd w:val="clear" w:color="auto" w:fill="auto"/>
          </w:tcPr>
          <w:p w14:paraId="192F6D0F" w14:textId="77777777" w:rsidR="00BD62BB" w:rsidRPr="00682DD7" w:rsidRDefault="00BD62BB" w:rsidP="00BD62BB">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 w:val="20"/>
                <w:szCs w:val="20"/>
              </w:rPr>
              <w:footnoteReference w:id="9"/>
            </w:r>
            <w:r w:rsidRPr="00682DD7">
              <w:rPr>
                <w:rFonts w:ascii="Arial" w:hAnsi="Arial" w:cs="Arial"/>
                <w:sz w:val="20"/>
                <w:szCs w:val="20"/>
              </w:rPr>
              <w:t>?</w:t>
            </w:r>
          </w:p>
        </w:tc>
        <w:tc>
          <w:tcPr>
            <w:tcW w:w="5387" w:type="dxa"/>
            <w:shd w:val="clear" w:color="auto" w:fill="auto"/>
          </w:tcPr>
          <w:p w14:paraId="4B77A5DA" w14:textId="77777777" w:rsidR="00BD62BB" w:rsidRPr="00682DD7" w:rsidRDefault="00BD62BB" w:rsidP="00BD62BB">
            <w:pPr>
              <w:pStyle w:val="Text1"/>
              <w:ind w:left="0"/>
              <w:rPr>
                <w:rFonts w:ascii="Arial" w:hAnsi="Arial" w:cs="Arial"/>
                <w:sz w:val="20"/>
                <w:szCs w:val="20"/>
              </w:rPr>
            </w:pPr>
            <w:r w:rsidRPr="00682DD7">
              <w:rPr>
                <w:rFonts w:ascii="Arial" w:hAnsi="Arial" w:cs="Arial"/>
                <w:sz w:val="20"/>
                <w:szCs w:val="20"/>
              </w:rPr>
              <w:t>[] Tak [] Nie</w:t>
            </w:r>
          </w:p>
        </w:tc>
      </w:tr>
      <w:tr w:rsidR="00BD62BB" w:rsidRPr="00682DD7" w14:paraId="77BCFC01" w14:textId="77777777" w:rsidTr="00BD62BB">
        <w:tc>
          <w:tcPr>
            <w:tcW w:w="4644" w:type="dxa"/>
            <w:shd w:val="clear" w:color="auto" w:fill="auto"/>
          </w:tcPr>
          <w:p w14:paraId="6AFD811F" w14:textId="77777777" w:rsidR="00BD62BB" w:rsidRPr="00682DD7" w:rsidRDefault="00BD62BB" w:rsidP="00BD62BB">
            <w:pPr>
              <w:pStyle w:val="Text1"/>
              <w:ind w:left="0"/>
              <w:jc w:val="left"/>
              <w:rPr>
                <w:rFonts w:ascii="Arial" w:hAnsi="Arial" w:cs="Arial"/>
                <w:sz w:val="20"/>
                <w:szCs w:val="20"/>
              </w:rPr>
            </w:pPr>
            <w:r w:rsidRPr="00682DD7">
              <w:rPr>
                <w:rFonts w:ascii="Arial" w:hAnsi="Arial" w:cs="Arial"/>
                <w:b/>
                <w:sz w:val="20"/>
                <w:szCs w:val="20"/>
                <w:u w:val="single"/>
              </w:rPr>
              <w:t>Jedynie w przypadku gdy zamówienie jest zastrzeżone</w:t>
            </w:r>
            <w:r w:rsidRPr="00682DD7">
              <w:rPr>
                <w:rStyle w:val="Odwoanieprzypisudolnego"/>
                <w:rFonts w:ascii="Arial" w:hAnsi="Arial" w:cs="Arial"/>
                <w:b/>
                <w:sz w:val="20"/>
                <w:szCs w:val="20"/>
                <w:u w:val="single"/>
              </w:rPr>
              <w:footnoteReference w:id="10"/>
            </w:r>
            <w:r w:rsidRPr="00682DD7">
              <w:rPr>
                <w:rFonts w:ascii="Arial" w:hAnsi="Arial" w:cs="Arial"/>
                <w:b/>
                <w:sz w:val="20"/>
                <w:szCs w:val="20"/>
                <w:u w:val="single"/>
              </w:rPr>
              <w:t>:</w:t>
            </w:r>
            <w:r w:rsidRPr="00682DD7">
              <w:rPr>
                <w:rFonts w:ascii="Arial" w:hAnsi="Arial" w:cs="Arial"/>
                <w:b/>
                <w:sz w:val="20"/>
                <w:szCs w:val="20"/>
              </w:rPr>
              <w:t xml:space="preserve"> </w:t>
            </w:r>
            <w:r w:rsidRPr="00682DD7">
              <w:rPr>
                <w:rFonts w:ascii="Arial" w:hAnsi="Arial" w:cs="Arial"/>
                <w:sz w:val="20"/>
                <w:szCs w:val="20"/>
              </w:rPr>
              <w:t>czy wykonawca jest zakładem pracy chronionej, „przedsiębiorstwem społecznym”</w:t>
            </w:r>
            <w:r w:rsidRPr="00682DD7">
              <w:rPr>
                <w:rStyle w:val="Odwoanieprzypisudolnego"/>
                <w:rFonts w:ascii="Arial" w:hAnsi="Arial" w:cs="Arial"/>
                <w:sz w:val="20"/>
                <w:szCs w:val="20"/>
              </w:rPr>
              <w:footnoteReference w:id="11"/>
            </w:r>
            <w:r w:rsidRPr="00682DD7">
              <w:rPr>
                <w:rFonts w:ascii="Arial" w:hAnsi="Arial" w:cs="Arial"/>
                <w:sz w:val="20"/>
                <w:szCs w:val="20"/>
              </w:rPr>
              <w:t xml:space="preserve"> lub czy będzie realizował zamówienie w ramach programów zatrudnienia chronionego?</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br/>
              <w:t>jaki jest odpowiedni odsetek pracowników niepełnosprawnych lub defaworyzowanych?</w:t>
            </w:r>
            <w:r w:rsidRPr="00682DD7">
              <w:rPr>
                <w:rFonts w:ascii="Arial" w:hAnsi="Arial" w:cs="Arial"/>
                <w:sz w:val="20"/>
                <w:szCs w:val="20"/>
              </w:rPr>
              <w:br/>
              <w:t>Jeżeli jest to wymagane, proszę określić, do której kategorii lub których kategorii pracowników niepełnosprawnych lub defaworyzowanych należą dani pracownicy.</w:t>
            </w:r>
          </w:p>
        </w:tc>
        <w:tc>
          <w:tcPr>
            <w:tcW w:w="5387" w:type="dxa"/>
            <w:shd w:val="clear" w:color="auto" w:fill="auto"/>
          </w:tcPr>
          <w:p w14:paraId="1A4F8564" w14:textId="77777777" w:rsidR="00BD62BB" w:rsidRPr="00682DD7" w:rsidRDefault="00BD62BB" w:rsidP="00BD62BB">
            <w:pPr>
              <w:pStyle w:val="Text1"/>
              <w:ind w:left="0"/>
              <w:jc w:val="left"/>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p>
        </w:tc>
      </w:tr>
      <w:tr w:rsidR="00BD62BB" w:rsidRPr="00682DD7" w14:paraId="543AE263" w14:textId="77777777" w:rsidTr="00BD62BB">
        <w:tc>
          <w:tcPr>
            <w:tcW w:w="4644" w:type="dxa"/>
            <w:shd w:val="clear" w:color="auto" w:fill="auto"/>
          </w:tcPr>
          <w:p w14:paraId="281CB8C9" w14:textId="77777777" w:rsidR="00BD62BB" w:rsidRPr="00682DD7" w:rsidRDefault="00BD62BB" w:rsidP="00BD62BB">
            <w:pPr>
              <w:pStyle w:val="Text1"/>
              <w:ind w:left="0"/>
              <w:rPr>
                <w:rFonts w:ascii="Arial" w:hAnsi="Arial" w:cs="Arial"/>
                <w:sz w:val="20"/>
                <w:szCs w:val="20"/>
              </w:rPr>
            </w:pPr>
            <w:r w:rsidRPr="00682DD7">
              <w:rPr>
                <w:rFonts w:ascii="Arial" w:hAnsi="Arial" w:cs="Arial"/>
                <w:sz w:val="20"/>
                <w:szCs w:val="20"/>
              </w:rPr>
              <w:t xml:space="preserve">Jeżeli dotyczy, czy wykonawca jest wpisany do urzędowego wykazu zatwierdzonych wykonawców lub posiada równoważne </w:t>
            </w:r>
            <w:r w:rsidRPr="00682DD7">
              <w:rPr>
                <w:rFonts w:ascii="Arial" w:hAnsi="Arial" w:cs="Arial"/>
                <w:sz w:val="20"/>
                <w:szCs w:val="20"/>
              </w:rPr>
              <w:lastRenderedPageBreak/>
              <w:t>zaświadczenie (np. w ramach krajowego systemu (wstępnego) kwalifikowania)?</w:t>
            </w:r>
          </w:p>
        </w:tc>
        <w:tc>
          <w:tcPr>
            <w:tcW w:w="5387" w:type="dxa"/>
            <w:shd w:val="clear" w:color="auto" w:fill="auto"/>
          </w:tcPr>
          <w:p w14:paraId="70E9CBC3" w14:textId="77777777" w:rsidR="00BD62BB" w:rsidRPr="00682DD7" w:rsidRDefault="00BD62BB" w:rsidP="00BD62BB">
            <w:pPr>
              <w:pStyle w:val="Text1"/>
              <w:ind w:left="0"/>
              <w:rPr>
                <w:rFonts w:ascii="Arial" w:hAnsi="Arial" w:cs="Arial"/>
                <w:sz w:val="20"/>
                <w:szCs w:val="20"/>
              </w:rPr>
            </w:pPr>
            <w:r w:rsidRPr="00682DD7">
              <w:rPr>
                <w:rFonts w:ascii="Arial" w:hAnsi="Arial" w:cs="Arial"/>
                <w:sz w:val="20"/>
                <w:szCs w:val="20"/>
              </w:rPr>
              <w:lastRenderedPageBreak/>
              <w:t>[] Tak [] Nie [] Nie dotyczy</w:t>
            </w:r>
          </w:p>
        </w:tc>
      </w:tr>
      <w:tr w:rsidR="00BD62BB" w:rsidRPr="00682DD7" w14:paraId="048AE395" w14:textId="77777777" w:rsidTr="00BD62BB">
        <w:tc>
          <w:tcPr>
            <w:tcW w:w="4644" w:type="dxa"/>
            <w:shd w:val="clear" w:color="auto" w:fill="auto"/>
          </w:tcPr>
          <w:p w14:paraId="720BD531" w14:textId="77777777" w:rsidR="00BD62BB" w:rsidRPr="00682DD7" w:rsidRDefault="00BD62BB" w:rsidP="00BD62BB">
            <w:pPr>
              <w:pStyle w:val="Text1"/>
              <w:ind w:left="0"/>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14:paraId="4AFEA1DA" w14:textId="77777777" w:rsidR="00BD62BB" w:rsidRPr="00682DD7" w:rsidRDefault="00BD62BB" w:rsidP="00BD62BB">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2593F526" w14:textId="77777777" w:rsidR="00BD62BB" w:rsidRPr="00682DD7" w:rsidRDefault="00BD62BB" w:rsidP="00BD62BB">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sz w:val="20"/>
                <w:szCs w:val="20"/>
              </w:rPr>
              <w:footnoteReference w:id="12"/>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5387" w:type="dxa"/>
            <w:shd w:val="clear" w:color="auto" w:fill="auto"/>
          </w:tcPr>
          <w:p w14:paraId="38307B30" w14:textId="77777777" w:rsidR="00BD62BB" w:rsidRPr="00682DD7" w:rsidRDefault="00BD62BB" w:rsidP="00BD62BB">
            <w:pPr>
              <w:pStyle w:val="Text1"/>
              <w:ind w:left="0"/>
              <w:jc w:val="left"/>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36F2A5BF" w14:textId="77777777" w:rsidR="00BD62BB" w:rsidRPr="00682DD7" w:rsidRDefault="00BD62BB" w:rsidP="00BD62BB">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14:paraId="15CD6AE7" w14:textId="77777777" w:rsidR="00BD62BB" w:rsidRPr="00682DD7" w:rsidRDefault="00BD62BB" w:rsidP="00BD62BB">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BD62BB" w:rsidRPr="00682DD7" w14:paraId="22ACF05F" w14:textId="77777777" w:rsidTr="00BD62BB">
        <w:tc>
          <w:tcPr>
            <w:tcW w:w="4644" w:type="dxa"/>
            <w:shd w:val="clear" w:color="auto" w:fill="auto"/>
          </w:tcPr>
          <w:p w14:paraId="5F497F6D" w14:textId="77777777" w:rsidR="00BD62BB" w:rsidRPr="00682DD7" w:rsidRDefault="00BD62BB" w:rsidP="00BD62BB">
            <w:pPr>
              <w:rPr>
                <w:b/>
                <w:sz w:val="20"/>
                <w:szCs w:val="20"/>
              </w:rPr>
            </w:pPr>
            <w:r w:rsidRPr="00682DD7">
              <w:rPr>
                <w:b/>
                <w:sz w:val="20"/>
                <w:szCs w:val="20"/>
              </w:rPr>
              <w:t>Rodzaj uczestnictwa:</w:t>
            </w:r>
          </w:p>
        </w:tc>
        <w:tc>
          <w:tcPr>
            <w:tcW w:w="5387" w:type="dxa"/>
            <w:shd w:val="clear" w:color="auto" w:fill="auto"/>
          </w:tcPr>
          <w:p w14:paraId="21AA708F" w14:textId="77777777" w:rsidR="00BD62BB" w:rsidRPr="00682DD7" w:rsidRDefault="00BD62BB" w:rsidP="00BD62BB">
            <w:pPr>
              <w:pStyle w:val="Text1"/>
              <w:ind w:left="0"/>
              <w:rPr>
                <w:rFonts w:ascii="Arial" w:hAnsi="Arial" w:cs="Arial"/>
                <w:b/>
                <w:sz w:val="20"/>
                <w:szCs w:val="20"/>
              </w:rPr>
            </w:pPr>
            <w:r w:rsidRPr="00682DD7">
              <w:rPr>
                <w:rFonts w:ascii="Arial" w:hAnsi="Arial" w:cs="Arial"/>
                <w:b/>
                <w:sz w:val="20"/>
                <w:szCs w:val="20"/>
              </w:rPr>
              <w:t>Odpowiedź:</w:t>
            </w:r>
          </w:p>
        </w:tc>
      </w:tr>
      <w:tr w:rsidR="00BD62BB" w:rsidRPr="00682DD7" w14:paraId="121EDE7A" w14:textId="77777777" w:rsidTr="00BD62BB">
        <w:tc>
          <w:tcPr>
            <w:tcW w:w="4644" w:type="dxa"/>
            <w:shd w:val="clear" w:color="auto" w:fill="auto"/>
          </w:tcPr>
          <w:p w14:paraId="5F8E3EDB" w14:textId="77777777" w:rsidR="00BD62BB" w:rsidRPr="00682DD7" w:rsidRDefault="00BD62BB" w:rsidP="00BD62BB">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sz w:val="20"/>
                <w:szCs w:val="20"/>
              </w:rPr>
              <w:footnoteReference w:id="13"/>
            </w:r>
            <w:r w:rsidRPr="00682DD7">
              <w:rPr>
                <w:rFonts w:ascii="Arial" w:hAnsi="Arial" w:cs="Arial"/>
                <w:sz w:val="20"/>
                <w:szCs w:val="20"/>
              </w:rPr>
              <w:t>?</w:t>
            </w:r>
          </w:p>
        </w:tc>
        <w:tc>
          <w:tcPr>
            <w:tcW w:w="5387" w:type="dxa"/>
            <w:shd w:val="clear" w:color="auto" w:fill="auto"/>
          </w:tcPr>
          <w:p w14:paraId="6F0E494C" w14:textId="77777777" w:rsidR="00BD62BB" w:rsidRPr="00682DD7" w:rsidRDefault="00BD62BB" w:rsidP="00BD62BB">
            <w:pPr>
              <w:pStyle w:val="Text1"/>
              <w:ind w:left="0"/>
              <w:rPr>
                <w:rFonts w:ascii="Arial" w:hAnsi="Arial" w:cs="Arial"/>
                <w:sz w:val="20"/>
                <w:szCs w:val="20"/>
              </w:rPr>
            </w:pPr>
            <w:r w:rsidRPr="00682DD7">
              <w:rPr>
                <w:rFonts w:ascii="Arial" w:hAnsi="Arial" w:cs="Arial"/>
                <w:sz w:val="20"/>
                <w:szCs w:val="20"/>
              </w:rPr>
              <w:t>[] Tak [] Nie</w:t>
            </w:r>
          </w:p>
        </w:tc>
      </w:tr>
      <w:tr w:rsidR="00BD62BB" w:rsidRPr="00682DD7" w14:paraId="3338B326" w14:textId="77777777" w:rsidTr="00BD62BB">
        <w:tc>
          <w:tcPr>
            <w:tcW w:w="10031" w:type="dxa"/>
            <w:gridSpan w:val="2"/>
            <w:shd w:val="clear" w:color="auto" w:fill="BFBFBF"/>
          </w:tcPr>
          <w:p w14:paraId="45499728" w14:textId="77777777" w:rsidR="00BD62BB" w:rsidRPr="00682DD7" w:rsidRDefault="00BD62BB" w:rsidP="00BD62BB">
            <w:pPr>
              <w:pStyle w:val="Text1"/>
              <w:ind w:left="0"/>
              <w:rPr>
                <w:rFonts w:ascii="Arial" w:hAnsi="Arial" w:cs="Arial"/>
                <w:sz w:val="20"/>
                <w:szCs w:val="20"/>
              </w:rPr>
            </w:pPr>
            <w:r w:rsidRPr="00682DD7">
              <w:rPr>
                <w:rFonts w:ascii="Arial" w:hAnsi="Arial" w:cs="Arial"/>
                <w:sz w:val="20"/>
                <w:szCs w:val="20"/>
              </w:rPr>
              <w:t>Jeżeli tak, proszę dopilnować, aby pozostali uczestnicy przedstawili odrębne jednolite europejskie dokumenty zamówienia.</w:t>
            </w:r>
          </w:p>
        </w:tc>
      </w:tr>
      <w:tr w:rsidR="00BD62BB" w:rsidRPr="00682DD7" w14:paraId="63D303D8" w14:textId="77777777" w:rsidTr="00BD62BB">
        <w:tc>
          <w:tcPr>
            <w:tcW w:w="4644" w:type="dxa"/>
            <w:shd w:val="clear" w:color="auto" w:fill="auto"/>
          </w:tcPr>
          <w:p w14:paraId="213D7593" w14:textId="77777777" w:rsidR="00BD62BB" w:rsidRPr="00682DD7" w:rsidRDefault="00BD62BB" w:rsidP="00BD62BB">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 xml:space="preserve">b) Proszę wskazać pozostałych wykonawców </w:t>
            </w:r>
            <w:r w:rsidRPr="00682DD7">
              <w:rPr>
                <w:rFonts w:ascii="Arial" w:hAnsi="Arial" w:cs="Arial"/>
                <w:sz w:val="20"/>
                <w:szCs w:val="20"/>
              </w:rPr>
              <w:lastRenderedPageBreak/>
              <w:t>biorących wspólnie udział w postępowaniu o udzielenie zamówienia:</w:t>
            </w:r>
            <w:r w:rsidRPr="00682DD7">
              <w:rPr>
                <w:rFonts w:ascii="Arial" w:hAnsi="Arial" w:cs="Arial"/>
                <w:sz w:val="20"/>
                <w:szCs w:val="20"/>
              </w:rPr>
              <w:br/>
              <w:t>c) W stosownych przypadkach nazwa grupy biorącej udział:</w:t>
            </w:r>
          </w:p>
        </w:tc>
        <w:tc>
          <w:tcPr>
            <w:tcW w:w="5387" w:type="dxa"/>
            <w:shd w:val="clear" w:color="auto" w:fill="auto"/>
          </w:tcPr>
          <w:p w14:paraId="4DD447CB" w14:textId="77777777" w:rsidR="00BD62BB" w:rsidRPr="00682DD7" w:rsidRDefault="00BD62BB" w:rsidP="00BD62BB">
            <w:pPr>
              <w:pStyle w:val="Text1"/>
              <w:ind w:left="0"/>
              <w:jc w:val="left"/>
              <w:rPr>
                <w:rFonts w:ascii="Arial" w:hAnsi="Arial" w:cs="Arial"/>
                <w:sz w:val="20"/>
                <w:szCs w:val="20"/>
              </w:rPr>
            </w:pPr>
            <w:r w:rsidRPr="00682DD7">
              <w:rPr>
                <w:rFonts w:ascii="Arial" w:hAnsi="Arial" w:cs="Arial"/>
                <w:sz w:val="20"/>
                <w:szCs w:val="20"/>
              </w:rPr>
              <w:lastRenderedPageBreak/>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lastRenderedPageBreak/>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BD62BB" w:rsidRPr="00682DD7" w14:paraId="31367C10" w14:textId="77777777" w:rsidTr="00BD62BB">
        <w:tc>
          <w:tcPr>
            <w:tcW w:w="4644" w:type="dxa"/>
            <w:shd w:val="clear" w:color="auto" w:fill="auto"/>
          </w:tcPr>
          <w:p w14:paraId="31477227" w14:textId="77777777" w:rsidR="00BD62BB" w:rsidRPr="00682DD7" w:rsidRDefault="00BD62BB" w:rsidP="00BD62BB">
            <w:pPr>
              <w:pStyle w:val="Text1"/>
              <w:ind w:left="0"/>
              <w:jc w:val="left"/>
              <w:rPr>
                <w:rFonts w:ascii="Arial" w:hAnsi="Arial" w:cs="Arial"/>
                <w:b/>
                <w:sz w:val="20"/>
                <w:szCs w:val="20"/>
              </w:rPr>
            </w:pPr>
            <w:r w:rsidRPr="00682DD7">
              <w:rPr>
                <w:rFonts w:ascii="Arial" w:hAnsi="Arial" w:cs="Arial"/>
                <w:b/>
                <w:sz w:val="20"/>
                <w:szCs w:val="20"/>
              </w:rPr>
              <w:lastRenderedPageBreak/>
              <w:t>Części</w:t>
            </w:r>
          </w:p>
        </w:tc>
        <w:tc>
          <w:tcPr>
            <w:tcW w:w="5387" w:type="dxa"/>
            <w:shd w:val="clear" w:color="auto" w:fill="auto"/>
          </w:tcPr>
          <w:p w14:paraId="1CF2FF3D" w14:textId="77777777" w:rsidR="00BD62BB" w:rsidRPr="00682DD7" w:rsidRDefault="00BD62BB" w:rsidP="00BD62BB">
            <w:pPr>
              <w:pStyle w:val="Text1"/>
              <w:ind w:left="0"/>
              <w:jc w:val="left"/>
              <w:rPr>
                <w:rFonts w:ascii="Arial" w:hAnsi="Arial" w:cs="Arial"/>
                <w:b/>
                <w:sz w:val="20"/>
                <w:szCs w:val="20"/>
              </w:rPr>
            </w:pPr>
            <w:r w:rsidRPr="00682DD7">
              <w:rPr>
                <w:rFonts w:ascii="Arial" w:hAnsi="Arial" w:cs="Arial"/>
                <w:b/>
                <w:sz w:val="20"/>
                <w:szCs w:val="20"/>
              </w:rPr>
              <w:t>Odpowiedź:</w:t>
            </w:r>
          </w:p>
        </w:tc>
      </w:tr>
      <w:tr w:rsidR="00BD62BB" w:rsidRPr="00682DD7" w14:paraId="530FECA3" w14:textId="77777777" w:rsidTr="00BD62BB">
        <w:tc>
          <w:tcPr>
            <w:tcW w:w="4644" w:type="dxa"/>
            <w:shd w:val="clear" w:color="auto" w:fill="auto"/>
          </w:tcPr>
          <w:p w14:paraId="12422E6F" w14:textId="77777777" w:rsidR="00BD62BB" w:rsidRPr="00682DD7" w:rsidRDefault="00BD62BB" w:rsidP="00BD62BB">
            <w:pPr>
              <w:pStyle w:val="Text1"/>
              <w:ind w:left="0"/>
              <w:jc w:val="left"/>
              <w:rPr>
                <w:rFonts w:ascii="Arial" w:hAnsi="Arial" w:cs="Arial"/>
                <w:b/>
                <w:i/>
                <w:sz w:val="20"/>
                <w:szCs w:val="20"/>
              </w:rPr>
            </w:pPr>
            <w:r w:rsidRPr="00682DD7">
              <w:rPr>
                <w:rFonts w:ascii="Arial" w:hAnsi="Arial" w:cs="Arial"/>
                <w:sz w:val="20"/>
                <w:szCs w:val="20"/>
              </w:rPr>
              <w:t>W stosownych przypadkach wskazanie części zamówienia, w odniesieniu do której (których) wykonawca zamierza złożyć ofertę.</w:t>
            </w:r>
          </w:p>
        </w:tc>
        <w:tc>
          <w:tcPr>
            <w:tcW w:w="5387" w:type="dxa"/>
            <w:shd w:val="clear" w:color="auto" w:fill="auto"/>
          </w:tcPr>
          <w:p w14:paraId="0FFC09C8" w14:textId="77777777" w:rsidR="00BD62BB" w:rsidRPr="00682DD7" w:rsidRDefault="00BD62BB" w:rsidP="00BD62BB">
            <w:pPr>
              <w:pStyle w:val="Text1"/>
              <w:ind w:left="0"/>
              <w:jc w:val="left"/>
              <w:rPr>
                <w:rFonts w:ascii="Arial" w:hAnsi="Arial" w:cs="Arial"/>
                <w:b/>
                <w:i/>
                <w:sz w:val="20"/>
                <w:szCs w:val="20"/>
              </w:rPr>
            </w:pPr>
            <w:r w:rsidRPr="00682DD7">
              <w:rPr>
                <w:rFonts w:ascii="Arial" w:hAnsi="Arial" w:cs="Arial"/>
                <w:sz w:val="20"/>
                <w:szCs w:val="20"/>
              </w:rPr>
              <w:t>[   ]</w:t>
            </w:r>
          </w:p>
        </w:tc>
      </w:tr>
    </w:tbl>
    <w:p w14:paraId="24F5FEC9" w14:textId="77777777" w:rsidR="00BD62BB" w:rsidRPr="00EC3B3D" w:rsidRDefault="00BD62BB" w:rsidP="00BD62BB">
      <w:pPr>
        <w:pStyle w:val="SectionTitle"/>
        <w:rPr>
          <w:rFonts w:ascii="Arial" w:hAnsi="Arial" w:cs="Arial"/>
          <w:b w:val="0"/>
          <w:sz w:val="20"/>
          <w:szCs w:val="20"/>
        </w:rPr>
      </w:pPr>
      <w:r w:rsidRPr="00EC3B3D">
        <w:rPr>
          <w:rFonts w:ascii="Arial" w:hAnsi="Arial" w:cs="Arial"/>
          <w:b w:val="0"/>
          <w:sz w:val="20"/>
          <w:szCs w:val="20"/>
        </w:rPr>
        <w:t>B: Informacje na temat przedstawicieli wykonawcy</w:t>
      </w:r>
    </w:p>
    <w:p w14:paraId="0C3C2922" w14:textId="77777777" w:rsidR="00BD62BB" w:rsidRDefault="00BD62BB" w:rsidP="00BD62BB">
      <w:pPr>
        <w:pBdr>
          <w:top w:val="single" w:sz="4" w:space="1" w:color="auto"/>
          <w:left w:val="single" w:sz="4" w:space="4" w:color="auto"/>
          <w:bottom w:val="single" w:sz="4" w:space="1" w:color="auto"/>
          <w:right w:val="single" w:sz="4" w:space="6" w:color="auto"/>
        </w:pBdr>
        <w:rPr>
          <w:i/>
          <w:sz w:val="20"/>
          <w:szCs w:val="20"/>
        </w:rPr>
      </w:pPr>
      <w:r w:rsidRPr="00933B0C">
        <w:rPr>
          <w:i/>
          <w:sz w:val="20"/>
          <w:szCs w:val="20"/>
        </w:rPr>
        <w:t>W stosownych przypadkach proszę podać imię i nazwisko (imiona i nazwiska) oraz adres(-y) osoby (osób) upoważnionej(-ych) do reprezentowania wykonawcy na potrzeby niniejszego postępowania o udzielenie zamówienia: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387"/>
      </w:tblGrid>
      <w:tr w:rsidR="00BD62BB" w:rsidRPr="00682DD7" w14:paraId="07577B2C" w14:textId="77777777" w:rsidTr="00BD62BB">
        <w:tc>
          <w:tcPr>
            <w:tcW w:w="4644" w:type="dxa"/>
            <w:shd w:val="clear" w:color="auto" w:fill="auto"/>
          </w:tcPr>
          <w:p w14:paraId="7B02B518" w14:textId="77777777" w:rsidR="00BD62BB" w:rsidRPr="00682DD7" w:rsidRDefault="00BD62BB" w:rsidP="00BD62BB">
            <w:pPr>
              <w:rPr>
                <w:b/>
                <w:sz w:val="20"/>
                <w:szCs w:val="20"/>
              </w:rPr>
            </w:pPr>
            <w:r w:rsidRPr="00682DD7">
              <w:rPr>
                <w:b/>
                <w:sz w:val="20"/>
                <w:szCs w:val="20"/>
              </w:rPr>
              <w:t>Osoby upoważnione do reprezentowania, o ile istnieją:</w:t>
            </w:r>
          </w:p>
        </w:tc>
        <w:tc>
          <w:tcPr>
            <w:tcW w:w="5387" w:type="dxa"/>
            <w:shd w:val="clear" w:color="auto" w:fill="auto"/>
          </w:tcPr>
          <w:p w14:paraId="31EA5F51" w14:textId="77777777" w:rsidR="00BD62BB" w:rsidRPr="00682DD7" w:rsidRDefault="00BD62BB" w:rsidP="00BD62BB">
            <w:pPr>
              <w:rPr>
                <w:b/>
                <w:sz w:val="20"/>
                <w:szCs w:val="20"/>
              </w:rPr>
            </w:pPr>
            <w:r w:rsidRPr="00682DD7">
              <w:rPr>
                <w:b/>
                <w:sz w:val="20"/>
                <w:szCs w:val="20"/>
              </w:rPr>
              <w:t>Odpowiedź:</w:t>
            </w:r>
          </w:p>
        </w:tc>
      </w:tr>
      <w:tr w:rsidR="00BD62BB" w:rsidRPr="00682DD7" w14:paraId="5EDE8F23" w14:textId="77777777" w:rsidTr="00BD62BB">
        <w:tc>
          <w:tcPr>
            <w:tcW w:w="4644" w:type="dxa"/>
            <w:shd w:val="clear" w:color="auto" w:fill="auto"/>
          </w:tcPr>
          <w:p w14:paraId="421D0B2B" w14:textId="77777777" w:rsidR="00BD62BB" w:rsidRPr="00682DD7" w:rsidRDefault="00BD62BB" w:rsidP="00BD62BB">
            <w:pPr>
              <w:rPr>
                <w:sz w:val="20"/>
                <w:szCs w:val="20"/>
              </w:rPr>
            </w:pPr>
            <w:r w:rsidRPr="00682DD7">
              <w:rPr>
                <w:sz w:val="20"/>
                <w:szCs w:val="20"/>
              </w:rPr>
              <w:t xml:space="preserve">Imię i nazwisko, </w:t>
            </w:r>
            <w:r w:rsidRPr="00682DD7">
              <w:rPr>
                <w:sz w:val="20"/>
                <w:szCs w:val="20"/>
              </w:rPr>
              <w:br/>
              <w:t xml:space="preserve">wraz z datą i miejscem urodzenia, jeżeli są wymagane: </w:t>
            </w:r>
          </w:p>
        </w:tc>
        <w:tc>
          <w:tcPr>
            <w:tcW w:w="5387" w:type="dxa"/>
            <w:shd w:val="clear" w:color="auto" w:fill="auto"/>
          </w:tcPr>
          <w:p w14:paraId="6F4255B2" w14:textId="77777777" w:rsidR="00BD62BB" w:rsidRPr="00682DD7" w:rsidRDefault="00BD62BB" w:rsidP="00BD62BB">
            <w:pPr>
              <w:rPr>
                <w:sz w:val="20"/>
                <w:szCs w:val="20"/>
              </w:rPr>
            </w:pPr>
            <w:r w:rsidRPr="00682DD7">
              <w:rPr>
                <w:sz w:val="20"/>
                <w:szCs w:val="20"/>
              </w:rPr>
              <w:t>[……],</w:t>
            </w:r>
            <w:r w:rsidRPr="00682DD7">
              <w:rPr>
                <w:sz w:val="20"/>
                <w:szCs w:val="20"/>
              </w:rPr>
              <w:br/>
              <w:t>[……]</w:t>
            </w:r>
          </w:p>
        </w:tc>
      </w:tr>
      <w:tr w:rsidR="00BD62BB" w:rsidRPr="00682DD7" w14:paraId="1D66C463" w14:textId="77777777" w:rsidTr="00BD62BB">
        <w:tc>
          <w:tcPr>
            <w:tcW w:w="4644" w:type="dxa"/>
            <w:shd w:val="clear" w:color="auto" w:fill="auto"/>
          </w:tcPr>
          <w:p w14:paraId="1B262D20" w14:textId="77777777" w:rsidR="00BD62BB" w:rsidRPr="00682DD7" w:rsidRDefault="00BD62BB" w:rsidP="00BD62BB">
            <w:pPr>
              <w:rPr>
                <w:sz w:val="20"/>
                <w:szCs w:val="20"/>
              </w:rPr>
            </w:pPr>
            <w:r w:rsidRPr="00682DD7">
              <w:rPr>
                <w:sz w:val="20"/>
                <w:szCs w:val="20"/>
              </w:rPr>
              <w:t>Stanowisko/Działający(-a) jako:</w:t>
            </w:r>
          </w:p>
        </w:tc>
        <w:tc>
          <w:tcPr>
            <w:tcW w:w="5387" w:type="dxa"/>
            <w:shd w:val="clear" w:color="auto" w:fill="auto"/>
          </w:tcPr>
          <w:p w14:paraId="229DDE52" w14:textId="77777777" w:rsidR="00BD62BB" w:rsidRPr="00682DD7" w:rsidRDefault="00BD62BB" w:rsidP="00BD62BB">
            <w:pPr>
              <w:rPr>
                <w:sz w:val="20"/>
                <w:szCs w:val="20"/>
              </w:rPr>
            </w:pPr>
            <w:r w:rsidRPr="00682DD7">
              <w:rPr>
                <w:sz w:val="20"/>
                <w:szCs w:val="20"/>
              </w:rPr>
              <w:t>[……]</w:t>
            </w:r>
          </w:p>
        </w:tc>
      </w:tr>
      <w:tr w:rsidR="00BD62BB" w:rsidRPr="00682DD7" w14:paraId="0B8A058E" w14:textId="77777777" w:rsidTr="00BD62BB">
        <w:tc>
          <w:tcPr>
            <w:tcW w:w="4644" w:type="dxa"/>
            <w:shd w:val="clear" w:color="auto" w:fill="auto"/>
          </w:tcPr>
          <w:p w14:paraId="0A88C037" w14:textId="77777777" w:rsidR="00BD62BB" w:rsidRPr="00682DD7" w:rsidRDefault="00BD62BB" w:rsidP="00BD62BB">
            <w:pPr>
              <w:rPr>
                <w:sz w:val="20"/>
                <w:szCs w:val="20"/>
              </w:rPr>
            </w:pPr>
            <w:r w:rsidRPr="00682DD7">
              <w:rPr>
                <w:sz w:val="20"/>
                <w:szCs w:val="20"/>
              </w:rPr>
              <w:t>Adres pocztowy:</w:t>
            </w:r>
          </w:p>
        </w:tc>
        <w:tc>
          <w:tcPr>
            <w:tcW w:w="5387" w:type="dxa"/>
            <w:shd w:val="clear" w:color="auto" w:fill="auto"/>
          </w:tcPr>
          <w:p w14:paraId="3B42C4F0" w14:textId="77777777" w:rsidR="00BD62BB" w:rsidRPr="00682DD7" w:rsidRDefault="00BD62BB" w:rsidP="00BD62BB">
            <w:pPr>
              <w:rPr>
                <w:sz w:val="20"/>
                <w:szCs w:val="20"/>
              </w:rPr>
            </w:pPr>
            <w:r w:rsidRPr="00682DD7">
              <w:rPr>
                <w:sz w:val="20"/>
                <w:szCs w:val="20"/>
              </w:rPr>
              <w:t>[……]</w:t>
            </w:r>
          </w:p>
        </w:tc>
      </w:tr>
      <w:tr w:rsidR="00BD62BB" w:rsidRPr="00682DD7" w14:paraId="73A7FE27" w14:textId="77777777" w:rsidTr="00BD62BB">
        <w:tc>
          <w:tcPr>
            <w:tcW w:w="4644" w:type="dxa"/>
            <w:shd w:val="clear" w:color="auto" w:fill="auto"/>
          </w:tcPr>
          <w:p w14:paraId="4903CE4F" w14:textId="77777777" w:rsidR="00BD62BB" w:rsidRPr="00682DD7" w:rsidRDefault="00BD62BB" w:rsidP="00BD62BB">
            <w:pPr>
              <w:rPr>
                <w:sz w:val="20"/>
                <w:szCs w:val="20"/>
              </w:rPr>
            </w:pPr>
            <w:r w:rsidRPr="00682DD7">
              <w:rPr>
                <w:sz w:val="20"/>
                <w:szCs w:val="20"/>
              </w:rPr>
              <w:t>Telefon:</w:t>
            </w:r>
          </w:p>
        </w:tc>
        <w:tc>
          <w:tcPr>
            <w:tcW w:w="5387" w:type="dxa"/>
            <w:shd w:val="clear" w:color="auto" w:fill="auto"/>
          </w:tcPr>
          <w:p w14:paraId="320E8F9B" w14:textId="77777777" w:rsidR="00BD62BB" w:rsidRPr="00682DD7" w:rsidRDefault="00BD62BB" w:rsidP="00BD62BB">
            <w:pPr>
              <w:rPr>
                <w:sz w:val="20"/>
                <w:szCs w:val="20"/>
              </w:rPr>
            </w:pPr>
            <w:r w:rsidRPr="00682DD7">
              <w:rPr>
                <w:sz w:val="20"/>
                <w:szCs w:val="20"/>
              </w:rPr>
              <w:t>[……]</w:t>
            </w:r>
          </w:p>
        </w:tc>
      </w:tr>
      <w:tr w:rsidR="00BD62BB" w:rsidRPr="00682DD7" w14:paraId="7E9D36C0" w14:textId="77777777" w:rsidTr="00BD62BB">
        <w:tc>
          <w:tcPr>
            <w:tcW w:w="4644" w:type="dxa"/>
            <w:shd w:val="clear" w:color="auto" w:fill="auto"/>
          </w:tcPr>
          <w:p w14:paraId="0ECE1E00" w14:textId="77777777" w:rsidR="00BD62BB" w:rsidRPr="00682DD7" w:rsidRDefault="00BD62BB" w:rsidP="00BD62BB">
            <w:pPr>
              <w:rPr>
                <w:sz w:val="20"/>
                <w:szCs w:val="20"/>
              </w:rPr>
            </w:pPr>
            <w:r w:rsidRPr="00682DD7">
              <w:rPr>
                <w:sz w:val="20"/>
                <w:szCs w:val="20"/>
              </w:rPr>
              <w:t>Adres e-mail:</w:t>
            </w:r>
          </w:p>
        </w:tc>
        <w:tc>
          <w:tcPr>
            <w:tcW w:w="5387" w:type="dxa"/>
            <w:shd w:val="clear" w:color="auto" w:fill="auto"/>
          </w:tcPr>
          <w:p w14:paraId="146194FC" w14:textId="77777777" w:rsidR="00BD62BB" w:rsidRPr="00682DD7" w:rsidRDefault="00BD62BB" w:rsidP="00BD62BB">
            <w:pPr>
              <w:rPr>
                <w:sz w:val="20"/>
                <w:szCs w:val="20"/>
              </w:rPr>
            </w:pPr>
            <w:r w:rsidRPr="00682DD7">
              <w:rPr>
                <w:sz w:val="20"/>
                <w:szCs w:val="20"/>
              </w:rPr>
              <w:t>[……]</w:t>
            </w:r>
          </w:p>
        </w:tc>
      </w:tr>
      <w:tr w:rsidR="00BD62BB" w:rsidRPr="00682DD7" w14:paraId="5753171B" w14:textId="77777777" w:rsidTr="00BD62BB">
        <w:tc>
          <w:tcPr>
            <w:tcW w:w="4644" w:type="dxa"/>
            <w:shd w:val="clear" w:color="auto" w:fill="auto"/>
          </w:tcPr>
          <w:p w14:paraId="704A4E38" w14:textId="77777777" w:rsidR="00BD62BB" w:rsidRPr="00682DD7" w:rsidRDefault="00BD62BB" w:rsidP="00BD62BB">
            <w:pPr>
              <w:rPr>
                <w:sz w:val="20"/>
                <w:szCs w:val="20"/>
              </w:rPr>
            </w:pPr>
            <w:r w:rsidRPr="00682DD7">
              <w:rPr>
                <w:sz w:val="20"/>
                <w:szCs w:val="20"/>
              </w:rPr>
              <w:t>W razie potrzeby proszę podać szczegółowe informacje dotyczące przedstawicielstwa (jego form, zakresu, celu itd.):</w:t>
            </w:r>
          </w:p>
        </w:tc>
        <w:tc>
          <w:tcPr>
            <w:tcW w:w="5387" w:type="dxa"/>
            <w:shd w:val="clear" w:color="auto" w:fill="auto"/>
          </w:tcPr>
          <w:p w14:paraId="6DA7BEE4" w14:textId="77777777" w:rsidR="00BD62BB" w:rsidRPr="00682DD7" w:rsidRDefault="00BD62BB" w:rsidP="00BD62BB">
            <w:pPr>
              <w:rPr>
                <w:sz w:val="20"/>
                <w:szCs w:val="20"/>
              </w:rPr>
            </w:pPr>
            <w:r w:rsidRPr="00682DD7">
              <w:rPr>
                <w:sz w:val="20"/>
                <w:szCs w:val="20"/>
              </w:rPr>
              <w:t>[……]</w:t>
            </w:r>
          </w:p>
        </w:tc>
      </w:tr>
    </w:tbl>
    <w:p w14:paraId="29AA3E67" w14:textId="77777777" w:rsidR="00BD62BB" w:rsidRPr="00EC3B3D" w:rsidRDefault="00BD62BB" w:rsidP="00BD62BB">
      <w:pPr>
        <w:pStyle w:val="SectionTitle"/>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387"/>
      </w:tblGrid>
      <w:tr w:rsidR="00BD62BB" w:rsidRPr="00682DD7" w14:paraId="56E2C8C3" w14:textId="77777777" w:rsidTr="00BD62BB">
        <w:tc>
          <w:tcPr>
            <w:tcW w:w="4644" w:type="dxa"/>
            <w:shd w:val="clear" w:color="auto" w:fill="auto"/>
          </w:tcPr>
          <w:p w14:paraId="0328B5DC" w14:textId="77777777" w:rsidR="00BD62BB" w:rsidRPr="00682DD7" w:rsidRDefault="00BD62BB" w:rsidP="00BD62BB">
            <w:pPr>
              <w:rPr>
                <w:b/>
                <w:sz w:val="20"/>
                <w:szCs w:val="20"/>
              </w:rPr>
            </w:pPr>
            <w:r w:rsidRPr="00682DD7">
              <w:rPr>
                <w:b/>
                <w:sz w:val="20"/>
                <w:szCs w:val="20"/>
              </w:rPr>
              <w:t>Zależność od innych podmiotów:</w:t>
            </w:r>
          </w:p>
        </w:tc>
        <w:tc>
          <w:tcPr>
            <w:tcW w:w="5387" w:type="dxa"/>
            <w:shd w:val="clear" w:color="auto" w:fill="auto"/>
          </w:tcPr>
          <w:p w14:paraId="4BD5747D" w14:textId="77777777" w:rsidR="00BD62BB" w:rsidRPr="00682DD7" w:rsidRDefault="00BD62BB" w:rsidP="00BD62BB">
            <w:pPr>
              <w:rPr>
                <w:b/>
                <w:sz w:val="20"/>
                <w:szCs w:val="20"/>
              </w:rPr>
            </w:pPr>
            <w:r w:rsidRPr="00682DD7">
              <w:rPr>
                <w:b/>
                <w:sz w:val="20"/>
                <w:szCs w:val="20"/>
              </w:rPr>
              <w:t>Odpowiedź:</w:t>
            </w:r>
          </w:p>
        </w:tc>
      </w:tr>
      <w:tr w:rsidR="00BD62BB" w:rsidRPr="00682DD7" w14:paraId="423AB042" w14:textId="77777777" w:rsidTr="00BD62BB">
        <w:tc>
          <w:tcPr>
            <w:tcW w:w="4644" w:type="dxa"/>
            <w:shd w:val="clear" w:color="auto" w:fill="auto"/>
          </w:tcPr>
          <w:p w14:paraId="553CBA27" w14:textId="77777777" w:rsidR="00BD62BB" w:rsidRPr="00682DD7" w:rsidRDefault="00BD62BB" w:rsidP="00BD62BB">
            <w:pPr>
              <w:rPr>
                <w:sz w:val="20"/>
                <w:szCs w:val="20"/>
              </w:rPr>
            </w:pPr>
            <w:r w:rsidRPr="00682DD7">
              <w:rPr>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5387" w:type="dxa"/>
            <w:shd w:val="clear" w:color="auto" w:fill="auto"/>
          </w:tcPr>
          <w:p w14:paraId="15BE57CA" w14:textId="77777777" w:rsidR="00BD62BB" w:rsidRPr="00682DD7" w:rsidRDefault="00BD62BB" w:rsidP="00BD62BB">
            <w:pPr>
              <w:rPr>
                <w:sz w:val="20"/>
                <w:szCs w:val="20"/>
              </w:rPr>
            </w:pPr>
            <w:r w:rsidRPr="00682DD7">
              <w:rPr>
                <w:sz w:val="20"/>
                <w:szCs w:val="20"/>
              </w:rPr>
              <w:t>[] Tak [] Nie</w:t>
            </w:r>
          </w:p>
        </w:tc>
      </w:tr>
    </w:tbl>
    <w:p w14:paraId="60889F94" w14:textId="77777777" w:rsidR="00BD62BB" w:rsidRPr="00682DD7" w:rsidRDefault="00BD62BB" w:rsidP="00BD62BB">
      <w:pPr>
        <w:pBdr>
          <w:top w:val="single" w:sz="4" w:space="1" w:color="auto"/>
          <w:left w:val="single" w:sz="4" w:space="4" w:color="auto"/>
          <w:bottom w:val="single" w:sz="4" w:space="1" w:color="auto"/>
          <w:right w:val="single" w:sz="4" w:space="4" w:color="auto"/>
        </w:pBdr>
        <w:shd w:val="clear" w:color="auto" w:fill="BFBFBF"/>
        <w:rPr>
          <w:sz w:val="20"/>
          <w:szCs w:val="20"/>
        </w:rPr>
      </w:pPr>
      <w:r w:rsidRPr="00682DD7">
        <w:rPr>
          <w:b/>
          <w:sz w:val="20"/>
          <w:szCs w:val="20"/>
        </w:rPr>
        <w:t>Jeżeli tak</w:t>
      </w:r>
      <w:r w:rsidRPr="00682DD7">
        <w:rPr>
          <w:sz w:val="20"/>
          <w:szCs w:val="20"/>
        </w:rPr>
        <w:t xml:space="preserve">, proszę przedstawić – </w:t>
      </w:r>
      <w:r w:rsidRPr="00682DD7">
        <w:rPr>
          <w:b/>
          <w:sz w:val="20"/>
          <w:szCs w:val="20"/>
        </w:rPr>
        <w:t>dla każdego</w:t>
      </w:r>
      <w:r w:rsidRPr="00682DD7">
        <w:rPr>
          <w:sz w:val="20"/>
          <w:szCs w:val="20"/>
        </w:rPr>
        <w:t xml:space="preserve"> z podmiotów, których to dotyczy – odrębny formularz jednolitego europejskiego dokumentu zamówienia zawierający informacje wymagane w </w:t>
      </w:r>
      <w:r w:rsidRPr="00682DD7">
        <w:rPr>
          <w:b/>
          <w:sz w:val="20"/>
          <w:szCs w:val="20"/>
        </w:rPr>
        <w:t>niniejszej części sekcja A i B oraz w części III</w:t>
      </w:r>
      <w:r w:rsidRPr="00682DD7">
        <w:rPr>
          <w:sz w:val="20"/>
          <w:szCs w:val="20"/>
        </w:rPr>
        <w:t xml:space="preserve">, należycie wypełniony i podpisany przez dane podmioty. </w:t>
      </w:r>
      <w:r w:rsidRPr="00682DD7">
        <w:rPr>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sz w:val="20"/>
          <w:szCs w:val="20"/>
        </w:rPr>
        <w:br/>
        <w:t>O ile ma to znaczenie dla określonych zdolności, na których polega wykonawca, proszę dołączyć – dla każdego z podmiotów, których to dotyczy – informacje wymagane w częściach IV i V</w:t>
      </w:r>
      <w:r w:rsidRPr="00682DD7">
        <w:rPr>
          <w:rStyle w:val="Odwoanieprzypisudolnego"/>
          <w:sz w:val="20"/>
          <w:szCs w:val="20"/>
        </w:rPr>
        <w:footnoteReference w:id="14"/>
      </w:r>
      <w:r w:rsidRPr="00682DD7">
        <w:rPr>
          <w:sz w:val="20"/>
          <w:szCs w:val="20"/>
        </w:rPr>
        <w:t>.</w:t>
      </w:r>
    </w:p>
    <w:p w14:paraId="745ED52B" w14:textId="77777777" w:rsidR="00BD62BB" w:rsidRPr="00EC3B3D" w:rsidRDefault="00BD62BB" w:rsidP="00BD62BB">
      <w:pPr>
        <w:pStyle w:val="ChapterTitle"/>
        <w:rPr>
          <w:rFonts w:ascii="Arial" w:hAnsi="Arial" w:cs="Arial"/>
          <w:b w:val="0"/>
          <w:smallCaps/>
          <w:sz w:val="20"/>
          <w:szCs w:val="20"/>
          <w:u w:val="single"/>
        </w:rPr>
      </w:pPr>
      <w:r w:rsidRPr="00EC3B3D">
        <w:rPr>
          <w:rFonts w:ascii="Arial" w:hAnsi="Arial" w:cs="Arial"/>
          <w:b w:val="0"/>
          <w:smallCaps/>
          <w:sz w:val="20"/>
          <w:szCs w:val="20"/>
        </w:rPr>
        <w:lastRenderedPageBreak/>
        <w:t>D: Informacje dotyczące podwykonawców, na których zdolności wykonawca nie polega</w:t>
      </w:r>
    </w:p>
    <w:p w14:paraId="7524BBBE" w14:textId="77777777" w:rsidR="00BD62BB" w:rsidRPr="00682DD7" w:rsidRDefault="00BD62BB" w:rsidP="00BD62B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387"/>
      </w:tblGrid>
      <w:tr w:rsidR="00BD62BB" w:rsidRPr="00682DD7" w14:paraId="02FBFD09" w14:textId="77777777" w:rsidTr="00BD62BB">
        <w:tc>
          <w:tcPr>
            <w:tcW w:w="4644" w:type="dxa"/>
            <w:shd w:val="clear" w:color="auto" w:fill="auto"/>
          </w:tcPr>
          <w:p w14:paraId="1D43623C" w14:textId="77777777" w:rsidR="00BD62BB" w:rsidRPr="00682DD7" w:rsidRDefault="00BD62BB" w:rsidP="00BD62BB">
            <w:pPr>
              <w:rPr>
                <w:b/>
                <w:sz w:val="20"/>
                <w:szCs w:val="20"/>
              </w:rPr>
            </w:pPr>
            <w:r w:rsidRPr="00682DD7">
              <w:rPr>
                <w:b/>
                <w:sz w:val="20"/>
                <w:szCs w:val="20"/>
              </w:rPr>
              <w:t>Podwykonawstwo:</w:t>
            </w:r>
          </w:p>
        </w:tc>
        <w:tc>
          <w:tcPr>
            <w:tcW w:w="5387" w:type="dxa"/>
            <w:shd w:val="clear" w:color="auto" w:fill="auto"/>
          </w:tcPr>
          <w:p w14:paraId="3D1C552A" w14:textId="77777777" w:rsidR="00BD62BB" w:rsidRPr="00682DD7" w:rsidRDefault="00BD62BB" w:rsidP="00BD62BB">
            <w:pPr>
              <w:rPr>
                <w:b/>
                <w:sz w:val="20"/>
                <w:szCs w:val="20"/>
              </w:rPr>
            </w:pPr>
            <w:r w:rsidRPr="00682DD7">
              <w:rPr>
                <w:b/>
                <w:sz w:val="20"/>
                <w:szCs w:val="20"/>
              </w:rPr>
              <w:t>Odpowiedź:</w:t>
            </w:r>
          </w:p>
        </w:tc>
      </w:tr>
      <w:tr w:rsidR="00BD62BB" w:rsidRPr="00682DD7" w14:paraId="7F9604C1" w14:textId="77777777" w:rsidTr="00BD62BB">
        <w:tc>
          <w:tcPr>
            <w:tcW w:w="4644" w:type="dxa"/>
            <w:shd w:val="clear" w:color="auto" w:fill="auto"/>
          </w:tcPr>
          <w:p w14:paraId="1826EE68" w14:textId="77777777" w:rsidR="00BD62BB" w:rsidRPr="00682DD7" w:rsidRDefault="00BD62BB" w:rsidP="00BD62BB">
            <w:pPr>
              <w:rPr>
                <w:sz w:val="20"/>
                <w:szCs w:val="20"/>
              </w:rPr>
            </w:pPr>
            <w:r w:rsidRPr="00682DD7">
              <w:rPr>
                <w:sz w:val="20"/>
                <w:szCs w:val="20"/>
              </w:rPr>
              <w:t>Czy wykonawca zamierza zlecić osobom trzecim podwykonawstwo jakiejkolwiek części zamówienia?</w:t>
            </w:r>
          </w:p>
        </w:tc>
        <w:tc>
          <w:tcPr>
            <w:tcW w:w="5387" w:type="dxa"/>
            <w:shd w:val="clear" w:color="auto" w:fill="auto"/>
          </w:tcPr>
          <w:p w14:paraId="2894BEBD" w14:textId="77777777" w:rsidR="00BD62BB" w:rsidRPr="00682DD7" w:rsidRDefault="00BD62BB" w:rsidP="00BD62BB">
            <w:pPr>
              <w:rPr>
                <w:sz w:val="20"/>
                <w:szCs w:val="20"/>
              </w:rPr>
            </w:pPr>
            <w:r w:rsidRPr="00682DD7">
              <w:rPr>
                <w:sz w:val="20"/>
                <w:szCs w:val="20"/>
              </w:rPr>
              <w:t>[] Tak [] Nie</w:t>
            </w:r>
            <w:r w:rsidRPr="00682DD7">
              <w:rPr>
                <w:sz w:val="20"/>
                <w:szCs w:val="20"/>
              </w:rPr>
              <w:br/>
              <w:t xml:space="preserve">Jeżeli </w:t>
            </w:r>
            <w:r w:rsidRPr="00682DD7">
              <w:rPr>
                <w:b/>
                <w:sz w:val="20"/>
                <w:szCs w:val="20"/>
              </w:rPr>
              <w:t>tak i o ile jest to wiadome</w:t>
            </w:r>
            <w:r w:rsidRPr="00682DD7">
              <w:rPr>
                <w:sz w:val="20"/>
                <w:szCs w:val="20"/>
              </w:rPr>
              <w:t xml:space="preserve">, proszę podać wykaz proponowanych podwykonawców: </w:t>
            </w:r>
          </w:p>
          <w:p w14:paraId="6D66108E" w14:textId="77777777" w:rsidR="00BD62BB" w:rsidRPr="00682DD7" w:rsidRDefault="00BD62BB" w:rsidP="00BD62BB">
            <w:pPr>
              <w:rPr>
                <w:sz w:val="20"/>
                <w:szCs w:val="20"/>
              </w:rPr>
            </w:pPr>
            <w:r w:rsidRPr="00682DD7">
              <w:rPr>
                <w:sz w:val="20"/>
                <w:szCs w:val="20"/>
              </w:rPr>
              <w:t>[…]</w:t>
            </w:r>
          </w:p>
        </w:tc>
      </w:tr>
    </w:tbl>
    <w:p w14:paraId="394152FB" w14:textId="77777777" w:rsidR="00BD62BB" w:rsidRPr="00682DD7" w:rsidRDefault="00BD62BB" w:rsidP="00BD62B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14:paraId="1A192C32" w14:textId="77777777" w:rsidR="00BD62BB" w:rsidRDefault="00BD62BB" w:rsidP="00BD62BB">
      <w:pPr>
        <w:jc w:val="center"/>
        <w:rPr>
          <w:sz w:val="20"/>
          <w:szCs w:val="20"/>
        </w:rPr>
      </w:pPr>
      <w:r w:rsidRPr="00AE4E9D">
        <w:rPr>
          <w:b/>
          <w:sz w:val="20"/>
          <w:szCs w:val="20"/>
        </w:rPr>
        <w:t>Część III: Podstawy wykluczenia</w:t>
      </w:r>
    </w:p>
    <w:p w14:paraId="52C138CE" w14:textId="77777777" w:rsidR="00BD62BB" w:rsidRPr="00EC3B3D" w:rsidRDefault="00BD62BB" w:rsidP="00BD62BB">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14:paraId="59AD0AFB" w14:textId="77777777" w:rsidR="00BD62BB" w:rsidRPr="00682DD7" w:rsidRDefault="00BD62BB" w:rsidP="00BD62BB">
      <w:pPr>
        <w:pBdr>
          <w:top w:val="single" w:sz="4" w:space="1" w:color="auto"/>
          <w:left w:val="single" w:sz="4" w:space="4" w:color="auto"/>
          <w:bottom w:val="single" w:sz="4" w:space="1" w:color="auto"/>
          <w:right w:val="single" w:sz="4" w:space="4" w:color="auto"/>
        </w:pBdr>
        <w:shd w:val="clear" w:color="auto" w:fill="BFBFBF"/>
        <w:rPr>
          <w:sz w:val="20"/>
          <w:szCs w:val="20"/>
        </w:rPr>
      </w:pPr>
      <w:r w:rsidRPr="00682DD7">
        <w:rPr>
          <w:sz w:val="20"/>
          <w:szCs w:val="20"/>
        </w:rPr>
        <w:t>W art. 57 ust. 1 dyrektywy 2014/24/UE określono następujące powody wykluczenia:</w:t>
      </w:r>
    </w:p>
    <w:p w14:paraId="5E8B1859" w14:textId="77777777" w:rsidR="00BD62BB" w:rsidRPr="00682DD7" w:rsidRDefault="00BD62BB" w:rsidP="007C4318">
      <w:pPr>
        <w:pStyle w:val="NumPar1"/>
        <w:numPr>
          <w:ilvl w:val="0"/>
          <w:numId w:val="64"/>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sz w:val="20"/>
          <w:szCs w:val="20"/>
        </w:rPr>
        <w:footnoteReference w:id="15"/>
      </w:r>
      <w:r w:rsidRPr="00682DD7">
        <w:rPr>
          <w:rFonts w:ascii="Arial" w:hAnsi="Arial" w:cs="Arial"/>
          <w:sz w:val="20"/>
          <w:szCs w:val="20"/>
        </w:rPr>
        <w:t>;</w:t>
      </w:r>
    </w:p>
    <w:p w14:paraId="1931EE05" w14:textId="77777777" w:rsidR="00BD62BB" w:rsidRPr="00682DD7" w:rsidRDefault="00BD62BB" w:rsidP="00BD62BB">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sz w:val="20"/>
          <w:szCs w:val="20"/>
        </w:rPr>
        <w:footnoteReference w:id="16"/>
      </w:r>
      <w:r w:rsidRPr="00682DD7">
        <w:rPr>
          <w:rFonts w:ascii="Arial" w:hAnsi="Arial" w:cs="Arial"/>
          <w:sz w:val="20"/>
          <w:szCs w:val="20"/>
        </w:rPr>
        <w:t>;</w:t>
      </w:r>
    </w:p>
    <w:p w14:paraId="2B84E792" w14:textId="77777777" w:rsidR="00BD62BB" w:rsidRPr="00682DD7" w:rsidRDefault="00BD62BB" w:rsidP="00BD62BB">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7" w:name="_DV_M1264"/>
      <w:bookmarkEnd w:id="7"/>
      <w:r w:rsidRPr="00682DD7">
        <w:rPr>
          <w:rFonts w:ascii="Arial" w:hAnsi="Arial" w:cs="Arial"/>
          <w:b/>
          <w:w w:val="0"/>
          <w:sz w:val="20"/>
          <w:szCs w:val="20"/>
        </w:rPr>
        <w:t>nadużycie finansowe</w:t>
      </w:r>
      <w:r w:rsidRPr="00682DD7">
        <w:rPr>
          <w:rStyle w:val="Odwoanieprzypisudolnego"/>
          <w:rFonts w:ascii="Arial" w:hAnsi="Arial" w:cs="Arial"/>
          <w:b/>
          <w:w w:val="0"/>
          <w:sz w:val="20"/>
          <w:szCs w:val="20"/>
        </w:rPr>
        <w:footnoteReference w:id="17"/>
      </w:r>
      <w:r w:rsidRPr="00682DD7">
        <w:rPr>
          <w:rFonts w:ascii="Arial" w:hAnsi="Arial" w:cs="Arial"/>
          <w:w w:val="0"/>
          <w:sz w:val="20"/>
          <w:szCs w:val="20"/>
        </w:rPr>
        <w:t>;</w:t>
      </w:r>
      <w:bookmarkStart w:id="8" w:name="_DV_M1266"/>
      <w:bookmarkEnd w:id="8"/>
    </w:p>
    <w:p w14:paraId="24B496E5" w14:textId="77777777" w:rsidR="00BD62BB" w:rsidRPr="00682DD7" w:rsidRDefault="00BD62BB" w:rsidP="00BD62BB">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9" w:name="_DV_M1268"/>
      <w:bookmarkEnd w:id="9"/>
      <w:r w:rsidRPr="00682DD7">
        <w:rPr>
          <w:rStyle w:val="Odwoanieprzypisudolnego"/>
          <w:rFonts w:ascii="Arial" w:hAnsi="Arial" w:cs="Arial"/>
          <w:b/>
          <w:w w:val="0"/>
          <w:sz w:val="20"/>
          <w:szCs w:val="20"/>
        </w:rPr>
        <w:footnoteReference w:id="18"/>
      </w:r>
    </w:p>
    <w:p w14:paraId="3F0D9447" w14:textId="77777777" w:rsidR="00BD62BB" w:rsidRPr="00682DD7" w:rsidRDefault="00BD62BB" w:rsidP="00BD62BB">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b/>
          <w:w w:val="0"/>
          <w:sz w:val="20"/>
          <w:szCs w:val="20"/>
        </w:rPr>
        <w:footnoteReference w:id="19"/>
      </w:r>
    </w:p>
    <w:p w14:paraId="06FE2D68" w14:textId="77777777" w:rsidR="00BD62BB" w:rsidRPr="00682DD7" w:rsidRDefault="00BD62BB" w:rsidP="00BD62BB">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sz w:val="20"/>
          <w:szCs w:val="20"/>
        </w:rPr>
        <w:footnoteReference w:id="20"/>
      </w:r>
      <w:r w:rsidRPr="00682DD7">
        <w:rPr>
          <w:rFonts w:ascii="Arial" w:hAnsi="Arial" w:cs="Arial"/>
          <w:sz w:val="20"/>
          <w:szCs w:val="20"/>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387"/>
      </w:tblGrid>
      <w:tr w:rsidR="00BD62BB" w:rsidRPr="00682DD7" w14:paraId="52747D04" w14:textId="77777777" w:rsidTr="00BD62BB">
        <w:tc>
          <w:tcPr>
            <w:tcW w:w="4644" w:type="dxa"/>
            <w:shd w:val="clear" w:color="auto" w:fill="auto"/>
          </w:tcPr>
          <w:p w14:paraId="60209871" w14:textId="77777777" w:rsidR="00BD62BB" w:rsidRPr="00682DD7" w:rsidRDefault="00BD62BB" w:rsidP="00BD62BB">
            <w:pPr>
              <w:rPr>
                <w:b/>
                <w:sz w:val="20"/>
                <w:szCs w:val="20"/>
              </w:rPr>
            </w:pPr>
            <w:r w:rsidRPr="00682DD7">
              <w:rPr>
                <w:b/>
                <w:sz w:val="20"/>
                <w:szCs w:val="20"/>
              </w:rPr>
              <w:t>Podstawy związane z wyrokami skazującymi za przestępstwo na podstawie przepisów krajowych stanowiących wdrożenie podstaw określonych w art. 57 ust. 1 wspomnianej dyrektywy:</w:t>
            </w:r>
          </w:p>
        </w:tc>
        <w:tc>
          <w:tcPr>
            <w:tcW w:w="5387" w:type="dxa"/>
            <w:shd w:val="clear" w:color="auto" w:fill="auto"/>
          </w:tcPr>
          <w:p w14:paraId="5D850097" w14:textId="77777777" w:rsidR="00BD62BB" w:rsidRPr="00682DD7" w:rsidRDefault="00BD62BB" w:rsidP="00BD62BB">
            <w:pPr>
              <w:rPr>
                <w:b/>
                <w:sz w:val="20"/>
                <w:szCs w:val="20"/>
              </w:rPr>
            </w:pPr>
            <w:r w:rsidRPr="00682DD7">
              <w:rPr>
                <w:b/>
                <w:sz w:val="20"/>
                <w:szCs w:val="20"/>
              </w:rPr>
              <w:t>Odpowiedź:</w:t>
            </w:r>
          </w:p>
        </w:tc>
      </w:tr>
      <w:tr w:rsidR="00BD62BB" w:rsidRPr="00682DD7" w14:paraId="7B842C87" w14:textId="77777777" w:rsidTr="00BD62BB">
        <w:tc>
          <w:tcPr>
            <w:tcW w:w="4644" w:type="dxa"/>
            <w:shd w:val="clear" w:color="auto" w:fill="auto"/>
          </w:tcPr>
          <w:p w14:paraId="59ECEC53" w14:textId="77777777" w:rsidR="00BD62BB" w:rsidRPr="00682DD7" w:rsidRDefault="00BD62BB" w:rsidP="00BD62BB">
            <w:pPr>
              <w:rPr>
                <w:sz w:val="20"/>
                <w:szCs w:val="20"/>
              </w:rPr>
            </w:pPr>
            <w:r w:rsidRPr="00682DD7">
              <w:rPr>
                <w:sz w:val="20"/>
                <w:szCs w:val="20"/>
              </w:rPr>
              <w:t xml:space="preserve">Czy w stosunku do </w:t>
            </w:r>
            <w:r w:rsidRPr="00682DD7">
              <w:rPr>
                <w:b/>
                <w:sz w:val="20"/>
                <w:szCs w:val="20"/>
              </w:rPr>
              <w:t>samego wykonawcy</w:t>
            </w:r>
            <w:r w:rsidRPr="00682DD7">
              <w:rPr>
                <w:sz w:val="20"/>
                <w:szCs w:val="20"/>
              </w:rPr>
              <w:t xml:space="preserve"> bądź </w:t>
            </w:r>
            <w:r w:rsidRPr="00682DD7">
              <w:rPr>
                <w:b/>
                <w:sz w:val="20"/>
                <w:szCs w:val="20"/>
              </w:rPr>
              <w:t>jakiejkolwiek</w:t>
            </w:r>
            <w:r w:rsidRPr="00682DD7">
              <w:rPr>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b/>
                <w:sz w:val="20"/>
                <w:szCs w:val="20"/>
              </w:rPr>
              <w:t xml:space="preserve">wydany został </w:t>
            </w:r>
            <w:r w:rsidRPr="00682DD7">
              <w:rPr>
                <w:b/>
                <w:sz w:val="20"/>
                <w:szCs w:val="20"/>
              </w:rPr>
              <w:lastRenderedPageBreak/>
              <w:t>prawomocny wyrok</w:t>
            </w:r>
            <w:r w:rsidRPr="00682DD7">
              <w:rPr>
                <w:sz w:val="20"/>
                <w:szCs w:val="20"/>
              </w:rPr>
              <w:t xml:space="preserve"> z jednego z wyżej wymienionych powodów, orzeczeniem sprzed najwyżej pięciu lat lub w którym okres wykluczenia określony bezpośrednio w wyroku nadal obowiązuje? </w:t>
            </w:r>
          </w:p>
        </w:tc>
        <w:tc>
          <w:tcPr>
            <w:tcW w:w="5387" w:type="dxa"/>
            <w:shd w:val="clear" w:color="auto" w:fill="auto"/>
          </w:tcPr>
          <w:p w14:paraId="71331F3D" w14:textId="77777777" w:rsidR="00BD62BB" w:rsidRPr="00682DD7" w:rsidRDefault="00BD62BB" w:rsidP="00BD62BB">
            <w:pPr>
              <w:rPr>
                <w:sz w:val="20"/>
                <w:szCs w:val="20"/>
              </w:rPr>
            </w:pPr>
            <w:r w:rsidRPr="00682DD7">
              <w:rPr>
                <w:sz w:val="20"/>
                <w:szCs w:val="20"/>
              </w:rPr>
              <w:lastRenderedPageBreak/>
              <w:t>[] Tak [] Nie</w:t>
            </w:r>
          </w:p>
          <w:p w14:paraId="5142675D" w14:textId="77777777" w:rsidR="00BD62BB" w:rsidRPr="00682DD7" w:rsidRDefault="00BD62BB" w:rsidP="00BD62BB">
            <w:pPr>
              <w:rPr>
                <w:sz w:val="20"/>
                <w:szCs w:val="20"/>
              </w:rPr>
            </w:pPr>
            <w:r w:rsidRPr="00682DD7">
              <w:rPr>
                <w:sz w:val="20"/>
                <w:szCs w:val="20"/>
              </w:rPr>
              <w:t xml:space="preserve">Jeżeli odnośna dokumentacja jest dostępna w formie elektronicznej, proszę wskazać: (adres internetowy, wydający </w:t>
            </w:r>
            <w:r w:rsidRPr="00682DD7">
              <w:rPr>
                <w:sz w:val="20"/>
                <w:szCs w:val="20"/>
              </w:rPr>
              <w:lastRenderedPageBreak/>
              <w:t>urząd lub organ, dokładne dane referencyjne dokumentacji):</w:t>
            </w:r>
            <w:r w:rsidRPr="00682DD7">
              <w:rPr>
                <w:sz w:val="20"/>
                <w:szCs w:val="20"/>
              </w:rPr>
              <w:br/>
              <w:t>[……][……][……][……]</w:t>
            </w:r>
            <w:r w:rsidRPr="00682DD7">
              <w:rPr>
                <w:rStyle w:val="Odwoanieprzypisudolnego"/>
                <w:sz w:val="20"/>
                <w:szCs w:val="20"/>
              </w:rPr>
              <w:footnoteReference w:id="21"/>
            </w:r>
          </w:p>
        </w:tc>
      </w:tr>
      <w:tr w:rsidR="00BD62BB" w:rsidRPr="00682DD7" w14:paraId="1D219D41" w14:textId="77777777" w:rsidTr="00BD62BB">
        <w:tc>
          <w:tcPr>
            <w:tcW w:w="4644" w:type="dxa"/>
            <w:shd w:val="clear" w:color="auto" w:fill="auto"/>
          </w:tcPr>
          <w:p w14:paraId="18AD3DC4" w14:textId="77777777" w:rsidR="00BD62BB" w:rsidRPr="00682DD7" w:rsidRDefault="00BD62BB" w:rsidP="00BD62BB">
            <w:pPr>
              <w:rPr>
                <w:sz w:val="20"/>
                <w:szCs w:val="20"/>
              </w:rPr>
            </w:pPr>
            <w:r w:rsidRPr="00682DD7">
              <w:rPr>
                <w:b/>
                <w:sz w:val="20"/>
                <w:szCs w:val="20"/>
              </w:rPr>
              <w:lastRenderedPageBreak/>
              <w:t>Jeżeli tak</w:t>
            </w:r>
            <w:r w:rsidRPr="00682DD7">
              <w:rPr>
                <w:sz w:val="20"/>
                <w:szCs w:val="20"/>
              </w:rPr>
              <w:t>, proszę podać</w:t>
            </w:r>
            <w:r w:rsidRPr="00682DD7">
              <w:rPr>
                <w:rStyle w:val="Odwoanieprzypisudolnego"/>
                <w:sz w:val="20"/>
                <w:szCs w:val="20"/>
              </w:rPr>
              <w:footnoteReference w:id="22"/>
            </w:r>
            <w:r w:rsidRPr="00682DD7">
              <w:rPr>
                <w:sz w:val="20"/>
                <w:szCs w:val="20"/>
              </w:rPr>
              <w:t>:</w:t>
            </w:r>
            <w:r w:rsidRPr="00682DD7">
              <w:rPr>
                <w:sz w:val="20"/>
                <w:szCs w:val="20"/>
              </w:rPr>
              <w:br/>
              <w:t>a) datę wyroku, określić, których spośród punktów 1–6 on dotyczy, oraz podać powód(-ody) skazania;</w:t>
            </w:r>
            <w:r w:rsidRPr="00682DD7">
              <w:rPr>
                <w:sz w:val="20"/>
                <w:szCs w:val="20"/>
              </w:rPr>
              <w:br/>
              <w:t>b) wskazać, kto został skazany [ ];</w:t>
            </w:r>
            <w:r w:rsidRPr="00682DD7">
              <w:rPr>
                <w:sz w:val="20"/>
                <w:szCs w:val="20"/>
              </w:rPr>
              <w:br/>
            </w:r>
            <w:r w:rsidRPr="00682DD7">
              <w:rPr>
                <w:b/>
                <w:sz w:val="20"/>
                <w:szCs w:val="20"/>
              </w:rPr>
              <w:t>c) w zakresie, w jakim zostało to bezpośrednio ustalone w wyroku:</w:t>
            </w:r>
          </w:p>
        </w:tc>
        <w:tc>
          <w:tcPr>
            <w:tcW w:w="5387" w:type="dxa"/>
            <w:shd w:val="clear" w:color="auto" w:fill="auto"/>
          </w:tcPr>
          <w:p w14:paraId="49275275" w14:textId="77777777" w:rsidR="00BD62BB" w:rsidRPr="00682DD7" w:rsidRDefault="00BD62BB" w:rsidP="00BD62BB">
            <w:pPr>
              <w:rPr>
                <w:sz w:val="20"/>
                <w:szCs w:val="20"/>
              </w:rPr>
            </w:pPr>
            <w:r w:rsidRPr="00682DD7">
              <w:rPr>
                <w:sz w:val="20"/>
                <w:szCs w:val="20"/>
              </w:rPr>
              <w:br/>
              <w:t>a) data: [   ], punkt(-y): [   ], powód(-ody): [   ]</w:t>
            </w:r>
            <w:r w:rsidRPr="00682DD7">
              <w:rPr>
                <w:i/>
                <w:sz w:val="20"/>
                <w:szCs w:val="20"/>
                <w:vertAlign w:val="superscript"/>
              </w:rPr>
              <w:t xml:space="preserve"> </w:t>
            </w:r>
            <w:r w:rsidRPr="00682DD7">
              <w:rPr>
                <w:sz w:val="20"/>
                <w:szCs w:val="20"/>
              </w:rPr>
              <w:br/>
            </w:r>
            <w:r w:rsidRPr="00682DD7">
              <w:rPr>
                <w:sz w:val="20"/>
                <w:szCs w:val="20"/>
              </w:rPr>
              <w:br/>
            </w:r>
            <w:r w:rsidRPr="00682DD7">
              <w:rPr>
                <w:sz w:val="20"/>
                <w:szCs w:val="20"/>
              </w:rPr>
              <w:br/>
              <w:t>b) [……]</w:t>
            </w:r>
            <w:r w:rsidRPr="00682DD7">
              <w:rPr>
                <w:sz w:val="20"/>
                <w:szCs w:val="20"/>
              </w:rPr>
              <w:br/>
              <w:t>c) długość okresu wykluczenia [……] oraz punkt(-y), którego(-ych) to dotyczy.</w:t>
            </w:r>
          </w:p>
          <w:p w14:paraId="04932C92" w14:textId="77777777" w:rsidR="00BD62BB" w:rsidRPr="00682DD7" w:rsidRDefault="00BD62BB" w:rsidP="00BD62BB">
            <w:pPr>
              <w:rPr>
                <w:sz w:val="20"/>
                <w:szCs w:val="20"/>
              </w:rPr>
            </w:pPr>
            <w:r w:rsidRPr="00682DD7">
              <w:rPr>
                <w:sz w:val="20"/>
                <w:szCs w:val="20"/>
              </w:rPr>
              <w:t>Jeżeli odnośna dokumentacja jest dostępna w formie elektronicznej, proszę wskazać: (adres internetowy, wydający urząd lub organ, dokładne dane referencyjne dokumentacji): [……][……][……][……]</w:t>
            </w:r>
            <w:r w:rsidRPr="00682DD7">
              <w:rPr>
                <w:rStyle w:val="Odwoanieprzypisudolnego"/>
                <w:sz w:val="20"/>
                <w:szCs w:val="20"/>
              </w:rPr>
              <w:footnoteReference w:id="23"/>
            </w:r>
          </w:p>
        </w:tc>
      </w:tr>
      <w:tr w:rsidR="00BD62BB" w:rsidRPr="00682DD7" w14:paraId="1E3570A7" w14:textId="77777777" w:rsidTr="00BD62BB">
        <w:tc>
          <w:tcPr>
            <w:tcW w:w="4644" w:type="dxa"/>
            <w:shd w:val="clear" w:color="auto" w:fill="auto"/>
          </w:tcPr>
          <w:p w14:paraId="2D9A93A4" w14:textId="77777777" w:rsidR="00BD62BB" w:rsidRPr="00682DD7" w:rsidRDefault="00BD62BB" w:rsidP="00BD62BB">
            <w:pPr>
              <w:rPr>
                <w:sz w:val="20"/>
                <w:szCs w:val="20"/>
              </w:rPr>
            </w:pPr>
            <w:r w:rsidRPr="00682DD7">
              <w:rPr>
                <w:sz w:val="20"/>
                <w:szCs w:val="20"/>
              </w:rPr>
              <w:t>W przypadku skazania, czy wykonawca przedsięwziął środki w celu wykazania swojej rzetelności pomimo istnienia odpowiedniej podstawy wykluczenia</w:t>
            </w:r>
            <w:r w:rsidRPr="00682DD7">
              <w:rPr>
                <w:rStyle w:val="Odwoanieprzypisudolnego"/>
                <w:sz w:val="20"/>
                <w:szCs w:val="20"/>
              </w:rPr>
              <w:footnoteReference w:id="24"/>
            </w:r>
            <w:r w:rsidRPr="00682DD7">
              <w:rPr>
                <w:sz w:val="20"/>
                <w:szCs w:val="20"/>
              </w:rPr>
              <w:t xml:space="preserve"> („</w:t>
            </w:r>
            <w:r w:rsidRPr="00682DD7">
              <w:rPr>
                <w:rStyle w:val="NormalBoldChar"/>
                <w:sz w:val="20"/>
              </w:rPr>
              <w:t>samooczyszczenie”)</w:t>
            </w:r>
            <w:r w:rsidRPr="00682DD7">
              <w:rPr>
                <w:sz w:val="20"/>
                <w:szCs w:val="20"/>
              </w:rPr>
              <w:t>?</w:t>
            </w:r>
          </w:p>
        </w:tc>
        <w:tc>
          <w:tcPr>
            <w:tcW w:w="5387" w:type="dxa"/>
            <w:shd w:val="clear" w:color="auto" w:fill="auto"/>
          </w:tcPr>
          <w:p w14:paraId="1E1EC9EE" w14:textId="77777777" w:rsidR="00BD62BB" w:rsidRPr="00682DD7" w:rsidRDefault="00BD62BB" w:rsidP="00BD62BB">
            <w:pPr>
              <w:rPr>
                <w:sz w:val="20"/>
                <w:szCs w:val="20"/>
              </w:rPr>
            </w:pPr>
            <w:r w:rsidRPr="00682DD7">
              <w:rPr>
                <w:sz w:val="20"/>
                <w:szCs w:val="20"/>
              </w:rPr>
              <w:t xml:space="preserve">[] Tak [] Nie </w:t>
            </w:r>
          </w:p>
        </w:tc>
      </w:tr>
      <w:tr w:rsidR="00BD62BB" w:rsidRPr="00682DD7" w14:paraId="49E0FF65" w14:textId="77777777" w:rsidTr="00BD62BB">
        <w:tc>
          <w:tcPr>
            <w:tcW w:w="4644" w:type="dxa"/>
            <w:shd w:val="clear" w:color="auto" w:fill="auto"/>
          </w:tcPr>
          <w:p w14:paraId="032F6B32" w14:textId="77777777" w:rsidR="00BD62BB" w:rsidRPr="00682DD7" w:rsidRDefault="00BD62BB" w:rsidP="00BD62BB">
            <w:pPr>
              <w:rPr>
                <w:sz w:val="20"/>
                <w:szCs w:val="20"/>
              </w:rPr>
            </w:pPr>
            <w:r w:rsidRPr="00682DD7">
              <w:rPr>
                <w:b/>
                <w:sz w:val="20"/>
                <w:szCs w:val="20"/>
              </w:rPr>
              <w:t>Jeżeli tak</w:t>
            </w:r>
            <w:r w:rsidRPr="00682DD7">
              <w:rPr>
                <w:w w:val="0"/>
                <w:sz w:val="20"/>
                <w:szCs w:val="20"/>
              </w:rPr>
              <w:t>, proszę opisać przedsięwzięte środki</w:t>
            </w:r>
            <w:r w:rsidRPr="00682DD7">
              <w:rPr>
                <w:rStyle w:val="Odwoanieprzypisudolnego"/>
                <w:w w:val="0"/>
                <w:sz w:val="20"/>
                <w:szCs w:val="20"/>
              </w:rPr>
              <w:footnoteReference w:id="25"/>
            </w:r>
            <w:r w:rsidRPr="00682DD7">
              <w:rPr>
                <w:w w:val="0"/>
                <w:sz w:val="20"/>
                <w:szCs w:val="20"/>
              </w:rPr>
              <w:t>:</w:t>
            </w:r>
          </w:p>
        </w:tc>
        <w:tc>
          <w:tcPr>
            <w:tcW w:w="5387" w:type="dxa"/>
            <w:shd w:val="clear" w:color="auto" w:fill="auto"/>
          </w:tcPr>
          <w:p w14:paraId="4D301D4D" w14:textId="77777777" w:rsidR="00BD62BB" w:rsidRPr="00682DD7" w:rsidRDefault="00BD62BB" w:rsidP="00BD62BB">
            <w:pPr>
              <w:rPr>
                <w:sz w:val="20"/>
                <w:szCs w:val="20"/>
              </w:rPr>
            </w:pPr>
            <w:r w:rsidRPr="00682DD7">
              <w:rPr>
                <w:sz w:val="20"/>
                <w:szCs w:val="20"/>
              </w:rPr>
              <w:t>[……]</w:t>
            </w:r>
          </w:p>
        </w:tc>
      </w:tr>
    </w:tbl>
    <w:p w14:paraId="57B2B02A" w14:textId="77777777" w:rsidR="00BD62BB" w:rsidRPr="00EC3B3D" w:rsidRDefault="00BD62BB" w:rsidP="00BD62BB">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56"/>
        <w:gridCol w:w="2323"/>
      </w:tblGrid>
      <w:tr w:rsidR="00BD62BB" w:rsidRPr="00682DD7" w14:paraId="52922658" w14:textId="77777777" w:rsidTr="00BD62BB">
        <w:tc>
          <w:tcPr>
            <w:tcW w:w="4644" w:type="dxa"/>
            <w:shd w:val="clear" w:color="auto" w:fill="auto"/>
          </w:tcPr>
          <w:p w14:paraId="7D1D195D" w14:textId="77777777" w:rsidR="00BD62BB" w:rsidRPr="00330C13" w:rsidRDefault="00BD62BB" w:rsidP="00BD62BB">
            <w:pPr>
              <w:rPr>
                <w:b/>
                <w:sz w:val="20"/>
                <w:szCs w:val="20"/>
              </w:rPr>
            </w:pPr>
            <w:r w:rsidRPr="00330C13">
              <w:rPr>
                <w:b/>
                <w:sz w:val="20"/>
                <w:szCs w:val="20"/>
              </w:rPr>
              <w:t>Płatność podatków lub składek na ubezpieczenie społeczne:</w:t>
            </w:r>
          </w:p>
        </w:tc>
        <w:tc>
          <w:tcPr>
            <w:tcW w:w="4645" w:type="dxa"/>
            <w:gridSpan w:val="2"/>
            <w:shd w:val="clear" w:color="auto" w:fill="auto"/>
          </w:tcPr>
          <w:p w14:paraId="60630A61" w14:textId="77777777" w:rsidR="00BD62BB" w:rsidRPr="00330C13" w:rsidRDefault="00BD62BB" w:rsidP="00BD62BB">
            <w:pPr>
              <w:rPr>
                <w:b/>
                <w:sz w:val="20"/>
                <w:szCs w:val="20"/>
              </w:rPr>
            </w:pPr>
            <w:r w:rsidRPr="00330C13">
              <w:rPr>
                <w:b/>
                <w:sz w:val="20"/>
                <w:szCs w:val="20"/>
              </w:rPr>
              <w:t>Odpowiedź:</w:t>
            </w:r>
          </w:p>
        </w:tc>
      </w:tr>
      <w:tr w:rsidR="00BD62BB" w:rsidRPr="00682DD7" w14:paraId="5ED60F04" w14:textId="77777777" w:rsidTr="00BD62BB">
        <w:tc>
          <w:tcPr>
            <w:tcW w:w="4644" w:type="dxa"/>
            <w:shd w:val="clear" w:color="auto" w:fill="auto"/>
          </w:tcPr>
          <w:p w14:paraId="4BD5E884" w14:textId="77777777" w:rsidR="00BD62BB" w:rsidRPr="00682DD7" w:rsidRDefault="00BD62BB" w:rsidP="00BD62BB">
            <w:pPr>
              <w:rPr>
                <w:sz w:val="20"/>
                <w:szCs w:val="20"/>
              </w:rPr>
            </w:pPr>
            <w:r w:rsidRPr="00682DD7">
              <w:rPr>
                <w:sz w:val="20"/>
                <w:szCs w:val="20"/>
              </w:rPr>
              <w:t xml:space="preserve">Czy wykonawca wywiązał się ze wszystkich </w:t>
            </w:r>
            <w:r w:rsidRPr="00682DD7">
              <w:rPr>
                <w:b/>
                <w:sz w:val="20"/>
                <w:szCs w:val="20"/>
              </w:rPr>
              <w:t>obowiązków dotyczących płatności podatków lub składek na ubezpieczenie społeczne</w:t>
            </w:r>
            <w:r w:rsidRPr="00682DD7">
              <w:rPr>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6845F507" w14:textId="77777777" w:rsidR="00BD62BB" w:rsidRPr="00682DD7" w:rsidRDefault="00BD62BB" w:rsidP="00BD62BB">
            <w:pPr>
              <w:rPr>
                <w:sz w:val="20"/>
                <w:szCs w:val="20"/>
              </w:rPr>
            </w:pPr>
            <w:r w:rsidRPr="00682DD7">
              <w:rPr>
                <w:sz w:val="20"/>
                <w:szCs w:val="20"/>
              </w:rPr>
              <w:t>[] Tak [] Nie</w:t>
            </w:r>
          </w:p>
        </w:tc>
      </w:tr>
      <w:tr w:rsidR="00BD62BB" w:rsidRPr="00682DD7" w14:paraId="6591D33B" w14:textId="77777777" w:rsidTr="00BD62BB">
        <w:trPr>
          <w:trHeight w:val="470"/>
        </w:trPr>
        <w:tc>
          <w:tcPr>
            <w:tcW w:w="4644" w:type="dxa"/>
            <w:vMerge w:val="restart"/>
            <w:shd w:val="clear" w:color="auto" w:fill="auto"/>
          </w:tcPr>
          <w:p w14:paraId="550B07DC" w14:textId="77777777" w:rsidR="00BD62BB" w:rsidRPr="00682DD7" w:rsidRDefault="00BD62BB" w:rsidP="00BD62BB">
            <w:pPr>
              <w:rPr>
                <w:sz w:val="20"/>
                <w:szCs w:val="20"/>
              </w:rPr>
            </w:pPr>
            <w:r w:rsidRPr="00682DD7">
              <w:rPr>
                <w:b/>
                <w:sz w:val="20"/>
                <w:szCs w:val="20"/>
              </w:rPr>
              <w:br/>
            </w:r>
            <w:r>
              <w:rPr>
                <w:b/>
                <w:sz w:val="20"/>
                <w:szCs w:val="20"/>
              </w:rPr>
              <w:br/>
            </w:r>
            <w:r>
              <w:rPr>
                <w:b/>
                <w:sz w:val="20"/>
                <w:szCs w:val="20"/>
              </w:rPr>
              <w:br/>
            </w:r>
            <w:r w:rsidRPr="00682DD7">
              <w:rPr>
                <w:b/>
                <w:sz w:val="20"/>
                <w:szCs w:val="20"/>
              </w:rPr>
              <w:br/>
              <w:t>Jeżeli nie</w:t>
            </w:r>
            <w:r w:rsidRPr="00682DD7">
              <w:rPr>
                <w:sz w:val="20"/>
                <w:szCs w:val="20"/>
              </w:rPr>
              <w:t>, proszę wskazać:</w:t>
            </w:r>
            <w:r w:rsidRPr="00682DD7">
              <w:rPr>
                <w:sz w:val="20"/>
                <w:szCs w:val="20"/>
              </w:rPr>
              <w:br/>
              <w:t>a) państwo lub państwo członkowskie, którego to dotyczy;</w:t>
            </w:r>
            <w:r w:rsidRPr="00682DD7">
              <w:rPr>
                <w:sz w:val="20"/>
                <w:szCs w:val="20"/>
              </w:rPr>
              <w:br/>
              <w:t>b) jakiej kwoty to dotyczy?</w:t>
            </w:r>
            <w:r w:rsidRPr="00682DD7">
              <w:rPr>
                <w:sz w:val="20"/>
                <w:szCs w:val="20"/>
              </w:rPr>
              <w:br/>
              <w:t>c) w jaki sposób zostało ustalone to naruszenie obowiązków:</w:t>
            </w:r>
            <w:r w:rsidRPr="00682DD7">
              <w:rPr>
                <w:sz w:val="20"/>
                <w:szCs w:val="20"/>
              </w:rPr>
              <w:br/>
              <w:t xml:space="preserve">1) w trybie </w:t>
            </w:r>
            <w:r w:rsidRPr="00682DD7">
              <w:rPr>
                <w:b/>
                <w:sz w:val="20"/>
                <w:szCs w:val="20"/>
              </w:rPr>
              <w:t>decyzji</w:t>
            </w:r>
            <w:r w:rsidRPr="00682DD7">
              <w:rPr>
                <w:sz w:val="20"/>
                <w:szCs w:val="20"/>
              </w:rPr>
              <w:t xml:space="preserve"> sądowej lub administracyjnej:</w:t>
            </w:r>
          </w:p>
          <w:p w14:paraId="233962FB" w14:textId="77777777" w:rsidR="00BD62BB" w:rsidRPr="00682DD7" w:rsidRDefault="00BD62BB" w:rsidP="00BD62BB">
            <w:pPr>
              <w:pStyle w:val="Tiret1"/>
              <w:rPr>
                <w:rFonts w:ascii="Arial" w:hAnsi="Arial" w:cs="Arial"/>
                <w:sz w:val="20"/>
                <w:szCs w:val="20"/>
              </w:rPr>
            </w:pPr>
            <w:r w:rsidRPr="00682DD7">
              <w:rPr>
                <w:rFonts w:ascii="Arial" w:hAnsi="Arial" w:cs="Arial"/>
                <w:sz w:val="20"/>
                <w:szCs w:val="20"/>
              </w:rPr>
              <w:lastRenderedPageBreak/>
              <w:t>Czy ta decyzja jest ostateczna i wiążąca?</w:t>
            </w:r>
          </w:p>
          <w:p w14:paraId="6B970BC6" w14:textId="77777777" w:rsidR="00BD62BB" w:rsidRPr="00682DD7" w:rsidRDefault="00BD62BB" w:rsidP="007C4318">
            <w:pPr>
              <w:pStyle w:val="Tiret1"/>
              <w:numPr>
                <w:ilvl w:val="0"/>
                <w:numId w:val="63"/>
              </w:numPr>
              <w:rPr>
                <w:rFonts w:ascii="Arial" w:hAnsi="Arial" w:cs="Arial"/>
                <w:sz w:val="20"/>
                <w:szCs w:val="20"/>
              </w:rPr>
            </w:pPr>
            <w:r w:rsidRPr="00682DD7">
              <w:rPr>
                <w:rFonts w:ascii="Arial" w:hAnsi="Arial" w:cs="Arial"/>
                <w:sz w:val="20"/>
                <w:szCs w:val="20"/>
              </w:rPr>
              <w:t>Proszę podać datę wyroku lub decyzji.</w:t>
            </w:r>
          </w:p>
          <w:p w14:paraId="1CABADE8" w14:textId="77777777" w:rsidR="00BD62BB" w:rsidRPr="00682DD7" w:rsidRDefault="00BD62BB" w:rsidP="007C4318">
            <w:pPr>
              <w:pStyle w:val="Tiret1"/>
              <w:numPr>
                <w:ilvl w:val="0"/>
                <w:numId w:val="63"/>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14:paraId="013B643E" w14:textId="77777777" w:rsidR="00BD62BB" w:rsidRPr="00682DD7" w:rsidRDefault="00BD62BB" w:rsidP="00BD62BB">
            <w:pPr>
              <w:rPr>
                <w:w w:val="0"/>
                <w:sz w:val="20"/>
                <w:szCs w:val="20"/>
              </w:rPr>
            </w:pPr>
            <w:r w:rsidRPr="00682DD7">
              <w:rPr>
                <w:sz w:val="20"/>
                <w:szCs w:val="20"/>
              </w:rPr>
              <w:t xml:space="preserve">2) w </w:t>
            </w:r>
            <w:r w:rsidRPr="00682DD7">
              <w:rPr>
                <w:b/>
                <w:sz w:val="20"/>
                <w:szCs w:val="20"/>
              </w:rPr>
              <w:t>inny sposób</w:t>
            </w:r>
            <w:r w:rsidRPr="00682DD7">
              <w:rPr>
                <w:sz w:val="20"/>
                <w:szCs w:val="20"/>
              </w:rPr>
              <w:t>? Proszę sprecyzować, w jaki:</w:t>
            </w:r>
          </w:p>
          <w:p w14:paraId="5E815286" w14:textId="77777777" w:rsidR="00BD62BB" w:rsidRPr="00682DD7" w:rsidRDefault="00BD62BB" w:rsidP="00BD62BB">
            <w:pPr>
              <w:rPr>
                <w:sz w:val="20"/>
                <w:szCs w:val="20"/>
              </w:rPr>
            </w:pPr>
            <w:r w:rsidRPr="00682DD7">
              <w:rPr>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2247BAC5" w14:textId="77777777" w:rsidR="00BD62BB" w:rsidRPr="00682DD7" w:rsidRDefault="00BD62BB" w:rsidP="00BD62BB">
            <w:pPr>
              <w:pStyle w:val="Tiret1"/>
              <w:jc w:val="left"/>
              <w:rPr>
                <w:rFonts w:ascii="Arial" w:hAnsi="Arial" w:cs="Arial"/>
                <w:b/>
                <w:sz w:val="20"/>
                <w:szCs w:val="20"/>
              </w:rPr>
            </w:pPr>
            <w:r w:rsidRPr="00682DD7">
              <w:rPr>
                <w:rFonts w:ascii="Arial" w:hAnsi="Arial" w:cs="Arial"/>
                <w:b/>
                <w:sz w:val="20"/>
                <w:szCs w:val="20"/>
              </w:rPr>
              <w:lastRenderedPageBreak/>
              <w:t>Podatki</w:t>
            </w:r>
          </w:p>
        </w:tc>
        <w:tc>
          <w:tcPr>
            <w:tcW w:w="2323" w:type="dxa"/>
            <w:shd w:val="clear" w:color="auto" w:fill="auto"/>
          </w:tcPr>
          <w:p w14:paraId="34D4DF93" w14:textId="77777777" w:rsidR="00BD62BB" w:rsidRPr="00682DD7" w:rsidRDefault="00BD62BB" w:rsidP="00BD62BB">
            <w:pPr>
              <w:rPr>
                <w:b/>
                <w:sz w:val="20"/>
                <w:szCs w:val="20"/>
              </w:rPr>
            </w:pPr>
            <w:r w:rsidRPr="00682DD7">
              <w:rPr>
                <w:b/>
                <w:sz w:val="20"/>
                <w:szCs w:val="20"/>
              </w:rPr>
              <w:t>Składki na ubezpieczenia społeczne</w:t>
            </w:r>
          </w:p>
        </w:tc>
      </w:tr>
      <w:tr w:rsidR="00BD62BB" w:rsidRPr="00682DD7" w14:paraId="2C61BB44" w14:textId="77777777" w:rsidTr="00BD62BB">
        <w:trPr>
          <w:trHeight w:val="1977"/>
        </w:trPr>
        <w:tc>
          <w:tcPr>
            <w:tcW w:w="4644" w:type="dxa"/>
            <w:vMerge/>
            <w:shd w:val="clear" w:color="auto" w:fill="auto"/>
          </w:tcPr>
          <w:p w14:paraId="26616D8E" w14:textId="77777777" w:rsidR="00BD62BB" w:rsidRPr="00682DD7" w:rsidRDefault="00BD62BB" w:rsidP="00BD62BB">
            <w:pPr>
              <w:rPr>
                <w:b/>
                <w:sz w:val="20"/>
                <w:szCs w:val="20"/>
              </w:rPr>
            </w:pPr>
          </w:p>
        </w:tc>
        <w:tc>
          <w:tcPr>
            <w:tcW w:w="2322" w:type="dxa"/>
            <w:shd w:val="clear" w:color="auto" w:fill="auto"/>
          </w:tcPr>
          <w:p w14:paraId="02B4A261" w14:textId="77777777" w:rsidR="00BD62BB" w:rsidRPr="00682DD7" w:rsidRDefault="00BD62BB" w:rsidP="00BD62BB">
            <w:pPr>
              <w:rPr>
                <w:sz w:val="20"/>
                <w:szCs w:val="20"/>
              </w:rPr>
            </w:pPr>
            <w:r w:rsidRPr="00682DD7">
              <w:rPr>
                <w:sz w:val="20"/>
                <w:szCs w:val="20"/>
              </w:rPr>
              <w:br/>
              <w:t>a) [……]</w:t>
            </w:r>
            <w:r>
              <w:rPr>
                <w:sz w:val="20"/>
                <w:szCs w:val="20"/>
              </w:rPr>
              <w:br/>
            </w:r>
            <w:r w:rsidRPr="00682DD7">
              <w:rPr>
                <w:sz w:val="20"/>
                <w:szCs w:val="20"/>
              </w:rPr>
              <w:br/>
              <w:t>b) [……]</w:t>
            </w:r>
            <w:r w:rsidRPr="00682DD7">
              <w:rPr>
                <w:sz w:val="20"/>
                <w:szCs w:val="20"/>
              </w:rPr>
              <w:br/>
            </w:r>
            <w:r>
              <w:rPr>
                <w:sz w:val="20"/>
                <w:szCs w:val="20"/>
              </w:rPr>
              <w:br/>
            </w:r>
            <w:r w:rsidRPr="00682DD7">
              <w:rPr>
                <w:sz w:val="20"/>
                <w:szCs w:val="20"/>
              </w:rPr>
              <w:br/>
              <w:t>c1) [] Tak [] Nie</w:t>
            </w:r>
          </w:p>
          <w:p w14:paraId="66C602C8" w14:textId="77777777" w:rsidR="00BD62BB" w:rsidRPr="00682DD7" w:rsidRDefault="00BD62BB" w:rsidP="00BD62BB">
            <w:pPr>
              <w:pStyle w:val="Tiret0"/>
              <w:rPr>
                <w:rFonts w:ascii="Arial" w:hAnsi="Arial" w:cs="Arial"/>
                <w:sz w:val="20"/>
                <w:szCs w:val="20"/>
              </w:rPr>
            </w:pPr>
            <w:r w:rsidRPr="00682DD7">
              <w:rPr>
                <w:rFonts w:ascii="Arial" w:hAnsi="Arial" w:cs="Arial"/>
                <w:sz w:val="20"/>
                <w:szCs w:val="20"/>
              </w:rPr>
              <w:t>[] Tak [] Nie</w:t>
            </w:r>
          </w:p>
          <w:p w14:paraId="55659E8E" w14:textId="77777777" w:rsidR="00BD62BB" w:rsidRPr="00682DD7" w:rsidRDefault="00BD62BB" w:rsidP="007C4318">
            <w:pPr>
              <w:pStyle w:val="Tiret0"/>
              <w:numPr>
                <w:ilvl w:val="0"/>
                <w:numId w:val="62"/>
              </w:numPr>
              <w:rPr>
                <w:rFonts w:ascii="Arial" w:hAnsi="Arial" w:cs="Arial"/>
                <w:sz w:val="20"/>
                <w:szCs w:val="20"/>
              </w:rPr>
            </w:pPr>
            <w:r w:rsidRPr="00682DD7">
              <w:rPr>
                <w:rFonts w:ascii="Arial" w:hAnsi="Arial" w:cs="Arial"/>
                <w:sz w:val="20"/>
                <w:szCs w:val="20"/>
              </w:rPr>
              <w:lastRenderedPageBreak/>
              <w:t>[……]</w:t>
            </w:r>
            <w:r w:rsidRPr="00682DD7">
              <w:rPr>
                <w:rFonts w:ascii="Arial" w:hAnsi="Arial" w:cs="Arial"/>
                <w:sz w:val="20"/>
                <w:szCs w:val="20"/>
              </w:rPr>
              <w:br/>
            </w:r>
          </w:p>
          <w:p w14:paraId="36808DA5" w14:textId="77777777" w:rsidR="00BD62BB" w:rsidRDefault="00BD62BB" w:rsidP="007C4318">
            <w:pPr>
              <w:pStyle w:val="Tiret0"/>
              <w:numPr>
                <w:ilvl w:val="0"/>
                <w:numId w:val="62"/>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7CC6C788" w14:textId="77777777" w:rsidR="00BD62BB" w:rsidRDefault="00BD62BB" w:rsidP="00BD62BB">
            <w:pPr>
              <w:pStyle w:val="Tiret0"/>
              <w:rPr>
                <w:rFonts w:ascii="Arial" w:hAnsi="Arial" w:cs="Arial"/>
                <w:sz w:val="20"/>
                <w:szCs w:val="20"/>
              </w:rPr>
            </w:pPr>
          </w:p>
          <w:p w14:paraId="70E1AF61" w14:textId="77777777" w:rsidR="00BD62BB" w:rsidRPr="00682DD7" w:rsidRDefault="00BD62BB" w:rsidP="00BD62BB">
            <w:pPr>
              <w:rPr>
                <w:sz w:val="20"/>
                <w:szCs w:val="20"/>
              </w:rPr>
            </w:pPr>
            <w:r w:rsidRPr="00682DD7">
              <w:rPr>
                <w:w w:val="0"/>
                <w:sz w:val="20"/>
                <w:szCs w:val="20"/>
              </w:rPr>
              <w:t>c2) [ …]</w:t>
            </w:r>
            <w:r w:rsidRPr="00682DD7">
              <w:rPr>
                <w:w w:val="0"/>
                <w:sz w:val="20"/>
                <w:szCs w:val="20"/>
              </w:rPr>
              <w:br/>
            </w:r>
            <w:r>
              <w:rPr>
                <w:w w:val="0"/>
                <w:sz w:val="20"/>
                <w:szCs w:val="20"/>
              </w:rPr>
              <w:br/>
            </w:r>
            <w:r w:rsidRPr="00682DD7">
              <w:rPr>
                <w:w w:val="0"/>
                <w:sz w:val="20"/>
                <w:szCs w:val="20"/>
              </w:rPr>
              <w:t>d) [] Tak [] Nie</w:t>
            </w:r>
            <w:r w:rsidRPr="00682DD7">
              <w:rPr>
                <w:w w:val="0"/>
                <w:sz w:val="20"/>
                <w:szCs w:val="20"/>
              </w:rPr>
              <w:br/>
            </w:r>
            <w:r w:rsidRPr="00682DD7">
              <w:rPr>
                <w:b/>
                <w:w w:val="0"/>
                <w:sz w:val="20"/>
                <w:szCs w:val="20"/>
              </w:rPr>
              <w:t>Jeżeli tak</w:t>
            </w:r>
            <w:r w:rsidRPr="00682DD7">
              <w:rPr>
                <w:w w:val="0"/>
                <w:sz w:val="20"/>
                <w:szCs w:val="20"/>
              </w:rPr>
              <w:t>, proszę podać szczegółowe informacje na ten temat: [……]</w:t>
            </w:r>
          </w:p>
        </w:tc>
        <w:tc>
          <w:tcPr>
            <w:tcW w:w="2323" w:type="dxa"/>
            <w:shd w:val="clear" w:color="auto" w:fill="auto"/>
          </w:tcPr>
          <w:p w14:paraId="1D120990" w14:textId="77777777" w:rsidR="00BD62BB" w:rsidRPr="00682DD7" w:rsidRDefault="00BD62BB" w:rsidP="00BD62BB">
            <w:pPr>
              <w:rPr>
                <w:sz w:val="20"/>
                <w:szCs w:val="20"/>
              </w:rPr>
            </w:pPr>
            <w:r w:rsidRPr="00682DD7">
              <w:rPr>
                <w:sz w:val="20"/>
                <w:szCs w:val="20"/>
              </w:rPr>
              <w:lastRenderedPageBreak/>
              <w:br/>
              <w:t>a) [……]</w:t>
            </w:r>
            <w:r>
              <w:rPr>
                <w:sz w:val="20"/>
                <w:szCs w:val="20"/>
              </w:rPr>
              <w:br/>
            </w:r>
            <w:r w:rsidRPr="00682DD7">
              <w:rPr>
                <w:sz w:val="20"/>
                <w:szCs w:val="20"/>
              </w:rPr>
              <w:br/>
              <w:t>b) [……]</w:t>
            </w:r>
            <w:r w:rsidRPr="00682DD7">
              <w:rPr>
                <w:sz w:val="20"/>
                <w:szCs w:val="20"/>
              </w:rPr>
              <w:br/>
            </w:r>
            <w:r w:rsidRPr="00682DD7">
              <w:rPr>
                <w:sz w:val="20"/>
                <w:szCs w:val="20"/>
              </w:rPr>
              <w:br/>
            </w:r>
            <w:r w:rsidRPr="00682DD7">
              <w:rPr>
                <w:sz w:val="20"/>
                <w:szCs w:val="20"/>
              </w:rPr>
              <w:br/>
              <w:t>c1) [] Tak [] Nie</w:t>
            </w:r>
          </w:p>
          <w:p w14:paraId="58058D63" w14:textId="77777777" w:rsidR="00BD62BB" w:rsidRPr="00682DD7" w:rsidRDefault="00BD62BB" w:rsidP="007C4318">
            <w:pPr>
              <w:pStyle w:val="Tiret0"/>
              <w:numPr>
                <w:ilvl w:val="0"/>
                <w:numId w:val="62"/>
              </w:numPr>
              <w:rPr>
                <w:rFonts w:ascii="Arial" w:hAnsi="Arial" w:cs="Arial"/>
                <w:sz w:val="20"/>
                <w:szCs w:val="20"/>
              </w:rPr>
            </w:pPr>
            <w:r w:rsidRPr="00682DD7">
              <w:rPr>
                <w:rFonts w:ascii="Arial" w:hAnsi="Arial" w:cs="Arial"/>
                <w:sz w:val="20"/>
                <w:szCs w:val="20"/>
              </w:rPr>
              <w:t>[] Tak [] Nie</w:t>
            </w:r>
          </w:p>
          <w:p w14:paraId="680DF205" w14:textId="77777777" w:rsidR="00BD62BB" w:rsidRPr="00682DD7" w:rsidRDefault="00BD62BB" w:rsidP="007C4318">
            <w:pPr>
              <w:pStyle w:val="Tiret0"/>
              <w:numPr>
                <w:ilvl w:val="0"/>
                <w:numId w:val="62"/>
              </w:numPr>
              <w:rPr>
                <w:rFonts w:ascii="Arial" w:hAnsi="Arial" w:cs="Arial"/>
                <w:sz w:val="20"/>
                <w:szCs w:val="20"/>
              </w:rPr>
            </w:pPr>
            <w:r w:rsidRPr="00682DD7">
              <w:rPr>
                <w:rFonts w:ascii="Arial" w:hAnsi="Arial" w:cs="Arial"/>
                <w:sz w:val="20"/>
                <w:szCs w:val="20"/>
              </w:rPr>
              <w:lastRenderedPageBreak/>
              <w:t>[……]</w:t>
            </w:r>
            <w:r w:rsidRPr="00682DD7">
              <w:rPr>
                <w:rFonts w:ascii="Arial" w:hAnsi="Arial" w:cs="Arial"/>
                <w:sz w:val="20"/>
                <w:szCs w:val="20"/>
              </w:rPr>
              <w:br/>
            </w:r>
          </w:p>
          <w:p w14:paraId="7A0A8899" w14:textId="77777777" w:rsidR="00BD62BB" w:rsidRPr="00682DD7" w:rsidRDefault="00BD62BB" w:rsidP="007C4318">
            <w:pPr>
              <w:pStyle w:val="Tiret0"/>
              <w:numPr>
                <w:ilvl w:val="0"/>
                <w:numId w:val="62"/>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01274D2C" w14:textId="77777777" w:rsidR="00BD62BB" w:rsidRDefault="00BD62BB" w:rsidP="00BD62BB">
            <w:pPr>
              <w:rPr>
                <w:w w:val="0"/>
                <w:sz w:val="20"/>
                <w:szCs w:val="20"/>
              </w:rPr>
            </w:pPr>
          </w:p>
          <w:p w14:paraId="5BC84090" w14:textId="77777777" w:rsidR="00BD62BB" w:rsidRPr="00682DD7" w:rsidRDefault="00BD62BB" w:rsidP="00BD62BB">
            <w:pPr>
              <w:rPr>
                <w:sz w:val="20"/>
                <w:szCs w:val="20"/>
              </w:rPr>
            </w:pPr>
            <w:r w:rsidRPr="00682DD7">
              <w:rPr>
                <w:w w:val="0"/>
                <w:sz w:val="20"/>
                <w:szCs w:val="20"/>
              </w:rPr>
              <w:t>c2) [ …]</w:t>
            </w:r>
            <w:r w:rsidRPr="00682DD7">
              <w:rPr>
                <w:w w:val="0"/>
                <w:sz w:val="20"/>
                <w:szCs w:val="20"/>
              </w:rPr>
              <w:br/>
            </w:r>
            <w:r>
              <w:rPr>
                <w:w w:val="0"/>
                <w:sz w:val="20"/>
                <w:szCs w:val="20"/>
              </w:rPr>
              <w:br/>
            </w:r>
            <w:r w:rsidRPr="00682DD7">
              <w:rPr>
                <w:w w:val="0"/>
                <w:sz w:val="20"/>
                <w:szCs w:val="20"/>
              </w:rPr>
              <w:t>d) [] Tak [] Nie</w:t>
            </w:r>
            <w:r w:rsidRPr="00682DD7">
              <w:rPr>
                <w:w w:val="0"/>
                <w:sz w:val="20"/>
                <w:szCs w:val="20"/>
              </w:rPr>
              <w:br/>
            </w:r>
            <w:r w:rsidRPr="00682DD7">
              <w:rPr>
                <w:b/>
                <w:w w:val="0"/>
                <w:sz w:val="20"/>
                <w:szCs w:val="20"/>
              </w:rPr>
              <w:t>Jeżeli tak</w:t>
            </w:r>
            <w:r w:rsidRPr="00682DD7">
              <w:rPr>
                <w:w w:val="0"/>
                <w:sz w:val="20"/>
                <w:szCs w:val="20"/>
              </w:rPr>
              <w:t>, proszę podać szczegółowe informacje na ten temat: [……]</w:t>
            </w:r>
          </w:p>
        </w:tc>
      </w:tr>
      <w:tr w:rsidR="00BD62BB" w:rsidRPr="00682DD7" w14:paraId="0B89371F" w14:textId="77777777" w:rsidTr="00BD62BB">
        <w:tc>
          <w:tcPr>
            <w:tcW w:w="4644" w:type="dxa"/>
            <w:shd w:val="clear" w:color="auto" w:fill="auto"/>
          </w:tcPr>
          <w:p w14:paraId="3C59F4AC" w14:textId="77777777" w:rsidR="00BD62BB" w:rsidRPr="00112466" w:rsidRDefault="00BD62BB" w:rsidP="00BD62BB">
            <w:pPr>
              <w:rPr>
                <w:sz w:val="20"/>
                <w:szCs w:val="20"/>
              </w:rPr>
            </w:pPr>
            <w:r w:rsidRPr="00112466">
              <w:rPr>
                <w:sz w:val="20"/>
                <w:szCs w:val="20"/>
              </w:rPr>
              <w:lastRenderedPageBreak/>
              <w:t>Jeżeli odnośna dokumentacja dotycząca płatności podatków lub składek na ubezpieczenie społeczne jest dostępna w formie elektronicznej, proszę wskazać:</w:t>
            </w:r>
          </w:p>
        </w:tc>
        <w:tc>
          <w:tcPr>
            <w:tcW w:w="4645" w:type="dxa"/>
            <w:gridSpan w:val="2"/>
            <w:shd w:val="clear" w:color="auto" w:fill="auto"/>
          </w:tcPr>
          <w:p w14:paraId="620C4393" w14:textId="77777777" w:rsidR="00BD62BB" w:rsidRPr="00112466" w:rsidRDefault="00BD62BB" w:rsidP="00BD62BB">
            <w:pPr>
              <w:rPr>
                <w:sz w:val="20"/>
                <w:szCs w:val="20"/>
              </w:rPr>
            </w:pPr>
            <w:r w:rsidRPr="00112466">
              <w:rPr>
                <w:sz w:val="20"/>
                <w:szCs w:val="20"/>
              </w:rPr>
              <w:t>(adres internetowy, wydający urząd lub organ, dokładne dane referencyjne dokumentacji):</w:t>
            </w:r>
            <w:r w:rsidRPr="00112466">
              <w:rPr>
                <w:rStyle w:val="Odwoanieprzypisudolnego"/>
                <w:sz w:val="20"/>
                <w:szCs w:val="20"/>
              </w:rPr>
              <w:t xml:space="preserve"> </w:t>
            </w:r>
            <w:r w:rsidRPr="00112466">
              <w:rPr>
                <w:rStyle w:val="Odwoanieprzypisudolnego"/>
                <w:sz w:val="20"/>
                <w:szCs w:val="20"/>
              </w:rPr>
              <w:footnoteReference w:id="26"/>
            </w:r>
            <w:r w:rsidRPr="00112466">
              <w:rPr>
                <w:rStyle w:val="Odwoanieprzypisudolnego"/>
                <w:sz w:val="20"/>
                <w:szCs w:val="20"/>
              </w:rPr>
              <w:br/>
            </w:r>
            <w:r w:rsidRPr="00112466">
              <w:rPr>
                <w:sz w:val="20"/>
                <w:szCs w:val="20"/>
              </w:rPr>
              <w:t>[……][……][……]</w:t>
            </w:r>
          </w:p>
        </w:tc>
      </w:tr>
    </w:tbl>
    <w:p w14:paraId="2A145623" w14:textId="77777777" w:rsidR="00BD62BB" w:rsidRPr="00EC3B3D" w:rsidRDefault="00BD62BB" w:rsidP="00BD62BB">
      <w:pPr>
        <w:pStyle w:val="SectionTitle"/>
        <w:rPr>
          <w:rFonts w:ascii="Arial" w:hAnsi="Arial" w:cs="Arial"/>
          <w:b w:val="0"/>
          <w:sz w:val="20"/>
          <w:szCs w:val="20"/>
        </w:rPr>
      </w:pPr>
      <w:r w:rsidRPr="00EC3B3D">
        <w:rPr>
          <w:rFonts w:ascii="Arial" w:hAnsi="Arial" w:cs="Arial"/>
          <w:b w:val="0"/>
          <w:sz w:val="20"/>
          <w:szCs w:val="20"/>
        </w:rPr>
        <w:t>C: Podstawy związane z niewypłacalnością, konfliktem interesów lub wykroczeniami zawodowymi</w:t>
      </w:r>
      <w:r w:rsidRPr="00EC3B3D">
        <w:rPr>
          <w:rStyle w:val="Odwoanieprzypisudolnego"/>
          <w:rFonts w:ascii="Arial" w:hAnsi="Arial" w:cs="Arial"/>
          <w:b w:val="0"/>
          <w:sz w:val="20"/>
          <w:szCs w:val="20"/>
        </w:rPr>
        <w:footnoteReference w:id="27"/>
      </w:r>
    </w:p>
    <w:p w14:paraId="69394731" w14:textId="77777777" w:rsidR="00BD62BB" w:rsidRPr="00D1354E" w:rsidRDefault="00BD62BB" w:rsidP="00BD62BB">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D1354E">
        <w:rPr>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387"/>
      </w:tblGrid>
      <w:tr w:rsidR="00BD62BB" w:rsidRPr="00682DD7" w14:paraId="0AD8A2CF" w14:textId="77777777" w:rsidTr="00BD62BB">
        <w:tc>
          <w:tcPr>
            <w:tcW w:w="4644" w:type="dxa"/>
            <w:shd w:val="clear" w:color="auto" w:fill="auto"/>
          </w:tcPr>
          <w:p w14:paraId="556D11C5" w14:textId="77777777" w:rsidR="00BD62BB" w:rsidRPr="00D1354E" w:rsidRDefault="00BD62BB" w:rsidP="00BD62BB">
            <w:pPr>
              <w:rPr>
                <w:b/>
                <w:sz w:val="20"/>
                <w:szCs w:val="20"/>
              </w:rPr>
            </w:pPr>
            <w:r w:rsidRPr="00D1354E">
              <w:rPr>
                <w:b/>
                <w:sz w:val="20"/>
                <w:szCs w:val="20"/>
              </w:rPr>
              <w:t>Informacje dotyczące ewentualnej niewypłacalności, konfliktu interesów lub wykroczeń zawodowych</w:t>
            </w:r>
          </w:p>
        </w:tc>
        <w:tc>
          <w:tcPr>
            <w:tcW w:w="5387" w:type="dxa"/>
            <w:shd w:val="clear" w:color="auto" w:fill="auto"/>
          </w:tcPr>
          <w:p w14:paraId="544F8CC7" w14:textId="77777777" w:rsidR="00BD62BB" w:rsidRPr="00D1354E" w:rsidRDefault="00BD62BB" w:rsidP="00BD62BB">
            <w:pPr>
              <w:rPr>
                <w:b/>
                <w:sz w:val="20"/>
                <w:szCs w:val="20"/>
              </w:rPr>
            </w:pPr>
            <w:r w:rsidRPr="00D1354E">
              <w:rPr>
                <w:b/>
                <w:sz w:val="20"/>
                <w:szCs w:val="20"/>
              </w:rPr>
              <w:t>Odpowiedź:</w:t>
            </w:r>
          </w:p>
        </w:tc>
      </w:tr>
      <w:tr w:rsidR="00BD62BB" w:rsidRPr="00682DD7" w14:paraId="18E7FC74" w14:textId="77777777" w:rsidTr="00BD62BB">
        <w:trPr>
          <w:trHeight w:val="406"/>
        </w:trPr>
        <w:tc>
          <w:tcPr>
            <w:tcW w:w="4644" w:type="dxa"/>
            <w:vMerge w:val="restart"/>
            <w:shd w:val="clear" w:color="auto" w:fill="auto"/>
          </w:tcPr>
          <w:p w14:paraId="33EAA3FC" w14:textId="77777777" w:rsidR="00BD62BB" w:rsidRPr="00682DD7" w:rsidRDefault="00BD62BB" w:rsidP="00BD62BB">
            <w:pPr>
              <w:rPr>
                <w:sz w:val="20"/>
                <w:szCs w:val="20"/>
              </w:rPr>
            </w:pPr>
            <w:r w:rsidRPr="00682DD7">
              <w:rPr>
                <w:sz w:val="20"/>
                <w:szCs w:val="20"/>
              </w:rPr>
              <w:t xml:space="preserve">Czy wykonawca, </w:t>
            </w:r>
            <w:r w:rsidRPr="00682DD7">
              <w:rPr>
                <w:b/>
                <w:sz w:val="20"/>
                <w:szCs w:val="20"/>
              </w:rPr>
              <w:t>wedle własnej wiedzy</w:t>
            </w:r>
            <w:r w:rsidRPr="00682DD7">
              <w:rPr>
                <w:sz w:val="20"/>
                <w:szCs w:val="20"/>
              </w:rPr>
              <w:t xml:space="preserve">, naruszył </w:t>
            </w:r>
            <w:r w:rsidRPr="00682DD7">
              <w:rPr>
                <w:b/>
                <w:sz w:val="20"/>
                <w:szCs w:val="20"/>
              </w:rPr>
              <w:t>swoje obowiązki</w:t>
            </w:r>
            <w:r w:rsidRPr="00682DD7">
              <w:rPr>
                <w:sz w:val="20"/>
                <w:szCs w:val="20"/>
              </w:rPr>
              <w:t xml:space="preserve"> w dziedzinie </w:t>
            </w:r>
            <w:r w:rsidRPr="00682DD7">
              <w:rPr>
                <w:b/>
                <w:sz w:val="20"/>
                <w:szCs w:val="20"/>
              </w:rPr>
              <w:t>prawa środowiska, prawa socjalnego i prawa pracy</w:t>
            </w:r>
            <w:r w:rsidRPr="00682DD7">
              <w:rPr>
                <w:rStyle w:val="Odwoanieprzypisudolnego"/>
                <w:b/>
                <w:sz w:val="20"/>
                <w:szCs w:val="20"/>
              </w:rPr>
              <w:footnoteReference w:id="28"/>
            </w:r>
            <w:r w:rsidRPr="00682DD7">
              <w:rPr>
                <w:sz w:val="20"/>
                <w:szCs w:val="20"/>
              </w:rPr>
              <w:t>?</w:t>
            </w:r>
          </w:p>
        </w:tc>
        <w:tc>
          <w:tcPr>
            <w:tcW w:w="5387" w:type="dxa"/>
            <w:shd w:val="clear" w:color="auto" w:fill="auto"/>
          </w:tcPr>
          <w:p w14:paraId="4BA1CAA5" w14:textId="77777777" w:rsidR="00BD62BB" w:rsidRPr="00682DD7" w:rsidRDefault="00BD62BB" w:rsidP="00BD62BB">
            <w:pPr>
              <w:rPr>
                <w:sz w:val="20"/>
                <w:szCs w:val="20"/>
              </w:rPr>
            </w:pPr>
            <w:r w:rsidRPr="00682DD7">
              <w:rPr>
                <w:sz w:val="20"/>
                <w:szCs w:val="20"/>
              </w:rPr>
              <w:t>[] Tak [] Nie</w:t>
            </w:r>
          </w:p>
        </w:tc>
      </w:tr>
      <w:tr w:rsidR="00BD62BB" w:rsidRPr="00682DD7" w14:paraId="24192A8E" w14:textId="77777777" w:rsidTr="00BD62BB">
        <w:trPr>
          <w:trHeight w:val="405"/>
        </w:trPr>
        <w:tc>
          <w:tcPr>
            <w:tcW w:w="4644" w:type="dxa"/>
            <w:vMerge/>
            <w:shd w:val="clear" w:color="auto" w:fill="auto"/>
          </w:tcPr>
          <w:p w14:paraId="16CC9FD2" w14:textId="77777777" w:rsidR="00BD62BB" w:rsidRPr="00682DD7" w:rsidRDefault="00BD62BB" w:rsidP="00BD62BB">
            <w:pPr>
              <w:rPr>
                <w:sz w:val="20"/>
                <w:szCs w:val="20"/>
              </w:rPr>
            </w:pPr>
          </w:p>
        </w:tc>
        <w:tc>
          <w:tcPr>
            <w:tcW w:w="5387" w:type="dxa"/>
            <w:shd w:val="clear" w:color="auto" w:fill="auto"/>
          </w:tcPr>
          <w:p w14:paraId="431BFF2D" w14:textId="77777777" w:rsidR="00BD62BB" w:rsidRPr="00682DD7" w:rsidRDefault="00BD62BB" w:rsidP="00BD62BB">
            <w:pPr>
              <w:rPr>
                <w:sz w:val="20"/>
                <w:szCs w:val="20"/>
              </w:rPr>
            </w:pPr>
            <w:r w:rsidRPr="00682DD7">
              <w:rPr>
                <w:b/>
                <w:sz w:val="20"/>
                <w:szCs w:val="20"/>
              </w:rPr>
              <w:t>Jeżeli tak</w:t>
            </w:r>
            <w:r w:rsidRPr="00682DD7">
              <w:rPr>
                <w:sz w:val="20"/>
                <w:szCs w:val="20"/>
              </w:rPr>
              <w:t>, czy wykonawca przedsięwziął środki w celu wykazania swojej rzetelności pomimo istnienia odpowiedniej podstawy wykluczenia („samooczyszczenie”)?</w:t>
            </w:r>
            <w:r w:rsidRPr="00682DD7">
              <w:rPr>
                <w:sz w:val="20"/>
                <w:szCs w:val="20"/>
              </w:rPr>
              <w:br/>
              <w:t>[] Tak [] Nie</w:t>
            </w:r>
            <w:r w:rsidRPr="00682DD7">
              <w:rPr>
                <w:sz w:val="20"/>
                <w:szCs w:val="20"/>
              </w:rPr>
              <w:br/>
            </w:r>
            <w:r w:rsidRPr="00682DD7">
              <w:rPr>
                <w:b/>
                <w:sz w:val="20"/>
                <w:szCs w:val="20"/>
              </w:rPr>
              <w:t>Jeżeli tak</w:t>
            </w:r>
            <w:r w:rsidRPr="00682DD7">
              <w:rPr>
                <w:sz w:val="20"/>
                <w:szCs w:val="20"/>
              </w:rPr>
              <w:t>, proszę opisać przedsięwzięte środki: [……]</w:t>
            </w:r>
          </w:p>
        </w:tc>
      </w:tr>
      <w:tr w:rsidR="00BD62BB" w:rsidRPr="00682DD7" w14:paraId="4A22C7DA" w14:textId="77777777" w:rsidTr="00BD62BB">
        <w:tc>
          <w:tcPr>
            <w:tcW w:w="4644" w:type="dxa"/>
            <w:shd w:val="clear" w:color="auto" w:fill="auto"/>
          </w:tcPr>
          <w:p w14:paraId="74824ED1" w14:textId="77777777" w:rsidR="00BD62BB" w:rsidRPr="00682DD7" w:rsidRDefault="00BD62BB" w:rsidP="00BD62BB">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sz w:val="20"/>
                <w:szCs w:val="20"/>
              </w:rPr>
              <w:footnoteReference w:id="29"/>
            </w:r>
            <w:r w:rsidRPr="00682DD7">
              <w:rPr>
                <w:rFonts w:ascii="Arial" w:hAnsi="Arial" w:cs="Arial"/>
                <w:sz w:val="20"/>
                <w:szCs w:val="20"/>
              </w:rPr>
              <w:t>; lub</w:t>
            </w:r>
            <w:r w:rsidRPr="00682DD7">
              <w:rPr>
                <w:rFonts w:ascii="Arial" w:hAnsi="Arial" w:cs="Arial"/>
                <w:sz w:val="20"/>
                <w:szCs w:val="20"/>
              </w:rPr>
              <w:br/>
            </w:r>
            <w:r w:rsidRPr="00682DD7">
              <w:rPr>
                <w:rFonts w:ascii="Arial" w:hAnsi="Arial" w:cs="Arial"/>
                <w:sz w:val="20"/>
                <w:szCs w:val="20"/>
              </w:rPr>
              <w:lastRenderedPageBreak/>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14:paraId="4616A1D6" w14:textId="77777777" w:rsidR="00BD62BB" w:rsidRPr="00682DD7" w:rsidRDefault="00BD62BB" w:rsidP="007C4318">
            <w:pPr>
              <w:pStyle w:val="Tiret0"/>
              <w:numPr>
                <w:ilvl w:val="0"/>
                <w:numId w:val="62"/>
              </w:numPr>
              <w:rPr>
                <w:rFonts w:ascii="Arial" w:hAnsi="Arial" w:cs="Arial"/>
                <w:sz w:val="20"/>
                <w:szCs w:val="20"/>
              </w:rPr>
            </w:pPr>
            <w:r w:rsidRPr="00682DD7">
              <w:rPr>
                <w:rFonts w:ascii="Arial" w:hAnsi="Arial" w:cs="Arial"/>
                <w:sz w:val="20"/>
                <w:szCs w:val="20"/>
              </w:rPr>
              <w:t>Proszę podać szczegółowe informacje:</w:t>
            </w:r>
          </w:p>
          <w:p w14:paraId="6D4B5699" w14:textId="77777777" w:rsidR="00BD62BB" w:rsidRPr="00682DD7" w:rsidRDefault="00BD62BB" w:rsidP="007C4318">
            <w:pPr>
              <w:pStyle w:val="Tiret0"/>
              <w:numPr>
                <w:ilvl w:val="0"/>
                <w:numId w:val="62"/>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 w:val="20"/>
                <w:szCs w:val="20"/>
              </w:rPr>
              <w:footnoteReference w:id="30"/>
            </w:r>
            <w:r w:rsidRPr="00682DD7">
              <w:rPr>
                <w:rFonts w:ascii="Arial" w:hAnsi="Arial" w:cs="Arial"/>
                <w:sz w:val="20"/>
                <w:szCs w:val="20"/>
              </w:rPr>
              <w:t>.</w:t>
            </w:r>
          </w:p>
          <w:p w14:paraId="7E460CD6" w14:textId="77777777" w:rsidR="00BD62BB" w:rsidRPr="00D1354E" w:rsidRDefault="00BD62BB" w:rsidP="00BD62BB">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5387" w:type="dxa"/>
            <w:shd w:val="clear" w:color="auto" w:fill="auto"/>
          </w:tcPr>
          <w:p w14:paraId="60676540" w14:textId="77777777" w:rsidR="00BD62BB" w:rsidRDefault="00BD62BB" w:rsidP="00BD62BB">
            <w:pPr>
              <w:rPr>
                <w:sz w:val="20"/>
                <w:szCs w:val="20"/>
              </w:rPr>
            </w:pPr>
            <w:r w:rsidRPr="00682DD7">
              <w:rPr>
                <w:sz w:val="20"/>
                <w:szCs w:val="20"/>
              </w:rPr>
              <w:lastRenderedPageBreak/>
              <w:t>[] Tak [] Nie</w:t>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lastRenderedPageBreak/>
              <w:br/>
            </w:r>
            <w:r w:rsidRPr="00682DD7">
              <w:rPr>
                <w:sz w:val="20"/>
                <w:szCs w:val="20"/>
              </w:rPr>
              <w:br/>
            </w:r>
          </w:p>
          <w:p w14:paraId="79A43DA9" w14:textId="77777777" w:rsidR="00BD62BB" w:rsidRDefault="00BD62BB" w:rsidP="00BD62BB">
            <w:pPr>
              <w:rPr>
                <w:sz w:val="20"/>
                <w:szCs w:val="20"/>
              </w:rPr>
            </w:pPr>
          </w:p>
          <w:p w14:paraId="2CDE6E70" w14:textId="77777777" w:rsidR="00BD62BB" w:rsidRPr="00682DD7" w:rsidRDefault="00BD62BB" w:rsidP="00BD62BB">
            <w:pPr>
              <w:rPr>
                <w:sz w:val="20"/>
                <w:szCs w:val="20"/>
              </w:rPr>
            </w:pPr>
          </w:p>
          <w:p w14:paraId="6C3F83D8" w14:textId="77777777" w:rsidR="00BD62BB" w:rsidRPr="00682DD7" w:rsidRDefault="00BD62BB" w:rsidP="007C4318">
            <w:pPr>
              <w:pStyle w:val="Tiret0"/>
              <w:numPr>
                <w:ilvl w:val="0"/>
                <w:numId w:val="62"/>
              </w:numPr>
              <w:rPr>
                <w:rFonts w:ascii="Arial" w:hAnsi="Arial" w:cs="Arial"/>
                <w:sz w:val="20"/>
                <w:szCs w:val="20"/>
              </w:rPr>
            </w:pPr>
            <w:r w:rsidRPr="00682DD7">
              <w:rPr>
                <w:rFonts w:ascii="Arial" w:hAnsi="Arial" w:cs="Arial"/>
                <w:sz w:val="20"/>
                <w:szCs w:val="20"/>
              </w:rPr>
              <w:t>[……]</w:t>
            </w:r>
          </w:p>
          <w:p w14:paraId="5BB1E868" w14:textId="77777777" w:rsidR="00BD62BB" w:rsidRDefault="00BD62BB" w:rsidP="007C4318">
            <w:pPr>
              <w:pStyle w:val="Tiret0"/>
              <w:numPr>
                <w:ilvl w:val="0"/>
                <w:numId w:val="62"/>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532DD032" w14:textId="77777777" w:rsidR="00BD62BB" w:rsidRPr="00682DD7" w:rsidRDefault="00BD62BB" w:rsidP="00BD62BB">
            <w:pPr>
              <w:pStyle w:val="Tiret0"/>
              <w:rPr>
                <w:rFonts w:ascii="Arial" w:hAnsi="Arial" w:cs="Arial"/>
                <w:sz w:val="20"/>
                <w:szCs w:val="20"/>
              </w:rPr>
            </w:pPr>
          </w:p>
          <w:p w14:paraId="1F98F604" w14:textId="77777777" w:rsidR="00BD62BB" w:rsidRPr="00D1354E" w:rsidRDefault="00BD62BB" w:rsidP="00BD62BB">
            <w:pPr>
              <w:rPr>
                <w:sz w:val="20"/>
                <w:szCs w:val="20"/>
              </w:rPr>
            </w:pPr>
            <w:r w:rsidRPr="00D1354E">
              <w:rPr>
                <w:sz w:val="20"/>
                <w:szCs w:val="20"/>
              </w:rPr>
              <w:t>(adres internetowy, wydający urząd lub organ, dokładne dane referencyjne dokumentacji): [……][……][……]</w:t>
            </w:r>
          </w:p>
        </w:tc>
      </w:tr>
      <w:tr w:rsidR="00BD62BB" w:rsidRPr="00682DD7" w14:paraId="619F7084" w14:textId="77777777" w:rsidTr="00BD62BB">
        <w:trPr>
          <w:trHeight w:val="303"/>
        </w:trPr>
        <w:tc>
          <w:tcPr>
            <w:tcW w:w="4644" w:type="dxa"/>
            <w:vMerge w:val="restart"/>
            <w:shd w:val="clear" w:color="auto" w:fill="auto"/>
          </w:tcPr>
          <w:p w14:paraId="3359CC37" w14:textId="77777777" w:rsidR="00BD62BB" w:rsidRPr="00682DD7" w:rsidRDefault="00BD62BB" w:rsidP="00BD62BB">
            <w:pPr>
              <w:pStyle w:val="NormalLeft"/>
              <w:rPr>
                <w:rFonts w:ascii="Arial" w:hAnsi="Arial" w:cs="Arial"/>
                <w:sz w:val="20"/>
                <w:szCs w:val="20"/>
              </w:rPr>
            </w:pPr>
            <w:r w:rsidRPr="00682DD7">
              <w:rPr>
                <w:rFonts w:ascii="Arial" w:hAnsi="Arial" w:cs="Arial"/>
                <w:sz w:val="20"/>
                <w:szCs w:val="20"/>
              </w:rPr>
              <w:lastRenderedPageBreak/>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b/>
                <w:sz w:val="20"/>
                <w:szCs w:val="20"/>
              </w:rPr>
              <w:footnoteReference w:id="31"/>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5387" w:type="dxa"/>
            <w:shd w:val="clear" w:color="auto" w:fill="auto"/>
          </w:tcPr>
          <w:p w14:paraId="16FC218A" w14:textId="77777777" w:rsidR="00BD62BB" w:rsidRPr="00682DD7" w:rsidRDefault="00BD62BB" w:rsidP="00BD62BB">
            <w:pPr>
              <w:rPr>
                <w:sz w:val="20"/>
                <w:szCs w:val="20"/>
              </w:rPr>
            </w:pPr>
            <w:r w:rsidRPr="00682DD7">
              <w:rPr>
                <w:sz w:val="20"/>
                <w:szCs w:val="20"/>
              </w:rPr>
              <w:t>[] Tak [] Nie</w:t>
            </w:r>
            <w:r w:rsidRPr="00682DD7">
              <w:rPr>
                <w:sz w:val="20"/>
                <w:szCs w:val="20"/>
              </w:rPr>
              <w:br/>
            </w:r>
            <w:r w:rsidRPr="00682DD7">
              <w:rPr>
                <w:sz w:val="20"/>
                <w:szCs w:val="20"/>
              </w:rPr>
              <w:br/>
              <w:t xml:space="preserve"> [……]</w:t>
            </w:r>
          </w:p>
        </w:tc>
      </w:tr>
      <w:tr w:rsidR="00BD62BB" w:rsidRPr="00682DD7" w14:paraId="1F06D51C" w14:textId="77777777" w:rsidTr="00BD62BB">
        <w:trPr>
          <w:trHeight w:val="303"/>
        </w:trPr>
        <w:tc>
          <w:tcPr>
            <w:tcW w:w="4644" w:type="dxa"/>
            <w:vMerge/>
            <w:shd w:val="clear" w:color="auto" w:fill="auto"/>
          </w:tcPr>
          <w:p w14:paraId="3CAC596F" w14:textId="77777777" w:rsidR="00BD62BB" w:rsidRPr="00682DD7" w:rsidRDefault="00BD62BB" w:rsidP="00BD62BB">
            <w:pPr>
              <w:pStyle w:val="NormalLeft"/>
              <w:rPr>
                <w:rFonts w:ascii="Arial" w:hAnsi="Arial" w:cs="Arial"/>
                <w:sz w:val="20"/>
                <w:szCs w:val="20"/>
              </w:rPr>
            </w:pPr>
          </w:p>
        </w:tc>
        <w:tc>
          <w:tcPr>
            <w:tcW w:w="5387" w:type="dxa"/>
            <w:shd w:val="clear" w:color="auto" w:fill="auto"/>
          </w:tcPr>
          <w:p w14:paraId="3AEFDD3A" w14:textId="77777777" w:rsidR="00BD62BB" w:rsidRPr="00682DD7" w:rsidRDefault="00BD62BB" w:rsidP="00BD62BB">
            <w:pPr>
              <w:rPr>
                <w:sz w:val="20"/>
                <w:szCs w:val="20"/>
              </w:rPr>
            </w:pPr>
            <w:r w:rsidRPr="00682DD7">
              <w:rPr>
                <w:b/>
                <w:sz w:val="20"/>
                <w:szCs w:val="20"/>
              </w:rPr>
              <w:t>Jeżeli tak</w:t>
            </w:r>
            <w:r w:rsidRPr="00682DD7">
              <w:rPr>
                <w:sz w:val="20"/>
                <w:szCs w:val="20"/>
              </w:rPr>
              <w:t>, czy wykonawca przedsięwziął środki w celu samooczyszczenia? [] Tak [] Nie</w:t>
            </w:r>
            <w:r w:rsidRPr="00682DD7">
              <w:rPr>
                <w:sz w:val="20"/>
                <w:szCs w:val="20"/>
              </w:rPr>
              <w:br/>
            </w:r>
            <w:r w:rsidRPr="00682DD7">
              <w:rPr>
                <w:b/>
                <w:sz w:val="20"/>
                <w:szCs w:val="20"/>
              </w:rPr>
              <w:t>Jeżeli tak</w:t>
            </w:r>
            <w:r w:rsidRPr="00682DD7">
              <w:rPr>
                <w:sz w:val="20"/>
                <w:szCs w:val="20"/>
              </w:rPr>
              <w:t>, proszę opisać przedsięwzięte środki: [……]</w:t>
            </w:r>
          </w:p>
        </w:tc>
      </w:tr>
      <w:tr w:rsidR="00BD62BB" w:rsidRPr="00682DD7" w14:paraId="10AD6A66" w14:textId="77777777" w:rsidTr="00BD62BB">
        <w:trPr>
          <w:trHeight w:val="515"/>
        </w:trPr>
        <w:tc>
          <w:tcPr>
            <w:tcW w:w="4644" w:type="dxa"/>
            <w:vMerge w:val="restart"/>
            <w:shd w:val="clear" w:color="auto" w:fill="auto"/>
          </w:tcPr>
          <w:p w14:paraId="642A613F" w14:textId="77777777" w:rsidR="00BD62BB" w:rsidRPr="00682DD7" w:rsidRDefault="00BD62BB" w:rsidP="00BD62BB">
            <w:pPr>
              <w:pStyle w:val="NormalLeft"/>
              <w:rPr>
                <w:rFonts w:ascii="Arial" w:hAnsi="Arial" w:cs="Arial"/>
                <w:sz w:val="20"/>
                <w:szCs w:val="20"/>
              </w:rPr>
            </w:pPr>
            <w:r w:rsidRPr="00682DD7">
              <w:rPr>
                <w:rStyle w:val="NormalBoldChar"/>
                <w:rFonts w:ascii="Arial" w:hAnsi="Arial" w:cs="Arial"/>
                <w:w w:val="0"/>
                <w:sz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5387" w:type="dxa"/>
            <w:shd w:val="clear" w:color="auto" w:fill="auto"/>
          </w:tcPr>
          <w:p w14:paraId="48E19211" w14:textId="77777777" w:rsidR="00BD62BB" w:rsidRPr="00682DD7" w:rsidRDefault="00BD62BB" w:rsidP="00BD62BB">
            <w:pPr>
              <w:rPr>
                <w:sz w:val="20"/>
                <w:szCs w:val="20"/>
              </w:rPr>
            </w:pPr>
            <w:r w:rsidRPr="00682DD7">
              <w:rPr>
                <w:sz w:val="20"/>
                <w:szCs w:val="20"/>
              </w:rPr>
              <w:t>[] Tak [] Nie</w:t>
            </w:r>
            <w:r w:rsidRPr="00682DD7">
              <w:rPr>
                <w:sz w:val="20"/>
                <w:szCs w:val="20"/>
              </w:rPr>
              <w:br/>
            </w:r>
            <w:r w:rsidRPr="00682DD7">
              <w:rPr>
                <w:sz w:val="20"/>
                <w:szCs w:val="20"/>
              </w:rPr>
              <w:br/>
            </w:r>
            <w:r w:rsidRPr="00682DD7">
              <w:rPr>
                <w:sz w:val="20"/>
                <w:szCs w:val="20"/>
              </w:rPr>
              <w:br/>
              <w:t>[…]</w:t>
            </w:r>
          </w:p>
        </w:tc>
      </w:tr>
      <w:tr w:rsidR="00BD62BB" w:rsidRPr="00682DD7" w14:paraId="35040C79" w14:textId="77777777" w:rsidTr="00BD62BB">
        <w:trPr>
          <w:trHeight w:val="514"/>
        </w:trPr>
        <w:tc>
          <w:tcPr>
            <w:tcW w:w="4644" w:type="dxa"/>
            <w:vMerge/>
            <w:shd w:val="clear" w:color="auto" w:fill="auto"/>
          </w:tcPr>
          <w:p w14:paraId="67D784D3" w14:textId="77777777" w:rsidR="00BD62BB" w:rsidRPr="00682DD7" w:rsidRDefault="00BD62BB" w:rsidP="00BD62BB">
            <w:pPr>
              <w:pStyle w:val="NormalLeft"/>
              <w:rPr>
                <w:rStyle w:val="NormalBoldChar"/>
                <w:rFonts w:ascii="Arial" w:hAnsi="Arial" w:cs="Arial"/>
                <w:b w:val="0"/>
                <w:w w:val="0"/>
                <w:sz w:val="20"/>
              </w:rPr>
            </w:pPr>
          </w:p>
        </w:tc>
        <w:tc>
          <w:tcPr>
            <w:tcW w:w="5387" w:type="dxa"/>
            <w:shd w:val="clear" w:color="auto" w:fill="auto"/>
          </w:tcPr>
          <w:p w14:paraId="520F6E37" w14:textId="77777777" w:rsidR="00BD62BB" w:rsidRPr="00682DD7" w:rsidRDefault="00BD62BB" w:rsidP="00BD62BB">
            <w:pPr>
              <w:rPr>
                <w:sz w:val="20"/>
                <w:szCs w:val="20"/>
              </w:rPr>
            </w:pPr>
            <w:r w:rsidRPr="00682DD7">
              <w:rPr>
                <w:b/>
                <w:sz w:val="20"/>
                <w:szCs w:val="20"/>
              </w:rPr>
              <w:t>Jeżeli tak</w:t>
            </w:r>
            <w:r w:rsidRPr="00682DD7">
              <w:rPr>
                <w:sz w:val="20"/>
                <w:szCs w:val="20"/>
              </w:rPr>
              <w:t>, czy wykonawca przedsięwziął środki w celu samooczyszczenia? [] Tak [] Nie</w:t>
            </w:r>
            <w:r w:rsidRPr="00682DD7">
              <w:rPr>
                <w:sz w:val="20"/>
                <w:szCs w:val="20"/>
              </w:rPr>
              <w:br/>
            </w:r>
            <w:r w:rsidRPr="00682DD7">
              <w:rPr>
                <w:b/>
                <w:sz w:val="20"/>
                <w:szCs w:val="20"/>
              </w:rPr>
              <w:t>Jeżeli tak</w:t>
            </w:r>
            <w:r w:rsidRPr="00682DD7">
              <w:rPr>
                <w:sz w:val="20"/>
                <w:szCs w:val="20"/>
              </w:rPr>
              <w:t>, proszę opisać przedsięwzięte środki: [……]</w:t>
            </w:r>
          </w:p>
        </w:tc>
      </w:tr>
      <w:tr w:rsidR="00BD62BB" w:rsidRPr="00682DD7" w14:paraId="0AC5ED21" w14:textId="77777777" w:rsidTr="00BD62BB">
        <w:trPr>
          <w:trHeight w:val="1316"/>
        </w:trPr>
        <w:tc>
          <w:tcPr>
            <w:tcW w:w="4644" w:type="dxa"/>
            <w:shd w:val="clear" w:color="auto" w:fill="auto"/>
          </w:tcPr>
          <w:p w14:paraId="775F4549" w14:textId="77777777" w:rsidR="00BD62BB" w:rsidRPr="00682DD7" w:rsidRDefault="00BD62BB" w:rsidP="00BD62BB">
            <w:pPr>
              <w:pStyle w:val="NormalLeft"/>
              <w:rPr>
                <w:rStyle w:val="NormalBoldChar"/>
                <w:rFonts w:ascii="Arial" w:hAnsi="Arial" w:cs="Arial"/>
                <w:b w:val="0"/>
                <w:w w:val="0"/>
                <w:sz w:val="20"/>
              </w:rPr>
            </w:pPr>
            <w:r w:rsidRPr="00682DD7">
              <w:rPr>
                <w:rStyle w:val="NormalBoldChar"/>
                <w:rFonts w:ascii="Arial" w:hAnsi="Arial" w:cs="Arial"/>
                <w:w w:val="0"/>
                <w:sz w:val="20"/>
              </w:rPr>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b/>
                <w:sz w:val="20"/>
                <w:szCs w:val="20"/>
              </w:rPr>
              <w:footnoteReference w:id="32"/>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5387" w:type="dxa"/>
            <w:shd w:val="clear" w:color="auto" w:fill="auto"/>
          </w:tcPr>
          <w:p w14:paraId="1CF1FEBA" w14:textId="77777777" w:rsidR="00BD62BB" w:rsidRPr="00682DD7" w:rsidRDefault="00BD62BB" w:rsidP="00BD62BB">
            <w:pPr>
              <w:rPr>
                <w:sz w:val="20"/>
                <w:szCs w:val="20"/>
              </w:rPr>
            </w:pPr>
            <w:r w:rsidRPr="00682DD7">
              <w:rPr>
                <w:sz w:val="20"/>
                <w:szCs w:val="20"/>
              </w:rPr>
              <w:t>[] Tak [] Nie</w:t>
            </w:r>
            <w:r w:rsidRPr="00682DD7">
              <w:rPr>
                <w:sz w:val="20"/>
                <w:szCs w:val="20"/>
              </w:rPr>
              <w:br/>
            </w:r>
            <w:r w:rsidRPr="00682DD7">
              <w:rPr>
                <w:sz w:val="20"/>
                <w:szCs w:val="20"/>
              </w:rPr>
              <w:br/>
            </w:r>
            <w:r w:rsidRPr="00682DD7">
              <w:rPr>
                <w:sz w:val="20"/>
                <w:szCs w:val="20"/>
              </w:rPr>
              <w:br/>
              <w:t>[…]</w:t>
            </w:r>
          </w:p>
        </w:tc>
      </w:tr>
      <w:tr w:rsidR="00BD62BB" w:rsidRPr="00682DD7" w14:paraId="0663CF2E" w14:textId="77777777" w:rsidTr="00BD62BB">
        <w:trPr>
          <w:trHeight w:val="1544"/>
        </w:trPr>
        <w:tc>
          <w:tcPr>
            <w:tcW w:w="4644" w:type="dxa"/>
            <w:shd w:val="clear" w:color="auto" w:fill="auto"/>
          </w:tcPr>
          <w:p w14:paraId="6626D05F" w14:textId="77777777" w:rsidR="00BD62BB" w:rsidRPr="00682DD7" w:rsidRDefault="00BD62BB" w:rsidP="00BD62BB">
            <w:pPr>
              <w:pStyle w:val="NormalLeft"/>
              <w:rPr>
                <w:rStyle w:val="NormalBoldChar"/>
                <w:rFonts w:ascii="Arial" w:hAnsi="Arial" w:cs="Arial"/>
                <w:b w:val="0"/>
                <w:w w:val="0"/>
                <w:sz w:val="20"/>
              </w:rPr>
            </w:pPr>
            <w:r w:rsidRPr="00682DD7">
              <w:rPr>
                <w:rStyle w:val="NormalBoldChar"/>
                <w:rFonts w:ascii="Arial" w:hAnsi="Arial" w:cs="Arial"/>
                <w:w w:val="0"/>
                <w:sz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5387" w:type="dxa"/>
            <w:shd w:val="clear" w:color="auto" w:fill="auto"/>
          </w:tcPr>
          <w:p w14:paraId="7A14ADFD" w14:textId="77777777" w:rsidR="00BD62BB" w:rsidRPr="00682DD7" w:rsidRDefault="00BD62BB" w:rsidP="00BD62BB">
            <w:pPr>
              <w:rPr>
                <w:sz w:val="20"/>
                <w:szCs w:val="20"/>
              </w:rPr>
            </w:pPr>
            <w:r w:rsidRPr="00682DD7">
              <w:rPr>
                <w:sz w:val="20"/>
                <w:szCs w:val="20"/>
              </w:rPr>
              <w:t>[] Tak [] Nie</w:t>
            </w:r>
            <w:r w:rsidRPr="00682DD7">
              <w:rPr>
                <w:sz w:val="20"/>
                <w:szCs w:val="20"/>
              </w:rPr>
              <w:br/>
            </w:r>
            <w:r w:rsidRPr="00682DD7">
              <w:rPr>
                <w:sz w:val="20"/>
                <w:szCs w:val="20"/>
              </w:rPr>
              <w:br/>
            </w:r>
            <w:r w:rsidRPr="00682DD7">
              <w:rPr>
                <w:sz w:val="20"/>
                <w:szCs w:val="20"/>
              </w:rPr>
              <w:br/>
            </w:r>
            <w:r w:rsidRPr="00682DD7">
              <w:rPr>
                <w:sz w:val="20"/>
                <w:szCs w:val="20"/>
              </w:rPr>
              <w:br/>
              <w:t>[…]</w:t>
            </w:r>
          </w:p>
        </w:tc>
      </w:tr>
      <w:tr w:rsidR="00BD62BB" w:rsidRPr="00682DD7" w14:paraId="267423D0" w14:textId="77777777" w:rsidTr="00BD62BB">
        <w:trPr>
          <w:trHeight w:val="932"/>
        </w:trPr>
        <w:tc>
          <w:tcPr>
            <w:tcW w:w="4644" w:type="dxa"/>
            <w:vMerge w:val="restart"/>
            <w:shd w:val="clear" w:color="auto" w:fill="auto"/>
          </w:tcPr>
          <w:p w14:paraId="3E0FCC63" w14:textId="77777777" w:rsidR="00BD62BB" w:rsidRPr="00682DD7" w:rsidRDefault="00BD62BB" w:rsidP="00BD62BB">
            <w:pPr>
              <w:pStyle w:val="NormalLeft"/>
              <w:rPr>
                <w:rStyle w:val="NormalBoldChar"/>
                <w:rFonts w:ascii="Arial" w:hAnsi="Arial" w:cs="Arial"/>
                <w:b w:val="0"/>
                <w:w w:val="0"/>
                <w:sz w:val="20"/>
              </w:rPr>
            </w:pPr>
            <w:r w:rsidRPr="00682DD7">
              <w:rPr>
                <w:rFonts w:ascii="Arial" w:hAnsi="Arial" w:cs="Arial"/>
                <w:sz w:val="20"/>
                <w:szCs w:val="20"/>
              </w:rPr>
              <w:lastRenderedPageBreak/>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5387" w:type="dxa"/>
            <w:shd w:val="clear" w:color="auto" w:fill="auto"/>
          </w:tcPr>
          <w:p w14:paraId="7F20C009" w14:textId="77777777" w:rsidR="00BD62BB" w:rsidRPr="00682DD7" w:rsidRDefault="00BD62BB" w:rsidP="00BD62BB">
            <w:pPr>
              <w:rPr>
                <w:sz w:val="20"/>
                <w:szCs w:val="20"/>
              </w:rPr>
            </w:pPr>
            <w:r w:rsidRPr="00682DD7">
              <w:rPr>
                <w:sz w:val="20"/>
                <w:szCs w:val="20"/>
              </w:rPr>
              <w:t>[] Tak [] Nie</w:t>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t>[…]</w:t>
            </w:r>
          </w:p>
        </w:tc>
      </w:tr>
      <w:tr w:rsidR="00BD62BB" w:rsidRPr="00682DD7" w14:paraId="2A7CE8D6" w14:textId="77777777" w:rsidTr="00BD62BB">
        <w:trPr>
          <w:trHeight w:val="931"/>
        </w:trPr>
        <w:tc>
          <w:tcPr>
            <w:tcW w:w="4644" w:type="dxa"/>
            <w:vMerge/>
            <w:shd w:val="clear" w:color="auto" w:fill="auto"/>
          </w:tcPr>
          <w:p w14:paraId="508EB6DB" w14:textId="77777777" w:rsidR="00BD62BB" w:rsidRPr="00682DD7" w:rsidRDefault="00BD62BB" w:rsidP="00BD62BB">
            <w:pPr>
              <w:pStyle w:val="NormalLeft"/>
              <w:rPr>
                <w:rFonts w:ascii="Arial" w:hAnsi="Arial" w:cs="Arial"/>
                <w:sz w:val="20"/>
                <w:szCs w:val="20"/>
              </w:rPr>
            </w:pPr>
          </w:p>
        </w:tc>
        <w:tc>
          <w:tcPr>
            <w:tcW w:w="5387" w:type="dxa"/>
            <w:shd w:val="clear" w:color="auto" w:fill="auto"/>
          </w:tcPr>
          <w:p w14:paraId="0E09D6AA" w14:textId="77777777" w:rsidR="00BD62BB" w:rsidRPr="00682DD7" w:rsidRDefault="00BD62BB" w:rsidP="00BD62BB">
            <w:pPr>
              <w:rPr>
                <w:sz w:val="20"/>
                <w:szCs w:val="20"/>
              </w:rPr>
            </w:pPr>
            <w:r w:rsidRPr="00682DD7">
              <w:rPr>
                <w:b/>
                <w:sz w:val="20"/>
                <w:szCs w:val="20"/>
              </w:rPr>
              <w:t>Jeżeli tak</w:t>
            </w:r>
            <w:r w:rsidRPr="00682DD7">
              <w:rPr>
                <w:sz w:val="20"/>
                <w:szCs w:val="20"/>
              </w:rPr>
              <w:t>, czy wykonawca przedsięwziął środki w celu samooczyszczenia? [] Tak [] Nie</w:t>
            </w:r>
            <w:r w:rsidRPr="00682DD7">
              <w:rPr>
                <w:sz w:val="20"/>
                <w:szCs w:val="20"/>
              </w:rPr>
              <w:br/>
            </w:r>
            <w:r w:rsidRPr="00682DD7">
              <w:rPr>
                <w:b/>
                <w:sz w:val="20"/>
                <w:szCs w:val="20"/>
              </w:rPr>
              <w:t>Jeżeli tak</w:t>
            </w:r>
            <w:r w:rsidRPr="00682DD7">
              <w:rPr>
                <w:sz w:val="20"/>
                <w:szCs w:val="20"/>
              </w:rPr>
              <w:t>, proszę opisać przedsięwzięte środki: [……]</w:t>
            </w:r>
          </w:p>
        </w:tc>
      </w:tr>
      <w:tr w:rsidR="00BD62BB" w:rsidRPr="00682DD7" w14:paraId="0B4EAD49" w14:textId="77777777" w:rsidTr="00BD62BB">
        <w:tc>
          <w:tcPr>
            <w:tcW w:w="4644" w:type="dxa"/>
            <w:shd w:val="clear" w:color="auto" w:fill="auto"/>
          </w:tcPr>
          <w:p w14:paraId="14FD329C" w14:textId="77777777" w:rsidR="00BD62BB" w:rsidRPr="00682DD7" w:rsidRDefault="00BD62BB" w:rsidP="00BD62BB">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ascii="Arial" w:hAnsi="Arial" w:cs="Arial"/>
                <w:w w:val="0"/>
                <w:sz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ascii="Arial" w:hAnsi="Arial" w:cs="Arial"/>
                <w:w w:val="0"/>
                <w:sz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387" w:type="dxa"/>
            <w:shd w:val="clear" w:color="auto" w:fill="auto"/>
          </w:tcPr>
          <w:p w14:paraId="508B4E7B" w14:textId="77777777" w:rsidR="00BD62BB" w:rsidRPr="00682DD7" w:rsidRDefault="00BD62BB" w:rsidP="00BD62BB">
            <w:pPr>
              <w:rPr>
                <w:sz w:val="20"/>
                <w:szCs w:val="20"/>
              </w:rPr>
            </w:pPr>
            <w:r w:rsidRPr="00682DD7">
              <w:rPr>
                <w:sz w:val="20"/>
                <w:szCs w:val="20"/>
              </w:rPr>
              <w:t>[] Tak [] Nie</w:t>
            </w:r>
          </w:p>
        </w:tc>
      </w:tr>
    </w:tbl>
    <w:p w14:paraId="645A92DF" w14:textId="77777777" w:rsidR="00BD62BB" w:rsidRPr="00EC3B3D" w:rsidRDefault="00BD62BB" w:rsidP="00BD62BB">
      <w:pPr>
        <w:pStyle w:val="SectionTitle"/>
        <w:rPr>
          <w:rFonts w:ascii="Arial" w:hAnsi="Arial" w:cs="Arial"/>
          <w:b w:val="0"/>
          <w:sz w:val="20"/>
          <w:szCs w:val="20"/>
        </w:rPr>
      </w:pPr>
      <w:r w:rsidRPr="00EC3B3D">
        <w:rPr>
          <w:rFonts w:ascii="Arial" w:hAnsi="Arial" w:cs="Arial"/>
          <w:b w:val="0"/>
          <w:sz w:val="20"/>
          <w:szCs w:val="20"/>
        </w:rPr>
        <w:t>D: Inne podstawy wykluczenia, które mogą być przewidziane w przepisach krajowych państwa członkowskiego instytucji zamawiającej lub podmiotu zamawiającego</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387"/>
      </w:tblGrid>
      <w:tr w:rsidR="00BD62BB" w:rsidRPr="00682DD7" w14:paraId="3AD15FCB" w14:textId="77777777" w:rsidTr="00BD62BB">
        <w:tc>
          <w:tcPr>
            <w:tcW w:w="4644" w:type="dxa"/>
            <w:shd w:val="clear" w:color="auto" w:fill="auto"/>
          </w:tcPr>
          <w:p w14:paraId="01C16E8D" w14:textId="77777777" w:rsidR="00BD62BB" w:rsidRPr="006177D1" w:rsidRDefault="00BD62BB" w:rsidP="00BD62BB">
            <w:pPr>
              <w:rPr>
                <w:b/>
                <w:sz w:val="20"/>
                <w:szCs w:val="20"/>
              </w:rPr>
            </w:pPr>
            <w:r w:rsidRPr="006177D1">
              <w:rPr>
                <w:b/>
                <w:sz w:val="20"/>
                <w:szCs w:val="20"/>
              </w:rPr>
              <w:t>Podstawy wykluczenia o charakterze wyłącznie krajowym</w:t>
            </w:r>
          </w:p>
        </w:tc>
        <w:tc>
          <w:tcPr>
            <w:tcW w:w="5387" w:type="dxa"/>
            <w:shd w:val="clear" w:color="auto" w:fill="auto"/>
          </w:tcPr>
          <w:p w14:paraId="74BABC29" w14:textId="77777777" w:rsidR="00BD62BB" w:rsidRPr="006177D1" w:rsidRDefault="00BD62BB" w:rsidP="00BD62BB">
            <w:pPr>
              <w:rPr>
                <w:b/>
                <w:sz w:val="20"/>
                <w:szCs w:val="20"/>
              </w:rPr>
            </w:pPr>
            <w:r w:rsidRPr="006177D1">
              <w:rPr>
                <w:b/>
                <w:sz w:val="20"/>
                <w:szCs w:val="20"/>
              </w:rPr>
              <w:t>Odpowiedź:</w:t>
            </w:r>
          </w:p>
        </w:tc>
      </w:tr>
      <w:tr w:rsidR="00BD62BB" w:rsidRPr="00682DD7" w14:paraId="33160093" w14:textId="77777777" w:rsidTr="00BD62BB">
        <w:tc>
          <w:tcPr>
            <w:tcW w:w="4644" w:type="dxa"/>
            <w:shd w:val="clear" w:color="auto" w:fill="auto"/>
          </w:tcPr>
          <w:p w14:paraId="0D54B2B6" w14:textId="77777777" w:rsidR="00BD62BB" w:rsidRPr="00682DD7" w:rsidRDefault="00BD62BB" w:rsidP="00BD62BB">
            <w:pPr>
              <w:rPr>
                <w:sz w:val="20"/>
                <w:szCs w:val="20"/>
              </w:rPr>
            </w:pPr>
            <w:r w:rsidRPr="00682DD7">
              <w:rPr>
                <w:sz w:val="20"/>
                <w:szCs w:val="20"/>
              </w:rPr>
              <w:t xml:space="preserve">Czy mają zastosowanie </w:t>
            </w:r>
            <w:r w:rsidRPr="00682DD7">
              <w:rPr>
                <w:b/>
                <w:sz w:val="20"/>
                <w:szCs w:val="20"/>
              </w:rPr>
              <w:t>podstawy wykluczenia o charakterze wyłącznie krajowym</w:t>
            </w:r>
            <w:r w:rsidRPr="00682DD7">
              <w:rPr>
                <w:sz w:val="20"/>
                <w:szCs w:val="20"/>
              </w:rPr>
              <w:t xml:space="preserve"> określone w stosownym ogłoszeniu lub w dokumentach zamówienia?</w:t>
            </w:r>
            <w:r w:rsidRPr="00682DD7">
              <w:rPr>
                <w:sz w:val="20"/>
                <w:szCs w:val="20"/>
              </w:rPr>
              <w:br/>
            </w:r>
            <w:r w:rsidRPr="0019732B">
              <w:rPr>
                <w:sz w:val="20"/>
                <w:szCs w:val="20"/>
              </w:rPr>
              <w:t>Jeżeli dokumentacja wymagana w stosownym ogłoszeniu lub w dokumentach zamówienia jest dostępna w formie elektronicznej, proszę wskazać:</w:t>
            </w:r>
          </w:p>
        </w:tc>
        <w:tc>
          <w:tcPr>
            <w:tcW w:w="5387" w:type="dxa"/>
            <w:shd w:val="clear" w:color="auto" w:fill="auto"/>
          </w:tcPr>
          <w:p w14:paraId="055899EE" w14:textId="77777777" w:rsidR="00BD62BB" w:rsidRPr="00682DD7" w:rsidRDefault="00BD62BB" w:rsidP="00BD62BB">
            <w:pPr>
              <w:rPr>
                <w:sz w:val="20"/>
                <w:szCs w:val="20"/>
              </w:rPr>
            </w:pPr>
            <w:r w:rsidRPr="00682DD7">
              <w:rPr>
                <w:sz w:val="20"/>
                <w:szCs w:val="20"/>
              </w:rPr>
              <w:t>[] Tak [] Nie</w:t>
            </w:r>
            <w:r w:rsidRPr="00682DD7">
              <w:rPr>
                <w:sz w:val="20"/>
                <w:szCs w:val="20"/>
              </w:rPr>
              <w:br/>
            </w:r>
            <w:r w:rsidRPr="00682DD7">
              <w:rPr>
                <w:sz w:val="20"/>
                <w:szCs w:val="20"/>
              </w:rPr>
              <w:br/>
            </w:r>
            <w:r>
              <w:rPr>
                <w:sz w:val="20"/>
                <w:szCs w:val="20"/>
              </w:rPr>
              <w:br/>
            </w:r>
            <w:r w:rsidRPr="00682DD7">
              <w:rPr>
                <w:sz w:val="20"/>
                <w:szCs w:val="20"/>
              </w:rPr>
              <w:br/>
            </w:r>
            <w:r w:rsidRPr="0019732B">
              <w:rPr>
                <w:sz w:val="20"/>
                <w:szCs w:val="20"/>
              </w:rPr>
              <w:t>(adres internetowy, wydający urząd lub organ, dokładne dane referencyjne dokumentacji):</w:t>
            </w:r>
            <w:r w:rsidRPr="0019732B">
              <w:rPr>
                <w:sz w:val="20"/>
                <w:szCs w:val="20"/>
              </w:rPr>
              <w:br/>
              <w:t>[……][……][……]</w:t>
            </w:r>
            <w:r w:rsidRPr="0019732B">
              <w:rPr>
                <w:rStyle w:val="Odwoanieprzypisudolnego"/>
                <w:sz w:val="20"/>
                <w:szCs w:val="20"/>
              </w:rPr>
              <w:footnoteReference w:id="33"/>
            </w:r>
          </w:p>
        </w:tc>
      </w:tr>
      <w:tr w:rsidR="00BD62BB" w:rsidRPr="00682DD7" w14:paraId="4F777F44" w14:textId="77777777" w:rsidTr="00BD62BB">
        <w:tc>
          <w:tcPr>
            <w:tcW w:w="4644" w:type="dxa"/>
            <w:shd w:val="clear" w:color="auto" w:fill="auto"/>
          </w:tcPr>
          <w:p w14:paraId="6E20DB52" w14:textId="77777777" w:rsidR="00BD62BB" w:rsidRPr="00682DD7" w:rsidRDefault="00BD62BB" w:rsidP="00BD62BB">
            <w:pPr>
              <w:rPr>
                <w:sz w:val="20"/>
                <w:szCs w:val="20"/>
              </w:rPr>
            </w:pPr>
            <w:r w:rsidRPr="00682DD7">
              <w:rPr>
                <w:rStyle w:val="NormalBoldChar"/>
                <w:sz w:val="20"/>
              </w:rPr>
              <w:t>W przypadku gdy ma zastosowanie którakolwiek z podstaw wykluczenia o charakterze wyłącznie krajowym</w:t>
            </w:r>
            <w:r w:rsidRPr="00682DD7">
              <w:rPr>
                <w:sz w:val="20"/>
                <w:szCs w:val="20"/>
              </w:rPr>
              <w:t xml:space="preserve">, czy wykonawca przedsięwziął środki w celu samooczyszczenia? </w:t>
            </w:r>
            <w:r w:rsidRPr="00682DD7">
              <w:rPr>
                <w:sz w:val="20"/>
                <w:szCs w:val="20"/>
              </w:rPr>
              <w:br/>
            </w:r>
            <w:r w:rsidRPr="00682DD7">
              <w:rPr>
                <w:b/>
                <w:sz w:val="20"/>
                <w:szCs w:val="20"/>
              </w:rPr>
              <w:t>Jeżeli tak</w:t>
            </w:r>
            <w:r w:rsidRPr="00682DD7">
              <w:rPr>
                <w:sz w:val="20"/>
                <w:szCs w:val="20"/>
              </w:rPr>
              <w:t xml:space="preserve">, proszę opisać przedsięwzięte środki: </w:t>
            </w:r>
          </w:p>
        </w:tc>
        <w:tc>
          <w:tcPr>
            <w:tcW w:w="5387" w:type="dxa"/>
            <w:shd w:val="clear" w:color="auto" w:fill="auto"/>
          </w:tcPr>
          <w:p w14:paraId="7D8AC369" w14:textId="77777777" w:rsidR="00BD62BB" w:rsidRPr="00682DD7" w:rsidRDefault="00BD62BB" w:rsidP="00BD62BB">
            <w:pPr>
              <w:rPr>
                <w:sz w:val="20"/>
                <w:szCs w:val="20"/>
              </w:rPr>
            </w:pPr>
            <w:r w:rsidRPr="00682DD7">
              <w:rPr>
                <w:sz w:val="20"/>
                <w:szCs w:val="20"/>
              </w:rPr>
              <w:t>[] Tak [] Nie</w:t>
            </w:r>
            <w:r w:rsidRPr="00682DD7">
              <w:rPr>
                <w:sz w:val="20"/>
                <w:szCs w:val="20"/>
              </w:rPr>
              <w:br/>
            </w:r>
            <w:r w:rsidRPr="00682DD7">
              <w:rPr>
                <w:sz w:val="20"/>
                <w:szCs w:val="20"/>
              </w:rPr>
              <w:br/>
            </w:r>
            <w:r w:rsidRPr="00682DD7">
              <w:rPr>
                <w:sz w:val="20"/>
                <w:szCs w:val="20"/>
              </w:rPr>
              <w:br/>
              <w:t>[……]</w:t>
            </w:r>
          </w:p>
        </w:tc>
      </w:tr>
    </w:tbl>
    <w:p w14:paraId="365A31BD" w14:textId="77777777" w:rsidR="00BD62BB" w:rsidRPr="00AE4E9D" w:rsidRDefault="00BD62BB" w:rsidP="00BD62BB">
      <w:pPr>
        <w:jc w:val="center"/>
      </w:pPr>
      <w:r w:rsidRPr="00AE4E9D">
        <w:rPr>
          <w:b/>
          <w:sz w:val="20"/>
          <w:szCs w:val="20"/>
        </w:rPr>
        <w:t>Część IV: Kryteria kwalifikacji</w:t>
      </w:r>
    </w:p>
    <w:p w14:paraId="3D32F7ED" w14:textId="77777777" w:rsidR="00BD62BB" w:rsidRPr="00EC3B3D" w:rsidRDefault="00BD62BB" w:rsidP="00BD62BB">
      <w:pPr>
        <w:rPr>
          <w:sz w:val="20"/>
          <w:szCs w:val="20"/>
        </w:rPr>
      </w:pPr>
      <w:r w:rsidRPr="00EC3B3D">
        <w:rPr>
          <w:sz w:val="20"/>
          <w:szCs w:val="20"/>
        </w:rPr>
        <w:lastRenderedPageBreak/>
        <w:t xml:space="preserve">W odniesieniu do kryteriów kwalifikacji (sekcja </w:t>
      </w:r>
      <w:r w:rsidRPr="00EC3B3D">
        <w:rPr>
          <w:sz w:val="20"/>
          <w:szCs w:val="20"/>
        </w:rPr>
        <w:sym w:font="Symbol" w:char="F061"/>
      </w:r>
      <w:r w:rsidRPr="00EC3B3D">
        <w:rPr>
          <w:sz w:val="20"/>
          <w:szCs w:val="20"/>
        </w:rPr>
        <w:t xml:space="preserve"> lub sekcje A–D w niniejszej części) wykonawca oświadcza, że:</w:t>
      </w:r>
    </w:p>
    <w:p w14:paraId="675E17E3" w14:textId="77777777" w:rsidR="00BD62BB" w:rsidRPr="00EC3B3D" w:rsidRDefault="00BD62BB" w:rsidP="00BD62BB">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14:paraId="1FC742AC" w14:textId="77777777" w:rsidR="00BD62BB" w:rsidRPr="0019732B" w:rsidRDefault="00BD62BB" w:rsidP="00BD62BB">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19732B">
        <w:rPr>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b/>
          <w:w w:val="0"/>
          <w:sz w:val="20"/>
          <w:szCs w:val="20"/>
        </w:rPr>
        <w:sym w:font="Symbol" w:char="F061"/>
      </w:r>
      <w:r w:rsidRPr="0019732B">
        <w:rPr>
          <w:b/>
          <w:w w:val="0"/>
          <w:sz w:val="20"/>
          <w:szCs w:val="20"/>
        </w:rPr>
        <w:t xml:space="preserve"> w części IV i nie musi wypełniać żadnej z pozostałych sekcji w części IV:</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425"/>
      </w:tblGrid>
      <w:tr w:rsidR="00BD62BB" w:rsidRPr="00682DD7" w14:paraId="19637379" w14:textId="77777777" w:rsidTr="00BD62BB">
        <w:tc>
          <w:tcPr>
            <w:tcW w:w="4606" w:type="dxa"/>
            <w:shd w:val="clear" w:color="auto" w:fill="auto"/>
          </w:tcPr>
          <w:p w14:paraId="3A5586D8" w14:textId="77777777" w:rsidR="00BD62BB" w:rsidRPr="0019732B" w:rsidRDefault="00BD62BB" w:rsidP="00BD62BB">
            <w:pPr>
              <w:rPr>
                <w:b/>
                <w:sz w:val="20"/>
                <w:szCs w:val="20"/>
              </w:rPr>
            </w:pPr>
            <w:r w:rsidRPr="0019732B">
              <w:rPr>
                <w:b/>
                <w:sz w:val="20"/>
                <w:szCs w:val="20"/>
              </w:rPr>
              <w:t>Spełnienie wszystkich wymaganych kryteriów kwalifikacji</w:t>
            </w:r>
          </w:p>
        </w:tc>
        <w:tc>
          <w:tcPr>
            <w:tcW w:w="5425" w:type="dxa"/>
            <w:shd w:val="clear" w:color="auto" w:fill="auto"/>
          </w:tcPr>
          <w:p w14:paraId="7E22D572" w14:textId="77777777" w:rsidR="00BD62BB" w:rsidRPr="0019732B" w:rsidRDefault="00BD62BB" w:rsidP="00BD62BB">
            <w:pPr>
              <w:rPr>
                <w:b/>
                <w:sz w:val="20"/>
                <w:szCs w:val="20"/>
              </w:rPr>
            </w:pPr>
            <w:r w:rsidRPr="0019732B">
              <w:rPr>
                <w:b/>
                <w:sz w:val="20"/>
                <w:szCs w:val="20"/>
              </w:rPr>
              <w:t>Odpowiedź</w:t>
            </w:r>
          </w:p>
        </w:tc>
      </w:tr>
      <w:tr w:rsidR="00BD62BB" w:rsidRPr="00682DD7" w14:paraId="19C53E10" w14:textId="77777777" w:rsidTr="00BD62BB">
        <w:tc>
          <w:tcPr>
            <w:tcW w:w="4606" w:type="dxa"/>
            <w:shd w:val="clear" w:color="auto" w:fill="auto"/>
          </w:tcPr>
          <w:p w14:paraId="1751A294" w14:textId="77777777" w:rsidR="00BD62BB" w:rsidRPr="00682DD7" w:rsidRDefault="00BD62BB" w:rsidP="00BD62BB">
            <w:pPr>
              <w:rPr>
                <w:sz w:val="20"/>
                <w:szCs w:val="20"/>
              </w:rPr>
            </w:pPr>
            <w:r w:rsidRPr="00682DD7">
              <w:rPr>
                <w:sz w:val="20"/>
                <w:szCs w:val="20"/>
              </w:rPr>
              <w:t>Spełnia wymagane kryteria kwalifikacji:</w:t>
            </w:r>
          </w:p>
        </w:tc>
        <w:tc>
          <w:tcPr>
            <w:tcW w:w="5425" w:type="dxa"/>
            <w:shd w:val="clear" w:color="auto" w:fill="auto"/>
          </w:tcPr>
          <w:p w14:paraId="31D6D564" w14:textId="77777777" w:rsidR="00BD62BB" w:rsidRPr="00682DD7" w:rsidRDefault="00BD62BB" w:rsidP="00BD62BB">
            <w:pPr>
              <w:rPr>
                <w:sz w:val="20"/>
                <w:szCs w:val="20"/>
              </w:rPr>
            </w:pPr>
            <w:r w:rsidRPr="00682DD7">
              <w:rPr>
                <w:w w:val="0"/>
                <w:sz w:val="20"/>
                <w:szCs w:val="20"/>
              </w:rPr>
              <w:t>[] Tak [] Nie</w:t>
            </w:r>
          </w:p>
        </w:tc>
      </w:tr>
    </w:tbl>
    <w:p w14:paraId="3EEAB265" w14:textId="77777777" w:rsidR="00BD62BB" w:rsidRPr="00EC3B3D" w:rsidRDefault="00BD62BB" w:rsidP="00BD62BB">
      <w:pPr>
        <w:pStyle w:val="SectionTitle"/>
        <w:rPr>
          <w:rFonts w:ascii="Arial" w:hAnsi="Arial" w:cs="Arial"/>
          <w:b w:val="0"/>
          <w:sz w:val="20"/>
          <w:szCs w:val="20"/>
        </w:rPr>
      </w:pPr>
      <w:r w:rsidRPr="00EC3B3D">
        <w:rPr>
          <w:rFonts w:ascii="Arial" w:hAnsi="Arial" w:cs="Arial"/>
          <w:b w:val="0"/>
          <w:sz w:val="20"/>
          <w:szCs w:val="20"/>
        </w:rPr>
        <w:t>A: Kompetencje</w:t>
      </w:r>
    </w:p>
    <w:p w14:paraId="4CCAAA93" w14:textId="77777777" w:rsidR="00BD62BB" w:rsidRPr="0019732B" w:rsidRDefault="00BD62BB" w:rsidP="00BD62BB">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19732B">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387"/>
      </w:tblGrid>
      <w:tr w:rsidR="00BD62BB" w:rsidRPr="00682DD7" w14:paraId="7C6DA734" w14:textId="77777777" w:rsidTr="00BD62BB">
        <w:tc>
          <w:tcPr>
            <w:tcW w:w="4644" w:type="dxa"/>
            <w:shd w:val="clear" w:color="auto" w:fill="auto"/>
          </w:tcPr>
          <w:p w14:paraId="15FEBA19" w14:textId="77777777" w:rsidR="00BD62BB" w:rsidRPr="00AE4E9D" w:rsidRDefault="00BD62BB" w:rsidP="00BD62BB">
            <w:pPr>
              <w:rPr>
                <w:b/>
                <w:strike/>
                <w:sz w:val="20"/>
                <w:szCs w:val="20"/>
              </w:rPr>
            </w:pPr>
            <w:r w:rsidRPr="00AE4E9D">
              <w:rPr>
                <w:b/>
                <w:strike/>
                <w:sz w:val="20"/>
                <w:szCs w:val="20"/>
              </w:rPr>
              <w:t>Kompetencje</w:t>
            </w:r>
          </w:p>
        </w:tc>
        <w:tc>
          <w:tcPr>
            <w:tcW w:w="5387" w:type="dxa"/>
            <w:shd w:val="clear" w:color="auto" w:fill="auto"/>
          </w:tcPr>
          <w:p w14:paraId="68360BC0" w14:textId="77777777" w:rsidR="00BD62BB" w:rsidRPr="00AE4E9D" w:rsidRDefault="00BD62BB" w:rsidP="00BD62BB">
            <w:pPr>
              <w:rPr>
                <w:b/>
                <w:strike/>
                <w:sz w:val="20"/>
                <w:szCs w:val="20"/>
              </w:rPr>
            </w:pPr>
            <w:r w:rsidRPr="00AE4E9D">
              <w:rPr>
                <w:b/>
                <w:strike/>
                <w:sz w:val="20"/>
                <w:szCs w:val="20"/>
              </w:rPr>
              <w:t>Odpowiedź</w:t>
            </w:r>
          </w:p>
        </w:tc>
      </w:tr>
      <w:tr w:rsidR="00BD62BB" w:rsidRPr="00682DD7" w14:paraId="2DF733BD" w14:textId="77777777" w:rsidTr="00BD62BB">
        <w:tc>
          <w:tcPr>
            <w:tcW w:w="4644" w:type="dxa"/>
            <w:shd w:val="clear" w:color="auto" w:fill="auto"/>
          </w:tcPr>
          <w:p w14:paraId="15B469A8" w14:textId="77777777" w:rsidR="00BD62BB" w:rsidRPr="00AE4E9D" w:rsidRDefault="00BD62BB" w:rsidP="00BD62BB">
            <w:pPr>
              <w:rPr>
                <w:strike/>
                <w:sz w:val="20"/>
                <w:szCs w:val="20"/>
              </w:rPr>
            </w:pPr>
            <w:r w:rsidRPr="00AE4E9D">
              <w:rPr>
                <w:b/>
                <w:strike/>
                <w:sz w:val="20"/>
                <w:szCs w:val="20"/>
              </w:rPr>
              <w:t>1) Figuruje w odpowiednim rejestrze zawodowym lub handlowym</w:t>
            </w:r>
            <w:r w:rsidRPr="00AE4E9D">
              <w:rPr>
                <w:strike/>
                <w:sz w:val="20"/>
                <w:szCs w:val="20"/>
              </w:rPr>
              <w:t xml:space="preserve"> prowadzonym w państwie członkowskim siedziby wykonawcy</w:t>
            </w:r>
            <w:r w:rsidRPr="00AE4E9D">
              <w:rPr>
                <w:rStyle w:val="Odwoanieprzypisudolnego"/>
                <w:strike/>
                <w:sz w:val="20"/>
                <w:szCs w:val="20"/>
              </w:rPr>
              <w:footnoteReference w:id="34"/>
            </w:r>
            <w:r w:rsidRPr="00AE4E9D">
              <w:rPr>
                <w:strike/>
                <w:sz w:val="20"/>
                <w:szCs w:val="20"/>
              </w:rPr>
              <w:t>:</w:t>
            </w:r>
            <w:r w:rsidRPr="00AE4E9D">
              <w:rPr>
                <w:strike/>
                <w:sz w:val="20"/>
                <w:szCs w:val="20"/>
              </w:rPr>
              <w:br/>
              <w:t>Jeżeli odnośna dokumentacja jest dostępna w formie elektronicznej, proszę wskazać:</w:t>
            </w:r>
          </w:p>
        </w:tc>
        <w:tc>
          <w:tcPr>
            <w:tcW w:w="5387" w:type="dxa"/>
            <w:shd w:val="clear" w:color="auto" w:fill="auto"/>
          </w:tcPr>
          <w:p w14:paraId="45461DEF" w14:textId="77777777" w:rsidR="00BD62BB" w:rsidRPr="00AE4E9D" w:rsidRDefault="00BD62BB" w:rsidP="00BD62BB">
            <w:pPr>
              <w:rPr>
                <w:strike/>
                <w:w w:val="0"/>
                <w:sz w:val="20"/>
                <w:szCs w:val="20"/>
              </w:rPr>
            </w:pPr>
            <w:r w:rsidRPr="00AE4E9D">
              <w:rPr>
                <w:strike/>
                <w:w w:val="0"/>
                <w:sz w:val="20"/>
                <w:szCs w:val="20"/>
              </w:rPr>
              <w:t>[…]</w:t>
            </w:r>
            <w:r w:rsidRPr="00AE4E9D">
              <w:rPr>
                <w:strike/>
                <w:w w:val="0"/>
                <w:sz w:val="20"/>
                <w:szCs w:val="20"/>
              </w:rPr>
              <w:br/>
            </w:r>
            <w:r w:rsidRPr="00AE4E9D">
              <w:rPr>
                <w:strike/>
                <w:w w:val="0"/>
                <w:sz w:val="20"/>
                <w:szCs w:val="20"/>
              </w:rPr>
              <w:br/>
            </w:r>
            <w:r w:rsidRPr="00AE4E9D">
              <w:rPr>
                <w:strike/>
                <w:sz w:val="20"/>
                <w:szCs w:val="20"/>
              </w:rPr>
              <w:t>(adres internetowy, wydający urząd lub organ, dokładne dane referencyjne dokumentacji): [……][……][……]</w:t>
            </w:r>
          </w:p>
        </w:tc>
      </w:tr>
      <w:tr w:rsidR="00BD62BB" w:rsidRPr="00682DD7" w14:paraId="6CC85E45" w14:textId="77777777" w:rsidTr="00BD62BB">
        <w:tc>
          <w:tcPr>
            <w:tcW w:w="4644" w:type="dxa"/>
            <w:shd w:val="clear" w:color="auto" w:fill="auto"/>
          </w:tcPr>
          <w:p w14:paraId="7F88B24C" w14:textId="77777777" w:rsidR="00BD62BB" w:rsidRPr="00AE4E9D" w:rsidRDefault="00BD62BB" w:rsidP="00BD62BB">
            <w:pPr>
              <w:rPr>
                <w:b/>
                <w:strike/>
                <w:sz w:val="20"/>
                <w:szCs w:val="20"/>
              </w:rPr>
            </w:pPr>
            <w:r w:rsidRPr="00AE4E9D">
              <w:rPr>
                <w:b/>
                <w:strike/>
                <w:sz w:val="20"/>
                <w:szCs w:val="20"/>
              </w:rPr>
              <w:t>2) W odniesieniu do zamówień publicznych na usługi:</w:t>
            </w:r>
            <w:r w:rsidRPr="00AE4E9D">
              <w:rPr>
                <w:b/>
                <w:strike/>
                <w:sz w:val="20"/>
                <w:szCs w:val="20"/>
              </w:rPr>
              <w:br/>
            </w:r>
            <w:r w:rsidRPr="00AE4E9D">
              <w:rPr>
                <w:strike/>
                <w:sz w:val="20"/>
                <w:szCs w:val="20"/>
              </w:rPr>
              <w:t xml:space="preserve">Czy konieczne jest </w:t>
            </w:r>
            <w:r w:rsidRPr="00AE4E9D">
              <w:rPr>
                <w:b/>
                <w:strike/>
                <w:sz w:val="20"/>
                <w:szCs w:val="20"/>
              </w:rPr>
              <w:t>posiadanie</w:t>
            </w:r>
            <w:r w:rsidRPr="00AE4E9D">
              <w:rPr>
                <w:strike/>
                <w:sz w:val="20"/>
                <w:szCs w:val="20"/>
              </w:rPr>
              <w:t xml:space="preserve"> określonego </w:t>
            </w:r>
            <w:r w:rsidRPr="00AE4E9D">
              <w:rPr>
                <w:b/>
                <w:strike/>
                <w:sz w:val="20"/>
                <w:szCs w:val="20"/>
              </w:rPr>
              <w:t>zezwolenia lub bycie członkiem</w:t>
            </w:r>
            <w:r w:rsidRPr="00AE4E9D">
              <w:rPr>
                <w:strike/>
                <w:sz w:val="20"/>
                <w:szCs w:val="20"/>
              </w:rPr>
              <w:t xml:space="preserve"> określonej organizacji, aby mieć możliwość świadczenia usługi, o której mowa, w państwie siedziby wykonawcy? </w:t>
            </w:r>
            <w:r w:rsidRPr="00AE4E9D">
              <w:rPr>
                <w:strike/>
                <w:sz w:val="20"/>
                <w:szCs w:val="20"/>
              </w:rPr>
              <w:br/>
            </w:r>
            <w:r w:rsidRPr="00AE4E9D">
              <w:rPr>
                <w:strike/>
                <w:sz w:val="20"/>
                <w:szCs w:val="20"/>
              </w:rPr>
              <w:br/>
              <w:t>Jeżeli odnośna dokumentacja jest dostępna w formie elektronicznej, proszę wskazać:</w:t>
            </w:r>
          </w:p>
        </w:tc>
        <w:tc>
          <w:tcPr>
            <w:tcW w:w="5387" w:type="dxa"/>
            <w:shd w:val="clear" w:color="auto" w:fill="auto"/>
          </w:tcPr>
          <w:p w14:paraId="3A2D093E" w14:textId="77777777" w:rsidR="00BD62BB" w:rsidRPr="00AE4E9D" w:rsidRDefault="00BD62BB" w:rsidP="00BD62BB">
            <w:pPr>
              <w:rPr>
                <w:strike/>
                <w:w w:val="0"/>
                <w:sz w:val="20"/>
                <w:szCs w:val="20"/>
              </w:rPr>
            </w:pPr>
            <w:r w:rsidRPr="00AE4E9D">
              <w:rPr>
                <w:strike/>
                <w:w w:val="0"/>
                <w:sz w:val="20"/>
                <w:szCs w:val="20"/>
              </w:rPr>
              <w:br/>
              <w:t>[] Tak [] Nie</w:t>
            </w:r>
            <w:r w:rsidRPr="00AE4E9D">
              <w:rPr>
                <w:strike/>
                <w:w w:val="0"/>
                <w:sz w:val="20"/>
                <w:szCs w:val="20"/>
              </w:rPr>
              <w:br/>
            </w:r>
            <w:r w:rsidRPr="00AE4E9D">
              <w:rPr>
                <w:strike/>
                <w:w w:val="0"/>
                <w:sz w:val="20"/>
                <w:szCs w:val="20"/>
              </w:rPr>
              <w:br/>
              <w:t>Jeżeli tak, proszę określić, o jakie zezwolenie lub status członkowski chodzi, i wskazać, czy wykonawca je posiada: [ …] [] Tak [] Nie</w:t>
            </w:r>
            <w:r w:rsidRPr="00AE4E9D">
              <w:rPr>
                <w:strike/>
                <w:w w:val="0"/>
                <w:sz w:val="20"/>
                <w:szCs w:val="20"/>
              </w:rPr>
              <w:br/>
            </w:r>
            <w:r w:rsidRPr="00AE4E9D">
              <w:rPr>
                <w:strike/>
                <w:w w:val="0"/>
                <w:sz w:val="20"/>
                <w:szCs w:val="20"/>
              </w:rPr>
              <w:br/>
            </w:r>
            <w:r w:rsidRPr="00AE4E9D">
              <w:rPr>
                <w:strike/>
                <w:sz w:val="20"/>
                <w:szCs w:val="20"/>
              </w:rPr>
              <w:t>(adres internetowy, wydający urząd lub organ, dokładne dane referencyjne dokumentacji): [……][……][……]</w:t>
            </w:r>
          </w:p>
        </w:tc>
      </w:tr>
    </w:tbl>
    <w:p w14:paraId="5DD57999" w14:textId="77777777" w:rsidR="00BD62BB" w:rsidRPr="00EC3B3D" w:rsidRDefault="00BD62BB" w:rsidP="00BD62BB">
      <w:pPr>
        <w:pStyle w:val="SectionTitle"/>
        <w:rPr>
          <w:rFonts w:ascii="Arial" w:hAnsi="Arial" w:cs="Arial"/>
          <w:b w:val="0"/>
          <w:sz w:val="20"/>
          <w:szCs w:val="20"/>
        </w:rPr>
      </w:pPr>
      <w:r w:rsidRPr="00EC3B3D">
        <w:rPr>
          <w:rFonts w:ascii="Arial" w:hAnsi="Arial" w:cs="Arial"/>
          <w:b w:val="0"/>
          <w:sz w:val="20"/>
          <w:szCs w:val="20"/>
        </w:rPr>
        <w:t>B: Sytuacja ekonomiczna i finansowa</w:t>
      </w:r>
    </w:p>
    <w:p w14:paraId="61A6B839" w14:textId="77777777" w:rsidR="00BD62BB" w:rsidRPr="0019732B" w:rsidRDefault="00BD62BB" w:rsidP="00BD62BB">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19732B">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387"/>
      </w:tblGrid>
      <w:tr w:rsidR="00BD62BB" w:rsidRPr="00682DD7" w14:paraId="25F5BE5B" w14:textId="77777777" w:rsidTr="00BD62BB">
        <w:tc>
          <w:tcPr>
            <w:tcW w:w="4644" w:type="dxa"/>
            <w:shd w:val="clear" w:color="auto" w:fill="auto"/>
          </w:tcPr>
          <w:p w14:paraId="53F65426" w14:textId="77777777" w:rsidR="00BD62BB" w:rsidRPr="00AE4E9D" w:rsidRDefault="00BD62BB" w:rsidP="00BD62BB">
            <w:pPr>
              <w:rPr>
                <w:b/>
                <w:strike/>
                <w:sz w:val="20"/>
                <w:szCs w:val="20"/>
              </w:rPr>
            </w:pPr>
            <w:r w:rsidRPr="00AE4E9D">
              <w:rPr>
                <w:b/>
                <w:strike/>
                <w:sz w:val="20"/>
                <w:szCs w:val="20"/>
              </w:rPr>
              <w:t>Sytuacja ekonomiczna i finansowa</w:t>
            </w:r>
          </w:p>
        </w:tc>
        <w:tc>
          <w:tcPr>
            <w:tcW w:w="5387" w:type="dxa"/>
            <w:shd w:val="clear" w:color="auto" w:fill="auto"/>
          </w:tcPr>
          <w:p w14:paraId="2C070FCC" w14:textId="77777777" w:rsidR="00BD62BB" w:rsidRPr="00AE4E9D" w:rsidRDefault="00BD62BB" w:rsidP="00BD62BB">
            <w:pPr>
              <w:rPr>
                <w:b/>
                <w:strike/>
                <w:sz w:val="20"/>
                <w:szCs w:val="20"/>
              </w:rPr>
            </w:pPr>
            <w:r w:rsidRPr="00AE4E9D">
              <w:rPr>
                <w:b/>
                <w:strike/>
                <w:sz w:val="20"/>
                <w:szCs w:val="20"/>
              </w:rPr>
              <w:t>Odpowiedź:</w:t>
            </w:r>
          </w:p>
        </w:tc>
      </w:tr>
      <w:tr w:rsidR="00BD62BB" w:rsidRPr="00682DD7" w14:paraId="67552292" w14:textId="77777777" w:rsidTr="00BD62BB">
        <w:tc>
          <w:tcPr>
            <w:tcW w:w="4644" w:type="dxa"/>
            <w:shd w:val="clear" w:color="auto" w:fill="auto"/>
          </w:tcPr>
          <w:p w14:paraId="5F947A34" w14:textId="77777777" w:rsidR="00BD62BB" w:rsidRPr="00AE4E9D" w:rsidRDefault="00BD62BB" w:rsidP="00BD62BB">
            <w:pPr>
              <w:rPr>
                <w:strike/>
                <w:sz w:val="20"/>
                <w:szCs w:val="20"/>
              </w:rPr>
            </w:pPr>
            <w:r w:rsidRPr="00AE4E9D">
              <w:rPr>
                <w:strike/>
                <w:sz w:val="20"/>
                <w:szCs w:val="20"/>
              </w:rPr>
              <w:t xml:space="preserve">1a) Jego („ogólny”) </w:t>
            </w:r>
            <w:r w:rsidRPr="00AE4E9D">
              <w:rPr>
                <w:b/>
                <w:strike/>
                <w:sz w:val="20"/>
                <w:szCs w:val="20"/>
              </w:rPr>
              <w:t>roczny obrót</w:t>
            </w:r>
            <w:r w:rsidRPr="00AE4E9D">
              <w:rPr>
                <w:strike/>
                <w:sz w:val="20"/>
                <w:szCs w:val="20"/>
              </w:rPr>
              <w:t xml:space="preserve"> w ciągu określonej liczby lat obrotowych wymaganej w stosownym ogłoszeniu lub dokumentach zamówienia jest następujący</w:t>
            </w:r>
            <w:r w:rsidRPr="00AE4E9D">
              <w:rPr>
                <w:b/>
                <w:strike/>
                <w:sz w:val="20"/>
                <w:szCs w:val="20"/>
              </w:rPr>
              <w:t>:</w:t>
            </w:r>
            <w:r w:rsidRPr="00AE4E9D">
              <w:rPr>
                <w:b/>
                <w:strike/>
                <w:sz w:val="20"/>
                <w:szCs w:val="20"/>
              </w:rPr>
              <w:br/>
              <w:t>i/lub</w:t>
            </w:r>
            <w:r w:rsidRPr="00AE4E9D">
              <w:rPr>
                <w:strike/>
                <w:sz w:val="20"/>
                <w:szCs w:val="20"/>
              </w:rPr>
              <w:br/>
              <w:t xml:space="preserve">1b) Jego </w:t>
            </w:r>
            <w:r w:rsidRPr="00AE4E9D">
              <w:rPr>
                <w:b/>
                <w:strike/>
                <w:sz w:val="20"/>
                <w:szCs w:val="20"/>
              </w:rPr>
              <w:t>średni</w:t>
            </w:r>
            <w:r w:rsidRPr="00AE4E9D">
              <w:rPr>
                <w:strike/>
                <w:sz w:val="20"/>
                <w:szCs w:val="20"/>
              </w:rPr>
              <w:t xml:space="preserve"> roczny </w:t>
            </w:r>
            <w:r w:rsidRPr="00AE4E9D">
              <w:rPr>
                <w:b/>
                <w:strike/>
                <w:sz w:val="20"/>
                <w:szCs w:val="20"/>
              </w:rPr>
              <w:t xml:space="preserve">obrót w ciągu określonej liczby </w:t>
            </w:r>
            <w:r w:rsidRPr="00AE4E9D">
              <w:rPr>
                <w:b/>
                <w:strike/>
                <w:sz w:val="20"/>
                <w:szCs w:val="20"/>
              </w:rPr>
              <w:lastRenderedPageBreak/>
              <w:t>lat wymaganej w stosownym ogłoszeniu lub dokumentach zamówienia jest następujący</w:t>
            </w:r>
            <w:r w:rsidRPr="00AE4E9D">
              <w:rPr>
                <w:rStyle w:val="Odwoanieprzypisudolnego"/>
                <w:b/>
                <w:strike/>
                <w:sz w:val="20"/>
                <w:szCs w:val="20"/>
              </w:rPr>
              <w:footnoteReference w:id="35"/>
            </w:r>
            <w:r w:rsidRPr="00AE4E9D">
              <w:rPr>
                <w:b/>
                <w:strike/>
                <w:sz w:val="20"/>
                <w:szCs w:val="20"/>
              </w:rPr>
              <w:t xml:space="preserve"> (</w:t>
            </w:r>
            <w:r w:rsidRPr="00AE4E9D">
              <w:rPr>
                <w:strike/>
                <w:sz w:val="20"/>
                <w:szCs w:val="20"/>
              </w:rPr>
              <w:t>)</w:t>
            </w:r>
            <w:r w:rsidRPr="00AE4E9D">
              <w:rPr>
                <w:b/>
                <w:strike/>
                <w:sz w:val="20"/>
                <w:szCs w:val="20"/>
              </w:rPr>
              <w:t>:</w:t>
            </w:r>
            <w:r w:rsidRPr="00AE4E9D">
              <w:rPr>
                <w:b/>
                <w:strike/>
                <w:sz w:val="20"/>
                <w:szCs w:val="20"/>
              </w:rPr>
              <w:br/>
            </w:r>
            <w:r w:rsidRPr="00AE4E9D">
              <w:rPr>
                <w:strike/>
                <w:sz w:val="20"/>
                <w:szCs w:val="20"/>
              </w:rPr>
              <w:t>Jeżeli odnośna dokumentacja jest dostępna w formie elektronicznej, proszę wskazać:</w:t>
            </w:r>
          </w:p>
        </w:tc>
        <w:tc>
          <w:tcPr>
            <w:tcW w:w="5387" w:type="dxa"/>
            <w:shd w:val="clear" w:color="auto" w:fill="auto"/>
          </w:tcPr>
          <w:p w14:paraId="5E21123A" w14:textId="77777777" w:rsidR="00BD62BB" w:rsidRPr="00AE4E9D" w:rsidRDefault="00BD62BB" w:rsidP="00BD62BB">
            <w:pPr>
              <w:rPr>
                <w:strike/>
                <w:sz w:val="20"/>
                <w:szCs w:val="20"/>
              </w:rPr>
            </w:pPr>
            <w:r w:rsidRPr="00AE4E9D">
              <w:rPr>
                <w:strike/>
                <w:sz w:val="20"/>
                <w:szCs w:val="20"/>
              </w:rPr>
              <w:lastRenderedPageBreak/>
              <w:t>rok: [……] obrót: [……] […] waluta</w:t>
            </w:r>
            <w:r w:rsidRPr="00AE4E9D">
              <w:rPr>
                <w:strike/>
                <w:sz w:val="20"/>
                <w:szCs w:val="20"/>
              </w:rPr>
              <w:br/>
              <w:t>rok: [……] obrót: [……] […] waluta</w:t>
            </w:r>
            <w:r w:rsidRPr="00AE4E9D">
              <w:rPr>
                <w:strike/>
                <w:sz w:val="20"/>
                <w:szCs w:val="20"/>
              </w:rPr>
              <w:br/>
              <w:t>rok: [……] obrót: [……] […] waluta</w:t>
            </w:r>
            <w:r w:rsidRPr="00AE4E9D">
              <w:rPr>
                <w:strike/>
                <w:sz w:val="20"/>
                <w:szCs w:val="20"/>
              </w:rPr>
              <w:br/>
            </w:r>
            <w:r w:rsidRPr="00AE4E9D">
              <w:rPr>
                <w:strike/>
                <w:sz w:val="20"/>
                <w:szCs w:val="20"/>
              </w:rPr>
              <w:br/>
            </w:r>
            <w:r w:rsidRPr="00AE4E9D">
              <w:rPr>
                <w:strike/>
                <w:sz w:val="20"/>
                <w:szCs w:val="20"/>
              </w:rPr>
              <w:br/>
            </w:r>
            <w:r w:rsidRPr="00AE4E9D">
              <w:rPr>
                <w:strike/>
                <w:sz w:val="20"/>
                <w:szCs w:val="20"/>
              </w:rPr>
              <w:lastRenderedPageBreak/>
              <w:t>(liczba lat, średni obrót)</w:t>
            </w:r>
            <w:r w:rsidRPr="00AE4E9D">
              <w:rPr>
                <w:b/>
                <w:strike/>
                <w:sz w:val="20"/>
                <w:szCs w:val="20"/>
              </w:rPr>
              <w:t>:</w:t>
            </w:r>
            <w:r w:rsidRPr="00AE4E9D">
              <w:rPr>
                <w:strike/>
                <w:sz w:val="20"/>
                <w:szCs w:val="20"/>
              </w:rPr>
              <w:t xml:space="preserve"> [……], [……] […] waluta</w:t>
            </w:r>
            <w:r w:rsidRPr="00AE4E9D">
              <w:rPr>
                <w:strike/>
                <w:sz w:val="20"/>
                <w:szCs w:val="20"/>
              </w:rPr>
              <w:br/>
            </w:r>
          </w:p>
          <w:p w14:paraId="35C52625" w14:textId="77777777" w:rsidR="00BD62BB" w:rsidRPr="00AE4E9D" w:rsidRDefault="00BD62BB" w:rsidP="00BD62BB">
            <w:pPr>
              <w:rPr>
                <w:strike/>
                <w:sz w:val="20"/>
                <w:szCs w:val="20"/>
              </w:rPr>
            </w:pPr>
            <w:r w:rsidRPr="00AE4E9D">
              <w:rPr>
                <w:strike/>
                <w:sz w:val="20"/>
                <w:szCs w:val="20"/>
              </w:rPr>
              <w:t>(adres internetowy, wydający urząd lub organ, dokładne dane referencyjne dokumentacji): [……][……][……]</w:t>
            </w:r>
          </w:p>
        </w:tc>
      </w:tr>
      <w:tr w:rsidR="00BD62BB" w:rsidRPr="00682DD7" w14:paraId="2FC59ECA" w14:textId="77777777" w:rsidTr="00BD62BB">
        <w:tc>
          <w:tcPr>
            <w:tcW w:w="4644" w:type="dxa"/>
            <w:shd w:val="clear" w:color="auto" w:fill="auto"/>
          </w:tcPr>
          <w:p w14:paraId="481C1FAB" w14:textId="77777777" w:rsidR="00BD62BB" w:rsidRPr="00AE4E9D" w:rsidRDefault="00BD62BB" w:rsidP="00BD62BB">
            <w:pPr>
              <w:rPr>
                <w:strike/>
                <w:sz w:val="20"/>
                <w:szCs w:val="20"/>
              </w:rPr>
            </w:pPr>
            <w:r w:rsidRPr="00AE4E9D">
              <w:rPr>
                <w:strike/>
                <w:sz w:val="20"/>
                <w:szCs w:val="20"/>
              </w:rPr>
              <w:lastRenderedPageBreak/>
              <w:t xml:space="preserve">2a) Jego roczny („specyficzny”) </w:t>
            </w:r>
            <w:r w:rsidRPr="00AE4E9D">
              <w:rPr>
                <w:b/>
                <w:strike/>
                <w:sz w:val="20"/>
                <w:szCs w:val="20"/>
              </w:rPr>
              <w:t>obrót w obszarze działalności gospodarczej objętym zamówieniem</w:t>
            </w:r>
            <w:r w:rsidRPr="00AE4E9D">
              <w:rPr>
                <w:strike/>
                <w:sz w:val="20"/>
                <w:szCs w:val="20"/>
              </w:rPr>
              <w:t xml:space="preserve"> i określonym w stosownym ogłoszeniu lub dokumentach zamówienia w ciągu wymaganej liczby lat obrotowych jest następujący:</w:t>
            </w:r>
            <w:r w:rsidRPr="00AE4E9D">
              <w:rPr>
                <w:strike/>
                <w:sz w:val="20"/>
                <w:szCs w:val="20"/>
              </w:rPr>
              <w:br/>
            </w:r>
            <w:r w:rsidRPr="00AE4E9D">
              <w:rPr>
                <w:b/>
                <w:strike/>
                <w:sz w:val="20"/>
                <w:szCs w:val="20"/>
              </w:rPr>
              <w:t>i/lub</w:t>
            </w:r>
            <w:r w:rsidRPr="00AE4E9D">
              <w:rPr>
                <w:b/>
                <w:strike/>
                <w:sz w:val="20"/>
                <w:szCs w:val="20"/>
              </w:rPr>
              <w:br/>
            </w:r>
            <w:r w:rsidRPr="00AE4E9D">
              <w:rPr>
                <w:strike/>
                <w:sz w:val="20"/>
                <w:szCs w:val="20"/>
              </w:rPr>
              <w:t xml:space="preserve">2b) Jego </w:t>
            </w:r>
            <w:r w:rsidRPr="00AE4E9D">
              <w:rPr>
                <w:b/>
                <w:strike/>
                <w:sz w:val="20"/>
                <w:szCs w:val="20"/>
              </w:rPr>
              <w:t>średni</w:t>
            </w:r>
            <w:r w:rsidRPr="00AE4E9D">
              <w:rPr>
                <w:strike/>
                <w:sz w:val="20"/>
                <w:szCs w:val="20"/>
              </w:rPr>
              <w:t xml:space="preserve"> roczny </w:t>
            </w:r>
            <w:r w:rsidRPr="00AE4E9D">
              <w:rPr>
                <w:b/>
                <w:strike/>
                <w:sz w:val="20"/>
                <w:szCs w:val="20"/>
              </w:rPr>
              <w:t>obrót w przedmiotowym obszarze i w ciągu określonej liczby lat wymaganej w stosownym ogłoszeniu lub dokumentach zamówienia jest następujący</w:t>
            </w:r>
            <w:r w:rsidRPr="00AE4E9D">
              <w:rPr>
                <w:rStyle w:val="Odwoanieprzypisudolnego"/>
                <w:b/>
                <w:strike/>
                <w:sz w:val="20"/>
                <w:szCs w:val="20"/>
              </w:rPr>
              <w:footnoteReference w:id="36"/>
            </w:r>
            <w:r w:rsidRPr="00AE4E9D">
              <w:rPr>
                <w:b/>
                <w:strike/>
                <w:sz w:val="20"/>
                <w:szCs w:val="20"/>
              </w:rPr>
              <w:t>:</w:t>
            </w:r>
            <w:r w:rsidRPr="00AE4E9D">
              <w:rPr>
                <w:b/>
                <w:strike/>
                <w:sz w:val="20"/>
                <w:szCs w:val="20"/>
              </w:rPr>
              <w:br/>
            </w:r>
            <w:r w:rsidRPr="00AE4E9D">
              <w:rPr>
                <w:strike/>
                <w:sz w:val="20"/>
                <w:szCs w:val="20"/>
              </w:rPr>
              <w:t>Jeżeli odnośna dokumentacja jest dostępna w formie elektronicznej, proszę wskazać:</w:t>
            </w:r>
          </w:p>
        </w:tc>
        <w:tc>
          <w:tcPr>
            <w:tcW w:w="5387" w:type="dxa"/>
            <w:shd w:val="clear" w:color="auto" w:fill="auto"/>
          </w:tcPr>
          <w:p w14:paraId="79F7BAC9" w14:textId="77777777" w:rsidR="00BD62BB" w:rsidRPr="00AE4E9D" w:rsidRDefault="00BD62BB" w:rsidP="00BD62BB">
            <w:pPr>
              <w:rPr>
                <w:strike/>
                <w:sz w:val="20"/>
                <w:szCs w:val="20"/>
              </w:rPr>
            </w:pPr>
            <w:r w:rsidRPr="00AE4E9D">
              <w:rPr>
                <w:strike/>
                <w:sz w:val="20"/>
                <w:szCs w:val="20"/>
              </w:rPr>
              <w:t>rok: [……] obrót: [……] […] waluta</w:t>
            </w:r>
            <w:r w:rsidRPr="00AE4E9D">
              <w:rPr>
                <w:strike/>
                <w:sz w:val="20"/>
                <w:szCs w:val="20"/>
              </w:rPr>
              <w:br/>
              <w:t>rok: [……] obrót: [……] […] waluta</w:t>
            </w:r>
            <w:r w:rsidRPr="00AE4E9D">
              <w:rPr>
                <w:strike/>
                <w:sz w:val="20"/>
                <w:szCs w:val="20"/>
              </w:rPr>
              <w:br/>
              <w:t>rok: [……] obrót: [……] […] waluta</w:t>
            </w:r>
            <w:r w:rsidRPr="00AE4E9D">
              <w:rPr>
                <w:strike/>
                <w:sz w:val="20"/>
                <w:szCs w:val="20"/>
              </w:rPr>
              <w:br/>
            </w:r>
            <w:r w:rsidRPr="00AE4E9D">
              <w:rPr>
                <w:strike/>
                <w:sz w:val="20"/>
                <w:szCs w:val="20"/>
              </w:rPr>
              <w:br/>
            </w:r>
            <w:r w:rsidRPr="00AE4E9D">
              <w:rPr>
                <w:strike/>
                <w:sz w:val="20"/>
                <w:szCs w:val="20"/>
              </w:rPr>
              <w:br/>
            </w:r>
            <w:r w:rsidRPr="00AE4E9D">
              <w:rPr>
                <w:strike/>
                <w:sz w:val="20"/>
                <w:szCs w:val="20"/>
              </w:rPr>
              <w:br/>
            </w:r>
            <w:r w:rsidRPr="00AE4E9D">
              <w:rPr>
                <w:strike/>
                <w:sz w:val="20"/>
                <w:szCs w:val="20"/>
              </w:rPr>
              <w:br/>
              <w:t>(liczba lat, średni obrót)</w:t>
            </w:r>
            <w:r w:rsidRPr="00AE4E9D">
              <w:rPr>
                <w:b/>
                <w:strike/>
                <w:sz w:val="20"/>
                <w:szCs w:val="20"/>
              </w:rPr>
              <w:t>:</w:t>
            </w:r>
            <w:r w:rsidRPr="00AE4E9D">
              <w:rPr>
                <w:strike/>
                <w:sz w:val="20"/>
                <w:szCs w:val="20"/>
              </w:rPr>
              <w:t xml:space="preserve"> [……], [……] […] waluta</w:t>
            </w:r>
            <w:r w:rsidRPr="00AE4E9D">
              <w:rPr>
                <w:strike/>
                <w:sz w:val="20"/>
                <w:szCs w:val="20"/>
              </w:rPr>
              <w:br/>
            </w:r>
            <w:r w:rsidRPr="00AE4E9D">
              <w:rPr>
                <w:strike/>
                <w:sz w:val="20"/>
                <w:szCs w:val="20"/>
              </w:rPr>
              <w:br/>
            </w:r>
            <w:r w:rsidRPr="00AE4E9D">
              <w:rPr>
                <w:strike/>
                <w:sz w:val="20"/>
                <w:szCs w:val="20"/>
              </w:rPr>
              <w:br/>
              <w:t>(adres internetowy, wydający urząd lub organ, dokładne dane referencyjne dokumentacji): [……][……][……]</w:t>
            </w:r>
          </w:p>
        </w:tc>
      </w:tr>
      <w:tr w:rsidR="00BD62BB" w:rsidRPr="00682DD7" w14:paraId="386A91B9" w14:textId="77777777" w:rsidTr="00BD62BB">
        <w:tc>
          <w:tcPr>
            <w:tcW w:w="4644" w:type="dxa"/>
            <w:shd w:val="clear" w:color="auto" w:fill="auto"/>
          </w:tcPr>
          <w:p w14:paraId="4B698945" w14:textId="77777777" w:rsidR="00BD62BB" w:rsidRPr="00AE4E9D" w:rsidRDefault="00BD62BB" w:rsidP="00BD62BB">
            <w:pPr>
              <w:rPr>
                <w:strike/>
                <w:sz w:val="20"/>
                <w:szCs w:val="20"/>
              </w:rPr>
            </w:pPr>
            <w:r w:rsidRPr="00AE4E9D">
              <w:rPr>
                <w:strike/>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5387" w:type="dxa"/>
            <w:shd w:val="clear" w:color="auto" w:fill="auto"/>
          </w:tcPr>
          <w:p w14:paraId="2AC3E666" w14:textId="77777777" w:rsidR="00BD62BB" w:rsidRPr="00AE4E9D" w:rsidRDefault="00BD62BB" w:rsidP="00BD62BB">
            <w:pPr>
              <w:rPr>
                <w:strike/>
                <w:sz w:val="20"/>
                <w:szCs w:val="20"/>
              </w:rPr>
            </w:pPr>
            <w:r w:rsidRPr="00AE4E9D">
              <w:rPr>
                <w:strike/>
                <w:sz w:val="20"/>
                <w:szCs w:val="20"/>
              </w:rPr>
              <w:t>[……]</w:t>
            </w:r>
          </w:p>
        </w:tc>
      </w:tr>
      <w:tr w:rsidR="00BD62BB" w:rsidRPr="00682DD7" w14:paraId="773243CB" w14:textId="77777777" w:rsidTr="00BD62BB">
        <w:tc>
          <w:tcPr>
            <w:tcW w:w="4644" w:type="dxa"/>
            <w:shd w:val="clear" w:color="auto" w:fill="auto"/>
          </w:tcPr>
          <w:p w14:paraId="6B6548A9" w14:textId="77777777" w:rsidR="00BD62BB" w:rsidRPr="00AE4E9D" w:rsidRDefault="00BD62BB" w:rsidP="00BD62BB">
            <w:pPr>
              <w:rPr>
                <w:strike/>
                <w:sz w:val="20"/>
                <w:szCs w:val="20"/>
              </w:rPr>
            </w:pPr>
            <w:r w:rsidRPr="00AE4E9D">
              <w:rPr>
                <w:strike/>
                <w:sz w:val="20"/>
                <w:szCs w:val="20"/>
              </w:rPr>
              <w:t xml:space="preserve">4) W odniesieniu do </w:t>
            </w:r>
            <w:r w:rsidRPr="00AE4E9D">
              <w:rPr>
                <w:b/>
                <w:strike/>
                <w:sz w:val="20"/>
                <w:szCs w:val="20"/>
              </w:rPr>
              <w:t>wskaźników finansowych</w:t>
            </w:r>
            <w:r w:rsidRPr="00AE4E9D">
              <w:rPr>
                <w:rStyle w:val="Odwoanieprzypisudolnego"/>
                <w:b/>
                <w:strike/>
                <w:sz w:val="20"/>
                <w:szCs w:val="20"/>
              </w:rPr>
              <w:footnoteReference w:id="37"/>
            </w:r>
            <w:r w:rsidRPr="00AE4E9D">
              <w:rPr>
                <w:strike/>
                <w:sz w:val="20"/>
                <w:szCs w:val="20"/>
              </w:rPr>
              <w:t xml:space="preserve"> określonych w stosownym ogłoszeniu lub dokumentach zamówienia wykonawca oświadcza, że aktualna(-e) wartość(-ci) wymaganego(-ych) wskaźnika(-ów) jest (są) następująca(-e):</w:t>
            </w:r>
            <w:r w:rsidRPr="00AE4E9D">
              <w:rPr>
                <w:strike/>
                <w:sz w:val="20"/>
                <w:szCs w:val="20"/>
              </w:rPr>
              <w:br/>
              <w:t>Jeżeli odnośna dokumentacja jest dostępna w formie elektronicznej, proszę wskazać:</w:t>
            </w:r>
          </w:p>
        </w:tc>
        <w:tc>
          <w:tcPr>
            <w:tcW w:w="5387" w:type="dxa"/>
            <w:shd w:val="clear" w:color="auto" w:fill="auto"/>
          </w:tcPr>
          <w:p w14:paraId="27A16F29" w14:textId="77777777" w:rsidR="00BD62BB" w:rsidRPr="00AE4E9D" w:rsidRDefault="00BD62BB" w:rsidP="00BD62BB">
            <w:pPr>
              <w:rPr>
                <w:strike/>
                <w:sz w:val="20"/>
                <w:szCs w:val="20"/>
              </w:rPr>
            </w:pPr>
            <w:r w:rsidRPr="00AE4E9D">
              <w:rPr>
                <w:strike/>
                <w:sz w:val="20"/>
                <w:szCs w:val="20"/>
              </w:rPr>
              <w:t>(określenie wymaganego wskaźnika – stosunek X do Y</w:t>
            </w:r>
            <w:r w:rsidRPr="00AE4E9D">
              <w:rPr>
                <w:rStyle w:val="Odwoanieprzypisudolnego"/>
                <w:strike/>
                <w:sz w:val="20"/>
                <w:szCs w:val="20"/>
              </w:rPr>
              <w:footnoteReference w:id="38"/>
            </w:r>
            <w:r w:rsidRPr="00AE4E9D">
              <w:rPr>
                <w:strike/>
                <w:sz w:val="20"/>
                <w:szCs w:val="20"/>
              </w:rPr>
              <w:t xml:space="preserve"> – oraz wartość):</w:t>
            </w:r>
            <w:r w:rsidRPr="00AE4E9D">
              <w:rPr>
                <w:strike/>
                <w:sz w:val="20"/>
                <w:szCs w:val="20"/>
              </w:rPr>
              <w:br/>
              <w:t>[……], [……]</w:t>
            </w:r>
            <w:r w:rsidRPr="00AE4E9D">
              <w:rPr>
                <w:rStyle w:val="Odwoanieprzypisudolnego"/>
                <w:strike/>
                <w:sz w:val="20"/>
                <w:szCs w:val="20"/>
              </w:rPr>
              <w:footnoteReference w:id="39"/>
            </w:r>
            <w:r w:rsidRPr="00AE4E9D">
              <w:rPr>
                <w:strike/>
                <w:sz w:val="20"/>
                <w:szCs w:val="20"/>
              </w:rPr>
              <w:br/>
            </w:r>
            <w:r w:rsidRPr="00AE4E9D">
              <w:rPr>
                <w:i/>
                <w:strike/>
                <w:sz w:val="20"/>
                <w:szCs w:val="20"/>
              </w:rPr>
              <w:br/>
            </w:r>
            <w:r w:rsidRPr="00AE4E9D">
              <w:rPr>
                <w:i/>
                <w:strike/>
                <w:sz w:val="20"/>
                <w:szCs w:val="20"/>
              </w:rPr>
              <w:br/>
            </w:r>
            <w:r w:rsidRPr="00AE4E9D">
              <w:rPr>
                <w:strike/>
                <w:sz w:val="20"/>
                <w:szCs w:val="20"/>
              </w:rPr>
              <w:t>(adres internetowy, wydający urząd lub organ, dokładne dane referencyjne dokumentacji): [……][……][……]</w:t>
            </w:r>
          </w:p>
        </w:tc>
      </w:tr>
      <w:tr w:rsidR="00BD62BB" w:rsidRPr="00682DD7" w14:paraId="42856E8F" w14:textId="77777777" w:rsidTr="00BD62BB">
        <w:tc>
          <w:tcPr>
            <w:tcW w:w="4644" w:type="dxa"/>
            <w:shd w:val="clear" w:color="auto" w:fill="auto"/>
          </w:tcPr>
          <w:p w14:paraId="5E5FC306" w14:textId="77777777" w:rsidR="00BD62BB" w:rsidRPr="00AE4E9D" w:rsidRDefault="00BD62BB" w:rsidP="00BD62BB">
            <w:pPr>
              <w:rPr>
                <w:strike/>
                <w:sz w:val="20"/>
                <w:szCs w:val="20"/>
              </w:rPr>
            </w:pPr>
            <w:r w:rsidRPr="00AE4E9D">
              <w:rPr>
                <w:strike/>
                <w:sz w:val="20"/>
                <w:szCs w:val="20"/>
              </w:rPr>
              <w:t xml:space="preserve">5) W ramach </w:t>
            </w:r>
            <w:r w:rsidRPr="00AE4E9D">
              <w:rPr>
                <w:b/>
                <w:strike/>
                <w:sz w:val="20"/>
                <w:szCs w:val="20"/>
              </w:rPr>
              <w:t>ubezpieczenia z tytułu ryzyka zawodowego</w:t>
            </w:r>
            <w:r w:rsidRPr="00AE4E9D">
              <w:rPr>
                <w:strike/>
                <w:sz w:val="20"/>
                <w:szCs w:val="20"/>
              </w:rPr>
              <w:t xml:space="preserve"> wykonawca jest ubezpieczony na następującą kwotę:</w:t>
            </w:r>
            <w:r w:rsidRPr="00AE4E9D">
              <w:rPr>
                <w:strike/>
                <w:sz w:val="20"/>
                <w:szCs w:val="20"/>
              </w:rPr>
              <w:br/>
            </w:r>
            <w:r w:rsidRPr="00AE4E9D">
              <w:rPr>
                <w:rStyle w:val="NormalBoldChar"/>
                <w:strike/>
                <w:sz w:val="20"/>
              </w:rPr>
              <w:t>Jeżeli t</w:t>
            </w:r>
            <w:r w:rsidRPr="00AE4E9D">
              <w:rPr>
                <w:strike/>
                <w:sz w:val="20"/>
                <w:szCs w:val="20"/>
              </w:rPr>
              <w:t>e informacje są dostępne w formie elektronicznej, proszę wskazać:</w:t>
            </w:r>
          </w:p>
        </w:tc>
        <w:tc>
          <w:tcPr>
            <w:tcW w:w="5387" w:type="dxa"/>
            <w:shd w:val="clear" w:color="auto" w:fill="auto"/>
          </w:tcPr>
          <w:p w14:paraId="1AC995D3" w14:textId="77777777" w:rsidR="00BD62BB" w:rsidRPr="00AE4E9D" w:rsidRDefault="00BD62BB" w:rsidP="00BD62BB">
            <w:pPr>
              <w:rPr>
                <w:strike/>
                <w:sz w:val="20"/>
                <w:szCs w:val="20"/>
              </w:rPr>
            </w:pPr>
            <w:r w:rsidRPr="00AE4E9D">
              <w:rPr>
                <w:strike/>
                <w:sz w:val="20"/>
                <w:szCs w:val="20"/>
              </w:rPr>
              <w:t>[……] […] waluta</w:t>
            </w:r>
            <w:r w:rsidRPr="00AE4E9D">
              <w:rPr>
                <w:strike/>
                <w:sz w:val="20"/>
                <w:szCs w:val="20"/>
              </w:rPr>
              <w:br/>
            </w:r>
            <w:r w:rsidRPr="00AE4E9D">
              <w:rPr>
                <w:strike/>
                <w:sz w:val="20"/>
                <w:szCs w:val="20"/>
              </w:rPr>
              <w:br/>
              <w:t>(adres internetowy, wydający urząd lub organ, dokładne dane referencyjne dokumentacji): [……][……][……]</w:t>
            </w:r>
          </w:p>
        </w:tc>
      </w:tr>
      <w:tr w:rsidR="00BD62BB" w:rsidRPr="00682DD7" w14:paraId="0BBE26E1" w14:textId="77777777" w:rsidTr="00BD62BB">
        <w:tc>
          <w:tcPr>
            <w:tcW w:w="4644" w:type="dxa"/>
            <w:shd w:val="clear" w:color="auto" w:fill="auto"/>
          </w:tcPr>
          <w:p w14:paraId="13EF328D" w14:textId="77777777" w:rsidR="00BD62BB" w:rsidRPr="00AE4E9D" w:rsidRDefault="00BD62BB" w:rsidP="00BD62BB">
            <w:pPr>
              <w:rPr>
                <w:strike/>
                <w:sz w:val="20"/>
                <w:szCs w:val="20"/>
              </w:rPr>
            </w:pPr>
            <w:r w:rsidRPr="00AE4E9D">
              <w:rPr>
                <w:strike/>
                <w:sz w:val="20"/>
                <w:szCs w:val="20"/>
              </w:rPr>
              <w:t xml:space="preserve">6) W odniesieniu do </w:t>
            </w:r>
            <w:r w:rsidRPr="00AE4E9D">
              <w:rPr>
                <w:b/>
                <w:strike/>
                <w:sz w:val="20"/>
                <w:szCs w:val="20"/>
              </w:rPr>
              <w:t>innych ewentualnych wymogów ekonomicznych lub finansowych</w:t>
            </w:r>
            <w:r w:rsidRPr="00AE4E9D">
              <w:rPr>
                <w:strike/>
                <w:sz w:val="20"/>
                <w:szCs w:val="20"/>
              </w:rPr>
              <w:t>, które mogły zostać określone w stosownym ogłoszeniu lub dokumentach zamówienia, wykonawca oświadcza, że</w:t>
            </w:r>
            <w:r w:rsidRPr="00AE4E9D">
              <w:rPr>
                <w:strike/>
                <w:sz w:val="20"/>
                <w:szCs w:val="20"/>
              </w:rPr>
              <w:br/>
              <w:t xml:space="preserve">Jeżeli odnośna dokumentacja, która </w:t>
            </w:r>
            <w:r w:rsidRPr="00AE4E9D">
              <w:rPr>
                <w:b/>
                <w:strike/>
                <w:sz w:val="20"/>
                <w:szCs w:val="20"/>
              </w:rPr>
              <w:t>mogła</w:t>
            </w:r>
            <w:r w:rsidRPr="00AE4E9D">
              <w:rPr>
                <w:strike/>
                <w:sz w:val="20"/>
                <w:szCs w:val="20"/>
              </w:rPr>
              <w:t xml:space="preserve"> zostać określona w stosownym ogłoszeniu lub w dokumentach zamówienia, jest dostępna w formie elektronicznej, proszę wskazać:</w:t>
            </w:r>
          </w:p>
        </w:tc>
        <w:tc>
          <w:tcPr>
            <w:tcW w:w="5387" w:type="dxa"/>
            <w:shd w:val="clear" w:color="auto" w:fill="auto"/>
          </w:tcPr>
          <w:p w14:paraId="5A731374" w14:textId="77777777" w:rsidR="00BD62BB" w:rsidRPr="00AE4E9D" w:rsidRDefault="00BD62BB" w:rsidP="00BD62BB">
            <w:pPr>
              <w:rPr>
                <w:strike/>
                <w:sz w:val="20"/>
                <w:szCs w:val="20"/>
              </w:rPr>
            </w:pPr>
            <w:r w:rsidRPr="00AE4E9D">
              <w:rPr>
                <w:strike/>
                <w:sz w:val="20"/>
                <w:szCs w:val="20"/>
              </w:rPr>
              <w:t>[……]</w:t>
            </w:r>
            <w:r w:rsidRPr="00AE4E9D">
              <w:rPr>
                <w:strike/>
                <w:sz w:val="20"/>
                <w:szCs w:val="20"/>
              </w:rPr>
              <w:br/>
            </w:r>
            <w:r w:rsidRPr="00AE4E9D">
              <w:rPr>
                <w:strike/>
                <w:sz w:val="20"/>
                <w:szCs w:val="20"/>
              </w:rPr>
              <w:br/>
            </w:r>
            <w:r w:rsidRPr="00AE4E9D">
              <w:rPr>
                <w:strike/>
                <w:sz w:val="20"/>
                <w:szCs w:val="20"/>
              </w:rPr>
              <w:br/>
            </w:r>
            <w:r w:rsidRPr="00AE4E9D">
              <w:rPr>
                <w:strike/>
                <w:sz w:val="20"/>
                <w:szCs w:val="20"/>
              </w:rPr>
              <w:br/>
            </w:r>
            <w:r w:rsidRPr="00AE4E9D">
              <w:rPr>
                <w:strike/>
                <w:sz w:val="20"/>
                <w:szCs w:val="20"/>
              </w:rPr>
              <w:br/>
            </w:r>
            <w:r w:rsidRPr="00AE4E9D">
              <w:rPr>
                <w:strike/>
                <w:sz w:val="20"/>
                <w:szCs w:val="20"/>
              </w:rPr>
              <w:br/>
              <w:t>(adres internetowy, wydający urząd lub organ, dokładne dane referencyjne dokumentacji): [……][……][……]</w:t>
            </w:r>
          </w:p>
        </w:tc>
      </w:tr>
    </w:tbl>
    <w:p w14:paraId="18E64222" w14:textId="77777777" w:rsidR="00BD62BB" w:rsidRPr="00EC3B3D" w:rsidRDefault="00BD62BB" w:rsidP="00BD62BB">
      <w:pPr>
        <w:pStyle w:val="SectionTitle"/>
        <w:rPr>
          <w:rFonts w:ascii="Arial" w:hAnsi="Arial" w:cs="Arial"/>
          <w:b w:val="0"/>
          <w:sz w:val="20"/>
          <w:szCs w:val="20"/>
        </w:rPr>
      </w:pPr>
      <w:r w:rsidRPr="00EC3B3D">
        <w:rPr>
          <w:rFonts w:ascii="Arial" w:hAnsi="Arial" w:cs="Arial"/>
          <w:b w:val="0"/>
          <w:sz w:val="20"/>
          <w:szCs w:val="20"/>
        </w:rPr>
        <w:lastRenderedPageBreak/>
        <w:t>C: Zdolność techniczna i zawodowa</w:t>
      </w:r>
    </w:p>
    <w:p w14:paraId="5483D543" w14:textId="77777777" w:rsidR="00BD62BB" w:rsidRPr="00C52B99" w:rsidRDefault="00BD62BB" w:rsidP="00BD62BB">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C52B99">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387"/>
      </w:tblGrid>
      <w:tr w:rsidR="00BD62BB" w:rsidRPr="00682DD7" w14:paraId="14724283" w14:textId="77777777" w:rsidTr="00BD62BB">
        <w:tc>
          <w:tcPr>
            <w:tcW w:w="4644" w:type="dxa"/>
            <w:shd w:val="clear" w:color="auto" w:fill="auto"/>
          </w:tcPr>
          <w:p w14:paraId="60994D0B" w14:textId="77777777" w:rsidR="00BD62BB" w:rsidRPr="00AE4E9D" w:rsidRDefault="00BD62BB" w:rsidP="00BD62BB">
            <w:pPr>
              <w:rPr>
                <w:b/>
                <w:strike/>
                <w:sz w:val="20"/>
                <w:szCs w:val="20"/>
              </w:rPr>
            </w:pPr>
            <w:bookmarkStart w:id="10" w:name="_DV_M4300"/>
            <w:bookmarkStart w:id="11" w:name="_DV_M4301"/>
            <w:bookmarkEnd w:id="10"/>
            <w:bookmarkEnd w:id="11"/>
            <w:r w:rsidRPr="00AE4E9D">
              <w:rPr>
                <w:b/>
                <w:strike/>
                <w:sz w:val="20"/>
                <w:szCs w:val="20"/>
              </w:rPr>
              <w:t>Zdolność techniczna i zawodowa</w:t>
            </w:r>
          </w:p>
        </w:tc>
        <w:tc>
          <w:tcPr>
            <w:tcW w:w="5387" w:type="dxa"/>
            <w:shd w:val="clear" w:color="auto" w:fill="auto"/>
          </w:tcPr>
          <w:p w14:paraId="742D99CD" w14:textId="77777777" w:rsidR="00BD62BB" w:rsidRPr="00AE4E9D" w:rsidRDefault="00BD62BB" w:rsidP="00BD62BB">
            <w:pPr>
              <w:rPr>
                <w:b/>
                <w:strike/>
                <w:sz w:val="20"/>
                <w:szCs w:val="20"/>
              </w:rPr>
            </w:pPr>
            <w:r w:rsidRPr="00AE4E9D">
              <w:rPr>
                <w:b/>
                <w:strike/>
                <w:sz w:val="20"/>
                <w:szCs w:val="20"/>
              </w:rPr>
              <w:t>Odpowiedź:</w:t>
            </w:r>
          </w:p>
        </w:tc>
      </w:tr>
      <w:tr w:rsidR="00BD62BB" w:rsidRPr="00682DD7" w14:paraId="1BD10DB3" w14:textId="77777777" w:rsidTr="00BD62BB">
        <w:tc>
          <w:tcPr>
            <w:tcW w:w="4644" w:type="dxa"/>
            <w:shd w:val="clear" w:color="auto" w:fill="auto"/>
          </w:tcPr>
          <w:p w14:paraId="7E6E6AEF" w14:textId="77777777" w:rsidR="00BD62BB" w:rsidRPr="00AE4E9D" w:rsidRDefault="00BD62BB" w:rsidP="00BD62BB">
            <w:pPr>
              <w:rPr>
                <w:strike/>
                <w:sz w:val="20"/>
                <w:szCs w:val="20"/>
              </w:rPr>
            </w:pPr>
            <w:r w:rsidRPr="00AE4E9D">
              <w:rPr>
                <w:strike/>
                <w:sz w:val="20"/>
                <w:szCs w:val="20"/>
                <w:shd w:val="clear" w:color="auto" w:fill="FFFFFF"/>
              </w:rPr>
              <w:t xml:space="preserve">1a) Jedynie w odniesieniu do </w:t>
            </w:r>
            <w:r w:rsidRPr="00AE4E9D">
              <w:rPr>
                <w:b/>
                <w:strike/>
                <w:sz w:val="20"/>
                <w:szCs w:val="20"/>
                <w:shd w:val="clear" w:color="auto" w:fill="FFFFFF"/>
              </w:rPr>
              <w:t>zamówień publicznych na roboty budowlane</w:t>
            </w:r>
            <w:r w:rsidRPr="00AE4E9D">
              <w:rPr>
                <w:strike/>
                <w:sz w:val="20"/>
                <w:szCs w:val="20"/>
                <w:shd w:val="clear" w:color="auto" w:fill="FFFFFF"/>
              </w:rPr>
              <w:t>:</w:t>
            </w:r>
            <w:r w:rsidRPr="00AE4E9D">
              <w:rPr>
                <w:strike/>
                <w:sz w:val="20"/>
                <w:szCs w:val="20"/>
                <w:shd w:val="clear" w:color="auto" w:fill="BFBFBF"/>
              </w:rPr>
              <w:br/>
            </w:r>
            <w:r w:rsidRPr="00AE4E9D">
              <w:rPr>
                <w:strike/>
                <w:sz w:val="20"/>
                <w:szCs w:val="20"/>
              </w:rPr>
              <w:t>W okresie odniesienia</w:t>
            </w:r>
            <w:r w:rsidRPr="00AE4E9D">
              <w:rPr>
                <w:rStyle w:val="Odwoanieprzypisudolnego"/>
                <w:strike/>
                <w:sz w:val="20"/>
                <w:szCs w:val="20"/>
              </w:rPr>
              <w:footnoteReference w:id="40"/>
            </w:r>
            <w:r w:rsidRPr="00AE4E9D">
              <w:rPr>
                <w:strike/>
                <w:sz w:val="20"/>
                <w:szCs w:val="20"/>
              </w:rPr>
              <w:t xml:space="preserve"> wykonawca </w:t>
            </w:r>
            <w:r w:rsidRPr="00AE4E9D">
              <w:rPr>
                <w:b/>
                <w:strike/>
                <w:sz w:val="20"/>
                <w:szCs w:val="20"/>
              </w:rPr>
              <w:t>wykonał następujące roboty budowlane określonego rodzaju</w:t>
            </w:r>
            <w:r w:rsidRPr="00AE4E9D">
              <w:rPr>
                <w:strike/>
                <w:sz w:val="20"/>
                <w:szCs w:val="20"/>
              </w:rPr>
              <w:t xml:space="preserve">: </w:t>
            </w:r>
            <w:r w:rsidRPr="00AE4E9D">
              <w:rPr>
                <w:strike/>
                <w:sz w:val="20"/>
                <w:szCs w:val="20"/>
              </w:rPr>
              <w:br/>
              <w:t>Jeżeli odnośna dokumentacja dotycząca zadowalającego wykonania i rezultatu w odniesieniu do najważniejszych robót budowlanych jest dostępna w formie elektronicznej, proszę wskazać:</w:t>
            </w:r>
          </w:p>
        </w:tc>
        <w:tc>
          <w:tcPr>
            <w:tcW w:w="5387" w:type="dxa"/>
            <w:shd w:val="clear" w:color="auto" w:fill="auto"/>
          </w:tcPr>
          <w:p w14:paraId="6D0960BC" w14:textId="77777777" w:rsidR="00BD62BB" w:rsidRPr="00AE4E9D" w:rsidRDefault="00BD62BB" w:rsidP="00BD62BB">
            <w:pPr>
              <w:rPr>
                <w:strike/>
                <w:sz w:val="20"/>
                <w:szCs w:val="20"/>
              </w:rPr>
            </w:pPr>
            <w:r w:rsidRPr="00AE4E9D">
              <w:rPr>
                <w:strike/>
                <w:sz w:val="20"/>
                <w:szCs w:val="20"/>
              </w:rPr>
              <w:t>Liczba lat (okres ten został wskazany w stosownym ogłoszeniu lub dokumentach zamówienia): […]</w:t>
            </w:r>
            <w:r w:rsidRPr="00AE4E9D">
              <w:rPr>
                <w:strike/>
                <w:sz w:val="20"/>
                <w:szCs w:val="20"/>
              </w:rPr>
              <w:br/>
              <w:t>Roboty budowlane: [……]</w:t>
            </w:r>
            <w:r w:rsidRPr="00AE4E9D">
              <w:rPr>
                <w:strike/>
                <w:sz w:val="20"/>
                <w:szCs w:val="20"/>
              </w:rPr>
              <w:br/>
            </w:r>
            <w:r w:rsidRPr="00AE4E9D">
              <w:rPr>
                <w:strike/>
                <w:sz w:val="20"/>
                <w:szCs w:val="20"/>
              </w:rPr>
              <w:br/>
              <w:t>(adres internetowy, wydający urząd lub organ, dokładne dane referencyjne dokumentacji): [……][……][……]</w:t>
            </w:r>
          </w:p>
        </w:tc>
      </w:tr>
      <w:tr w:rsidR="00BD62BB" w:rsidRPr="00682DD7" w14:paraId="6156A19B" w14:textId="77777777" w:rsidTr="00BD62BB">
        <w:tc>
          <w:tcPr>
            <w:tcW w:w="4644" w:type="dxa"/>
            <w:shd w:val="clear" w:color="auto" w:fill="auto"/>
          </w:tcPr>
          <w:p w14:paraId="3E075A2E" w14:textId="77777777" w:rsidR="00BD62BB" w:rsidRPr="00AE4E9D" w:rsidRDefault="00BD62BB" w:rsidP="00BD62BB">
            <w:pPr>
              <w:rPr>
                <w:strike/>
                <w:sz w:val="20"/>
                <w:szCs w:val="20"/>
                <w:shd w:val="clear" w:color="auto" w:fill="BFBFBF"/>
              </w:rPr>
            </w:pPr>
            <w:r w:rsidRPr="00AE4E9D">
              <w:rPr>
                <w:strike/>
                <w:sz w:val="20"/>
                <w:szCs w:val="20"/>
                <w:shd w:val="clear" w:color="auto" w:fill="FFFFFF"/>
              </w:rPr>
              <w:t xml:space="preserve">1b) Jedynie w odniesieniu do </w:t>
            </w:r>
            <w:r w:rsidRPr="00AE4E9D">
              <w:rPr>
                <w:b/>
                <w:strike/>
                <w:sz w:val="20"/>
                <w:szCs w:val="20"/>
                <w:shd w:val="clear" w:color="auto" w:fill="FFFFFF"/>
              </w:rPr>
              <w:t>zamówień publicznych na dostawy i zamówień publicznych na usługi</w:t>
            </w:r>
            <w:r w:rsidRPr="00AE4E9D">
              <w:rPr>
                <w:strike/>
                <w:sz w:val="20"/>
                <w:szCs w:val="20"/>
                <w:shd w:val="clear" w:color="auto" w:fill="FFFFFF"/>
              </w:rPr>
              <w:t>:</w:t>
            </w:r>
            <w:r w:rsidRPr="00AE4E9D">
              <w:rPr>
                <w:strike/>
                <w:sz w:val="20"/>
                <w:szCs w:val="20"/>
                <w:shd w:val="clear" w:color="auto" w:fill="BFBFBF"/>
              </w:rPr>
              <w:br/>
            </w:r>
            <w:r w:rsidRPr="00AE4E9D">
              <w:rPr>
                <w:strike/>
                <w:sz w:val="20"/>
                <w:szCs w:val="20"/>
              </w:rPr>
              <w:t>W okresie odniesienia</w:t>
            </w:r>
            <w:r w:rsidRPr="00AE4E9D">
              <w:rPr>
                <w:rStyle w:val="Odwoanieprzypisudolnego"/>
                <w:strike/>
                <w:sz w:val="20"/>
                <w:szCs w:val="20"/>
              </w:rPr>
              <w:footnoteReference w:id="41"/>
            </w:r>
            <w:r w:rsidRPr="00AE4E9D">
              <w:rPr>
                <w:strike/>
                <w:sz w:val="20"/>
                <w:szCs w:val="20"/>
              </w:rPr>
              <w:t xml:space="preserve"> wykonawca </w:t>
            </w:r>
            <w:r w:rsidRPr="00AE4E9D">
              <w:rPr>
                <w:b/>
                <w:strike/>
                <w:sz w:val="20"/>
                <w:szCs w:val="20"/>
              </w:rPr>
              <w:t>zrealizował następujące główne dostawy określonego rodzaju lub wyświadczył następujące główne usługi określonego rodzaju</w:t>
            </w:r>
            <w:r w:rsidRPr="00AE4E9D">
              <w:rPr>
                <w:strike/>
                <w:sz w:val="20"/>
                <w:szCs w:val="20"/>
              </w:rPr>
              <w:t>:</w:t>
            </w:r>
            <w:r w:rsidRPr="00AE4E9D">
              <w:rPr>
                <w:b/>
                <w:strike/>
                <w:sz w:val="20"/>
                <w:szCs w:val="20"/>
              </w:rPr>
              <w:t xml:space="preserve"> </w:t>
            </w:r>
            <w:r w:rsidRPr="00AE4E9D">
              <w:rPr>
                <w:strike/>
                <w:sz w:val="20"/>
                <w:szCs w:val="20"/>
              </w:rPr>
              <w:t>Przy sporządzaniu wykazu proszę podać kwoty, daty i odbiorców, zarówno publicznych, jak i prywatnych</w:t>
            </w:r>
            <w:r w:rsidRPr="00AE4E9D">
              <w:rPr>
                <w:rStyle w:val="Odwoanieprzypisudolnego"/>
                <w:strike/>
                <w:sz w:val="20"/>
                <w:szCs w:val="20"/>
              </w:rPr>
              <w:footnoteReference w:id="42"/>
            </w:r>
            <w:r w:rsidRPr="00AE4E9D">
              <w:rPr>
                <w:strike/>
                <w:sz w:val="20"/>
                <w:szCs w:val="20"/>
              </w:rPr>
              <w:t>:</w:t>
            </w:r>
          </w:p>
        </w:tc>
        <w:tc>
          <w:tcPr>
            <w:tcW w:w="5387" w:type="dxa"/>
            <w:shd w:val="clear" w:color="auto" w:fill="auto"/>
          </w:tcPr>
          <w:p w14:paraId="3B1B5B7F" w14:textId="77777777" w:rsidR="00BD62BB" w:rsidRPr="00AE4E9D" w:rsidRDefault="00BD62BB" w:rsidP="00BD62BB">
            <w:pPr>
              <w:rPr>
                <w:strike/>
                <w:sz w:val="20"/>
                <w:szCs w:val="20"/>
              </w:rPr>
            </w:pPr>
            <w:r w:rsidRPr="00AE4E9D">
              <w:rPr>
                <w:strike/>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BD62BB" w:rsidRPr="00322FE8" w14:paraId="110142D5" w14:textId="77777777" w:rsidTr="00BD62BB">
              <w:tc>
                <w:tcPr>
                  <w:tcW w:w="1336" w:type="dxa"/>
                  <w:shd w:val="clear" w:color="auto" w:fill="auto"/>
                </w:tcPr>
                <w:p w14:paraId="2391E73D" w14:textId="77777777" w:rsidR="00BD62BB" w:rsidRPr="00AE4E9D" w:rsidRDefault="00BD62BB" w:rsidP="00BD62BB">
                  <w:pPr>
                    <w:rPr>
                      <w:strike/>
                      <w:sz w:val="20"/>
                      <w:szCs w:val="20"/>
                    </w:rPr>
                  </w:pPr>
                  <w:r w:rsidRPr="00AE4E9D">
                    <w:rPr>
                      <w:strike/>
                      <w:sz w:val="20"/>
                      <w:szCs w:val="20"/>
                    </w:rPr>
                    <w:t>Opis</w:t>
                  </w:r>
                </w:p>
              </w:tc>
              <w:tc>
                <w:tcPr>
                  <w:tcW w:w="936" w:type="dxa"/>
                  <w:shd w:val="clear" w:color="auto" w:fill="auto"/>
                </w:tcPr>
                <w:p w14:paraId="2F60C94E" w14:textId="77777777" w:rsidR="00BD62BB" w:rsidRPr="00AE4E9D" w:rsidRDefault="00BD62BB" w:rsidP="00BD62BB">
                  <w:pPr>
                    <w:rPr>
                      <w:strike/>
                      <w:sz w:val="20"/>
                      <w:szCs w:val="20"/>
                    </w:rPr>
                  </w:pPr>
                  <w:r w:rsidRPr="00AE4E9D">
                    <w:rPr>
                      <w:strike/>
                      <w:sz w:val="20"/>
                      <w:szCs w:val="20"/>
                    </w:rPr>
                    <w:t>Kwoty</w:t>
                  </w:r>
                </w:p>
              </w:tc>
              <w:tc>
                <w:tcPr>
                  <w:tcW w:w="724" w:type="dxa"/>
                  <w:shd w:val="clear" w:color="auto" w:fill="auto"/>
                </w:tcPr>
                <w:p w14:paraId="2F178D61" w14:textId="77777777" w:rsidR="00BD62BB" w:rsidRPr="00AE4E9D" w:rsidRDefault="00BD62BB" w:rsidP="00BD62BB">
                  <w:pPr>
                    <w:rPr>
                      <w:strike/>
                      <w:sz w:val="20"/>
                      <w:szCs w:val="20"/>
                    </w:rPr>
                  </w:pPr>
                  <w:r w:rsidRPr="00AE4E9D">
                    <w:rPr>
                      <w:strike/>
                      <w:sz w:val="20"/>
                      <w:szCs w:val="20"/>
                    </w:rPr>
                    <w:t>Daty</w:t>
                  </w:r>
                </w:p>
              </w:tc>
              <w:tc>
                <w:tcPr>
                  <w:tcW w:w="1149" w:type="dxa"/>
                  <w:shd w:val="clear" w:color="auto" w:fill="auto"/>
                </w:tcPr>
                <w:p w14:paraId="35978620" w14:textId="77777777" w:rsidR="00BD62BB" w:rsidRPr="00AE4E9D" w:rsidRDefault="00BD62BB" w:rsidP="00BD62BB">
                  <w:pPr>
                    <w:rPr>
                      <w:strike/>
                      <w:sz w:val="20"/>
                      <w:szCs w:val="20"/>
                    </w:rPr>
                  </w:pPr>
                  <w:r w:rsidRPr="00AE4E9D">
                    <w:rPr>
                      <w:strike/>
                      <w:sz w:val="20"/>
                      <w:szCs w:val="20"/>
                    </w:rPr>
                    <w:t>Odbiorcy</w:t>
                  </w:r>
                </w:p>
              </w:tc>
            </w:tr>
            <w:tr w:rsidR="00BD62BB" w:rsidRPr="00322FE8" w14:paraId="2C5C02D6" w14:textId="77777777" w:rsidTr="00BD62BB">
              <w:tc>
                <w:tcPr>
                  <w:tcW w:w="1336" w:type="dxa"/>
                  <w:shd w:val="clear" w:color="auto" w:fill="auto"/>
                </w:tcPr>
                <w:p w14:paraId="786DAA9C" w14:textId="77777777" w:rsidR="00BD62BB" w:rsidRPr="00AE4E9D" w:rsidRDefault="00BD62BB" w:rsidP="00BD62BB">
                  <w:pPr>
                    <w:rPr>
                      <w:strike/>
                      <w:sz w:val="20"/>
                      <w:szCs w:val="20"/>
                    </w:rPr>
                  </w:pPr>
                </w:p>
              </w:tc>
              <w:tc>
                <w:tcPr>
                  <w:tcW w:w="936" w:type="dxa"/>
                  <w:shd w:val="clear" w:color="auto" w:fill="auto"/>
                </w:tcPr>
                <w:p w14:paraId="22371C95" w14:textId="77777777" w:rsidR="00BD62BB" w:rsidRPr="00AE4E9D" w:rsidRDefault="00BD62BB" w:rsidP="00BD62BB">
                  <w:pPr>
                    <w:rPr>
                      <w:strike/>
                      <w:sz w:val="20"/>
                      <w:szCs w:val="20"/>
                    </w:rPr>
                  </w:pPr>
                </w:p>
              </w:tc>
              <w:tc>
                <w:tcPr>
                  <w:tcW w:w="724" w:type="dxa"/>
                  <w:shd w:val="clear" w:color="auto" w:fill="auto"/>
                </w:tcPr>
                <w:p w14:paraId="375047FC" w14:textId="77777777" w:rsidR="00BD62BB" w:rsidRPr="00AE4E9D" w:rsidRDefault="00BD62BB" w:rsidP="00BD62BB">
                  <w:pPr>
                    <w:rPr>
                      <w:strike/>
                      <w:sz w:val="20"/>
                      <w:szCs w:val="20"/>
                    </w:rPr>
                  </w:pPr>
                </w:p>
              </w:tc>
              <w:tc>
                <w:tcPr>
                  <w:tcW w:w="1149" w:type="dxa"/>
                  <w:shd w:val="clear" w:color="auto" w:fill="auto"/>
                </w:tcPr>
                <w:p w14:paraId="1DE66FCE" w14:textId="77777777" w:rsidR="00BD62BB" w:rsidRPr="00AE4E9D" w:rsidRDefault="00BD62BB" w:rsidP="00BD62BB">
                  <w:pPr>
                    <w:rPr>
                      <w:strike/>
                      <w:sz w:val="20"/>
                      <w:szCs w:val="20"/>
                    </w:rPr>
                  </w:pPr>
                </w:p>
              </w:tc>
            </w:tr>
          </w:tbl>
          <w:p w14:paraId="60E58CC7" w14:textId="77777777" w:rsidR="00BD62BB" w:rsidRPr="00AE4E9D" w:rsidRDefault="00BD62BB" w:rsidP="00BD62BB">
            <w:pPr>
              <w:rPr>
                <w:strike/>
                <w:sz w:val="20"/>
                <w:szCs w:val="20"/>
              </w:rPr>
            </w:pPr>
          </w:p>
        </w:tc>
      </w:tr>
      <w:tr w:rsidR="00BD62BB" w:rsidRPr="00682DD7" w14:paraId="0498F935" w14:textId="77777777" w:rsidTr="00BD62BB">
        <w:tc>
          <w:tcPr>
            <w:tcW w:w="4644" w:type="dxa"/>
            <w:shd w:val="clear" w:color="auto" w:fill="auto"/>
          </w:tcPr>
          <w:p w14:paraId="5382A60D" w14:textId="77777777" w:rsidR="00BD62BB" w:rsidRPr="00AE4E9D" w:rsidRDefault="00BD62BB" w:rsidP="00BD62BB">
            <w:pPr>
              <w:rPr>
                <w:strike/>
                <w:sz w:val="20"/>
                <w:szCs w:val="20"/>
                <w:shd w:val="clear" w:color="auto" w:fill="BFBFBF"/>
              </w:rPr>
            </w:pPr>
            <w:r w:rsidRPr="00AE4E9D">
              <w:rPr>
                <w:strike/>
                <w:sz w:val="20"/>
                <w:szCs w:val="20"/>
              </w:rPr>
              <w:t xml:space="preserve">2) Może skorzystać z usług następujących </w:t>
            </w:r>
            <w:r w:rsidRPr="00AE4E9D">
              <w:rPr>
                <w:b/>
                <w:strike/>
                <w:sz w:val="20"/>
                <w:szCs w:val="20"/>
              </w:rPr>
              <w:t>pracowników technicznych lub służb technicznych</w:t>
            </w:r>
            <w:r w:rsidRPr="00AE4E9D">
              <w:rPr>
                <w:rStyle w:val="Odwoanieprzypisudolnego"/>
                <w:b/>
                <w:strike/>
                <w:sz w:val="20"/>
                <w:szCs w:val="20"/>
              </w:rPr>
              <w:footnoteReference w:id="43"/>
            </w:r>
            <w:r w:rsidRPr="00AE4E9D">
              <w:rPr>
                <w:strike/>
                <w:sz w:val="20"/>
                <w:szCs w:val="20"/>
              </w:rPr>
              <w:t>, w szczególności tych odpowiedzialnych za kontrolę jakości:</w:t>
            </w:r>
            <w:r w:rsidRPr="00AE4E9D">
              <w:rPr>
                <w:strike/>
                <w:sz w:val="20"/>
                <w:szCs w:val="20"/>
              </w:rPr>
              <w:br/>
              <w:t>W przypadku zamówień publicznych na roboty budowlane wykonawca będzie mógł się zwrócić do następujących pracowników technicznych lub służb technicznych o wykonanie robót:</w:t>
            </w:r>
          </w:p>
        </w:tc>
        <w:tc>
          <w:tcPr>
            <w:tcW w:w="5387" w:type="dxa"/>
            <w:shd w:val="clear" w:color="auto" w:fill="auto"/>
          </w:tcPr>
          <w:p w14:paraId="56292C65" w14:textId="77777777" w:rsidR="00BD62BB" w:rsidRPr="00AE4E9D" w:rsidRDefault="00BD62BB" w:rsidP="00BD62BB">
            <w:pPr>
              <w:rPr>
                <w:strike/>
                <w:sz w:val="20"/>
                <w:szCs w:val="20"/>
              </w:rPr>
            </w:pPr>
            <w:r w:rsidRPr="00AE4E9D">
              <w:rPr>
                <w:strike/>
                <w:sz w:val="20"/>
                <w:szCs w:val="20"/>
              </w:rPr>
              <w:t>[……]</w:t>
            </w:r>
            <w:r w:rsidRPr="00AE4E9D">
              <w:rPr>
                <w:strike/>
                <w:sz w:val="20"/>
                <w:szCs w:val="20"/>
              </w:rPr>
              <w:br/>
            </w:r>
            <w:r w:rsidRPr="00AE4E9D">
              <w:rPr>
                <w:strike/>
                <w:sz w:val="20"/>
                <w:szCs w:val="20"/>
              </w:rPr>
              <w:br/>
            </w:r>
            <w:r w:rsidRPr="00AE4E9D">
              <w:rPr>
                <w:strike/>
                <w:sz w:val="20"/>
                <w:szCs w:val="20"/>
              </w:rPr>
              <w:br/>
              <w:t>[……]</w:t>
            </w:r>
          </w:p>
        </w:tc>
      </w:tr>
      <w:tr w:rsidR="00BD62BB" w:rsidRPr="00682DD7" w14:paraId="451B283B" w14:textId="77777777" w:rsidTr="00BD62BB">
        <w:tc>
          <w:tcPr>
            <w:tcW w:w="4644" w:type="dxa"/>
            <w:shd w:val="clear" w:color="auto" w:fill="auto"/>
          </w:tcPr>
          <w:p w14:paraId="7B9D29E9" w14:textId="77777777" w:rsidR="00BD62BB" w:rsidRPr="00AE4E9D" w:rsidRDefault="00BD62BB" w:rsidP="00BD62BB">
            <w:pPr>
              <w:rPr>
                <w:strike/>
                <w:sz w:val="20"/>
                <w:szCs w:val="20"/>
              </w:rPr>
            </w:pPr>
            <w:r w:rsidRPr="00AE4E9D">
              <w:rPr>
                <w:strike/>
                <w:sz w:val="20"/>
                <w:szCs w:val="20"/>
              </w:rPr>
              <w:t xml:space="preserve">3) Korzysta z następujących </w:t>
            </w:r>
            <w:r w:rsidRPr="00AE4E9D">
              <w:rPr>
                <w:b/>
                <w:strike/>
                <w:sz w:val="20"/>
                <w:szCs w:val="20"/>
              </w:rPr>
              <w:t>urządzeń technicznych oraz środków w celu zapewnienia jakości</w:t>
            </w:r>
            <w:r w:rsidRPr="00AE4E9D">
              <w:rPr>
                <w:strike/>
                <w:sz w:val="20"/>
                <w:szCs w:val="20"/>
              </w:rPr>
              <w:t xml:space="preserve">, a jego </w:t>
            </w:r>
            <w:r w:rsidRPr="00AE4E9D">
              <w:rPr>
                <w:b/>
                <w:strike/>
                <w:sz w:val="20"/>
                <w:szCs w:val="20"/>
              </w:rPr>
              <w:t>zaplecze naukowo-badawcze</w:t>
            </w:r>
            <w:r w:rsidRPr="00AE4E9D">
              <w:rPr>
                <w:strike/>
                <w:sz w:val="20"/>
                <w:szCs w:val="20"/>
              </w:rPr>
              <w:t xml:space="preserve"> jest następujące: </w:t>
            </w:r>
          </w:p>
        </w:tc>
        <w:tc>
          <w:tcPr>
            <w:tcW w:w="5387" w:type="dxa"/>
            <w:shd w:val="clear" w:color="auto" w:fill="auto"/>
          </w:tcPr>
          <w:p w14:paraId="575DD0AC" w14:textId="77777777" w:rsidR="00BD62BB" w:rsidRPr="00AE4E9D" w:rsidRDefault="00BD62BB" w:rsidP="00BD62BB">
            <w:pPr>
              <w:rPr>
                <w:strike/>
                <w:sz w:val="20"/>
                <w:szCs w:val="20"/>
              </w:rPr>
            </w:pPr>
            <w:r w:rsidRPr="00AE4E9D">
              <w:rPr>
                <w:strike/>
                <w:sz w:val="20"/>
                <w:szCs w:val="20"/>
              </w:rPr>
              <w:t>[……]</w:t>
            </w:r>
          </w:p>
        </w:tc>
      </w:tr>
      <w:tr w:rsidR="00BD62BB" w:rsidRPr="00682DD7" w14:paraId="41AD2F53" w14:textId="77777777" w:rsidTr="00BD62BB">
        <w:tc>
          <w:tcPr>
            <w:tcW w:w="4644" w:type="dxa"/>
            <w:shd w:val="clear" w:color="auto" w:fill="auto"/>
          </w:tcPr>
          <w:p w14:paraId="3DE33FCB" w14:textId="77777777" w:rsidR="00BD62BB" w:rsidRPr="00AE4E9D" w:rsidRDefault="00BD62BB" w:rsidP="00BD62BB">
            <w:pPr>
              <w:rPr>
                <w:strike/>
                <w:sz w:val="20"/>
                <w:szCs w:val="20"/>
              </w:rPr>
            </w:pPr>
            <w:r w:rsidRPr="00AE4E9D">
              <w:rPr>
                <w:strike/>
                <w:sz w:val="20"/>
                <w:szCs w:val="20"/>
              </w:rPr>
              <w:t xml:space="preserve">4) Podczas realizacji zamówienia będzie mógł stosować następujące systemy </w:t>
            </w:r>
            <w:r w:rsidRPr="00AE4E9D">
              <w:rPr>
                <w:b/>
                <w:strike/>
                <w:sz w:val="20"/>
                <w:szCs w:val="20"/>
              </w:rPr>
              <w:t>zarządzania łańcuchem dostaw</w:t>
            </w:r>
            <w:r w:rsidRPr="00AE4E9D">
              <w:rPr>
                <w:strike/>
                <w:sz w:val="20"/>
                <w:szCs w:val="20"/>
              </w:rPr>
              <w:t xml:space="preserve"> i śledzenia łańcucha dostaw:</w:t>
            </w:r>
          </w:p>
        </w:tc>
        <w:tc>
          <w:tcPr>
            <w:tcW w:w="5387" w:type="dxa"/>
            <w:shd w:val="clear" w:color="auto" w:fill="auto"/>
          </w:tcPr>
          <w:p w14:paraId="521318D9" w14:textId="77777777" w:rsidR="00BD62BB" w:rsidRPr="00AE4E9D" w:rsidRDefault="00BD62BB" w:rsidP="00BD62BB">
            <w:pPr>
              <w:rPr>
                <w:strike/>
                <w:sz w:val="20"/>
                <w:szCs w:val="20"/>
              </w:rPr>
            </w:pPr>
            <w:r w:rsidRPr="00AE4E9D">
              <w:rPr>
                <w:strike/>
                <w:sz w:val="20"/>
                <w:szCs w:val="20"/>
              </w:rPr>
              <w:t>[……]</w:t>
            </w:r>
          </w:p>
        </w:tc>
      </w:tr>
      <w:tr w:rsidR="00BD62BB" w:rsidRPr="00682DD7" w14:paraId="551C1FAB" w14:textId="77777777" w:rsidTr="00BD62BB">
        <w:tc>
          <w:tcPr>
            <w:tcW w:w="4644" w:type="dxa"/>
            <w:shd w:val="clear" w:color="auto" w:fill="auto"/>
          </w:tcPr>
          <w:p w14:paraId="2BFD4B9C" w14:textId="77777777" w:rsidR="00BD62BB" w:rsidRPr="00AE4E9D" w:rsidRDefault="00BD62BB" w:rsidP="00BD62BB">
            <w:pPr>
              <w:rPr>
                <w:strike/>
                <w:sz w:val="20"/>
                <w:szCs w:val="20"/>
              </w:rPr>
            </w:pPr>
            <w:r w:rsidRPr="00AE4E9D">
              <w:rPr>
                <w:strike/>
                <w:sz w:val="20"/>
                <w:szCs w:val="20"/>
                <w:shd w:val="clear" w:color="auto" w:fill="FFFFFF"/>
              </w:rPr>
              <w:t>5)</w:t>
            </w:r>
            <w:r w:rsidRPr="00AE4E9D">
              <w:rPr>
                <w:b/>
                <w:strike/>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AE4E9D">
              <w:rPr>
                <w:b/>
                <w:strike/>
                <w:sz w:val="20"/>
                <w:szCs w:val="20"/>
                <w:shd w:val="clear" w:color="auto" w:fill="BFBFBF"/>
              </w:rPr>
              <w:br/>
            </w:r>
            <w:r w:rsidRPr="00AE4E9D">
              <w:rPr>
                <w:strike/>
                <w:sz w:val="20"/>
                <w:szCs w:val="20"/>
              </w:rPr>
              <w:lastRenderedPageBreak/>
              <w:t xml:space="preserve">Czy wykonawca </w:t>
            </w:r>
            <w:r w:rsidRPr="00AE4E9D">
              <w:rPr>
                <w:b/>
                <w:strike/>
                <w:sz w:val="20"/>
                <w:szCs w:val="20"/>
              </w:rPr>
              <w:t>zezwoli</w:t>
            </w:r>
            <w:r w:rsidRPr="00AE4E9D">
              <w:rPr>
                <w:strike/>
                <w:sz w:val="20"/>
                <w:szCs w:val="20"/>
              </w:rPr>
              <w:t xml:space="preserve"> na przeprowadzenie </w:t>
            </w:r>
            <w:r w:rsidRPr="00AE4E9D">
              <w:rPr>
                <w:b/>
                <w:strike/>
                <w:sz w:val="20"/>
                <w:szCs w:val="20"/>
              </w:rPr>
              <w:t>kontroli</w:t>
            </w:r>
            <w:r w:rsidRPr="00AE4E9D">
              <w:rPr>
                <w:rStyle w:val="Odwoanieprzypisudolnego"/>
                <w:b/>
                <w:strike/>
                <w:sz w:val="20"/>
                <w:szCs w:val="20"/>
              </w:rPr>
              <w:footnoteReference w:id="44"/>
            </w:r>
            <w:r w:rsidRPr="00AE4E9D">
              <w:rPr>
                <w:strike/>
                <w:sz w:val="20"/>
                <w:szCs w:val="20"/>
              </w:rPr>
              <w:t xml:space="preserve"> swoich </w:t>
            </w:r>
            <w:r w:rsidRPr="00AE4E9D">
              <w:rPr>
                <w:b/>
                <w:strike/>
                <w:sz w:val="20"/>
                <w:szCs w:val="20"/>
              </w:rPr>
              <w:t>zdolności produkcyjnych</w:t>
            </w:r>
            <w:r w:rsidRPr="00AE4E9D">
              <w:rPr>
                <w:strike/>
                <w:sz w:val="20"/>
                <w:szCs w:val="20"/>
              </w:rPr>
              <w:t xml:space="preserve"> lub </w:t>
            </w:r>
            <w:r w:rsidRPr="00AE4E9D">
              <w:rPr>
                <w:b/>
                <w:strike/>
                <w:sz w:val="20"/>
                <w:szCs w:val="20"/>
              </w:rPr>
              <w:t>zdolności technicznych</w:t>
            </w:r>
            <w:r w:rsidRPr="00AE4E9D">
              <w:rPr>
                <w:strike/>
                <w:sz w:val="20"/>
                <w:szCs w:val="20"/>
              </w:rPr>
              <w:t xml:space="preserve">, a w razie konieczności także dostępnych mu </w:t>
            </w:r>
            <w:r w:rsidRPr="00AE4E9D">
              <w:rPr>
                <w:b/>
                <w:strike/>
                <w:sz w:val="20"/>
                <w:szCs w:val="20"/>
              </w:rPr>
              <w:t>środków naukowych i badawczych</w:t>
            </w:r>
            <w:r w:rsidRPr="00AE4E9D">
              <w:rPr>
                <w:strike/>
                <w:sz w:val="20"/>
                <w:szCs w:val="20"/>
              </w:rPr>
              <w:t xml:space="preserve">, jak również </w:t>
            </w:r>
            <w:r w:rsidRPr="00AE4E9D">
              <w:rPr>
                <w:b/>
                <w:strike/>
                <w:sz w:val="20"/>
                <w:szCs w:val="20"/>
              </w:rPr>
              <w:t>środków kontroli jakości</w:t>
            </w:r>
            <w:r w:rsidRPr="00AE4E9D">
              <w:rPr>
                <w:strike/>
                <w:sz w:val="20"/>
                <w:szCs w:val="20"/>
              </w:rPr>
              <w:t>?</w:t>
            </w:r>
          </w:p>
        </w:tc>
        <w:tc>
          <w:tcPr>
            <w:tcW w:w="5387" w:type="dxa"/>
            <w:shd w:val="clear" w:color="auto" w:fill="auto"/>
          </w:tcPr>
          <w:p w14:paraId="2F4A6BF3" w14:textId="77777777" w:rsidR="00BD62BB" w:rsidRPr="00AE4E9D" w:rsidRDefault="00BD62BB" w:rsidP="00BD62BB">
            <w:pPr>
              <w:rPr>
                <w:strike/>
                <w:sz w:val="20"/>
                <w:szCs w:val="20"/>
              </w:rPr>
            </w:pPr>
            <w:r w:rsidRPr="00AE4E9D">
              <w:rPr>
                <w:strike/>
                <w:sz w:val="20"/>
                <w:szCs w:val="20"/>
              </w:rPr>
              <w:lastRenderedPageBreak/>
              <w:br/>
            </w:r>
            <w:r w:rsidRPr="00AE4E9D">
              <w:rPr>
                <w:strike/>
                <w:sz w:val="20"/>
                <w:szCs w:val="20"/>
              </w:rPr>
              <w:br/>
            </w:r>
            <w:r w:rsidRPr="00AE4E9D">
              <w:rPr>
                <w:strike/>
                <w:sz w:val="20"/>
                <w:szCs w:val="20"/>
              </w:rPr>
              <w:br/>
              <w:t>[] Tak [] Nie</w:t>
            </w:r>
          </w:p>
        </w:tc>
      </w:tr>
      <w:tr w:rsidR="00BD62BB" w:rsidRPr="00682DD7" w14:paraId="3D2CF1DC" w14:textId="77777777" w:rsidTr="00BD62BB">
        <w:tc>
          <w:tcPr>
            <w:tcW w:w="4644" w:type="dxa"/>
            <w:shd w:val="clear" w:color="auto" w:fill="auto"/>
          </w:tcPr>
          <w:p w14:paraId="32F7CD85" w14:textId="77777777" w:rsidR="00BD62BB" w:rsidRPr="00AE4E9D" w:rsidRDefault="00BD62BB" w:rsidP="00BD62BB">
            <w:pPr>
              <w:rPr>
                <w:b/>
                <w:strike/>
                <w:sz w:val="20"/>
                <w:szCs w:val="20"/>
                <w:shd w:val="clear" w:color="auto" w:fill="BFBFBF"/>
              </w:rPr>
            </w:pPr>
            <w:r w:rsidRPr="00AE4E9D">
              <w:rPr>
                <w:strike/>
                <w:sz w:val="20"/>
                <w:szCs w:val="20"/>
              </w:rPr>
              <w:t xml:space="preserve">6) Następującym </w:t>
            </w:r>
            <w:r w:rsidRPr="00AE4E9D">
              <w:rPr>
                <w:b/>
                <w:strike/>
                <w:sz w:val="20"/>
                <w:szCs w:val="20"/>
              </w:rPr>
              <w:t>wykształceniem i kwalifikacjami zawodowymi</w:t>
            </w:r>
            <w:r w:rsidRPr="00AE4E9D">
              <w:rPr>
                <w:strike/>
                <w:sz w:val="20"/>
                <w:szCs w:val="20"/>
              </w:rPr>
              <w:t xml:space="preserve"> legitymuje się:</w:t>
            </w:r>
            <w:r w:rsidRPr="00AE4E9D">
              <w:rPr>
                <w:strike/>
                <w:sz w:val="20"/>
                <w:szCs w:val="20"/>
              </w:rPr>
              <w:br/>
              <w:t>a) sam usługodawca lub wykonawca:</w:t>
            </w:r>
            <w:r w:rsidRPr="00AE4E9D">
              <w:rPr>
                <w:strike/>
                <w:sz w:val="20"/>
                <w:szCs w:val="20"/>
              </w:rPr>
              <w:br/>
            </w:r>
            <w:r w:rsidRPr="00AE4E9D">
              <w:rPr>
                <w:b/>
                <w:strike/>
                <w:sz w:val="20"/>
                <w:szCs w:val="20"/>
              </w:rPr>
              <w:t>lub</w:t>
            </w:r>
            <w:r w:rsidRPr="00AE4E9D">
              <w:rPr>
                <w:strike/>
                <w:sz w:val="20"/>
                <w:szCs w:val="20"/>
              </w:rPr>
              <w:t xml:space="preserve"> (w zależności od wymogów określonych w stosownym ogłoszeniu lub dokumentach zamówienia):</w:t>
            </w:r>
            <w:r w:rsidRPr="00AE4E9D">
              <w:rPr>
                <w:strike/>
                <w:sz w:val="20"/>
                <w:szCs w:val="20"/>
              </w:rPr>
              <w:br/>
              <w:t>b) jego kadra kierownicza:</w:t>
            </w:r>
          </w:p>
        </w:tc>
        <w:tc>
          <w:tcPr>
            <w:tcW w:w="5387" w:type="dxa"/>
            <w:shd w:val="clear" w:color="auto" w:fill="auto"/>
          </w:tcPr>
          <w:p w14:paraId="67943E75" w14:textId="77777777" w:rsidR="00BD62BB" w:rsidRPr="00AE4E9D" w:rsidRDefault="00BD62BB" w:rsidP="00BD62BB">
            <w:pPr>
              <w:rPr>
                <w:strike/>
                <w:sz w:val="20"/>
                <w:szCs w:val="20"/>
              </w:rPr>
            </w:pPr>
            <w:r w:rsidRPr="00AE4E9D">
              <w:rPr>
                <w:strike/>
                <w:sz w:val="20"/>
                <w:szCs w:val="20"/>
              </w:rPr>
              <w:br/>
            </w:r>
            <w:r w:rsidRPr="00AE4E9D">
              <w:rPr>
                <w:strike/>
                <w:sz w:val="20"/>
                <w:szCs w:val="20"/>
              </w:rPr>
              <w:br/>
              <w:t>a) [……]</w:t>
            </w:r>
            <w:r w:rsidRPr="00AE4E9D">
              <w:rPr>
                <w:strike/>
                <w:sz w:val="20"/>
                <w:szCs w:val="20"/>
              </w:rPr>
              <w:br/>
            </w:r>
            <w:r w:rsidRPr="00AE4E9D">
              <w:rPr>
                <w:strike/>
                <w:sz w:val="20"/>
                <w:szCs w:val="20"/>
              </w:rPr>
              <w:br/>
            </w:r>
            <w:r w:rsidRPr="00AE4E9D">
              <w:rPr>
                <w:strike/>
                <w:sz w:val="20"/>
                <w:szCs w:val="20"/>
              </w:rPr>
              <w:br/>
            </w:r>
            <w:r w:rsidRPr="00AE4E9D">
              <w:rPr>
                <w:strike/>
                <w:sz w:val="20"/>
                <w:szCs w:val="20"/>
              </w:rPr>
              <w:br/>
              <w:t>b) [……]</w:t>
            </w:r>
          </w:p>
        </w:tc>
      </w:tr>
      <w:tr w:rsidR="00BD62BB" w:rsidRPr="00682DD7" w14:paraId="60F64F12" w14:textId="77777777" w:rsidTr="00BD62BB">
        <w:tc>
          <w:tcPr>
            <w:tcW w:w="4644" w:type="dxa"/>
            <w:shd w:val="clear" w:color="auto" w:fill="auto"/>
          </w:tcPr>
          <w:p w14:paraId="00475938" w14:textId="77777777" w:rsidR="00BD62BB" w:rsidRPr="00AE4E9D" w:rsidRDefault="00BD62BB" w:rsidP="00BD62BB">
            <w:pPr>
              <w:rPr>
                <w:strike/>
                <w:sz w:val="20"/>
                <w:szCs w:val="20"/>
              </w:rPr>
            </w:pPr>
            <w:r w:rsidRPr="00AE4E9D">
              <w:rPr>
                <w:strike/>
                <w:sz w:val="20"/>
                <w:szCs w:val="20"/>
              </w:rPr>
              <w:t xml:space="preserve">7) Podczas realizacji zamówienia wykonawca będzie mógł stosować następujące </w:t>
            </w:r>
            <w:r w:rsidRPr="00AE4E9D">
              <w:rPr>
                <w:b/>
                <w:strike/>
                <w:sz w:val="20"/>
                <w:szCs w:val="20"/>
              </w:rPr>
              <w:t>środki zarządzania środowiskowego</w:t>
            </w:r>
            <w:r w:rsidRPr="00AE4E9D">
              <w:rPr>
                <w:strike/>
                <w:sz w:val="20"/>
                <w:szCs w:val="20"/>
              </w:rPr>
              <w:t>:</w:t>
            </w:r>
          </w:p>
        </w:tc>
        <w:tc>
          <w:tcPr>
            <w:tcW w:w="5387" w:type="dxa"/>
            <w:shd w:val="clear" w:color="auto" w:fill="auto"/>
          </w:tcPr>
          <w:p w14:paraId="4C367A15" w14:textId="77777777" w:rsidR="00BD62BB" w:rsidRPr="00AE4E9D" w:rsidRDefault="00BD62BB" w:rsidP="00BD62BB">
            <w:pPr>
              <w:rPr>
                <w:strike/>
                <w:sz w:val="20"/>
                <w:szCs w:val="20"/>
              </w:rPr>
            </w:pPr>
            <w:r w:rsidRPr="00AE4E9D">
              <w:rPr>
                <w:strike/>
                <w:sz w:val="20"/>
                <w:szCs w:val="20"/>
              </w:rPr>
              <w:t>[……]</w:t>
            </w:r>
          </w:p>
        </w:tc>
      </w:tr>
      <w:tr w:rsidR="00BD62BB" w:rsidRPr="00682DD7" w14:paraId="3BCFF777" w14:textId="77777777" w:rsidTr="00BD62BB">
        <w:tc>
          <w:tcPr>
            <w:tcW w:w="4644" w:type="dxa"/>
            <w:shd w:val="clear" w:color="auto" w:fill="auto"/>
          </w:tcPr>
          <w:p w14:paraId="64444CCA" w14:textId="77777777" w:rsidR="00BD62BB" w:rsidRPr="00AE4E9D" w:rsidRDefault="00BD62BB" w:rsidP="00BD62BB">
            <w:pPr>
              <w:rPr>
                <w:strike/>
                <w:sz w:val="20"/>
                <w:szCs w:val="20"/>
              </w:rPr>
            </w:pPr>
            <w:r w:rsidRPr="00AE4E9D">
              <w:rPr>
                <w:strike/>
                <w:sz w:val="20"/>
                <w:szCs w:val="20"/>
              </w:rPr>
              <w:t xml:space="preserve">8) Wielkość </w:t>
            </w:r>
            <w:r w:rsidRPr="00AE4E9D">
              <w:rPr>
                <w:b/>
                <w:strike/>
                <w:sz w:val="20"/>
                <w:szCs w:val="20"/>
              </w:rPr>
              <w:t>średniego rocznego zatrudnienia</w:t>
            </w:r>
            <w:r w:rsidRPr="00AE4E9D">
              <w:rPr>
                <w:strike/>
                <w:sz w:val="20"/>
                <w:szCs w:val="20"/>
              </w:rPr>
              <w:t xml:space="preserve"> u wykonawcy oraz liczebność kadry kierowniczej w ostatnich trzech latach są następujące</w:t>
            </w:r>
          </w:p>
        </w:tc>
        <w:tc>
          <w:tcPr>
            <w:tcW w:w="5387" w:type="dxa"/>
            <w:shd w:val="clear" w:color="auto" w:fill="auto"/>
          </w:tcPr>
          <w:p w14:paraId="2B42C6C3" w14:textId="77777777" w:rsidR="00BD62BB" w:rsidRPr="00AE4E9D" w:rsidRDefault="00BD62BB" w:rsidP="00BD62BB">
            <w:pPr>
              <w:rPr>
                <w:strike/>
                <w:sz w:val="20"/>
                <w:szCs w:val="20"/>
              </w:rPr>
            </w:pPr>
            <w:r w:rsidRPr="00AE4E9D">
              <w:rPr>
                <w:strike/>
                <w:sz w:val="20"/>
                <w:szCs w:val="20"/>
              </w:rPr>
              <w:t>Rok, średnie roczne zatrudnienie:</w:t>
            </w:r>
            <w:r w:rsidRPr="00AE4E9D">
              <w:rPr>
                <w:strike/>
                <w:sz w:val="20"/>
                <w:szCs w:val="20"/>
              </w:rPr>
              <w:br/>
              <w:t>[……], [……]</w:t>
            </w:r>
            <w:r w:rsidRPr="00AE4E9D">
              <w:rPr>
                <w:strike/>
                <w:sz w:val="20"/>
                <w:szCs w:val="20"/>
              </w:rPr>
              <w:br/>
              <w:t>[……], [……]</w:t>
            </w:r>
            <w:r w:rsidRPr="00AE4E9D">
              <w:rPr>
                <w:strike/>
                <w:sz w:val="20"/>
                <w:szCs w:val="20"/>
              </w:rPr>
              <w:br/>
              <w:t>[……], [……]</w:t>
            </w:r>
            <w:r w:rsidRPr="00AE4E9D">
              <w:rPr>
                <w:strike/>
                <w:sz w:val="20"/>
                <w:szCs w:val="20"/>
              </w:rPr>
              <w:br/>
              <w:t>Rok, liczebność kadry kierowniczej:</w:t>
            </w:r>
            <w:r w:rsidRPr="00AE4E9D">
              <w:rPr>
                <w:strike/>
                <w:sz w:val="20"/>
                <w:szCs w:val="20"/>
              </w:rPr>
              <w:br/>
              <w:t>[……], [……]</w:t>
            </w:r>
            <w:r w:rsidRPr="00AE4E9D">
              <w:rPr>
                <w:strike/>
                <w:sz w:val="20"/>
                <w:szCs w:val="20"/>
              </w:rPr>
              <w:br/>
              <w:t>[……], [……]</w:t>
            </w:r>
            <w:r w:rsidRPr="00AE4E9D">
              <w:rPr>
                <w:strike/>
                <w:sz w:val="20"/>
                <w:szCs w:val="20"/>
              </w:rPr>
              <w:br/>
              <w:t>[……], [……]</w:t>
            </w:r>
          </w:p>
        </w:tc>
      </w:tr>
      <w:tr w:rsidR="00BD62BB" w:rsidRPr="00682DD7" w14:paraId="2384A60F" w14:textId="77777777" w:rsidTr="00BD62BB">
        <w:tc>
          <w:tcPr>
            <w:tcW w:w="4644" w:type="dxa"/>
            <w:shd w:val="clear" w:color="auto" w:fill="auto"/>
          </w:tcPr>
          <w:p w14:paraId="345554CA" w14:textId="77777777" w:rsidR="00BD62BB" w:rsidRPr="00AE4E9D" w:rsidRDefault="00BD62BB" w:rsidP="00BD62BB">
            <w:pPr>
              <w:rPr>
                <w:strike/>
                <w:sz w:val="20"/>
                <w:szCs w:val="20"/>
              </w:rPr>
            </w:pPr>
            <w:r w:rsidRPr="00AE4E9D">
              <w:rPr>
                <w:strike/>
                <w:sz w:val="20"/>
                <w:szCs w:val="20"/>
              </w:rPr>
              <w:t xml:space="preserve">9) Będzie dysponował następującymi </w:t>
            </w:r>
            <w:r w:rsidRPr="00AE4E9D">
              <w:rPr>
                <w:b/>
                <w:strike/>
                <w:sz w:val="20"/>
                <w:szCs w:val="20"/>
              </w:rPr>
              <w:t>narzędziami, wyposażeniem zakładu i urządzeniami technicznymi</w:t>
            </w:r>
            <w:r w:rsidRPr="00AE4E9D">
              <w:rPr>
                <w:strike/>
                <w:sz w:val="20"/>
                <w:szCs w:val="20"/>
              </w:rPr>
              <w:t xml:space="preserve"> na potrzeby realizacji zamówienia:</w:t>
            </w:r>
          </w:p>
        </w:tc>
        <w:tc>
          <w:tcPr>
            <w:tcW w:w="5387" w:type="dxa"/>
            <w:shd w:val="clear" w:color="auto" w:fill="auto"/>
          </w:tcPr>
          <w:p w14:paraId="48A2AAF0" w14:textId="77777777" w:rsidR="00BD62BB" w:rsidRPr="00AE4E9D" w:rsidRDefault="00BD62BB" w:rsidP="00BD62BB">
            <w:pPr>
              <w:rPr>
                <w:strike/>
                <w:sz w:val="20"/>
                <w:szCs w:val="20"/>
              </w:rPr>
            </w:pPr>
            <w:r w:rsidRPr="00AE4E9D">
              <w:rPr>
                <w:strike/>
                <w:sz w:val="20"/>
                <w:szCs w:val="20"/>
              </w:rPr>
              <w:t>[……]</w:t>
            </w:r>
          </w:p>
        </w:tc>
      </w:tr>
      <w:tr w:rsidR="00BD62BB" w:rsidRPr="00682DD7" w14:paraId="631E263D" w14:textId="77777777" w:rsidTr="00BD62BB">
        <w:tc>
          <w:tcPr>
            <w:tcW w:w="4644" w:type="dxa"/>
            <w:shd w:val="clear" w:color="auto" w:fill="auto"/>
          </w:tcPr>
          <w:p w14:paraId="32E3645E" w14:textId="77777777" w:rsidR="00BD62BB" w:rsidRPr="00AE4E9D" w:rsidRDefault="00BD62BB" w:rsidP="00BD62BB">
            <w:pPr>
              <w:rPr>
                <w:strike/>
                <w:sz w:val="20"/>
                <w:szCs w:val="20"/>
              </w:rPr>
            </w:pPr>
            <w:r w:rsidRPr="00AE4E9D">
              <w:rPr>
                <w:strike/>
                <w:sz w:val="20"/>
                <w:szCs w:val="20"/>
              </w:rPr>
              <w:t xml:space="preserve">10) Wykonawca </w:t>
            </w:r>
            <w:r w:rsidRPr="00AE4E9D">
              <w:rPr>
                <w:b/>
                <w:strike/>
                <w:sz w:val="20"/>
                <w:szCs w:val="20"/>
              </w:rPr>
              <w:t>zamierza ewentualnie zlecić podwykonawcom</w:t>
            </w:r>
            <w:r w:rsidRPr="00AE4E9D">
              <w:rPr>
                <w:rStyle w:val="Odwoanieprzypisudolnego"/>
                <w:b/>
                <w:strike/>
                <w:sz w:val="20"/>
                <w:szCs w:val="20"/>
              </w:rPr>
              <w:footnoteReference w:id="45"/>
            </w:r>
            <w:r w:rsidRPr="00AE4E9D">
              <w:rPr>
                <w:strike/>
                <w:sz w:val="20"/>
                <w:szCs w:val="20"/>
              </w:rPr>
              <w:t xml:space="preserve"> następującą </w:t>
            </w:r>
            <w:r w:rsidRPr="00AE4E9D">
              <w:rPr>
                <w:b/>
                <w:strike/>
                <w:sz w:val="20"/>
                <w:szCs w:val="20"/>
              </w:rPr>
              <w:t>część (procentową)</w:t>
            </w:r>
            <w:r w:rsidRPr="00AE4E9D">
              <w:rPr>
                <w:strike/>
                <w:sz w:val="20"/>
                <w:szCs w:val="20"/>
              </w:rPr>
              <w:t xml:space="preserve"> zamówienia:</w:t>
            </w:r>
          </w:p>
        </w:tc>
        <w:tc>
          <w:tcPr>
            <w:tcW w:w="5387" w:type="dxa"/>
            <w:shd w:val="clear" w:color="auto" w:fill="auto"/>
          </w:tcPr>
          <w:p w14:paraId="588E3899" w14:textId="77777777" w:rsidR="00BD62BB" w:rsidRPr="00AE4E9D" w:rsidRDefault="00BD62BB" w:rsidP="00BD62BB">
            <w:pPr>
              <w:rPr>
                <w:strike/>
                <w:sz w:val="20"/>
                <w:szCs w:val="20"/>
              </w:rPr>
            </w:pPr>
            <w:r w:rsidRPr="00AE4E9D">
              <w:rPr>
                <w:strike/>
                <w:sz w:val="20"/>
                <w:szCs w:val="20"/>
              </w:rPr>
              <w:t>[……]</w:t>
            </w:r>
          </w:p>
        </w:tc>
      </w:tr>
      <w:tr w:rsidR="00BD62BB" w:rsidRPr="00682DD7" w14:paraId="7074BB29" w14:textId="77777777" w:rsidTr="00BD62BB">
        <w:tc>
          <w:tcPr>
            <w:tcW w:w="4644" w:type="dxa"/>
            <w:shd w:val="clear" w:color="auto" w:fill="auto"/>
          </w:tcPr>
          <w:p w14:paraId="16ADD824" w14:textId="77777777" w:rsidR="00BD62BB" w:rsidRPr="00AE4E9D" w:rsidRDefault="00BD62BB" w:rsidP="00BD62BB">
            <w:pPr>
              <w:rPr>
                <w:strike/>
                <w:sz w:val="20"/>
                <w:szCs w:val="20"/>
              </w:rPr>
            </w:pPr>
            <w:r w:rsidRPr="00AE4E9D">
              <w:rPr>
                <w:strike/>
                <w:sz w:val="20"/>
                <w:szCs w:val="20"/>
              </w:rPr>
              <w:t xml:space="preserve">11) W odniesieniu do </w:t>
            </w:r>
            <w:r w:rsidRPr="00AE4E9D">
              <w:rPr>
                <w:b/>
                <w:strike/>
                <w:sz w:val="20"/>
                <w:szCs w:val="20"/>
              </w:rPr>
              <w:t>zamówień publicznych na dostawy</w:t>
            </w:r>
            <w:r w:rsidRPr="00AE4E9D">
              <w:rPr>
                <w:strike/>
                <w:sz w:val="20"/>
                <w:szCs w:val="20"/>
              </w:rPr>
              <w:t>:</w:t>
            </w:r>
            <w:r w:rsidRPr="00AE4E9D">
              <w:rPr>
                <w:strike/>
                <w:sz w:val="20"/>
                <w:szCs w:val="20"/>
              </w:rPr>
              <w:br/>
              <w:t>Wykonawca dostarczy wymagane próbki, opisy lub fotografie produktów, które mają być dostarczone i którym nie musi towarzyszyć świadectwo autentyczności.</w:t>
            </w:r>
            <w:r w:rsidRPr="00AE4E9D">
              <w:rPr>
                <w:strike/>
                <w:sz w:val="20"/>
                <w:szCs w:val="20"/>
              </w:rPr>
              <w:br/>
              <w:t>Wykonawca oświadcza ponadto, że w stosownych przypadkach przedstawi wymagane świadectwa autentyczności.</w:t>
            </w:r>
            <w:r w:rsidRPr="00AE4E9D">
              <w:rPr>
                <w:strike/>
                <w:sz w:val="20"/>
                <w:szCs w:val="20"/>
              </w:rPr>
              <w:br/>
              <w:t>Jeżeli odnośna dokumentacja jest dostępna w formie elektronicznej, proszę wskazać:</w:t>
            </w:r>
          </w:p>
        </w:tc>
        <w:tc>
          <w:tcPr>
            <w:tcW w:w="5387" w:type="dxa"/>
            <w:shd w:val="clear" w:color="auto" w:fill="auto"/>
          </w:tcPr>
          <w:p w14:paraId="264998B9" w14:textId="77777777" w:rsidR="00BD62BB" w:rsidRPr="00AE4E9D" w:rsidRDefault="00BD62BB" w:rsidP="00BD62BB">
            <w:pPr>
              <w:rPr>
                <w:strike/>
                <w:sz w:val="20"/>
                <w:szCs w:val="20"/>
              </w:rPr>
            </w:pPr>
            <w:r w:rsidRPr="00AE4E9D">
              <w:rPr>
                <w:strike/>
                <w:sz w:val="20"/>
                <w:szCs w:val="20"/>
              </w:rPr>
              <w:br/>
              <w:t>[] Tak [] Nie</w:t>
            </w:r>
            <w:r w:rsidRPr="00AE4E9D">
              <w:rPr>
                <w:strike/>
                <w:sz w:val="20"/>
                <w:szCs w:val="20"/>
              </w:rPr>
              <w:br/>
            </w:r>
            <w:r w:rsidRPr="00AE4E9D">
              <w:rPr>
                <w:strike/>
                <w:sz w:val="20"/>
                <w:szCs w:val="20"/>
              </w:rPr>
              <w:br/>
            </w:r>
            <w:r w:rsidRPr="00AE4E9D">
              <w:rPr>
                <w:strike/>
                <w:sz w:val="20"/>
                <w:szCs w:val="20"/>
              </w:rPr>
              <w:br/>
            </w:r>
            <w:r w:rsidRPr="00AE4E9D">
              <w:rPr>
                <w:strike/>
                <w:sz w:val="20"/>
                <w:szCs w:val="20"/>
              </w:rPr>
              <w:br/>
              <w:t>[] Tak [] Nie</w:t>
            </w:r>
            <w:r w:rsidRPr="00AE4E9D">
              <w:rPr>
                <w:strike/>
                <w:sz w:val="20"/>
                <w:szCs w:val="20"/>
              </w:rPr>
              <w:br/>
            </w:r>
            <w:r w:rsidRPr="00AE4E9D">
              <w:rPr>
                <w:strike/>
                <w:sz w:val="20"/>
                <w:szCs w:val="20"/>
              </w:rPr>
              <w:br/>
            </w:r>
            <w:r w:rsidRPr="00AE4E9D">
              <w:rPr>
                <w:strike/>
                <w:sz w:val="20"/>
                <w:szCs w:val="20"/>
              </w:rPr>
              <w:br/>
            </w:r>
            <w:r w:rsidRPr="00AE4E9D">
              <w:rPr>
                <w:strike/>
                <w:sz w:val="20"/>
                <w:szCs w:val="20"/>
              </w:rPr>
              <w:br/>
              <w:t>(adres internetowy, wydający urząd lub organ,</w:t>
            </w:r>
            <w:r w:rsidRPr="00AE4E9D">
              <w:rPr>
                <w:i/>
                <w:strike/>
                <w:sz w:val="20"/>
                <w:szCs w:val="20"/>
              </w:rPr>
              <w:t xml:space="preserve"> </w:t>
            </w:r>
            <w:r w:rsidRPr="00AE4E9D">
              <w:rPr>
                <w:strike/>
                <w:sz w:val="20"/>
                <w:szCs w:val="20"/>
              </w:rPr>
              <w:t>dokładne dane referencyjne dokumentacji): [……][……][……]</w:t>
            </w:r>
          </w:p>
        </w:tc>
      </w:tr>
      <w:tr w:rsidR="00BD62BB" w:rsidRPr="00682DD7" w14:paraId="76CDE796" w14:textId="77777777" w:rsidTr="00BD62BB">
        <w:tc>
          <w:tcPr>
            <w:tcW w:w="4644" w:type="dxa"/>
            <w:shd w:val="clear" w:color="auto" w:fill="auto"/>
          </w:tcPr>
          <w:p w14:paraId="493CF873" w14:textId="77777777" w:rsidR="00BD62BB" w:rsidRPr="00AE4E9D" w:rsidRDefault="00BD62BB" w:rsidP="00BD62BB">
            <w:pPr>
              <w:rPr>
                <w:strike/>
                <w:sz w:val="20"/>
                <w:szCs w:val="20"/>
                <w:shd w:val="clear" w:color="auto" w:fill="BFBFBF"/>
              </w:rPr>
            </w:pPr>
            <w:r w:rsidRPr="00AE4E9D">
              <w:rPr>
                <w:strike/>
                <w:sz w:val="20"/>
                <w:szCs w:val="20"/>
              </w:rPr>
              <w:t xml:space="preserve">12) W odniesieniu do </w:t>
            </w:r>
            <w:r w:rsidRPr="00AE4E9D">
              <w:rPr>
                <w:b/>
                <w:strike/>
                <w:sz w:val="20"/>
                <w:szCs w:val="20"/>
              </w:rPr>
              <w:t>zamówień publicznych na dostawy</w:t>
            </w:r>
            <w:r w:rsidRPr="00AE4E9D">
              <w:rPr>
                <w:strike/>
                <w:sz w:val="20"/>
                <w:szCs w:val="20"/>
              </w:rPr>
              <w:t>:</w:t>
            </w:r>
            <w:r w:rsidRPr="00AE4E9D">
              <w:rPr>
                <w:strike/>
                <w:sz w:val="20"/>
                <w:szCs w:val="20"/>
              </w:rPr>
              <w:br/>
              <w:t xml:space="preserve">Czy wykonawca może przedstawić wymagane </w:t>
            </w:r>
            <w:r w:rsidRPr="00AE4E9D">
              <w:rPr>
                <w:b/>
                <w:strike/>
                <w:sz w:val="20"/>
                <w:szCs w:val="20"/>
              </w:rPr>
              <w:t>zaświadczenia</w:t>
            </w:r>
            <w:r w:rsidRPr="00AE4E9D">
              <w:rPr>
                <w:strike/>
                <w:sz w:val="20"/>
                <w:szCs w:val="20"/>
              </w:rPr>
              <w:t xml:space="preserve"> sporządzone przez urzędowe </w:t>
            </w:r>
            <w:r w:rsidRPr="00AE4E9D">
              <w:rPr>
                <w:b/>
                <w:strike/>
                <w:sz w:val="20"/>
                <w:szCs w:val="20"/>
              </w:rPr>
              <w:t>instytuty</w:t>
            </w:r>
            <w:r w:rsidRPr="00AE4E9D">
              <w:rPr>
                <w:strike/>
                <w:sz w:val="20"/>
                <w:szCs w:val="20"/>
              </w:rPr>
              <w:t xml:space="preserve"> </w:t>
            </w:r>
            <w:r w:rsidRPr="00AE4E9D">
              <w:rPr>
                <w:strike/>
                <w:sz w:val="20"/>
                <w:szCs w:val="20"/>
              </w:rPr>
              <w:lastRenderedPageBreak/>
              <w:t xml:space="preserve">lub agencje </w:t>
            </w:r>
            <w:r w:rsidRPr="00AE4E9D">
              <w:rPr>
                <w:b/>
                <w:strike/>
                <w:sz w:val="20"/>
                <w:szCs w:val="20"/>
              </w:rPr>
              <w:t>kontroli jakości</w:t>
            </w:r>
            <w:r w:rsidRPr="00AE4E9D">
              <w:rPr>
                <w:strike/>
                <w:sz w:val="20"/>
                <w:szCs w:val="20"/>
              </w:rPr>
              <w:t xml:space="preserve"> o uznanych kompetencjach, potwierdzające zgodność produktów poprzez wyraźne odniesienie do specyfikacji technicznych lub norm, które zostały określone w stosownym ogłoszeniu lub dokumentach zamówienia?</w:t>
            </w:r>
            <w:r w:rsidRPr="00AE4E9D">
              <w:rPr>
                <w:strike/>
                <w:sz w:val="20"/>
                <w:szCs w:val="20"/>
              </w:rPr>
              <w:br/>
            </w:r>
            <w:r w:rsidRPr="00AE4E9D">
              <w:rPr>
                <w:b/>
                <w:strike/>
                <w:sz w:val="20"/>
                <w:szCs w:val="20"/>
              </w:rPr>
              <w:t>Jeżeli nie</w:t>
            </w:r>
            <w:r w:rsidRPr="00AE4E9D">
              <w:rPr>
                <w:strike/>
                <w:sz w:val="20"/>
                <w:szCs w:val="20"/>
              </w:rPr>
              <w:t>, proszę wyjaśnić dlaczego, i wskazać, jakie inne środki dowodowe mogą zostać przedstawione:</w:t>
            </w:r>
            <w:r w:rsidRPr="00AE4E9D">
              <w:rPr>
                <w:strike/>
                <w:sz w:val="20"/>
                <w:szCs w:val="20"/>
              </w:rPr>
              <w:br/>
              <w:t>Jeżeli odnośna dokumentacja jest dostępna w formie elektronicznej, proszę wskazać:</w:t>
            </w:r>
          </w:p>
        </w:tc>
        <w:tc>
          <w:tcPr>
            <w:tcW w:w="5387" w:type="dxa"/>
            <w:shd w:val="clear" w:color="auto" w:fill="auto"/>
          </w:tcPr>
          <w:p w14:paraId="431424A0" w14:textId="77777777" w:rsidR="00BD62BB" w:rsidRPr="00AE4E9D" w:rsidRDefault="00BD62BB" w:rsidP="00BD62BB">
            <w:pPr>
              <w:rPr>
                <w:strike/>
                <w:sz w:val="20"/>
                <w:szCs w:val="20"/>
              </w:rPr>
            </w:pPr>
            <w:r w:rsidRPr="00AE4E9D">
              <w:rPr>
                <w:strike/>
                <w:sz w:val="20"/>
                <w:szCs w:val="20"/>
              </w:rPr>
              <w:lastRenderedPageBreak/>
              <w:br/>
              <w:t>[] Tak [] Nie</w:t>
            </w:r>
            <w:r w:rsidRPr="00AE4E9D">
              <w:rPr>
                <w:strike/>
                <w:sz w:val="20"/>
                <w:szCs w:val="20"/>
              </w:rPr>
              <w:br/>
            </w:r>
            <w:r w:rsidRPr="00AE4E9D">
              <w:rPr>
                <w:strike/>
                <w:sz w:val="20"/>
                <w:szCs w:val="20"/>
              </w:rPr>
              <w:br/>
            </w:r>
            <w:r w:rsidRPr="00AE4E9D">
              <w:rPr>
                <w:strike/>
                <w:sz w:val="20"/>
                <w:szCs w:val="20"/>
              </w:rPr>
              <w:br/>
            </w:r>
            <w:r w:rsidRPr="00AE4E9D">
              <w:rPr>
                <w:strike/>
                <w:sz w:val="20"/>
                <w:szCs w:val="20"/>
              </w:rPr>
              <w:lastRenderedPageBreak/>
              <w:br/>
            </w:r>
            <w:r w:rsidRPr="00AE4E9D">
              <w:rPr>
                <w:strike/>
                <w:sz w:val="20"/>
                <w:szCs w:val="20"/>
              </w:rPr>
              <w:br/>
            </w:r>
            <w:r w:rsidRPr="00AE4E9D">
              <w:rPr>
                <w:strike/>
                <w:sz w:val="20"/>
                <w:szCs w:val="20"/>
              </w:rPr>
              <w:br/>
            </w:r>
            <w:r w:rsidRPr="00AE4E9D">
              <w:rPr>
                <w:strike/>
                <w:sz w:val="20"/>
                <w:szCs w:val="20"/>
              </w:rPr>
              <w:br/>
            </w:r>
            <w:r w:rsidRPr="00AE4E9D">
              <w:rPr>
                <w:strike/>
                <w:sz w:val="20"/>
                <w:szCs w:val="20"/>
              </w:rPr>
              <w:br/>
            </w:r>
            <w:r w:rsidRPr="00AE4E9D">
              <w:rPr>
                <w:strike/>
                <w:sz w:val="20"/>
                <w:szCs w:val="20"/>
              </w:rPr>
              <w:br/>
              <w:t>[…]</w:t>
            </w:r>
            <w:r w:rsidRPr="00AE4E9D">
              <w:rPr>
                <w:strike/>
                <w:sz w:val="20"/>
                <w:szCs w:val="20"/>
              </w:rPr>
              <w:br/>
            </w:r>
            <w:r w:rsidRPr="00AE4E9D">
              <w:rPr>
                <w:strike/>
                <w:sz w:val="20"/>
                <w:szCs w:val="20"/>
              </w:rPr>
              <w:br/>
              <w:t>(adres internetowy, wydający urząd lub organ, dokładne dane referencyjne dokumentacji): [……][……][……]</w:t>
            </w:r>
          </w:p>
        </w:tc>
      </w:tr>
    </w:tbl>
    <w:p w14:paraId="543A610C" w14:textId="77777777" w:rsidR="00BD62BB" w:rsidRPr="00EC3B3D" w:rsidRDefault="00BD62BB" w:rsidP="00BD62BB">
      <w:pPr>
        <w:pStyle w:val="SectionTitle"/>
        <w:rPr>
          <w:rFonts w:ascii="Arial" w:hAnsi="Arial" w:cs="Arial"/>
          <w:b w:val="0"/>
          <w:sz w:val="20"/>
          <w:szCs w:val="20"/>
        </w:rPr>
      </w:pPr>
      <w:bookmarkStart w:id="12" w:name="_DV_M4307"/>
      <w:bookmarkStart w:id="13" w:name="_DV_M4308"/>
      <w:bookmarkStart w:id="14" w:name="_DV_M4309"/>
      <w:bookmarkStart w:id="15" w:name="_DV_M4310"/>
      <w:bookmarkStart w:id="16" w:name="_DV_M4311"/>
      <w:bookmarkStart w:id="17" w:name="_DV_M4312"/>
      <w:bookmarkEnd w:id="12"/>
      <w:bookmarkEnd w:id="13"/>
      <w:bookmarkEnd w:id="14"/>
      <w:bookmarkEnd w:id="15"/>
      <w:bookmarkEnd w:id="16"/>
      <w:bookmarkEnd w:id="17"/>
      <w:r w:rsidRPr="00EC3B3D">
        <w:rPr>
          <w:rFonts w:ascii="Arial" w:hAnsi="Arial" w:cs="Arial"/>
          <w:b w:val="0"/>
          <w:sz w:val="20"/>
          <w:szCs w:val="20"/>
        </w:rPr>
        <w:lastRenderedPageBreak/>
        <w:t>D: Systemy zapewniania jakości i normy zarządzania środowiskowego</w:t>
      </w:r>
    </w:p>
    <w:p w14:paraId="5EA9F76D" w14:textId="77777777" w:rsidR="00BD62BB" w:rsidRPr="00E650C1" w:rsidRDefault="00BD62BB" w:rsidP="00BD62BB">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E650C1">
        <w:rPr>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387"/>
      </w:tblGrid>
      <w:tr w:rsidR="00BD62BB" w:rsidRPr="00682DD7" w14:paraId="0A841A59" w14:textId="77777777" w:rsidTr="00BD62BB">
        <w:tc>
          <w:tcPr>
            <w:tcW w:w="4644" w:type="dxa"/>
            <w:shd w:val="clear" w:color="auto" w:fill="auto"/>
          </w:tcPr>
          <w:p w14:paraId="39860A48" w14:textId="77777777" w:rsidR="00BD62BB" w:rsidRPr="00AE4E9D" w:rsidRDefault="00BD62BB" w:rsidP="00BD62BB">
            <w:pPr>
              <w:rPr>
                <w:b/>
                <w:strike/>
                <w:w w:val="0"/>
                <w:sz w:val="20"/>
                <w:szCs w:val="20"/>
              </w:rPr>
            </w:pPr>
            <w:r w:rsidRPr="00AE4E9D">
              <w:rPr>
                <w:b/>
                <w:strike/>
                <w:w w:val="0"/>
                <w:sz w:val="20"/>
                <w:szCs w:val="20"/>
              </w:rPr>
              <w:t>Systemy zapewniania jakości i normy zarządzania środowiskowego</w:t>
            </w:r>
          </w:p>
        </w:tc>
        <w:tc>
          <w:tcPr>
            <w:tcW w:w="5387" w:type="dxa"/>
            <w:shd w:val="clear" w:color="auto" w:fill="auto"/>
          </w:tcPr>
          <w:p w14:paraId="66454565" w14:textId="77777777" w:rsidR="00BD62BB" w:rsidRPr="00AE4E9D" w:rsidRDefault="00BD62BB" w:rsidP="00BD62BB">
            <w:pPr>
              <w:rPr>
                <w:b/>
                <w:strike/>
                <w:w w:val="0"/>
                <w:sz w:val="20"/>
                <w:szCs w:val="20"/>
              </w:rPr>
            </w:pPr>
            <w:r w:rsidRPr="00AE4E9D">
              <w:rPr>
                <w:b/>
                <w:strike/>
                <w:w w:val="0"/>
                <w:sz w:val="20"/>
                <w:szCs w:val="20"/>
              </w:rPr>
              <w:t>Odpowiedź:</w:t>
            </w:r>
          </w:p>
        </w:tc>
      </w:tr>
      <w:tr w:rsidR="00BD62BB" w:rsidRPr="00682DD7" w14:paraId="706551ED" w14:textId="77777777" w:rsidTr="00BD62BB">
        <w:tc>
          <w:tcPr>
            <w:tcW w:w="4644" w:type="dxa"/>
            <w:shd w:val="clear" w:color="auto" w:fill="auto"/>
          </w:tcPr>
          <w:p w14:paraId="08F375F8" w14:textId="77777777" w:rsidR="00BD62BB" w:rsidRPr="00AE4E9D" w:rsidRDefault="00BD62BB" w:rsidP="00BD62BB">
            <w:pPr>
              <w:rPr>
                <w:strike/>
                <w:w w:val="0"/>
                <w:sz w:val="20"/>
                <w:szCs w:val="20"/>
              </w:rPr>
            </w:pPr>
            <w:r w:rsidRPr="00AE4E9D">
              <w:rPr>
                <w:strike/>
                <w:w w:val="0"/>
                <w:sz w:val="20"/>
                <w:szCs w:val="20"/>
              </w:rPr>
              <w:t xml:space="preserve">Czy wykonawca będzie w stanie przedstawić </w:t>
            </w:r>
            <w:r w:rsidRPr="00AE4E9D">
              <w:rPr>
                <w:b/>
                <w:strike/>
                <w:sz w:val="20"/>
                <w:szCs w:val="20"/>
              </w:rPr>
              <w:t>zaświadczenia</w:t>
            </w:r>
            <w:r w:rsidRPr="00AE4E9D">
              <w:rPr>
                <w:strike/>
                <w:w w:val="0"/>
                <w:sz w:val="20"/>
                <w:szCs w:val="20"/>
              </w:rPr>
              <w:t xml:space="preserve"> sporządzone przez niezależne jednostki, poświadczające spełnienie przez wykonawcę wymaganych </w:t>
            </w:r>
            <w:r w:rsidRPr="00AE4E9D">
              <w:rPr>
                <w:b/>
                <w:strike/>
                <w:sz w:val="20"/>
                <w:szCs w:val="20"/>
              </w:rPr>
              <w:t>norm zapewniania jakości</w:t>
            </w:r>
            <w:r w:rsidRPr="00AE4E9D">
              <w:rPr>
                <w:strike/>
                <w:w w:val="0"/>
                <w:sz w:val="20"/>
                <w:szCs w:val="20"/>
              </w:rPr>
              <w:t>, w tym w zakresie dostępności dla osób niepełnosprawnych?</w:t>
            </w:r>
            <w:r w:rsidRPr="00AE4E9D">
              <w:rPr>
                <w:strike/>
                <w:w w:val="0"/>
                <w:sz w:val="20"/>
                <w:szCs w:val="20"/>
              </w:rPr>
              <w:br/>
            </w:r>
            <w:r w:rsidRPr="00AE4E9D">
              <w:rPr>
                <w:b/>
                <w:strike/>
                <w:w w:val="0"/>
                <w:sz w:val="20"/>
                <w:szCs w:val="20"/>
              </w:rPr>
              <w:t>Jeżeli nie</w:t>
            </w:r>
            <w:r w:rsidRPr="00AE4E9D">
              <w:rPr>
                <w:strike/>
                <w:w w:val="0"/>
                <w:sz w:val="20"/>
                <w:szCs w:val="20"/>
              </w:rPr>
              <w:t>, proszę wyjaśnić dlaczego, i określić, jakie inne środki dowodowe dotyczące systemu zapewniania jakości mogą zostać przedstawione:</w:t>
            </w:r>
            <w:r w:rsidRPr="00AE4E9D">
              <w:rPr>
                <w:strike/>
                <w:w w:val="0"/>
                <w:sz w:val="20"/>
                <w:szCs w:val="20"/>
              </w:rPr>
              <w:br/>
            </w:r>
            <w:r w:rsidRPr="00AE4E9D">
              <w:rPr>
                <w:strike/>
                <w:sz w:val="20"/>
                <w:szCs w:val="20"/>
              </w:rPr>
              <w:t>Jeżeli odnośna dokumentacja jest dostępna w formie elektronicznej, proszę wskazać:</w:t>
            </w:r>
          </w:p>
        </w:tc>
        <w:tc>
          <w:tcPr>
            <w:tcW w:w="5387" w:type="dxa"/>
            <w:shd w:val="clear" w:color="auto" w:fill="auto"/>
          </w:tcPr>
          <w:p w14:paraId="7F014FF4" w14:textId="77777777" w:rsidR="00BD62BB" w:rsidRPr="00AE4E9D" w:rsidRDefault="00BD62BB" w:rsidP="00BD62BB">
            <w:pPr>
              <w:rPr>
                <w:strike/>
                <w:w w:val="0"/>
                <w:sz w:val="20"/>
                <w:szCs w:val="20"/>
              </w:rPr>
            </w:pPr>
            <w:r w:rsidRPr="00AE4E9D">
              <w:rPr>
                <w:strike/>
                <w:w w:val="0"/>
                <w:sz w:val="20"/>
                <w:szCs w:val="20"/>
              </w:rPr>
              <w:t>[] Tak [] Nie</w:t>
            </w:r>
            <w:r w:rsidRPr="00AE4E9D">
              <w:rPr>
                <w:strike/>
                <w:w w:val="0"/>
                <w:sz w:val="20"/>
                <w:szCs w:val="20"/>
              </w:rPr>
              <w:br/>
            </w:r>
            <w:r w:rsidRPr="00AE4E9D">
              <w:rPr>
                <w:strike/>
                <w:w w:val="0"/>
                <w:sz w:val="20"/>
                <w:szCs w:val="20"/>
              </w:rPr>
              <w:br/>
            </w:r>
            <w:r w:rsidRPr="00AE4E9D">
              <w:rPr>
                <w:strike/>
                <w:w w:val="0"/>
                <w:sz w:val="20"/>
                <w:szCs w:val="20"/>
              </w:rPr>
              <w:br/>
            </w:r>
            <w:r w:rsidRPr="00AE4E9D">
              <w:rPr>
                <w:strike/>
                <w:w w:val="0"/>
                <w:sz w:val="20"/>
                <w:szCs w:val="20"/>
              </w:rPr>
              <w:br/>
            </w:r>
            <w:r w:rsidRPr="00AE4E9D">
              <w:rPr>
                <w:strike/>
                <w:w w:val="0"/>
                <w:sz w:val="20"/>
                <w:szCs w:val="20"/>
              </w:rPr>
              <w:br/>
              <w:t>[……] [……]</w:t>
            </w:r>
            <w:r w:rsidRPr="00AE4E9D">
              <w:rPr>
                <w:strike/>
                <w:w w:val="0"/>
                <w:sz w:val="20"/>
                <w:szCs w:val="20"/>
              </w:rPr>
              <w:br/>
            </w:r>
            <w:r w:rsidRPr="00AE4E9D">
              <w:rPr>
                <w:strike/>
                <w:w w:val="0"/>
                <w:sz w:val="20"/>
                <w:szCs w:val="20"/>
              </w:rPr>
              <w:br/>
            </w:r>
            <w:r w:rsidRPr="00AE4E9D">
              <w:rPr>
                <w:strike/>
                <w:w w:val="0"/>
                <w:sz w:val="20"/>
                <w:szCs w:val="20"/>
              </w:rPr>
              <w:br/>
            </w:r>
            <w:r w:rsidRPr="00AE4E9D">
              <w:rPr>
                <w:strike/>
                <w:sz w:val="20"/>
                <w:szCs w:val="20"/>
              </w:rPr>
              <w:t>(adres internetowy, wydający urząd lub organ, dokładne dane referencyjne dokumentacji): [……][……][……]</w:t>
            </w:r>
          </w:p>
        </w:tc>
      </w:tr>
      <w:tr w:rsidR="00BD62BB" w:rsidRPr="00682DD7" w14:paraId="0A847EC7" w14:textId="77777777" w:rsidTr="00BD62BB">
        <w:tc>
          <w:tcPr>
            <w:tcW w:w="4644" w:type="dxa"/>
            <w:shd w:val="clear" w:color="auto" w:fill="auto"/>
          </w:tcPr>
          <w:p w14:paraId="7A04EEE6" w14:textId="77777777" w:rsidR="00BD62BB" w:rsidRPr="00AE4E9D" w:rsidRDefault="00BD62BB" w:rsidP="00BD62BB">
            <w:pPr>
              <w:rPr>
                <w:strike/>
                <w:w w:val="0"/>
                <w:sz w:val="20"/>
                <w:szCs w:val="20"/>
              </w:rPr>
            </w:pPr>
            <w:r w:rsidRPr="00AE4E9D">
              <w:rPr>
                <w:strike/>
                <w:w w:val="0"/>
                <w:sz w:val="20"/>
                <w:szCs w:val="20"/>
              </w:rPr>
              <w:t xml:space="preserve">Czy wykonawca będzie w stanie przedstawić </w:t>
            </w:r>
            <w:r w:rsidRPr="00AE4E9D">
              <w:rPr>
                <w:b/>
                <w:strike/>
                <w:sz w:val="20"/>
                <w:szCs w:val="20"/>
              </w:rPr>
              <w:t>zaświadczenia</w:t>
            </w:r>
            <w:r w:rsidRPr="00AE4E9D">
              <w:rPr>
                <w:strike/>
                <w:w w:val="0"/>
                <w:sz w:val="20"/>
                <w:szCs w:val="20"/>
              </w:rPr>
              <w:t xml:space="preserve"> sporządzone przez niezależne jednostki, poświadczające spełnienie przez wykonawcę wymogów określonych </w:t>
            </w:r>
            <w:r w:rsidRPr="00AE4E9D">
              <w:rPr>
                <w:b/>
                <w:strike/>
                <w:sz w:val="20"/>
                <w:szCs w:val="20"/>
              </w:rPr>
              <w:t>systemów lub norm zarządzania środowiskowego</w:t>
            </w:r>
            <w:r w:rsidRPr="00AE4E9D">
              <w:rPr>
                <w:strike/>
                <w:w w:val="0"/>
                <w:sz w:val="20"/>
                <w:szCs w:val="20"/>
              </w:rPr>
              <w:t>?</w:t>
            </w:r>
            <w:r w:rsidRPr="00AE4E9D">
              <w:rPr>
                <w:strike/>
                <w:w w:val="0"/>
                <w:sz w:val="20"/>
                <w:szCs w:val="20"/>
              </w:rPr>
              <w:br/>
            </w:r>
            <w:r w:rsidRPr="00AE4E9D">
              <w:rPr>
                <w:b/>
                <w:strike/>
                <w:w w:val="0"/>
                <w:sz w:val="20"/>
                <w:szCs w:val="20"/>
              </w:rPr>
              <w:t>Jeżeli nie</w:t>
            </w:r>
            <w:r w:rsidRPr="00AE4E9D">
              <w:rPr>
                <w:strike/>
                <w:w w:val="0"/>
                <w:sz w:val="20"/>
                <w:szCs w:val="20"/>
              </w:rPr>
              <w:t xml:space="preserve">, proszę wyjaśnić dlaczego, i określić, jakie inne środki dowodowe dotyczące </w:t>
            </w:r>
            <w:r w:rsidRPr="00AE4E9D">
              <w:rPr>
                <w:b/>
                <w:strike/>
                <w:w w:val="0"/>
                <w:sz w:val="20"/>
                <w:szCs w:val="20"/>
              </w:rPr>
              <w:t>systemów lub norm zarządzania środowiskowego</w:t>
            </w:r>
            <w:r w:rsidRPr="00AE4E9D">
              <w:rPr>
                <w:strike/>
                <w:w w:val="0"/>
                <w:sz w:val="20"/>
                <w:szCs w:val="20"/>
              </w:rPr>
              <w:t xml:space="preserve"> mogą zostać przedstawione:</w:t>
            </w:r>
            <w:r w:rsidRPr="00AE4E9D">
              <w:rPr>
                <w:strike/>
                <w:w w:val="0"/>
                <w:sz w:val="20"/>
                <w:szCs w:val="20"/>
              </w:rPr>
              <w:br/>
            </w:r>
            <w:r w:rsidRPr="00AE4E9D">
              <w:rPr>
                <w:strike/>
                <w:sz w:val="20"/>
                <w:szCs w:val="20"/>
              </w:rPr>
              <w:t>Jeżeli odnośna dokumentacja jest dostępna w formie elektronicznej, proszę wskazać:</w:t>
            </w:r>
          </w:p>
        </w:tc>
        <w:tc>
          <w:tcPr>
            <w:tcW w:w="5387" w:type="dxa"/>
            <w:shd w:val="clear" w:color="auto" w:fill="auto"/>
          </w:tcPr>
          <w:p w14:paraId="2A4DECDC" w14:textId="77777777" w:rsidR="00BD62BB" w:rsidRPr="00AE4E9D" w:rsidRDefault="00BD62BB" w:rsidP="00BD62BB">
            <w:pPr>
              <w:rPr>
                <w:strike/>
                <w:w w:val="0"/>
                <w:sz w:val="20"/>
                <w:szCs w:val="20"/>
              </w:rPr>
            </w:pPr>
            <w:r w:rsidRPr="00AE4E9D">
              <w:rPr>
                <w:strike/>
                <w:w w:val="0"/>
                <w:sz w:val="20"/>
                <w:szCs w:val="20"/>
              </w:rPr>
              <w:t>[] Tak [] Nie</w:t>
            </w:r>
            <w:r w:rsidRPr="00AE4E9D">
              <w:rPr>
                <w:strike/>
                <w:w w:val="0"/>
                <w:sz w:val="20"/>
                <w:szCs w:val="20"/>
              </w:rPr>
              <w:br/>
            </w:r>
            <w:r w:rsidRPr="00AE4E9D">
              <w:rPr>
                <w:strike/>
                <w:w w:val="0"/>
                <w:sz w:val="20"/>
                <w:szCs w:val="20"/>
              </w:rPr>
              <w:br/>
            </w:r>
            <w:r w:rsidRPr="00AE4E9D">
              <w:rPr>
                <w:strike/>
                <w:w w:val="0"/>
                <w:sz w:val="20"/>
                <w:szCs w:val="20"/>
              </w:rPr>
              <w:br/>
            </w:r>
            <w:r w:rsidRPr="00AE4E9D">
              <w:rPr>
                <w:strike/>
                <w:w w:val="0"/>
                <w:sz w:val="20"/>
                <w:szCs w:val="20"/>
              </w:rPr>
              <w:br/>
            </w:r>
            <w:r w:rsidRPr="00AE4E9D">
              <w:rPr>
                <w:strike/>
                <w:w w:val="0"/>
                <w:sz w:val="20"/>
                <w:szCs w:val="20"/>
              </w:rPr>
              <w:br/>
              <w:t>[……] [……]</w:t>
            </w:r>
            <w:r w:rsidRPr="00AE4E9D">
              <w:rPr>
                <w:strike/>
                <w:w w:val="0"/>
                <w:sz w:val="20"/>
                <w:szCs w:val="20"/>
              </w:rPr>
              <w:br/>
            </w:r>
            <w:r w:rsidRPr="00AE4E9D">
              <w:rPr>
                <w:strike/>
                <w:w w:val="0"/>
                <w:sz w:val="20"/>
                <w:szCs w:val="20"/>
              </w:rPr>
              <w:br/>
            </w:r>
            <w:r w:rsidRPr="00AE4E9D">
              <w:rPr>
                <w:strike/>
                <w:w w:val="0"/>
                <w:sz w:val="20"/>
                <w:szCs w:val="20"/>
              </w:rPr>
              <w:br/>
            </w:r>
            <w:r w:rsidRPr="00AE4E9D">
              <w:rPr>
                <w:strike/>
                <w:sz w:val="20"/>
                <w:szCs w:val="20"/>
              </w:rPr>
              <w:t>(adres internetowy, wydający urząd lub organ, dokładne dane referencyjne dokumentacji): [……][……][……]</w:t>
            </w:r>
          </w:p>
        </w:tc>
      </w:tr>
    </w:tbl>
    <w:p w14:paraId="18005D61" w14:textId="77777777" w:rsidR="00BD62BB" w:rsidRDefault="00BD62BB" w:rsidP="00BD62BB">
      <w:pPr>
        <w:jc w:val="center"/>
        <w:rPr>
          <w:sz w:val="20"/>
          <w:szCs w:val="20"/>
        </w:rPr>
      </w:pPr>
    </w:p>
    <w:p w14:paraId="610B17D8" w14:textId="77777777" w:rsidR="00BD62BB" w:rsidRPr="00AE4E9D" w:rsidRDefault="00BD62BB" w:rsidP="00BD62BB">
      <w:pPr>
        <w:jc w:val="center"/>
      </w:pPr>
      <w:r w:rsidRPr="00AE4E9D">
        <w:rPr>
          <w:b/>
          <w:sz w:val="20"/>
          <w:szCs w:val="20"/>
        </w:rPr>
        <w:t>Część V: Ograniczanie liczby kwalifikujących się kandydatów</w:t>
      </w:r>
    </w:p>
    <w:p w14:paraId="019EAFDC" w14:textId="77777777" w:rsidR="00BD62BB" w:rsidRPr="000342FD" w:rsidRDefault="00BD62BB" w:rsidP="00BD62BB">
      <w:pPr>
        <w:pBdr>
          <w:top w:val="single" w:sz="4" w:space="1" w:color="auto"/>
          <w:left w:val="single" w:sz="4" w:space="4" w:color="auto"/>
          <w:bottom w:val="single" w:sz="4" w:space="1" w:color="auto"/>
          <w:right w:val="single" w:sz="4" w:space="4" w:color="auto"/>
        </w:pBdr>
        <w:shd w:val="clear" w:color="auto" w:fill="BFBFBF"/>
        <w:rPr>
          <w:b/>
          <w:sz w:val="20"/>
          <w:szCs w:val="20"/>
        </w:rPr>
      </w:pPr>
      <w:r w:rsidRPr="000342FD">
        <w:rPr>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b/>
          <w:w w:val="0"/>
          <w:sz w:val="20"/>
          <w:szCs w:val="20"/>
        </w:rPr>
        <w:br/>
      </w:r>
      <w:r w:rsidRPr="000342FD">
        <w:rPr>
          <w:b/>
          <w:w w:val="0"/>
          <w:sz w:val="20"/>
          <w:szCs w:val="20"/>
        </w:rPr>
        <w:lastRenderedPageBreak/>
        <w:t>Dotyczy jedynie procedury ograniczonej, procedury konkurencyjnej z negocjacjami, dialogu konkurencyjnego i partnerstwa innowacyjnego:</w:t>
      </w:r>
    </w:p>
    <w:p w14:paraId="3FCD3E19" w14:textId="77777777" w:rsidR="00BD62BB" w:rsidRPr="00682DD7" w:rsidRDefault="00BD62BB" w:rsidP="00BD62BB">
      <w:pPr>
        <w:rPr>
          <w:b/>
          <w:w w:val="0"/>
          <w:sz w:val="20"/>
          <w:szCs w:val="20"/>
        </w:rPr>
      </w:pPr>
      <w:r w:rsidRPr="00682DD7">
        <w:rPr>
          <w:b/>
          <w:w w:val="0"/>
          <w:sz w:val="20"/>
          <w:szCs w:val="20"/>
        </w:rPr>
        <w:t>Wykonawca oświadcza, że: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387"/>
      </w:tblGrid>
      <w:tr w:rsidR="00BD62BB" w:rsidRPr="00682DD7" w14:paraId="1887AEFF" w14:textId="77777777" w:rsidTr="00BD62BB">
        <w:tc>
          <w:tcPr>
            <w:tcW w:w="4644" w:type="dxa"/>
            <w:shd w:val="clear" w:color="auto" w:fill="auto"/>
          </w:tcPr>
          <w:p w14:paraId="3FD4213F" w14:textId="77777777" w:rsidR="00BD62BB" w:rsidRPr="00AE4E9D" w:rsidRDefault="00BD62BB" w:rsidP="00BD62BB">
            <w:pPr>
              <w:rPr>
                <w:b/>
                <w:strike/>
                <w:w w:val="0"/>
                <w:sz w:val="20"/>
                <w:szCs w:val="20"/>
              </w:rPr>
            </w:pPr>
            <w:r w:rsidRPr="00AE4E9D">
              <w:rPr>
                <w:b/>
                <w:strike/>
                <w:w w:val="0"/>
                <w:sz w:val="20"/>
                <w:szCs w:val="20"/>
              </w:rPr>
              <w:t>Ograniczanie liczby kandydatów</w:t>
            </w:r>
          </w:p>
        </w:tc>
        <w:tc>
          <w:tcPr>
            <w:tcW w:w="5387" w:type="dxa"/>
            <w:shd w:val="clear" w:color="auto" w:fill="auto"/>
          </w:tcPr>
          <w:p w14:paraId="480C3CDC" w14:textId="77777777" w:rsidR="00BD62BB" w:rsidRPr="00AE4E9D" w:rsidRDefault="00BD62BB" w:rsidP="00BD62BB">
            <w:pPr>
              <w:rPr>
                <w:b/>
                <w:strike/>
                <w:w w:val="0"/>
                <w:sz w:val="20"/>
                <w:szCs w:val="20"/>
              </w:rPr>
            </w:pPr>
            <w:r w:rsidRPr="00AE4E9D">
              <w:rPr>
                <w:b/>
                <w:strike/>
                <w:w w:val="0"/>
                <w:sz w:val="20"/>
                <w:szCs w:val="20"/>
              </w:rPr>
              <w:t>Odpowiedź:</w:t>
            </w:r>
          </w:p>
        </w:tc>
      </w:tr>
      <w:tr w:rsidR="00BD62BB" w:rsidRPr="00682DD7" w14:paraId="665CB70B" w14:textId="77777777" w:rsidTr="00BD62BB">
        <w:tc>
          <w:tcPr>
            <w:tcW w:w="4644" w:type="dxa"/>
            <w:shd w:val="clear" w:color="auto" w:fill="auto"/>
          </w:tcPr>
          <w:p w14:paraId="285135C5" w14:textId="77777777" w:rsidR="00BD62BB" w:rsidRPr="00AE4E9D" w:rsidRDefault="00BD62BB" w:rsidP="00BD62BB">
            <w:pPr>
              <w:rPr>
                <w:b/>
                <w:strike/>
                <w:w w:val="0"/>
                <w:sz w:val="20"/>
                <w:szCs w:val="20"/>
              </w:rPr>
            </w:pPr>
            <w:r w:rsidRPr="00AE4E9D">
              <w:rPr>
                <w:strike/>
                <w:w w:val="0"/>
                <w:sz w:val="20"/>
                <w:szCs w:val="20"/>
              </w:rPr>
              <w:t xml:space="preserve">W następujący sposób </w:t>
            </w:r>
            <w:r w:rsidRPr="00AE4E9D">
              <w:rPr>
                <w:b/>
                <w:strike/>
                <w:w w:val="0"/>
                <w:sz w:val="20"/>
                <w:szCs w:val="20"/>
              </w:rPr>
              <w:t>spełnia</w:t>
            </w:r>
            <w:r w:rsidRPr="00AE4E9D">
              <w:rPr>
                <w:strike/>
                <w:w w:val="0"/>
                <w:sz w:val="20"/>
                <w:szCs w:val="20"/>
              </w:rPr>
              <w:t xml:space="preserve"> obiektywne i niedyskryminacyjne kryteria lub zasady, które mają być stosowane w celu ograniczenia liczby kandydatów:</w:t>
            </w:r>
            <w:r w:rsidRPr="00AE4E9D">
              <w:rPr>
                <w:strike/>
                <w:w w:val="0"/>
                <w:sz w:val="20"/>
                <w:szCs w:val="20"/>
              </w:rPr>
              <w:br/>
              <w:t xml:space="preserve">W przypadku gdy wymagane są określone zaświadczenia lub inne rodzaje dowodów w formie dokumentów, proszę wskazać dla </w:t>
            </w:r>
            <w:r w:rsidRPr="00AE4E9D">
              <w:rPr>
                <w:b/>
                <w:strike/>
                <w:w w:val="0"/>
                <w:sz w:val="20"/>
                <w:szCs w:val="20"/>
              </w:rPr>
              <w:t>każdego</w:t>
            </w:r>
            <w:r w:rsidRPr="00AE4E9D">
              <w:rPr>
                <w:strike/>
                <w:w w:val="0"/>
                <w:sz w:val="20"/>
                <w:szCs w:val="20"/>
              </w:rPr>
              <w:t xml:space="preserve"> z nich, czy wykonawca posiada wymagane dokumenty:</w:t>
            </w:r>
            <w:r w:rsidRPr="00AE4E9D">
              <w:rPr>
                <w:strike/>
                <w:w w:val="0"/>
                <w:sz w:val="20"/>
                <w:szCs w:val="20"/>
              </w:rPr>
              <w:br/>
            </w:r>
            <w:r w:rsidRPr="00AE4E9D">
              <w:rPr>
                <w:strike/>
                <w:sz w:val="20"/>
                <w:szCs w:val="20"/>
              </w:rPr>
              <w:t>Jeżeli niektóre z tych zaświadczeń lub rodzajów dowodów w formie dokumentów są dostępne w postaci elektronicznej</w:t>
            </w:r>
            <w:r w:rsidRPr="00AE4E9D">
              <w:rPr>
                <w:rStyle w:val="Odwoanieprzypisudolnego"/>
                <w:strike/>
                <w:sz w:val="20"/>
                <w:szCs w:val="20"/>
              </w:rPr>
              <w:footnoteReference w:id="46"/>
            </w:r>
            <w:r w:rsidRPr="00AE4E9D">
              <w:rPr>
                <w:strike/>
                <w:sz w:val="20"/>
                <w:szCs w:val="20"/>
              </w:rPr>
              <w:t xml:space="preserve">, proszę wskazać dla </w:t>
            </w:r>
            <w:r w:rsidRPr="00AE4E9D">
              <w:rPr>
                <w:b/>
                <w:strike/>
                <w:sz w:val="20"/>
                <w:szCs w:val="20"/>
              </w:rPr>
              <w:t>każdego</w:t>
            </w:r>
            <w:r w:rsidRPr="00AE4E9D">
              <w:rPr>
                <w:strike/>
                <w:sz w:val="20"/>
                <w:szCs w:val="20"/>
              </w:rPr>
              <w:t xml:space="preserve"> z nich:</w:t>
            </w:r>
          </w:p>
        </w:tc>
        <w:tc>
          <w:tcPr>
            <w:tcW w:w="5387" w:type="dxa"/>
            <w:shd w:val="clear" w:color="auto" w:fill="auto"/>
          </w:tcPr>
          <w:p w14:paraId="4E8884D5" w14:textId="77777777" w:rsidR="00BD62BB" w:rsidRPr="00AE4E9D" w:rsidRDefault="00BD62BB" w:rsidP="00BD62BB">
            <w:pPr>
              <w:rPr>
                <w:b/>
                <w:strike/>
                <w:w w:val="0"/>
                <w:sz w:val="20"/>
                <w:szCs w:val="20"/>
              </w:rPr>
            </w:pPr>
            <w:r w:rsidRPr="00AE4E9D">
              <w:rPr>
                <w:strike/>
                <w:sz w:val="20"/>
                <w:szCs w:val="20"/>
              </w:rPr>
              <w:t>[….]</w:t>
            </w:r>
            <w:r w:rsidRPr="00AE4E9D">
              <w:rPr>
                <w:strike/>
                <w:sz w:val="20"/>
                <w:szCs w:val="20"/>
              </w:rPr>
              <w:br/>
            </w:r>
            <w:r w:rsidRPr="00AE4E9D">
              <w:rPr>
                <w:strike/>
                <w:sz w:val="20"/>
                <w:szCs w:val="20"/>
              </w:rPr>
              <w:br/>
            </w:r>
            <w:r w:rsidRPr="00AE4E9D">
              <w:rPr>
                <w:strike/>
                <w:sz w:val="20"/>
                <w:szCs w:val="20"/>
              </w:rPr>
              <w:br/>
            </w:r>
            <w:r w:rsidRPr="00AE4E9D">
              <w:rPr>
                <w:strike/>
                <w:sz w:val="20"/>
                <w:szCs w:val="20"/>
              </w:rPr>
              <w:br/>
              <w:t>[] Tak [] Nie</w:t>
            </w:r>
            <w:r w:rsidRPr="00AE4E9D">
              <w:rPr>
                <w:rStyle w:val="Odwoanieprzypisudolnego"/>
                <w:strike/>
                <w:sz w:val="20"/>
                <w:szCs w:val="20"/>
              </w:rPr>
              <w:footnoteReference w:id="47"/>
            </w:r>
            <w:r w:rsidRPr="00AE4E9D">
              <w:rPr>
                <w:strike/>
                <w:sz w:val="20"/>
                <w:szCs w:val="20"/>
              </w:rPr>
              <w:br/>
            </w:r>
            <w:r w:rsidRPr="00AE4E9D">
              <w:rPr>
                <w:strike/>
                <w:sz w:val="20"/>
                <w:szCs w:val="20"/>
              </w:rPr>
              <w:br/>
            </w:r>
            <w:r w:rsidRPr="00AE4E9D">
              <w:rPr>
                <w:strike/>
                <w:sz w:val="20"/>
                <w:szCs w:val="20"/>
              </w:rPr>
              <w:br/>
            </w:r>
            <w:r w:rsidRPr="00AE4E9D">
              <w:rPr>
                <w:strike/>
                <w:sz w:val="20"/>
                <w:szCs w:val="20"/>
              </w:rPr>
              <w:br/>
            </w:r>
            <w:r w:rsidRPr="00AE4E9D">
              <w:rPr>
                <w:strike/>
                <w:sz w:val="20"/>
                <w:szCs w:val="20"/>
              </w:rPr>
              <w:br/>
            </w:r>
            <w:r w:rsidRPr="00AE4E9D">
              <w:rPr>
                <w:strike/>
                <w:sz w:val="20"/>
                <w:szCs w:val="20"/>
              </w:rPr>
              <w:br/>
              <w:t>(adres internetowy, wydający urząd lub organ, dokładne dane referencyjne dokumentacji): [……][……][……]</w:t>
            </w:r>
            <w:r w:rsidRPr="00AE4E9D">
              <w:rPr>
                <w:rStyle w:val="Odwoanieprzypisudolnego"/>
                <w:strike/>
                <w:sz w:val="20"/>
                <w:szCs w:val="20"/>
              </w:rPr>
              <w:footnoteReference w:id="48"/>
            </w:r>
          </w:p>
        </w:tc>
      </w:tr>
    </w:tbl>
    <w:p w14:paraId="0DE70EC5" w14:textId="77777777" w:rsidR="00BD62BB" w:rsidRPr="00682DD7" w:rsidRDefault="00BD62BB" w:rsidP="00BD62BB">
      <w:pPr>
        <w:pStyle w:val="ChapterTitle"/>
        <w:spacing w:before="0" w:after="0"/>
        <w:rPr>
          <w:rFonts w:ascii="Arial" w:hAnsi="Arial" w:cs="Arial"/>
          <w:sz w:val="20"/>
          <w:szCs w:val="20"/>
        </w:rPr>
      </w:pPr>
      <w:r w:rsidRPr="00682DD7">
        <w:rPr>
          <w:rFonts w:ascii="Arial" w:hAnsi="Arial" w:cs="Arial"/>
          <w:sz w:val="20"/>
          <w:szCs w:val="20"/>
        </w:rPr>
        <w:t>Część VI: Oświadczenia końcowe</w:t>
      </w:r>
    </w:p>
    <w:p w14:paraId="742E5303" w14:textId="77777777" w:rsidR="00BD62BB" w:rsidRDefault="00BD62BB" w:rsidP="00BD62BB">
      <w:pPr>
        <w:rPr>
          <w:i/>
          <w:sz w:val="20"/>
          <w:szCs w:val="20"/>
        </w:rPr>
      </w:pPr>
      <w:r w:rsidRPr="00682DD7">
        <w:rPr>
          <w:i/>
          <w:sz w:val="20"/>
          <w:szCs w:val="20"/>
        </w:rPr>
        <w:t>Niżej podpisany(-a)(-i) oficjalnie oświadcza(-ją), że informacje podane powyżej w częściach II–V są dokładne i prawidłowe oraz że zostały przedstawione z pełną świadomością konsekwencji</w:t>
      </w:r>
      <w:r>
        <w:rPr>
          <w:i/>
          <w:sz w:val="20"/>
          <w:szCs w:val="20"/>
        </w:rPr>
        <w:t xml:space="preserve"> poważnego wprowadzenia w błąd.</w:t>
      </w:r>
    </w:p>
    <w:p w14:paraId="303383D1" w14:textId="77777777" w:rsidR="00BD62BB" w:rsidRPr="00682DD7" w:rsidRDefault="00BD62BB" w:rsidP="00BD62BB">
      <w:pPr>
        <w:rPr>
          <w:i/>
          <w:sz w:val="20"/>
          <w:szCs w:val="20"/>
        </w:rPr>
      </w:pPr>
      <w:r w:rsidRPr="00682DD7">
        <w:rPr>
          <w:i/>
          <w:sz w:val="20"/>
          <w:szCs w:val="20"/>
        </w:rPr>
        <w:t>Niżej podpisany(-a)(-i) oficjalnie oświadcza(-ją), że jest (są) w stanie, na żądanie i bez zwłoki, przedstawić zaświadczenia i inne rodzaje dowodów w formie dokumentów, z wyjątkiem przypadków, w których:</w:t>
      </w:r>
    </w:p>
    <w:p w14:paraId="4354A7CA" w14:textId="77777777" w:rsidR="00BD62BB" w:rsidRPr="00682DD7" w:rsidRDefault="00BD62BB" w:rsidP="00BD62BB">
      <w:pPr>
        <w:rPr>
          <w:i/>
          <w:sz w:val="20"/>
          <w:szCs w:val="20"/>
        </w:rPr>
      </w:pPr>
      <w:r w:rsidRPr="00682DD7">
        <w:rPr>
          <w:i/>
          <w:sz w:val="20"/>
          <w:szCs w:val="20"/>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sz w:val="20"/>
          <w:szCs w:val="20"/>
        </w:rPr>
        <w:footnoteReference w:id="49"/>
      </w:r>
      <w:r w:rsidRPr="00682DD7">
        <w:rPr>
          <w:i/>
          <w:sz w:val="20"/>
          <w:szCs w:val="20"/>
        </w:rPr>
        <w:t xml:space="preserve">, lub </w:t>
      </w:r>
    </w:p>
    <w:p w14:paraId="21B5D96F" w14:textId="77777777" w:rsidR="00BD62BB" w:rsidRPr="00682DD7" w:rsidRDefault="00BD62BB" w:rsidP="00BD62BB">
      <w:pPr>
        <w:rPr>
          <w:i/>
          <w:sz w:val="20"/>
          <w:szCs w:val="20"/>
        </w:rPr>
      </w:pPr>
      <w:r w:rsidRPr="00682DD7">
        <w:rPr>
          <w:i/>
          <w:sz w:val="20"/>
          <w:szCs w:val="20"/>
        </w:rPr>
        <w:t>b) najpóźniej od dnia 18 kwietnia 2018 r.</w:t>
      </w:r>
      <w:r w:rsidRPr="008739C8">
        <w:rPr>
          <w:rStyle w:val="Odwoanieprzypisudolnego"/>
          <w:sz w:val="20"/>
          <w:szCs w:val="20"/>
        </w:rPr>
        <w:footnoteReference w:id="50"/>
      </w:r>
      <w:r w:rsidRPr="00682DD7">
        <w:rPr>
          <w:i/>
          <w:sz w:val="20"/>
          <w:szCs w:val="20"/>
        </w:rPr>
        <w:t>, instytucja zamawiająca lub podmiot zamawiający już posiada odpowiednią dokumentację</w:t>
      </w:r>
      <w:r w:rsidRPr="00682DD7">
        <w:rPr>
          <w:sz w:val="20"/>
          <w:szCs w:val="20"/>
        </w:rPr>
        <w:t>.</w:t>
      </w:r>
    </w:p>
    <w:p w14:paraId="58634420" w14:textId="77777777" w:rsidR="00BD62BB" w:rsidRPr="00682DD7" w:rsidRDefault="00BD62BB" w:rsidP="00BD62BB">
      <w:pPr>
        <w:rPr>
          <w:i/>
          <w:vanish/>
          <w:sz w:val="20"/>
          <w:szCs w:val="20"/>
          <w:specVanish/>
        </w:rPr>
      </w:pPr>
      <w:r w:rsidRPr="00682DD7">
        <w:rPr>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82DD7">
        <w:rPr>
          <w:sz w:val="20"/>
          <w:szCs w:val="20"/>
        </w:rPr>
        <w:t xml:space="preserve">[określić postępowanie o udzielenie zamówienia: (skrócony opis, adres publikacyjny w </w:t>
      </w:r>
      <w:r w:rsidRPr="00682DD7">
        <w:rPr>
          <w:i/>
          <w:sz w:val="20"/>
          <w:szCs w:val="20"/>
        </w:rPr>
        <w:t>Dzienniku Urzędowym Unii Europejskiej</w:t>
      </w:r>
      <w:r w:rsidRPr="00682DD7">
        <w:rPr>
          <w:sz w:val="20"/>
          <w:szCs w:val="20"/>
        </w:rPr>
        <w:t>, numer referencyjny)].</w:t>
      </w:r>
    </w:p>
    <w:p w14:paraId="7339606E" w14:textId="77777777" w:rsidR="00BD62BB" w:rsidRPr="00682DD7" w:rsidRDefault="00BD62BB" w:rsidP="00BD62BB">
      <w:pPr>
        <w:rPr>
          <w:i/>
          <w:sz w:val="20"/>
          <w:szCs w:val="20"/>
        </w:rPr>
      </w:pPr>
      <w:r w:rsidRPr="00682DD7">
        <w:rPr>
          <w:i/>
          <w:sz w:val="20"/>
          <w:szCs w:val="20"/>
        </w:rPr>
        <w:t xml:space="preserve"> </w:t>
      </w:r>
    </w:p>
    <w:p w14:paraId="7B354FDF" w14:textId="77777777" w:rsidR="00BD62BB" w:rsidRDefault="00BD62BB" w:rsidP="00BD62BB">
      <w:pPr>
        <w:pStyle w:val="Standard"/>
        <w:rPr>
          <w:rFonts w:ascii="Calibri" w:hAnsi="Calibri"/>
          <w:b/>
        </w:rPr>
      </w:pPr>
    </w:p>
    <w:p w14:paraId="47461E37" w14:textId="77777777" w:rsidR="00BD62BB" w:rsidRDefault="00BD62BB" w:rsidP="00BD62BB">
      <w:pPr>
        <w:pStyle w:val="Standard"/>
        <w:jc w:val="center"/>
        <w:rPr>
          <w:rFonts w:ascii="Calibri" w:hAnsi="Calibri"/>
          <w:b/>
        </w:rPr>
      </w:pPr>
      <w:r>
        <w:rPr>
          <w:rFonts w:ascii="Calibri" w:hAnsi="Calibri"/>
          <w:b/>
        </w:rPr>
        <w:t>Kwalifikowany podpis elektroniczny</w:t>
      </w:r>
    </w:p>
    <w:p w14:paraId="6801F5BA" w14:textId="77777777" w:rsidR="00BD62BB" w:rsidRDefault="00BD62BB" w:rsidP="00BD62BB">
      <w:pPr>
        <w:pStyle w:val="Standard"/>
        <w:rPr>
          <w:rFonts w:ascii="Calibri" w:hAnsi="Calibri"/>
          <w:b/>
        </w:rPr>
      </w:pPr>
    </w:p>
    <w:p w14:paraId="2E3CC0EE" w14:textId="77777777" w:rsidR="00BD62BB" w:rsidRDefault="00BD62BB" w:rsidP="00BD62BB">
      <w:pPr>
        <w:pStyle w:val="Standard"/>
        <w:rPr>
          <w:rFonts w:ascii="Calibri" w:hAnsi="Calibri"/>
          <w:b/>
        </w:rPr>
      </w:pPr>
    </w:p>
    <w:p w14:paraId="6BC23490" w14:textId="77777777" w:rsidR="00BD62BB" w:rsidRDefault="00BD62BB" w:rsidP="00BD62BB">
      <w:pPr>
        <w:pStyle w:val="Standard"/>
        <w:rPr>
          <w:rFonts w:ascii="Calibri" w:hAnsi="Calibri"/>
          <w:b/>
        </w:rPr>
      </w:pPr>
    </w:p>
    <w:p w14:paraId="14676ACE" w14:textId="77777777" w:rsidR="00BD62BB" w:rsidRDefault="00BD62BB" w:rsidP="00BD62BB">
      <w:pPr>
        <w:pStyle w:val="Standard"/>
        <w:rPr>
          <w:rFonts w:ascii="Calibri" w:hAnsi="Calibri"/>
          <w:b/>
        </w:rPr>
      </w:pPr>
    </w:p>
    <w:p w14:paraId="5E79294A" w14:textId="77777777" w:rsidR="00BD62BB" w:rsidRDefault="00BD62BB" w:rsidP="00BD62BB">
      <w:pPr>
        <w:pStyle w:val="Standard"/>
        <w:rPr>
          <w:rFonts w:ascii="Calibri" w:hAnsi="Calibri"/>
          <w:b/>
        </w:rPr>
      </w:pPr>
    </w:p>
    <w:p w14:paraId="04C63EE5" w14:textId="77777777" w:rsidR="00BD62BB" w:rsidRDefault="00BD62BB" w:rsidP="00BD62BB">
      <w:pPr>
        <w:pStyle w:val="Standard"/>
        <w:rPr>
          <w:rFonts w:ascii="Calibri" w:hAnsi="Calibri"/>
          <w:b/>
        </w:rPr>
      </w:pPr>
    </w:p>
    <w:p w14:paraId="4467966E" w14:textId="77777777" w:rsidR="00BD62BB" w:rsidRDefault="00BD62BB" w:rsidP="00BD62BB">
      <w:pPr>
        <w:pStyle w:val="Standard"/>
        <w:rPr>
          <w:rFonts w:ascii="Calibri" w:hAnsi="Calibri"/>
          <w:b/>
        </w:rPr>
      </w:pPr>
    </w:p>
    <w:p w14:paraId="784C8B02" w14:textId="3F61110E" w:rsidR="00BD62BB" w:rsidRPr="00BD62BB" w:rsidRDefault="000F6EAE" w:rsidP="00BD62BB">
      <w:pPr>
        <w:pStyle w:val="Standard"/>
        <w:rPr>
          <w:rFonts w:ascii="Century Gothic" w:hAnsi="Century Gothic" w:cs="Arial"/>
          <w:b/>
          <w:sz w:val="22"/>
          <w:szCs w:val="22"/>
        </w:rPr>
      </w:pPr>
      <w:r>
        <w:rPr>
          <w:rFonts w:ascii="Century Gothic" w:hAnsi="Century Gothic" w:cs="Arial"/>
          <w:b/>
          <w:sz w:val="22"/>
          <w:szCs w:val="22"/>
        </w:rPr>
        <w:lastRenderedPageBreak/>
        <w:t>Załącznik nr 5</w:t>
      </w:r>
      <w:r w:rsidR="00BD62BB" w:rsidRPr="00BD62BB">
        <w:rPr>
          <w:rFonts w:ascii="Century Gothic" w:hAnsi="Century Gothic" w:cs="Arial"/>
          <w:b/>
          <w:sz w:val="22"/>
          <w:szCs w:val="22"/>
        </w:rPr>
        <w:t xml:space="preserve"> do SWZ – wzór oświadczenia o przynależności do tej samej grupy kapitałowej</w:t>
      </w:r>
    </w:p>
    <w:p w14:paraId="2B7DC5B6" w14:textId="77777777" w:rsidR="00BD62BB" w:rsidRPr="00BD62BB" w:rsidRDefault="00BD62BB" w:rsidP="00BD62BB">
      <w:pPr>
        <w:pStyle w:val="Standard"/>
        <w:rPr>
          <w:rFonts w:ascii="Century Gothic" w:hAnsi="Century Gothic" w:cs="Arial"/>
          <w:b/>
          <w:sz w:val="22"/>
          <w:szCs w:val="22"/>
        </w:rPr>
      </w:pPr>
    </w:p>
    <w:p w14:paraId="1316A5DF" w14:textId="77777777" w:rsidR="00BD62BB" w:rsidRPr="00BD62BB" w:rsidRDefault="00BD62BB" w:rsidP="00BD62BB">
      <w:pPr>
        <w:pStyle w:val="Standard"/>
        <w:rPr>
          <w:rFonts w:ascii="Century Gothic" w:hAnsi="Century Gothic" w:cs="Arial"/>
          <w:b/>
          <w:sz w:val="22"/>
          <w:szCs w:val="22"/>
        </w:rPr>
      </w:pPr>
      <w:r w:rsidRPr="00BD62BB">
        <w:rPr>
          <w:rFonts w:ascii="Century Gothic" w:hAnsi="Century Gothic" w:cs="Arial"/>
          <w:b/>
          <w:sz w:val="22"/>
          <w:szCs w:val="22"/>
        </w:rPr>
        <w:t>Wykonawca:</w:t>
      </w:r>
    </w:p>
    <w:p w14:paraId="66E60BD0" w14:textId="77777777" w:rsidR="00BD62BB" w:rsidRPr="00BD62BB" w:rsidRDefault="00BD62BB" w:rsidP="00BD62BB">
      <w:pPr>
        <w:pStyle w:val="Standard"/>
        <w:ind w:right="5954"/>
        <w:rPr>
          <w:rFonts w:ascii="Century Gothic" w:hAnsi="Century Gothic" w:cs="Arial"/>
          <w:sz w:val="22"/>
          <w:szCs w:val="22"/>
        </w:rPr>
      </w:pPr>
      <w:r w:rsidRPr="00BD62BB">
        <w:rPr>
          <w:rFonts w:ascii="Century Gothic" w:hAnsi="Century Gothic" w:cs="Arial"/>
          <w:sz w:val="22"/>
          <w:szCs w:val="22"/>
        </w:rPr>
        <w:t>………………………………………</w:t>
      </w:r>
    </w:p>
    <w:p w14:paraId="5DAEBA60" w14:textId="4F9FD4AD" w:rsidR="00BD62BB" w:rsidRPr="00BD62BB" w:rsidRDefault="00BD62BB" w:rsidP="00BD62BB">
      <w:pPr>
        <w:pStyle w:val="Standard"/>
        <w:ind w:right="5953"/>
        <w:rPr>
          <w:rFonts w:ascii="Century Gothic" w:hAnsi="Century Gothic" w:cs="Arial"/>
          <w:i/>
          <w:sz w:val="22"/>
          <w:szCs w:val="22"/>
        </w:rPr>
      </w:pPr>
      <w:r w:rsidRPr="00BD62BB">
        <w:rPr>
          <w:rFonts w:ascii="Century Gothic" w:hAnsi="Century Gothic" w:cs="Arial"/>
          <w:i/>
          <w:sz w:val="22"/>
          <w:szCs w:val="22"/>
        </w:rPr>
        <w:t>(pełna nazwa/firma, adres, w zależności od podmiotu: NIP/PESEL, KRS/CEiDG)</w:t>
      </w:r>
    </w:p>
    <w:p w14:paraId="50C111F0" w14:textId="77777777" w:rsidR="00BD62BB" w:rsidRPr="00BD62BB" w:rsidRDefault="00BD62BB" w:rsidP="00BD62BB">
      <w:pPr>
        <w:autoSpaceDE w:val="0"/>
        <w:autoSpaceDN w:val="0"/>
        <w:adjustRightInd w:val="0"/>
        <w:spacing w:before="120" w:after="120" w:line="360" w:lineRule="auto"/>
        <w:ind w:left="4111"/>
        <w:contextualSpacing/>
        <w:rPr>
          <w:rFonts w:ascii="Century Gothic" w:hAnsi="Century Gothic" w:cs="Arial"/>
          <w:b/>
          <w:bCs/>
        </w:rPr>
      </w:pPr>
      <w:r w:rsidRPr="00BD62BB">
        <w:rPr>
          <w:rFonts w:ascii="Century Gothic" w:hAnsi="Century Gothic" w:cs="Arial"/>
          <w:b/>
          <w:bCs/>
        </w:rPr>
        <w:t>Zamawiający</w:t>
      </w:r>
    </w:p>
    <w:p w14:paraId="19D9FDE1" w14:textId="77777777" w:rsidR="00BD62BB" w:rsidRPr="00BD62BB" w:rsidRDefault="00BD62BB" w:rsidP="00BD62BB">
      <w:pPr>
        <w:autoSpaceDE w:val="0"/>
        <w:autoSpaceDN w:val="0"/>
        <w:adjustRightInd w:val="0"/>
        <w:spacing w:before="120" w:after="120" w:line="360" w:lineRule="auto"/>
        <w:ind w:left="4111"/>
        <w:contextualSpacing/>
        <w:rPr>
          <w:rFonts w:ascii="Century Gothic" w:hAnsi="Century Gothic" w:cs="Arial"/>
          <w:bCs/>
        </w:rPr>
      </w:pPr>
      <w:r w:rsidRPr="00BD62BB">
        <w:rPr>
          <w:rFonts w:ascii="Century Gothic" w:hAnsi="Century Gothic" w:cs="Arial"/>
          <w:bCs/>
        </w:rPr>
        <w:t xml:space="preserve">Filharmonia Pomorska </w:t>
      </w:r>
    </w:p>
    <w:p w14:paraId="5AED6479" w14:textId="77777777" w:rsidR="00BD62BB" w:rsidRPr="00BD62BB" w:rsidRDefault="00BD62BB" w:rsidP="00BD62BB">
      <w:pPr>
        <w:autoSpaceDE w:val="0"/>
        <w:autoSpaceDN w:val="0"/>
        <w:adjustRightInd w:val="0"/>
        <w:spacing w:before="120" w:after="120" w:line="360" w:lineRule="auto"/>
        <w:ind w:left="4111"/>
        <w:contextualSpacing/>
        <w:rPr>
          <w:rFonts w:ascii="Century Gothic" w:hAnsi="Century Gothic" w:cs="Arial"/>
          <w:bCs/>
        </w:rPr>
      </w:pPr>
      <w:r w:rsidRPr="00BD62BB">
        <w:rPr>
          <w:rFonts w:ascii="Century Gothic" w:hAnsi="Century Gothic" w:cs="Arial"/>
          <w:bCs/>
        </w:rPr>
        <w:t>im. I. J. Paderewskiego</w:t>
      </w:r>
    </w:p>
    <w:p w14:paraId="60345796" w14:textId="77777777" w:rsidR="00BD62BB" w:rsidRPr="00BD62BB" w:rsidRDefault="00BD62BB" w:rsidP="00BD62BB">
      <w:pPr>
        <w:autoSpaceDE w:val="0"/>
        <w:autoSpaceDN w:val="0"/>
        <w:adjustRightInd w:val="0"/>
        <w:spacing w:before="120" w:after="120" w:line="360" w:lineRule="auto"/>
        <w:ind w:left="4111"/>
        <w:contextualSpacing/>
        <w:rPr>
          <w:rFonts w:ascii="Century Gothic" w:hAnsi="Century Gothic" w:cs="Arial"/>
          <w:bCs/>
        </w:rPr>
      </w:pPr>
      <w:r w:rsidRPr="00BD62BB">
        <w:rPr>
          <w:rFonts w:ascii="Century Gothic" w:hAnsi="Century Gothic" w:cs="Arial"/>
          <w:bCs/>
        </w:rPr>
        <w:t>ul. A. Szwalbego 6</w:t>
      </w:r>
    </w:p>
    <w:p w14:paraId="53110955" w14:textId="77777777" w:rsidR="00BD62BB" w:rsidRPr="00BD62BB" w:rsidRDefault="00BD62BB" w:rsidP="00BD62BB">
      <w:pPr>
        <w:autoSpaceDE w:val="0"/>
        <w:autoSpaceDN w:val="0"/>
        <w:adjustRightInd w:val="0"/>
        <w:spacing w:before="120" w:after="120" w:line="360" w:lineRule="auto"/>
        <w:ind w:left="4111"/>
        <w:contextualSpacing/>
        <w:rPr>
          <w:rFonts w:ascii="Century Gothic" w:hAnsi="Century Gothic" w:cs="Arial"/>
          <w:bCs/>
        </w:rPr>
      </w:pPr>
      <w:r w:rsidRPr="00BD62BB">
        <w:rPr>
          <w:rFonts w:ascii="Century Gothic" w:hAnsi="Century Gothic" w:cs="Arial"/>
          <w:bCs/>
        </w:rPr>
        <w:t>85-080 Bydgoszcz</w:t>
      </w:r>
    </w:p>
    <w:p w14:paraId="7C1B494F" w14:textId="77777777" w:rsidR="00BD62BB" w:rsidRPr="00BD62BB" w:rsidRDefault="00BD62BB" w:rsidP="00BD62BB">
      <w:pPr>
        <w:pStyle w:val="Standard"/>
        <w:rPr>
          <w:rFonts w:ascii="Century Gothic" w:hAnsi="Century Gothic" w:cs="Arial"/>
          <w:sz w:val="22"/>
          <w:szCs w:val="22"/>
        </w:rPr>
      </w:pPr>
    </w:p>
    <w:p w14:paraId="3DD853E2" w14:textId="77777777" w:rsidR="00BD62BB" w:rsidRPr="00BD62BB" w:rsidRDefault="00BD62BB" w:rsidP="00BD62BB">
      <w:pPr>
        <w:spacing w:line="273" w:lineRule="auto"/>
        <w:ind w:right="9"/>
        <w:jc w:val="both"/>
        <w:rPr>
          <w:rFonts w:ascii="Century Gothic" w:hAnsi="Century Gothic"/>
          <w:b/>
          <w:i/>
        </w:rPr>
      </w:pPr>
      <w:r w:rsidRPr="00BD62BB">
        <w:rPr>
          <w:rFonts w:ascii="Century Gothic" w:hAnsi="Century Gothic"/>
        </w:rPr>
        <w:t>Nawiązując do ogłoszenia o postępowaniu prowadzonym w trybie przetargu nieograniczonego pn.:</w:t>
      </w:r>
      <w:r w:rsidRPr="00BD62BB">
        <w:rPr>
          <w:rFonts w:ascii="Century Gothic" w:hAnsi="Century Gothic"/>
          <w:b/>
          <w:i/>
        </w:rPr>
        <w:t xml:space="preserve"> </w:t>
      </w:r>
    </w:p>
    <w:p w14:paraId="7C75E306" w14:textId="77777777" w:rsidR="00BD62BB" w:rsidRDefault="00BD62BB" w:rsidP="00BD62BB">
      <w:pPr>
        <w:widowControl w:val="0"/>
        <w:autoSpaceDE w:val="0"/>
        <w:autoSpaceDN w:val="0"/>
        <w:spacing w:before="240" w:after="120" w:line="360" w:lineRule="auto"/>
        <w:ind w:right="-32"/>
        <w:jc w:val="center"/>
        <w:rPr>
          <w:rFonts w:ascii="Century Gothic" w:eastAsia="Times New Roman" w:hAnsi="Century Gothic" w:cs="Arial"/>
          <w:sz w:val="24"/>
          <w:szCs w:val="24"/>
          <w:lang w:eastAsia="pl-PL" w:bidi="pl-PL"/>
        </w:rPr>
      </w:pPr>
      <w:r>
        <w:rPr>
          <w:rFonts w:ascii="Century Gothic" w:eastAsia="Times New Roman" w:hAnsi="Century Gothic" w:cs="Arial"/>
          <w:sz w:val="24"/>
          <w:szCs w:val="24"/>
          <w:lang w:eastAsia="pl-PL" w:bidi="pl-PL"/>
        </w:rPr>
        <w:t xml:space="preserve">„PEŁNIENIE FUNKCJI INŻYNIERA KONTRAKTU </w:t>
      </w:r>
      <w:r w:rsidRPr="00441A66">
        <w:rPr>
          <w:rFonts w:ascii="Century Gothic" w:eastAsia="Times New Roman" w:hAnsi="Century Gothic" w:cstheme="majorHAnsi"/>
          <w:sz w:val="24"/>
          <w:szCs w:val="24"/>
          <w:lang w:bidi="pl-PL"/>
        </w:rPr>
        <w:t>ROZBUDOWY FILHARMONII POMORSKIEJ W BYDGOSZCZY</w:t>
      </w:r>
      <w:r w:rsidRPr="00441A66">
        <w:rPr>
          <w:rFonts w:ascii="Century Gothic" w:eastAsia="Times New Roman" w:hAnsi="Century Gothic" w:cs="Arial"/>
          <w:sz w:val="24"/>
          <w:szCs w:val="24"/>
          <w:lang w:eastAsia="pl-PL" w:bidi="pl-PL"/>
        </w:rPr>
        <w:t>”</w:t>
      </w:r>
    </w:p>
    <w:p w14:paraId="45B2F96A" w14:textId="77777777" w:rsidR="00BD62BB" w:rsidRPr="00BD62BB" w:rsidRDefault="00BD62BB" w:rsidP="00BD62BB">
      <w:pPr>
        <w:pStyle w:val="Standard"/>
        <w:rPr>
          <w:rFonts w:ascii="Century Gothic" w:hAnsi="Century Gothic" w:cs="Arial"/>
          <w:bCs/>
          <w:sz w:val="22"/>
          <w:szCs w:val="22"/>
        </w:rPr>
      </w:pPr>
      <w:r w:rsidRPr="00BD62BB">
        <w:rPr>
          <w:rFonts w:ascii="Century Gothic" w:hAnsi="Century Gothic" w:cs="Arial"/>
          <w:bCs/>
          <w:sz w:val="22"/>
          <w:szCs w:val="22"/>
        </w:rPr>
        <w:t>oświadczam, że:</w:t>
      </w:r>
    </w:p>
    <w:p w14:paraId="7E1742CD" w14:textId="77777777" w:rsidR="00BD62BB" w:rsidRPr="00BD62BB" w:rsidRDefault="00BD62BB" w:rsidP="00BD62BB">
      <w:pPr>
        <w:pStyle w:val="Standard"/>
        <w:rPr>
          <w:rFonts w:ascii="Century Gothic" w:hAnsi="Century Gothic" w:cs="Arial"/>
          <w:bCs/>
          <w:sz w:val="22"/>
          <w:szCs w:val="22"/>
        </w:rPr>
      </w:pPr>
    </w:p>
    <w:p w14:paraId="5D6AB6DF" w14:textId="77777777" w:rsidR="00BD62BB" w:rsidRPr="00BD62BB" w:rsidRDefault="00BD62BB" w:rsidP="00BD62BB">
      <w:pPr>
        <w:pStyle w:val="Standard"/>
        <w:rPr>
          <w:rFonts w:ascii="Century Gothic" w:hAnsi="Century Gothic" w:cs="Arial"/>
          <w:sz w:val="22"/>
          <w:szCs w:val="22"/>
        </w:rPr>
      </w:pPr>
      <w:r w:rsidRPr="00BD62BB">
        <w:rPr>
          <w:rFonts w:ascii="Century Gothic" w:hAnsi="Century Gothic" w:cs="Arial"/>
          <w:b/>
          <w:bCs/>
          <w:sz w:val="22"/>
          <w:szCs w:val="22"/>
        </w:rPr>
        <w:t>*nie należymy</w:t>
      </w:r>
      <w:r w:rsidRPr="00BD62BB">
        <w:rPr>
          <w:rFonts w:ascii="Century Gothic" w:hAnsi="Century Gothic" w:cs="Arial"/>
          <w:sz w:val="22"/>
          <w:szCs w:val="22"/>
        </w:rPr>
        <w:t xml:space="preserve"> </w:t>
      </w:r>
      <w:bookmarkStart w:id="18" w:name="_Hlk65355385"/>
      <w:r w:rsidRPr="00BD62BB">
        <w:rPr>
          <w:rFonts w:ascii="Century Gothic" w:hAnsi="Century Gothic" w:cs="Arial"/>
          <w:sz w:val="22"/>
          <w:szCs w:val="22"/>
        </w:rPr>
        <w:t>do tej samej grupy kapitałowej w rozumieniu ustawy z 16 lutego 2007 r. o ochronie konkurencji i konsumentów, z innym wykonawcą, który złożył odrębną ofertę, ofertę częściową lub wniosek o dopuszczenie do udziału w postępowaniu</w:t>
      </w:r>
      <w:bookmarkEnd w:id="18"/>
    </w:p>
    <w:p w14:paraId="61F6615A" w14:textId="77777777" w:rsidR="00BD62BB" w:rsidRPr="00BD62BB" w:rsidRDefault="00BD62BB" w:rsidP="00BD62BB">
      <w:pPr>
        <w:pStyle w:val="Standard"/>
        <w:tabs>
          <w:tab w:val="left" w:pos="0"/>
        </w:tabs>
        <w:rPr>
          <w:rFonts w:ascii="Century Gothic" w:hAnsi="Century Gothic" w:cs="Arial"/>
          <w:sz w:val="22"/>
          <w:szCs w:val="22"/>
        </w:rPr>
      </w:pPr>
    </w:p>
    <w:p w14:paraId="44019974" w14:textId="77777777" w:rsidR="00BD62BB" w:rsidRPr="00BD62BB" w:rsidRDefault="00BD62BB" w:rsidP="00BD62BB">
      <w:pPr>
        <w:pStyle w:val="Standard"/>
        <w:tabs>
          <w:tab w:val="left" w:pos="0"/>
        </w:tabs>
        <w:rPr>
          <w:rFonts w:ascii="Century Gothic" w:hAnsi="Century Gothic" w:cs="Arial"/>
          <w:sz w:val="22"/>
          <w:szCs w:val="22"/>
        </w:rPr>
      </w:pPr>
      <w:r w:rsidRPr="00BD62BB">
        <w:rPr>
          <w:rFonts w:ascii="Century Gothic" w:hAnsi="Century Gothic" w:cs="Arial"/>
          <w:b/>
          <w:bCs/>
          <w:sz w:val="22"/>
          <w:szCs w:val="22"/>
        </w:rPr>
        <w:t>*należymy</w:t>
      </w:r>
      <w:r w:rsidRPr="00BD62BB">
        <w:rPr>
          <w:rFonts w:ascii="Century Gothic" w:hAnsi="Century Gothic" w:cs="Arial"/>
          <w:sz w:val="22"/>
          <w:szCs w:val="22"/>
        </w:rPr>
        <w:t xml:space="preserve"> do tej samej grupy kapitałowej w rozumieniu ustawy z 16 lutego 2007 r. o ochronie konkurencji i konsumentów, z innym wykonawcą, który złożył odrębną ofertę, ofertę częściową lub wniosek o dopuszczenie do udziału w postępowaniu i jednocześnie składamy poniższe dokumenty lub informacje potwierdzające przygotowanie oferty, oferty częściowej lub wniosku o dopuszczenie do udziału w postępowaniu niezależnie od innego wykonawcy należącego do tej samej grupy kapitałowej, tj. z następującym wykonawcą:</w:t>
      </w:r>
    </w:p>
    <w:p w14:paraId="0C68D63A" w14:textId="77777777" w:rsidR="00BD62BB" w:rsidRPr="00BD62BB" w:rsidRDefault="00BD62BB" w:rsidP="007C4318">
      <w:pPr>
        <w:pStyle w:val="Akapitzlist"/>
        <w:widowControl w:val="0"/>
        <w:numPr>
          <w:ilvl w:val="0"/>
          <w:numId w:val="66"/>
        </w:numPr>
        <w:tabs>
          <w:tab w:val="left" w:pos="0"/>
        </w:tabs>
        <w:suppressAutoHyphens/>
        <w:autoSpaceDN w:val="0"/>
        <w:spacing w:after="200" w:line="276" w:lineRule="auto"/>
        <w:contextualSpacing w:val="0"/>
        <w:jc w:val="both"/>
        <w:textAlignment w:val="baseline"/>
        <w:rPr>
          <w:rFonts w:ascii="Century Gothic" w:hAnsi="Century Gothic"/>
        </w:rPr>
      </w:pPr>
      <w:r w:rsidRPr="00BD62BB">
        <w:rPr>
          <w:rFonts w:ascii="Century Gothic" w:hAnsi="Century Gothic"/>
        </w:rPr>
        <w:t>__________________________________</w:t>
      </w:r>
    </w:p>
    <w:p w14:paraId="2CEF35CE" w14:textId="77777777" w:rsidR="00BD62BB" w:rsidRPr="00BD62BB" w:rsidRDefault="00BD62BB" w:rsidP="007C4318">
      <w:pPr>
        <w:pStyle w:val="Akapitzlist"/>
        <w:widowControl w:val="0"/>
        <w:numPr>
          <w:ilvl w:val="0"/>
          <w:numId w:val="66"/>
        </w:numPr>
        <w:tabs>
          <w:tab w:val="left" w:pos="0"/>
        </w:tabs>
        <w:suppressAutoHyphens/>
        <w:autoSpaceDN w:val="0"/>
        <w:spacing w:after="200" w:line="276" w:lineRule="auto"/>
        <w:contextualSpacing w:val="0"/>
        <w:jc w:val="both"/>
        <w:textAlignment w:val="baseline"/>
        <w:rPr>
          <w:rFonts w:ascii="Century Gothic" w:hAnsi="Century Gothic"/>
        </w:rPr>
      </w:pPr>
      <w:r w:rsidRPr="00BD62BB">
        <w:rPr>
          <w:rFonts w:ascii="Century Gothic" w:hAnsi="Century Gothic"/>
        </w:rPr>
        <w:t>________________________________</w:t>
      </w:r>
    </w:p>
    <w:p w14:paraId="6FEFE54B" w14:textId="77777777" w:rsidR="00BD62BB" w:rsidRPr="00BD62BB" w:rsidRDefault="00BD62BB" w:rsidP="00BD62BB">
      <w:pPr>
        <w:pStyle w:val="Standard"/>
        <w:tabs>
          <w:tab w:val="center" w:pos="5954"/>
        </w:tabs>
        <w:spacing w:before="120"/>
        <w:rPr>
          <w:rFonts w:ascii="Century Gothic" w:hAnsi="Century Gothic" w:cs="Arial"/>
          <w:sz w:val="22"/>
          <w:szCs w:val="22"/>
        </w:rPr>
      </w:pPr>
      <w:r w:rsidRPr="00BD62BB">
        <w:rPr>
          <w:rFonts w:ascii="Century Gothic" w:hAnsi="Century Gothic" w:cs="Arial"/>
          <w:sz w:val="22"/>
          <w:szCs w:val="22"/>
        </w:rPr>
        <w:t>**Przedstawiam w załączeniu następujące dokumenty lub informacje potwierdzające, że przygotowanie oferty nastąpiło niezależnie od ww. wykonawcy/wykonawców oraz że powiązania z ww. wykonawcą/wykonawcami nie prowadzą do zakłócenia konkurencji w postępowaniu o udzielenie niniejszego zamówienia:</w:t>
      </w:r>
    </w:p>
    <w:p w14:paraId="613C56B2" w14:textId="77777777" w:rsidR="00BD62BB" w:rsidRPr="00BD62BB" w:rsidRDefault="00BD62BB" w:rsidP="00BD62BB">
      <w:pPr>
        <w:pStyle w:val="Standard"/>
        <w:tabs>
          <w:tab w:val="right" w:leader="dot" w:pos="9072"/>
        </w:tabs>
        <w:spacing w:before="120"/>
        <w:rPr>
          <w:rFonts w:ascii="Century Gothic" w:hAnsi="Century Gothic" w:cs="Arial"/>
          <w:i/>
          <w:sz w:val="22"/>
          <w:szCs w:val="22"/>
        </w:rPr>
      </w:pPr>
      <w:r w:rsidRPr="00BD62BB">
        <w:rPr>
          <w:rFonts w:ascii="Century Gothic" w:hAnsi="Century Gothic" w:cs="Arial"/>
          <w:i/>
          <w:sz w:val="22"/>
          <w:szCs w:val="22"/>
        </w:rPr>
        <w:tab/>
      </w:r>
    </w:p>
    <w:p w14:paraId="62D6CC98" w14:textId="77777777" w:rsidR="00BD62BB" w:rsidRPr="00BD62BB" w:rsidRDefault="00BD62BB" w:rsidP="00BD62BB">
      <w:pPr>
        <w:pStyle w:val="Standard"/>
        <w:tabs>
          <w:tab w:val="right" w:leader="dot" w:pos="9072"/>
        </w:tabs>
        <w:spacing w:before="120"/>
        <w:rPr>
          <w:rFonts w:ascii="Century Gothic" w:hAnsi="Century Gothic" w:cs="Arial"/>
          <w:i/>
          <w:sz w:val="22"/>
          <w:szCs w:val="22"/>
        </w:rPr>
      </w:pPr>
      <w:r w:rsidRPr="00BD62BB">
        <w:rPr>
          <w:rFonts w:ascii="Century Gothic" w:hAnsi="Century Gothic" w:cs="Arial"/>
          <w:i/>
          <w:sz w:val="22"/>
          <w:szCs w:val="22"/>
        </w:rPr>
        <w:tab/>
      </w:r>
    </w:p>
    <w:p w14:paraId="6573CC91" w14:textId="77777777" w:rsidR="00BD62BB" w:rsidRPr="00BD62BB" w:rsidRDefault="00BD62BB" w:rsidP="00BD62BB">
      <w:pPr>
        <w:pStyle w:val="Standard"/>
        <w:tabs>
          <w:tab w:val="center" w:pos="5954"/>
        </w:tabs>
        <w:spacing w:before="120"/>
        <w:rPr>
          <w:rFonts w:ascii="Century Gothic" w:hAnsi="Century Gothic" w:cs="Arial"/>
          <w:i/>
          <w:iCs/>
          <w:sz w:val="22"/>
          <w:szCs w:val="22"/>
        </w:rPr>
      </w:pPr>
      <w:r w:rsidRPr="00BD62BB">
        <w:rPr>
          <w:rFonts w:ascii="Century Gothic" w:hAnsi="Century Gothic" w:cs="Arial"/>
          <w:i/>
          <w:iCs/>
          <w:sz w:val="22"/>
          <w:szCs w:val="22"/>
        </w:rPr>
        <w:t>* nieodpowiednie skreślić</w:t>
      </w:r>
    </w:p>
    <w:p w14:paraId="7468B004" w14:textId="290B4B8C" w:rsidR="00BD62BB" w:rsidRPr="00A13B3D" w:rsidRDefault="00BD62BB" w:rsidP="00A13B3D">
      <w:pPr>
        <w:pStyle w:val="Standard"/>
        <w:tabs>
          <w:tab w:val="center" w:pos="5954"/>
        </w:tabs>
        <w:spacing w:before="120"/>
        <w:rPr>
          <w:rFonts w:ascii="Century Gothic" w:hAnsi="Century Gothic" w:cs="Arial"/>
          <w:i/>
          <w:iCs/>
          <w:sz w:val="22"/>
          <w:szCs w:val="22"/>
        </w:rPr>
      </w:pPr>
      <w:r w:rsidRPr="00BD62BB">
        <w:rPr>
          <w:rFonts w:ascii="Century Gothic" w:hAnsi="Century Gothic" w:cs="Arial"/>
          <w:i/>
          <w:iCs/>
          <w:sz w:val="22"/>
          <w:szCs w:val="22"/>
        </w:rPr>
        <w:t>** dotyczy tylko przypadku, gdy wykonawca należy do grupy kapitałowej z innymi wykonawcami, którzy złożyli o</w:t>
      </w:r>
      <w:r w:rsidR="00A13B3D">
        <w:rPr>
          <w:rFonts w:ascii="Century Gothic" w:hAnsi="Century Gothic" w:cs="Arial"/>
          <w:i/>
          <w:iCs/>
          <w:sz w:val="22"/>
          <w:szCs w:val="22"/>
        </w:rPr>
        <w:t>ferty w niniejszym postępowaniu</w:t>
      </w:r>
    </w:p>
    <w:p w14:paraId="6F357EDD" w14:textId="77777777" w:rsidR="00BD62BB" w:rsidRPr="00BD62BB" w:rsidRDefault="00BD62BB" w:rsidP="00BD62BB">
      <w:pPr>
        <w:pStyle w:val="Standard"/>
        <w:spacing w:before="120" w:after="120"/>
        <w:ind w:left="360"/>
        <w:jc w:val="center"/>
        <w:rPr>
          <w:rFonts w:ascii="Century Gothic" w:hAnsi="Century Gothic" w:cs="Arial"/>
          <w:b/>
          <w:i/>
          <w:sz w:val="22"/>
          <w:szCs w:val="22"/>
        </w:rPr>
      </w:pPr>
      <w:r w:rsidRPr="00BD62BB">
        <w:rPr>
          <w:rFonts w:ascii="Century Gothic" w:hAnsi="Century Gothic" w:cs="Arial"/>
          <w:b/>
          <w:i/>
          <w:sz w:val="22"/>
          <w:szCs w:val="22"/>
        </w:rPr>
        <w:t>Kwalifikowany podpis elektroniczny</w:t>
      </w:r>
    </w:p>
    <w:p w14:paraId="7250D666" w14:textId="77777777" w:rsidR="00BD62BB" w:rsidRDefault="00BD62BB" w:rsidP="00BD62BB">
      <w:pPr>
        <w:pStyle w:val="Standard"/>
        <w:spacing w:before="120" w:after="120"/>
        <w:ind w:left="360"/>
        <w:rPr>
          <w:rFonts w:ascii="Calibri" w:hAnsi="Calibri"/>
          <w:b/>
          <w:i/>
        </w:rPr>
      </w:pPr>
    </w:p>
    <w:p w14:paraId="223DF979" w14:textId="77777777" w:rsidR="00BD62BB" w:rsidRPr="005B1E0C" w:rsidRDefault="00BD62BB" w:rsidP="00BD62BB">
      <w:pPr>
        <w:pStyle w:val="Standard"/>
        <w:spacing w:before="120" w:after="120"/>
        <w:ind w:left="360"/>
        <w:rPr>
          <w:rFonts w:ascii="Calibri" w:hAnsi="Calibri"/>
          <w:b/>
          <w:i/>
          <w:sz w:val="22"/>
          <w:szCs w:val="22"/>
        </w:rPr>
      </w:pPr>
    </w:p>
    <w:p w14:paraId="6D40BC1D" w14:textId="4248048A" w:rsidR="00BD62BB" w:rsidRPr="005B1E0C" w:rsidRDefault="000F6EAE" w:rsidP="00BD62BB">
      <w:pPr>
        <w:pStyle w:val="Standard"/>
        <w:rPr>
          <w:rFonts w:ascii="Century Gothic" w:hAnsi="Century Gothic" w:cs="Arial"/>
          <w:sz w:val="22"/>
          <w:szCs w:val="22"/>
        </w:rPr>
      </w:pPr>
      <w:r w:rsidRPr="005B1E0C">
        <w:rPr>
          <w:rFonts w:ascii="Century Gothic" w:hAnsi="Century Gothic" w:cs="Arial"/>
          <w:b/>
          <w:sz w:val="22"/>
          <w:szCs w:val="22"/>
        </w:rPr>
        <w:t>Załącznik nr 6</w:t>
      </w:r>
      <w:r w:rsidR="00BD62BB" w:rsidRPr="005B1E0C">
        <w:rPr>
          <w:rFonts w:ascii="Century Gothic" w:hAnsi="Century Gothic" w:cs="Arial"/>
          <w:b/>
          <w:sz w:val="22"/>
          <w:szCs w:val="22"/>
        </w:rPr>
        <w:t xml:space="preserve"> do SWZ – wzór oświadczenia o aktualności informacji zawartych w oświadczeniu wstępnym</w:t>
      </w:r>
    </w:p>
    <w:p w14:paraId="677D918E" w14:textId="77777777" w:rsidR="00BD62BB" w:rsidRPr="00BD62BB" w:rsidRDefault="00BD62BB" w:rsidP="00BD62BB">
      <w:pPr>
        <w:pStyle w:val="Standard"/>
        <w:rPr>
          <w:rFonts w:ascii="Century Gothic" w:hAnsi="Century Gothic" w:cs="Arial"/>
          <w:b/>
          <w:sz w:val="18"/>
          <w:szCs w:val="18"/>
        </w:rPr>
      </w:pPr>
    </w:p>
    <w:p w14:paraId="5745D983" w14:textId="77777777" w:rsidR="00BD62BB" w:rsidRPr="00BD62BB" w:rsidRDefault="00BD62BB" w:rsidP="00BD62BB">
      <w:pPr>
        <w:pStyle w:val="Standard"/>
        <w:ind w:right="5954"/>
        <w:rPr>
          <w:rFonts w:ascii="Century Gothic" w:hAnsi="Century Gothic" w:cs="Arial"/>
          <w:sz w:val="18"/>
          <w:szCs w:val="18"/>
        </w:rPr>
      </w:pPr>
    </w:p>
    <w:p w14:paraId="2DB66A21" w14:textId="77777777" w:rsidR="00BD62BB" w:rsidRPr="00BD62BB" w:rsidRDefault="00BD62BB" w:rsidP="00BD62BB">
      <w:pPr>
        <w:pStyle w:val="Standard"/>
        <w:ind w:right="5954"/>
        <w:rPr>
          <w:rFonts w:ascii="Century Gothic" w:hAnsi="Century Gothic" w:cs="Arial"/>
          <w:sz w:val="18"/>
          <w:szCs w:val="18"/>
        </w:rPr>
      </w:pPr>
      <w:r w:rsidRPr="00BD62BB">
        <w:rPr>
          <w:rFonts w:ascii="Century Gothic" w:hAnsi="Century Gothic" w:cs="Arial"/>
          <w:sz w:val="18"/>
          <w:szCs w:val="18"/>
        </w:rPr>
        <w:t>………………………………………</w:t>
      </w:r>
    </w:p>
    <w:p w14:paraId="4A125146" w14:textId="77777777" w:rsidR="00BD62BB" w:rsidRPr="00BD62BB" w:rsidRDefault="00BD62BB" w:rsidP="00BD62BB">
      <w:pPr>
        <w:pStyle w:val="Standard"/>
        <w:ind w:right="5953"/>
        <w:rPr>
          <w:rFonts w:ascii="Century Gothic" w:hAnsi="Century Gothic" w:cs="Arial"/>
          <w:i/>
          <w:sz w:val="18"/>
          <w:szCs w:val="18"/>
        </w:rPr>
      </w:pPr>
      <w:r w:rsidRPr="00BD62BB">
        <w:rPr>
          <w:rFonts w:ascii="Century Gothic" w:hAnsi="Century Gothic" w:cs="Arial"/>
          <w:i/>
          <w:sz w:val="18"/>
          <w:szCs w:val="18"/>
        </w:rPr>
        <w:t>(pełna nazwa/firma, adres, w zależności od podmiotu: NIP/PESEL, KRS/CEiDG)</w:t>
      </w:r>
    </w:p>
    <w:p w14:paraId="3BC4C9BD" w14:textId="77777777" w:rsidR="00BD62BB" w:rsidRPr="00BD62BB" w:rsidRDefault="00BD62BB" w:rsidP="00BD62BB">
      <w:pPr>
        <w:pStyle w:val="Standard"/>
        <w:rPr>
          <w:rFonts w:ascii="Century Gothic" w:hAnsi="Century Gothic" w:cs="Arial"/>
          <w:sz w:val="18"/>
          <w:szCs w:val="18"/>
          <w:u w:val="single"/>
        </w:rPr>
      </w:pPr>
      <w:r w:rsidRPr="00BD62BB">
        <w:rPr>
          <w:rFonts w:ascii="Century Gothic" w:hAnsi="Century Gothic" w:cs="Arial"/>
          <w:sz w:val="18"/>
          <w:szCs w:val="18"/>
          <w:u w:val="single"/>
        </w:rPr>
        <w:t>reprezentowany przez:</w:t>
      </w:r>
    </w:p>
    <w:p w14:paraId="077C334D" w14:textId="77777777" w:rsidR="00BD62BB" w:rsidRPr="00BD62BB" w:rsidRDefault="00BD62BB" w:rsidP="00BD62BB">
      <w:pPr>
        <w:pStyle w:val="Standard"/>
        <w:ind w:right="5954"/>
        <w:rPr>
          <w:rFonts w:ascii="Century Gothic" w:hAnsi="Century Gothic" w:cs="Arial"/>
          <w:sz w:val="18"/>
          <w:szCs w:val="18"/>
        </w:rPr>
      </w:pPr>
    </w:p>
    <w:p w14:paraId="172EA33C" w14:textId="77777777" w:rsidR="00BD62BB" w:rsidRPr="00BD62BB" w:rsidRDefault="00BD62BB" w:rsidP="00BD62BB">
      <w:pPr>
        <w:autoSpaceDE w:val="0"/>
        <w:autoSpaceDN w:val="0"/>
        <w:adjustRightInd w:val="0"/>
        <w:spacing w:before="120" w:after="120" w:line="360" w:lineRule="auto"/>
        <w:ind w:left="4111"/>
        <w:contextualSpacing/>
        <w:rPr>
          <w:rFonts w:ascii="Century Gothic" w:hAnsi="Century Gothic" w:cs="Arial"/>
          <w:b/>
          <w:bCs/>
          <w:sz w:val="24"/>
          <w:szCs w:val="24"/>
        </w:rPr>
      </w:pPr>
      <w:r w:rsidRPr="00BD62BB">
        <w:rPr>
          <w:rFonts w:ascii="Century Gothic" w:hAnsi="Century Gothic" w:cs="Arial"/>
          <w:b/>
          <w:bCs/>
          <w:sz w:val="24"/>
          <w:szCs w:val="24"/>
        </w:rPr>
        <w:t>Zamawiający</w:t>
      </w:r>
    </w:p>
    <w:p w14:paraId="7338ED24" w14:textId="77777777" w:rsidR="00BD62BB" w:rsidRPr="00BD62BB" w:rsidRDefault="00BD62BB" w:rsidP="00BD62BB">
      <w:pPr>
        <w:autoSpaceDE w:val="0"/>
        <w:autoSpaceDN w:val="0"/>
        <w:adjustRightInd w:val="0"/>
        <w:spacing w:before="120" w:after="120" w:line="360" w:lineRule="auto"/>
        <w:ind w:left="4111"/>
        <w:contextualSpacing/>
        <w:rPr>
          <w:rFonts w:ascii="Century Gothic" w:hAnsi="Century Gothic" w:cs="Arial"/>
          <w:bCs/>
          <w:sz w:val="24"/>
          <w:szCs w:val="24"/>
        </w:rPr>
      </w:pPr>
      <w:r w:rsidRPr="00BD62BB">
        <w:rPr>
          <w:rFonts w:ascii="Century Gothic" w:hAnsi="Century Gothic" w:cs="Arial"/>
          <w:bCs/>
          <w:sz w:val="24"/>
          <w:szCs w:val="24"/>
        </w:rPr>
        <w:t xml:space="preserve">Filharmonia Pomorska </w:t>
      </w:r>
    </w:p>
    <w:p w14:paraId="69EE6EB1" w14:textId="77777777" w:rsidR="00BD62BB" w:rsidRPr="00BD62BB" w:rsidRDefault="00BD62BB" w:rsidP="00BD62BB">
      <w:pPr>
        <w:autoSpaceDE w:val="0"/>
        <w:autoSpaceDN w:val="0"/>
        <w:adjustRightInd w:val="0"/>
        <w:spacing w:before="120" w:after="120" w:line="360" w:lineRule="auto"/>
        <w:ind w:left="4111"/>
        <w:contextualSpacing/>
        <w:rPr>
          <w:rFonts w:ascii="Century Gothic" w:hAnsi="Century Gothic" w:cs="Arial"/>
          <w:bCs/>
          <w:sz w:val="24"/>
          <w:szCs w:val="24"/>
        </w:rPr>
      </w:pPr>
      <w:r w:rsidRPr="00BD62BB">
        <w:rPr>
          <w:rFonts w:ascii="Century Gothic" w:hAnsi="Century Gothic" w:cs="Arial"/>
          <w:bCs/>
          <w:sz w:val="24"/>
          <w:szCs w:val="24"/>
        </w:rPr>
        <w:t>im. I. J. Paderewskiego</w:t>
      </w:r>
    </w:p>
    <w:p w14:paraId="7B197CCD" w14:textId="77777777" w:rsidR="00BD62BB" w:rsidRPr="00BD62BB" w:rsidRDefault="00BD62BB" w:rsidP="00BD62BB">
      <w:pPr>
        <w:autoSpaceDE w:val="0"/>
        <w:autoSpaceDN w:val="0"/>
        <w:adjustRightInd w:val="0"/>
        <w:spacing w:before="120" w:after="120" w:line="360" w:lineRule="auto"/>
        <w:ind w:left="4111"/>
        <w:contextualSpacing/>
        <w:rPr>
          <w:rFonts w:ascii="Century Gothic" w:hAnsi="Century Gothic" w:cs="Arial"/>
          <w:bCs/>
          <w:sz w:val="24"/>
          <w:szCs w:val="24"/>
        </w:rPr>
      </w:pPr>
      <w:r w:rsidRPr="00BD62BB">
        <w:rPr>
          <w:rFonts w:ascii="Century Gothic" w:hAnsi="Century Gothic" w:cs="Arial"/>
          <w:bCs/>
          <w:sz w:val="24"/>
          <w:szCs w:val="24"/>
        </w:rPr>
        <w:t>ul. A. Szwalbego 6</w:t>
      </w:r>
    </w:p>
    <w:p w14:paraId="1BD5B205" w14:textId="77777777" w:rsidR="00BD62BB" w:rsidRPr="00BD62BB" w:rsidRDefault="00BD62BB" w:rsidP="00BD62BB">
      <w:pPr>
        <w:autoSpaceDE w:val="0"/>
        <w:autoSpaceDN w:val="0"/>
        <w:adjustRightInd w:val="0"/>
        <w:spacing w:before="120" w:after="120" w:line="360" w:lineRule="auto"/>
        <w:ind w:left="4111"/>
        <w:contextualSpacing/>
        <w:rPr>
          <w:rFonts w:ascii="Century Gothic" w:hAnsi="Century Gothic" w:cs="Arial"/>
          <w:bCs/>
          <w:sz w:val="24"/>
          <w:szCs w:val="24"/>
        </w:rPr>
      </w:pPr>
      <w:r w:rsidRPr="00BD62BB">
        <w:rPr>
          <w:rFonts w:ascii="Century Gothic" w:hAnsi="Century Gothic" w:cs="Arial"/>
          <w:bCs/>
          <w:sz w:val="24"/>
          <w:szCs w:val="24"/>
        </w:rPr>
        <w:t>85-080 Bydgoszcz</w:t>
      </w:r>
    </w:p>
    <w:p w14:paraId="1DEDB7F8" w14:textId="77777777" w:rsidR="00BD62BB" w:rsidRPr="005B1E0C" w:rsidRDefault="00BD62BB" w:rsidP="00BD62BB">
      <w:pPr>
        <w:pStyle w:val="Standard"/>
        <w:rPr>
          <w:rFonts w:ascii="Century Gothic" w:hAnsi="Century Gothic" w:cs="Arial"/>
          <w:sz w:val="22"/>
          <w:szCs w:val="22"/>
        </w:rPr>
      </w:pPr>
    </w:p>
    <w:p w14:paraId="43B7690E" w14:textId="77777777" w:rsidR="00BD62BB" w:rsidRPr="005B1E0C" w:rsidRDefault="00BD62BB" w:rsidP="00BD62BB">
      <w:pPr>
        <w:pStyle w:val="Standard"/>
        <w:rPr>
          <w:rFonts w:ascii="Century Gothic" w:hAnsi="Century Gothic" w:cs="Arial"/>
          <w:b/>
          <w:i/>
          <w:sz w:val="22"/>
          <w:szCs w:val="22"/>
        </w:rPr>
      </w:pPr>
      <w:r w:rsidRPr="005B1E0C">
        <w:rPr>
          <w:rFonts w:ascii="Century Gothic" w:hAnsi="Century Gothic" w:cs="Arial"/>
          <w:sz w:val="22"/>
          <w:szCs w:val="22"/>
        </w:rPr>
        <w:t>Nawiązując do ogłoszenia o postępowaniu prowadzonym w trybie przetargu nieograniczonego pn.:</w:t>
      </w:r>
      <w:r w:rsidRPr="005B1E0C">
        <w:rPr>
          <w:rFonts w:ascii="Century Gothic" w:hAnsi="Century Gothic" w:cs="Arial"/>
          <w:b/>
          <w:i/>
          <w:sz w:val="22"/>
          <w:szCs w:val="22"/>
        </w:rPr>
        <w:t xml:space="preserve"> </w:t>
      </w:r>
    </w:p>
    <w:p w14:paraId="6E460E42" w14:textId="77777777" w:rsidR="00BD62BB" w:rsidRPr="005B1E0C" w:rsidRDefault="00BD62BB" w:rsidP="00BD62BB">
      <w:pPr>
        <w:pStyle w:val="Standard"/>
        <w:rPr>
          <w:rFonts w:ascii="Century Gothic" w:hAnsi="Century Gothic" w:cs="Arial"/>
          <w:b/>
          <w:i/>
          <w:sz w:val="22"/>
          <w:szCs w:val="22"/>
        </w:rPr>
      </w:pPr>
    </w:p>
    <w:p w14:paraId="51934B2C" w14:textId="77777777" w:rsidR="00BD62BB" w:rsidRPr="005B1E0C" w:rsidRDefault="00BD62BB" w:rsidP="00BD62BB">
      <w:pPr>
        <w:widowControl w:val="0"/>
        <w:autoSpaceDE w:val="0"/>
        <w:autoSpaceDN w:val="0"/>
        <w:spacing w:before="240" w:after="120" w:line="360" w:lineRule="auto"/>
        <w:ind w:right="-32"/>
        <w:jc w:val="center"/>
        <w:rPr>
          <w:rFonts w:ascii="Century Gothic" w:eastAsia="Times New Roman" w:hAnsi="Century Gothic" w:cs="Arial"/>
          <w:lang w:eastAsia="pl-PL" w:bidi="pl-PL"/>
        </w:rPr>
      </w:pPr>
      <w:r w:rsidRPr="005B1E0C">
        <w:rPr>
          <w:rFonts w:ascii="Century Gothic" w:eastAsia="Times New Roman" w:hAnsi="Century Gothic" w:cs="Arial"/>
          <w:lang w:eastAsia="pl-PL" w:bidi="pl-PL"/>
        </w:rPr>
        <w:t xml:space="preserve">„PEŁNIENIE FUNKCJI INŻYNIERA KONTRAKTU </w:t>
      </w:r>
      <w:r w:rsidRPr="005B1E0C">
        <w:rPr>
          <w:rFonts w:ascii="Century Gothic" w:eastAsia="Times New Roman" w:hAnsi="Century Gothic" w:cstheme="majorHAnsi"/>
          <w:lang w:bidi="pl-PL"/>
        </w:rPr>
        <w:t>ROZBUDOWY FILHARMONII POMORSKIEJ W BYDGOSZCZY</w:t>
      </w:r>
      <w:r w:rsidRPr="005B1E0C">
        <w:rPr>
          <w:rFonts w:ascii="Century Gothic" w:eastAsia="Times New Roman" w:hAnsi="Century Gothic" w:cs="Arial"/>
          <w:lang w:eastAsia="pl-PL" w:bidi="pl-PL"/>
        </w:rPr>
        <w:t>”</w:t>
      </w:r>
    </w:p>
    <w:p w14:paraId="13DEF323" w14:textId="77777777" w:rsidR="00BD62BB" w:rsidRPr="005B1E0C" w:rsidRDefault="00BD62BB" w:rsidP="00BD62BB">
      <w:pPr>
        <w:spacing w:line="273" w:lineRule="auto"/>
        <w:ind w:right="9"/>
        <w:jc w:val="center"/>
        <w:rPr>
          <w:rFonts w:ascii="Century Gothic" w:hAnsi="Century Gothic"/>
          <w:b/>
        </w:rPr>
      </w:pPr>
    </w:p>
    <w:p w14:paraId="6B2250F1" w14:textId="77777777" w:rsidR="00BD62BB" w:rsidRPr="005B1E0C" w:rsidRDefault="00BD62BB" w:rsidP="00BD62BB">
      <w:pPr>
        <w:pStyle w:val="Standard"/>
        <w:rPr>
          <w:rFonts w:ascii="Century Gothic" w:hAnsi="Century Gothic" w:cs="Arial"/>
          <w:sz w:val="22"/>
          <w:szCs w:val="22"/>
        </w:rPr>
      </w:pPr>
      <w:r w:rsidRPr="005B1E0C">
        <w:rPr>
          <w:rFonts w:ascii="Century Gothic" w:hAnsi="Century Gothic" w:cs="Arial"/>
          <w:sz w:val="22"/>
          <w:szCs w:val="22"/>
        </w:rPr>
        <w:t>niniejszym potwierdzam aktualność informacji zawartych w oświadczeniu wstępnym (JEDZ) złożonym w niniejszym postępowaniu o udzielenie zamówienia publicznego na podstawie art. 125 ust. 1 ustawy Pzp, w zakresie braku podstaw wykluczenia z postępowania na podstawie:</w:t>
      </w:r>
    </w:p>
    <w:p w14:paraId="1E88157B" w14:textId="77777777" w:rsidR="00BD62BB" w:rsidRPr="005B1E0C" w:rsidRDefault="00000000" w:rsidP="007C4318">
      <w:pPr>
        <w:pStyle w:val="pkt"/>
        <w:widowControl w:val="0"/>
        <w:numPr>
          <w:ilvl w:val="0"/>
          <w:numId w:val="65"/>
        </w:numPr>
        <w:suppressAutoHyphens/>
        <w:autoSpaceDN w:val="0"/>
        <w:spacing w:line="100" w:lineRule="atLeast"/>
        <w:ind w:left="1701" w:hanging="295"/>
        <w:textAlignment w:val="baseline"/>
        <w:rPr>
          <w:rFonts w:ascii="Century Gothic" w:hAnsi="Century Gothic" w:cs="Arial"/>
          <w:sz w:val="22"/>
          <w:szCs w:val="22"/>
        </w:rPr>
      </w:pPr>
      <w:hyperlink w:anchor="/document/17337528?unitId=art(108)ust(1)pkt(3)&amp;cm=DOCUMENT" w:history="1">
        <w:r w:rsidR="00BD62BB" w:rsidRPr="005B1E0C">
          <w:rPr>
            <w:rFonts w:ascii="Century Gothic" w:hAnsi="Century Gothic" w:cs="Arial"/>
            <w:color w:val="000000"/>
            <w:sz w:val="22"/>
            <w:szCs w:val="22"/>
          </w:rPr>
          <w:t>art. 108 ust. 1 pkt 3</w:t>
        </w:r>
      </w:hyperlink>
      <w:r w:rsidR="00BD62BB" w:rsidRPr="005B1E0C">
        <w:rPr>
          <w:rFonts w:ascii="Century Gothic" w:hAnsi="Century Gothic" w:cs="Arial"/>
          <w:color w:val="000000"/>
          <w:sz w:val="22"/>
          <w:szCs w:val="22"/>
        </w:rPr>
        <w:t xml:space="preserve"> ustawy,</w:t>
      </w:r>
    </w:p>
    <w:p w14:paraId="65ACC0C2" w14:textId="77777777" w:rsidR="00BD62BB" w:rsidRPr="005B1E0C" w:rsidRDefault="00000000" w:rsidP="007C4318">
      <w:pPr>
        <w:pStyle w:val="pkt"/>
        <w:widowControl w:val="0"/>
        <w:numPr>
          <w:ilvl w:val="0"/>
          <w:numId w:val="65"/>
        </w:numPr>
        <w:suppressAutoHyphens/>
        <w:autoSpaceDN w:val="0"/>
        <w:spacing w:line="100" w:lineRule="atLeast"/>
        <w:ind w:left="1701" w:hanging="295"/>
        <w:textAlignment w:val="baseline"/>
        <w:rPr>
          <w:rFonts w:ascii="Century Gothic" w:hAnsi="Century Gothic" w:cs="Arial"/>
          <w:sz w:val="22"/>
          <w:szCs w:val="22"/>
        </w:rPr>
      </w:pPr>
      <w:hyperlink w:anchor="/document/17337528?unitId=art(108)ust(1)pkt(4)&amp;cm=DOCUMENT" w:history="1">
        <w:r w:rsidR="00BD62BB" w:rsidRPr="005B1E0C">
          <w:rPr>
            <w:rFonts w:ascii="Century Gothic" w:hAnsi="Century Gothic" w:cs="Arial"/>
            <w:color w:val="000000"/>
            <w:sz w:val="22"/>
            <w:szCs w:val="22"/>
          </w:rPr>
          <w:t>art. 108 ust. 1 pkt 4</w:t>
        </w:r>
      </w:hyperlink>
      <w:r w:rsidR="00BD62BB" w:rsidRPr="005B1E0C">
        <w:rPr>
          <w:rFonts w:ascii="Century Gothic" w:hAnsi="Century Gothic" w:cs="Arial"/>
          <w:color w:val="000000"/>
          <w:sz w:val="22"/>
          <w:szCs w:val="22"/>
        </w:rPr>
        <w:t xml:space="preserve"> ustawy, dotyczących orzeczenia zakazu ubiegania się o zamówienie publiczne tytułem środka zapobiegawczego,</w:t>
      </w:r>
    </w:p>
    <w:p w14:paraId="2F6BD1B5" w14:textId="77777777" w:rsidR="00BD62BB" w:rsidRPr="005B1E0C" w:rsidRDefault="00000000" w:rsidP="007C4318">
      <w:pPr>
        <w:pStyle w:val="pkt"/>
        <w:widowControl w:val="0"/>
        <w:numPr>
          <w:ilvl w:val="0"/>
          <w:numId w:val="65"/>
        </w:numPr>
        <w:suppressAutoHyphens/>
        <w:autoSpaceDN w:val="0"/>
        <w:spacing w:line="100" w:lineRule="atLeast"/>
        <w:ind w:left="1701" w:hanging="295"/>
        <w:textAlignment w:val="baseline"/>
        <w:rPr>
          <w:rFonts w:ascii="Century Gothic" w:hAnsi="Century Gothic" w:cs="Arial"/>
          <w:sz w:val="22"/>
          <w:szCs w:val="22"/>
        </w:rPr>
      </w:pPr>
      <w:hyperlink w:anchor="/document/17337528?unitId=art(108)ust(1)pkt(5)&amp;cm=DOCUMENT" w:history="1">
        <w:r w:rsidR="00BD62BB" w:rsidRPr="005B1E0C">
          <w:rPr>
            <w:rFonts w:ascii="Century Gothic" w:hAnsi="Century Gothic" w:cs="Arial"/>
            <w:color w:val="000000"/>
            <w:sz w:val="22"/>
            <w:szCs w:val="22"/>
          </w:rPr>
          <w:t>art. 108 ust. 1 pkt 5</w:t>
        </w:r>
      </w:hyperlink>
      <w:r w:rsidR="00BD62BB" w:rsidRPr="005B1E0C">
        <w:rPr>
          <w:rFonts w:ascii="Century Gothic" w:hAnsi="Century Gothic" w:cs="Arial"/>
          <w:color w:val="000000"/>
          <w:sz w:val="22"/>
          <w:szCs w:val="22"/>
        </w:rPr>
        <w:t xml:space="preserve"> ustawy, dotyczących zawarcia z innymi wykonawcami porozumienia mającego na celu zakłócenie konkurencji,</w:t>
      </w:r>
    </w:p>
    <w:p w14:paraId="5658D090" w14:textId="77777777" w:rsidR="00BD62BB" w:rsidRPr="005B1E0C" w:rsidRDefault="00000000" w:rsidP="007C4318">
      <w:pPr>
        <w:pStyle w:val="pkt"/>
        <w:widowControl w:val="0"/>
        <w:numPr>
          <w:ilvl w:val="0"/>
          <w:numId w:val="65"/>
        </w:numPr>
        <w:suppressAutoHyphens/>
        <w:autoSpaceDN w:val="0"/>
        <w:spacing w:line="100" w:lineRule="atLeast"/>
        <w:ind w:left="1701" w:hanging="295"/>
        <w:textAlignment w:val="baseline"/>
        <w:rPr>
          <w:rFonts w:ascii="Century Gothic" w:hAnsi="Century Gothic" w:cs="Arial"/>
          <w:sz w:val="22"/>
          <w:szCs w:val="22"/>
        </w:rPr>
      </w:pPr>
      <w:hyperlink w:anchor="/document/17337528?unitId=art(108)ust(1)pkt(6)&amp;cm=DOCUMENT" w:history="1">
        <w:r w:rsidR="00BD62BB" w:rsidRPr="005B1E0C">
          <w:rPr>
            <w:rFonts w:ascii="Century Gothic" w:hAnsi="Century Gothic" w:cs="Arial"/>
            <w:color w:val="000000"/>
            <w:sz w:val="22"/>
            <w:szCs w:val="22"/>
          </w:rPr>
          <w:t>art. 108 ust. 1 pkt 6</w:t>
        </w:r>
      </w:hyperlink>
      <w:r w:rsidR="00BD62BB" w:rsidRPr="005B1E0C">
        <w:rPr>
          <w:rFonts w:ascii="Century Gothic" w:hAnsi="Century Gothic" w:cs="Arial"/>
          <w:color w:val="000000"/>
          <w:sz w:val="22"/>
          <w:szCs w:val="22"/>
        </w:rPr>
        <w:t xml:space="preserve"> ustawy.</w:t>
      </w:r>
    </w:p>
    <w:p w14:paraId="28460CEA" w14:textId="77777777" w:rsidR="00BD62BB" w:rsidRPr="005B1E0C" w:rsidRDefault="00BD62BB" w:rsidP="00BD62BB">
      <w:pPr>
        <w:pStyle w:val="Standard"/>
        <w:rPr>
          <w:rFonts w:ascii="Century Gothic" w:hAnsi="Century Gothic" w:cs="Arial"/>
          <w:b/>
          <w:sz w:val="22"/>
          <w:szCs w:val="22"/>
        </w:rPr>
      </w:pPr>
    </w:p>
    <w:p w14:paraId="226A365D" w14:textId="77777777" w:rsidR="00BD62BB" w:rsidRPr="005B1E0C" w:rsidRDefault="00BD62BB" w:rsidP="00BD62BB">
      <w:pPr>
        <w:pStyle w:val="Standard"/>
        <w:rPr>
          <w:rFonts w:ascii="Century Gothic" w:hAnsi="Century Gothic" w:cs="Arial"/>
          <w:b/>
          <w:sz w:val="22"/>
          <w:szCs w:val="22"/>
        </w:rPr>
      </w:pPr>
    </w:p>
    <w:p w14:paraId="5FB460F4" w14:textId="77777777" w:rsidR="00BD62BB" w:rsidRPr="005B1E0C" w:rsidRDefault="00BD62BB" w:rsidP="00BD62BB">
      <w:pPr>
        <w:pStyle w:val="Standard"/>
        <w:rPr>
          <w:rFonts w:ascii="Century Gothic" w:hAnsi="Century Gothic" w:cs="Arial"/>
          <w:b/>
          <w:sz w:val="22"/>
          <w:szCs w:val="22"/>
        </w:rPr>
      </w:pPr>
    </w:p>
    <w:p w14:paraId="25F8624F" w14:textId="77777777" w:rsidR="00BD62BB" w:rsidRPr="005B1E0C" w:rsidRDefault="00BD62BB" w:rsidP="00BD62BB">
      <w:pPr>
        <w:pStyle w:val="Standard"/>
        <w:rPr>
          <w:rFonts w:ascii="Century Gothic" w:hAnsi="Century Gothic" w:cs="Arial"/>
          <w:b/>
          <w:sz w:val="22"/>
          <w:szCs w:val="22"/>
        </w:rPr>
      </w:pPr>
    </w:p>
    <w:p w14:paraId="44E0393B" w14:textId="77777777" w:rsidR="00BD62BB" w:rsidRPr="005B1E0C" w:rsidRDefault="00BD62BB" w:rsidP="00BD62BB">
      <w:pPr>
        <w:pStyle w:val="Standard"/>
        <w:spacing w:before="120" w:after="120"/>
        <w:ind w:left="360"/>
        <w:jc w:val="center"/>
        <w:rPr>
          <w:rFonts w:ascii="Century Gothic" w:hAnsi="Century Gothic" w:cs="Arial"/>
          <w:b/>
          <w:i/>
          <w:sz w:val="22"/>
          <w:szCs w:val="22"/>
        </w:rPr>
      </w:pPr>
      <w:r w:rsidRPr="005B1E0C">
        <w:rPr>
          <w:rFonts w:ascii="Century Gothic" w:hAnsi="Century Gothic" w:cs="Arial"/>
          <w:b/>
          <w:i/>
          <w:sz w:val="22"/>
          <w:szCs w:val="22"/>
        </w:rPr>
        <w:t>Kwalifikowany podpis elektroniczny</w:t>
      </w:r>
    </w:p>
    <w:p w14:paraId="69005FAD" w14:textId="77777777" w:rsidR="00BD62BB" w:rsidRPr="00BD62BB" w:rsidRDefault="00BD62BB" w:rsidP="00BD62BB">
      <w:pPr>
        <w:pStyle w:val="Tekstpodstawowy"/>
        <w:spacing w:before="36" w:line="491" w:lineRule="auto"/>
        <w:ind w:left="178" w:right="1380"/>
        <w:rPr>
          <w:rFonts w:ascii="Century Gothic" w:hAnsi="Century Gothic"/>
        </w:rPr>
      </w:pPr>
    </w:p>
    <w:p w14:paraId="4E63687B" w14:textId="77777777" w:rsidR="00BD62BB" w:rsidRPr="00BD62BB" w:rsidRDefault="00BD62BB" w:rsidP="00BD62BB">
      <w:pPr>
        <w:jc w:val="right"/>
        <w:rPr>
          <w:rFonts w:ascii="Century Gothic" w:hAnsi="Century Gothic"/>
          <w:b/>
          <w:color w:val="000000"/>
          <w:sz w:val="18"/>
          <w:szCs w:val="18"/>
        </w:rPr>
      </w:pPr>
    </w:p>
    <w:p w14:paraId="56AC2175" w14:textId="77777777" w:rsidR="00BD62BB" w:rsidRDefault="00BD62BB" w:rsidP="00BD62BB">
      <w:pPr>
        <w:jc w:val="right"/>
        <w:rPr>
          <w:b/>
          <w:color w:val="000000"/>
          <w:sz w:val="18"/>
          <w:szCs w:val="18"/>
        </w:rPr>
      </w:pPr>
    </w:p>
    <w:p w14:paraId="4244394A" w14:textId="208D80C8" w:rsidR="00BD62BB" w:rsidRPr="00BD62BB" w:rsidRDefault="000F6EAE" w:rsidP="00BD62BB">
      <w:pPr>
        <w:spacing w:before="480" w:line="257" w:lineRule="auto"/>
        <w:rPr>
          <w:rFonts w:ascii="Century Gothic" w:hAnsi="Century Gothic"/>
          <w:b/>
        </w:rPr>
      </w:pPr>
      <w:r>
        <w:rPr>
          <w:rFonts w:ascii="Century Gothic" w:hAnsi="Century Gothic"/>
          <w:b/>
        </w:rPr>
        <w:lastRenderedPageBreak/>
        <w:t>Załącznik nr 7</w:t>
      </w:r>
      <w:r w:rsidR="00BD62BB" w:rsidRPr="00BD62BB">
        <w:rPr>
          <w:rFonts w:ascii="Century Gothic" w:hAnsi="Century Gothic"/>
          <w:b/>
        </w:rPr>
        <w:t xml:space="preserve"> do SWZ</w:t>
      </w:r>
    </w:p>
    <w:p w14:paraId="4E56AAF7" w14:textId="77777777" w:rsidR="00BD62BB" w:rsidRPr="00BD62BB" w:rsidRDefault="00BD62BB" w:rsidP="00BD62BB">
      <w:pPr>
        <w:spacing w:after="120"/>
        <w:jc w:val="center"/>
        <w:rPr>
          <w:rFonts w:ascii="Century Gothic" w:hAnsi="Century Gothic"/>
          <w:b/>
        </w:rPr>
      </w:pPr>
      <w:r w:rsidRPr="00BD62BB">
        <w:rPr>
          <w:rFonts w:ascii="Century Gothic" w:hAnsi="Century Gothic"/>
          <w:b/>
        </w:rPr>
        <w:tab/>
        <w:t xml:space="preserve">     </w:t>
      </w:r>
    </w:p>
    <w:p w14:paraId="5E7B72AC" w14:textId="77777777" w:rsidR="00BD62BB" w:rsidRPr="00BD62BB" w:rsidRDefault="00BD62BB" w:rsidP="00BD62BB">
      <w:pPr>
        <w:autoSpaceDE w:val="0"/>
        <w:autoSpaceDN w:val="0"/>
        <w:adjustRightInd w:val="0"/>
        <w:spacing w:before="120" w:after="120" w:line="360" w:lineRule="auto"/>
        <w:ind w:left="4111"/>
        <w:contextualSpacing/>
        <w:rPr>
          <w:rFonts w:ascii="Century Gothic" w:hAnsi="Century Gothic" w:cs="Arial"/>
          <w:b/>
          <w:bCs/>
          <w:sz w:val="24"/>
          <w:szCs w:val="24"/>
        </w:rPr>
      </w:pPr>
      <w:r w:rsidRPr="00BD62BB">
        <w:rPr>
          <w:rFonts w:ascii="Century Gothic" w:hAnsi="Century Gothic"/>
          <w:b/>
        </w:rPr>
        <w:tab/>
      </w:r>
      <w:r w:rsidRPr="00BD62BB">
        <w:rPr>
          <w:rFonts w:ascii="Century Gothic" w:hAnsi="Century Gothic" w:cs="Arial"/>
          <w:b/>
          <w:bCs/>
          <w:sz w:val="24"/>
          <w:szCs w:val="24"/>
        </w:rPr>
        <w:t>Zamawiający</w:t>
      </w:r>
    </w:p>
    <w:p w14:paraId="40EB0C6C" w14:textId="77777777" w:rsidR="00BD62BB" w:rsidRPr="00BD62BB" w:rsidRDefault="00BD62BB" w:rsidP="00BD62BB">
      <w:pPr>
        <w:autoSpaceDE w:val="0"/>
        <w:autoSpaceDN w:val="0"/>
        <w:adjustRightInd w:val="0"/>
        <w:spacing w:before="120" w:after="120" w:line="360" w:lineRule="auto"/>
        <w:ind w:left="4111"/>
        <w:contextualSpacing/>
        <w:rPr>
          <w:rFonts w:ascii="Century Gothic" w:hAnsi="Century Gothic" w:cs="Arial"/>
          <w:bCs/>
          <w:sz w:val="24"/>
          <w:szCs w:val="24"/>
        </w:rPr>
      </w:pPr>
      <w:r w:rsidRPr="00BD62BB">
        <w:rPr>
          <w:rFonts w:ascii="Century Gothic" w:hAnsi="Century Gothic" w:cs="Arial"/>
          <w:bCs/>
          <w:sz w:val="24"/>
          <w:szCs w:val="24"/>
        </w:rPr>
        <w:t xml:space="preserve">Filharmonia Pomorska </w:t>
      </w:r>
    </w:p>
    <w:p w14:paraId="14486035" w14:textId="77777777" w:rsidR="00BD62BB" w:rsidRPr="00BD62BB" w:rsidRDefault="00BD62BB" w:rsidP="00BD62BB">
      <w:pPr>
        <w:autoSpaceDE w:val="0"/>
        <w:autoSpaceDN w:val="0"/>
        <w:adjustRightInd w:val="0"/>
        <w:spacing w:before="120" w:after="120" w:line="360" w:lineRule="auto"/>
        <w:ind w:left="4111"/>
        <w:contextualSpacing/>
        <w:rPr>
          <w:rFonts w:ascii="Century Gothic" w:hAnsi="Century Gothic" w:cs="Arial"/>
          <w:bCs/>
          <w:sz w:val="24"/>
          <w:szCs w:val="24"/>
        </w:rPr>
      </w:pPr>
      <w:r w:rsidRPr="00BD62BB">
        <w:rPr>
          <w:rFonts w:ascii="Century Gothic" w:hAnsi="Century Gothic" w:cs="Arial"/>
          <w:bCs/>
          <w:sz w:val="24"/>
          <w:szCs w:val="24"/>
        </w:rPr>
        <w:t>im. I. J. Paderewskiego</w:t>
      </w:r>
    </w:p>
    <w:p w14:paraId="379F83FB" w14:textId="77777777" w:rsidR="00BD62BB" w:rsidRPr="00BD62BB" w:rsidRDefault="00BD62BB" w:rsidP="00BD62BB">
      <w:pPr>
        <w:autoSpaceDE w:val="0"/>
        <w:autoSpaceDN w:val="0"/>
        <w:adjustRightInd w:val="0"/>
        <w:spacing w:before="120" w:after="120" w:line="360" w:lineRule="auto"/>
        <w:ind w:left="4111"/>
        <w:contextualSpacing/>
        <w:rPr>
          <w:rFonts w:ascii="Century Gothic" w:hAnsi="Century Gothic" w:cs="Arial"/>
          <w:bCs/>
          <w:sz w:val="24"/>
          <w:szCs w:val="24"/>
        </w:rPr>
      </w:pPr>
      <w:r w:rsidRPr="00BD62BB">
        <w:rPr>
          <w:rFonts w:ascii="Century Gothic" w:hAnsi="Century Gothic" w:cs="Arial"/>
          <w:bCs/>
          <w:sz w:val="24"/>
          <w:szCs w:val="24"/>
        </w:rPr>
        <w:t>ul. A. Szwalbego 6</w:t>
      </w:r>
    </w:p>
    <w:p w14:paraId="7D970CE5" w14:textId="77777777" w:rsidR="00BD62BB" w:rsidRPr="00BD62BB" w:rsidRDefault="00BD62BB" w:rsidP="00BD62BB">
      <w:pPr>
        <w:autoSpaceDE w:val="0"/>
        <w:autoSpaceDN w:val="0"/>
        <w:adjustRightInd w:val="0"/>
        <w:spacing w:before="120" w:after="120" w:line="360" w:lineRule="auto"/>
        <w:ind w:left="4111"/>
        <w:contextualSpacing/>
        <w:rPr>
          <w:rFonts w:ascii="Century Gothic" w:hAnsi="Century Gothic" w:cs="Arial"/>
          <w:bCs/>
          <w:sz w:val="24"/>
          <w:szCs w:val="24"/>
        </w:rPr>
      </w:pPr>
      <w:r w:rsidRPr="00BD62BB">
        <w:rPr>
          <w:rFonts w:ascii="Century Gothic" w:hAnsi="Century Gothic" w:cs="Arial"/>
          <w:bCs/>
          <w:sz w:val="24"/>
          <w:szCs w:val="24"/>
        </w:rPr>
        <w:t>85-080 Bydgoszcz</w:t>
      </w:r>
    </w:p>
    <w:p w14:paraId="39AFEE7C" w14:textId="701B32DE" w:rsidR="00BD62BB" w:rsidRPr="00BD62BB" w:rsidRDefault="00BD62BB" w:rsidP="00BD62BB">
      <w:pPr>
        <w:spacing w:after="120"/>
        <w:jc w:val="center"/>
        <w:rPr>
          <w:rFonts w:ascii="Century Gothic" w:hAnsi="Century Gothic"/>
          <w:b/>
          <w:sz w:val="20"/>
          <w:szCs w:val="20"/>
        </w:rPr>
      </w:pPr>
      <w:r w:rsidRPr="00BD62BB">
        <w:rPr>
          <w:rFonts w:ascii="Century Gothic" w:hAnsi="Century Gothic"/>
          <w:b/>
          <w:sz w:val="20"/>
          <w:szCs w:val="20"/>
        </w:rPr>
        <w:t>Wykonawca:</w:t>
      </w:r>
    </w:p>
    <w:p w14:paraId="2D5CCD6F" w14:textId="77777777" w:rsidR="00BD62BB" w:rsidRPr="00BD62BB" w:rsidRDefault="00BD62BB" w:rsidP="00BD62BB">
      <w:pPr>
        <w:spacing w:line="480" w:lineRule="auto"/>
        <w:ind w:right="5954"/>
        <w:rPr>
          <w:rFonts w:ascii="Century Gothic" w:hAnsi="Century Gothic"/>
          <w:sz w:val="20"/>
          <w:szCs w:val="20"/>
        </w:rPr>
      </w:pPr>
      <w:r w:rsidRPr="00BD62BB">
        <w:rPr>
          <w:rFonts w:ascii="Century Gothic" w:hAnsi="Century Gothic"/>
          <w:sz w:val="20"/>
          <w:szCs w:val="20"/>
        </w:rPr>
        <w:t>………………………………………………………………………………</w:t>
      </w:r>
    </w:p>
    <w:p w14:paraId="5C41F29D" w14:textId="77777777" w:rsidR="00BD62BB" w:rsidRPr="00BD62BB" w:rsidRDefault="00BD62BB" w:rsidP="00BD62BB">
      <w:pPr>
        <w:ind w:right="5953"/>
        <w:rPr>
          <w:rFonts w:ascii="Century Gothic" w:hAnsi="Century Gothic"/>
          <w:i/>
          <w:sz w:val="16"/>
          <w:szCs w:val="16"/>
        </w:rPr>
      </w:pPr>
      <w:r w:rsidRPr="00BD62BB">
        <w:rPr>
          <w:rFonts w:ascii="Century Gothic" w:hAnsi="Century Gothic"/>
          <w:i/>
          <w:sz w:val="16"/>
          <w:szCs w:val="16"/>
        </w:rPr>
        <w:t>(pełna nazwa/firma, adres, w zależności od podmiotu: NIP/PESEL, KRS/CEiDG)</w:t>
      </w:r>
    </w:p>
    <w:p w14:paraId="69056253" w14:textId="77777777" w:rsidR="00BD62BB" w:rsidRPr="00BD62BB" w:rsidRDefault="00BD62BB" w:rsidP="00BD62BB">
      <w:pPr>
        <w:rPr>
          <w:rFonts w:ascii="Century Gothic" w:hAnsi="Century Gothic"/>
          <w:sz w:val="20"/>
          <w:szCs w:val="20"/>
          <w:u w:val="single"/>
        </w:rPr>
      </w:pPr>
      <w:r w:rsidRPr="00BD62BB">
        <w:rPr>
          <w:rFonts w:ascii="Century Gothic" w:hAnsi="Century Gothic"/>
          <w:sz w:val="20"/>
          <w:szCs w:val="20"/>
          <w:u w:val="single"/>
        </w:rPr>
        <w:t>reprezentowany przez:</w:t>
      </w:r>
    </w:p>
    <w:p w14:paraId="0E99FC92" w14:textId="77777777" w:rsidR="00BD62BB" w:rsidRPr="00BD62BB" w:rsidRDefault="00BD62BB" w:rsidP="00BD62BB">
      <w:pPr>
        <w:spacing w:line="480" w:lineRule="auto"/>
        <w:ind w:right="5954"/>
        <w:rPr>
          <w:rFonts w:ascii="Century Gothic" w:hAnsi="Century Gothic"/>
          <w:sz w:val="20"/>
          <w:szCs w:val="20"/>
        </w:rPr>
      </w:pPr>
      <w:r w:rsidRPr="00BD62BB">
        <w:rPr>
          <w:rFonts w:ascii="Century Gothic" w:hAnsi="Century Gothic"/>
          <w:sz w:val="20"/>
          <w:szCs w:val="20"/>
        </w:rPr>
        <w:t>………………………………………………………………………………</w:t>
      </w:r>
    </w:p>
    <w:p w14:paraId="447B2E87" w14:textId="77777777" w:rsidR="00BD62BB" w:rsidRPr="00BD62BB" w:rsidRDefault="00BD62BB" w:rsidP="00BD62BB">
      <w:pPr>
        <w:ind w:right="5953"/>
        <w:rPr>
          <w:rFonts w:ascii="Century Gothic" w:hAnsi="Century Gothic"/>
          <w:i/>
          <w:sz w:val="16"/>
          <w:szCs w:val="16"/>
        </w:rPr>
      </w:pPr>
      <w:r w:rsidRPr="00BD62BB">
        <w:rPr>
          <w:rFonts w:ascii="Century Gothic" w:hAnsi="Century Gothic"/>
          <w:i/>
          <w:sz w:val="16"/>
          <w:szCs w:val="16"/>
        </w:rPr>
        <w:t>(imię, nazwisko, stanowisko/podstawa do reprezentacji)</w:t>
      </w:r>
    </w:p>
    <w:p w14:paraId="44B4C171" w14:textId="77777777" w:rsidR="00BD62BB" w:rsidRPr="00BD62BB" w:rsidRDefault="00BD62BB" w:rsidP="00BD62BB">
      <w:pPr>
        <w:spacing w:after="120" w:line="360" w:lineRule="auto"/>
        <w:jc w:val="center"/>
        <w:rPr>
          <w:rFonts w:ascii="Century Gothic" w:hAnsi="Century Gothic"/>
          <w:b/>
          <w:u w:val="single"/>
        </w:rPr>
      </w:pPr>
      <w:r w:rsidRPr="00BD62BB">
        <w:rPr>
          <w:rFonts w:ascii="Century Gothic" w:hAnsi="Century Gothic"/>
          <w:b/>
          <w:u w:val="single"/>
        </w:rPr>
        <w:t xml:space="preserve">Oświadczenia wykonawcy/wykonawcy wspólnie ubiegającego się o udzielenie zamówienia </w:t>
      </w:r>
    </w:p>
    <w:p w14:paraId="656DE211" w14:textId="77777777" w:rsidR="00BD62BB" w:rsidRPr="00BD62BB" w:rsidRDefault="00BD62BB" w:rsidP="00BD62BB">
      <w:pPr>
        <w:spacing w:before="120" w:line="360" w:lineRule="auto"/>
        <w:jc w:val="center"/>
        <w:rPr>
          <w:rFonts w:ascii="Century Gothic" w:hAnsi="Century Gothic"/>
          <w:b/>
          <w:caps/>
          <w:sz w:val="20"/>
          <w:szCs w:val="20"/>
          <w:u w:val="single"/>
        </w:rPr>
      </w:pPr>
      <w:r w:rsidRPr="00BD62BB">
        <w:rPr>
          <w:rFonts w:ascii="Century Gothic" w:hAnsi="Century Gothic"/>
          <w:b/>
          <w:sz w:val="20"/>
          <w:szCs w:val="20"/>
          <w:u w:val="single"/>
        </w:rPr>
        <w:t xml:space="preserve">DOTYCZĄCE PRZESŁANEK WYKLUCZENIA Z ART. 5K ROZPORZĄDZENIA 833/2014 ORAZ ART. 7 UST. 1 USTAWY </w:t>
      </w:r>
      <w:r w:rsidRPr="00BD62BB">
        <w:rPr>
          <w:rFonts w:ascii="Century Gothic" w:hAnsi="Century Gothic"/>
          <w:b/>
          <w:caps/>
          <w:sz w:val="20"/>
          <w:szCs w:val="20"/>
          <w:u w:val="single"/>
        </w:rPr>
        <w:t>o szczególnych rozwiązaniach w zakresie przeciwdziałania wspieraniu agresji na Ukrainę oraz służących ochronie bezpieczeństwa narodowego</w:t>
      </w:r>
    </w:p>
    <w:p w14:paraId="43869418" w14:textId="77777777" w:rsidR="00BD62BB" w:rsidRPr="00BD62BB" w:rsidRDefault="00BD62BB" w:rsidP="00BD62BB">
      <w:pPr>
        <w:spacing w:before="120" w:line="360" w:lineRule="auto"/>
        <w:jc w:val="center"/>
        <w:rPr>
          <w:rFonts w:ascii="Century Gothic" w:hAnsi="Century Gothic"/>
          <w:b/>
          <w:u w:val="single"/>
        </w:rPr>
      </w:pPr>
      <w:r w:rsidRPr="00BD62BB">
        <w:rPr>
          <w:rFonts w:ascii="Century Gothic" w:hAnsi="Century Gothic"/>
          <w:b/>
          <w:sz w:val="21"/>
          <w:szCs w:val="21"/>
        </w:rPr>
        <w:t>składane na podstawie art. 125 ust. 1 ustawy Pzp</w:t>
      </w:r>
    </w:p>
    <w:p w14:paraId="1CEC4878" w14:textId="27F6F022" w:rsidR="00BD62BB" w:rsidRPr="00B717C1" w:rsidRDefault="00BD62BB" w:rsidP="00B717C1">
      <w:pPr>
        <w:widowControl w:val="0"/>
        <w:autoSpaceDE w:val="0"/>
        <w:autoSpaceDN w:val="0"/>
        <w:spacing w:before="240" w:after="120" w:line="360" w:lineRule="auto"/>
        <w:ind w:right="-32"/>
        <w:jc w:val="center"/>
        <w:rPr>
          <w:rFonts w:ascii="Century Gothic" w:eastAsia="Times New Roman" w:hAnsi="Century Gothic" w:cs="Arial"/>
          <w:sz w:val="24"/>
          <w:szCs w:val="24"/>
          <w:lang w:eastAsia="pl-PL" w:bidi="pl-PL"/>
        </w:rPr>
      </w:pPr>
      <w:r w:rsidRPr="00BD62BB">
        <w:rPr>
          <w:rFonts w:ascii="Century Gothic" w:hAnsi="Century Gothic"/>
          <w:sz w:val="21"/>
          <w:szCs w:val="21"/>
        </w:rPr>
        <w:t xml:space="preserve">Na potrzeby postępowania o udzielenie zamówienia publicznego </w:t>
      </w:r>
      <w:r w:rsidRPr="00BD62BB">
        <w:rPr>
          <w:rFonts w:ascii="Century Gothic" w:hAnsi="Century Gothic"/>
          <w:sz w:val="21"/>
          <w:szCs w:val="21"/>
        </w:rPr>
        <w:br/>
        <w:t xml:space="preserve">pn. </w:t>
      </w:r>
      <w:r w:rsidR="00B717C1">
        <w:rPr>
          <w:rFonts w:ascii="Century Gothic" w:eastAsia="Times New Roman" w:hAnsi="Century Gothic" w:cs="Arial"/>
          <w:sz w:val="24"/>
          <w:szCs w:val="24"/>
          <w:lang w:eastAsia="pl-PL" w:bidi="pl-PL"/>
        </w:rPr>
        <w:t xml:space="preserve">„PEŁNIENIE FUNKCJI INŻYNIERA KONTRAKTU </w:t>
      </w:r>
      <w:r w:rsidR="00B717C1" w:rsidRPr="00441A66">
        <w:rPr>
          <w:rFonts w:ascii="Century Gothic" w:eastAsia="Times New Roman" w:hAnsi="Century Gothic" w:cstheme="majorHAnsi"/>
          <w:sz w:val="24"/>
          <w:szCs w:val="24"/>
          <w:lang w:bidi="pl-PL"/>
        </w:rPr>
        <w:t>ROZBUDOWY FILHARMONII POMORSKIEJ W BYDGOSZCZY</w:t>
      </w:r>
      <w:r w:rsidR="00B717C1" w:rsidRPr="00441A66">
        <w:rPr>
          <w:rFonts w:ascii="Century Gothic" w:eastAsia="Times New Roman" w:hAnsi="Century Gothic" w:cs="Arial"/>
          <w:sz w:val="24"/>
          <w:szCs w:val="24"/>
          <w:lang w:eastAsia="pl-PL" w:bidi="pl-PL"/>
        </w:rPr>
        <w:t>”</w:t>
      </w:r>
      <w:r w:rsidR="00B717C1">
        <w:rPr>
          <w:rFonts w:ascii="Century Gothic" w:eastAsia="Times New Roman" w:hAnsi="Century Gothic" w:cs="Arial"/>
          <w:sz w:val="24"/>
          <w:szCs w:val="24"/>
          <w:lang w:eastAsia="pl-PL" w:bidi="pl-PL"/>
        </w:rPr>
        <w:t>,</w:t>
      </w:r>
      <w:r w:rsidRPr="00BD62BB">
        <w:rPr>
          <w:rFonts w:ascii="Century Gothic" w:hAnsi="Century Gothic"/>
          <w:i/>
          <w:sz w:val="21"/>
          <w:szCs w:val="21"/>
        </w:rPr>
        <w:t xml:space="preserve">, </w:t>
      </w:r>
      <w:r w:rsidRPr="00BD62BB">
        <w:rPr>
          <w:rFonts w:ascii="Century Gothic" w:hAnsi="Century Gothic"/>
          <w:sz w:val="21"/>
          <w:szCs w:val="21"/>
        </w:rPr>
        <w:t>oświadczam, co następuje:</w:t>
      </w:r>
    </w:p>
    <w:p w14:paraId="2FA4DEB7" w14:textId="77777777" w:rsidR="00BD62BB" w:rsidRPr="00BD62BB" w:rsidRDefault="00BD62BB" w:rsidP="00BD62BB">
      <w:pPr>
        <w:shd w:val="clear" w:color="auto" w:fill="BFBFBF" w:themeFill="background1" w:themeFillShade="BF"/>
        <w:spacing w:before="360" w:line="360" w:lineRule="auto"/>
        <w:rPr>
          <w:rFonts w:ascii="Century Gothic" w:hAnsi="Century Gothic"/>
          <w:b/>
          <w:sz w:val="21"/>
          <w:szCs w:val="21"/>
        </w:rPr>
      </w:pPr>
      <w:r w:rsidRPr="00BD62BB">
        <w:rPr>
          <w:rFonts w:ascii="Century Gothic" w:hAnsi="Century Gothic"/>
          <w:b/>
          <w:sz w:val="21"/>
          <w:szCs w:val="21"/>
        </w:rPr>
        <w:t>OŚWIADCZENIA DOTYCZĄCE WYKONAWCY:</w:t>
      </w:r>
    </w:p>
    <w:p w14:paraId="6300D205" w14:textId="77777777" w:rsidR="00BD62BB" w:rsidRPr="00BD62BB" w:rsidRDefault="00BD62BB" w:rsidP="007C4318">
      <w:pPr>
        <w:pStyle w:val="Akapitzlist"/>
        <w:numPr>
          <w:ilvl w:val="0"/>
          <w:numId w:val="68"/>
        </w:numPr>
        <w:spacing w:before="360" w:after="0" w:line="360" w:lineRule="auto"/>
        <w:jc w:val="both"/>
        <w:rPr>
          <w:rFonts w:ascii="Century Gothic" w:hAnsi="Century Gothic"/>
          <w:b/>
          <w:bCs/>
          <w:sz w:val="21"/>
          <w:szCs w:val="21"/>
        </w:rPr>
      </w:pPr>
      <w:r w:rsidRPr="00BD62BB">
        <w:rPr>
          <w:rFonts w:ascii="Century Gothic" w:hAnsi="Century Gothic"/>
          <w:sz w:val="21"/>
          <w:szCs w:val="21"/>
        </w:rPr>
        <w:t xml:space="preserve">Oświadczam, że nie podlegam wykluczeniu z postępowania na podstawie </w:t>
      </w:r>
      <w:r w:rsidRPr="00BD62BB">
        <w:rPr>
          <w:rFonts w:ascii="Century Gothic" w:hAnsi="Century Gothic"/>
          <w:sz w:val="21"/>
          <w:szCs w:val="21"/>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w:t>
      </w:r>
      <w:r w:rsidRPr="00BD62BB">
        <w:rPr>
          <w:rFonts w:ascii="Century Gothic" w:hAnsi="Century Gothic"/>
          <w:sz w:val="21"/>
          <w:szCs w:val="21"/>
        </w:rPr>
        <w:lastRenderedPageBreak/>
        <w:t>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D62BB">
        <w:rPr>
          <w:rStyle w:val="Odwoanieprzypisudolnego"/>
          <w:rFonts w:ascii="Century Gothic" w:hAnsi="Century Gothic"/>
          <w:sz w:val="21"/>
          <w:szCs w:val="21"/>
        </w:rPr>
        <w:footnoteReference w:id="51"/>
      </w:r>
    </w:p>
    <w:p w14:paraId="3185E4DB" w14:textId="77777777" w:rsidR="00BD62BB" w:rsidRPr="00BD62BB" w:rsidRDefault="00BD62BB" w:rsidP="007C4318">
      <w:pPr>
        <w:pStyle w:val="NormalnyWeb"/>
        <w:numPr>
          <w:ilvl w:val="0"/>
          <w:numId w:val="68"/>
        </w:numPr>
        <w:spacing w:before="0" w:beforeAutospacing="0" w:after="0" w:afterAutospacing="0" w:line="360" w:lineRule="auto"/>
        <w:jc w:val="both"/>
        <w:rPr>
          <w:rFonts w:ascii="Century Gothic" w:hAnsi="Century Gothic" w:cs="Arial"/>
          <w:b/>
          <w:bCs/>
          <w:sz w:val="21"/>
          <w:szCs w:val="21"/>
        </w:rPr>
      </w:pPr>
      <w:r w:rsidRPr="00BD62BB">
        <w:rPr>
          <w:rFonts w:ascii="Century Gothic" w:hAnsi="Century Gothic" w:cs="Arial"/>
          <w:sz w:val="21"/>
          <w:szCs w:val="21"/>
        </w:rPr>
        <w:t xml:space="preserve">Oświadczam, że nie zachodzą w stosunku do mnie przesłanki wykluczenia z postępowania na podstawie art. </w:t>
      </w:r>
      <w:r w:rsidRPr="00BD62BB">
        <w:rPr>
          <w:rFonts w:ascii="Century Gothic" w:hAnsi="Century Gothic" w:cs="Arial"/>
          <w:color w:val="222222"/>
          <w:sz w:val="21"/>
          <w:szCs w:val="21"/>
        </w:rPr>
        <w:t>7 ust. 1 ustawy z dnia 13 kwietnia 2022 r.</w:t>
      </w:r>
      <w:r w:rsidRPr="00BD62BB">
        <w:rPr>
          <w:rFonts w:ascii="Century Gothic" w:hAnsi="Century Gothic" w:cs="Arial"/>
          <w:i/>
          <w:iCs/>
          <w:color w:val="222222"/>
          <w:sz w:val="21"/>
          <w:szCs w:val="21"/>
        </w:rPr>
        <w:t xml:space="preserve"> o szczególnych rozwiązaniach w zakresie przeciwdziałania wspieraniu agresji na Ukrainę oraz służących ochronie bezpieczeństwa narodowego </w:t>
      </w:r>
      <w:r w:rsidRPr="00BD62BB">
        <w:rPr>
          <w:rFonts w:ascii="Century Gothic" w:hAnsi="Century Gothic" w:cs="Arial"/>
          <w:color w:val="222222"/>
          <w:sz w:val="21"/>
          <w:szCs w:val="21"/>
        </w:rPr>
        <w:t>(Dz. U. poz. 835)</w:t>
      </w:r>
      <w:r w:rsidRPr="00BD62BB">
        <w:rPr>
          <w:rFonts w:ascii="Century Gothic" w:hAnsi="Century Gothic" w:cs="Arial"/>
          <w:i/>
          <w:iCs/>
          <w:color w:val="222222"/>
          <w:sz w:val="21"/>
          <w:szCs w:val="21"/>
        </w:rPr>
        <w:t>.</w:t>
      </w:r>
      <w:r w:rsidRPr="00BD62BB">
        <w:rPr>
          <w:rStyle w:val="Odwoanieprzypisudolnego"/>
          <w:rFonts w:ascii="Century Gothic" w:hAnsi="Century Gothic" w:cs="Arial"/>
          <w:color w:val="222222"/>
          <w:sz w:val="21"/>
          <w:szCs w:val="21"/>
        </w:rPr>
        <w:footnoteReference w:id="52"/>
      </w:r>
    </w:p>
    <w:p w14:paraId="78A973A1" w14:textId="77777777" w:rsidR="00BD62BB" w:rsidRPr="00BD62BB" w:rsidRDefault="00BD62BB" w:rsidP="00BD62BB">
      <w:pPr>
        <w:shd w:val="clear" w:color="auto" w:fill="BFBFBF" w:themeFill="background1" w:themeFillShade="BF"/>
        <w:spacing w:before="240" w:after="120" w:line="360" w:lineRule="auto"/>
        <w:jc w:val="both"/>
        <w:rPr>
          <w:rFonts w:ascii="Century Gothic" w:hAnsi="Century Gothic"/>
          <w:sz w:val="21"/>
          <w:szCs w:val="21"/>
        </w:rPr>
      </w:pPr>
      <w:r w:rsidRPr="00BD62BB">
        <w:rPr>
          <w:rFonts w:ascii="Century Gothic" w:hAnsi="Century Gothic"/>
          <w:b/>
          <w:sz w:val="21"/>
          <w:szCs w:val="21"/>
        </w:rPr>
        <w:t>INFORMACJA DOTYCZĄCA POLEGANIA NA ZDOLNOŚCIACH LUB SYTUACJI PODMIOTU UDOSTĘPNIAJĄCEGO ZASOBY W ZAKRESIE ODPOWIADAJĄCYM PONAD 10% WARTOŚCI ZAMÓWIENIA</w:t>
      </w:r>
      <w:r w:rsidRPr="00BD62BB">
        <w:rPr>
          <w:rFonts w:ascii="Century Gothic" w:hAnsi="Century Gothic"/>
          <w:b/>
          <w:bCs/>
          <w:sz w:val="21"/>
          <w:szCs w:val="21"/>
        </w:rPr>
        <w:t>:</w:t>
      </w:r>
    </w:p>
    <w:p w14:paraId="17C5F209" w14:textId="77777777" w:rsidR="00BD62BB" w:rsidRPr="00BD62BB" w:rsidRDefault="00BD62BB" w:rsidP="00BD62BB">
      <w:pPr>
        <w:spacing w:after="120" w:line="360" w:lineRule="auto"/>
        <w:jc w:val="both"/>
        <w:rPr>
          <w:rFonts w:ascii="Century Gothic" w:hAnsi="Century Gothic"/>
          <w:sz w:val="20"/>
          <w:szCs w:val="20"/>
        </w:rPr>
      </w:pPr>
      <w:bookmarkStart w:id="20" w:name="_Hlk99016800"/>
      <w:r w:rsidRPr="00BD62BB">
        <w:rPr>
          <w:rFonts w:ascii="Century Gothic" w:hAnsi="Century Gothic"/>
          <w:color w:val="0070C0"/>
          <w:sz w:val="16"/>
          <w:szCs w:val="16"/>
        </w:rPr>
        <w:t>[UWAGA</w:t>
      </w:r>
      <w:r w:rsidRPr="00BD62BB">
        <w:rPr>
          <w:rFonts w:ascii="Century Gothic" w:hAnsi="Century Gothic"/>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BD62BB">
        <w:rPr>
          <w:rFonts w:ascii="Century Gothic" w:hAnsi="Century Gothic"/>
          <w:color w:val="0070C0"/>
          <w:sz w:val="16"/>
          <w:szCs w:val="16"/>
        </w:rPr>
        <w:t>]</w:t>
      </w:r>
      <w:bookmarkEnd w:id="20"/>
    </w:p>
    <w:p w14:paraId="1FE2F134" w14:textId="77777777" w:rsidR="00BD62BB" w:rsidRPr="00BD62BB" w:rsidRDefault="00BD62BB" w:rsidP="00BD62BB">
      <w:pPr>
        <w:spacing w:after="120" w:line="360" w:lineRule="auto"/>
        <w:jc w:val="both"/>
        <w:rPr>
          <w:rFonts w:ascii="Century Gothic" w:hAnsi="Century Gothic"/>
          <w:sz w:val="21"/>
          <w:szCs w:val="21"/>
        </w:rPr>
      </w:pPr>
      <w:r w:rsidRPr="00BD62BB">
        <w:rPr>
          <w:rFonts w:ascii="Century Gothic" w:hAnsi="Century Gothic"/>
          <w:sz w:val="21"/>
          <w:szCs w:val="21"/>
        </w:rPr>
        <w:t xml:space="preserve">Oświadczam, że w celu wykazania spełniania warunków udziału w postępowaniu, określonych przez zamawiającego w ………………………………………………………...………………….. </w:t>
      </w:r>
      <w:bookmarkStart w:id="21" w:name="_Hlk99005462"/>
      <w:r w:rsidRPr="00BD62BB">
        <w:rPr>
          <w:rFonts w:ascii="Century Gothic" w:hAnsi="Century Gothic"/>
          <w:i/>
          <w:sz w:val="16"/>
          <w:szCs w:val="16"/>
        </w:rPr>
        <w:t xml:space="preserve">(wskazać </w:t>
      </w:r>
      <w:bookmarkEnd w:id="21"/>
      <w:r w:rsidRPr="00BD62BB">
        <w:rPr>
          <w:rFonts w:ascii="Century Gothic" w:hAnsi="Century Gothic"/>
          <w:i/>
          <w:sz w:val="16"/>
          <w:szCs w:val="16"/>
        </w:rPr>
        <w:t>dokument i właściwą jednostkę redakcyjną dokumentu, w której określono warunki udziału w postępowaniu),</w:t>
      </w:r>
      <w:r w:rsidRPr="00BD62BB">
        <w:rPr>
          <w:rFonts w:ascii="Century Gothic" w:hAnsi="Century Gothic"/>
          <w:sz w:val="21"/>
          <w:szCs w:val="21"/>
        </w:rPr>
        <w:t xml:space="preserve"> polegam na zdolnościach lub sytuacji następującego podmiotu udostępniającego zasoby: </w:t>
      </w:r>
      <w:bookmarkStart w:id="22" w:name="_Hlk99014455"/>
      <w:r w:rsidRPr="00BD62BB">
        <w:rPr>
          <w:rFonts w:ascii="Century Gothic" w:hAnsi="Century Gothic"/>
          <w:sz w:val="21"/>
          <w:szCs w:val="21"/>
        </w:rPr>
        <w:t>………………………………………………………………………...…………………………………….…</w:t>
      </w:r>
      <w:r w:rsidRPr="00BD62BB">
        <w:rPr>
          <w:rFonts w:ascii="Century Gothic" w:hAnsi="Century Gothic"/>
          <w:i/>
          <w:sz w:val="16"/>
          <w:szCs w:val="16"/>
        </w:rPr>
        <w:t xml:space="preserve"> </w:t>
      </w:r>
      <w:bookmarkEnd w:id="22"/>
      <w:r w:rsidRPr="00BD62BB">
        <w:rPr>
          <w:rFonts w:ascii="Century Gothic" w:hAnsi="Century Gothic"/>
          <w:i/>
          <w:sz w:val="16"/>
          <w:szCs w:val="16"/>
        </w:rPr>
        <w:t>(podać pełną nazwę/firmę, adres, a także w zależności od podmiotu: NIP/PESEL, KRS/CEiDG)</w:t>
      </w:r>
      <w:r w:rsidRPr="00BD62BB">
        <w:rPr>
          <w:rFonts w:ascii="Century Gothic" w:hAnsi="Century Gothic"/>
          <w:sz w:val="16"/>
          <w:szCs w:val="16"/>
        </w:rPr>
        <w:t>,</w:t>
      </w:r>
      <w:r w:rsidRPr="00BD62BB">
        <w:rPr>
          <w:rFonts w:ascii="Century Gothic" w:hAnsi="Century Gothic"/>
          <w:sz w:val="21"/>
          <w:szCs w:val="21"/>
        </w:rPr>
        <w:br/>
      </w:r>
      <w:r w:rsidRPr="00BD62BB">
        <w:rPr>
          <w:rFonts w:ascii="Century Gothic" w:hAnsi="Century Gothic"/>
          <w:sz w:val="21"/>
          <w:szCs w:val="21"/>
        </w:rPr>
        <w:lastRenderedPageBreak/>
        <w:t xml:space="preserve">w następującym zakresie: …………………………………………………………………………… </w:t>
      </w:r>
      <w:r w:rsidRPr="00BD62BB">
        <w:rPr>
          <w:rFonts w:ascii="Century Gothic" w:hAnsi="Century Gothic"/>
          <w:i/>
          <w:sz w:val="16"/>
          <w:szCs w:val="16"/>
        </w:rPr>
        <w:t>(określić odpowiedni zakres udostępnianych zasobów dla wskazanego podmiotu)</w:t>
      </w:r>
      <w:r w:rsidRPr="00BD62BB">
        <w:rPr>
          <w:rFonts w:ascii="Century Gothic" w:hAnsi="Century Gothic"/>
          <w:iCs/>
          <w:sz w:val="16"/>
          <w:szCs w:val="16"/>
        </w:rPr>
        <w:t>,</w:t>
      </w:r>
      <w:r w:rsidRPr="00BD62BB">
        <w:rPr>
          <w:rFonts w:ascii="Century Gothic" w:hAnsi="Century Gothic"/>
          <w:i/>
          <w:sz w:val="16"/>
          <w:szCs w:val="16"/>
        </w:rPr>
        <w:br/>
      </w:r>
      <w:r w:rsidRPr="00BD62BB">
        <w:rPr>
          <w:rFonts w:ascii="Century Gothic" w:hAnsi="Century Gothic"/>
          <w:sz w:val="21"/>
          <w:szCs w:val="21"/>
        </w:rPr>
        <w:t xml:space="preserve">co odpowiada ponad 10% wartości przedmiotowego zamówienia. </w:t>
      </w:r>
    </w:p>
    <w:p w14:paraId="604C18A1" w14:textId="77777777" w:rsidR="00BD62BB" w:rsidRPr="00BD62BB" w:rsidRDefault="00BD62BB" w:rsidP="00BD62BB">
      <w:pPr>
        <w:shd w:val="clear" w:color="auto" w:fill="BFBFBF" w:themeFill="background1" w:themeFillShade="BF"/>
        <w:spacing w:before="240" w:after="120" w:line="360" w:lineRule="auto"/>
        <w:jc w:val="both"/>
        <w:rPr>
          <w:rFonts w:ascii="Century Gothic" w:hAnsi="Century Gothic"/>
          <w:b/>
          <w:sz w:val="21"/>
          <w:szCs w:val="21"/>
        </w:rPr>
      </w:pPr>
      <w:r w:rsidRPr="00BD62BB">
        <w:rPr>
          <w:rFonts w:ascii="Century Gothic" w:hAnsi="Century Gothic"/>
          <w:b/>
          <w:sz w:val="21"/>
          <w:szCs w:val="21"/>
        </w:rPr>
        <w:t>OŚWIADCZENIE DOTYCZĄCE PODWYKONAWCY, NA KTÓREGO PRZYPADA PONAD 10% WARTOŚCI ZAMÓWIENIA:</w:t>
      </w:r>
    </w:p>
    <w:p w14:paraId="6259AFEE" w14:textId="77777777" w:rsidR="00BD62BB" w:rsidRPr="00BD62BB" w:rsidRDefault="00BD62BB" w:rsidP="00BD62BB">
      <w:pPr>
        <w:spacing w:after="120" w:line="360" w:lineRule="auto"/>
        <w:jc w:val="both"/>
        <w:rPr>
          <w:rFonts w:ascii="Century Gothic" w:hAnsi="Century Gothic"/>
          <w:sz w:val="20"/>
          <w:szCs w:val="20"/>
        </w:rPr>
      </w:pPr>
      <w:r w:rsidRPr="00BD62BB">
        <w:rPr>
          <w:rFonts w:ascii="Century Gothic" w:hAnsi="Century Gothic"/>
          <w:color w:val="0070C0"/>
          <w:sz w:val="16"/>
          <w:szCs w:val="16"/>
        </w:rPr>
        <w:t>[UWAGA</w:t>
      </w:r>
      <w:r w:rsidRPr="00BD62BB">
        <w:rPr>
          <w:rFonts w:ascii="Century Gothic" w:hAnsi="Century Gothic"/>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BD62BB">
        <w:rPr>
          <w:rFonts w:ascii="Century Gothic" w:hAnsi="Century Gothic"/>
          <w:color w:val="0070C0"/>
          <w:sz w:val="16"/>
          <w:szCs w:val="16"/>
        </w:rPr>
        <w:t>]</w:t>
      </w:r>
    </w:p>
    <w:p w14:paraId="25BF1654" w14:textId="77777777" w:rsidR="00BD62BB" w:rsidRPr="00BD62BB" w:rsidRDefault="00BD62BB" w:rsidP="00BD62BB">
      <w:pPr>
        <w:spacing w:line="360" w:lineRule="auto"/>
        <w:jc w:val="both"/>
        <w:rPr>
          <w:rFonts w:ascii="Century Gothic" w:hAnsi="Century Gothic"/>
          <w:sz w:val="21"/>
          <w:szCs w:val="21"/>
        </w:rPr>
      </w:pPr>
      <w:r w:rsidRPr="00BD62BB">
        <w:rPr>
          <w:rFonts w:ascii="Century Gothic" w:hAnsi="Century Gothic"/>
          <w:sz w:val="21"/>
          <w:szCs w:val="21"/>
        </w:rPr>
        <w:t>Oświadczam, że w stosunku do następującego podmiotu, będącego podwykonawcą, na którego przypada ponad 10% wartości zamówienia: ……………………………………………………………………………………………….………..….……</w:t>
      </w:r>
      <w:r w:rsidRPr="00BD62BB">
        <w:rPr>
          <w:rFonts w:ascii="Century Gothic" w:hAnsi="Century Gothic"/>
          <w:sz w:val="20"/>
          <w:szCs w:val="20"/>
        </w:rPr>
        <w:t xml:space="preserve"> </w:t>
      </w:r>
      <w:r w:rsidRPr="00BD62BB">
        <w:rPr>
          <w:rFonts w:ascii="Century Gothic" w:hAnsi="Century Gothic"/>
          <w:i/>
          <w:sz w:val="16"/>
          <w:szCs w:val="16"/>
        </w:rPr>
        <w:t>(podać pełną nazwę/firmę, adres, a także w zależności od podmiotu: NIP/PESEL, KRS/CEiDG)</w:t>
      </w:r>
      <w:r w:rsidRPr="00BD62BB">
        <w:rPr>
          <w:rFonts w:ascii="Century Gothic" w:hAnsi="Century Gothic"/>
          <w:sz w:val="16"/>
          <w:szCs w:val="16"/>
        </w:rPr>
        <w:t>,</w:t>
      </w:r>
      <w:r w:rsidRPr="00BD62BB">
        <w:rPr>
          <w:rFonts w:ascii="Century Gothic" w:hAnsi="Century Gothic"/>
          <w:sz w:val="16"/>
          <w:szCs w:val="16"/>
        </w:rPr>
        <w:br/>
      </w:r>
      <w:r w:rsidRPr="00BD62BB">
        <w:rPr>
          <w:rFonts w:ascii="Century Gothic" w:hAnsi="Century Gothic"/>
          <w:sz w:val="21"/>
          <w:szCs w:val="21"/>
        </w:rPr>
        <w:t>nie</w:t>
      </w:r>
      <w:r w:rsidRPr="00BD62BB">
        <w:rPr>
          <w:rFonts w:ascii="Century Gothic" w:hAnsi="Century Gothic"/>
          <w:sz w:val="16"/>
          <w:szCs w:val="16"/>
        </w:rPr>
        <w:t xml:space="preserve"> </w:t>
      </w:r>
      <w:r w:rsidRPr="00BD62BB">
        <w:rPr>
          <w:rFonts w:ascii="Century Gothic" w:hAnsi="Century Gothic"/>
          <w:sz w:val="21"/>
          <w:szCs w:val="21"/>
        </w:rPr>
        <w:t>zachodzą podstawy wykluczenia z postępowania o udzielenie zamówienia przewidziane w  art.  5k rozporządzenia 833/2014 w brzmieniu nadanym rozporządzeniem 2022/576.</w:t>
      </w:r>
    </w:p>
    <w:p w14:paraId="2EC85854" w14:textId="77777777" w:rsidR="00BD62BB" w:rsidRPr="00BD62BB" w:rsidRDefault="00BD62BB" w:rsidP="00BD62BB">
      <w:pPr>
        <w:shd w:val="clear" w:color="auto" w:fill="BFBFBF" w:themeFill="background1" w:themeFillShade="BF"/>
        <w:spacing w:before="240" w:after="120" w:line="360" w:lineRule="auto"/>
        <w:jc w:val="both"/>
        <w:rPr>
          <w:rFonts w:ascii="Century Gothic" w:hAnsi="Century Gothic"/>
          <w:b/>
          <w:sz w:val="21"/>
          <w:szCs w:val="21"/>
        </w:rPr>
      </w:pPr>
      <w:r w:rsidRPr="00BD62BB">
        <w:rPr>
          <w:rFonts w:ascii="Century Gothic" w:hAnsi="Century Gothic"/>
          <w:b/>
          <w:sz w:val="21"/>
          <w:szCs w:val="21"/>
        </w:rPr>
        <w:t>OŚWIADCZENIE DOTYCZĄCE DOSTAWCY, NA KTÓREGO PRZYPADA PONAD 10% WARTOŚCI ZAMÓWIENIA:</w:t>
      </w:r>
    </w:p>
    <w:p w14:paraId="56F150C0" w14:textId="77777777" w:rsidR="00BD62BB" w:rsidRPr="00BD62BB" w:rsidRDefault="00BD62BB" w:rsidP="00BD62BB">
      <w:pPr>
        <w:spacing w:after="120" w:line="360" w:lineRule="auto"/>
        <w:jc w:val="both"/>
        <w:rPr>
          <w:rFonts w:ascii="Century Gothic" w:hAnsi="Century Gothic"/>
          <w:sz w:val="20"/>
          <w:szCs w:val="20"/>
        </w:rPr>
      </w:pPr>
      <w:r w:rsidRPr="00BD62BB">
        <w:rPr>
          <w:rFonts w:ascii="Century Gothic" w:hAnsi="Century Gothic"/>
          <w:color w:val="0070C0"/>
          <w:sz w:val="16"/>
          <w:szCs w:val="16"/>
        </w:rPr>
        <w:t>[UWAGA</w:t>
      </w:r>
      <w:r w:rsidRPr="00BD62BB">
        <w:rPr>
          <w:rFonts w:ascii="Century Gothic" w:hAnsi="Century Gothic"/>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BD62BB">
        <w:rPr>
          <w:rFonts w:ascii="Century Gothic" w:hAnsi="Century Gothic"/>
          <w:color w:val="0070C0"/>
          <w:sz w:val="16"/>
          <w:szCs w:val="16"/>
        </w:rPr>
        <w:t>]</w:t>
      </w:r>
    </w:p>
    <w:p w14:paraId="02B3C579" w14:textId="77777777" w:rsidR="00BD62BB" w:rsidRPr="00BD62BB" w:rsidRDefault="00BD62BB" w:rsidP="00BD62BB">
      <w:pPr>
        <w:spacing w:line="360" w:lineRule="auto"/>
        <w:jc w:val="both"/>
        <w:rPr>
          <w:rFonts w:ascii="Century Gothic" w:hAnsi="Century Gothic"/>
          <w:sz w:val="21"/>
          <w:szCs w:val="21"/>
        </w:rPr>
      </w:pPr>
      <w:r w:rsidRPr="00BD62BB">
        <w:rPr>
          <w:rFonts w:ascii="Century Gothic" w:hAnsi="Century Gothic"/>
          <w:sz w:val="21"/>
          <w:szCs w:val="21"/>
        </w:rPr>
        <w:t>Oświadczam, że w stosunku do następującego podmiotu, będącego dostawcą, na którego przypada ponad 10% wartości zamówienia: ……………………………………………………………………………………………….………..….……</w:t>
      </w:r>
      <w:r w:rsidRPr="00BD62BB">
        <w:rPr>
          <w:rFonts w:ascii="Century Gothic" w:hAnsi="Century Gothic"/>
          <w:sz w:val="20"/>
          <w:szCs w:val="20"/>
        </w:rPr>
        <w:t xml:space="preserve"> </w:t>
      </w:r>
      <w:r w:rsidRPr="00BD62BB">
        <w:rPr>
          <w:rFonts w:ascii="Century Gothic" w:hAnsi="Century Gothic"/>
          <w:i/>
          <w:sz w:val="16"/>
          <w:szCs w:val="16"/>
        </w:rPr>
        <w:t>(podać pełną nazwę/firmę, adres, a także w zależności od podmiotu: NIP/PESEL, KRS/CEiDG)</w:t>
      </w:r>
      <w:r w:rsidRPr="00BD62BB">
        <w:rPr>
          <w:rFonts w:ascii="Century Gothic" w:hAnsi="Century Gothic"/>
          <w:sz w:val="16"/>
          <w:szCs w:val="16"/>
        </w:rPr>
        <w:t>,</w:t>
      </w:r>
      <w:r w:rsidRPr="00BD62BB">
        <w:rPr>
          <w:rFonts w:ascii="Century Gothic" w:hAnsi="Century Gothic"/>
          <w:sz w:val="16"/>
          <w:szCs w:val="16"/>
        </w:rPr>
        <w:br/>
      </w:r>
      <w:r w:rsidRPr="00BD62BB">
        <w:rPr>
          <w:rFonts w:ascii="Century Gothic" w:hAnsi="Century Gothic"/>
          <w:sz w:val="21"/>
          <w:szCs w:val="21"/>
        </w:rPr>
        <w:t>nie</w:t>
      </w:r>
      <w:r w:rsidRPr="00BD62BB">
        <w:rPr>
          <w:rFonts w:ascii="Century Gothic" w:hAnsi="Century Gothic"/>
          <w:sz w:val="16"/>
          <w:szCs w:val="16"/>
        </w:rPr>
        <w:t xml:space="preserve"> </w:t>
      </w:r>
      <w:r w:rsidRPr="00BD62BB">
        <w:rPr>
          <w:rFonts w:ascii="Century Gothic" w:hAnsi="Century Gothic"/>
          <w:sz w:val="21"/>
          <w:szCs w:val="21"/>
        </w:rPr>
        <w:t>zachodzą podstawy wykluczenia z postępowania o udzielenie zamówienia przewidziane w  art.  5k rozporządzenia 833/2014 w brzmieniu nadanym rozporządzeniem 2022/576.</w:t>
      </w:r>
    </w:p>
    <w:p w14:paraId="45AB5FC4" w14:textId="77777777" w:rsidR="00BD62BB" w:rsidRPr="00BD62BB" w:rsidRDefault="00BD62BB" w:rsidP="00BD62BB">
      <w:pPr>
        <w:spacing w:line="360" w:lineRule="auto"/>
        <w:ind w:left="5664" w:firstLine="708"/>
        <w:jc w:val="both"/>
        <w:rPr>
          <w:rFonts w:ascii="Century Gothic" w:hAnsi="Century Gothic"/>
          <w:i/>
          <w:sz w:val="16"/>
          <w:szCs w:val="16"/>
        </w:rPr>
      </w:pPr>
    </w:p>
    <w:p w14:paraId="5A85AD82" w14:textId="77777777" w:rsidR="00BD62BB" w:rsidRPr="00BD62BB" w:rsidRDefault="00BD62BB" w:rsidP="00BD62BB">
      <w:pPr>
        <w:shd w:val="clear" w:color="auto" w:fill="BFBFBF" w:themeFill="background1" w:themeFillShade="BF"/>
        <w:spacing w:before="240" w:line="360" w:lineRule="auto"/>
        <w:jc w:val="both"/>
        <w:rPr>
          <w:rFonts w:ascii="Century Gothic" w:hAnsi="Century Gothic"/>
          <w:b/>
          <w:sz w:val="21"/>
          <w:szCs w:val="21"/>
        </w:rPr>
      </w:pPr>
      <w:r w:rsidRPr="00BD62BB">
        <w:rPr>
          <w:rFonts w:ascii="Century Gothic" w:hAnsi="Century Gothic"/>
          <w:b/>
          <w:sz w:val="21"/>
          <w:szCs w:val="21"/>
        </w:rPr>
        <w:t>OŚWIADCZENIE DOTYCZĄCE PODANYCH INFORMACJI:</w:t>
      </w:r>
    </w:p>
    <w:p w14:paraId="555E33C2" w14:textId="77777777" w:rsidR="00BD62BB" w:rsidRPr="00BD62BB" w:rsidRDefault="00BD62BB" w:rsidP="00BD62BB">
      <w:pPr>
        <w:spacing w:line="360" w:lineRule="auto"/>
        <w:jc w:val="both"/>
        <w:rPr>
          <w:rFonts w:ascii="Century Gothic" w:hAnsi="Century Gothic"/>
          <w:b/>
        </w:rPr>
      </w:pPr>
    </w:p>
    <w:p w14:paraId="19F48A06" w14:textId="77777777" w:rsidR="00BD62BB" w:rsidRPr="00BD62BB" w:rsidRDefault="00BD62BB" w:rsidP="00BD62BB">
      <w:pPr>
        <w:spacing w:line="360" w:lineRule="auto"/>
        <w:jc w:val="both"/>
        <w:rPr>
          <w:rFonts w:ascii="Century Gothic" w:hAnsi="Century Gothic"/>
          <w:sz w:val="21"/>
          <w:szCs w:val="21"/>
        </w:rPr>
      </w:pPr>
      <w:r w:rsidRPr="00BD62BB">
        <w:rPr>
          <w:rFonts w:ascii="Century Gothic" w:hAnsi="Century Gothic"/>
          <w:sz w:val="21"/>
          <w:szCs w:val="21"/>
        </w:rPr>
        <w:t xml:space="preserve">Oświadczam, że wszystkie informacje podane w powyższych oświadczeniach są aktualne </w:t>
      </w:r>
      <w:r w:rsidRPr="00BD62BB">
        <w:rPr>
          <w:rFonts w:ascii="Century Gothic" w:hAnsi="Century Gothic"/>
          <w:sz w:val="21"/>
          <w:szCs w:val="21"/>
        </w:rPr>
        <w:br/>
        <w:t>i zgodne z prawdą oraz zostały przedstawione z pełną świadomością konsekwencji wprowadzenia zamawiającego w błąd przy przedstawianiu informacji.</w:t>
      </w:r>
    </w:p>
    <w:p w14:paraId="555FB4E9" w14:textId="77777777" w:rsidR="00BD62BB" w:rsidRPr="00BD62BB" w:rsidRDefault="00BD62BB" w:rsidP="00BD62BB">
      <w:pPr>
        <w:spacing w:line="360" w:lineRule="auto"/>
        <w:jc w:val="both"/>
        <w:rPr>
          <w:rFonts w:ascii="Century Gothic" w:hAnsi="Century Gothic"/>
          <w:sz w:val="20"/>
          <w:szCs w:val="20"/>
        </w:rPr>
      </w:pPr>
    </w:p>
    <w:p w14:paraId="53AC3957" w14:textId="77777777" w:rsidR="00BD62BB" w:rsidRPr="00BD62BB" w:rsidRDefault="00BD62BB" w:rsidP="00BD62BB">
      <w:pPr>
        <w:shd w:val="clear" w:color="auto" w:fill="BFBFBF" w:themeFill="background1" w:themeFillShade="BF"/>
        <w:spacing w:after="120" w:line="360" w:lineRule="auto"/>
        <w:jc w:val="both"/>
        <w:rPr>
          <w:rFonts w:ascii="Century Gothic" w:hAnsi="Century Gothic"/>
          <w:b/>
          <w:sz w:val="21"/>
          <w:szCs w:val="21"/>
        </w:rPr>
      </w:pPr>
      <w:r w:rsidRPr="00BD62BB">
        <w:rPr>
          <w:rFonts w:ascii="Century Gothic" w:hAnsi="Century Gothic"/>
          <w:b/>
          <w:sz w:val="21"/>
          <w:szCs w:val="21"/>
        </w:rPr>
        <w:t>INFORMACJA DOTYCZĄCA DOSTĘPU DO PODMIOTOWYCH ŚRODKÓW DOWODOWYCH:</w:t>
      </w:r>
    </w:p>
    <w:p w14:paraId="1120B1A0" w14:textId="77777777" w:rsidR="00BD62BB" w:rsidRPr="00BD62BB" w:rsidRDefault="00BD62BB" w:rsidP="00BD62BB">
      <w:pPr>
        <w:spacing w:after="120" w:line="360" w:lineRule="auto"/>
        <w:jc w:val="both"/>
        <w:rPr>
          <w:rFonts w:ascii="Century Gothic" w:hAnsi="Century Gothic"/>
          <w:sz w:val="21"/>
          <w:szCs w:val="21"/>
        </w:rPr>
      </w:pPr>
      <w:r w:rsidRPr="00BD62BB">
        <w:rPr>
          <w:rFonts w:ascii="Century Gothic" w:hAnsi="Century Gothic"/>
          <w:sz w:val="21"/>
          <w:szCs w:val="21"/>
        </w:rPr>
        <w:lastRenderedPageBreak/>
        <w:t>Wskazuję następujące podmiotowe środki dowodowe, które można uzyskać za pomocą bezpłatnych i ogólnodostępnych baz danych, oraz</w:t>
      </w:r>
      <w:r w:rsidRPr="00BD62BB">
        <w:rPr>
          <w:rFonts w:ascii="Century Gothic" w:hAnsi="Century Gothic"/>
        </w:rPr>
        <w:t xml:space="preserve"> </w:t>
      </w:r>
      <w:r w:rsidRPr="00BD62BB">
        <w:rPr>
          <w:rFonts w:ascii="Century Gothic" w:hAnsi="Century Gothic"/>
          <w:sz w:val="21"/>
          <w:szCs w:val="21"/>
        </w:rPr>
        <w:t>dane umożliwiające dostęp do tych środków:</w:t>
      </w:r>
      <w:r w:rsidRPr="00BD62BB">
        <w:rPr>
          <w:rFonts w:ascii="Century Gothic" w:hAnsi="Century Gothic"/>
          <w:sz w:val="21"/>
          <w:szCs w:val="21"/>
        </w:rPr>
        <w:br/>
        <w:t>1) ......................................................................................................................................................</w:t>
      </w:r>
    </w:p>
    <w:p w14:paraId="2E4AF3A2" w14:textId="77777777" w:rsidR="00BD62BB" w:rsidRPr="00BD62BB" w:rsidRDefault="00BD62BB" w:rsidP="00BD62BB">
      <w:pPr>
        <w:spacing w:line="360" w:lineRule="auto"/>
        <w:jc w:val="both"/>
        <w:rPr>
          <w:rFonts w:ascii="Century Gothic" w:hAnsi="Century Gothic"/>
          <w:sz w:val="21"/>
          <w:szCs w:val="21"/>
        </w:rPr>
      </w:pPr>
      <w:r w:rsidRPr="00BD62BB">
        <w:rPr>
          <w:rFonts w:ascii="Century Gothic" w:hAnsi="Century Gothic"/>
          <w:i/>
          <w:sz w:val="16"/>
          <w:szCs w:val="16"/>
        </w:rPr>
        <w:t>(wskazać podmiotowy środek dowodowy, adres internetowy, wydający urząd lub organ, dokładne dane referencyjne dokumentacji)</w:t>
      </w:r>
    </w:p>
    <w:p w14:paraId="0C7163A6" w14:textId="77777777" w:rsidR="00BD62BB" w:rsidRPr="00BD62BB" w:rsidRDefault="00BD62BB" w:rsidP="00BD62BB">
      <w:pPr>
        <w:spacing w:line="360" w:lineRule="auto"/>
        <w:jc w:val="both"/>
        <w:rPr>
          <w:rFonts w:ascii="Century Gothic" w:hAnsi="Century Gothic"/>
          <w:sz w:val="21"/>
          <w:szCs w:val="21"/>
        </w:rPr>
      </w:pPr>
      <w:r w:rsidRPr="00BD62BB">
        <w:rPr>
          <w:rFonts w:ascii="Century Gothic" w:hAnsi="Century Gothic"/>
          <w:sz w:val="21"/>
          <w:szCs w:val="21"/>
        </w:rPr>
        <w:t>2) .......................................................................................................................................................</w:t>
      </w:r>
    </w:p>
    <w:p w14:paraId="750889F4" w14:textId="77777777" w:rsidR="00BD62BB" w:rsidRPr="00BD62BB" w:rsidRDefault="00BD62BB" w:rsidP="00BD62BB">
      <w:pPr>
        <w:spacing w:line="360" w:lineRule="auto"/>
        <w:jc w:val="both"/>
        <w:rPr>
          <w:rFonts w:ascii="Century Gothic" w:hAnsi="Century Gothic"/>
          <w:i/>
          <w:sz w:val="16"/>
          <w:szCs w:val="16"/>
        </w:rPr>
      </w:pPr>
      <w:r w:rsidRPr="00BD62BB">
        <w:rPr>
          <w:rFonts w:ascii="Century Gothic" w:hAnsi="Century Gothic"/>
          <w:i/>
          <w:sz w:val="16"/>
          <w:szCs w:val="16"/>
        </w:rPr>
        <w:t>(wskazać podmiotowy środek dowodowy, adres internetowy, wydający urząd lub organ, dokładne dane referencyjne dokumentacji)</w:t>
      </w:r>
    </w:p>
    <w:p w14:paraId="63A14DC0" w14:textId="77777777" w:rsidR="00BD62BB" w:rsidRPr="00BD62BB" w:rsidRDefault="00BD62BB" w:rsidP="00BD62BB">
      <w:pPr>
        <w:spacing w:line="360" w:lineRule="auto"/>
        <w:jc w:val="both"/>
        <w:rPr>
          <w:rFonts w:ascii="Century Gothic" w:hAnsi="Century Gothic"/>
          <w:i/>
          <w:sz w:val="16"/>
          <w:szCs w:val="16"/>
        </w:rPr>
      </w:pPr>
    </w:p>
    <w:p w14:paraId="3E309F2F" w14:textId="77777777" w:rsidR="00BD62BB" w:rsidRPr="00BD62BB" w:rsidRDefault="00BD62BB" w:rsidP="00BD62BB">
      <w:pPr>
        <w:spacing w:line="360" w:lineRule="auto"/>
        <w:jc w:val="both"/>
        <w:rPr>
          <w:rFonts w:ascii="Century Gothic" w:hAnsi="Century Gothic"/>
          <w:sz w:val="21"/>
          <w:szCs w:val="21"/>
        </w:rPr>
      </w:pPr>
    </w:p>
    <w:p w14:paraId="6A579F25" w14:textId="77777777" w:rsidR="00BD62BB" w:rsidRPr="00BD62BB" w:rsidRDefault="00BD62BB" w:rsidP="00BD62BB">
      <w:pPr>
        <w:spacing w:line="360" w:lineRule="auto"/>
        <w:jc w:val="both"/>
        <w:rPr>
          <w:rFonts w:ascii="Century Gothic" w:hAnsi="Century Gothic"/>
          <w:sz w:val="21"/>
          <w:szCs w:val="21"/>
        </w:rPr>
      </w:pPr>
      <w:r w:rsidRPr="00BD62BB">
        <w:rPr>
          <w:rFonts w:ascii="Century Gothic" w:hAnsi="Century Gothic"/>
          <w:sz w:val="21"/>
          <w:szCs w:val="21"/>
        </w:rPr>
        <w:tab/>
      </w:r>
      <w:r w:rsidRPr="00BD62BB">
        <w:rPr>
          <w:rFonts w:ascii="Century Gothic" w:hAnsi="Century Gothic"/>
          <w:sz w:val="21"/>
          <w:szCs w:val="21"/>
        </w:rPr>
        <w:tab/>
      </w:r>
      <w:r w:rsidRPr="00BD62BB">
        <w:rPr>
          <w:rFonts w:ascii="Century Gothic" w:hAnsi="Century Gothic"/>
          <w:sz w:val="21"/>
          <w:szCs w:val="21"/>
        </w:rPr>
        <w:tab/>
      </w:r>
      <w:r w:rsidRPr="00BD62BB">
        <w:rPr>
          <w:rFonts w:ascii="Century Gothic" w:hAnsi="Century Gothic"/>
          <w:sz w:val="21"/>
          <w:szCs w:val="21"/>
        </w:rPr>
        <w:tab/>
      </w:r>
      <w:r w:rsidRPr="00BD62BB">
        <w:rPr>
          <w:rFonts w:ascii="Century Gothic" w:hAnsi="Century Gothic"/>
          <w:sz w:val="21"/>
          <w:szCs w:val="21"/>
        </w:rPr>
        <w:tab/>
      </w:r>
      <w:r w:rsidRPr="00BD62BB">
        <w:rPr>
          <w:rFonts w:ascii="Century Gothic" w:hAnsi="Century Gothic"/>
          <w:sz w:val="21"/>
          <w:szCs w:val="21"/>
        </w:rPr>
        <w:tab/>
      </w:r>
      <w:r w:rsidRPr="00BD62BB">
        <w:rPr>
          <w:rFonts w:ascii="Century Gothic" w:hAnsi="Century Gothic"/>
          <w:sz w:val="21"/>
          <w:szCs w:val="21"/>
        </w:rPr>
        <w:tab/>
        <w:t>…………………………………….</w:t>
      </w:r>
    </w:p>
    <w:p w14:paraId="3E813CD0" w14:textId="77777777" w:rsidR="00BD62BB" w:rsidRPr="00BD62BB" w:rsidRDefault="00BD62BB" w:rsidP="00BD62BB">
      <w:pPr>
        <w:spacing w:line="360" w:lineRule="auto"/>
        <w:jc w:val="both"/>
        <w:rPr>
          <w:rFonts w:ascii="Century Gothic" w:hAnsi="Century Gothic"/>
          <w:i/>
          <w:sz w:val="16"/>
          <w:szCs w:val="16"/>
        </w:rPr>
      </w:pPr>
      <w:r w:rsidRPr="00BD62BB">
        <w:rPr>
          <w:rFonts w:ascii="Century Gothic" w:hAnsi="Century Gothic"/>
          <w:sz w:val="21"/>
          <w:szCs w:val="21"/>
        </w:rPr>
        <w:tab/>
      </w:r>
      <w:r w:rsidRPr="00BD62BB">
        <w:rPr>
          <w:rFonts w:ascii="Century Gothic" w:hAnsi="Century Gothic"/>
          <w:sz w:val="21"/>
          <w:szCs w:val="21"/>
        </w:rPr>
        <w:tab/>
      </w:r>
      <w:r w:rsidRPr="00BD62BB">
        <w:rPr>
          <w:rFonts w:ascii="Century Gothic" w:hAnsi="Century Gothic"/>
          <w:sz w:val="21"/>
          <w:szCs w:val="21"/>
        </w:rPr>
        <w:tab/>
      </w:r>
      <w:r w:rsidRPr="00BD62BB">
        <w:rPr>
          <w:rFonts w:ascii="Century Gothic" w:hAnsi="Century Gothic"/>
          <w:sz w:val="21"/>
          <w:szCs w:val="21"/>
        </w:rPr>
        <w:tab/>
      </w:r>
      <w:r w:rsidRPr="00BD62BB">
        <w:rPr>
          <w:rFonts w:ascii="Century Gothic" w:hAnsi="Century Gothic"/>
          <w:sz w:val="21"/>
          <w:szCs w:val="21"/>
        </w:rPr>
        <w:tab/>
      </w:r>
      <w:r w:rsidRPr="00BD62BB">
        <w:rPr>
          <w:rFonts w:ascii="Century Gothic" w:hAnsi="Century Gothic"/>
          <w:sz w:val="21"/>
          <w:szCs w:val="21"/>
        </w:rPr>
        <w:tab/>
      </w:r>
      <w:r w:rsidRPr="00BD62BB">
        <w:rPr>
          <w:rFonts w:ascii="Century Gothic" w:hAnsi="Century Gothic"/>
          <w:i/>
          <w:sz w:val="21"/>
          <w:szCs w:val="21"/>
        </w:rPr>
        <w:tab/>
      </w:r>
      <w:r w:rsidRPr="00BD62BB">
        <w:rPr>
          <w:rFonts w:ascii="Century Gothic" w:hAnsi="Century Gothic"/>
          <w:i/>
          <w:sz w:val="16"/>
          <w:szCs w:val="16"/>
        </w:rPr>
        <w:t xml:space="preserve">Data; </w:t>
      </w:r>
      <w:bookmarkStart w:id="23" w:name="_Hlk102639179"/>
      <w:r w:rsidRPr="00BD62BB">
        <w:rPr>
          <w:rFonts w:ascii="Century Gothic" w:hAnsi="Century Gothic"/>
          <w:i/>
          <w:sz w:val="16"/>
          <w:szCs w:val="16"/>
        </w:rPr>
        <w:t xml:space="preserve">kwalifikowany podpis elektroniczny </w:t>
      </w:r>
      <w:bookmarkEnd w:id="23"/>
    </w:p>
    <w:p w14:paraId="7F06C064" w14:textId="77777777" w:rsidR="00BD62BB" w:rsidRDefault="00BD62BB" w:rsidP="00BD62BB">
      <w:pPr>
        <w:pStyle w:val="Akapitzlist"/>
        <w:spacing w:before="120" w:after="120" w:line="288" w:lineRule="auto"/>
        <w:ind w:left="0" w:right="9"/>
        <w:jc w:val="both"/>
      </w:pPr>
    </w:p>
    <w:p w14:paraId="410FAB72" w14:textId="77777777" w:rsidR="00BD62BB" w:rsidRPr="00BD62BB" w:rsidRDefault="00BD62BB" w:rsidP="00BD62BB">
      <w:pPr>
        <w:pStyle w:val="Akapitzlist"/>
        <w:spacing w:before="120" w:after="120" w:line="288" w:lineRule="auto"/>
        <w:ind w:left="0" w:right="9"/>
        <w:jc w:val="both"/>
        <w:rPr>
          <w:rFonts w:ascii="Century Gothic" w:hAnsi="Century Gothic"/>
        </w:rPr>
      </w:pPr>
    </w:p>
    <w:p w14:paraId="11311CA4" w14:textId="77777777" w:rsidR="00BD62BB" w:rsidRPr="00BD62BB" w:rsidRDefault="00BD62BB" w:rsidP="00BD62BB">
      <w:pPr>
        <w:pStyle w:val="Akapitzlist"/>
        <w:spacing w:before="120" w:after="120" w:line="288" w:lineRule="auto"/>
        <w:ind w:left="0" w:right="9"/>
        <w:jc w:val="both"/>
        <w:rPr>
          <w:rFonts w:ascii="Century Gothic" w:hAnsi="Century Gothic"/>
        </w:rPr>
      </w:pPr>
    </w:p>
    <w:p w14:paraId="478CDEB5" w14:textId="77777777" w:rsidR="005B1E0C" w:rsidRDefault="005B1E0C" w:rsidP="00BD62BB">
      <w:pPr>
        <w:spacing w:before="480" w:line="257" w:lineRule="auto"/>
        <w:rPr>
          <w:rFonts w:ascii="Century Gothic" w:hAnsi="Century Gothic"/>
          <w:b/>
        </w:rPr>
      </w:pPr>
    </w:p>
    <w:p w14:paraId="0248B3E7" w14:textId="77777777" w:rsidR="005B1E0C" w:rsidRDefault="005B1E0C" w:rsidP="00BD62BB">
      <w:pPr>
        <w:spacing w:before="480" w:line="257" w:lineRule="auto"/>
        <w:rPr>
          <w:rFonts w:ascii="Century Gothic" w:hAnsi="Century Gothic"/>
          <w:b/>
        </w:rPr>
      </w:pPr>
    </w:p>
    <w:p w14:paraId="3A2A58D8" w14:textId="77777777" w:rsidR="005B1E0C" w:rsidRDefault="005B1E0C" w:rsidP="00BD62BB">
      <w:pPr>
        <w:spacing w:before="480" w:line="257" w:lineRule="auto"/>
        <w:rPr>
          <w:rFonts w:ascii="Century Gothic" w:hAnsi="Century Gothic"/>
          <w:b/>
        </w:rPr>
      </w:pPr>
    </w:p>
    <w:p w14:paraId="059F2B98" w14:textId="77777777" w:rsidR="005B1E0C" w:rsidRDefault="005B1E0C" w:rsidP="00BD62BB">
      <w:pPr>
        <w:spacing w:before="480" w:line="257" w:lineRule="auto"/>
        <w:rPr>
          <w:rFonts w:ascii="Century Gothic" w:hAnsi="Century Gothic"/>
          <w:b/>
        </w:rPr>
      </w:pPr>
    </w:p>
    <w:p w14:paraId="46581786" w14:textId="77777777" w:rsidR="005B1E0C" w:rsidRDefault="005B1E0C" w:rsidP="00BD62BB">
      <w:pPr>
        <w:spacing w:before="480" w:line="257" w:lineRule="auto"/>
        <w:rPr>
          <w:rFonts w:ascii="Century Gothic" w:hAnsi="Century Gothic"/>
          <w:b/>
        </w:rPr>
      </w:pPr>
    </w:p>
    <w:p w14:paraId="3C8B3716" w14:textId="77777777" w:rsidR="005B1E0C" w:rsidRDefault="005B1E0C" w:rsidP="00BD62BB">
      <w:pPr>
        <w:spacing w:before="480" w:line="257" w:lineRule="auto"/>
        <w:rPr>
          <w:rFonts w:ascii="Century Gothic" w:hAnsi="Century Gothic"/>
          <w:b/>
        </w:rPr>
      </w:pPr>
    </w:p>
    <w:p w14:paraId="43CD24CD" w14:textId="77777777" w:rsidR="005B1E0C" w:rsidRDefault="005B1E0C" w:rsidP="00BD62BB">
      <w:pPr>
        <w:spacing w:before="480" w:line="257" w:lineRule="auto"/>
        <w:rPr>
          <w:rFonts w:ascii="Century Gothic" w:hAnsi="Century Gothic"/>
          <w:b/>
        </w:rPr>
      </w:pPr>
    </w:p>
    <w:p w14:paraId="3009B633" w14:textId="77777777" w:rsidR="005B1E0C" w:rsidRDefault="005B1E0C" w:rsidP="00BD62BB">
      <w:pPr>
        <w:spacing w:before="480" w:line="257" w:lineRule="auto"/>
        <w:rPr>
          <w:rFonts w:ascii="Century Gothic" w:hAnsi="Century Gothic"/>
          <w:b/>
        </w:rPr>
      </w:pPr>
    </w:p>
    <w:p w14:paraId="7F9F8150" w14:textId="77777777" w:rsidR="005B1E0C" w:rsidRDefault="005B1E0C" w:rsidP="00BD62BB">
      <w:pPr>
        <w:spacing w:before="480" w:line="257" w:lineRule="auto"/>
        <w:rPr>
          <w:rFonts w:ascii="Century Gothic" w:hAnsi="Century Gothic"/>
          <w:b/>
        </w:rPr>
      </w:pPr>
    </w:p>
    <w:p w14:paraId="24248C75" w14:textId="559FC6ED" w:rsidR="00BD62BB" w:rsidRPr="00BD62BB" w:rsidRDefault="000F6EAE" w:rsidP="00BD62BB">
      <w:pPr>
        <w:spacing w:before="480" w:line="257" w:lineRule="auto"/>
        <w:rPr>
          <w:rFonts w:ascii="Century Gothic" w:hAnsi="Century Gothic"/>
          <w:b/>
        </w:rPr>
      </w:pPr>
      <w:r>
        <w:rPr>
          <w:rFonts w:ascii="Century Gothic" w:hAnsi="Century Gothic"/>
          <w:b/>
        </w:rPr>
        <w:lastRenderedPageBreak/>
        <w:t>Załącznik nr 8</w:t>
      </w:r>
      <w:r w:rsidR="00BD62BB" w:rsidRPr="00BD62BB">
        <w:rPr>
          <w:rFonts w:ascii="Century Gothic" w:hAnsi="Century Gothic"/>
          <w:b/>
        </w:rPr>
        <w:t xml:space="preserve"> do SWZ</w:t>
      </w:r>
    </w:p>
    <w:p w14:paraId="292D25EB" w14:textId="77777777" w:rsidR="00BD62BB" w:rsidRPr="00BD62BB" w:rsidRDefault="00BD62BB" w:rsidP="00BD62BB">
      <w:pPr>
        <w:spacing w:after="120"/>
        <w:jc w:val="center"/>
        <w:rPr>
          <w:rFonts w:ascii="Century Gothic" w:hAnsi="Century Gothic"/>
          <w:b/>
        </w:rPr>
      </w:pPr>
      <w:r w:rsidRPr="00BD62BB">
        <w:rPr>
          <w:rFonts w:ascii="Century Gothic" w:hAnsi="Century Gothic"/>
          <w:b/>
        </w:rPr>
        <w:t xml:space="preserve">                    </w:t>
      </w:r>
    </w:p>
    <w:p w14:paraId="1522C94D" w14:textId="77777777" w:rsidR="00BD62BB" w:rsidRPr="00BD62BB" w:rsidRDefault="00BD62BB" w:rsidP="00BD62BB">
      <w:pPr>
        <w:autoSpaceDE w:val="0"/>
        <w:autoSpaceDN w:val="0"/>
        <w:adjustRightInd w:val="0"/>
        <w:spacing w:before="120" w:after="120" w:line="360" w:lineRule="auto"/>
        <w:ind w:left="4111"/>
        <w:contextualSpacing/>
        <w:rPr>
          <w:rFonts w:ascii="Century Gothic" w:hAnsi="Century Gothic" w:cs="Arial"/>
          <w:b/>
          <w:bCs/>
          <w:sz w:val="24"/>
          <w:szCs w:val="24"/>
        </w:rPr>
      </w:pPr>
      <w:r w:rsidRPr="00BD62BB">
        <w:rPr>
          <w:rFonts w:ascii="Century Gothic" w:hAnsi="Century Gothic"/>
          <w:b/>
        </w:rPr>
        <w:t xml:space="preserve">  </w:t>
      </w:r>
      <w:r w:rsidRPr="00BD62BB">
        <w:rPr>
          <w:rFonts w:ascii="Century Gothic" w:hAnsi="Century Gothic"/>
          <w:b/>
        </w:rPr>
        <w:tab/>
        <w:t xml:space="preserve">            </w:t>
      </w:r>
      <w:r w:rsidRPr="00BD62BB">
        <w:rPr>
          <w:rFonts w:ascii="Century Gothic" w:hAnsi="Century Gothic" w:cs="Arial"/>
          <w:b/>
          <w:bCs/>
          <w:sz w:val="24"/>
          <w:szCs w:val="24"/>
        </w:rPr>
        <w:t>Zamawiający</w:t>
      </w:r>
    </w:p>
    <w:p w14:paraId="72915E8B" w14:textId="77777777" w:rsidR="00BD62BB" w:rsidRPr="00BD62BB" w:rsidRDefault="00BD62BB" w:rsidP="00BD62BB">
      <w:pPr>
        <w:autoSpaceDE w:val="0"/>
        <w:autoSpaceDN w:val="0"/>
        <w:adjustRightInd w:val="0"/>
        <w:spacing w:before="120" w:after="120" w:line="360" w:lineRule="auto"/>
        <w:ind w:left="4111"/>
        <w:contextualSpacing/>
        <w:rPr>
          <w:rFonts w:ascii="Century Gothic" w:hAnsi="Century Gothic" w:cs="Arial"/>
          <w:bCs/>
          <w:sz w:val="24"/>
          <w:szCs w:val="24"/>
        </w:rPr>
      </w:pPr>
      <w:r w:rsidRPr="00BD62BB">
        <w:rPr>
          <w:rFonts w:ascii="Century Gothic" w:hAnsi="Century Gothic" w:cs="Arial"/>
          <w:bCs/>
          <w:sz w:val="24"/>
          <w:szCs w:val="24"/>
        </w:rPr>
        <w:t xml:space="preserve">Filharmonia Pomorska </w:t>
      </w:r>
    </w:p>
    <w:p w14:paraId="4DE4F6F4" w14:textId="77777777" w:rsidR="00BD62BB" w:rsidRPr="00BD62BB" w:rsidRDefault="00BD62BB" w:rsidP="00BD62BB">
      <w:pPr>
        <w:autoSpaceDE w:val="0"/>
        <w:autoSpaceDN w:val="0"/>
        <w:adjustRightInd w:val="0"/>
        <w:spacing w:before="120" w:after="120" w:line="360" w:lineRule="auto"/>
        <w:ind w:left="4111"/>
        <w:contextualSpacing/>
        <w:rPr>
          <w:rFonts w:ascii="Century Gothic" w:hAnsi="Century Gothic" w:cs="Arial"/>
          <w:bCs/>
          <w:sz w:val="24"/>
          <w:szCs w:val="24"/>
        </w:rPr>
      </w:pPr>
      <w:r w:rsidRPr="00BD62BB">
        <w:rPr>
          <w:rFonts w:ascii="Century Gothic" w:hAnsi="Century Gothic" w:cs="Arial"/>
          <w:bCs/>
          <w:sz w:val="24"/>
          <w:szCs w:val="24"/>
        </w:rPr>
        <w:t>im. I. J. Paderewskiego</w:t>
      </w:r>
    </w:p>
    <w:p w14:paraId="63E2BD3D" w14:textId="77777777" w:rsidR="00BD62BB" w:rsidRPr="00BD62BB" w:rsidRDefault="00BD62BB" w:rsidP="00BD62BB">
      <w:pPr>
        <w:autoSpaceDE w:val="0"/>
        <w:autoSpaceDN w:val="0"/>
        <w:adjustRightInd w:val="0"/>
        <w:spacing w:before="120" w:after="120" w:line="360" w:lineRule="auto"/>
        <w:ind w:left="4111"/>
        <w:contextualSpacing/>
        <w:rPr>
          <w:rFonts w:ascii="Century Gothic" w:hAnsi="Century Gothic" w:cs="Arial"/>
          <w:bCs/>
          <w:sz w:val="24"/>
          <w:szCs w:val="24"/>
        </w:rPr>
      </w:pPr>
      <w:r w:rsidRPr="00BD62BB">
        <w:rPr>
          <w:rFonts w:ascii="Century Gothic" w:hAnsi="Century Gothic" w:cs="Arial"/>
          <w:bCs/>
          <w:sz w:val="24"/>
          <w:szCs w:val="24"/>
        </w:rPr>
        <w:t>ul. A. Szwalbego 6</w:t>
      </w:r>
    </w:p>
    <w:p w14:paraId="0C82BBC2" w14:textId="77777777" w:rsidR="00BD62BB" w:rsidRPr="00BD62BB" w:rsidRDefault="00BD62BB" w:rsidP="00BD62BB">
      <w:pPr>
        <w:autoSpaceDE w:val="0"/>
        <w:autoSpaceDN w:val="0"/>
        <w:adjustRightInd w:val="0"/>
        <w:spacing w:before="120" w:after="120" w:line="360" w:lineRule="auto"/>
        <w:ind w:left="4111"/>
        <w:contextualSpacing/>
        <w:rPr>
          <w:rFonts w:ascii="Century Gothic" w:hAnsi="Century Gothic" w:cs="Arial"/>
          <w:bCs/>
          <w:sz w:val="24"/>
          <w:szCs w:val="24"/>
        </w:rPr>
      </w:pPr>
      <w:r w:rsidRPr="00BD62BB">
        <w:rPr>
          <w:rFonts w:ascii="Century Gothic" w:hAnsi="Century Gothic" w:cs="Arial"/>
          <w:bCs/>
          <w:sz w:val="24"/>
          <w:szCs w:val="24"/>
        </w:rPr>
        <w:t>85-080 Bydgoszcz</w:t>
      </w:r>
    </w:p>
    <w:p w14:paraId="4C1E1137" w14:textId="26D6AFCB" w:rsidR="00BD62BB" w:rsidRPr="00BD62BB" w:rsidRDefault="00BD62BB" w:rsidP="00BD62BB">
      <w:pPr>
        <w:spacing w:after="120"/>
        <w:jc w:val="center"/>
        <w:rPr>
          <w:rFonts w:ascii="Century Gothic" w:hAnsi="Century Gothic"/>
          <w:b/>
          <w:sz w:val="20"/>
          <w:szCs w:val="20"/>
        </w:rPr>
      </w:pPr>
    </w:p>
    <w:p w14:paraId="38875A40" w14:textId="77777777" w:rsidR="00BD62BB" w:rsidRPr="00BD62BB" w:rsidRDefault="00BD62BB" w:rsidP="00BD62BB">
      <w:pPr>
        <w:rPr>
          <w:rFonts w:ascii="Century Gothic" w:hAnsi="Century Gothic"/>
          <w:b/>
          <w:sz w:val="20"/>
          <w:szCs w:val="20"/>
        </w:rPr>
      </w:pPr>
      <w:r w:rsidRPr="00BD62BB">
        <w:rPr>
          <w:rFonts w:ascii="Century Gothic" w:hAnsi="Century Gothic"/>
          <w:b/>
          <w:sz w:val="20"/>
          <w:szCs w:val="20"/>
        </w:rPr>
        <w:t>Podmiot udostępniający zasoby:</w:t>
      </w:r>
    </w:p>
    <w:p w14:paraId="3B9E18F9" w14:textId="77777777" w:rsidR="00BD62BB" w:rsidRPr="00BD62BB" w:rsidRDefault="00BD62BB" w:rsidP="00BD62BB">
      <w:pPr>
        <w:spacing w:line="480" w:lineRule="auto"/>
        <w:ind w:right="5954"/>
        <w:rPr>
          <w:rFonts w:ascii="Century Gothic" w:hAnsi="Century Gothic"/>
          <w:sz w:val="20"/>
          <w:szCs w:val="20"/>
        </w:rPr>
      </w:pPr>
      <w:r w:rsidRPr="00BD62BB">
        <w:rPr>
          <w:rFonts w:ascii="Century Gothic" w:hAnsi="Century Gothic"/>
          <w:sz w:val="20"/>
          <w:szCs w:val="20"/>
        </w:rPr>
        <w:t>………………………………………………………………………………</w:t>
      </w:r>
    </w:p>
    <w:p w14:paraId="3B30EC7D" w14:textId="77777777" w:rsidR="00BD62BB" w:rsidRPr="00BD62BB" w:rsidRDefault="00BD62BB" w:rsidP="00BD62BB">
      <w:pPr>
        <w:ind w:right="5953"/>
        <w:rPr>
          <w:rFonts w:ascii="Century Gothic" w:hAnsi="Century Gothic"/>
          <w:i/>
          <w:sz w:val="16"/>
          <w:szCs w:val="16"/>
        </w:rPr>
      </w:pPr>
      <w:r w:rsidRPr="00BD62BB">
        <w:rPr>
          <w:rFonts w:ascii="Century Gothic" w:hAnsi="Century Gothic"/>
          <w:i/>
          <w:sz w:val="16"/>
          <w:szCs w:val="16"/>
        </w:rPr>
        <w:t>(pełna nazwa/firma, adres, w zależności od podmiotu: NIP/PESEL, KRS/CEiDG)</w:t>
      </w:r>
    </w:p>
    <w:p w14:paraId="5EED3DB1" w14:textId="77777777" w:rsidR="00BD62BB" w:rsidRPr="00BD62BB" w:rsidRDefault="00BD62BB" w:rsidP="00BD62BB">
      <w:pPr>
        <w:rPr>
          <w:rFonts w:ascii="Century Gothic" w:hAnsi="Century Gothic"/>
          <w:sz w:val="20"/>
          <w:szCs w:val="20"/>
          <w:u w:val="single"/>
        </w:rPr>
      </w:pPr>
      <w:r w:rsidRPr="00BD62BB">
        <w:rPr>
          <w:rFonts w:ascii="Century Gothic" w:hAnsi="Century Gothic"/>
          <w:sz w:val="20"/>
          <w:szCs w:val="20"/>
          <w:u w:val="single"/>
        </w:rPr>
        <w:t>reprezentowany przez:</w:t>
      </w:r>
    </w:p>
    <w:p w14:paraId="4E6497AD" w14:textId="77777777" w:rsidR="00BD62BB" w:rsidRPr="00BD62BB" w:rsidRDefault="00BD62BB" w:rsidP="00BD62BB">
      <w:pPr>
        <w:spacing w:line="480" w:lineRule="auto"/>
        <w:ind w:right="5954"/>
        <w:rPr>
          <w:rFonts w:ascii="Century Gothic" w:hAnsi="Century Gothic"/>
          <w:sz w:val="20"/>
          <w:szCs w:val="20"/>
        </w:rPr>
      </w:pPr>
      <w:r w:rsidRPr="00BD62BB">
        <w:rPr>
          <w:rFonts w:ascii="Century Gothic" w:hAnsi="Century Gothic"/>
          <w:sz w:val="20"/>
          <w:szCs w:val="20"/>
        </w:rPr>
        <w:t>………………………………………………………………………………</w:t>
      </w:r>
    </w:p>
    <w:p w14:paraId="041BA2AA" w14:textId="77777777" w:rsidR="00BD62BB" w:rsidRPr="00BD62BB" w:rsidRDefault="00BD62BB" w:rsidP="00BD62BB">
      <w:pPr>
        <w:ind w:right="5953"/>
        <w:rPr>
          <w:rFonts w:ascii="Century Gothic" w:hAnsi="Century Gothic"/>
          <w:i/>
          <w:sz w:val="16"/>
          <w:szCs w:val="16"/>
        </w:rPr>
      </w:pPr>
      <w:r w:rsidRPr="00BD62BB">
        <w:rPr>
          <w:rFonts w:ascii="Century Gothic" w:hAnsi="Century Gothic"/>
          <w:i/>
          <w:sz w:val="16"/>
          <w:szCs w:val="16"/>
        </w:rPr>
        <w:t>(imię, nazwisko, stanowisko/podstawa do reprezentacji)</w:t>
      </w:r>
    </w:p>
    <w:p w14:paraId="333C0CEE" w14:textId="77777777" w:rsidR="00BD62BB" w:rsidRPr="00BD62BB" w:rsidRDefault="00BD62BB" w:rsidP="00BD62BB">
      <w:pPr>
        <w:spacing w:after="120" w:line="360" w:lineRule="auto"/>
        <w:jc w:val="center"/>
        <w:rPr>
          <w:rFonts w:ascii="Century Gothic" w:hAnsi="Century Gothic"/>
          <w:b/>
          <w:u w:val="single"/>
        </w:rPr>
      </w:pPr>
      <w:r w:rsidRPr="00BD62BB">
        <w:rPr>
          <w:rFonts w:ascii="Century Gothic" w:hAnsi="Century Gothic"/>
          <w:b/>
          <w:u w:val="single"/>
        </w:rPr>
        <w:t xml:space="preserve">Oświadczenia podmiotu udostępniającego zasoby </w:t>
      </w:r>
    </w:p>
    <w:p w14:paraId="21C8D0A4" w14:textId="77777777" w:rsidR="00BD62BB" w:rsidRPr="00BD62BB" w:rsidRDefault="00BD62BB" w:rsidP="00BD62BB">
      <w:pPr>
        <w:spacing w:before="120" w:line="360" w:lineRule="auto"/>
        <w:jc w:val="center"/>
        <w:rPr>
          <w:rFonts w:ascii="Century Gothic" w:hAnsi="Century Gothic"/>
          <w:b/>
          <w:caps/>
          <w:sz w:val="20"/>
          <w:szCs w:val="20"/>
          <w:u w:val="single"/>
        </w:rPr>
      </w:pPr>
      <w:r w:rsidRPr="00BD62BB">
        <w:rPr>
          <w:rFonts w:ascii="Century Gothic" w:hAnsi="Century Gothic"/>
          <w:b/>
          <w:sz w:val="20"/>
          <w:szCs w:val="20"/>
          <w:u w:val="single"/>
        </w:rPr>
        <w:t xml:space="preserve">DOTYCZĄCE PRZESŁANEK WYKLUCZENIA Z ART. 5K ROZPORZĄDZENIA 833/2014 ORAZ ART. 7 UST. 1 USTAWY </w:t>
      </w:r>
      <w:r w:rsidRPr="00BD62BB">
        <w:rPr>
          <w:rFonts w:ascii="Century Gothic" w:hAnsi="Century Gothic"/>
          <w:b/>
          <w:caps/>
          <w:sz w:val="20"/>
          <w:szCs w:val="20"/>
          <w:u w:val="single"/>
        </w:rPr>
        <w:t>o szczególnych rozwiązaniach w zakresie przeciwdziałania wspieraniu agresji na Ukrainę oraz służących ochronie bezpieczeństwa narodowego</w:t>
      </w:r>
    </w:p>
    <w:p w14:paraId="2FF8F6AD" w14:textId="77777777" w:rsidR="00BD62BB" w:rsidRPr="00BD62BB" w:rsidRDefault="00BD62BB" w:rsidP="00BD62BB">
      <w:pPr>
        <w:spacing w:before="120" w:line="360" w:lineRule="auto"/>
        <w:jc w:val="center"/>
        <w:rPr>
          <w:rFonts w:ascii="Century Gothic" w:hAnsi="Century Gothic"/>
          <w:b/>
          <w:u w:val="single"/>
        </w:rPr>
      </w:pPr>
      <w:r w:rsidRPr="00BD62BB">
        <w:rPr>
          <w:rFonts w:ascii="Century Gothic" w:hAnsi="Century Gothic"/>
          <w:b/>
          <w:sz w:val="21"/>
          <w:szCs w:val="21"/>
        </w:rPr>
        <w:t>składane na podstawie art. 125 ust. 5 ustawy Pzp</w:t>
      </w:r>
    </w:p>
    <w:p w14:paraId="7D1C0F2E" w14:textId="77777777" w:rsidR="00BD62BB" w:rsidRPr="00BD62BB" w:rsidRDefault="00BD62BB" w:rsidP="00BD62BB">
      <w:pPr>
        <w:spacing w:line="273" w:lineRule="auto"/>
        <w:ind w:right="9"/>
        <w:jc w:val="center"/>
        <w:rPr>
          <w:rFonts w:ascii="Century Gothic" w:hAnsi="Century Gothic"/>
          <w:sz w:val="21"/>
          <w:szCs w:val="21"/>
        </w:rPr>
      </w:pPr>
      <w:r w:rsidRPr="00BD62BB">
        <w:rPr>
          <w:rFonts w:ascii="Century Gothic" w:hAnsi="Century Gothic"/>
          <w:sz w:val="21"/>
          <w:szCs w:val="21"/>
        </w:rPr>
        <w:t xml:space="preserve">Na potrzeby postępowania o udzielenie zamówienia publicznego </w:t>
      </w:r>
      <w:r w:rsidRPr="00BD62BB">
        <w:rPr>
          <w:rFonts w:ascii="Century Gothic" w:hAnsi="Century Gothic"/>
          <w:sz w:val="21"/>
          <w:szCs w:val="21"/>
        </w:rPr>
        <w:br/>
        <w:t xml:space="preserve">pn. </w:t>
      </w:r>
    </w:p>
    <w:p w14:paraId="57980600" w14:textId="77777777" w:rsidR="00B717C1" w:rsidRDefault="00B717C1" w:rsidP="00B717C1">
      <w:pPr>
        <w:widowControl w:val="0"/>
        <w:autoSpaceDE w:val="0"/>
        <w:autoSpaceDN w:val="0"/>
        <w:spacing w:before="240" w:after="120" w:line="360" w:lineRule="auto"/>
        <w:ind w:right="-32"/>
        <w:jc w:val="center"/>
        <w:rPr>
          <w:rFonts w:ascii="Century Gothic" w:eastAsia="Times New Roman" w:hAnsi="Century Gothic" w:cs="Arial"/>
          <w:sz w:val="24"/>
          <w:szCs w:val="24"/>
          <w:lang w:eastAsia="pl-PL" w:bidi="pl-PL"/>
        </w:rPr>
      </w:pPr>
      <w:r>
        <w:rPr>
          <w:rFonts w:ascii="Century Gothic" w:eastAsia="Times New Roman" w:hAnsi="Century Gothic" w:cs="Arial"/>
          <w:sz w:val="24"/>
          <w:szCs w:val="24"/>
          <w:lang w:eastAsia="pl-PL" w:bidi="pl-PL"/>
        </w:rPr>
        <w:t xml:space="preserve">„PEŁNIENIE FUNKCJI INŻYNIERA KONTRAKTU </w:t>
      </w:r>
      <w:r w:rsidRPr="00441A66">
        <w:rPr>
          <w:rFonts w:ascii="Century Gothic" w:eastAsia="Times New Roman" w:hAnsi="Century Gothic" w:cstheme="majorHAnsi"/>
          <w:sz w:val="24"/>
          <w:szCs w:val="24"/>
          <w:lang w:bidi="pl-PL"/>
        </w:rPr>
        <w:t>ROZBUDOWY FILHARMONII POMORSKIEJ W BYDGOSZCZY</w:t>
      </w:r>
      <w:r w:rsidRPr="00441A66">
        <w:rPr>
          <w:rFonts w:ascii="Century Gothic" w:eastAsia="Times New Roman" w:hAnsi="Century Gothic" w:cs="Arial"/>
          <w:sz w:val="24"/>
          <w:szCs w:val="24"/>
          <w:lang w:eastAsia="pl-PL" w:bidi="pl-PL"/>
        </w:rPr>
        <w:t>”</w:t>
      </w:r>
    </w:p>
    <w:p w14:paraId="387F4ABA" w14:textId="47670E2F" w:rsidR="00BD62BB" w:rsidRPr="00BD62BB" w:rsidRDefault="00BD62BB" w:rsidP="00BD62BB">
      <w:pPr>
        <w:spacing w:line="273" w:lineRule="auto"/>
        <w:ind w:right="9"/>
        <w:jc w:val="both"/>
        <w:rPr>
          <w:rFonts w:ascii="Century Gothic" w:hAnsi="Century Gothic"/>
          <w:b/>
          <w:sz w:val="18"/>
          <w:szCs w:val="18"/>
        </w:rPr>
      </w:pPr>
      <w:r w:rsidRPr="00BD62BB">
        <w:rPr>
          <w:rFonts w:ascii="Century Gothic" w:hAnsi="Century Gothic"/>
          <w:sz w:val="21"/>
          <w:szCs w:val="21"/>
        </w:rPr>
        <w:t>oświadczam, co następuje:</w:t>
      </w:r>
    </w:p>
    <w:p w14:paraId="06629485" w14:textId="77777777" w:rsidR="00BD62BB" w:rsidRPr="00BD62BB" w:rsidRDefault="00BD62BB" w:rsidP="00BD62BB">
      <w:pPr>
        <w:shd w:val="clear" w:color="auto" w:fill="BFBFBF" w:themeFill="background1" w:themeFillShade="BF"/>
        <w:spacing w:before="360" w:line="360" w:lineRule="auto"/>
        <w:rPr>
          <w:rFonts w:ascii="Century Gothic" w:hAnsi="Century Gothic"/>
          <w:b/>
          <w:sz w:val="21"/>
          <w:szCs w:val="21"/>
        </w:rPr>
      </w:pPr>
      <w:r w:rsidRPr="00BD62BB">
        <w:rPr>
          <w:rFonts w:ascii="Century Gothic" w:hAnsi="Century Gothic"/>
          <w:b/>
          <w:sz w:val="21"/>
          <w:szCs w:val="21"/>
        </w:rPr>
        <w:t>OŚWIADCZENIA DOTYCZĄCE PODMIOTU UDOSTEPNIAJĄCEGO ZASOBY:</w:t>
      </w:r>
    </w:p>
    <w:p w14:paraId="0EE868B8" w14:textId="77777777" w:rsidR="00BD62BB" w:rsidRPr="00BD62BB" w:rsidRDefault="00BD62BB" w:rsidP="007C4318">
      <w:pPr>
        <w:pStyle w:val="Akapitzlist"/>
        <w:numPr>
          <w:ilvl w:val="0"/>
          <w:numId w:val="69"/>
        </w:numPr>
        <w:spacing w:before="360" w:after="0" w:line="360" w:lineRule="auto"/>
        <w:jc w:val="both"/>
        <w:rPr>
          <w:rFonts w:ascii="Century Gothic" w:hAnsi="Century Gothic"/>
          <w:b/>
          <w:bCs/>
          <w:sz w:val="21"/>
          <w:szCs w:val="21"/>
        </w:rPr>
      </w:pPr>
      <w:r w:rsidRPr="00BD62BB">
        <w:rPr>
          <w:rFonts w:ascii="Century Gothic" w:hAnsi="Century Gothic"/>
          <w:sz w:val="21"/>
          <w:szCs w:val="21"/>
        </w:rPr>
        <w:t xml:space="preserve">Oświadczam, że nie zachodzą w stosunku do mnie przesłanki wykluczenia z postępowania na podstawie art. 5k rozporządzenia Rady (UE) nr 833/2014 z dnia 31 lipca </w:t>
      </w:r>
      <w:r w:rsidRPr="00BD62BB">
        <w:rPr>
          <w:rFonts w:ascii="Century Gothic" w:hAnsi="Century Gothic"/>
          <w:sz w:val="21"/>
          <w:szCs w:val="21"/>
        </w:rPr>
        <w:lastRenderedPageBreak/>
        <w:t>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D62BB">
        <w:rPr>
          <w:rStyle w:val="Odwoanieprzypisudolnego"/>
          <w:rFonts w:ascii="Century Gothic" w:hAnsi="Century Gothic"/>
          <w:sz w:val="21"/>
          <w:szCs w:val="21"/>
        </w:rPr>
        <w:footnoteReference w:id="53"/>
      </w:r>
    </w:p>
    <w:p w14:paraId="05060961" w14:textId="77777777" w:rsidR="00BD62BB" w:rsidRPr="00BD62BB" w:rsidRDefault="00BD62BB" w:rsidP="007C4318">
      <w:pPr>
        <w:pStyle w:val="NormalnyWeb"/>
        <w:numPr>
          <w:ilvl w:val="0"/>
          <w:numId w:val="69"/>
        </w:numPr>
        <w:spacing w:before="0" w:beforeAutospacing="0" w:after="0" w:afterAutospacing="0" w:line="360" w:lineRule="auto"/>
        <w:jc w:val="both"/>
        <w:rPr>
          <w:rFonts w:ascii="Century Gothic" w:hAnsi="Century Gothic" w:cs="Arial"/>
          <w:b/>
          <w:bCs/>
          <w:sz w:val="21"/>
          <w:szCs w:val="21"/>
        </w:rPr>
      </w:pPr>
      <w:r w:rsidRPr="00BD62BB">
        <w:rPr>
          <w:rFonts w:ascii="Century Gothic" w:hAnsi="Century Gothic" w:cs="Arial"/>
          <w:sz w:val="21"/>
          <w:szCs w:val="21"/>
        </w:rPr>
        <w:t xml:space="preserve">Oświadczam, że nie zachodzą w stosunku do mnie przesłanki wykluczenia z postępowania na podstawie art. </w:t>
      </w:r>
      <w:r w:rsidRPr="00BD62BB">
        <w:rPr>
          <w:rFonts w:ascii="Century Gothic" w:hAnsi="Century Gothic" w:cs="Arial"/>
          <w:color w:val="222222"/>
          <w:sz w:val="21"/>
          <w:szCs w:val="21"/>
        </w:rPr>
        <w:t>7 ust. 1 ustawy z dnia 13 kwietnia 2022 r.</w:t>
      </w:r>
      <w:r w:rsidRPr="00BD62BB">
        <w:rPr>
          <w:rFonts w:ascii="Century Gothic" w:hAnsi="Century Gothic" w:cs="Arial"/>
          <w:i/>
          <w:iCs/>
          <w:color w:val="222222"/>
          <w:sz w:val="21"/>
          <w:szCs w:val="21"/>
        </w:rPr>
        <w:t xml:space="preserve"> o szczególnych rozwiązaniach w zakresie przeciwdziałania wspieraniu agresji na Ukrainę oraz służących ochronie bezpieczeństwa narodowego </w:t>
      </w:r>
      <w:r w:rsidRPr="00BD62BB">
        <w:rPr>
          <w:rFonts w:ascii="Century Gothic" w:hAnsi="Century Gothic" w:cs="Arial"/>
          <w:color w:val="222222"/>
          <w:sz w:val="21"/>
          <w:szCs w:val="21"/>
        </w:rPr>
        <w:t>(Dz. U. poz. 835)</w:t>
      </w:r>
      <w:r w:rsidRPr="00BD62BB">
        <w:rPr>
          <w:rFonts w:ascii="Century Gothic" w:hAnsi="Century Gothic" w:cs="Arial"/>
          <w:i/>
          <w:iCs/>
          <w:color w:val="222222"/>
          <w:sz w:val="21"/>
          <w:szCs w:val="21"/>
        </w:rPr>
        <w:t>.</w:t>
      </w:r>
      <w:r w:rsidRPr="00BD62BB">
        <w:rPr>
          <w:rStyle w:val="Odwoanieprzypisudolnego"/>
          <w:rFonts w:ascii="Century Gothic" w:hAnsi="Century Gothic" w:cs="Arial"/>
          <w:color w:val="222222"/>
          <w:sz w:val="21"/>
          <w:szCs w:val="21"/>
        </w:rPr>
        <w:footnoteReference w:id="54"/>
      </w:r>
    </w:p>
    <w:p w14:paraId="53A279FF" w14:textId="77777777" w:rsidR="00BD62BB" w:rsidRPr="00BD62BB" w:rsidRDefault="00BD62BB" w:rsidP="00BD62BB">
      <w:pPr>
        <w:spacing w:line="360" w:lineRule="auto"/>
        <w:ind w:left="5664" w:firstLine="708"/>
        <w:jc w:val="both"/>
        <w:rPr>
          <w:rFonts w:ascii="Century Gothic" w:hAnsi="Century Gothic"/>
          <w:i/>
          <w:sz w:val="16"/>
          <w:szCs w:val="16"/>
        </w:rPr>
      </w:pPr>
    </w:p>
    <w:p w14:paraId="1B2F087A" w14:textId="77777777" w:rsidR="00BD62BB" w:rsidRPr="00BD62BB" w:rsidRDefault="00BD62BB" w:rsidP="00BD62BB">
      <w:pPr>
        <w:shd w:val="clear" w:color="auto" w:fill="BFBFBF" w:themeFill="background1" w:themeFillShade="BF"/>
        <w:spacing w:line="360" w:lineRule="auto"/>
        <w:jc w:val="both"/>
        <w:rPr>
          <w:rFonts w:ascii="Century Gothic" w:hAnsi="Century Gothic"/>
          <w:b/>
          <w:sz w:val="21"/>
          <w:szCs w:val="21"/>
        </w:rPr>
      </w:pPr>
      <w:r w:rsidRPr="00BD62BB">
        <w:rPr>
          <w:rFonts w:ascii="Century Gothic" w:hAnsi="Century Gothic"/>
          <w:b/>
          <w:sz w:val="21"/>
          <w:szCs w:val="21"/>
        </w:rPr>
        <w:t>OŚWIADCZENIE DOTYCZĄCE PODANYCH INFORMACJI:</w:t>
      </w:r>
    </w:p>
    <w:p w14:paraId="7664E5D1" w14:textId="77777777" w:rsidR="00BD62BB" w:rsidRPr="00BD62BB" w:rsidRDefault="00BD62BB" w:rsidP="00BD62BB">
      <w:pPr>
        <w:spacing w:line="360" w:lineRule="auto"/>
        <w:jc w:val="both"/>
        <w:rPr>
          <w:rFonts w:ascii="Century Gothic" w:hAnsi="Century Gothic"/>
          <w:b/>
        </w:rPr>
      </w:pPr>
    </w:p>
    <w:p w14:paraId="17D1774B" w14:textId="77777777" w:rsidR="00BD62BB" w:rsidRPr="00BD62BB" w:rsidRDefault="00BD62BB" w:rsidP="00BD62BB">
      <w:pPr>
        <w:spacing w:line="360" w:lineRule="auto"/>
        <w:jc w:val="both"/>
        <w:rPr>
          <w:rFonts w:ascii="Century Gothic" w:hAnsi="Century Gothic"/>
          <w:sz w:val="21"/>
          <w:szCs w:val="21"/>
        </w:rPr>
      </w:pPr>
      <w:r w:rsidRPr="00BD62BB">
        <w:rPr>
          <w:rFonts w:ascii="Century Gothic" w:hAnsi="Century Gothic"/>
          <w:sz w:val="21"/>
          <w:szCs w:val="21"/>
        </w:rPr>
        <w:t xml:space="preserve">Oświadczam, że wszystkie informacje podane w powyższych oświadczeniach są aktualne </w:t>
      </w:r>
      <w:r w:rsidRPr="00BD62BB">
        <w:rPr>
          <w:rFonts w:ascii="Century Gothic" w:hAnsi="Century Gothic"/>
          <w:sz w:val="21"/>
          <w:szCs w:val="21"/>
        </w:rPr>
        <w:br/>
        <w:t>i zgodne z prawdą oraz zostały przedstawione z pełną świadomością konsekwencji wprowadzenia zamawiającego w błąd przy przedstawianiu informacji.</w:t>
      </w:r>
    </w:p>
    <w:p w14:paraId="59DA2F2B" w14:textId="77777777" w:rsidR="00BD62BB" w:rsidRPr="00BD62BB" w:rsidRDefault="00BD62BB" w:rsidP="00BD62BB">
      <w:pPr>
        <w:spacing w:line="360" w:lineRule="auto"/>
        <w:jc w:val="both"/>
        <w:rPr>
          <w:rFonts w:ascii="Century Gothic" w:hAnsi="Century Gothic"/>
          <w:sz w:val="20"/>
          <w:szCs w:val="20"/>
        </w:rPr>
      </w:pPr>
    </w:p>
    <w:p w14:paraId="225063EF" w14:textId="77777777" w:rsidR="00BD62BB" w:rsidRPr="00BD62BB" w:rsidRDefault="00BD62BB" w:rsidP="00BD62BB">
      <w:pPr>
        <w:shd w:val="clear" w:color="auto" w:fill="BFBFBF" w:themeFill="background1" w:themeFillShade="BF"/>
        <w:spacing w:after="120" w:line="360" w:lineRule="auto"/>
        <w:jc w:val="both"/>
        <w:rPr>
          <w:rFonts w:ascii="Century Gothic" w:hAnsi="Century Gothic"/>
          <w:b/>
          <w:sz w:val="21"/>
          <w:szCs w:val="21"/>
        </w:rPr>
      </w:pPr>
      <w:r w:rsidRPr="00BD62BB">
        <w:rPr>
          <w:rFonts w:ascii="Century Gothic" w:hAnsi="Century Gothic"/>
          <w:b/>
          <w:sz w:val="21"/>
          <w:szCs w:val="21"/>
        </w:rPr>
        <w:lastRenderedPageBreak/>
        <w:t>INFORMACJA DOTYCZĄCA DOSTĘPU DO PODMIOTOWYCH ŚRODKÓW DOWODOWYCH:</w:t>
      </w:r>
    </w:p>
    <w:p w14:paraId="01167D1A" w14:textId="77777777" w:rsidR="00BD62BB" w:rsidRPr="00BD62BB" w:rsidRDefault="00BD62BB" w:rsidP="00BD62BB">
      <w:pPr>
        <w:spacing w:after="120" w:line="360" w:lineRule="auto"/>
        <w:jc w:val="both"/>
        <w:rPr>
          <w:rFonts w:ascii="Century Gothic" w:hAnsi="Century Gothic"/>
          <w:sz w:val="21"/>
          <w:szCs w:val="21"/>
        </w:rPr>
      </w:pPr>
      <w:r w:rsidRPr="00BD62BB">
        <w:rPr>
          <w:rFonts w:ascii="Century Gothic" w:hAnsi="Century Gothic"/>
          <w:sz w:val="21"/>
          <w:szCs w:val="21"/>
        </w:rPr>
        <w:t>Wskazuję następujące podmiotowe środki dowodowe, które można uzyskać za pomocą bezpłatnych i ogólnodostępnych baz danych, oraz</w:t>
      </w:r>
      <w:r w:rsidRPr="00BD62BB">
        <w:rPr>
          <w:rFonts w:ascii="Century Gothic" w:hAnsi="Century Gothic"/>
        </w:rPr>
        <w:t xml:space="preserve"> </w:t>
      </w:r>
      <w:r w:rsidRPr="00BD62BB">
        <w:rPr>
          <w:rFonts w:ascii="Century Gothic" w:hAnsi="Century Gothic"/>
          <w:sz w:val="21"/>
          <w:szCs w:val="21"/>
        </w:rPr>
        <w:t>dane umożliwiające dostęp do tych środków:</w:t>
      </w:r>
    </w:p>
    <w:p w14:paraId="56CA078A" w14:textId="77777777" w:rsidR="00BD62BB" w:rsidRPr="00BD62BB" w:rsidRDefault="00BD62BB" w:rsidP="00BD62BB">
      <w:pPr>
        <w:spacing w:line="360" w:lineRule="auto"/>
        <w:jc w:val="both"/>
        <w:rPr>
          <w:rFonts w:ascii="Century Gothic" w:hAnsi="Century Gothic"/>
          <w:sz w:val="21"/>
          <w:szCs w:val="21"/>
        </w:rPr>
      </w:pPr>
      <w:r w:rsidRPr="00BD62BB">
        <w:rPr>
          <w:rFonts w:ascii="Century Gothic" w:hAnsi="Century Gothic"/>
          <w:sz w:val="21"/>
          <w:szCs w:val="21"/>
        </w:rPr>
        <w:t>1) ......................................................................................................................................................</w:t>
      </w:r>
    </w:p>
    <w:p w14:paraId="1F9022B6" w14:textId="77777777" w:rsidR="00BD62BB" w:rsidRPr="00BD62BB" w:rsidRDefault="00BD62BB" w:rsidP="00BD62BB">
      <w:pPr>
        <w:spacing w:line="360" w:lineRule="auto"/>
        <w:jc w:val="both"/>
        <w:rPr>
          <w:rFonts w:ascii="Century Gothic" w:hAnsi="Century Gothic"/>
          <w:sz w:val="21"/>
          <w:szCs w:val="21"/>
        </w:rPr>
      </w:pPr>
      <w:r w:rsidRPr="00BD62BB">
        <w:rPr>
          <w:rFonts w:ascii="Century Gothic" w:hAnsi="Century Gothic"/>
          <w:i/>
          <w:sz w:val="16"/>
          <w:szCs w:val="16"/>
        </w:rPr>
        <w:t>(wskazać podmiotowy środek dowodowy, adres internetowy, wydający urząd lub organ, dokładne dane referencyjne dokumentacji)</w:t>
      </w:r>
    </w:p>
    <w:p w14:paraId="77905C6E" w14:textId="77777777" w:rsidR="00BD62BB" w:rsidRPr="00BD62BB" w:rsidRDefault="00BD62BB" w:rsidP="00BD62BB">
      <w:pPr>
        <w:spacing w:line="360" w:lineRule="auto"/>
        <w:jc w:val="both"/>
        <w:rPr>
          <w:rFonts w:ascii="Century Gothic" w:hAnsi="Century Gothic"/>
          <w:sz w:val="21"/>
          <w:szCs w:val="21"/>
        </w:rPr>
      </w:pPr>
      <w:r w:rsidRPr="00BD62BB">
        <w:rPr>
          <w:rFonts w:ascii="Century Gothic" w:hAnsi="Century Gothic"/>
          <w:sz w:val="21"/>
          <w:szCs w:val="21"/>
        </w:rPr>
        <w:t>2) .......................................................................................................................................................</w:t>
      </w:r>
    </w:p>
    <w:p w14:paraId="7836F0A1" w14:textId="77777777" w:rsidR="00BD62BB" w:rsidRPr="00BD62BB" w:rsidRDefault="00BD62BB" w:rsidP="00BD62BB">
      <w:pPr>
        <w:spacing w:line="360" w:lineRule="auto"/>
        <w:jc w:val="both"/>
        <w:rPr>
          <w:rFonts w:ascii="Century Gothic" w:hAnsi="Century Gothic"/>
          <w:sz w:val="21"/>
          <w:szCs w:val="21"/>
        </w:rPr>
      </w:pPr>
      <w:r w:rsidRPr="00BD62BB">
        <w:rPr>
          <w:rFonts w:ascii="Century Gothic" w:hAnsi="Century Gothic"/>
          <w:i/>
          <w:sz w:val="16"/>
          <w:szCs w:val="16"/>
        </w:rPr>
        <w:t>(wskazać podmiotowy środek dowodowy, adres internetowy, wydający urząd lub organ, dokładne dane referencyjne dokumentacji)</w:t>
      </w:r>
    </w:p>
    <w:p w14:paraId="6EBA3650" w14:textId="77777777" w:rsidR="00BD62BB" w:rsidRPr="00BD62BB" w:rsidRDefault="00BD62BB" w:rsidP="00BD62BB">
      <w:pPr>
        <w:spacing w:line="360" w:lineRule="auto"/>
        <w:jc w:val="both"/>
        <w:rPr>
          <w:rFonts w:ascii="Century Gothic" w:hAnsi="Century Gothic"/>
          <w:sz w:val="21"/>
          <w:szCs w:val="21"/>
        </w:rPr>
      </w:pPr>
    </w:p>
    <w:p w14:paraId="78C29591" w14:textId="77777777" w:rsidR="00BD62BB" w:rsidRPr="00BD62BB" w:rsidRDefault="00BD62BB" w:rsidP="00BD62BB">
      <w:pPr>
        <w:spacing w:line="360" w:lineRule="auto"/>
        <w:jc w:val="both"/>
        <w:rPr>
          <w:rFonts w:ascii="Century Gothic" w:hAnsi="Century Gothic"/>
          <w:sz w:val="21"/>
          <w:szCs w:val="21"/>
        </w:rPr>
      </w:pPr>
      <w:r w:rsidRPr="00BD62BB">
        <w:rPr>
          <w:rFonts w:ascii="Century Gothic" w:hAnsi="Century Gothic"/>
          <w:sz w:val="21"/>
          <w:szCs w:val="21"/>
        </w:rPr>
        <w:tab/>
      </w:r>
      <w:r w:rsidRPr="00BD62BB">
        <w:rPr>
          <w:rFonts w:ascii="Century Gothic" w:hAnsi="Century Gothic"/>
          <w:sz w:val="21"/>
          <w:szCs w:val="21"/>
        </w:rPr>
        <w:tab/>
      </w:r>
      <w:r w:rsidRPr="00BD62BB">
        <w:rPr>
          <w:rFonts w:ascii="Century Gothic" w:hAnsi="Century Gothic"/>
          <w:sz w:val="21"/>
          <w:szCs w:val="21"/>
        </w:rPr>
        <w:tab/>
      </w:r>
      <w:r w:rsidRPr="00BD62BB">
        <w:rPr>
          <w:rFonts w:ascii="Century Gothic" w:hAnsi="Century Gothic"/>
          <w:sz w:val="21"/>
          <w:szCs w:val="21"/>
        </w:rPr>
        <w:tab/>
      </w:r>
      <w:r w:rsidRPr="00BD62BB">
        <w:rPr>
          <w:rFonts w:ascii="Century Gothic" w:hAnsi="Century Gothic"/>
          <w:sz w:val="21"/>
          <w:szCs w:val="21"/>
        </w:rPr>
        <w:tab/>
      </w:r>
      <w:r w:rsidRPr="00BD62BB">
        <w:rPr>
          <w:rFonts w:ascii="Century Gothic" w:hAnsi="Century Gothic"/>
          <w:sz w:val="21"/>
          <w:szCs w:val="21"/>
        </w:rPr>
        <w:tab/>
      </w:r>
      <w:r w:rsidRPr="00BD62BB">
        <w:rPr>
          <w:rFonts w:ascii="Century Gothic" w:hAnsi="Century Gothic"/>
          <w:sz w:val="21"/>
          <w:szCs w:val="21"/>
        </w:rPr>
        <w:tab/>
        <w:t>…………………………………….</w:t>
      </w:r>
    </w:p>
    <w:p w14:paraId="5BF0DB47" w14:textId="77777777" w:rsidR="00BD62BB" w:rsidRPr="00BD62BB" w:rsidRDefault="00BD62BB" w:rsidP="00BD62BB">
      <w:pPr>
        <w:spacing w:line="360" w:lineRule="auto"/>
        <w:jc w:val="both"/>
        <w:rPr>
          <w:rFonts w:ascii="Century Gothic" w:hAnsi="Century Gothic"/>
          <w:i/>
          <w:sz w:val="16"/>
          <w:szCs w:val="16"/>
        </w:rPr>
      </w:pPr>
      <w:r w:rsidRPr="00BD62BB">
        <w:rPr>
          <w:rFonts w:ascii="Century Gothic" w:hAnsi="Century Gothic"/>
          <w:sz w:val="21"/>
          <w:szCs w:val="21"/>
        </w:rPr>
        <w:tab/>
      </w:r>
      <w:r w:rsidRPr="00BD62BB">
        <w:rPr>
          <w:rFonts w:ascii="Century Gothic" w:hAnsi="Century Gothic"/>
          <w:sz w:val="21"/>
          <w:szCs w:val="21"/>
        </w:rPr>
        <w:tab/>
      </w:r>
      <w:r w:rsidRPr="00BD62BB">
        <w:rPr>
          <w:rFonts w:ascii="Century Gothic" w:hAnsi="Century Gothic"/>
          <w:sz w:val="21"/>
          <w:szCs w:val="21"/>
        </w:rPr>
        <w:tab/>
      </w:r>
      <w:r w:rsidRPr="00BD62BB">
        <w:rPr>
          <w:rFonts w:ascii="Century Gothic" w:hAnsi="Century Gothic"/>
          <w:sz w:val="21"/>
          <w:szCs w:val="21"/>
        </w:rPr>
        <w:tab/>
      </w:r>
      <w:r w:rsidRPr="00BD62BB">
        <w:rPr>
          <w:rFonts w:ascii="Century Gothic" w:hAnsi="Century Gothic"/>
          <w:sz w:val="21"/>
          <w:szCs w:val="21"/>
        </w:rPr>
        <w:tab/>
      </w:r>
      <w:r w:rsidRPr="00BD62BB">
        <w:rPr>
          <w:rFonts w:ascii="Century Gothic" w:hAnsi="Century Gothic"/>
          <w:sz w:val="21"/>
          <w:szCs w:val="21"/>
        </w:rPr>
        <w:tab/>
      </w:r>
      <w:r w:rsidRPr="00BD62BB">
        <w:rPr>
          <w:rFonts w:ascii="Century Gothic" w:hAnsi="Century Gothic"/>
          <w:i/>
          <w:sz w:val="21"/>
          <w:szCs w:val="21"/>
        </w:rPr>
        <w:tab/>
      </w:r>
      <w:r w:rsidRPr="00BD62BB">
        <w:rPr>
          <w:rFonts w:ascii="Century Gothic" w:hAnsi="Century Gothic"/>
          <w:i/>
          <w:sz w:val="16"/>
          <w:szCs w:val="16"/>
        </w:rPr>
        <w:t xml:space="preserve">Data; kwalifikowany podpis elektroniczny </w:t>
      </w:r>
    </w:p>
    <w:p w14:paraId="42191985" w14:textId="77777777" w:rsidR="00BD62BB" w:rsidRPr="00BD62BB" w:rsidRDefault="00BD62BB" w:rsidP="00BD62BB">
      <w:pPr>
        <w:spacing w:line="360" w:lineRule="auto"/>
        <w:jc w:val="both"/>
        <w:rPr>
          <w:rFonts w:ascii="Century Gothic" w:hAnsi="Century Gothic"/>
          <w:sz w:val="21"/>
          <w:szCs w:val="21"/>
        </w:rPr>
      </w:pPr>
    </w:p>
    <w:p w14:paraId="57F4DE47" w14:textId="77777777" w:rsidR="00BD62BB" w:rsidRPr="00BD62BB" w:rsidRDefault="00BD62BB" w:rsidP="00BD62BB">
      <w:pPr>
        <w:spacing w:before="480" w:line="257" w:lineRule="auto"/>
        <w:ind w:left="5245" w:firstLine="709"/>
        <w:rPr>
          <w:rFonts w:ascii="Century Gothic" w:hAnsi="Century Gothic"/>
          <w:b/>
        </w:rPr>
      </w:pPr>
    </w:p>
    <w:p w14:paraId="45ECAF1F" w14:textId="77777777" w:rsidR="008A2085" w:rsidRDefault="008A2085" w:rsidP="00BD62BB">
      <w:pPr>
        <w:spacing w:before="480" w:line="257" w:lineRule="auto"/>
        <w:rPr>
          <w:rFonts w:ascii="Century Gothic" w:hAnsi="Century Gothic"/>
          <w:b/>
        </w:rPr>
      </w:pPr>
    </w:p>
    <w:p w14:paraId="24070810" w14:textId="77777777" w:rsidR="008A2085" w:rsidRDefault="008A2085" w:rsidP="00BD62BB">
      <w:pPr>
        <w:spacing w:before="480" w:line="257" w:lineRule="auto"/>
        <w:rPr>
          <w:rFonts w:ascii="Century Gothic" w:hAnsi="Century Gothic"/>
          <w:b/>
        </w:rPr>
      </w:pPr>
    </w:p>
    <w:p w14:paraId="3CCD1273" w14:textId="77777777" w:rsidR="008A2085" w:rsidRDefault="008A2085" w:rsidP="00BD62BB">
      <w:pPr>
        <w:spacing w:before="480" w:line="257" w:lineRule="auto"/>
        <w:rPr>
          <w:rFonts w:ascii="Century Gothic" w:hAnsi="Century Gothic"/>
          <w:b/>
        </w:rPr>
      </w:pPr>
    </w:p>
    <w:p w14:paraId="2530E282" w14:textId="77777777" w:rsidR="005B1E0C" w:rsidRDefault="005B1E0C" w:rsidP="00BD62BB">
      <w:pPr>
        <w:spacing w:before="480" w:line="257" w:lineRule="auto"/>
        <w:rPr>
          <w:rFonts w:ascii="Century Gothic" w:hAnsi="Century Gothic"/>
          <w:b/>
        </w:rPr>
      </w:pPr>
    </w:p>
    <w:p w14:paraId="5F6E6639" w14:textId="77777777" w:rsidR="005B1E0C" w:rsidRDefault="005B1E0C" w:rsidP="00BD62BB">
      <w:pPr>
        <w:spacing w:before="480" w:line="257" w:lineRule="auto"/>
        <w:rPr>
          <w:rFonts w:ascii="Century Gothic" w:hAnsi="Century Gothic"/>
          <w:b/>
        </w:rPr>
      </w:pPr>
    </w:p>
    <w:p w14:paraId="2954801C" w14:textId="77777777" w:rsidR="005B1E0C" w:rsidRDefault="005B1E0C" w:rsidP="00BD62BB">
      <w:pPr>
        <w:spacing w:before="480" w:line="257" w:lineRule="auto"/>
        <w:rPr>
          <w:rFonts w:ascii="Century Gothic" w:hAnsi="Century Gothic"/>
          <w:b/>
        </w:rPr>
      </w:pPr>
    </w:p>
    <w:p w14:paraId="29C37F20" w14:textId="77777777" w:rsidR="005B1E0C" w:rsidRDefault="005B1E0C" w:rsidP="00BD62BB">
      <w:pPr>
        <w:spacing w:before="480" w:line="257" w:lineRule="auto"/>
        <w:rPr>
          <w:rFonts w:ascii="Century Gothic" w:hAnsi="Century Gothic"/>
          <w:b/>
        </w:rPr>
      </w:pPr>
    </w:p>
    <w:p w14:paraId="4BF0B701" w14:textId="77777777" w:rsidR="005B1E0C" w:rsidRDefault="005B1E0C" w:rsidP="00BD62BB">
      <w:pPr>
        <w:spacing w:before="480" w:line="257" w:lineRule="auto"/>
        <w:rPr>
          <w:rFonts w:ascii="Century Gothic" w:hAnsi="Century Gothic"/>
          <w:b/>
        </w:rPr>
      </w:pPr>
    </w:p>
    <w:p w14:paraId="6CA98D08" w14:textId="77777777" w:rsidR="005B1E0C" w:rsidRDefault="005B1E0C" w:rsidP="00BD62BB">
      <w:pPr>
        <w:spacing w:before="480" w:line="257" w:lineRule="auto"/>
        <w:rPr>
          <w:rFonts w:ascii="Century Gothic" w:hAnsi="Century Gothic"/>
          <w:b/>
        </w:rPr>
      </w:pPr>
    </w:p>
    <w:p w14:paraId="68003743" w14:textId="177556B8" w:rsidR="00BD62BB" w:rsidRPr="00BD62BB" w:rsidRDefault="000F6EAE" w:rsidP="00BD62BB">
      <w:pPr>
        <w:spacing w:before="480" w:line="257" w:lineRule="auto"/>
        <w:rPr>
          <w:rFonts w:ascii="Century Gothic" w:hAnsi="Century Gothic"/>
          <w:b/>
        </w:rPr>
      </w:pPr>
      <w:r>
        <w:rPr>
          <w:rFonts w:ascii="Century Gothic" w:hAnsi="Century Gothic"/>
          <w:b/>
        </w:rPr>
        <w:lastRenderedPageBreak/>
        <w:t>Załącznik nr 9</w:t>
      </w:r>
      <w:r w:rsidR="00BD62BB" w:rsidRPr="00BD62BB">
        <w:rPr>
          <w:rFonts w:ascii="Century Gothic" w:hAnsi="Century Gothic"/>
          <w:b/>
        </w:rPr>
        <w:t xml:space="preserve"> do SWZ</w:t>
      </w:r>
    </w:p>
    <w:p w14:paraId="08E53F97" w14:textId="77777777" w:rsidR="00BD62BB" w:rsidRPr="00BD62BB" w:rsidRDefault="00BD62BB" w:rsidP="00BD62BB">
      <w:pPr>
        <w:autoSpaceDE w:val="0"/>
        <w:autoSpaceDN w:val="0"/>
        <w:adjustRightInd w:val="0"/>
        <w:spacing w:before="120" w:after="120" w:line="360" w:lineRule="auto"/>
        <w:ind w:left="4111"/>
        <w:contextualSpacing/>
        <w:rPr>
          <w:rFonts w:ascii="Century Gothic" w:hAnsi="Century Gothic" w:cs="Arial"/>
          <w:b/>
          <w:bCs/>
          <w:sz w:val="24"/>
          <w:szCs w:val="24"/>
        </w:rPr>
      </w:pPr>
      <w:r w:rsidRPr="00BD62BB">
        <w:rPr>
          <w:rFonts w:ascii="Century Gothic" w:hAnsi="Century Gothic"/>
          <w:b/>
        </w:rPr>
        <w:tab/>
      </w:r>
      <w:r w:rsidRPr="00BD62BB">
        <w:rPr>
          <w:rFonts w:ascii="Century Gothic" w:hAnsi="Century Gothic" w:cs="Arial"/>
          <w:b/>
          <w:bCs/>
          <w:sz w:val="24"/>
          <w:szCs w:val="24"/>
        </w:rPr>
        <w:t>Zamawiający</w:t>
      </w:r>
    </w:p>
    <w:p w14:paraId="5DC546C4" w14:textId="77777777" w:rsidR="00BD62BB" w:rsidRPr="00BD62BB" w:rsidRDefault="00BD62BB" w:rsidP="00BD62BB">
      <w:pPr>
        <w:autoSpaceDE w:val="0"/>
        <w:autoSpaceDN w:val="0"/>
        <w:adjustRightInd w:val="0"/>
        <w:spacing w:before="120" w:after="120" w:line="360" w:lineRule="auto"/>
        <w:ind w:left="4111"/>
        <w:contextualSpacing/>
        <w:rPr>
          <w:rFonts w:ascii="Century Gothic" w:hAnsi="Century Gothic" w:cs="Arial"/>
          <w:bCs/>
          <w:sz w:val="24"/>
          <w:szCs w:val="24"/>
        </w:rPr>
      </w:pPr>
      <w:r w:rsidRPr="00BD62BB">
        <w:rPr>
          <w:rFonts w:ascii="Century Gothic" w:hAnsi="Century Gothic" w:cs="Arial"/>
          <w:bCs/>
          <w:sz w:val="24"/>
          <w:szCs w:val="24"/>
        </w:rPr>
        <w:t xml:space="preserve">Filharmonia Pomorska </w:t>
      </w:r>
    </w:p>
    <w:p w14:paraId="7438AEE8" w14:textId="77777777" w:rsidR="00BD62BB" w:rsidRPr="00BD62BB" w:rsidRDefault="00BD62BB" w:rsidP="00BD62BB">
      <w:pPr>
        <w:autoSpaceDE w:val="0"/>
        <w:autoSpaceDN w:val="0"/>
        <w:adjustRightInd w:val="0"/>
        <w:spacing w:before="120" w:after="120" w:line="360" w:lineRule="auto"/>
        <w:ind w:left="4111"/>
        <w:contextualSpacing/>
        <w:rPr>
          <w:rFonts w:ascii="Century Gothic" w:hAnsi="Century Gothic" w:cs="Arial"/>
          <w:bCs/>
          <w:sz w:val="24"/>
          <w:szCs w:val="24"/>
        </w:rPr>
      </w:pPr>
      <w:r w:rsidRPr="00BD62BB">
        <w:rPr>
          <w:rFonts w:ascii="Century Gothic" w:hAnsi="Century Gothic" w:cs="Arial"/>
          <w:bCs/>
          <w:sz w:val="24"/>
          <w:szCs w:val="24"/>
        </w:rPr>
        <w:t>im. I. J. Paderewskiego</w:t>
      </w:r>
    </w:p>
    <w:p w14:paraId="3D9AF517" w14:textId="77777777" w:rsidR="00BD62BB" w:rsidRPr="00BD62BB" w:rsidRDefault="00BD62BB" w:rsidP="00BD62BB">
      <w:pPr>
        <w:autoSpaceDE w:val="0"/>
        <w:autoSpaceDN w:val="0"/>
        <w:adjustRightInd w:val="0"/>
        <w:spacing w:before="120" w:after="120" w:line="360" w:lineRule="auto"/>
        <w:ind w:left="4111"/>
        <w:contextualSpacing/>
        <w:rPr>
          <w:rFonts w:ascii="Century Gothic" w:hAnsi="Century Gothic" w:cs="Arial"/>
          <w:bCs/>
          <w:sz w:val="24"/>
          <w:szCs w:val="24"/>
        </w:rPr>
      </w:pPr>
      <w:r w:rsidRPr="00BD62BB">
        <w:rPr>
          <w:rFonts w:ascii="Century Gothic" w:hAnsi="Century Gothic" w:cs="Arial"/>
          <w:bCs/>
          <w:sz w:val="24"/>
          <w:szCs w:val="24"/>
        </w:rPr>
        <w:t>ul. A. Szwalbego 6</w:t>
      </w:r>
    </w:p>
    <w:p w14:paraId="7CB9421A" w14:textId="77777777" w:rsidR="00BD62BB" w:rsidRPr="00BD62BB" w:rsidRDefault="00BD62BB" w:rsidP="00BD62BB">
      <w:pPr>
        <w:autoSpaceDE w:val="0"/>
        <w:autoSpaceDN w:val="0"/>
        <w:adjustRightInd w:val="0"/>
        <w:spacing w:before="120" w:after="120" w:line="360" w:lineRule="auto"/>
        <w:ind w:left="4111"/>
        <w:contextualSpacing/>
        <w:rPr>
          <w:rFonts w:ascii="Century Gothic" w:hAnsi="Century Gothic" w:cs="Arial"/>
          <w:bCs/>
          <w:sz w:val="24"/>
          <w:szCs w:val="24"/>
        </w:rPr>
      </w:pPr>
      <w:r w:rsidRPr="00BD62BB">
        <w:rPr>
          <w:rFonts w:ascii="Century Gothic" w:hAnsi="Century Gothic" w:cs="Arial"/>
          <w:bCs/>
          <w:sz w:val="24"/>
          <w:szCs w:val="24"/>
        </w:rPr>
        <w:t>85-080 Bydgoszcz</w:t>
      </w:r>
    </w:p>
    <w:p w14:paraId="54A6DE81" w14:textId="0E69B8DA" w:rsidR="00BD62BB" w:rsidRPr="00BD62BB" w:rsidRDefault="00BD62BB" w:rsidP="005B1E0C">
      <w:pPr>
        <w:spacing w:after="120"/>
        <w:rPr>
          <w:rFonts w:ascii="Century Gothic" w:hAnsi="Century Gothic"/>
          <w:b/>
          <w:sz w:val="20"/>
          <w:szCs w:val="20"/>
        </w:rPr>
      </w:pPr>
      <w:r w:rsidRPr="00BD62BB">
        <w:rPr>
          <w:rFonts w:ascii="Century Gothic" w:hAnsi="Century Gothic"/>
          <w:b/>
          <w:sz w:val="20"/>
          <w:szCs w:val="20"/>
        </w:rPr>
        <w:t>Wykonawca:</w:t>
      </w:r>
    </w:p>
    <w:p w14:paraId="20B2CD5D" w14:textId="77777777" w:rsidR="00BD62BB" w:rsidRPr="00BD62BB" w:rsidRDefault="00BD62BB" w:rsidP="00BD62BB">
      <w:pPr>
        <w:spacing w:line="480" w:lineRule="auto"/>
        <w:ind w:right="5954"/>
        <w:rPr>
          <w:rFonts w:ascii="Century Gothic" w:hAnsi="Century Gothic"/>
          <w:sz w:val="20"/>
          <w:szCs w:val="20"/>
        </w:rPr>
      </w:pPr>
      <w:r w:rsidRPr="00BD62BB">
        <w:rPr>
          <w:rFonts w:ascii="Century Gothic" w:hAnsi="Century Gothic"/>
          <w:sz w:val="20"/>
          <w:szCs w:val="20"/>
        </w:rPr>
        <w:t>………………………………………………………………………………</w:t>
      </w:r>
    </w:p>
    <w:p w14:paraId="067D1BBE" w14:textId="77777777" w:rsidR="00BD62BB" w:rsidRPr="00BD62BB" w:rsidRDefault="00BD62BB" w:rsidP="00BD62BB">
      <w:pPr>
        <w:ind w:right="5953"/>
        <w:rPr>
          <w:rFonts w:ascii="Century Gothic" w:hAnsi="Century Gothic"/>
          <w:i/>
          <w:sz w:val="16"/>
          <w:szCs w:val="16"/>
        </w:rPr>
      </w:pPr>
      <w:r w:rsidRPr="00BD62BB">
        <w:rPr>
          <w:rFonts w:ascii="Century Gothic" w:hAnsi="Century Gothic"/>
          <w:i/>
          <w:sz w:val="16"/>
          <w:szCs w:val="16"/>
        </w:rPr>
        <w:t>(pełna nazwa/firma, adres, w zależności od podmiotu: NIP/PESEL, KRS/CEiDG)</w:t>
      </w:r>
    </w:p>
    <w:p w14:paraId="089DE8EC" w14:textId="77777777" w:rsidR="00BD62BB" w:rsidRPr="00BD62BB" w:rsidRDefault="00BD62BB" w:rsidP="00BD62BB">
      <w:pPr>
        <w:rPr>
          <w:rFonts w:ascii="Century Gothic" w:hAnsi="Century Gothic"/>
          <w:sz w:val="20"/>
          <w:szCs w:val="20"/>
          <w:u w:val="single"/>
        </w:rPr>
      </w:pPr>
      <w:r w:rsidRPr="00BD62BB">
        <w:rPr>
          <w:rFonts w:ascii="Century Gothic" w:hAnsi="Century Gothic"/>
          <w:sz w:val="20"/>
          <w:szCs w:val="20"/>
          <w:u w:val="single"/>
        </w:rPr>
        <w:t>reprezentowany przez:</w:t>
      </w:r>
    </w:p>
    <w:p w14:paraId="2CFD4F3F" w14:textId="77777777" w:rsidR="00BD62BB" w:rsidRPr="00BD62BB" w:rsidRDefault="00BD62BB" w:rsidP="00BD62BB">
      <w:pPr>
        <w:spacing w:line="480" w:lineRule="auto"/>
        <w:ind w:right="5954"/>
        <w:rPr>
          <w:rFonts w:ascii="Century Gothic" w:hAnsi="Century Gothic"/>
          <w:sz w:val="20"/>
          <w:szCs w:val="20"/>
        </w:rPr>
      </w:pPr>
      <w:r w:rsidRPr="00BD62BB">
        <w:rPr>
          <w:rFonts w:ascii="Century Gothic" w:hAnsi="Century Gothic"/>
          <w:sz w:val="20"/>
          <w:szCs w:val="20"/>
        </w:rPr>
        <w:t>………………………………………………………………………………</w:t>
      </w:r>
    </w:p>
    <w:p w14:paraId="0CD5EF7E" w14:textId="77777777" w:rsidR="00BD62BB" w:rsidRPr="00BD62BB" w:rsidRDefault="00BD62BB" w:rsidP="00BD62BB">
      <w:pPr>
        <w:ind w:right="5953"/>
        <w:rPr>
          <w:rFonts w:ascii="Century Gothic" w:hAnsi="Century Gothic"/>
          <w:i/>
          <w:sz w:val="16"/>
          <w:szCs w:val="16"/>
        </w:rPr>
      </w:pPr>
      <w:r w:rsidRPr="00BD62BB">
        <w:rPr>
          <w:rFonts w:ascii="Century Gothic" w:hAnsi="Century Gothic"/>
          <w:i/>
          <w:sz w:val="16"/>
          <w:szCs w:val="16"/>
        </w:rPr>
        <w:t>(imię, nazwisko, stanowisko/podstawa do reprezentacji)</w:t>
      </w:r>
    </w:p>
    <w:p w14:paraId="065172D1" w14:textId="77777777" w:rsidR="00BD62BB" w:rsidRPr="00BD62BB" w:rsidRDefault="00BD62BB" w:rsidP="00BD62BB">
      <w:pPr>
        <w:spacing w:after="120" w:line="360" w:lineRule="auto"/>
        <w:jc w:val="center"/>
        <w:rPr>
          <w:rFonts w:ascii="Century Gothic" w:hAnsi="Century Gothic"/>
          <w:b/>
          <w:u w:val="single"/>
        </w:rPr>
      </w:pPr>
      <w:r w:rsidRPr="00BD62BB">
        <w:rPr>
          <w:rFonts w:ascii="Century Gothic" w:hAnsi="Century Gothic"/>
          <w:b/>
          <w:u w:val="single"/>
        </w:rPr>
        <w:t xml:space="preserve">Oświadczenia wykonawcy/wykonawcy wspólnie ubiegającego się o udzielenie zamówienia </w:t>
      </w:r>
    </w:p>
    <w:p w14:paraId="7DAE7EAF" w14:textId="77777777" w:rsidR="00BD62BB" w:rsidRPr="00BD62BB" w:rsidRDefault="00BD62BB" w:rsidP="00BD62BB">
      <w:pPr>
        <w:spacing w:before="120" w:line="360" w:lineRule="auto"/>
        <w:jc w:val="center"/>
        <w:rPr>
          <w:rFonts w:ascii="Century Gothic" w:hAnsi="Century Gothic"/>
          <w:b/>
          <w:caps/>
          <w:sz w:val="20"/>
          <w:szCs w:val="20"/>
          <w:u w:val="single"/>
        </w:rPr>
      </w:pPr>
      <w:r w:rsidRPr="00BD62BB">
        <w:rPr>
          <w:rFonts w:ascii="Century Gothic" w:hAnsi="Century Gothic"/>
          <w:b/>
          <w:sz w:val="20"/>
          <w:szCs w:val="20"/>
          <w:u w:val="single"/>
        </w:rPr>
        <w:t xml:space="preserve">DOTYCZĄCE PRZESŁANEK WYKLUCZENIA Z ART. 5K ROZPORZĄDZENIA 833/2014 ORAZ ART. 7 UST. 1 USTAWY </w:t>
      </w:r>
      <w:r w:rsidRPr="00BD62BB">
        <w:rPr>
          <w:rFonts w:ascii="Century Gothic" w:hAnsi="Century Gothic"/>
          <w:b/>
          <w:caps/>
          <w:sz w:val="20"/>
          <w:szCs w:val="20"/>
          <w:u w:val="single"/>
        </w:rPr>
        <w:t>o szczególnych rozwiązaniach w zakresie przeciwdziałania wspieraniu agresji na Ukrainę oraz służących ochronie bezpieczeństwa narodowego</w:t>
      </w:r>
    </w:p>
    <w:p w14:paraId="2A3EF9B6" w14:textId="77777777" w:rsidR="00BD62BB" w:rsidRPr="00BD62BB" w:rsidRDefault="00BD62BB" w:rsidP="00BD62BB">
      <w:pPr>
        <w:spacing w:before="120" w:line="360" w:lineRule="auto"/>
        <w:jc w:val="center"/>
        <w:rPr>
          <w:rFonts w:ascii="Century Gothic" w:hAnsi="Century Gothic"/>
          <w:b/>
          <w:u w:val="single"/>
        </w:rPr>
      </w:pPr>
      <w:r w:rsidRPr="00BD62BB">
        <w:rPr>
          <w:rFonts w:ascii="Century Gothic" w:hAnsi="Century Gothic"/>
          <w:b/>
          <w:sz w:val="21"/>
          <w:szCs w:val="21"/>
        </w:rPr>
        <w:t>składane na wezwanie z art. 126 ust. 1 ustawy Pzp</w:t>
      </w:r>
    </w:p>
    <w:p w14:paraId="57B2886B" w14:textId="77777777" w:rsidR="00B717C1" w:rsidRDefault="00BD62BB" w:rsidP="00B717C1">
      <w:pPr>
        <w:widowControl w:val="0"/>
        <w:autoSpaceDE w:val="0"/>
        <w:autoSpaceDN w:val="0"/>
        <w:spacing w:before="240" w:after="120" w:line="360" w:lineRule="auto"/>
        <w:ind w:right="-32"/>
        <w:jc w:val="center"/>
        <w:rPr>
          <w:rFonts w:ascii="Century Gothic" w:eastAsia="Times New Roman" w:hAnsi="Century Gothic" w:cs="Arial"/>
          <w:sz w:val="24"/>
          <w:szCs w:val="24"/>
          <w:lang w:eastAsia="pl-PL" w:bidi="pl-PL"/>
        </w:rPr>
      </w:pPr>
      <w:r w:rsidRPr="00BD62BB">
        <w:rPr>
          <w:rFonts w:ascii="Century Gothic" w:hAnsi="Century Gothic"/>
          <w:sz w:val="21"/>
          <w:szCs w:val="21"/>
        </w:rPr>
        <w:t xml:space="preserve">Na potrzeby postępowania o udzielenie zamówienia publicznego </w:t>
      </w:r>
      <w:r w:rsidRPr="00BD62BB">
        <w:rPr>
          <w:rFonts w:ascii="Century Gothic" w:hAnsi="Century Gothic"/>
          <w:sz w:val="21"/>
          <w:szCs w:val="21"/>
        </w:rPr>
        <w:br/>
        <w:t xml:space="preserve">pn. </w:t>
      </w:r>
      <w:r w:rsidR="00B717C1">
        <w:rPr>
          <w:rFonts w:ascii="Century Gothic" w:eastAsia="Times New Roman" w:hAnsi="Century Gothic" w:cs="Arial"/>
          <w:sz w:val="24"/>
          <w:szCs w:val="24"/>
          <w:lang w:eastAsia="pl-PL" w:bidi="pl-PL"/>
        </w:rPr>
        <w:t xml:space="preserve">„PEŁNIENIE FUNKCJI INŻYNIERA KONTRAKTU </w:t>
      </w:r>
      <w:r w:rsidR="00B717C1" w:rsidRPr="00441A66">
        <w:rPr>
          <w:rFonts w:ascii="Century Gothic" w:eastAsia="Times New Roman" w:hAnsi="Century Gothic" w:cstheme="majorHAnsi"/>
          <w:sz w:val="24"/>
          <w:szCs w:val="24"/>
          <w:lang w:bidi="pl-PL"/>
        </w:rPr>
        <w:t>ROZBUDOWY FILHARMONII POMORSKIEJ W BYDGOSZCZY</w:t>
      </w:r>
      <w:r w:rsidR="00B717C1" w:rsidRPr="00441A66">
        <w:rPr>
          <w:rFonts w:ascii="Century Gothic" w:eastAsia="Times New Roman" w:hAnsi="Century Gothic" w:cs="Arial"/>
          <w:sz w:val="24"/>
          <w:szCs w:val="24"/>
          <w:lang w:eastAsia="pl-PL" w:bidi="pl-PL"/>
        </w:rPr>
        <w:t>”</w:t>
      </w:r>
    </w:p>
    <w:p w14:paraId="4CFE7197" w14:textId="7E2B2189" w:rsidR="00BD62BB" w:rsidRPr="00BD62BB" w:rsidRDefault="00BD62BB" w:rsidP="00BD62BB">
      <w:pPr>
        <w:spacing w:before="240" w:line="360" w:lineRule="auto"/>
        <w:jc w:val="both"/>
        <w:rPr>
          <w:rFonts w:ascii="Century Gothic" w:hAnsi="Century Gothic"/>
          <w:b/>
          <w:i/>
          <w:sz w:val="21"/>
          <w:szCs w:val="21"/>
        </w:rPr>
      </w:pPr>
      <w:r w:rsidRPr="00BD62BB">
        <w:rPr>
          <w:rFonts w:ascii="Century Gothic" w:hAnsi="Century Gothic"/>
          <w:sz w:val="21"/>
          <w:szCs w:val="21"/>
        </w:rPr>
        <w:t>oświadczam, co następuje:</w:t>
      </w:r>
    </w:p>
    <w:p w14:paraId="585889B7" w14:textId="77777777" w:rsidR="00BD62BB" w:rsidRPr="00BD62BB" w:rsidRDefault="00BD62BB" w:rsidP="00BD62BB">
      <w:pPr>
        <w:shd w:val="clear" w:color="auto" w:fill="BFBFBF" w:themeFill="background1" w:themeFillShade="BF"/>
        <w:spacing w:before="360" w:line="360" w:lineRule="auto"/>
        <w:rPr>
          <w:rFonts w:ascii="Century Gothic" w:hAnsi="Century Gothic"/>
          <w:b/>
          <w:sz w:val="21"/>
          <w:szCs w:val="21"/>
        </w:rPr>
      </w:pPr>
      <w:r w:rsidRPr="00BD62BB">
        <w:rPr>
          <w:rFonts w:ascii="Century Gothic" w:hAnsi="Century Gothic"/>
          <w:b/>
          <w:sz w:val="21"/>
          <w:szCs w:val="21"/>
        </w:rPr>
        <w:t>OŚWIADCZENIA DOTYCZĄCE WYKONAWCY:</w:t>
      </w:r>
    </w:p>
    <w:p w14:paraId="57A825D8" w14:textId="77777777" w:rsidR="00BD62BB" w:rsidRPr="00BD62BB" w:rsidRDefault="00BD62BB" w:rsidP="007C4318">
      <w:pPr>
        <w:pStyle w:val="Akapitzlist"/>
        <w:numPr>
          <w:ilvl w:val="0"/>
          <w:numId w:val="70"/>
        </w:numPr>
        <w:spacing w:before="360" w:after="0" w:line="360" w:lineRule="auto"/>
        <w:jc w:val="both"/>
        <w:rPr>
          <w:rFonts w:ascii="Century Gothic" w:hAnsi="Century Gothic"/>
          <w:b/>
          <w:bCs/>
          <w:sz w:val="21"/>
          <w:szCs w:val="21"/>
        </w:rPr>
      </w:pPr>
      <w:r w:rsidRPr="00BD62BB">
        <w:rPr>
          <w:rFonts w:ascii="Century Gothic" w:hAnsi="Century Gothic"/>
          <w:sz w:val="21"/>
          <w:szCs w:val="21"/>
        </w:rPr>
        <w:t xml:space="preserve">Oświadczam, że nie podlegam wykluczeniu z postępowania na podstawie </w:t>
      </w:r>
      <w:r w:rsidRPr="00BD62BB">
        <w:rPr>
          <w:rFonts w:ascii="Century Gothic" w:hAnsi="Century Gothic"/>
          <w:sz w:val="21"/>
          <w:szCs w:val="21"/>
        </w:rPr>
        <w:br/>
        <w:t xml:space="preserve">art. 5k rozporządzenia Rady (UE) nr 833/2014 z dnia 31 lipca 2014 r. dotyczącego środków ograniczających w związku z działaniami Rosji destabilizującymi sytuację na Ukrainie </w:t>
      </w:r>
      <w:r w:rsidRPr="00BD62BB">
        <w:rPr>
          <w:rFonts w:ascii="Century Gothic" w:hAnsi="Century Gothic"/>
          <w:sz w:val="21"/>
          <w:szCs w:val="21"/>
        </w:rPr>
        <w:lastRenderedPageBreak/>
        <w:t>(Dz.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68C0ACAD" w14:textId="77777777" w:rsidR="00BD62BB" w:rsidRPr="00BD62BB" w:rsidRDefault="00BD62BB" w:rsidP="007C4318">
      <w:pPr>
        <w:pStyle w:val="NormalnyWeb"/>
        <w:numPr>
          <w:ilvl w:val="0"/>
          <w:numId w:val="70"/>
        </w:numPr>
        <w:spacing w:before="0" w:beforeAutospacing="0" w:after="0" w:afterAutospacing="0" w:line="360" w:lineRule="auto"/>
        <w:jc w:val="both"/>
        <w:rPr>
          <w:rFonts w:ascii="Century Gothic" w:hAnsi="Century Gothic" w:cs="Arial"/>
          <w:b/>
          <w:bCs/>
          <w:sz w:val="21"/>
          <w:szCs w:val="21"/>
        </w:rPr>
      </w:pPr>
      <w:r w:rsidRPr="00BD62BB">
        <w:rPr>
          <w:rFonts w:ascii="Century Gothic" w:hAnsi="Century Gothic" w:cs="Arial"/>
          <w:sz w:val="21"/>
          <w:szCs w:val="21"/>
        </w:rPr>
        <w:t xml:space="preserve">Oświadczam, że nie zachodzą w stosunku do mnie przesłanki wykluczenia z postępowania na podstawie art. </w:t>
      </w:r>
      <w:r w:rsidRPr="00BD62BB">
        <w:rPr>
          <w:rFonts w:ascii="Century Gothic" w:hAnsi="Century Gothic" w:cs="Arial"/>
          <w:color w:val="222222"/>
          <w:sz w:val="21"/>
          <w:szCs w:val="21"/>
        </w:rPr>
        <w:t>7 ust. 1 ustawy z dnia 13 kwietnia 2022 r.</w:t>
      </w:r>
      <w:r w:rsidRPr="00BD62BB">
        <w:rPr>
          <w:rFonts w:ascii="Century Gothic" w:hAnsi="Century Gothic" w:cs="Arial"/>
          <w:i/>
          <w:iCs/>
          <w:color w:val="222222"/>
          <w:sz w:val="21"/>
          <w:szCs w:val="21"/>
        </w:rPr>
        <w:t xml:space="preserve"> o szczególnych rozwiązaniach w zakresie przeciwdziałania wspieraniu agresji na Ukrainę oraz służących ochronie bezpieczeństwa narodowego </w:t>
      </w:r>
      <w:r w:rsidRPr="00BD62BB">
        <w:rPr>
          <w:rFonts w:ascii="Century Gothic" w:hAnsi="Century Gothic" w:cs="Arial"/>
          <w:color w:val="222222"/>
          <w:sz w:val="21"/>
          <w:szCs w:val="21"/>
        </w:rPr>
        <w:t>(Dz. U. poz. 835)</w:t>
      </w:r>
      <w:r w:rsidRPr="00BD62BB">
        <w:rPr>
          <w:rFonts w:ascii="Century Gothic" w:hAnsi="Century Gothic" w:cs="Arial"/>
          <w:i/>
          <w:iCs/>
          <w:color w:val="222222"/>
          <w:sz w:val="21"/>
          <w:szCs w:val="21"/>
        </w:rPr>
        <w:t>.</w:t>
      </w:r>
    </w:p>
    <w:p w14:paraId="42AD678D" w14:textId="77777777" w:rsidR="00BD62BB" w:rsidRPr="00BD62BB" w:rsidRDefault="00BD62BB" w:rsidP="00BD62BB">
      <w:pPr>
        <w:shd w:val="clear" w:color="auto" w:fill="BFBFBF" w:themeFill="background1" w:themeFillShade="BF"/>
        <w:spacing w:before="240" w:line="360" w:lineRule="auto"/>
        <w:jc w:val="both"/>
        <w:rPr>
          <w:rFonts w:ascii="Century Gothic" w:hAnsi="Century Gothic"/>
          <w:b/>
          <w:sz w:val="21"/>
          <w:szCs w:val="21"/>
        </w:rPr>
      </w:pPr>
      <w:r w:rsidRPr="00BD62BB">
        <w:rPr>
          <w:rFonts w:ascii="Century Gothic" w:hAnsi="Century Gothic"/>
          <w:b/>
          <w:sz w:val="21"/>
          <w:szCs w:val="21"/>
        </w:rPr>
        <w:t>OŚWIADCZENIE DOTYCZĄCE PODANYCH INFORMACJI:</w:t>
      </w:r>
    </w:p>
    <w:p w14:paraId="116A6BFC" w14:textId="77777777" w:rsidR="00BD62BB" w:rsidRPr="00BD62BB" w:rsidRDefault="00BD62BB" w:rsidP="00BD62BB">
      <w:pPr>
        <w:spacing w:line="360" w:lineRule="auto"/>
        <w:jc w:val="both"/>
        <w:rPr>
          <w:rFonts w:ascii="Century Gothic" w:hAnsi="Century Gothic"/>
          <w:b/>
        </w:rPr>
      </w:pPr>
    </w:p>
    <w:p w14:paraId="3ABD5B45" w14:textId="77777777" w:rsidR="00BD62BB" w:rsidRPr="00BD62BB" w:rsidRDefault="00BD62BB" w:rsidP="00BD62BB">
      <w:pPr>
        <w:spacing w:line="360" w:lineRule="auto"/>
        <w:jc w:val="both"/>
        <w:rPr>
          <w:rFonts w:ascii="Century Gothic" w:hAnsi="Century Gothic"/>
          <w:sz w:val="21"/>
          <w:szCs w:val="21"/>
        </w:rPr>
      </w:pPr>
      <w:r w:rsidRPr="00BD62BB">
        <w:rPr>
          <w:rFonts w:ascii="Century Gothic" w:hAnsi="Century Gothic"/>
          <w:sz w:val="21"/>
          <w:szCs w:val="21"/>
        </w:rPr>
        <w:t xml:space="preserve">Oświadczam, że wszystkie informacje podane w powyższych oświadczeniach są aktualne </w:t>
      </w:r>
      <w:r w:rsidRPr="00BD62BB">
        <w:rPr>
          <w:rFonts w:ascii="Century Gothic" w:hAnsi="Century Gothic"/>
          <w:sz w:val="21"/>
          <w:szCs w:val="21"/>
        </w:rPr>
        <w:br/>
        <w:t>i zgodne z prawdą oraz zostały przedstawione z pełną świadomością konsekwencji wprowadzenia zamawiającego w błąd przy przedstawianiu informacji.</w:t>
      </w:r>
    </w:p>
    <w:p w14:paraId="0D632CCD" w14:textId="77777777" w:rsidR="00BD62BB" w:rsidRPr="00BD62BB" w:rsidRDefault="00BD62BB" w:rsidP="00BD62BB">
      <w:pPr>
        <w:spacing w:line="360" w:lineRule="auto"/>
        <w:jc w:val="both"/>
        <w:rPr>
          <w:rFonts w:ascii="Century Gothic" w:hAnsi="Century Gothic"/>
          <w:sz w:val="20"/>
          <w:szCs w:val="20"/>
        </w:rPr>
      </w:pPr>
    </w:p>
    <w:p w14:paraId="30BA79EF" w14:textId="77777777" w:rsidR="00BD62BB" w:rsidRPr="00BD62BB" w:rsidRDefault="00BD62BB" w:rsidP="00BD62BB">
      <w:pPr>
        <w:spacing w:line="360" w:lineRule="auto"/>
        <w:jc w:val="both"/>
        <w:rPr>
          <w:rFonts w:ascii="Century Gothic" w:hAnsi="Century Gothic"/>
          <w:i/>
          <w:sz w:val="16"/>
          <w:szCs w:val="16"/>
        </w:rPr>
      </w:pPr>
    </w:p>
    <w:p w14:paraId="7CE487E8" w14:textId="77777777" w:rsidR="00BD62BB" w:rsidRPr="00BD62BB" w:rsidRDefault="00BD62BB" w:rsidP="00BD62BB">
      <w:pPr>
        <w:spacing w:line="360" w:lineRule="auto"/>
        <w:jc w:val="both"/>
        <w:rPr>
          <w:rFonts w:ascii="Century Gothic" w:hAnsi="Century Gothic"/>
          <w:sz w:val="21"/>
          <w:szCs w:val="21"/>
        </w:rPr>
      </w:pPr>
    </w:p>
    <w:p w14:paraId="663ED76D" w14:textId="77777777" w:rsidR="00BD62BB" w:rsidRPr="00BD62BB" w:rsidRDefault="00BD62BB" w:rsidP="00BD62BB">
      <w:pPr>
        <w:spacing w:line="360" w:lineRule="auto"/>
        <w:jc w:val="both"/>
        <w:rPr>
          <w:rFonts w:ascii="Century Gothic" w:hAnsi="Century Gothic"/>
          <w:sz w:val="21"/>
          <w:szCs w:val="21"/>
        </w:rPr>
      </w:pPr>
      <w:r w:rsidRPr="00BD62BB">
        <w:rPr>
          <w:rFonts w:ascii="Century Gothic" w:hAnsi="Century Gothic"/>
          <w:sz w:val="21"/>
          <w:szCs w:val="21"/>
        </w:rPr>
        <w:tab/>
      </w:r>
      <w:r w:rsidRPr="00BD62BB">
        <w:rPr>
          <w:rFonts w:ascii="Century Gothic" w:hAnsi="Century Gothic"/>
          <w:sz w:val="21"/>
          <w:szCs w:val="21"/>
        </w:rPr>
        <w:tab/>
      </w:r>
      <w:r w:rsidRPr="00BD62BB">
        <w:rPr>
          <w:rFonts w:ascii="Century Gothic" w:hAnsi="Century Gothic"/>
          <w:sz w:val="21"/>
          <w:szCs w:val="21"/>
        </w:rPr>
        <w:tab/>
      </w:r>
      <w:r w:rsidRPr="00BD62BB">
        <w:rPr>
          <w:rFonts w:ascii="Century Gothic" w:hAnsi="Century Gothic"/>
          <w:sz w:val="21"/>
          <w:szCs w:val="21"/>
        </w:rPr>
        <w:tab/>
      </w:r>
      <w:r w:rsidRPr="00BD62BB">
        <w:rPr>
          <w:rFonts w:ascii="Century Gothic" w:hAnsi="Century Gothic"/>
          <w:sz w:val="21"/>
          <w:szCs w:val="21"/>
        </w:rPr>
        <w:tab/>
      </w:r>
      <w:r w:rsidRPr="00BD62BB">
        <w:rPr>
          <w:rFonts w:ascii="Century Gothic" w:hAnsi="Century Gothic"/>
          <w:sz w:val="21"/>
          <w:szCs w:val="21"/>
        </w:rPr>
        <w:tab/>
      </w:r>
      <w:r w:rsidRPr="00BD62BB">
        <w:rPr>
          <w:rFonts w:ascii="Century Gothic" w:hAnsi="Century Gothic"/>
          <w:sz w:val="21"/>
          <w:szCs w:val="21"/>
        </w:rPr>
        <w:tab/>
        <w:t>…………………………………….</w:t>
      </w:r>
    </w:p>
    <w:p w14:paraId="13DB4C17" w14:textId="77777777" w:rsidR="00BD62BB" w:rsidRPr="00BD62BB" w:rsidRDefault="00BD62BB" w:rsidP="00BD62BB">
      <w:pPr>
        <w:spacing w:line="360" w:lineRule="auto"/>
        <w:jc w:val="both"/>
        <w:rPr>
          <w:rFonts w:ascii="Century Gothic" w:hAnsi="Century Gothic"/>
          <w:i/>
          <w:sz w:val="16"/>
          <w:szCs w:val="16"/>
        </w:rPr>
      </w:pPr>
      <w:r w:rsidRPr="00BD62BB">
        <w:rPr>
          <w:rFonts w:ascii="Century Gothic" w:hAnsi="Century Gothic"/>
          <w:sz w:val="21"/>
          <w:szCs w:val="21"/>
        </w:rPr>
        <w:tab/>
      </w:r>
      <w:r w:rsidRPr="00BD62BB">
        <w:rPr>
          <w:rFonts w:ascii="Century Gothic" w:hAnsi="Century Gothic"/>
          <w:sz w:val="21"/>
          <w:szCs w:val="21"/>
        </w:rPr>
        <w:tab/>
      </w:r>
      <w:r w:rsidRPr="00BD62BB">
        <w:rPr>
          <w:rFonts w:ascii="Century Gothic" w:hAnsi="Century Gothic"/>
          <w:sz w:val="21"/>
          <w:szCs w:val="21"/>
        </w:rPr>
        <w:tab/>
      </w:r>
      <w:r w:rsidRPr="00BD62BB">
        <w:rPr>
          <w:rFonts w:ascii="Century Gothic" w:hAnsi="Century Gothic"/>
          <w:sz w:val="21"/>
          <w:szCs w:val="21"/>
        </w:rPr>
        <w:tab/>
      </w:r>
      <w:r w:rsidRPr="00BD62BB">
        <w:rPr>
          <w:rFonts w:ascii="Century Gothic" w:hAnsi="Century Gothic"/>
          <w:sz w:val="21"/>
          <w:szCs w:val="21"/>
        </w:rPr>
        <w:tab/>
      </w:r>
      <w:r w:rsidRPr="00BD62BB">
        <w:rPr>
          <w:rFonts w:ascii="Century Gothic" w:hAnsi="Century Gothic"/>
          <w:sz w:val="21"/>
          <w:szCs w:val="21"/>
        </w:rPr>
        <w:tab/>
      </w:r>
      <w:r w:rsidRPr="00BD62BB">
        <w:rPr>
          <w:rFonts w:ascii="Century Gothic" w:hAnsi="Century Gothic"/>
          <w:i/>
          <w:sz w:val="21"/>
          <w:szCs w:val="21"/>
        </w:rPr>
        <w:tab/>
      </w:r>
      <w:r w:rsidRPr="00BD62BB">
        <w:rPr>
          <w:rFonts w:ascii="Century Gothic" w:hAnsi="Century Gothic"/>
          <w:i/>
          <w:sz w:val="16"/>
          <w:szCs w:val="16"/>
        </w:rPr>
        <w:t xml:space="preserve">Data; kwalifikowany podpis elektroniczny </w:t>
      </w:r>
    </w:p>
    <w:p w14:paraId="5F02B983" w14:textId="77777777" w:rsidR="00BD62BB" w:rsidRDefault="00BD62BB" w:rsidP="00BD62BB">
      <w:pPr>
        <w:jc w:val="right"/>
        <w:rPr>
          <w:b/>
          <w:color w:val="000000"/>
          <w:sz w:val="18"/>
          <w:szCs w:val="18"/>
        </w:rPr>
      </w:pPr>
    </w:p>
    <w:p w14:paraId="0693C869" w14:textId="77777777" w:rsidR="00BD62BB" w:rsidRDefault="00BD62BB" w:rsidP="00BD62BB">
      <w:pPr>
        <w:jc w:val="right"/>
        <w:rPr>
          <w:b/>
          <w:color w:val="000000"/>
          <w:sz w:val="18"/>
          <w:szCs w:val="18"/>
        </w:rPr>
      </w:pPr>
    </w:p>
    <w:p w14:paraId="6E7C143F" w14:textId="77777777" w:rsidR="00BD62BB" w:rsidRDefault="00BD62BB" w:rsidP="00BD62BB">
      <w:pPr>
        <w:jc w:val="right"/>
        <w:rPr>
          <w:b/>
          <w:color w:val="000000"/>
          <w:sz w:val="18"/>
          <w:szCs w:val="18"/>
        </w:rPr>
      </w:pPr>
    </w:p>
    <w:p w14:paraId="2921A641" w14:textId="77777777" w:rsidR="00BD62BB" w:rsidRDefault="00BD62BB" w:rsidP="00BD62BB">
      <w:pPr>
        <w:jc w:val="right"/>
        <w:rPr>
          <w:b/>
          <w:color w:val="000000"/>
          <w:sz w:val="18"/>
          <w:szCs w:val="18"/>
        </w:rPr>
      </w:pPr>
    </w:p>
    <w:p w14:paraId="0AF3DEB6" w14:textId="77777777" w:rsidR="00BD62BB" w:rsidRDefault="00BD62BB" w:rsidP="00BD62BB">
      <w:pPr>
        <w:jc w:val="right"/>
        <w:rPr>
          <w:b/>
          <w:color w:val="000000"/>
          <w:sz w:val="18"/>
          <w:szCs w:val="18"/>
        </w:rPr>
      </w:pPr>
    </w:p>
    <w:p w14:paraId="48B3B074" w14:textId="77777777" w:rsidR="00BD62BB" w:rsidRDefault="00BD62BB" w:rsidP="00BD62BB">
      <w:pPr>
        <w:jc w:val="both"/>
        <w:rPr>
          <w:b/>
          <w:color w:val="000000"/>
          <w:sz w:val="18"/>
          <w:szCs w:val="18"/>
        </w:rPr>
      </w:pPr>
    </w:p>
    <w:p w14:paraId="30851ECB" w14:textId="77777777" w:rsidR="00BD62BB" w:rsidRDefault="00BD62BB" w:rsidP="00BD62BB">
      <w:pPr>
        <w:jc w:val="right"/>
        <w:rPr>
          <w:b/>
          <w:color w:val="000000"/>
          <w:sz w:val="18"/>
          <w:szCs w:val="18"/>
        </w:rPr>
      </w:pPr>
    </w:p>
    <w:p w14:paraId="7DFB249D" w14:textId="77777777" w:rsidR="00BD62BB" w:rsidRDefault="00BD62BB" w:rsidP="00BD62BB">
      <w:pPr>
        <w:jc w:val="right"/>
        <w:rPr>
          <w:b/>
          <w:color w:val="000000"/>
          <w:sz w:val="18"/>
          <w:szCs w:val="18"/>
        </w:rPr>
      </w:pPr>
    </w:p>
    <w:p w14:paraId="26B89731" w14:textId="77777777" w:rsidR="00BD62BB" w:rsidRDefault="00BD62BB" w:rsidP="00BD62BB">
      <w:pPr>
        <w:jc w:val="right"/>
        <w:rPr>
          <w:b/>
          <w:color w:val="000000"/>
          <w:sz w:val="18"/>
          <w:szCs w:val="18"/>
        </w:rPr>
      </w:pPr>
    </w:p>
    <w:p w14:paraId="128D0BE5" w14:textId="77777777" w:rsidR="00BD62BB" w:rsidRDefault="00BD62BB" w:rsidP="00BD62BB">
      <w:pPr>
        <w:jc w:val="right"/>
        <w:rPr>
          <w:b/>
          <w:color w:val="000000"/>
          <w:sz w:val="18"/>
          <w:szCs w:val="18"/>
        </w:rPr>
      </w:pPr>
    </w:p>
    <w:p w14:paraId="480E028B" w14:textId="77777777" w:rsidR="00BD62BB" w:rsidRDefault="00BD62BB" w:rsidP="00BD62BB">
      <w:pPr>
        <w:jc w:val="right"/>
        <w:rPr>
          <w:b/>
          <w:color w:val="000000"/>
          <w:sz w:val="18"/>
          <w:szCs w:val="18"/>
        </w:rPr>
      </w:pPr>
    </w:p>
    <w:p w14:paraId="5C846ABB" w14:textId="77777777" w:rsidR="00BD62BB" w:rsidRDefault="00BD62BB" w:rsidP="00BD62BB">
      <w:pPr>
        <w:jc w:val="right"/>
        <w:rPr>
          <w:b/>
          <w:color w:val="000000"/>
          <w:sz w:val="18"/>
          <w:szCs w:val="18"/>
        </w:rPr>
      </w:pPr>
    </w:p>
    <w:p w14:paraId="3F946CC9" w14:textId="77777777" w:rsidR="005B1E0C" w:rsidRDefault="005B1E0C" w:rsidP="005B1E0C">
      <w:pPr>
        <w:rPr>
          <w:b/>
          <w:color w:val="000000"/>
          <w:sz w:val="18"/>
          <w:szCs w:val="18"/>
        </w:rPr>
      </w:pPr>
    </w:p>
    <w:p w14:paraId="629D750C" w14:textId="6A8BD3DF" w:rsidR="00BD62BB" w:rsidRPr="005B1E0C" w:rsidRDefault="000F6EAE" w:rsidP="00BD62BB">
      <w:pPr>
        <w:rPr>
          <w:rFonts w:ascii="Century Gothic" w:hAnsi="Century Gothic"/>
          <w:b/>
        </w:rPr>
      </w:pPr>
      <w:r>
        <w:rPr>
          <w:rFonts w:ascii="Century Gothic" w:hAnsi="Century Gothic"/>
          <w:b/>
          <w:color w:val="000000"/>
        </w:rPr>
        <w:lastRenderedPageBreak/>
        <w:t>Załącznik nr 10</w:t>
      </w:r>
      <w:r w:rsidR="00BD62BB" w:rsidRPr="00BD62BB">
        <w:rPr>
          <w:rFonts w:ascii="Century Gothic" w:hAnsi="Century Gothic"/>
          <w:b/>
          <w:color w:val="000000"/>
        </w:rPr>
        <w:t xml:space="preserve"> do SWZ - </w:t>
      </w:r>
      <w:r w:rsidR="00BD62BB" w:rsidRPr="00BD62BB">
        <w:rPr>
          <w:rFonts w:ascii="Century Gothic" w:hAnsi="Century Gothic"/>
          <w:color w:val="000000"/>
        </w:rPr>
        <w:t>wzór wykazu usług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2317"/>
        <w:gridCol w:w="5489"/>
      </w:tblGrid>
      <w:tr w:rsidR="00BD62BB" w:rsidRPr="00BD62BB" w14:paraId="1A2AE84C" w14:textId="77777777" w:rsidTr="00BD62BB">
        <w:trPr>
          <w:trHeight w:val="147"/>
        </w:trPr>
        <w:tc>
          <w:tcPr>
            <w:tcW w:w="2112" w:type="dxa"/>
          </w:tcPr>
          <w:p w14:paraId="4DA028FF" w14:textId="77777777" w:rsidR="00BD62BB" w:rsidRPr="00BD62BB" w:rsidRDefault="00BD62BB" w:rsidP="00BD62BB">
            <w:pPr>
              <w:rPr>
                <w:rFonts w:ascii="Century Gothic" w:hAnsi="Century Gothic"/>
                <w:b/>
                <w:smallCaps/>
              </w:rPr>
            </w:pPr>
            <w:r w:rsidRPr="00BD62BB">
              <w:rPr>
                <w:rFonts w:ascii="Century Gothic" w:hAnsi="Century Gothic"/>
                <w:b/>
                <w:smallCaps/>
              </w:rPr>
              <w:t>Nr Sprawy:</w:t>
            </w:r>
          </w:p>
        </w:tc>
        <w:tc>
          <w:tcPr>
            <w:tcW w:w="7806" w:type="dxa"/>
            <w:gridSpan w:val="2"/>
          </w:tcPr>
          <w:p w14:paraId="14519E19" w14:textId="77777777" w:rsidR="00BD62BB" w:rsidRPr="00BD62BB" w:rsidRDefault="00BD62BB" w:rsidP="00BD62BB">
            <w:pPr>
              <w:rPr>
                <w:rFonts w:ascii="Century Gothic" w:hAnsi="Century Gothic"/>
                <w:b/>
                <w:smallCaps/>
              </w:rPr>
            </w:pPr>
          </w:p>
        </w:tc>
      </w:tr>
      <w:tr w:rsidR="00BD62BB" w:rsidRPr="00BD62BB" w14:paraId="38A9F90D" w14:textId="77777777" w:rsidTr="00BD62BB">
        <w:trPr>
          <w:trHeight w:val="280"/>
        </w:trPr>
        <w:tc>
          <w:tcPr>
            <w:tcW w:w="4429" w:type="dxa"/>
            <w:gridSpan w:val="2"/>
          </w:tcPr>
          <w:p w14:paraId="7B1E5C76" w14:textId="77777777" w:rsidR="00BD62BB" w:rsidRPr="00BD62BB" w:rsidRDefault="00BD62BB" w:rsidP="00BD62BB">
            <w:pPr>
              <w:rPr>
                <w:rFonts w:ascii="Century Gothic" w:hAnsi="Century Gothic"/>
                <w:b/>
                <w:smallCaps/>
              </w:rPr>
            </w:pPr>
          </w:p>
        </w:tc>
        <w:tc>
          <w:tcPr>
            <w:tcW w:w="5489" w:type="dxa"/>
          </w:tcPr>
          <w:p w14:paraId="56CE0530" w14:textId="77777777" w:rsidR="00BD62BB" w:rsidRPr="00BD62BB" w:rsidRDefault="00BD62BB" w:rsidP="00BD62BB">
            <w:pPr>
              <w:rPr>
                <w:rFonts w:ascii="Century Gothic" w:hAnsi="Century Gothic"/>
                <w:b/>
                <w:smallCaps/>
              </w:rPr>
            </w:pPr>
          </w:p>
        </w:tc>
      </w:tr>
      <w:tr w:rsidR="00BD62BB" w:rsidRPr="00BD62BB" w14:paraId="5EB2C6B2" w14:textId="77777777" w:rsidTr="00BD62BB">
        <w:trPr>
          <w:cantSplit/>
          <w:trHeight w:val="1448"/>
        </w:trPr>
        <w:tc>
          <w:tcPr>
            <w:tcW w:w="4429" w:type="dxa"/>
            <w:gridSpan w:val="2"/>
          </w:tcPr>
          <w:p w14:paraId="6BC42FCD" w14:textId="77777777" w:rsidR="00BD62BB" w:rsidRPr="00BD62BB" w:rsidRDefault="00BD62BB" w:rsidP="00BD62BB">
            <w:pPr>
              <w:rPr>
                <w:rFonts w:ascii="Century Gothic" w:hAnsi="Century Gothic"/>
                <w:b/>
                <w:smallCaps/>
              </w:rPr>
            </w:pPr>
            <w:r w:rsidRPr="00BD62BB">
              <w:rPr>
                <w:rFonts w:ascii="Century Gothic" w:hAnsi="Century Gothic"/>
                <w:b/>
                <w:smallCaps/>
              </w:rPr>
              <w:t>Wykonawca(Y):</w:t>
            </w:r>
          </w:p>
        </w:tc>
        <w:tc>
          <w:tcPr>
            <w:tcW w:w="5489" w:type="dxa"/>
          </w:tcPr>
          <w:p w14:paraId="606AC1A2" w14:textId="77777777" w:rsidR="00BD62BB" w:rsidRPr="00BD62BB" w:rsidRDefault="00BD62BB" w:rsidP="00BD62BB">
            <w:pPr>
              <w:rPr>
                <w:rFonts w:ascii="Century Gothic" w:hAnsi="Century Gothic"/>
                <w:b/>
                <w:smallCaps/>
              </w:rPr>
            </w:pPr>
            <w:r w:rsidRPr="00BD62BB">
              <w:rPr>
                <w:rFonts w:ascii="Century Gothic" w:hAnsi="Century Gothic"/>
                <w:b/>
                <w:smallCaps/>
              </w:rPr>
              <w:t>Zamawiający:</w:t>
            </w:r>
          </w:p>
          <w:p w14:paraId="03A4C109" w14:textId="77777777" w:rsidR="00BD62BB" w:rsidRPr="00BD62BB" w:rsidRDefault="00BD62BB" w:rsidP="00BD62BB">
            <w:pPr>
              <w:autoSpaceDE w:val="0"/>
              <w:autoSpaceDN w:val="0"/>
              <w:adjustRightInd w:val="0"/>
              <w:spacing w:before="120" w:after="120" w:line="360" w:lineRule="auto"/>
              <w:ind w:left="32"/>
              <w:contextualSpacing/>
              <w:rPr>
                <w:rFonts w:ascii="Century Gothic" w:hAnsi="Century Gothic" w:cs="Arial"/>
                <w:bCs/>
              </w:rPr>
            </w:pPr>
            <w:r w:rsidRPr="00BD62BB">
              <w:rPr>
                <w:rFonts w:ascii="Century Gothic" w:hAnsi="Century Gothic" w:cs="Arial"/>
                <w:bCs/>
              </w:rPr>
              <w:t xml:space="preserve">Filharmonia Pomorska </w:t>
            </w:r>
          </w:p>
          <w:p w14:paraId="628E2792" w14:textId="77777777" w:rsidR="00BD62BB" w:rsidRPr="00BD62BB" w:rsidRDefault="00BD62BB" w:rsidP="00BD62BB">
            <w:pPr>
              <w:autoSpaceDE w:val="0"/>
              <w:autoSpaceDN w:val="0"/>
              <w:adjustRightInd w:val="0"/>
              <w:spacing w:before="120" w:after="120" w:line="360" w:lineRule="auto"/>
              <w:ind w:left="32"/>
              <w:contextualSpacing/>
              <w:rPr>
                <w:rFonts w:ascii="Century Gothic" w:hAnsi="Century Gothic" w:cs="Arial"/>
                <w:bCs/>
              </w:rPr>
            </w:pPr>
            <w:r w:rsidRPr="00BD62BB">
              <w:rPr>
                <w:rFonts w:ascii="Century Gothic" w:hAnsi="Century Gothic" w:cs="Arial"/>
                <w:bCs/>
              </w:rPr>
              <w:t>im. I. J. Paderewskiego</w:t>
            </w:r>
          </w:p>
          <w:p w14:paraId="0290F9D0" w14:textId="77777777" w:rsidR="00BD62BB" w:rsidRPr="00BD62BB" w:rsidRDefault="00BD62BB" w:rsidP="00BD62BB">
            <w:pPr>
              <w:autoSpaceDE w:val="0"/>
              <w:autoSpaceDN w:val="0"/>
              <w:adjustRightInd w:val="0"/>
              <w:spacing w:before="120" w:after="120" w:line="360" w:lineRule="auto"/>
              <w:ind w:left="32"/>
              <w:contextualSpacing/>
              <w:rPr>
                <w:rFonts w:ascii="Century Gothic" w:hAnsi="Century Gothic" w:cs="Arial"/>
                <w:bCs/>
              </w:rPr>
            </w:pPr>
            <w:r w:rsidRPr="00BD62BB">
              <w:rPr>
                <w:rFonts w:ascii="Century Gothic" w:hAnsi="Century Gothic" w:cs="Arial"/>
                <w:bCs/>
              </w:rPr>
              <w:t>ul. A. Szwalbego 6</w:t>
            </w:r>
          </w:p>
          <w:p w14:paraId="574DCCB3" w14:textId="68E175A4" w:rsidR="00BD62BB" w:rsidRPr="00BD62BB" w:rsidRDefault="00BD62BB" w:rsidP="00BD62BB">
            <w:pPr>
              <w:autoSpaceDE w:val="0"/>
              <w:autoSpaceDN w:val="0"/>
              <w:adjustRightInd w:val="0"/>
              <w:spacing w:before="120" w:after="120" w:line="360" w:lineRule="auto"/>
              <w:ind w:left="32"/>
              <w:contextualSpacing/>
              <w:rPr>
                <w:rFonts w:ascii="Century Gothic" w:hAnsi="Century Gothic" w:cs="Arial"/>
                <w:bCs/>
              </w:rPr>
            </w:pPr>
            <w:r w:rsidRPr="00BD62BB">
              <w:rPr>
                <w:rFonts w:ascii="Century Gothic" w:hAnsi="Century Gothic" w:cs="Arial"/>
                <w:bCs/>
              </w:rPr>
              <w:t>85-080 Bydgoszcz</w:t>
            </w:r>
          </w:p>
        </w:tc>
      </w:tr>
    </w:tbl>
    <w:p w14:paraId="0B7D7076" w14:textId="77777777" w:rsidR="00BD62BB" w:rsidRPr="00BD62BB" w:rsidRDefault="00BD62BB" w:rsidP="00BD62BB">
      <w:pPr>
        <w:rPr>
          <w:rFonts w:ascii="Century Gothic" w:hAnsi="Century Gothic"/>
        </w:rPr>
      </w:pPr>
    </w:p>
    <w:p w14:paraId="28BCED11" w14:textId="3C1E1EAE" w:rsidR="00BD62BB" w:rsidRPr="00BD62BB" w:rsidRDefault="005B1E0C" w:rsidP="005B1E0C">
      <w:pPr>
        <w:jc w:val="center"/>
        <w:rPr>
          <w:rFonts w:ascii="Century Gothic" w:hAnsi="Century Gothic"/>
          <w:b/>
        </w:rPr>
      </w:pPr>
      <w:r>
        <w:rPr>
          <w:rFonts w:ascii="Century Gothic" w:hAnsi="Century Gothic"/>
          <w:b/>
        </w:rPr>
        <w:t>Wykaz  usług</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3173"/>
        <w:gridCol w:w="2126"/>
        <w:gridCol w:w="1588"/>
        <w:gridCol w:w="2382"/>
      </w:tblGrid>
      <w:tr w:rsidR="00BD62BB" w:rsidRPr="00BD62BB" w14:paraId="5C67D590" w14:textId="77777777" w:rsidTr="00BD62BB">
        <w:trPr>
          <w:trHeight w:val="550"/>
        </w:trPr>
        <w:tc>
          <w:tcPr>
            <w:tcW w:w="621" w:type="dxa"/>
          </w:tcPr>
          <w:p w14:paraId="72DF5F2B" w14:textId="77777777" w:rsidR="00BD62BB" w:rsidRPr="00BD62BB" w:rsidRDefault="00BD62BB" w:rsidP="00BD62BB">
            <w:pPr>
              <w:spacing w:before="120"/>
              <w:ind w:right="-130"/>
              <w:jc w:val="center"/>
              <w:rPr>
                <w:rFonts w:ascii="Century Gothic" w:hAnsi="Century Gothic"/>
                <w:b/>
                <w:color w:val="000000"/>
              </w:rPr>
            </w:pPr>
            <w:r w:rsidRPr="00BD62BB">
              <w:rPr>
                <w:rFonts w:ascii="Century Gothic" w:hAnsi="Century Gothic"/>
                <w:b/>
                <w:color w:val="000000"/>
              </w:rPr>
              <w:t>L.p.</w:t>
            </w:r>
          </w:p>
        </w:tc>
        <w:tc>
          <w:tcPr>
            <w:tcW w:w="3173" w:type="dxa"/>
          </w:tcPr>
          <w:p w14:paraId="7E52E516" w14:textId="2D758B06" w:rsidR="00BD62BB" w:rsidRPr="00BD62BB" w:rsidRDefault="00BD62BB" w:rsidP="00BD62BB">
            <w:pPr>
              <w:spacing w:before="120"/>
              <w:ind w:right="-130"/>
              <w:jc w:val="center"/>
              <w:rPr>
                <w:rFonts w:ascii="Century Gothic" w:hAnsi="Century Gothic"/>
                <w:b/>
                <w:color w:val="000000"/>
              </w:rPr>
            </w:pPr>
            <w:r w:rsidRPr="00BD62BB">
              <w:rPr>
                <w:rFonts w:ascii="Century Gothic" w:hAnsi="Century Gothic"/>
                <w:b/>
                <w:color w:val="000000"/>
              </w:rPr>
              <w:t xml:space="preserve">Opisać przedmiot zamówienia i jego zakres umożliwiający weryfikację spełniania warunku udziału opisanego </w:t>
            </w:r>
            <w:r w:rsidRPr="001A4644">
              <w:rPr>
                <w:rFonts w:ascii="Century Gothic" w:hAnsi="Century Gothic"/>
                <w:b/>
                <w:color w:val="000000"/>
              </w:rPr>
              <w:t xml:space="preserve">w </w:t>
            </w:r>
            <w:r w:rsidR="001A4644">
              <w:rPr>
                <w:rFonts w:ascii="Century Gothic" w:hAnsi="Century Gothic"/>
                <w:b/>
                <w:color w:val="000000"/>
              </w:rPr>
              <w:t>rozdziale XV ust. 5 pkt 5.4.1. SWZ</w:t>
            </w:r>
          </w:p>
          <w:p w14:paraId="4D2B6F8F" w14:textId="77777777" w:rsidR="00BD62BB" w:rsidRPr="00BD62BB" w:rsidRDefault="00BD62BB" w:rsidP="00BD62BB">
            <w:pPr>
              <w:spacing w:before="120"/>
              <w:ind w:right="-130"/>
              <w:jc w:val="center"/>
              <w:rPr>
                <w:rFonts w:ascii="Century Gothic" w:hAnsi="Century Gothic"/>
                <w:b/>
                <w:color w:val="000000"/>
              </w:rPr>
            </w:pPr>
          </w:p>
        </w:tc>
        <w:tc>
          <w:tcPr>
            <w:tcW w:w="2126" w:type="dxa"/>
          </w:tcPr>
          <w:p w14:paraId="16639073" w14:textId="77777777" w:rsidR="00BD62BB" w:rsidRPr="00BD62BB" w:rsidRDefault="00BD62BB" w:rsidP="00BD62BB">
            <w:pPr>
              <w:spacing w:before="120"/>
              <w:ind w:right="-130"/>
              <w:jc w:val="center"/>
              <w:rPr>
                <w:rFonts w:ascii="Century Gothic" w:hAnsi="Century Gothic"/>
                <w:b/>
                <w:color w:val="000000"/>
              </w:rPr>
            </w:pPr>
            <w:r w:rsidRPr="00BD62BB">
              <w:rPr>
                <w:rFonts w:ascii="Century Gothic" w:hAnsi="Century Gothic"/>
                <w:b/>
                <w:color w:val="000000"/>
              </w:rPr>
              <w:t>Nazwa Zamawiającego, adres</w:t>
            </w:r>
          </w:p>
        </w:tc>
        <w:tc>
          <w:tcPr>
            <w:tcW w:w="1588" w:type="dxa"/>
          </w:tcPr>
          <w:p w14:paraId="04A95AE8" w14:textId="77777777" w:rsidR="00BD62BB" w:rsidRPr="00BD62BB" w:rsidRDefault="00BD62BB" w:rsidP="00BD62BB">
            <w:pPr>
              <w:spacing w:before="120"/>
              <w:ind w:right="-130"/>
              <w:jc w:val="center"/>
              <w:rPr>
                <w:rFonts w:ascii="Century Gothic" w:hAnsi="Century Gothic"/>
                <w:b/>
                <w:color w:val="000000"/>
              </w:rPr>
            </w:pPr>
            <w:r w:rsidRPr="00BD62BB">
              <w:rPr>
                <w:rFonts w:ascii="Century Gothic" w:hAnsi="Century Gothic"/>
                <w:b/>
                <w:color w:val="000000"/>
              </w:rPr>
              <w:t>Wartość umowy brutto</w:t>
            </w:r>
          </w:p>
        </w:tc>
        <w:tc>
          <w:tcPr>
            <w:tcW w:w="2382" w:type="dxa"/>
          </w:tcPr>
          <w:p w14:paraId="70112290" w14:textId="77777777" w:rsidR="00BD62BB" w:rsidRPr="00BD62BB" w:rsidRDefault="00BD62BB" w:rsidP="00BD62BB">
            <w:pPr>
              <w:spacing w:before="120"/>
              <w:ind w:right="-130"/>
              <w:jc w:val="center"/>
              <w:rPr>
                <w:rFonts w:ascii="Century Gothic" w:hAnsi="Century Gothic"/>
                <w:b/>
                <w:color w:val="000000"/>
              </w:rPr>
            </w:pPr>
            <w:r w:rsidRPr="00BD62BB">
              <w:rPr>
                <w:rFonts w:ascii="Century Gothic" w:hAnsi="Century Gothic"/>
                <w:b/>
                <w:color w:val="000000"/>
              </w:rPr>
              <w:t>Termin wykonania zamówienia</w:t>
            </w:r>
          </w:p>
        </w:tc>
      </w:tr>
      <w:tr w:rsidR="00BD62BB" w:rsidRPr="00BD62BB" w14:paraId="4CD09B99" w14:textId="77777777" w:rsidTr="00BD62BB">
        <w:trPr>
          <w:trHeight w:hRule="exact" w:val="1606"/>
        </w:trPr>
        <w:tc>
          <w:tcPr>
            <w:tcW w:w="621" w:type="dxa"/>
            <w:vAlign w:val="center"/>
          </w:tcPr>
          <w:p w14:paraId="1678DAD8" w14:textId="77777777" w:rsidR="00BD62BB" w:rsidRPr="00BD62BB" w:rsidRDefault="00BD62BB" w:rsidP="00BD62BB">
            <w:pPr>
              <w:ind w:right="-132"/>
              <w:rPr>
                <w:rFonts w:ascii="Century Gothic" w:hAnsi="Century Gothic"/>
                <w:color w:val="000000"/>
              </w:rPr>
            </w:pPr>
            <w:r w:rsidRPr="00BD62BB">
              <w:rPr>
                <w:rFonts w:ascii="Century Gothic" w:hAnsi="Century Gothic"/>
                <w:color w:val="000000"/>
              </w:rPr>
              <w:t>1.</w:t>
            </w:r>
          </w:p>
        </w:tc>
        <w:tc>
          <w:tcPr>
            <w:tcW w:w="3173" w:type="dxa"/>
          </w:tcPr>
          <w:p w14:paraId="357048AA" w14:textId="77777777" w:rsidR="00BD62BB" w:rsidRPr="00BD62BB" w:rsidRDefault="00BD62BB" w:rsidP="00BD62BB">
            <w:pPr>
              <w:ind w:right="-132"/>
              <w:jc w:val="center"/>
              <w:rPr>
                <w:rFonts w:ascii="Century Gothic" w:hAnsi="Century Gothic"/>
                <w:b/>
                <w:color w:val="000000"/>
              </w:rPr>
            </w:pPr>
          </w:p>
          <w:p w14:paraId="2FA08471" w14:textId="77777777" w:rsidR="00BD62BB" w:rsidRPr="00BD62BB" w:rsidRDefault="00BD62BB" w:rsidP="00BD62BB">
            <w:pPr>
              <w:ind w:right="-132"/>
              <w:jc w:val="center"/>
              <w:rPr>
                <w:rFonts w:ascii="Century Gothic" w:hAnsi="Century Gothic"/>
                <w:b/>
                <w:color w:val="000000"/>
              </w:rPr>
            </w:pPr>
            <w:r w:rsidRPr="00BD62BB">
              <w:rPr>
                <w:rFonts w:ascii="Century Gothic" w:hAnsi="Century Gothic"/>
                <w:b/>
                <w:color w:val="000000"/>
              </w:rPr>
              <w:br/>
            </w:r>
            <w:r w:rsidRPr="00BD62BB">
              <w:rPr>
                <w:rFonts w:ascii="Century Gothic" w:hAnsi="Century Gothic"/>
                <w:b/>
                <w:color w:val="000000"/>
              </w:rPr>
              <w:br/>
            </w:r>
          </w:p>
          <w:p w14:paraId="3C059EFE" w14:textId="77777777" w:rsidR="00BD62BB" w:rsidRPr="00BD62BB" w:rsidRDefault="00BD62BB" w:rsidP="00BD62BB">
            <w:pPr>
              <w:ind w:right="-132"/>
              <w:jc w:val="center"/>
              <w:rPr>
                <w:rFonts w:ascii="Century Gothic" w:hAnsi="Century Gothic"/>
                <w:b/>
                <w:color w:val="000000"/>
              </w:rPr>
            </w:pPr>
          </w:p>
          <w:p w14:paraId="3EB15C1A" w14:textId="77777777" w:rsidR="00BD62BB" w:rsidRPr="00BD62BB" w:rsidRDefault="00BD62BB" w:rsidP="00BD62BB">
            <w:pPr>
              <w:ind w:right="-132"/>
              <w:jc w:val="center"/>
              <w:rPr>
                <w:rFonts w:ascii="Century Gothic" w:hAnsi="Century Gothic"/>
                <w:b/>
                <w:color w:val="000000"/>
              </w:rPr>
            </w:pPr>
          </w:p>
          <w:p w14:paraId="35272584" w14:textId="77777777" w:rsidR="00BD62BB" w:rsidRPr="00BD62BB" w:rsidRDefault="00BD62BB" w:rsidP="00BD62BB">
            <w:pPr>
              <w:ind w:right="-132"/>
              <w:jc w:val="center"/>
              <w:rPr>
                <w:rFonts w:ascii="Century Gothic" w:hAnsi="Century Gothic"/>
                <w:b/>
                <w:color w:val="000000"/>
              </w:rPr>
            </w:pPr>
          </w:p>
          <w:p w14:paraId="39D70B26" w14:textId="77777777" w:rsidR="00BD62BB" w:rsidRPr="00BD62BB" w:rsidRDefault="00BD62BB" w:rsidP="00BD62BB">
            <w:pPr>
              <w:ind w:right="-132"/>
              <w:jc w:val="center"/>
              <w:rPr>
                <w:rFonts w:ascii="Century Gothic" w:hAnsi="Century Gothic"/>
                <w:b/>
                <w:color w:val="000000"/>
              </w:rPr>
            </w:pPr>
          </w:p>
          <w:p w14:paraId="09D3949D" w14:textId="77777777" w:rsidR="00BD62BB" w:rsidRPr="00BD62BB" w:rsidRDefault="00BD62BB" w:rsidP="00BD62BB">
            <w:pPr>
              <w:ind w:right="-132"/>
              <w:jc w:val="center"/>
              <w:rPr>
                <w:rFonts w:ascii="Century Gothic" w:hAnsi="Century Gothic"/>
                <w:b/>
                <w:color w:val="000000"/>
              </w:rPr>
            </w:pPr>
          </w:p>
          <w:p w14:paraId="14F8FC6A" w14:textId="77777777" w:rsidR="00BD62BB" w:rsidRPr="00BD62BB" w:rsidRDefault="00BD62BB" w:rsidP="00BD62BB">
            <w:pPr>
              <w:ind w:right="-132"/>
              <w:jc w:val="center"/>
              <w:rPr>
                <w:rFonts w:ascii="Century Gothic" w:hAnsi="Century Gothic"/>
                <w:b/>
                <w:color w:val="000000"/>
              </w:rPr>
            </w:pPr>
          </w:p>
          <w:p w14:paraId="2EF83CE2" w14:textId="77777777" w:rsidR="00BD62BB" w:rsidRPr="00BD62BB" w:rsidRDefault="00BD62BB" w:rsidP="00BD62BB">
            <w:pPr>
              <w:ind w:right="-132"/>
              <w:jc w:val="center"/>
              <w:rPr>
                <w:rFonts w:ascii="Century Gothic" w:hAnsi="Century Gothic"/>
                <w:b/>
                <w:color w:val="000000"/>
              </w:rPr>
            </w:pPr>
          </w:p>
          <w:p w14:paraId="044483CB" w14:textId="77777777" w:rsidR="00BD62BB" w:rsidRPr="00BD62BB" w:rsidRDefault="00BD62BB" w:rsidP="00BD62BB">
            <w:pPr>
              <w:ind w:right="-132"/>
              <w:jc w:val="center"/>
              <w:rPr>
                <w:rFonts w:ascii="Century Gothic" w:hAnsi="Century Gothic"/>
                <w:b/>
                <w:color w:val="000000"/>
              </w:rPr>
            </w:pPr>
          </w:p>
          <w:p w14:paraId="5380C67B" w14:textId="77777777" w:rsidR="00BD62BB" w:rsidRPr="00BD62BB" w:rsidRDefault="00BD62BB" w:rsidP="00BD62BB">
            <w:pPr>
              <w:ind w:right="-132"/>
              <w:jc w:val="center"/>
              <w:rPr>
                <w:rFonts w:ascii="Century Gothic" w:hAnsi="Century Gothic"/>
                <w:b/>
                <w:color w:val="000000"/>
              </w:rPr>
            </w:pPr>
          </w:p>
          <w:p w14:paraId="0E4B3E52" w14:textId="77777777" w:rsidR="00BD62BB" w:rsidRPr="00BD62BB" w:rsidRDefault="00BD62BB" w:rsidP="00BD62BB">
            <w:pPr>
              <w:ind w:right="-132"/>
              <w:jc w:val="center"/>
              <w:rPr>
                <w:rFonts w:ascii="Century Gothic" w:hAnsi="Century Gothic"/>
                <w:b/>
                <w:color w:val="000000"/>
              </w:rPr>
            </w:pPr>
          </w:p>
        </w:tc>
        <w:tc>
          <w:tcPr>
            <w:tcW w:w="2126" w:type="dxa"/>
          </w:tcPr>
          <w:p w14:paraId="77A276E6" w14:textId="77777777" w:rsidR="00BD62BB" w:rsidRPr="00BD62BB" w:rsidRDefault="00BD62BB" w:rsidP="00BD62BB">
            <w:pPr>
              <w:ind w:right="-132"/>
              <w:jc w:val="center"/>
              <w:rPr>
                <w:rFonts w:ascii="Century Gothic" w:hAnsi="Century Gothic"/>
                <w:b/>
                <w:color w:val="000000"/>
              </w:rPr>
            </w:pPr>
          </w:p>
        </w:tc>
        <w:tc>
          <w:tcPr>
            <w:tcW w:w="1588" w:type="dxa"/>
          </w:tcPr>
          <w:p w14:paraId="2EB84EB7" w14:textId="77777777" w:rsidR="00BD62BB" w:rsidRPr="00BD62BB" w:rsidRDefault="00BD62BB" w:rsidP="00BD62BB">
            <w:pPr>
              <w:ind w:right="-132"/>
              <w:jc w:val="center"/>
              <w:rPr>
                <w:rFonts w:ascii="Century Gothic" w:hAnsi="Century Gothic"/>
                <w:b/>
                <w:color w:val="000000"/>
              </w:rPr>
            </w:pPr>
          </w:p>
        </w:tc>
        <w:tc>
          <w:tcPr>
            <w:tcW w:w="2382" w:type="dxa"/>
          </w:tcPr>
          <w:p w14:paraId="6FB09161" w14:textId="77777777" w:rsidR="00BD62BB" w:rsidRPr="00BD62BB" w:rsidRDefault="00BD62BB" w:rsidP="00BD62BB">
            <w:pPr>
              <w:ind w:right="-132"/>
              <w:jc w:val="center"/>
              <w:rPr>
                <w:rFonts w:ascii="Century Gothic" w:hAnsi="Century Gothic"/>
                <w:b/>
                <w:color w:val="000000"/>
              </w:rPr>
            </w:pPr>
          </w:p>
          <w:p w14:paraId="63C61A57" w14:textId="77777777" w:rsidR="00BD62BB" w:rsidRPr="00BD62BB" w:rsidRDefault="00BD62BB" w:rsidP="00BD62BB">
            <w:pPr>
              <w:ind w:right="-132"/>
              <w:jc w:val="center"/>
              <w:rPr>
                <w:rFonts w:ascii="Century Gothic" w:hAnsi="Century Gothic"/>
                <w:b/>
                <w:color w:val="000000"/>
              </w:rPr>
            </w:pPr>
          </w:p>
          <w:p w14:paraId="41ED6F38" w14:textId="77777777" w:rsidR="00BD62BB" w:rsidRPr="00BD62BB" w:rsidRDefault="00BD62BB" w:rsidP="00BD62BB">
            <w:pPr>
              <w:ind w:right="-132"/>
              <w:jc w:val="center"/>
              <w:rPr>
                <w:rFonts w:ascii="Century Gothic" w:hAnsi="Century Gothic"/>
                <w:b/>
                <w:color w:val="000000"/>
              </w:rPr>
            </w:pPr>
          </w:p>
        </w:tc>
      </w:tr>
      <w:tr w:rsidR="00BD62BB" w:rsidRPr="00BD62BB" w14:paraId="57DC7B1F" w14:textId="77777777" w:rsidTr="00BD62BB">
        <w:trPr>
          <w:trHeight w:hRule="exact" w:val="1393"/>
        </w:trPr>
        <w:tc>
          <w:tcPr>
            <w:tcW w:w="621" w:type="dxa"/>
            <w:vAlign w:val="center"/>
          </w:tcPr>
          <w:p w14:paraId="79EE17C4" w14:textId="77777777" w:rsidR="00BD62BB" w:rsidRPr="00BD62BB" w:rsidRDefault="00BD62BB" w:rsidP="00BD62BB">
            <w:pPr>
              <w:ind w:right="-132"/>
              <w:rPr>
                <w:rFonts w:ascii="Century Gothic" w:hAnsi="Century Gothic"/>
                <w:color w:val="000000"/>
              </w:rPr>
            </w:pPr>
            <w:r w:rsidRPr="00BD62BB">
              <w:rPr>
                <w:rFonts w:ascii="Century Gothic" w:hAnsi="Century Gothic"/>
                <w:color w:val="000000"/>
              </w:rPr>
              <w:t>2.</w:t>
            </w:r>
          </w:p>
        </w:tc>
        <w:tc>
          <w:tcPr>
            <w:tcW w:w="3173" w:type="dxa"/>
          </w:tcPr>
          <w:p w14:paraId="3E12BC94" w14:textId="77777777" w:rsidR="00BD62BB" w:rsidRPr="00BD62BB" w:rsidRDefault="00BD62BB" w:rsidP="00BD62BB">
            <w:pPr>
              <w:ind w:right="-132"/>
              <w:jc w:val="center"/>
              <w:rPr>
                <w:rFonts w:ascii="Century Gothic" w:hAnsi="Century Gothic"/>
                <w:b/>
                <w:color w:val="000000"/>
              </w:rPr>
            </w:pPr>
          </w:p>
        </w:tc>
        <w:tc>
          <w:tcPr>
            <w:tcW w:w="2126" w:type="dxa"/>
          </w:tcPr>
          <w:p w14:paraId="6FD955B3" w14:textId="77777777" w:rsidR="00BD62BB" w:rsidRPr="00BD62BB" w:rsidRDefault="00BD62BB" w:rsidP="00BD62BB">
            <w:pPr>
              <w:ind w:right="-132"/>
              <w:jc w:val="center"/>
              <w:rPr>
                <w:rFonts w:ascii="Century Gothic" w:hAnsi="Century Gothic"/>
                <w:b/>
                <w:color w:val="000000"/>
              </w:rPr>
            </w:pPr>
          </w:p>
        </w:tc>
        <w:tc>
          <w:tcPr>
            <w:tcW w:w="1588" w:type="dxa"/>
          </w:tcPr>
          <w:p w14:paraId="7FB9AF5B" w14:textId="77777777" w:rsidR="00BD62BB" w:rsidRPr="00BD62BB" w:rsidRDefault="00BD62BB" w:rsidP="00BD62BB">
            <w:pPr>
              <w:ind w:right="-132"/>
              <w:jc w:val="center"/>
              <w:rPr>
                <w:rFonts w:ascii="Century Gothic" w:hAnsi="Century Gothic"/>
                <w:b/>
                <w:color w:val="000000"/>
              </w:rPr>
            </w:pPr>
          </w:p>
        </w:tc>
        <w:tc>
          <w:tcPr>
            <w:tcW w:w="2382" w:type="dxa"/>
          </w:tcPr>
          <w:p w14:paraId="118935AA" w14:textId="77777777" w:rsidR="00BD62BB" w:rsidRPr="00BD62BB" w:rsidRDefault="00BD62BB" w:rsidP="00BD62BB">
            <w:pPr>
              <w:ind w:right="-132"/>
              <w:jc w:val="center"/>
              <w:rPr>
                <w:rFonts w:ascii="Century Gothic" w:hAnsi="Century Gothic"/>
                <w:b/>
                <w:color w:val="000000"/>
              </w:rPr>
            </w:pPr>
          </w:p>
        </w:tc>
      </w:tr>
      <w:tr w:rsidR="00BD62BB" w:rsidRPr="00BD62BB" w14:paraId="2107A6AC" w14:textId="77777777" w:rsidTr="00BD62BB">
        <w:trPr>
          <w:trHeight w:hRule="exact" w:val="1393"/>
        </w:trPr>
        <w:tc>
          <w:tcPr>
            <w:tcW w:w="621" w:type="dxa"/>
            <w:vAlign w:val="center"/>
          </w:tcPr>
          <w:p w14:paraId="406C2F3A" w14:textId="77777777" w:rsidR="00BD62BB" w:rsidRPr="00BD62BB" w:rsidRDefault="00BD62BB" w:rsidP="00BD62BB">
            <w:pPr>
              <w:ind w:right="-132"/>
              <w:rPr>
                <w:rFonts w:ascii="Century Gothic" w:hAnsi="Century Gothic"/>
                <w:color w:val="000000"/>
              </w:rPr>
            </w:pPr>
            <w:r w:rsidRPr="00BD62BB">
              <w:rPr>
                <w:rFonts w:ascii="Century Gothic" w:hAnsi="Century Gothic"/>
                <w:color w:val="000000"/>
              </w:rPr>
              <w:t>3.</w:t>
            </w:r>
          </w:p>
        </w:tc>
        <w:tc>
          <w:tcPr>
            <w:tcW w:w="3173" w:type="dxa"/>
          </w:tcPr>
          <w:p w14:paraId="115C8B2E" w14:textId="77777777" w:rsidR="00BD62BB" w:rsidRPr="00BD62BB" w:rsidRDefault="00BD62BB" w:rsidP="00BD62BB">
            <w:pPr>
              <w:ind w:right="-132"/>
              <w:jc w:val="center"/>
              <w:rPr>
                <w:rFonts w:ascii="Century Gothic" w:hAnsi="Century Gothic"/>
                <w:b/>
                <w:color w:val="000000"/>
              </w:rPr>
            </w:pPr>
          </w:p>
        </w:tc>
        <w:tc>
          <w:tcPr>
            <w:tcW w:w="2126" w:type="dxa"/>
          </w:tcPr>
          <w:p w14:paraId="265425A6" w14:textId="77777777" w:rsidR="00BD62BB" w:rsidRPr="00BD62BB" w:rsidRDefault="00BD62BB" w:rsidP="00BD62BB">
            <w:pPr>
              <w:ind w:right="-132"/>
              <w:jc w:val="center"/>
              <w:rPr>
                <w:rFonts w:ascii="Century Gothic" w:hAnsi="Century Gothic"/>
                <w:b/>
                <w:color w:val="000000"/>
              </w:rPr>
            </w:pPr>
          </w:p>
        </w:tc>
        <w:tc>
          <w:tcPr>
            <w:tcW w:w="1588" w:type="dxa"/>
          </w:tcPr>
          <w:p w14:paraId="05352527" w14:textId="77777777" w:rsidR="00BD62BB" w:rsidRPr="00BD62BB" w:rsidRDefault="00BD62BB" w:rsidP="00BD62BB">
            <w:pPr>
              <w:ind w:right="-132"/>
              <w:jc w:val="center"/>
              <w:rPr>
                <w:rFonts w:ascii="Century Gothic" w:hAnsi="Century Gothic"/>
                <w:b/>
                <w:color w:val="000000"/>
              </w:rPr>
            </w:pPr>
          </w:p>
        </w:tc>
        <w:tc>
          <w:tcPr>
            <w:tcW w:w="2382" w:type="dxa"/>
          </w:tcPr>
          <w:p w14:paraId="62DF0675" w14:textId="77777777" w:rsidR="00BD62BB" w:rsidRPr="00BD62BB" w:rsidRDefault="00BD62BB" w:rsidP="00BD62BB">
            <w:pPr>
              <w:ind w:right="-132"/>
              <w:jc w:val="center"/>
              <w:rPr>
                <w:rFonts w:ascii="Century Gothic" w:hAnsi="Century Gothic"/>
                <w:b/>
                <w:color w:val="000000"/>
              </w:rPr>
            </w:pPr>
          </w:p>
        </w:tc>
      </w:tr>
      <w:tr w:rsidR="00BD62BB" w:rsidRPr="00BD62BB" w14:paraId="6EB74EDD" w14:textId="77777777" w:rsidTr="00BD62BB">
        <w:trPr>
          <w:trHeight w:hRule="exact" w:val="1393"/>
        </w:trPr>
        <w:tc>
          <w:tcPr>
            <w:tcW w:w="621" w:type="dxa"/>
            <w:vAlign w:val="center"/>
          </w:tcPr>
          <w:p w14:paraId="3D91EB1A" w14:textId="77777777" w:rsidR="00BD62BB" w:rsidRPr="00BD62BB" w:rsidRDefault="00BD62BB" w:rsidP="00BD62BB">
            <w:pPr>
              <w:ind w:right="-132"/>
              <w:rPr>
                <w:rFonts w:ascii="Century Gothic" w:hAnsi="Century Gothic"/>
                <w:color w:val="000000"/>
              </w:rPr>
            </w:pPr>
            <w:r w:rsidRPr="00BD62BB">
              <w:rPr>
                <w:rFonts w:ascii="Century Gothic" w:hAnsi="Century Gothic"/>
                <w:color w:val="000000"/>
              </w:rPr>
              <w:t>4.</w:t>
            </w:r>
          </w:p>
        </w:tc>
        <w:tc>
          <w:tcPr>
            <w:tcW w:w="3173" w:type="dxa"/>
          </w:tcPr>
          <w:p w14:paraId="21F51D63" w14:textId="77777777" w:rsidR="00BD62BB" w:rsidRPr="00BD62BB" w:rsidRDefault="00BD62BB" w:rsidP="00BD62BB">
            <w:pPr>
              <w:ind w:right="-132"/>
              <w:jc w:val="center"/>
              <w:rPr>
                <w:rFonts w:ascii="Century Gothic" w:hAnsi="Century Gothic"/>
                <w:b/>
                <w:color w:val="000000"/>
              </w:rPr>
            </w:pPr>
          </w:p>
        </w:tc>
        <w:tc>
          <w:tcPr>
            <w:tcW w:w="2126" w:type="dxa"/>
          </w:tcPr>
          <w:p w14:paraId="537529BE" w14:textId="77777777" w:rsidR="00BD62BB" w:rsidRPr="00BD62BB" w:rsidRDefault="00BD62BB" w:rsidP="00BD62BB">
            <w:pPr>
              <w:ind w:right="-132"/>
              <w:jc w:val="center"/>
              <w:rPr>
                <w:rFonts w:ascii="Century Gothic" w:hAnsi="Century Gothic"/>
                <w:b/>
                <w:color w:val="000000"/>
              </w:rPr>
            </w:pPr>
          </w:p>
        </w:tc>
        <w:tc>
          <w:tcPr>
            <w:tcW w:w="1588" w:type="dxa"/>
          </w:tcPr>
          <w:p w14:paraId="50CF4280" w14:textId="77777777" w:rsidR="00BD62BB" w:rsidRPr="00BD62BB" w:rsidRDefault="00BD62BB" w:rsidP="00BD62BB">
            <w:pPr>
              <w:ind w:right="-132"/>
              <w:jc w:val="center"/>
              <w:rPr>
                <w:rFonts w:ascii="Century Gothic" w:hAnsi="Century Gothic"/>
                <w:b/>
                <w:color w:val="000000"/>
              </w:rPr>
            </w:pPr>
          </w:p>
        </w:tc>
        <w:tc>
          <w:tcPr>
            <w:tcW w:w="2382" w:type="dxa"/>
          </w:tcPr>
          <w:p w14:paraId="3A371898" w14:textId="77777777" w:rsidR="00BD62BB" w:rsidRPr="00BD62BB" w:rsidRDefault="00BD62BB" w:rsidP="00BD62BB">
            <w:pPr>
              <w:ind w:right="-132"/>
              <w:jc w:val="center"/>
              <w:rPr>
                <w:rFonts w:ascii="Century Gothic" w:hAnsi="Century Gothic"/>
                <w:b/>
                <w:color w:val="000000"/>
              </w:rPr>
            </w:pPr>
          </w:p>
        </w:tc>
      </w:tr>
    </w:tbl>
    <w:p w14:paraId="69F78105" w14:textId="5BC8F515" w:rsidR="00BD62BB" w:rsidRPr="005B1E0C" w:rsidRDefault="00BD62BB" w:rsidP="005B1E0C">
      <w:pPr>
        <w:jc w:val="both"/>
        <w:rPr>
          <w:rFonts w:ascii="Century Gothic" w:hAnsi="Century Gothic"/>
          <w:b/>
        </w:rPr>
      </w:pPr>
      <w:r w:rsidRPr="00BD62BB">
        <w:rPr>
          <w:rFonts w:ascii="Century Gothic" w:hAnsi="Century Gothic"/>
          <w:b/>
        </w:rPr>
        <w:t>Do wykazu należy dołączyć dowody określające czy te usł</w:t>
      </w:r>
      <w:r w:rsidR="005B1E0C">
        <w:rPr>
          <w:rFonts w:ascii="Century Gothic" w:hAnsi="Century Gothic"/>
          <w:b/>
        </w:rPr>
        <w:t>ugi zostały wykonane należycie.</w:t>
      </w:r>
    </w:p>
    <w:p w14:paraId="571D8471" w14:textId="77777777" w:rsidR="00BD62BB" w:rsidRPr="00BD62BB" w:rsidRDefault="00BD62BB" w:rsidP="00BD62BB">
      <w:pPr>
        <w:spacing w:before="120" w:after="120"/>
        <w:ind w:left="360"/>
        <w:jc w:val="both"/>
        <w:rPr>
          <w:rFonts w:ascii="Century Gothic" w:hAnsi="Century Gothic"/>
          <w:b/>
          <w:i/>
        </w:rPr>
      </w:pPr>
    </w:p>
    <w:p w14:paraId="0D196E31" w14:textId="7A9A7636" w:rsidR="000F6EAE" w:rsidRPr="005B1E0C" w:rsidRDefault="00BD62BB" w:rsidP="005B1E0C">
      <w:pPr>
        <w:spacing w:before="120" w:after="120"/>
        <w:ind w:left="360"/>
        <w:jc w:val="center"/>
        <w:rPr>
          <w:rFonts w:ascii="Century Gothic" w:hAnsi="Century Gothic"/>
          <w:b/>
          <w:i/>
        </w:rPr>
      </w:pPr>
      <w:r w:rsidRPr="00BD62BB">
        <w:rPr>
          <w:rFonts w:ascii="Century Gothic" w:hAnsi="Century Gothic"/>
          <w:b/>
          <w:i/>
        </w:rPr>
        <w:t>Kw</w:t>
      </w:r>
      <w:r w:rsidR="005B1E0C">
        <w:rPr>
          <w:rFonts w:ascii="Century Gothic" w:hAnsi="Century Gothic"/>
          <w:b/>
          <w:i/>
        </w:rPr>
        <w:t>alifikowany podpis elektroniczny</w:t>
      </w:r>
    </w:p>
    <w:p w14:paraId="23A5149C" w14:textId="77777777" w:rsidR="000F6EAE" w:rsidRPr="00BD62BB" w:rsidRDefault="000F6EAE" w:rsidP="000F6EAE">
      <w:pPr>
        <w:jc w:val="right"/>
        <w:rPr>
          <w:rFonts w:ascii="Century Gothic" w:hAnsi="Century Gothic"/>
          <w:b/>
          <w:color w:val="000000"/>
        </w:rPr>
      </w:pPr>
    </w:p>
    <w:p w14:paraId="1E43B06A" w14:textId="0AC12AE2" w:rsidR="000F6EAE" w:rsidRPr="005B1E0C" w:rsidRDefault="000F6EAE" w:rsidP="000F6EAE">
      <w:pPr>
        <w:rPr>
          <w:rFonts w:ascii="Century Gothic" w:hAnsi="Century Gothic"/>
          <w:b/>
        </w:rPr>
      </w:pPr>
      <w:r>
        <w:rPr>
          <w:rFonts w:ascii="Century Gothic" w:hAnsi="Century Gothic"/>
          <w:b/>
          <w:color w:val="000000"/>
        </w:rPr>
        <w:t>Załącznik nr 11</w:t>
      </w:r>
      <w:r w:rsidRPr="00BD62BB">
        <w:rPr>
          <w:rFonts w:ascii="Century Gothic" w:hAnsi="Century Gothic"/>
          <w:b/>
          <w:color w:val="000000"/>
        </w:rPr>
        <w:t xml:space="preserve"> do SWZ - </w:t>
      </w:r>
      <w:r>
        <w:rPr>
          <w:rFonts w:ascii="Century Gothic" w:hAnsi="Century Gothic"/>
          <w:color w:val="000000"/>
        </w:rPr>
        <w:t>wzór wykazu osób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2317"/>
        <w:gridCol w:w="5489"/>
      </w:tblGrid>
      <w:tr w:rsidR="000F6EAE" w:rsidRPr="00BD62BB" w14:paraId="665FB598" w14:textId="77777777" w:rsidTr="004D45F8">
        <w:trPr>
          <w:trHeight w:val="147"/>
        </w:trPr>
        <w:tc>
          <w:tcPr>
            <w:tcW w:w="2112" w:type="dxa"/>
          </w:tcPr>
          <w:p w14:paraId="25D38E4D" w14:textId="77777777" w:rsidR="000F6EAE" w:rsidRPr="00BD62BB" w:rsidRDefault="000F6EAE" w:rsidP="004D45F8">
            <w:pPr>
              <w:rPr>
                <w:rFonts w:ascii="Century Gothic" w:hAnsi="Century Gothic"/>
                <w:b/>
                <w:smallCaps/>
              </w:rPr>
            </w:pPr>
            <w:r w:rsidRPr="00BD62BB">
              <w:rPr>
                <w:rFonts w:ascii="Century Gothic" w:hAnsi="Century Gothic"/>
                <w:b/>
                <w:smallCaps/>
              </w:rPr>
              <w:t>Nr Sprawy:</w:t>
            </w:r>
          </w:p>
        </w:tc>
        <w:tc>
          <w:tcPr>
            <w:tcW w:w="7806" w:type="dxa"/>
            <w:gridSpan w:val="2"/>
          </w:tcPr>
          <w:p w14:paraId="4006F7DD" w14:textId="77777777" w:rsidR="000F6EAE" w:rsidRPr="00BD62BB" w:rsidRDefault="000F6EAE" w:rsidP="004D45F8">
            <w:pPr>
              <w:rPr>
                <w:rFonts w:ascii="Century Gothic" w:hAnsi="Century Gothic"/>
                <w:b/>
                <w:smallCaps/>
              </w:rPr>
            </w:pPr>
          </w:p>
        </w:tc>
      </w:tr>
      <w:tr w:rsidR="000F6EAE" w:rsidRPr="00BD62BB" w14:paraId="2A3311EB" w14:textId="77777777" w:rsidTr="004D45F8">
        <w:trPr>
          <w:trHeight w:val="280"/>
        </w:trPr>
        <w:tc>
          <w:tcPr>
            <w:tcW w:w="4429" w:type="dxa"/>
            <w:gridSpan w:val="2"/>
          </w:tcPr>
          <w:p w14:paraId="00C68009" w14:textId="77777777" w:rsidR="000F6EAE" w:rsidRPr="00BD62BB" w:rsidRDefault="000F6EAE" w:rsidP="004D45F8">
            <w:pPr>
              <w:rPr>
                <w:rFonts w:ascii="Century Gothic" w:hAnsi="Century Gothic"/>
                <w:b/>
                <w:smallCaps/>
              </w:rPr>
            </w:pPr>
          </w:p>
        </w:tc>
        <w:tc>
          <w:tcPr>
            <w:tcW w:w="5489" w:type="dxa"/>
          </w:tcPr>
          <w:p w14:paraId="5A2A7764" w14:textId="77777777" w:rsidR="000F6EAE" w:rsidRPr="00BD62BB" w:rsidRDefault="000F6EAE" w:rsidP="004D45F8">
            <w:pPr>
              <w:rPr>
                <w:rFonts w:ascii="Century Gothic" w:hAnsi="Century Gothic"/>
                <w:b/>
                <w:smallCaps/>
              </w:rPr>
            </w:pPr>
          </w:p>
        </w:tc>
      </w:tr>
      <w:tr w:rsidR="000F6EAE" w:rsidRPr="00BD62BB" w14:paraId="08F073CD" w14:textId="77777777" w:rsidTr="004D45F8">
        <w:trPr>
          <w:cantSplit/>
          <w:trHeight w:val="1448"/>
        </w:trPr>
        <w:tc>
          <w:tcPr>
            <w:tcW w:w="4429" w:type="dxa"/>
            <w:gridSpan w:val="2"/>
          </w:tcPr>
          <w:p w14:paraId="04433A78" w14:textId="77777777" w:rsidR="000F6EAE" w:rsidRPr="00BD62BB" w:rsidRDefault="000F6EAE" w:rsidP="004D45F8">
            <w:pPr>
              <w:rPr>
                <w:rFonts w:ascii="Century Gothic" w:hAnsi="Century Gothic"/>
                <w:b/>
                <w:smallCaps/>
              </w:rPr>
            </w:pPr>
            <w:r w:rsidRPr="00BD62BB">
              <w:rPr>
                <w:rFonts w:ascii="Century Gothic" w:hAnsi="Century Gothic"/>
                <w:b/>
                <w:smallCaps/>
              </w:rPr>
              <w:t>Wykonawca(Y):</w:t>
            </w:r>
          </w:p>
        </w:tc>
        <w:tc>
          <w:tcPr>
            <w:tcW w:w="5489" w:type="dxa"/>
          </w:tcPr>
          <w:p w14:paraId="2226B5C2" w14:textId="77777777" w:rsidR="000F6EAE" w:rsidRPr="00BD62BB" w:rsidRDefault="000F6EAE" w:rsidP="004D45F8">
            <w:pPr>
              <w:rPr>
                <w:rFonts w:ascii="Century Gothic" w:hAnsi="Century Gothic"/>
                <w:b/>
                <w:smallCaps/>
              </w:rPr>
            </w:pPr>
            <w:r w:rsidRPr="00BD62BB">
              <w:rPr>
                <w:rFonts w:ascii="Century Gothic" w:hAnsi="Century Gothic"/>
                <w:b/>
                <w:smallCaps/>
              </w:rPr>
              <w:t>Zamawiający:</w:t>
            </w:r>
          </w:p>
          <w:p w14:paraId="421794BD" w14:textId="77777777" w:rsidR="000F6EAE" w:rsidRPr="00BD62BB" w:rsidRDefault="000F6EAE" w:rsidP="004D45F8">
            <w:pPr>
              <w:autoSpaceDE w:val="0"/>
              <w:autoSpaceDN w:val="0"/>
              <w:adjustRightInd w:val="0"/>
              <w:spacing w:before="120" w:after="120" w:line="360" w:lineRule="auto"/>
              <w:ind w:left="32"/>
              <w:contextualSpacing/>
              <w:rPr>
                <w:rFonts w:ascii="Century Gothic" w:hAnsi="Century Gothic" w:cs="Arial"/>
                <w:bCs/>
              </w:rPr>
            </w:pPr>
            <w:r w:rsidRPr="00BD62BB">
              <w:rPr>
                <w:rFonts w:ascii="Century Gothic" w:hAnsi="Century Gothic" w:cs="Arial"/>
                <w:bCs/>
              </w:rPr>
              <w:t xml:space="preserve">Filharmonia Pomorska </w:t>
            </w:r>
          </w:p>
          <w:p w14:paraId="1DB1F885" w14:textId="77777777" w:rsidR="000F6EAE" w:rsidRPr="00BD62BB" w:rsidRDefault="000F6EAE" w:rsidP="004D45F8">
            <w:pPr>
              <w:autoSpaceDE w:val="0"/>
              <w:autoSpaceDN w:val="0"/>
              <w:adjustRightInd w:val="0"/>
              <w:spacing w:before="120" w:after="120" w:line="360" w:lineRule="auto"/>
              <w:ind w:left="32"/>
              <w:contextualSpacing/>
              <w:rPr>
                <w:rFonts w:ascii="Century Gothic" w:hAnsi="Century Gothic" w:cs="Arial"/>
                <w:bCs/>
              </w:rPr>
            </w:pPr>
            <w:r w:rsidRPr="00BD62BB">
              <w:rPr>
                <w:rFonts w:ascii="Century Gothic" w:hAnsi="Century Gothic" w:cs="Arial"/>
                <w:bCs/>
              </w:rPr>
              <w:t>im. I. J. Paderewskiego</w:t>
            </w:r>
          </w:p>
          <w:p w14:paraId="4F97C255" w14:textId="77777777" w:rsidR="000F6EAE" w:rsidRPr="00BD62BB" w:rsidRDefault="000F6EAE" w:rsidP="004D45F8">
            <w:pPr>
              <w:autoSpaceDE w:val="0"/>
              <w:autoSpaceDN w:val="0"/>
              <w:adjustRightInd w:val="0"/>
              <w:spacing w:before="120" w:after="120" w:line="360" w:lineRule="auto"/>
              <w:ind w:left="32"/>
              <w:contextualSpacing/>
              <w:rPr>
                <w:rFonts w:ascii="Century Gothic" w:hAnsi="Century Gothic" w:cs="Arial"/>
                <w:bCs/>
              </w:rPr>
            </w:pPr>
            <w:r w:rsidRPr="00BD62BB">
              <w:rPr>
                <w:rFonts w:ascii="Century Gothic" w:hAnsi="Century Gothic" w:cs="Arial"/>
                <w:bCs/>
              </w:rPr>
              <w:t>ul. A. Szwalbego 6</w:t>
            </w:r>
          </w:p>
          <w:p w14:paraId="0C0723AE" w14:textId="77777777" w:rsidR="000F6EAE" w:rsidRPr="00BD62BB" w:rsidRDefault="000F6EAE" w:rsidP="004D45F8">
            <w:pPr>
              <w:autoSpaceDE w:val="0"/>
              <w:autoSpaceDN w:val="0"/>
              <w:adjustRightInd w:val="0"/>
              <w:spacing w:before="120" w:after="120" w:line="360" w:lineRule="auto"/>
              <w:ind w:left="32"/>
              <w:contextualSpacing/>
              <w:rPr>
                <w:rFonts w:ascii="Century Gothic" w:hAnsi="Century Gothic" w:cs="Arial"/>
                <w:bCs/>
              </w:rPr>
            </w:pPr>
            <w:r w:rsidRPr="00BD62BB">
              <w:rPr>
                <w:rFonts w:ascii="Century Gothic" w:hAnsi="Century Gothic" w:cs="Arial"/>
                <w:bCs/>
              </w:rPr>
              <w:t>85-080 Bydgoszcz</w:t>
            </w:r>
          </w:p>
        </w:tc>
      </w:tr>
    </w:tbl>
    <w:p w14:paraId="0B972BAF" w14:textId="77777777" w:rsidR="000F6EAE" w:rsidRPr="00BD62BB" w:rsidRDefault="000F6EAE" w:rsidP="000F6EAE">
      <w:pPr>
        <w:rPr>
          <w:rFonts w:ascii="Century Gothic" w:hAnsi="Century Gothic"/>
        </w:rPr>
      </w:pPr>
    </w:p>
    <w:p w14:paraId="09C7D547" w14:textId="6BAA991F" w:rsidR="000F6EAE" w:rsidRPr="00BD62BB" w:rsidRDefault="000F6EAE" w:rsidP="005B1E0C">
      <w:pPr>
        <w:jc w:val="center"/>
        <w:rPr>
          <w:rFonts w:ascii="Century Gothic" w:hAnsi="Century Gothic"/>
          <w:b/>
        </w:rPr>
      </w:pPr>
      <w:r>
        <w:rPr>
          <w:rFonts w:ascii="Century Gothic" w:hAnsi="Century Gothic"/>
          <w:b/>
        </w:rPr>
        <w:t>Wykaz  osób</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1505"/>
        <w:gridCol w:w="5670"/>
        <w:gridCol w:w="1984"/>
      </w:tblGrid>
      <w:tr w:rsidR="008A2085" w:rsidRPr="00BD62BB" w14:paraId="089B0338" w14:textId="77777777" w:rsidTr="008A2085">
        <w:trPr>
          <w:trHeight w:val="550"/>
        </w:trPr>
        <w:tc>
          <w:tcPr>
            <w:tcW w:w="617" w:type="dxa"/>
          </w:tcPr>
          <w:p w14:paraId="524DAEAD" w14:textId="77777777" w:rsidR="008A2085" w:rsidRPr="00BD62BB" w:rsidRDefault="008A2085" w:rsidP="004D45F8">
            <w:pPr>
              <w:spacing w:before="120"/>
              <w:ind w:right="-130"/>
              <w:jc w:val="center"/>
              <w:rPr>
                <w:rFonts w:ascii="Century Gothic" w:hAnsi="Century Gothic"/>
                <w:b/>
                <w:color w:val="000000"/>
              </w:rPr>
            </w:pPr>
            <w:r w:rsidRPr="00BD62BB">
              <w:rPr>
                <w:rFonts w:ascii="Century Gothic" w:hAnsi="Century Gothic"/>
                <w:b/>
                <w:color w:val="000000"/>
              </w:rPr>
              <w:t>L.p.</w:t>
            </w:r>
          </w:p>
        </w:tc>
        <w:tc>
          <w:tcPr>
            <w:tcW w:w="1505" w:type="dxa"/>
          </w:tcPr>
          <w:p w14:paraId="0933114C" w14:textId="5EF8C96E" w:rsidR="008A2085" w:rsidRPr="00BD62BB" w:rsidRDefault="008A2085" w:rsidP="004D45F8">
            <w:pPr>
              <w:spacing w:before="120"/>
              <w:ind w:right="-130"/>
              <w:jc w:val="center"/>
              <w:rPr>
                <w:rFonts w:ascii="Century Gothic" w:hAnsi="Century Gothic"/>
                <w:b/>
                <w:color w:val="000000"/>
              </w:rPr>
            </w:pPr>
            <w:r>
              <w:rPr>
                <w:rFonts w:ascii="Century Gothic" w:hAnsi="Century Gothic"/>
                <w:b/>
                <w:color w:val="000000"/>
              </w:rPr>
              <w:t xml:space="preserve">Imię i nazwisko </w:t>
            </w:r>
          </w:p>
          <w:p w14:paraId="072B3A0C" w14:textId="77777777" w:rsidR="008A2085" w:rsidRPr="00BD62BB" w:rsidRDefault="008A2085" w:rsidP="004D45F8">
            <w:pPr>
              <w:spacing w:before="120"/>
              <w:ind w:right="-130"/>
              <w:jc w:val="center"/>
              <w:rPr>
                <w:rFonts w:ascii="Century Gothic" w:hAnsi="Century Gothic"/>
                <w:b/>
                <w:color w:val="000000"/>
              </w:rPr>
            </w:pPr>
          </w:p>
        </w:tc>
        <w:tc>
          <w:tcPr>
            <w:tcW w:w="5670" w:type="dxa"/>
          </w:tcPr>
          <w:p w14:paraId="205EA2FF" w14:textId="52B1071A" w:rsidR="008A2085" w:rsidRPr="00BD62BB" w:rsidRDefault="008A2085" w:rsidP="001A4644">
            <w:pPr>
              <w:spacing w:before="120"/>
              <w:ind w:right="-130"/>
              <w:jc w:val="center"/>
              <w:rPr>
                <w:rFonts w:ascii="Century Gothic" w:hAnsi="Century Gothic"/>
                <w:b/>
                <w:color w:val="000000"/>
              </w:rPr>
            </w:pPr>
            <w:r>
              <w:rPr>
                <w:rFonts w:ascii="Century Gothic" w:hAnsi="Century Gothic"/>
                <w:b/>
                <w:color w:val="000000"/>
              </w:rPr>
              <w:t>Opisać kwalifikacje, doświadczenie, wykształcenie, uprawnienia w sposób jednoznacznie umożliwiający zweryfikowanie warunków udziału</w:t>
            </w:r>
            <w:r w:rsidRPr="001A4644">
              <w:rPr>
                <w:rFonts w:ascii="Century Gothic" w:hAnsi="Century Gothic"/>
                <w:b/>
                <w:color w:val="000000"/>
              </w:rPr>
              <w:t xml:space="preserve">, o których mowa w rozdziale </w:t>
            </w:r>
            <w:r w:rsidR="001A4644" w:rsidRPr="001A4644">
              <w:rPr>
                <w:rFonts w:ascii="Century Gothic" w:hAnsi="Century Gothic"/>
                <w:b/>
                <w:color w:val="000000"/>
              </w:rPr>
              <w:t xml:space="preserve">XV ust. 5 pkt 5.4.2. </w:t>
            </w:r>
            <w:r w:rsidRPr="001A4644">
              <w:rPr>
                <w:rFonts w:ascii="Century Gothic" w:hAnsi="Century Gothic"/>
                <w:b/>
                <w:color w:val="000000"/>
              </w:rPr>
              <w:t>SWZ</w:t>
            </w:r>
          </w:p>
        </w:tc>
        <w:tc>
          <w:tcPr>
            <w:tcW w:w="1984" w:type="dxa"/>
          </w:tcPr>
          <w:p w14:paraId="3366C4DC" w14:textId="516EE13B" w:rsidR="008A2085" w:rsidRPr="00BD62BB" w:rsidRDefault="008A2085" w:rsidP="004D45F8">
            <w:pPr>
              <w:spacing w:before="120"/>
              <w:ind w:right="-130"/>
              <w:jc w:val="center"/>
              <w:rPr>
                <w:rFonts w:ascii="Century Gothic" w:hAnsi="Century Gothic"/>
                <w:b/>
                <w:color w:val="000000"/>
              </w:rPr>
            </w:pPr>
            <w:r>
              <w:rPr>
                <w:rFonts w:ascii="Century Gothic" w:hAnsi="Century Gothic"/>
                <w:b/>
                <w:color w:val="000000"/>
              </w:rPr>
              <w:t>Podstawa dysponowania osobą</w:t>
            </w:r>
          </w:p>
        </w:tc>
      </w:tr>
      <w:tr w:rsidR="008A2085" w:rsidRPr="00BD62BB" w14:paraId="78260BC3" w14:textId="77777777" w:rsidTr="008A2085">
        <w:trPr>
          <w:trHeight w:hRule="exact" w:val="1606"/>
        </w:trPr>
        <w:tc>
          <w:tcPr>
            <w:tcW w:w="617" w:type="dxa"/>
            <w:vAlign w:val="center"/>
          </w:tcPr>
          <w:p w14:paraId="3DD71FE9" w14:textId="77777777" w:rsidR="008A2085" w:rsidRPr="00BD62BB" w:rsidRDefault="008A2085" w:rsidP="004D45F8">
            <w:pPr>
              <w:ind w:right="-132"/>
              <w:rPr>
                <w:rFonts w:ascii="Century Gothic" w:hAnsi="Century Gothic"/>
                <w:color w:val="000000"/>
              </w:rPr>
            </w:pPr>
            <w:r w:rsidRPr="00BD62BB">
              <w:rPr>
                <w:rFonts w:ascii="Century Gothic" w:hAnsi="Century Gothic"/>
                <w:color w:val="000000"/>
              </w:rPr>
              <w:t>1.</w:t>
            </w:r>
          </w:p>
        </w:tc>
        <w:tc>
          <w:tcPr>
            <w:tcW w:w="1505" w:type="dxa"/>
          </w:tcPr>
          <w:p w14:paraId="00EFF9B3" w14:textId="77777777" w:rsidR="008A2085" w:rsidRPr="00BD62BB" w:rsidRDefault="008A2085" w:rsidP="004D45F8">
            <w:pPr>
              <w:ind w:right="-132"/>
              <w:jc w:val="center"/>
              <w:rPr>
                <w:rFonts w:ascii="Century Gothic" w:hAnsi="Century Gothic"/>
                <w:b/>
                <w:color w:val="000000"/>
              </w:rPr>
            </w:pPr>
          </w:p>
          <w:p w14:paraId="114B0985" w14:textId="77777777" w:rsidR="008A2085" w:rsidRPr="00BD62BB" w:rsidRDefault="008A2085" w:rsidP="004D45F8">
            <w:pPr>
              <w:ind w:right="-132"/>
              <w:jc w:val="center"/>
              <w:rPr>
                <w:rFonts w:ascii="Century Gothic" w:hAnsi="Century Gothic"/>
                <w:b/>
                <w:color w:val="000000"/>
              </w:rPr>
            </w:pPr>
            <w:r w:rsidRPr="00BD62BB">
              <w:rPr>
                <w:rFonts w:ascii="Century Gothic" w:hAnsi="Century Gothic"/>
                <w:b/>
                <w:color w:val="000000"/>
              </w:rPr>
              <w:br/>
            </w:r>
            <w:r w:rsidRPr="00BD62BB">
              <w:rPr>
                <w:rFonts w:ascii="Century Gothic" w:hAnsi="Century Gothic"/>
                <w:b/>
                <w:color w:val="000000"/>
              </w:rPr>
              <w:br/>
            </w:r>
          </w:p>
          <w:p w14:paraId="06B8DD5B" w14:textId="77777777" w:rsidR="008A2085" w:rsidRPr="00BD62BB" w:rsidRDefault="008A2085" w:rsidP="004D45F8">
            <w:pPr>
              <w:ind w:right="-132"/>
              <w:jc w:val="center"/>
              <w:rPr>
                <w:rFonts w:ascii="Century Gothic" w:hAnsi="Century Gothic"/>
                <w:b/>
                <w:color w:val="000000"/>
              </w:rPr>
            </w:pPr>
          </w:p>
          <w:p w14:paraId="7D10A736" w14:textId="77777777" w:rsidR="008A2085" w:rsidRPr="00BD62BB" w:rsidRDefault="008A2085" w:rsidP="004D45F8">
            <w:pPr>
              <w:ind w:right="-132"/>
              <w:jc w:val="center"/>
              <w:rPr>
                <w:rFonts w:ascii="Century Gothic" w:hAnsi="Century Gothic"/>
                <w:b/>
                <w:color w:val="000000"/>
              </w:rPr>
            </w:pPr>
          </w:p>
          <w:p w14:paraId="02EBBF31" w14:textId="77777777" w:rsidR="008A2085" w:rsidRPr="00BD62BB" w:rsidRDefault="008A2085" w:rsidP="004D45F8">
            <w:pPr>
              <w:ind w:right="-132"/>
              <w:jc w:val="center"/>
              <w:rPr>
                <w:rFonts w:ascii="Century Gothic" w:hAnsi="Century Gothic"/>
                <w:b/>
                <w:color w:val="000000"/>
              </w:rPr>
            </w:pPr>
          </w:p>
          <w:p w14:paraId="29125A59" w14:textId="77777777" w:rsidR="008A2085" w:rsidRPr="00BD62BB" w:rsidRDefault="008A2085" w:rsidP="004D45F8">
            <w:pPr>
              <w:ind w:right="-132"/>
              <w:jc w:val="center"/>
              <w:rPr>
                <w:rFonts w:ascii="Century Gothic" w:hAnsi="Century Gothic"/>
                <w:b/>
                <w:color w:val="000000"/>
              </w:rPr>
            </w:pPr>
          </w:p>
          <w:p w14:paraId="4020CDDE" w14:textId="77777777" w:rsidR="008A2085" w:rsidRPr="00BD62BB" w:rsidRDefault="008A2085" w:rsidP="004D45F8">
            <w:pPr>
              <w:ind w:right="-132"/>
              <w:jc w:val="center"/>
              <w:rPr>
                <w:rFonts w:ascii="Century Gothic" w:hAnsi="Century Gothic"/>
                <w:b/>
                <w:color w:val="000000"/>
              </w:rPr>
            </w:pPr>
          </w:p>
          <w:p w14:paraId="45869DB5" w14:textId="77777777" w:rsidR="008A2085" w:rsidRPr="00BD62BB" w:rsidRDefault="008A2085" w:rsidP="004D45F8">
            <w:pPr>
              <w:ind w:right="-132"/>
              <w:jc w:val="center"/>
              <w:rPr>
                <w:rFonts w:ascii="Century Gothic" w:hAnsi="Century Gothic"/>
                <w:b/>
                <w:color w:val="000000"/>
              </w:rPr>
            </w:pPr>
          </w:p>
          <w:p w14:paraId="585CFD59" w14:textId="77777777" w:rsidR="008A2085" w:rsidRPr="00BD62BB" w:rsidRDefault="008A2085" w:rsidP="004D45F8">
            <w:pPr>
              <w:ind w:right="-132"/>
              <w:jc w:val="center"/>
              <w:rPr>
                <w:rFonts w:ascii="Century Gothic" w:hAnsi="Century Gothic"/>
                <w:b/>
                <w:color w:val="000000"/>
              </w:rPr>
            </w:pPr>
          </w:p>
          <w:p w14:paraId="02701BF3" w14:textId="77777777" w:rsidR="008A2085" w:rsidRPr="00BD62BB" w:rsidRDefault="008A2085" w:rsidP="004D45F8">
            <w:pPr>
              <w:ind w:right="-132"/>
              <w:jc w:val="center"/>
              <w:rPr>
                <w:rFonts w:ascii="Century Gothic" w:hAnsi="Century Gothic"/>
                <w:b/>
                <w:color w:val="000000"/>
              </w:rPr>
            </w:pPr>
          </w:p>
          <w:p w14:paraId="21ECD9E0" w14:textId="77777777" w:rsidR="008A2085" w:rsidRPr="00BD62BB" w:rsidRDefault="008A2085" w:rsidP="004D45F8">
            <w:pPr>
              <w:ind w:right="-132"/>
              <w:jc w:val="center"/>
              <w:rPr>
                <w:rFonts w:ascii="Century Gothic" w:hAnsi="Century Gothic"/>
                <w:b/>
                <w:color w:val="000000"/>
              </w:rPr>
            </w:pPr>
          </w:p>
          <w:p w14:paraId="166F1A61" w14:textId="77777777" w:rsidR="008A2085" w:rsidRPr="00BD62BB" w:rsidRDefault="008A2085" w:rsidP="004D45F8">
            <w:pPr>
              <w:ind w:right="-132"/>
              <w:jc w:val="center"/>
              <w:rPr>
                <w:rFonts w:ascii="Century Gothic" w:hAnsi="Century Gothic"/>
                <w:b/>
                <w:color w:val="000000"/>
              </w:rPr>
            </w:pPr>
          </w:p>
        </w:tc>
        <w:tc>
          <w:tcPr>
            <w:tcW w:w="5670" w:type="dxa"/>
          </w:tcPr>
          <w:p w14:paraId="3F53C7F7" w14:textId="77777777" w:rsidR="008A2085" w:rsidRPr="00BD62BB" w:rsidRDefault="008A2085" w:rsidP="004D45F8">
            <w:pPr>
              <w:ind w:right="-132"/>
              <w:jc w:val="center"/>
              <w:rPr>
                <w:rFonts w:ascii="Century Gothic" w:hAnsi="Century Gothic"/>
                <w:b/>
                <w:color w:val="000000"/>
              </w:rPr>
            </w:pPr>
          </w:p>
        </w:tc>
        <w:tc>
          <w:tcPr>
            <w:tcW w:w="1984" w:type="dxa"/>
          </w:tcPr>
          <w:p w14:paraId="6EC03AB5" w14:textId="77777777" w:rsidR="008A2085" w:rsidRPr="00BD62BB" w:rsidRDefault="008A2085" w:rsidP="004D45F8">
            <w:pPr>
              <w:ind w:right="-132"/>
              <w:jc w:val="center"/>
              <w:rPr>
                <w:rFonts w:ascii="Century Gothic" w:hAnsi="Century Gothic"/>
                <w:b/>
                <w:color w:val="000000"/>
              </w:rPr>
            </w:pPr>
          </w:p>
          <w:p w14:paraId="5F993181" w14:textId="77777777" w:rsidR="008A2085" w:rsidRPr="00BD62BB" w:rsidRDefault="008A2085" w:rsidP="004D45F8">
            <w:pPr>
              <w:ind w:right="-132"/>
              <w:jc w:val="center"/>
              <w:rPr>
                <w:rFonts w:ascii="Century Gothic" w:hAnsi="Century Gothic"/>
                <w:b/>
                <w:color w:val="000000"/>
              </w:rPr>
            </w:pPr>
          </w:p>
          <w:p w14:paraId="130D1688" w14:textId="77777777" w:rsidR="008A2085" w:rsidRPr="00BD62BB" w:rsidRDefault="008A2085" w:rsidP="004D45F8">
            <w:pPr>
              <w:ind w:right="-132"/>
              <w:jc w:val="center"/>
              <w:rPr>
                <w:rFonts w:ascii="Century Gothic" w:hAnsi="Century Gothic"/>
                <w:b/>
                <w:color w:val="000000"/>
              </w:rPr>
            </w:pPr>
          </w:p>
        </w:tc>
      </w:tr>
      <w:tr w:rsidR="008A2085" w:rsidRPr="00BD62BB" w14:paraId="183A0904" w14:textId="77777777" w:rsidTr="008A2085">
        <w:trPr>
          <w:trHeight w:hRule="exact" w:val="1393"/>
        </w:trPr>
        <w:tc>
          <w:tcPr>
            <w:tcW w:w="617" w:type="dxa"/>
            <w:vAlign w:val="center"/>
          </w:tcPr>
          <w:p w14:paraId="669E260F" w14:textId="77777777" w:rsidR="008A2085" w:rsidRPr="00BD62BB" w:rsidRDefault="008A2085" w:rsidP="004D45F8">
            <w:pPr>
              <w:ind w:right="-132"/>
              <w:rPr>
                <w:rFonts w:ascii="Century Gothic" w:hAnsi="Century Gothic"/>
                <w:color w:val="000000"/>
              </w:rPr>
            </w:pPr>
            <w:r w:rsidRPr="00BD62BB">
              <w:rPr>
                <w:rFonts w:ascii="Century Gothic" w:hAnsi="Century Gothic"/>
                <w:color w:val="000000"/>
              </w:rPr>
              <w:t>2.</w:t>
            </w:r>
          </w:p>
        </w:tc>
        <w:tc>
          <w:tcPr>
            <w:tcW w:w="1505" w:type="dxa"/>
          </w:tcPr>
          <w:p w14:paraId="5C26EEC8" w14:textId="77777777" w:rsidR="008A2085" w:rsidRPr="00BD62BB" w:rsidRDefault="008A2085" w:rsidP="004D45F8">
            <w:pPr>
              <w:ind w:right="-132"/>
              <w:jc w:val="center"/>
              <w:rPr>
                <w:rFonts w:ascii="Century Gothic" w:hAnsi="Century Gothic"/>
                <w:b/>
                <w:color w:val="000000"/>
              </w:rPr>
            </w:pPr>
          </w:p>
        </w:tc>
        <w:tc>
          <w:tcPr>
            <w:tcW w:w="5670" w:type="dxa"/>
          </w:tcPr>
          <w:p w14:paraId="5CA3469F" w14:textId="77777777" w:rsidR="008A2085" w:rsidRPr="00BD62BB" w:rsidRDefault="008A2085" w:rsidP="004D45F8">
            <w:pPr>
              <w:ind w:right="-132"/>
              <w:jc w:val="center"/>
              <w:rPr>
                <w:rFonts w:ascii="Century Gothic" w:hAnsi="Century Gothic"/>
                <w:b/>
                <w:color w:val="000000"/>
              </w:rPr>
            </w:pPr>
          </w:p>
        </w:tc>
        <w:tc>
          <w:tcPr>
            <w:tcW w:w="1984" w:type="dxa"/>
          </w:tcPr>
          <w:p w14:paraId="6B6EE452" w14:textId="77777777" w:rsidR="008A2085" w:rsidRPr="00BD62BB" w:rsidRDefault="008A2085" w:rsidP="004D45F8">
            <w:pPr>
              <w:ind w:right="-132"/>
              <w:jc w:val="center"/>
              <w:rPr>
                <w:rFonts w:ascii="Century Gothic" w:hAnsi="Century Gothic"/>
                <w:b/>
                <w:color w:val="000000"/>
              </w:rPr>
            </w:pPr>
          </w:p>
        </w:tc>
      </w:tr>
      <w:tr w:rsidR="008A2085" w:rsidRPr="00BD62BB" w14:paraId="56CED799" w14:textId="77777777" w:rsidTr="008A2085">
        <w:trPr>
          <w:trHeight w:hRule="exact" w:val="1393"/>
        </w:trPr>
        <w:tc>
          <w:tcPr>
            <w:tcW w:w="617" w:type="dxa"/>
            <w:vAlign w:val="center"/>
          </w:tcPr>
          <w:p w14:paraId="05788F3C" w14:textId="77777777" w:rsidR="008A2085" w:rsidRPr="00BD62BB" w:rsidRDefault="008A2085" w:rsidP="004D45F8">
            <w:pPr>
              <w:ind w:right="-132"/>
              <w:rPr>
                <w:rFonts w:ascii="Century Gothic" w:hAnsi="Century Gothic"/>
                <w:color w:val="000000"/>
              </w:rPr>
            </w:pPr>
            <w:r w:rsidRPr="00BD62BB">
              <w:rPr>
                <w:rFonts w:ascii="Century Gothic" w:hAnsi="Century Gothic"/>
                <w:color w:val="000000"/>
              </w:rPr>
              <w:t>3.</w:t>
            </w:r>
          </w:p>
        </w:tc>
        <w:tc>
          <w:tcPr>
            <w:tcW w:w="1505" w:type="dxa"/>
          </w:tcPr>
          <w:p w14:paraId="7D1BADC9" w14:textId="77777777" w:rsidR="008A2085" w:rsidRPr="00BD62BB" w:rsidRDefault="008A2085" w:rsidP="004D45F8">
            <w:pPr>
              <w:ind w:right="-132"/>
              <w:jc w:val="center"/>
              <w:rPr>
                <w:rFonts w:ascii="Century Gothic" w:hAnsi="Century Gothic"/>
                <w:b/>
                <w:color w:val="000000"/>
              </w:rPr>
            </w:pPr>
          </w:p>
        </w:tc>
        <w:tc>
          <w:tcPr>
            <w:tcW w:w="5670" w:type="dxa"/>
          </w:tcPr>
          <w:p w14:paraId="29E6F2AE" w14:textId="77777777" w:rsidR="008A2085" w:rsidRPr="00BD62BB" w:rsidRDefault="008A2085" w:rsidP="004D45F8">
            <w:pPr>
              <w:ind w:right="-132"/>
              <w:jc w:val="center"/>
              <w:rPr>
                <w:rFonts w:ascii="Century Gothic" w:hAnsi="Century Gothic"/>
                <w:b/>
                <w:color w:val="000000"/>
              </w:rPr>
            </w:pPr>
          </w:p>
        </w:tc>
        <w:tc>
          <w:tcPr>
            <w:tcW w:w="1984" w:type="dxa"/>
          </w:tcPr>
          <w:p w14:paraId="309ECA97" w14:textId="77777777" w:rsidR="008A2085" w:rsidRPr="00BD62BB" w:rsidRDefault="008A2085" w:rsidP="004D45F8">
            <w:pPr>
              <w:ind w:right="-132"/>
              <w:jc w:val="center"/>
              <w:rPr>
                <w:rFonts w:ascii="Century Gothic" w:hAnsi="Century Gothic"/>
                <w:b/>
                <w:color w:val="000000"/>
              </w:rPr>
            </w:pPr>
          </w:p>
        </w:tc>
      </w:tr>
      <w:tr w:rsidR="008A2085" w:rsidRPr="00BD62BB" w14:paraId="084E4222" w14:textId="77777777" w:rsidTr="008A2085">
        <w:trPr>
          <w:trHeight w:hRule="exact" w:val="1393"/>
        </w:trPr>
        <w:tc>
          <w:tcPr>
            <w:tcW w:w="617" w:type="dxa"/>
            <w:vAlign w:val="center"/>
          </w:tcPr>
          <w:p w14:paraId="5831F321" w14:textId="77777777" w:rsidR="008A2085" w:rsidRPr="00BD62BB" w:rsidRDefault="008A2085" w:rsidP="004D45F8">
            <w:pPr>
              <w:ind w:right="-132"/>
              <w:rPr>
                <w:rFonts w:ascii="Century Gothic" w:hAnsi="Century Gothic"/>
                <w:color w:val="000000"/>
              </w:rPr>
            </w:pPr>
            <w:r w:rsidRPr="00BD62BB">
              <w:rPr>
                <w:rFonts w:ascii="Century Gothic" w:hAnsi="Century Gothic"/>
                <w:color w:val="000000"/>
              </w:rPr>
              <w:t>4.</w:t>
            </w:r>
          </w:p>
        </w:tc>
        <w:tc>
          <w:tcPr>
            <w:tcW w:w="1505" w:type="dxa"/>
          </w:tcPr>
          <w:p w14:paraId="0F491E12" w14:textId="77777777" w:rsidR="008A2085" w:rsidRPr="00BD62BB" w:rsidRDefault="008A2085" w:rsidP="004D45F8">
            <w:pPr>
              <w:ind w:right="-132"/>
              <w:jc w:val="center"/>
              <w:rPr>
                <w:rFonts w:ascii="Century Gothic" w:hAnsi="Century Gothic"/>
                <w:b/>
                <w:color w:val="000000"/>
              </w:rPr>
            </w:pPr>
          </w:p>
        </w:tc>
        <w:tc>
          <w:tcPr>
            <w:tcW w:w="5670" w:type="dxa"/>
          </w:tcPr>
          <w:p w14:paraId="03134D4B" w14:textId="77777777" w:rsidR="008A2085" w:rsidRPr="00BD62BB" w:rsidRDefault="008A2085" w:rsidP="004D45F8">
            <w:pPr>
              <w:ind w:right="-132"/>
              <w:jc w:val="center"/>
              <w:rPr>
                <w:rFonts w:ascii="Century Gothic" w:hAnsi="Century Gothic"/>
                <w:b/>
                <w:color w:val="000000"/>
              </w:rPr>
            </w:pPr>
          </w:p>
        </w:tc>
        <w:tc>
          <w:tcPr>
            <w:tcW w:w="1984" w:type="dxa"/>
          </w:tcPr>
          <w:p w14:paraId="1CC33829" w14:textId="77777777" w:rsidR="008A2085" w:rsidRPr="00BD62BB" w:rsidRDefault="008A2085" w:rsidP="004D45F8">
            <w:pPr>
              <w:ind w:right="-132"/>
              <w:jc w:val="center"/>
              <w:rPr>
                <w:rFonts w:ascii="Century Gothic" w:hAnsi="Century Gothic"/>
                <w:b/>
                <w:color w:val="000000"/>
              </w:rPr>
            </w:pPr>
          </w:p>
        </w:tc>
      </w:tr>
    </w:tbl>
    <w:p w14:paraId="1DFFB28E" w14:textId="770509EB" w:rsidR="000F6EAE" w:rsidRPr="00BD62BB" w:rsidRDefault="000F6EAE" w:rsidP="000F6EAE">
      <w:pPr>
        <w:jc w:val="both"/>
        <w:rPr>
          <w:rFonts w:ascii="Century Gothic" w:hAnsi="Century Gothic"/>
          <w:b/>
        </w:rPr>
      </w:pPr>
    </w:p>
    <w:p w14:paraId="6348251D" w14:textId="060AE973" w:rsidR="003B7649" w:rsidRPr="005B1E0C" w:rsidRDefault="000F6EAE" w:rsidP="005B1E0C">
      <w:pPr>
        <w:spacing w:before="120" w:after="120"/>
        <w:jc w:val="center"/>
        <w:rPr>
          <w:rFonts w:ascii="Century Gothic" w:hAnsi="Century Gothic"/>
          <w:b/>
          <w:i/>
        </w:rPr>
      </w:pPr>
      <w:r w:rsidRPr="00BD62BB">
        <w:rPr>
          <w:rFonts w:ascii="Century Gothic" w:hAnsi="Century Gothic"/>
          <w:b/>
          <w:i/>
        </w:rPr>
        <w:t>Kwalifikowany podpis elektroniczny</w:t>
      </w:r>
    </w:p>
    <w:p w14:paraId="2DABA541" w14:textId="77777777" w:rsidR="003B7649" w:rsidRDefault="003B7649" w:rsidP="006169DD">
      <w:pPr>
        <w:autoSpaceDE w:val="0"/>
        <w:autoSpaceDN w:val="0"/>
        <w:adjustRightInd w:val="0"/>
        <w:spacing w:before="120" w:after="120" w:line="360" w:lineRule="auto"/>
        <w:rPr>
          <w:rFonts w:ascii="Century Gothic" w:hAnsi="Century Gothic" w:cs="Arial"/>
          <w:b/>
        </w:rPr>
      </w:pPr>
    </w:p>
    <w:p w14:paraId="51A522D6" w14:textId="77777777" w:rsidR="00CD5757" w:rsidRDefault="00CD5757" w:rsidP="00CD5757">
      <w:pPr>
        <w:autoSpaceDE w:val="0"/>
        <w:autoSpaceDN w:val="0"/>
        <w:adjustRightInd w:val="0"/>
        <w:spacing w:before="120" w:after="120" w:line="360" w:lineRule="auto"/>
        <w:rPr>
          <w:rFonts w:ascii="Century Gothic" w:hAnsi="Century Gothic" w:cs="Arial"/>
          <w:b/>
          <w:highlight w:val="yellow"/>
        </w:rPr>
      </w:pPr>
    </w:p>
    <w:p w14:paraId="03527D92" w14:textId="04DBAF9A" w:rsidR="00CD5757" w:rsidRDefault="00CD5757" w:rsidP="00CD5757">
      <w:pPr>
        <w:autoSpaceDE w:val="0"/>
        <w:autoSpaceDN w:val="0"/>
        <w:adjustRightInd w:val="0"/>
        <w:spacing w:before="120" w:after="120" w:line="360" w:lineRule="auto"/>
        <w:rPr>
          <w:rFonts w:ascii="Century Gothic" w:hAnsi="Century Gothic" w:cs="Arial"/>
          <w:b/>
        </w:rPr>
      </w:pPr>
      <w:r w:rsidRPr="00CD5757">
        <w:rPr>
          <w:rFonts w:ascii="Century Gothic" w:hAnsi="Century Gothic" w:cs="Arial"/>
          <w:b/>
        </w:rPr>
        <w:lastRenderedPageBreak/>
        <w:t>Załącznik nr 12 do SWZ - Wzór oświadczenia podmiotu udostępniającego</w:t>
      </w:r>
      <w:r>
        <w:rPr>
          <w:rFonts w:ascii="Century Gothic" w:hAnsi="Century Gothic" w:cs="Arial"/>
          <w:b/>
        </w:rPr>
        <w:t xml:space="preserve"> zasoby</w:t>
      </w:r>
    </w:p>
    <w:p w14:paraId="58CB8D9A" w14:textId="77777777" w:rsidR="00CD5757" w:rsidRPr="00BD62BB" w:rsidRDefault="00CD5757" w:rsidP="00CD5757">
      <w:pPr>
        <w:autoSpaceDE w:val="0"/>
        <w:autoSpaceDN w:val="0"/>
        <w:adjustRightInd w:val="0"/>
        <w:spacing w:before="120" w:after="120" w:line="360" w:lineRule="auto"/>
        <w:ind w:left="4111"/>
        <w:contextualSpacing/>
        <w:rPr>
          <w:rFonts w:ascii="Century Gothic" w:hAnsi="Century Gothic" w:cs="Arial"/>
          <w:b/>
          <w:bCs/>
          <w:sz w:val="24"/>
          <w:szCs w:val="24"/>
        </w:rPr>
      </w:pPr>
      <w:r w:rsidRPr="00BD62BB">
        <w:rPr>
          <w:rFonts w:ascii="Century Gothic" w:hAnsi="Century Gothic" w:cs="Arial"/>
          <w:b/>
          <w:bCs/>
          <w:sz w:val="24"/>
          <w:szCs w:val="24"/>
        </w:rPr>
        <w:t>Zamawiający</w:t>
      </w:r>
    </w:p>
    <w:p w14:paraId="14043D44" w14:textId="77777777" w:rsidR="00CD5757" w:rsidRPr="00BD62BB" w:rsidRDefault="00CD5757" w:rsidP="00CD5757">
      <w:pPr>
        <w:autoSpaceDE w:val="0"/>
        <w:autoSpaceDN w:val="0"/>
        <w:adjustRightInd w:val="0"/>
        <w:spacing w:before="120" w:after="120" w:line="360" w:lineRule="auto"/>
        <w:ind w:left="4111"/>
        <w:contextualSpacing/>
        <w:rPr>
          <w:rFonts w:ascii="Century Gothic" w:hAnsi="Century Gothic" w:cs="Arial"/>
          <w:bCs/>
          <w:sz w:val="24"/>
          <w:szCs w:val="24"/>
        </w:rPr>
      </w:pPr>
      <w:r w:rsidRPr="00BD62BB">
        <w:rPr>
          <w:rFonts w:ascii="Century Gothic" w:hAnsi="Century Gothic" w:cs="Arial"/>
          <w:bCs/>
          <w:sz w:val="24"/>
          <w:szCs w:val="24"/>
        </w:rPr>
        <w:t xml:space="preserve">Filharmonia Pomorska </w:t>
      </w:r>
    </w:p>
    <w:p w14:paraId="01AF17E6" w14:textId="77777777" w:rsidR="00CD5757" w:rsidRPr="00BD62BB" w:rsidRDefault="00CD5757" w:rsidP="00CD5757">
      <w:pPr>
        <w:autoSpaceDE w:val="0"/>
        <w:autoSpaceDN w:val="0"/>
        <w:adjustRightInd w:val="0"/>
        <w:spacing w:before="120" w:after="120" w:line="360" w:lineRule="auto"/>
        <w:ind w:left="4111"/>
        <w:contextualSpacing/>
        <w:rPr>
          <w:rFonts w:ascii="Century Gothic" w:hAnsi="Century Gothic" w:cs="Arial"/>
          <w:bCs/>
          <w:sz w:val="24"/>
          <w:szCs w:val="24"/>
        </w:rPr>
      </w:pPr>
      <w:r w:rsidRPr="00BD62BB">
        <w:rPr>
          <w:rFonts w:ascii="Century Gothic" w:hAnsi="Century Gothic" w:cs="Arial"/>
          <w:bCs/>
          <w:sz w:val="24"/>
          <w:szCs w:val="24"/>
        </w:rPr>
        <w:t>im. I. J. Paderewskiego</w:t>
      </w:r>
    </w:p>
    <w:p w14:paraId="35347CE4" w14:textId="77777777" w:rsidR="00CD5757" w:rsidRPr="00CD5757" w:rsidRDefault="00CD5757" w:rsidP="00CD5757">
      <w:pPr>
        <w:autoSpaceDE w:val="0"/>
        <w:autoSpaceDN w:val="0"/>
        <w:adjustRightInd w:val="0"/>
        <w:spacing w:before="120" w:after="120" w:line="360" w:lineRule="auto"/>
        <w:ind w:left="4111"/>
        <w:contextualSpacing/>
        <w:rPr>
          <w:rFonts w:ascii="Century Gothic" w:hAnsi="Century Gothic" w:cs="Arial"/>
          <w:bCs/>
        </w:rPr>
      </w:pPr>
      <w:r w:rsidRPr="00CD5757">
        <w:rPr>
          <w:rFonts w:ascii="Century Gothic" w:hAnsi="Century Gothic" w:cs="Arial"/>
          <w:bCs/>
        </w:rPr>
        <w:t>ul. A. Szwalbego 6</w:t>
      </w:r>
    </w:p>
    <w:p w14:paraId="7AEC5D7D" w14:textId="2DFE5746" w:rsidR="00CD5757" w:rsidRPr="000F1D94" w:rsidRDefault="000F1D94" w:rsidP="000F1D94">
      <w:pPr>
        <w:autoSpaceDE w:val="0"/>
        <w:autoSpaceDN w:val="0"/>
        <w:adjustRightInd w:val="0"/>
        <w:spacing w:before="120" w:after="120" w:line="360" w:lineRule="auto"/>
        <w:ind w:left="4111"/>
        <w:contextualSpacing/>
        <w:rPr>
          <w:rFonts w:ascii="Century Gothic" w:hAnsi="Century Gothic" w:cs="Arial"/>
          <w:bCs/>
        </w:rPr>
      </w:pPr>
      <w:r>
        <w:rPr>
          <w:rFonts w:ascii="Century Gothic" w:hAnsi="Century Gothic" w:cs="Arial"/>
          <w:bCs/>
        </w:rPr>
        <w:t>85-080 Bydgoszcz</w:t>
      </w:r>
    </w:p>
    <w:p w14:paraId="6F72AC70" w14:textId="77777777" w:rsidR="000F1D94" w:rsidRPr="000F1D94" w:rsidRDefault="000F1D94" w:rsidP="000F1D94">
      <w:pPr>
        <w:tabs>
          <w:tab w:val="center" w:pos="5232"/>
          <w:tab w:val="left" w:pos="7501"/>
        </w:tabs>
        <w:suppressAutoHyphens/>
        <w:spacing w:after="200" w:line="276" w:lineRule="auto"/>
        <w:jc w:val="center"/>
        <w:rPr>
          <w:rFonts w:ascii="Century Gothic" w:eastAsia="Calibri" w:hAnsi="Century Gothic" w:cs="Calibri"/>
          <w:b/>
          <w:lang w:eastAsia="ar-SA"/>
        </w:rPr>
      </w:pPr>
      <w:r w:rsidRPr="000F1D94">
        <w:rPr>
          <w:rFonts w:ascii="Century Gothic" w:eastAsia="Calibri" w:hAnsi="Century Gothic" w:cs="Calibri"/>
          <w:b/>
          <w:lang w:eastAsia="ar-SA"/>
        </w:rPr>
        <w:t>Oświadczenie</w:t>
      </w:r>
    </w:p>
    <w:p w14:paraId="1D4E2E30" w14:textId="3C07C079" w:rsidR="000F1D94" w:rsidRPr="000F1D94" w:rsidRDefault="000F1D94" w:rsidP="000F1D94">
      <w:pPr>
        <w:suppressAutoHyphens/>
        <w:spacing w:before="120" w:after="240"/>
        <w:rPr>
          <w:rFonts w:ascii="Century Gothic" w:eastAsia="Calibri" w:hAnsi="Century Gothic" w:cs="Calibri"/>
          <w:lang w:eastAsia="ar-SA"/>
        </w:rPr>
      </w:pPr>
      <w:r w:rsidRPr="000F1D94">
        <w:rPr>
          <w:rFonts w:ascii="Century Gothic" w:eastAsia="Calibri" w:hAnsi="Century Gothic" w:cs="Calibri"/>
          <w:lang w:eastAsia="ar-SA"/>
        </w:rPr>
        <w:t xml:space="preserve">Działając w imieniu …………………………………………………………………………………., zobowiązuję(my) się oddać do dyspozycji wykonawcy ……………………………………………………………………………………………………………………………… ubiegającemu się o niniejsze zamówienie w postępowaniu prowadzonym przez </w:t>
      </w:r>
      <w:r>
        <w:rPr>
          <w:rFonts w:ascii="Century Gothic" w:eastAsia="Calibri" w:hAnsi="Century Gothic" w:cs="Calibri"/>
          <w:lang w:eastAsia="ar-SA"/>
        </w:rPr>
        <w:t>Filharmonię P</w:t>
      </w:r>
      <w:r w:rsidR="00520AFE">
        <w:rPr>
          <w:rFonts w:ascii="Century Gothic" w:eastAsia="Calibri" w:hAnsi="Century Gothic" w:cs="Calibri"/>
          <w:lang w:eastAsia="ar-SA"/>
        </w:rPr>
        <w:t>omor</w:t>
      </w:r>
      <w:r>
        <w:rPr>
          <w:rFonts w:ascii="Century Gothic" w:eastAsia="Calibri" w:hAnsi="Century Gothic" w:cs="Calibri"/>
          <w:lang w:eastAsia="ar-SA"/>
        </w:rPr>
        <w:t>ską</w:t>
      </w:r>
      <w:r w:rsidRPr="000F1D94">
        <w:rPr>
          <w:rFonts w:ascii="Century Gothic" w:eastAsia="Calibri" w:hAnsi="Century Gothic" w:cs="Calibri"/>
          <w:lang w:eastAsia="ar-SA"/>
        </w:rPr>
        <w:t xml:space="preserve"> wymienione poniżej zasoby niezbędne </w:t>
      </w:r>
      <w:r w:rsidRPr="000F1D94">
        <w:rPr>
          <w:rFonts w:ascii="Century Gothic" w:eastAsia="Calibri" w:hAnsi="Century Gothic" w:cs="Calibri"/>
          <w:bCs/>
          <w:lang w:eastAsia="ar-SA"/>
        </w:rPr>
        <w:t>na potrzeby jego realizacji. 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0F1D94" w:rsidRPr="000F1D94" w14:paraId="1F1FC69E" w14:textId="77777777" w:rsidTr="00F3308C">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B4EB7AF" w14:textId="77777777" w:rsidR="000F1D94" w:rsidRPr="000F1D94" w:rsidRDefault="000F1D94" w:rsidP="00F3308C">
            <w:pPr>
              <w:suppressAutoHyphens/>
              <w:spacing w:before="60" w:after="120" w:line="276" w:lineRule="auto"/>
              <w:ind w:left="-142" w:hanging="142"/>
              <w:jc w:val="right"/>
              <w:rPr>
                <w:rFonts w:ascii="Century Gothic" w:eastAsia="Times New Roman" w:hAnsi="Century Gothic" w:cs="Calibri"/>
                <w:lang w:eastAsia="ar-SA"/>
              </w:rPr>
            </w:pPr>
            <w:r w:rsidRPr="000F1D94">
              <w:rPr>
                <w:rFonts w:ascii="Century Gothic" w:eastAsia="Calibri" w:hAnsi="Century Gothic" w:cs="Calibri"/>
                <w:lang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75E9A304" w14:textId="77777777" w:rsidR="000F1D94" w:rsidRPr="000F1D94" w:rsidRDefault="000F1D94" w:rsidP="00F3308C">
            <w:pPr>
              <w:tabs>
                <w:tab w:val="left" w:pos="2371"/>
              </w:tabs>
              <w:suppressAutoHyphens/>
              <w:spacing w:before="60" w:after="120" w:line="276" w:lineRule="auto"/>
              <w:ind w:left="-142" w:hanging="142"/>
              <w:jc w:val="center"/>
              <w:rPr>
                <w:rFonts w:ascii="Century Gothic" w:eastAsia="Times New Roman" w:hAnsi="Century Gothic" w:cs="Calibri"/>
                <w:b/>
                <w:lang w:eastAsia="ar-SA"/>
              </w:rPr>
            </w:pPr>
            <w:r w:rsidRPr="000F1D94">
              <w:rPr>
                <w:rFonts w:ascii="Century Gothic" w:eastAsia="Calibri" w:hAnsi="Century Gothic" w:cs="Calibri"/>
                <w:b/>
                <w:lang w:eastAsia="ar-SA"/>
              </w:rPr>
              <w:t>Określenie zasobu oraz sposobu i okresu jego udostępnienia i wykorzystania:</w:t>
            </w:r>
          </w:p>
        </w:tc>
      </w:tr>
      <w:tr w:rsidR="000F1D94" w:rsidRPr="000F1D94" w14:paraId="208F00C1" w14:textId="77777777" w:rsidTr="00F3308C">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13601C" w14:textId="77777777" w:rsidR="000F1D94" w:rsidRPr="000F1D94" w:rsidRDefault="000F1D94" w:rsidP="00F3308C">
            <w:pPr>
              <w:suppressAutoHyphens/>
              <w:spacing w:after="200" w:line="276" w:lineRule="auto"/>
              <w:ind w:left="-143" w:right="-304" w:hanging="143"/>
              <w:jc w:val="center"/>
              <w:rPr>
                <w:rFonts w:ascii="Century Gothic" w:eastAsia="Times New Roman" w:hAnsi="Century Gothic" w:cs="Calibri"/>
                <w:bCs/>
                <w:lang w:eastAsia="ar-SA"/>
              </w:rPr>
            </w:pPr>
            <w:r w:rsidRPr="000F1D94">
              <w:rPr>
                <w:rFonts w:ascii="Century Gothic" w:eastAsia="Calibri" w:hAnsi="Century Gothic" w:cs="Calibri"/>
                <w:bCs/>
                <w:lang w:eastAsia="ar-SA"/>
              </w:rPr>
              <w:t>1.</w:t>
            </w:r>
          </w:p>
        </w:tc>
        <w:tc>
          <w:tcPr>
            <w:tcW w:w="8977" w:type="dxa"/>
            <w:tcBorders>
              <w:top w:val="single" w:sz="4" w:space="0" w:color="auto"/>
              <w:left w:val="single" w:sz="4" w:space="0" w:color="auto"/>
              <w:bottom w:val="single" w:sz="4" w:space="0" w:color="auto"/>
              <w:right w:val="single" w:sz="4" w:space="0" w:color="auto"/>
            </w:tcBorders>
          </w:tcPr>
          <w:p w14:paraId="7F5ADB4C" w14:textId="77777777" w:rsidR="000F1D94" w:rsidRPr="000F1D94" w:rsidRDefault="000F1D94" w:rsidP="00F3308C">
            <w:pPr>
              <w:suppressAutoHyphens/>
              <w:spacing w:before="120" w:line="276" w:lineRule="auto"/>
              <w:ind w:left="-142" w:right="-306" w:firstLine="79"/>
              <w:rPr>
                <w:rFonts w:ascii="Century Gothic" w:eastAsia="Times New Roman" w:hAnsi="Century Gothic" w:cs="Calibri"/>
                <w:lang w:eastAsia="ar-SA"/>
              </w:rPr>
            </w:pPr>
            <w:r w:rsidRPr="000F1D94">
              <w:rPr>
                <w:rFonts w:ascii="Century Gothic" w:eastAsia="Calibri" w:hAnsi="Century Gothic" w:cs="Calibri"/>
                <w:lang w:eastAsia="ar-SA"/>
              </w:rPr>
              <w:t xml:space="preserve">Zakres udostępnianych wykonawcy zasobów: </w:t>
            </w:r>
          </w:p>
          <w:p w14:paraId="5B9BFD9A" w14:textId="5F950166" w:rsidR="000F1D94" w:rsidRPr="000F1D94" w:rsidRDefault="000F1D94" w:rsidP="00F3308C">
            <w:pPr>
              <w:suppressAutoHyphens/>
              <w:spacing w:line="276" w:lineRule="auto"/>
              <w:ind w:left="-143" w:right="-304" w:firstLine="81"/>
              <w:rPr>
                <w:rFonts w:ascii="Century Gothic" w:eastAsia="Calibri" w:hAnsi="Century Gothic" w:cs="Calibri"/>
                <w:lang w:eastAsia="ar-SA"/>
              </w:rPr>
            </w:pPr>
            <w:r w:rsidRPr="000F1D94">
              <w:rPr>
                <w:rFonts w:ascii="Century Gothic" w:eastAsia="Calibri" w:hAnsi="Century Gothic" w:cs="Calibri"/>
                <w:lang w:eastAsia="ar-SA"/>
              </w:rPr>
              <w:t>…………………………………………………………………………………………………………………………………………………………</w:t>
            </w:r>
            <w:r>
              <w:rPr>
                <w:rFonts w:ascii="Century Gothic" w:eastAsia="Calibri" w:hAnsi="Century Gothic" w:cs="Calibri"/>
                <w:lang w:eastAsia="ar-SA"/>
              </w:rPr>
              <w:t>……………………………………………………….</w:t>
            </w:r>
          </w:p>
          <w:p w14:paraId="26583250" w14:textId="774193E9" w:rsidR="000F1D94" w:rsidRPr="000F1D94" w:rsidRDefault="000F1D94" w:rsidP="00F3308C">
            <w:pPr>
              <w:suppressAutoHyphens/>
              <w:spacing w:line="276" w:lineRule="auto"/>
              <w:ind w:left="-143" w:right="-304" w:firstLine="81"/>
              <w:rPr>
                <w:rFonts w:ascii="Century Gothic" w:eastAsia="Calibri" w:hAnsi="Century Gothic" w:cs="Calibri"/>
                <w:lang w:eastAsia="ar-SA"/>
              </w:rPr>
            </w:pPr>
          </w:p>
        </w:tc>
      </w:tr>
      <w:tr w:rsidR="000F1D94" w:rsidRPr="000F1D94" w14:paraId="03532F83" w14:textId="77777777" w:rsidTr="00F3308C">
        <w:trPr>
          <w:trHeight w:val="1749"/>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2F977" w14:textId="77777777" w:rsidR="000F1D94" w:rsidRPr="000F1D94" w:rsidRDefault="000F1D94" w:rsidP="00F3308C">
            <w:pPr>
              <w:suppressAutoHyphens/>
              <w:spacing w:after="200" w:line="276" w:lineRule="auto"/>
              <w:jc w:val="center"/>
              <w:rPr>
                <w:rFonts w:ascii="Century Gothic" w:eastAsia="Calibri" w:hAnsi="Century Gothic" w:cs="Calibri"/>
                <w:lang w:eastAsia="ar-SA"/>
              </w:rPr>
            </w:pPr>
            <w:r w:rsidRPr="000F1D94">
              <w:rPr>
                <w:rFonts w:ascii="Century Gothic" w:eastAsia="Calibri" w:hAnsi="Century Gothic" w:cs="Calibri"/>
                <w:lang w:eastAsia="ar-SA"/>
              </w:rPr>
              <w:t>2.</w:t>
            </w:r>
          </w:p>
        </w:tc>
        <w:tc>
          <w:tcPr>
            <w:tcW w:w="8977" w:type="dxa"/>
            <w:tcBorders>
              <w:top w:val="single" w:sz="4" w:space="0" w:color="auto"/>
              <w:left w:val="single" w:sz="4" w:space="0" w:color="auto"/>
              <w:bottom w:val="single" w:sz="4" w:space="0" w:color="auto"/>
              <w:right w:val="single" w:sz="4" w:space="0" w:color="auto"/>
            </w:tcBorders>
          </w:tcPr>
          <w:p w14:paraId="3D7917B5" w14:textId="77777777" w:rsidR="000F1D94" w:rsidRPr="000F1D94" w:rsidRDefault="000F1D94" w:rsidP="00F3308C">
            <w:pPr>
              <w:suppressAutoHyphens/>
              <w:spacing w:before="120" w:line="276" w:lineRule="auto"/>
              <w:ind w:left="-62"/>
              <w:rPr>
                <w:rFonts w:ascii="Century Gothic" w:eastAsia="Calibri" w:hAnsi="Century Gothic" w:cs="Calibri"/>
                <w:lang w:eastAsia="ar-SA"/>
              </w:rPr>
            </w:pPr>
            <w:r w:rsidRPr="000F1D94">
              <w:rPr>
                <w:rFonts w:ascii="Century Gothic" w:eastAsia="Calibri" w:hAnsi="Century Gothic" w:cs="Calibri"/>
                <w:lang w:eastAsia="ar-SA"/>
              </w:rPr>
              <w:t>Sposób, okres udostępnienia i wykorzystania ww. zasobów przez wykonawcę przy wykonywaniu zamówienia:</w:t>
            </w:r>
          </w:p>
          <w:p w14:paraId="698F4D8C" w14:textId="0415B2E6" w:rsidR="000F1D94" w:rsidRPr="000F1D94" w:rsidRDefault="000F1D94" w:rsidP="00F3308C">
            <w:pPr>
              <w:suppressAutoHyphens/>
              <w:spacing w:line="276" w:lineRule="auto"/>
              <w:ind w:left="-62"/>
              <w:rPr>
                <w:rFonts w:ascii="Century Gothic" w:eastAsia="Calibri" w:hAnsi="Century Gothic" w:cs="Calibri"/>
                <w:lang w:eastAsia="ar-SA"/>
              </w:rPr>
            </w:pPr>
            <w:r w:rsidRPr="000F1D94">
              <w:rPr>
                <w:rFonts w:ascii="Century Gothic" w:eastAsia="Calibri" w:hAnsi="Century Gothic" w:cs="Calibri"/>
                <w:lang w:eastAsia="ar-SA"/>
              </w:rPr>
              <w:t>…………………………………………………………………………………………………………………………………………………………</w:t>
            </w:r>
            <w:r>
              <w:rPr>
                <w:rFonts w:ascii="Century Gothic" w:eastAsia="Calibri" w:hAnsi="Century Gothic" w:cs="Calibri"/>
                <w:lang w:eastAsia="ar-SA"/>
              </w:rPr>
              <w:t>……………………………………………………..</w:t>
            </w:r>
          </w:p>
          <w:p w14:paraId="205F4E7F" w14:textId="29D43F6B" w:rsidR="000F1D94" w:rsidRPr="000F1D94" w:rsidRDefault="000F1D94" w:rsidP="00F3308C">
            <w:pPr>
              <w:suppressAutoHyphens/>
              <w:spacing w:line="276" w:lineRule="auto"/>
              <w:ind w:left="-62"/>
              <w:rPr>
                <w:rFonts w:ascii="Century Gothic" w:eastAsia="Calibri" w:hAnsi="Century Gothic" w:cs="Calibri"/>
                <w:lang w:eastAsia="ar-SA"/>
              </w:rPr>
            </w:pPr>
          </w:p>
        </w:tc>
      </w:tr>
      <w:tr w:rsidR="000F1D94" w:rsidRPr="000F1D94" w14:paraId="09ABFC75" w14:textId="77777777" w:rsidTr="00F3308C">
        <w:trPr>
          <w:trHeight w:val="2101"/>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2721C" w14:textId="77777777" w:rsidR="000F1D94" w:rsidRPr="000F1D94" w:rsidRDefault="000F1D94" w:rsidP="00F3308C">
            <w:pPr>
              <w:suppressAutoHyphens/>
              <w:spacing w:after="200" w:line="276" w:lineRule="auto"/>
              <w:jc w:val="center"/>
              <w:rPr>
                <w:rFonts w:ascii="Century Gothic" w:eastAsia="Calibri" w:hAnsi="Century Gothic" w:cs="Calibri"/>
                <w:lang w:eastAsia="ar-SA"/>
              </w:rPr>
            </w:pPr>
            <w:r w:rsidRPr="000F1D94">
              <w:rPr>
                <w:rFonts w:ascii="Century Gothic" w:eastAsia="Calibri" w:hAnsi="Century Gothic" w:cs="Calibri"/>
                <w:lang w:eastAsia="ar-SA"/>
              </w:rPr>
              <w:t xml:space="preserve">3. </w:t>
            </w:r>
          </w:p>
        </w:tc>
        <w:tc>
          <w:tcPr>
            <w:tcW w:w="8977" w:type="dxa"/>
            <w:tcBorders>
              <w:top w:val="single" w:sz="4" w:space="0" w:color="auto"/>
              <w:left w:val="single" w:sz="4" w:space="0" w:color="auto"/>
              <w:bottom w:val="single" w:sz="4" w:space="0" w:color="auto"/>
              <w:right w:val="single" w:sz="4" w:space="0" w:color="auto"/>
            </w:tcBorders>
          </w:tcPr>
          <w:p w14:paraId="5AF05485" w14:textId="77777777" w:rsidR="000F1D94" w:rsidRPr="000F1D94" w:rsidRDefault="000F1D94" w:rsidP="00F3308C">
            <w:pPr>
              <w:suppressAutoHyphens/>
              <w:spacing w:before="120" w:line="276" w:lineRule="auto"/>
              <w:rPr>
                <w:rFonts w:ascii="Century Gothic" w:eastAsia="Calibri" w:hAnsi="Century Gothic" w:cs="Calibri"/>
                <w:lang w:eastAsia="ar-SA"/>
              </w:rPr>
            </w:pPr>
            <w:r w:rsidRPr="000F1D94">
              <w:rPr>
                <w:rFonts w:ascii="Century Gothic" w:eastAsia="Calibri" w:hAnsi="Century Gothic" w:cs="Calibri"/>
                <w:lang w:eastAsia="ar-SA"/>
              </w:rPr>
              <w:t>Czy i w jakim zakresie podmiot, na zdolnościach którego wykonawca polega w odniesieniu do warunków udziału w postępowaniu dotyczących wykształcenia, kwalifikacji zawodowych lub doświadczenia, zrealizuje roboty budowlane, których wskazane zdolności dotyczą:</w:t>
            </w:r>
          </w:p>
          <w:p w14:paraId="50E75393" w14:textId="166E8314" w:rsidR="000F1D94" w:rsidRPr="000F1D94" w:rsidRDefault="000F1D94" w:rsidP="00F3308C">
            <w:pPr>
              <w:suppressAutoHyphens/>
              <w:spacing w:line="276" w:lineRule="auto"/>
              <w:rPr>
                <w:rFonts w:ascii="Century Gothic" w:eastAsia="Calibri" w:hAnsi="Century Gothic" w:cs="Calibri"/>
                <w:lang w:eastAsia="ar-SA"/>
              </w:rPr>
            </w:pPr>
            <w:r w:rsidRPr="000F1D94">
              <w:rPr>
                <w:rFonts w:ascii="Century Gothic" w:eastAsia="Calibri" w:hAnsi="Century Gothic" w:cs="Calibri"/>
                <w:lang w:eastAsia="ar-SA"/>
              </w:rPr>
              <w:t>………………………………………………………………………………………………………………………………………………………</w:t>
            </w:r>
            <w:r>
              <w:rPr>
                <w:rFonts w:ascii="Century Gothic" w:eastAsia="Calibri" w:hAnsi="Century Gothic" w:cs="Calibri"/>
                <w:lang w:eastAsia="ar-SA"/>
              </w:rPr>
              <w:t>………………………………………………………</w:t>
            </w:r>
          </w:p>
          <w:p w14:paraId="5DBBD374" w14:textId="4E91A364" w:rsidR="000F1D94" w:rsidRPr="000F1D94" w:rsidRDefault="000F1D94" w:rsidP="00F3308C">
            <w:pPr>
              <w:suppressAutoHyphens/>
              <w:spacing w:line="276" w:lineRule="auto"/>
              <w:rPr>
                <w:rFonts w:ascii="Century Gothic" w:eastAsia="Calibri" w:hAnsi="Century Gothic" w:cs="Calibri"/>
                <w:lang w:eastAsia="ar-SA"/>
              </w:rPr>
            </w:pPr>
          </w:p>
        </w:tc>
      </w:tr>
    </w:tbl>
    <w:p w14:paraId="2600DCE3" w14:textId="77777777" w:rsidR="000F1D94" w:rsidRPr="000F1D94" w:rsidRDefault="000F1D94" w:rsidP="000F1D94">
      <w:pPr>
        <w:suppressAutoHyphens/>
        <w:spacing w:after="200" w:line="276" w:lineRule="auto"/>
        <w:rPr>
          <w:rFonts w:ascii="Century Gothic" w:eastAsia="Calibri" w:hAnsi="Century Gothic" w:cs="Calibri"/>
          <w:iCs/>
          <w:szCs w:val="20"/>
          <w:lang w:eastAsia="ar-SA"/>
        </w:rPr>
      </w:pPr>
    </w:p>
    <w:p w14:paraId="17C21A47" w14:textId="42F09D5D" w:rsidR="00CD5757" w:rsidRPr="000F1D94" w:rsidRDefault="000F1D94" w:rsidP="000F1D94">
      <w:pPr>
        <w:tabs>
          <w:tab w:val="left" w:pos="284"/>
        </w:tabs>
        <w:suppressAutoHyphens/>
        <w:spacing w:line="240" w:lineRule="auto"/>
        <w:jc w:val="center"/>
        <w:rPr>
          <w:rFonts w:ascii="Century Gothic" w:eastAsia="Times New Roman" w:hAnsi="Century Gothic" w:cs="Calibri"/>
          <w:b/>
          <w:bCs/>
          <w:u w:val="single"/>
          <w:lang w:eastAsia="ar-SA"/>
        </w:rPr>
      </w:pPr>
      <w:r w:rsidRPr="000F1D94">
        <w:rPr>
          <w:rFonts w:ascii="Century Gothic" w:eastAsia="Times New Roman" w:hAnsi="Century Gothic" w:cs="Calibri"/>
          <w:b/>
          <w:bCs/>
          <w:u w:val="single"/>
          <w:lang w:eastAsia="ar-SA"/>
        </w:rPr>
        <w:t>Niniejszy plik podpisuje podmiot, na którego zasoby powołuje się wykonawca kwalifikowanym podpisem elektronicznym</w:t>
      </w:r>
    </w:p>
    <w:p w14:paraId="4BEE3DB4" w14:textId="3D323126" w:rsidR="003B7649" w:rsidRDefault="003B7649" w:rsidP="006169DD">
      <w:pPr>
        <w:autoSpaceDE w:val="0"/>
        <w:autoSpaceDN w:val="0"/>
        <w:adjustRightInd w:val="0"/>
        <w:spacing w:before="120" w:after="120" w:line="360" w:lineRule="auto"/>
        <w:rPr>
          <w:rFonts w:ascii="Century Gothic" w:hAnsi="Century Gothic" w:cs="Arial"/>
          <w:b/>
        </w:rPr>
      </w:pPr>
      <w:r w:rsidRPr="00CD5757">
        <w:rPr>
          <w:rFonts w:ascii="Century Gothic" w:hAnsi="Century Gothic" w:cs="Arial"/>
          <w:b/>
        </w:rPr>
        <w:lastRenderedPageBreak/>
        <w:t>Załą</w:t>
      </w:r>
      <w:r w:rsidR="00E10955" w:rsidRPr="00CD5757">
        <w:rPr>
          <w:rFonts w:ascii="Century Gothic" w:hAnsi="Century Gothic" w:cs="Arial"/>
          <w:b/>
        </w:rPr>
        <w:t>cznik nr 13</w:t>
      </w:r>
      <w:r w:rsidRPr="00CD5757">
        <w:rPr>
          <w:rFonts w:ascii="Century Gothic" w:hAnsi="Century Gothic" w:cs="Arial"/>
          <w:b/>
        </w:rPr>
        <w:t xml:space="preserve"> do SWZ – wzór oświadczenia wykonawców wspólnie ubiegających się o udzielenie zamówienia</w:t>
      </w:r>
      <w:r w:rsidR="00520AFE">
        <w:rPr>
          <w:rFonts w:ascii="Century Gothic" w:hAnsi="Century Gothic" w:cs="Arial"/>
          <w:b/>
        </w:rPr>
        <w:t xml:space="preserve"> z art. 117 ust. 4 Pzp</w:t>
      </w:r>
    </w:p>
    <w:p w14:paraId="5C419831" w14:textId="77777777" w:rsidR="00CD5757" w:rsidRPr="00BD62BB" w:rsidRDefault="00CD5757" w:rsidP="00CD5757">
      <w:pPr>
        <w:autoSpaceDE w:val="0"/>
        <w:autoSpaceDN w:val="0"/>
        <w:adjustRightInd w:val="0"/>
        <w:spacing w:before="120" w:after="120" w:line="360" w:lineRule="auto"/>
        <w:ind w:left="4111"/>
        <w:contextualSpacing/>
        <w:rPr>
          <w:rFonts w:ascii="Century Gothic" w:hAnsi="Century Gothic" w:cs="Arial"/>
          <w:b/>
          <w:bCs/>
          <w:sz w:val="24"/>
          <w:szCs w:val="24"/>
        </w:rPr>
      </w:pPr>
      <w:r w:rsidRPr="00BD62BB">
        <w:rPr>
          <w:rFonts w:ascii="Century Gothic" w:hAnsi="Century Gothic" w:cs="Arial"/>
          <w:b/>
          <w:bCs/>
          <w:sz w:val="24"/>
          <w:szCs w:val="24"/>
        </w:rPr>
        <w:t>Zamawiający</w:t>
      </w:r>
    </w:p>
    <w:p w14:paraId="5B786E49" w14:textId="77777777" w:rsidR="00CD5757" w:rsidRPr="00BD62BB" w:rsidRDefault="00CD5757" w:rsidP="00CD5757">
      <w:pPr>
        <w:autoSpaceDE w:val="0"/>
        <w:autoSpaceDN w:val="0"/>
        <w:adjustRightInd w:val="0"/>
        <w:spacing w:before="120" w:after="120" w:line="360" w:lineRule="auto"/>
        <w:ind w:left="4111"/>
        <w:contextualSpacing/>
        <w:rPr>
          <w:rFonts w:ascii="Century Gothic" w:hAnsi="Century Gothic" w:cs="Arial"/>
          <w:bCs/>
          <w:sz w:val="24"/>
          <w:szCs w:val="24"/>
        </w:rPr>
      </w:pPr>
      <w:r w:rsidRPr="00BD62BB">
        <w:rPr>
          <w:rFonts w:ascii="Century Gothic" w:hAnsi="Century Gothic" w:cs="Arial"/>
          <w:bCs/>
          <w:sz w:val="24"/>
          <w:szCs w:val="24"/>
        </w:rPr>
        <w:t xml:space="preserve">Filharmonia Pomorska </w:t>
      </w:r>
    </w:p>
    <w:p w14:paraId="362BC23C" w14:textId="77777777" w:rsidR="00CD5757" w:rsidRPr="00BD62BB" w:rsidRDefault="00CD5757" w:rsidP="00CD5757">
      <w:pPr>
        <w:autoSpaceDE w:val="0"/>
        <w:autoSpaceDN w:val="0"/>
        <w:adjustRightInd w:val="0"/>
        <w:spacing w:before="120" w:after="120" w:line="360" w:lineRule="auto"/>
        <w:ind w:left="4111"/>
        <w:contextualSpacing/>
        <w:rPr>
          <w:rFonts w:ascii="Century Gothic" w:hAnsi="Century Gothic" w:cs="Arial"/>
          <w:bCs/>
          <w:sz w:val="24"/>
          <w:szCs w:val="24"/>
        </w:rPr>
      </w:pPr>
      <w:r w:rsidRPr="00BD62BB">
        <w:rPr>
          <w:rFonts w:ascii="Century Gothic" w:hAnsi="Century Gothic" w:cs="Arial"/>
          <w:bCs/>
          <w:sz w:val="24"/>
          <w:szCs w:val="24"/>
        </w:rPr>
        <w:t>im. I. J. Paderewskiego</w:t>
      </w:r>
    </w:p>
    <w:p w14:paraId="47C737DC" w14:textId="77777777" w:rsidR="00CD5757" w:rsidRPr="00BD62BB" w:rsidRDefault="00CD5757" w:rsidP="00CD5757">
      <w:pPr>
        <w:autoSpaceDE w:val="0"/>
        <w:autoSpaceDN w:val="0"/>
        <w:adjustRightInd w:val="0"/>
        <w:spacing w:before="120" w:after="120" w:line="360" w:lineRule="auto"/>
        <w:ind w:left="4111"/>
        <w:contextualSpacing/>
        <w:rPr>
          <w:rFonts w:ascii="Century Gothic" w:hAnsi="Century Gothic" w:cs="Arial"/>
          <w:bCs/>
          <w:sz w:val="24"/>
          <w:szCs w:val="24"/>
        </w:rPr>
      </w:pPr>
      <w:r w:rsidRPr="00BD62BB">
        <w:rPr>
          <w:rFonts w:ascii="Century Gothic" w:hAnsi="Century Gothic" w:cs="Arial"/>
          <w:bCs/>
          <w:sz w:val="24"/>
          <w:szCs w:val="24"/>
        </w:rPr>
        <w:t>ul. A. Szwalbego 6</w:t>
      </w:r>
    </w:p>
    <w:p w14:paraId="40B6D860" w14:textId="77777777" w:rsidR="00CD5757" w:rsidRPr="00BD62BB" w:rsidRDefault="00CD5757" w:rsidP="00CD5757">
      <w:pPr>
        <w:autoSpaceDE w:val="0"/>
        <w:autoSpaceDN w:val="0"/>
        <w:adjustRightInd w:val="0"/>
        <w:spacing w:before="120" w:after="120" w:line="360" w:lineRule="auto"/>
        <w:ind w:left="4111"/>
        <w:contextualSpacing/>
        <w:rPr>
          <w:rFonts w:ascii="Century Gothic" w:hAnsi="Century Gothic" w:cs="Arial"/>
          <w:bCs/>
          <w:sz w:val="24"/>
          <w:szCs w:val="24"/>
        </w:rPr>
      </w:pPr>
      <w:r w:rsidRPr="00BD62BB">
        <w:rPr>
          <w:rFonts w:ascii="Century Gothic" w:hAnsi="Century Gothic" w:cs="Arial"/>
          <w:bCs/>
          <w:sz w:val="24"/>
          <w:szCs w:val="24"/>
        </w:rPr>
        <w:t>85-080 Bydgoszcz</w:t>
      </w:r>
    </w:p>
    <w:p w14:paraId="23118E67" w14:textId="77777777" w:rsidR="008A2085" w:rsidRDefault="008A2085" w:rsidP="006169DD">
      <w:pPr>
        <w:autoSpaceDE w:val="0"/>
        <w:autoSpaceDN w:val="0"/>
        <w:adjustRightInd w:val="0"/>
        <w:spacing w:before="120" w:after="120" w:line="360" w:lineRule="auto"/>
        <w:rPr>
          <w:rFonts w:ascii="Century Gothic" w:hAnsi="Century Gothic" w:cs="Arial"/>
          <w:b/>
        </w:rPr>
      </w:pPr>
    </w:p>
    <w:p w14:paraId="2AC3647A" w14:textId="73A66607" w:rsidR="00CD5757" w:rsidRPr="00CD5757" w:rsidRDefault="00CD5757" w:rsidP="00CD5757">
      <w:pPr>
        <w:pStyle w:val="western"/>
        <w:rPr>
          <w:rFonts w:ascii="Century Gothic" w:hAnsi="Century Gothic" w:cs="Arial"/>
          <w:color w:val="000000" w:themeColor="text1"/>
        </w:rPr>
      </w:pPr>
      <w:r>
        <w:rPr>
          <w:rFonts w:ascii="Century Gothic" w:hAnsi="Century Gothic" w:cs="Arial"/>
          <w:b/>
          <w:bCs/>
          <w:color w:val="000000" w:themeColor="text1"/>
        </w:rPr>
        <w:t>Wykonawcy</w:t>
      </w:r>
      <w:r w:rsidRPr="00CD5757">
        <w:rPr>
          <w:rFonts w:ascii="Century Gothic" w:hAnsi="Century Gothic" w:cs="Arial"/>
          <w:b/>
          <w:bCs/>
          <w:color w:val="000000" w:themeColor="text1"/>
        </w:rPr>
        <w:t xml:space="preserve"> wspólnie ubiegający się o udzielenie zamówienia:</w:t>
      </w:r>
    </w:p>
    <w:p w14:paraId="24F278EF" w14:textId="77777777" w:rsidR="00CD5757" w:rsidRPr="00CD5757" w:rsidRDefault="00CD5757" w:rsidP="00CD5757">
      <w:pPr>
        <w:pStyle w:val="western"/>
        <w:spacing w:line="360" w:lineRule="auto"/>
        <w:ind w:right="5954"/>
        <w:rPr>
          <w:rFonts w:ascii="Century Gothic" w:hAnsi="Century Gothic" w:cs="Arial"/>
          <w:color w:val="000000" w:themeColor="text1"/>
        </w:rPr>
      </w:pPr>
      <w:r w:rsidRPr="00CD5757">
        <w:rPr>
          <w:rFonts w:ascii="Century Gothic" w:hAnsi="Century Gothic" w:cs="Arial"/>
          <w:color w:val="000000" w:themeColor="text1"/>
        </w:rPr>
        <w:t xml:space="preserve">…………………………………… </w:t>
      </w:r>
    </w:p>
    <w:p w14:paraId="05162FC9" w14:textId="77777777" w:rsidR="00CD5757" w:rsidRPr="00CD5757" w:rsidRDefault="00CD5757" w:rsidP="00CD5757">
      <w:pPr>
        <w:pStyle w:val="western"/>
        <w:spacing w:line="360" w:lineRule="auto"/>
        <w:ind w:right="5954"/>
        <w:rPr>
          <w:rFonts w:ascii="Century Gothic" w:hAnsi="Century Gothic" w:cs="Arial"/>
          <w:i/>
          <w:iCs/>
          <w:color w:val="000000" w:themeColor="text1"/>
        </w:rPr>
      </w:pPr>
      <w:r w:rsidRPr="00CD5757">
        <w:rPr>
          <w:rFonts w:ascii="Century Gothic" w:hAnsi="Century Gothic" w:cs="Arial"/>
          <w:i/>
          <w:iCs/>
          <w:color w:val="000000" w:themeColor="text1"/>
        </w:rPr>
        <w:t xml:space="preserve">(pełna nazwa/firma, adres, </w:t>
      </w:r>
      <w:r w:rsidRPr="00CD5757">
        <w:rPr>
          <w:rFonts w:ascii="Century Gothic" w:hAnsi="Century Gothic" w:cs="Arial"/>
          <w:i/>
          <w:iCs/>
          <w:color w:val="000000" w:themeColor="text1"/>
        </w:rPr>
        <w:br/>
        <w:t xml:space="preserve">w zależności od podmiotu) </w:t>
      </w:r>
    </w:p>
    <w:p w14:paraId="3F33E605" w14:textId="77777777" w:rsidR="00CD5757" w:rsidRPr="00CD5757" w:rsidRDefault="00CD5757" w:rsidP="00CD5757">
      <w:pPr>
        <w:pStyle w:val="western"/>
        <w:spacing w:line="360" w:lineRule="auto"/>
        <w:jc w:val="center"/>
        <w:rPr>
          <w:rFonts w:ascii="Century Gothic" w:hAnsi="Century Gothic" w:cs="Arial"/>
          <w:b/>
          <w:bCs/>
          <w:color w:val="000000" w:themeColor="text1"/>
        </w:rPr>
      </w:pPr>
      <w:r w:rsidRPr="00CD5757">
        <w:rPr>
          <w:rFonts w:ascii="Century Gothic" w:hAnsi="Century Gothic" w:cs="Arial"/>
          <w:b/>
          <w:bCs/>
          <w:color w:val="000000" w:themeColor="text1"/>
        </w:rPr>
        <w:t>OŚWIADCZENIE WYKONAWCÓW WSPÓLNIE UBIEGAJĄCYCH SIĘ O UDZIELENIE ZAMÓWIENIA</w:t>
      </w:r>
    </w:p>
    <w:p w14:paraId="450C29E7" w14:textId="77777777" w:rsidR="00CD5757" w:rsidRPr="00CD5757" w:rsidRDefault="00CD5757" w:rsidP="00CD5757">
      <w:pPr>
        <w:pStyle w:val="western"/>
        <w:spacing w:line="360" w:lineRule="auto"/>
        <w:jc w:val="center"/>
        <w:rPr>
          <w:rFonts w:ascii="Century Gothic" w:hAnsi="Century Gothic" w:cs="Arial"/>
          <w:color w:val="000000" w:themeColor="text1"/>
        </w:rPr>
      </w:pPr>
      <w:r w:rsidRPr="00CD5757">
        <w:rPr>
          <w:rFonts w:ascii="Century Gothic" w:hAnsi="Century Gothic" w:cs="Arial"/>
          <w:b/>
          <w:bCs/>
          <w:color w:val="000000" w:themeColor="text1"/>
        </w:rPr>
        <w:t xml:space="preserve">składane na podstawie art. 117 ust. 4 ustawy z dnia 11 września 2019 r. </w:t>
      </w:r>
      <w:r w:rsidRPr="00CD5757">
        <w:rPr>
          <w:rFonts w:ascii="Century Gothic" w:hAnsi="Century Gothic" w:cs="Arial"/>
          <w:b/>
          <w:bCs/>
          <w:color w:val="000000" w:themeColor="text1"/>
        </w:rPr>
        <w:br/>
        <w:t>- Prawo zamówień publicznych (dalej jako: „ustawa Pzp”)</w:t>
      </w:r>
    </w:p>
    <w:p w14:paraId="7EB065D2" w14:textId="77777777" w:rsidR="00CD5757" w:rsidRPr="00CD5757" w:rsidRDefault="00CD5757" w:rsidP="00CD5757">
      <w:pPr>
        <w:pStyle w:val="Default"/>
        <w:jc w:val="both"/>
        <w:rPr>
          <w:rFonts w:ascii="Century Gothic" w:hAnsi="Century Gothic" w:cs="Calibri"/>
          <w:b/>
          <w:bCs/>
          <w:color w:val="000000" w:themeColor="text1"/>
          <w:sz w:val="22"/>
          <w:szCs w:val="22"/>
        </w:rPr>
      </w:pPr>
      <w:r w:rsidRPr="00CD5757">
        <w:rPr>
          <w:rFonts w:ascii="Century Gothic" w:hAnsi="Century Gothic" w:cs="Calibri"/>
          <w:b/>
          <w:bCs/>
          <w:color w:val="000000" w:themeColor="text1"/>
          <w:sz w:val="22"/>
          <w:szCs w:val="22"/>
        </w:rPr>
        <w:t xml:space="preserve">W związku ze złożeniem oferty wspólnej oraz zaistnieniem okoliczności, o których mowa </w:t>
      </w:r>
      <w:r w:rsidRPr="00CD5757">
        <w:rPr>
          <w:rFonts w:ascii="Century Gothic" w:hAnsi="Century Gothic" w:cs="Calibri"/>
          <w:b/>
          <w:bCs/>
          <w:color w:val="000000" w:themeColor="text1"/>
          <w:sz w:val="22"/>
          <w:szCs w:val="22"/>
        </w:rPr>
        <w:br/>
        <w:t>w art. 117 ust. 4 ustawy Pzp, oświadczam, że niżej wymienione dostawy będą wykonane przez następującego Wykonawcę: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CD5757" w:rsidRPr="00CD5757" w14:paraId="331163CC" w14:textId="77777777" w:rsidTr="00F3308C">
        <w:tc>
          <w:tcPr>
            <w:tcW w:w="4606" w:type="dxa"/>
            <w:shd w:val="clear" w:color="auto" w:fill="D9D9D9"/>
            <w:vAlign w:val="center"/>
          </w:tcPr>
          <w:p w14:paraId="503F2080" w14:textId="77777777" w:rsidR="00CD5757" w:rsidRPr="00CD5757" w:rsidRDefault="00CD5757" w:rsidP="00F3308C">
            <w:pPr>
              <w:pStyle w:val="Default"/>
              <w:jc w:val="center"/>
              <w:rPr>
                <w:rFonts w:ascii="Century Gothic" w:hAnsi="Century Gothic" w:cs="Calibri"/>
                <w:b/>
                <w:bCs/>
                <w:color w:val="000000" w:themeColor="text1"/>
                <w:sz w:val="22"/>
                <w:szCs w:val="22"/>
                <w:lang w:val="en-US"/>
              </w:rPr>
            </w:pPr>
            <w:r w:rsidRPr="00CD5757">
              <w:rPr>
                <w:rFonts w:ascii="Century Gothic" w:hAnsi="Century Gothic" w:cs="Calibri"/>
                <w:b/>
                <w:bCs/>
                <w:iCs/>
                <w:color w:val="000000" w:themeColor="text1"/>
                <w:sz w:val="22"/>
                <w:szCs w:val="22"/>
                <w:lang w:val="en-US"/>
              </w:rPr>
              <w:t>Nazwa Wykonawcy</w:t>
            </w:r>
          </w:p>
        </w:tc>
        <w:tc>
          <w:tcPr>
            <w:tcW w:w="4606" w:type="dxa"/>
            <w:shd w:val="clear" w:color="auto" w:fill="D9D9D9"/>
          </w:tcPr>
          <w:p w14:paraId="20CEA80B" w14:textId="77777777" w:rsidR="00CD5757" w:rsidRPr="00CD5757" w:rsidRDefault="00CD5757" w:rsidP="00F3308C">
            <w:pPr>
              <w:pStyle w:val="Default"/>
              <w:jc w:val="center"/>
              <w:rPr>
                <w:rFonts w:ascii="Century Gothic" w:hAnsi="Century Gothic" w:cs="Calibri"/>
                <w:b/>
                <w:bCs/>
                <w:color w:val="000000" w:themeColor="text1"/>
                <w:sz w:val="22"/>
                <w:szCs w:val="22"/>
                <w:lang w:val="en-US"/>
              </w:rPr>
            </w:pPr>
            <w:r w:rsidRPr="00CD5757">
              <w:rPr>
                <w:rFonts w:ascii="Century Gothic" w:hAnsi="Century Gothic" w:cs="Calibri"/>
                <w:b/>
                <w:bCs/>
                <w:iCs/>
                <w:color w:val="000000" w:themeColor="text1"/>
                <w:sz w:val="22"/>
                <w:szCs w:val="22"/>
                <w:lang w:val="en-US"/>
              </w:rPr>
              <w:t>Rodzaj i zakres czynności wykonywanych przez danego Wykonawcę</w:t>
            </w:r>
          </w:p>
        </w:tc>
      </w:tr>
      <w:tr w:rsidR="00CD5757" w:rsidRPr="00CD5757" w14:paraId="52A36140" w14:textId="77777777" w:rsidTr="00F3308C">
        <w:tc>
          <w:tcPr>
            <w:tcW w:w="4606" w:type="dxa"/>
            <w:shd w:val="clear" w:color="auto" w:fill="auto"/>
          </w:tcPr>
          <w:p w14:paraId="3D2E4C9F" w14:textId="77777777" w:rsidR="00CD5757" w:rsidRPr="00CD5757" w:rsidRDefault="00CD5757" w:rsidP="00F3308C">
            <w:pPr>
              <w:pStyle w:val="Default"/>
              <w:jc w:val="center"/>
              <w:rPr>
                <w:rFonts w:ascii="Century Gothic" w:hAnsi="Century Gothic" w:cs="Calibri"/>
                <w:b/>
                <w:bCs/>
                <w:color w:val="000000" w:themeColor="text1"/>
                <w:sz w:val="22"/>
                <w:szCs w:val="22"/>
                <w:lang w:val="en-US"/>
              </w:rPr>
            </w:pPr>
          </w:p>
        </w:tc>
        <w:tc>
          <w:tcPr>
            <w:tcW w:w="4606" w:type="dxa"/>
            <w:shd w:val="clear" w:color="auto" w:fill="auto"/>
          </w:tcPr>
          <w:p w14:paraId="343E3C7D" w14:textId="77777777" w:rsidR="00CD5757" w:rsidRPr="00CD5757" w:rsidRDefault="00CD5757" w:rsidP="00F3308C">
            <w:pPr>
              <w:pStyle w:val="Default"/>
              <w:jc w:val="center"/>
              <w:rPr>
                <w:rFonts w:ascii="Century Gothic" w:hAnsi="Century Gothic" w:cs="Calibri"/>
                <w:b/>
                <w:bCs/>
                <w:color w:val="000000" w:themeColor="text1"/>
                <w:sz w:val="22"/>
                <w:szCs w:val="22"/>
                <w:lang w:val="en-US"/>
              </w:rPr>
            </w:pPr>
          </w:p>
        </w:tc>
      </w:tr>
      <w:tr w:rsidR="00CD5757" w:rsidRPr="00CD5757" w14:paraId="3F1821DA" w14:textId="77777777" w:rsidTr="00F3308C">
        <w:tc>
          <w:tcPr>
            <w:tcW w:w="4606" w:type="dxa"/>
            <w:shd w:val="clear" w:color="auto" w:fill="auto"/>
          </w:tcPr>
          <w:p w14:paraId="60D6A5EC" w14:textId="77777777" w:rsidR="00CD5757" w:rsidRPr="00CD5757" w:rsidRDefault="00CD5757" w:rsidP="00F3308C">
            <w:pPr>
              <w:pStyle w:val="Default"/>
              <w:jc w:val="center"/>
              <w:rPr>
                <w:rFonts w:ascii="Century Gothic" w:hAnsi="Century Gothic" w:cs="Calibri"/>
                <w:b/>
                <w:bCs/>
                <w:color w:val="000000" w:themeColor="text1"/>
                <w:sz w:val="22"/>
                <w:szCs w:val="22"/>
                <w:lang w:val="en-US"/>
              </w:rPr>
            </w:pPr>
          </w:p>
        </w:tc>
        <w:tc>
          <w:tcPr>
            <w:tcW w:w="4606" w:type="dxa"/>
            <w:shd w:val="clear" w:color="auto" w:fill="auto"/>
          </w:tcPr>
          <w:p w14:paraId="25A82820" w14:textId="77777777" w:rsidR="00CD5757" w:rsidRPr="00CD5757" w:rsidRDefault="00CD5757" w:rsidP="00F3308C">
            <w:pPr>
              <w:pStyle w:val="Default"/>
              <w:jc w:val="center"/>
              <w:rPr>
                <w:rFonts w:ascii="Century Gothic" w:hAnsi="Century Gothic" w:cs="Calibri"/>
                <w:b/>
                <w:bCs/>
                <w:color w:val="000000" w:themeColor="text1"/>
                <w:sz w:val="22"/>
                <w:szCs w:val="22"/>
                <w:lang w:val="en-US"/>
              </w:rPr>
            </w:pPr>
          </w:p>
        </w:tc>
      </w:tr>
      <w:tr w:rsidR="00CD5757" w:rsidRPr="00CD5757" w14:paraId="030B8780" w14:textId="77777777" w:rsidTr="00F3308C">
        <w:tc>
          <w:tcPr>
            <w:tcW w:w="4606" w:type="dxa"/>
            <w:shd w:val="clear" w:color="auto" w:fill="auto"/>
          </w:tcPr>
          <w:p w14:paraId="1BD773F3" w14:textId="77777777" w:rsidR="00CD5757" w:rsidRPr="00CD5757" w:rsidRDefault="00CD5757" w:rsidP="00F3308C">
            <w:pPr>
              <w:pStyle w:val="Default"/>
              <w:jc w:val="center"/>
              <w:rPr>
                <w:rFonts w:ascii="Century Gothic" w:hAnsi="Century Gothic" w:cs="Calibri"/>
                <w:b/>
                <w:bCs/>
                <w:color w:val="000000" w:themeColor="text1"/>
                <w:sz w:val="22"/>
                <w:szCs w:val="22"/>
                <w:lang w:val="en-US"/>
              </w:rPr>
            </w:pPr>
          </w:p>
        </w:tc>
        <w:tc>
          <w:tcPr>
            <w:tcW w:w="4606" w:type="dxa"/>
            <w:shd w:val="clear" w:color="auto" w:fill="auto"/>
          </w:tcPr>
          <w:p w14:paraId="3387FD41" w14:textId="77777777" w:rsidR="00CD5757" w:rsidRPr="00CD5757" w:rsidRDefault="00CD5757" w:rsidP="00F3308C">
            <w:pPr>
              <w:pStyle w:val="Default"/>
              <w:jc w:val="center"/>
              <w:rPr>
                <w:rFonts w:ascii="Century Gothic" w:hAnsi="Century Gothic" w:cs="Calibri"/>
                <w:b/>
                <w:bCs/>
                <w:color w:val="000000" w:themeColor="text1"/>
                <w:sz w:val="22"/>
                <w:szCs w:val="22"/>
                <w:lang w:val="en-US"/>
              </w:rPr>
            </w:pPr>
          </w:p>
        </w:tc>
      </w:tr>
    </w:tbl>
    <w:p w14:paraId="6C59E7A7" w14:textId="77777777" w:rsidR="00CD5757" w:rsidRPr="00CD5757" w:rsidRDefault="00CD5757" w:rsidP="00CD5757">
      <w:pPr>
        <w:widowControl w:val="0"/>
        <w:tabs>
          <w:tab w:val="left" w:pos="6521"/>
        </w:tabs>
        <w:spacing w:before="240"/>
        <w:jc w:val="both"/>
        <w:rPr>
          <w:rFonts w:ascii="Century Gothic" w:hAnsi="Century Gothic" w:cs="Calibri"/>
          <w:color w:val="000000" w:themeColor="text1"/>
        </w:rPr>
      </w:pPr>
      <w:r w:rsidRPr="00CD5757">
        <w:rPr>
          <w:rFonts w:ascii="Century Gothic" w:eastAsia="Arial" w:hAnsi="Century Gothic" w:cs="Calibri"/>
          <w:color w:val="000000" w:themeColor="text1"/>
        </w:rPr>
        <w:t xml:space="preserve">Niniejsze oświadczenie należy złożyć tylko w przypadku gdy zachodzą okoliczności </w:t>
      </w:r>
      <w:r w:rsidRPr="00CD5757">
        <w:rPr>
          <w:rFonts w:ascii="Century Gothic" w:eastAsia="Arial" w:hAnsi="Century Gothic" w:cs="Calibri"/>
          <w:color w:val="000000" w:themeColor="text1"/>
        </w:rPr>
        <w:br/>
        <w:t>o których mowa w art. 117 ust. 4 ustawy Pzp.</w:t>
      </w:r>
    </w:p>
    <w:p w14:paraId="5018EDAD" w14:textId="77777777" w:rsidR="00CD5757" w:rsidRPr="00CD5757" w:rsidRDefault="00CD5757" w:rsidP="00CD5757">
      <w:pPr>
        <w:pStyle w:val="western"/>
        <w:tabs>
          <w:tab w:val="left" w:pos="10440"/>
        </w:tabs>
        <w:spacing w:after="0" w:line="200" w:lineRule="atLeast"/>
        <w:ind w:right="-1368"/>
        <w:rPr>
          <w:rFonts w:ascii="Century Gothic" w:hAnsi="Century Gothic"/>
          <w:b/>
          <w:bCs/>
          <w:color w:val="000000" w:themeColor="text1"/>
        </w:rPr>
      </w:pPr>
    </w:p>
    <w:p w14:paraId="58686662" w14:textId="206A31E0" w:rsidR="00CD5757" w:rsidRPr="00CD5757" w:rsidRDefault="00CD5757" w:rsidP="00CD5757">
      <w:pPr>
        <w:pStyle w:val="western"/>
        <w:tabs>
          <w:tab w:val="left" w:pos="10440"/>
        </w:tabs>
        <w:spacing w:after="0" w:line="200" w:lineRule="atLeast"/>
        <w:ind w:right="281"/>
        <w:jc w:val="center"/>
        <w:rPr>
          <w:rFonts w:ascii="Century Gothic" w:hAnsi="Century Gothic"/>
          <w:color w:val="000000" w:themeColor="text1"/>
        </w:rPr>
      </w:pPr>
      <w:r>
        <w:rPr>
          <w:rFonts w:ascii="Century Gothic" w:hAnsi="Century Gothic"/>
          <w:b/>
          <w:bCs/>
          <w:color w:val="000000" w:themeColor="text1"/>
        </w:rPr>
        <w:t>KWALIFIKOWANY PODPIS ELEKTRONICZNY WYKONAWCÓW WSPÓLNIE UBIEGAJĄCYCH SIĘ O UDZIELENIE ZAMÓWIENIA</w:t>
      </w:r>
    </w:p>
    <w:p w14:paraId="5B3F15AB" w14:textId="77777777" w:rsidR="00CD5757" w:rsidRPr="000F6EAE" w:rsidRDefault="00CD5757">
      <w:pPr>
        <w:autoSpaceDE w:val="0"/>
        <w:autoSpaceDN w:val="0"/>
        <w:adjustRightInd w:val="0"/>
        <w:spacing w:before="120" w:after="120" w:line="360" w:lineRule="auto"/>
        <w:rPr>
          <w:rFonts w:ascii="Century Gothic" w:hAnsi="Century Gothic" w:cs="Arial"/>
          <w:b/>
        </w:rPr>
      </w:pPr>
    </w:p>
    <w:sectPr w:rsidR="00CD5757" w:rsidRPr="000F6EAE" w:rsidSect="00E22D9A">
      <w:footerReference w:type="default" r:id="rId66"/>
      <w:pgSz w:w="11906" w:h="16838"/>
      <w:pgMar w:top="1418" w:right="851"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D6D69" w14:textId="77777777" w:rsidR="00E27B86" w:rsidRDefault="00E27B86" w:rsidP="0092114C">
      <w:pPr>
        <w:spacing w:after="0" w:line="240" w:lineRule="auto"/>
      </w:pPr>
      <w:r>
        <w:separator/>
      </w:r>
    </w:p>
  </w:endnote>
  <w:endnote w:type="continuationSeparator" w:id="0">
    <w:p w14:paraId="09003036" w14:textId="77777777" w:rsidR="00E27B86" w:rsidRDefault="00E27B86"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MT">
    <w:altName w:val="Times New Roman"/>
    <w:panose1 w:val="00000000000000000000"/>
    <w:charset w:val="00"/>
    <w:family w:val="roman"/>
    <w:notTrueType/>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1050336865"/>
      <w:docPartObj>
        <w:docPartGallery w:val="Page Numbers (Bottom of Page)"/>
        <w:docPartUnique/>
      </w:docPartObj>
    </w:sdtPr>
    <w:sdtContent>
      <w:p w14:paraId="3FE092D9" w14:textId="19BAA8C0" w:rsidR="00521A49" w:rsidRDefault="00521A49">
        <w:pPr>
          <w:pStyle w:val="Stopka"/>
          <w:jc w:val="center"/>
        </w:pPr>
        <w:r>
          <w:rPr>
            <w:noProof/>
          </w:rPr>
          <w:fldChar w:fldCharType="begin"/>
        </w:r>
        <w:r>
          <w:rPr>
            <w:noProof/>
          </w:rPr>
          <w:instrText xml:space="preserve"> PAGE   \* MERGEFORMAT </w:instrText>
        </w:r>
        <w:r>
          <w:rPr>
            <w:noProof/>
          </w:rPr>
          <w:fldChar w:fldCharType="separate"/>
        </w:r>
        <w:r w:rsidR="00C647E4">
          <w:rPr>
            <w:noProof/>
          </w:rPr>
          <w:t>20</w:t>
        </w:r>
        <w:r>
          <w:rPr>
            <w:noProof/>
          </w:rPr>
          <w:fldChar w:fldCharType="end"/>
        </w:r>
      </w:p>
    </w:sdtContent>
  </w:sdt>
  <w:p w14:paraId="404DA3DF" w14:textId="77777777" w:rsidR="00521A49" w:rsidRDefault="00521A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553655413"/>
      <w:docPartObj>
        <w:docPartGallery w:val="Page Numbers (Bottom of Page)"/>
        <w:docPartUnique/>
      </w:docPartObj>
    </w:sdtPr>
    <w:sdtEndPr>
      <w:rPr>
        <w:sz w:val="20"/>
        <w:szCs w:val="20"/>
      </w:rPr>
    </w:sdtEndPr>
    <w:sdtContent>
      <w:p w14:paraId="10297B61" w14:textId="77777777" w:rsidR="00521A49" w:rsidRPr="009E5765" w:rsidRDefault="00521A49">
        <w:pPr>
          <w:pStyle w:val="Stopka"/>
          <w:jc w:val="right"/>
          <w:rPr>
            <w:rFonts w:asciiTheme="majorHAnsi" w:eastAsiaTheme="majorEastAsia" w:hAnsiTheme="majorHAnsi" w:cstheme="majorBidi"/>
            <w:sz w:val="20"/>
            <w:szCs w:val="20"/>
          </w:rPr>
        </w:pPr>
        <w:r w:rsidRPr="009E5765">
          <w:rPr>
            <w:rFonts w:ascii="Century Gothic" w:eastAsiaTheme="majorEastAsia" w:hAnsi="Century Gothic" w:cstheme="majorBidi"/>
            <w:sz w:val="20"/>
            <w:szCs w:val="20"/>
          </w:rPr>
          <w:t xml:space="preserve">str. </w:t>
        </w:r>
        <w:r w:rsidRPr="009E5765">
          <w:rPr>
            <w:rFonts w:ascii="Century Gothic" w:eastAsiaTheme="minorEastAsia" w:hAnsi="Century Gothic" w:cs="Times New Roman"/>
            <w:sz w:val="20"/>
            <w:szCs w:val="20"/>
          </w:rPr>
          <w:fldChar w:fldCharType="begin"/>
        </w:r>
        <w:r w:rsidRPr="009E5765">
          <w:rPr>
            <w:rFonts w:ascii="Century Gothic" w:hAnsi="Century Gothic"/>
            <w:sz w:val="20"/>
            <w:szCs w:val="20"/>
          </w:rPr>
          <w:instrText>PAGE    \* MERGEFORMAT</w:instrText>
        </w:r>
        <w:r w:rsidRPr="009E5765">
          <w:rPr>
            <w:rFonts w:ascii="Century Gothic" w:eastAsiaTheme="minorEastAsia" w:hAnsi="Century Gothic" w:cs="Times New Roman"/>
            <w:sz w:val="20"/>
            <w:szCs w:val="20"/>
          </w:rPr>
          <w:fldChar w:fldCharType="separate"/>
        </w:r>
        <w:r w:rsidR="00C647E4" w:rsidRPr="00C647E4">
          <w:rPr>
            <w:rFonts w:ascii="Century Gothic" w:eastAsiaTheme="majorEastAsia" w:hAnsi="Century Gothic" w:cstheme="majorBidi"/>
            <w:noProof/>
            <w:sz w:val="20"/>
            <w:szCs w:val="20"/>
          </w:rPr>
          <w:t>87</w:t>
        </w:r>
        <w:r w:rsidRPr="009E5765">
          <w:rPr>
            <w:rFonts w:ascii="Century Gothic" w:eastAsiaTheme="majorEastAsia" w:hAnsi="Century Gothic" w:cstheme="majorBidi"/>
            <w:sz w:val="20"/>
            <w:szCs w:val="20"/>
          </w:rPr>
          <w:fldChar w:fldCharType="end"/>
        </w:r>
      </w:p>
    </w:sdtContent>
  </w:sdt>
  <w:p w14:paraId="226EE100" w14:textId="77777777" w:rsidR="00521A49" w:rsidRDefault="00521A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54F52" w14:textId="77777777" w:rsidR="00E27B86" w:rsidRDefault="00E27B86" w:rsidP="0092114C">
      <w:pPr>
        <w:spacing w:after="0" w:line="240" w:lineRule="auto"/>
      </w:pPr>
      <w:r>
        <w:separator/>
      </w:r>
    </w:p>
  </w:footnote>
  <w:footnote w:type="continuationSeparator" w:id="0">
    <w:p w14:paraId="40590940" w14:textId="77777777" w:rsidR="00E27B86" w:rsidRDefault="00E27B86" w:rsidP="0092114C">
      <w:pPr>
        <w:spacing w:after="0" w:line="240" w:lineRule="auto"/>
      </w:pPr>
      <w:r>
        <w:continuationSeparator/>
      </w:r>
    </w:p>
  </w:footnote>
  <w:footnote w:id="1">
    <w:p w14:paraId="2EB3012E" w14:textId="1FCBAFC6" w:rsidR="00521A49" w:rsidRDefault="00521A49">
      <w:pPr>
        <w:pStyle w:val="Tekstprzypisudolnego"/>
      </w:pPr>
      <w:r>
        <w:rPr>
          <w:rStyle w:val="Odwoanieprzypisudolnego"/>
        </w:rPr>
        <w:footnoteRef/>
      </w:r>
      <w:r>
        <w:t xml:space="preserve"> </w:t>
      </w:r>
      <w:r w:rsidRPr="007A5B01">
        <w:rPr>
          <w:rFonts w:ascii="Century Gothic" w:hAnsi="Century Gothic"/>
          <w:sz w:val="16"/>
          <w:szCs w:val="16"/>
        </w:rPr>
        <w:t>Rozporządzenie Prezesa Rady Ministrów z dnia 27 czerwca 2017</w:t>
      </w:r>
      <w:r>
        <w:rPr>
          <w:rFonts w:ascii="Century Gothic" w:hAnsi="Century Gothic"/>
          <w:sz w:val="16"/>
          <w:szCs w:val="16"/>
        </w:rPr>
        <w:t xml:space="preserve"> r. w sprawie uż</w:t>
      </w:r>
      <w:r w:rsidRPr="007A5B01">
        <w:rPr>
          <w:rFonts w:ascii="Century Gothic" w:hAnsi="Century Gothic"/>
          <w:sz w:val="16"/>
          <w:szCs w:val="16"/>
        </w:rPr>
        <w:t>ycia środków komunikacji elektronicznej w postępowaniu o udzielenie zamówienia publicznego oraz udostępniania i przechowywania dokumentów elektronicznych.</w:t>
      </w:r>
    </w:p>
  </w:footnote>
  <w:footnote w:id="2">
    <w:p w14:paraId="211BF003" w14:textId="7B851D4D" w:rsidR="00521A49" w:rsidRDefault="00521A49">
      <w:pPr>
        <w:pStyle w:val="Tekstprzypisudolnego"/>
      </w:pPr>
      <w:r>
        <w:rPr>
          <w:rStyle w:val="Odwoanieprzypisudolnego"/>
        </w:rPr>
        <w:footnoteRef/>
      </w:r>
      <w:r>
        <w:t xml:space="preserve"> Należy uwzględnić obowiązujące ograniczenia wartości poszczególnych etapów  określone w </w:t>
      </w:r>
      <w:r w:rsidRPr="009E10F9">
        <w:t>Rozdziale XVII SWZ (Sposób obliczenia ceny)</w:t>
      </w:r>
      <w:r>
        <w:t>.</w:t>
      </w:r>
    </w:p>
  </w:footnote>
  <w:footnote w:id="3">
    <w:p w14:paraId="19C57231" w14:textId="77777777" w:rsidR="00521A49"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4">
    <w:p w14:paraId="46BA91C0" w14:textId="77777777" w:rsidR="00521A49"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5">
    <w:p w14:paraId="7E764551" w14:textId="77777777" w:rsidR="00521A49"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6">
    <w:p w14:paraId="1A4E3B13" w14:textId="77777777" w:rsidR="00521A49"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7">
    <w:p w14:paraId="463D0B1D" w14:textId="77777777" w:rsidR="00521A49" w:rsidRDefault="00521A49" w:rsidP="00BD62BB">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8">
    <w:p w14:paraId="2EE02EC1" w14:textId="77777777" w:rsidR="00521A49"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9">
    <w:p w14:paraId="696E6612" w14:textId="77777777" w:rsidR="00521A49" w:rsidRDefault="00521A49" w:rsidP="00BD62BB">
      <w:pPr>
        <w:pStyle w:val="Tekstprzypisudolnego"/>
        <w:rPr>
          <w:rStyle w:val="DeltaViewInsertion"/>
          <w:rFonts w:ascii="Arial" w:eastAsia="Arial" w:hAnsi="Arial" w:cs="Arial"/>
          <w:b w:val="0"/>
          <w:i w:val="0"/>
          <w:sz w:val="16"/>
          <w:szCs w:val="16"/>
          <w:lang w:eastAsia="pl-PL" w:bidi="pl-PL"/>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B4EB713" w14:textId="77777777" w:rsidR="00521A49" w:rsidRDefault="00521A49" w:rsidP="00BD62BB">
      <w:pPr>
        <w:pStyle w:val="Tekstprzypisudolnego"/>
        <w:ind w:hanging="12"/>
        <w:rPr>
          <w:rStyle w:val="DeltaViewInsertion"/>
          <w:rFonts w:ascii="Arial" w:eastAsia="Arial" w:hAnsi="Arial" w:cs="Arial"/>
          <w:b w:val="0"/>
          <w:i w:val="0"/>
          <w:sz w:val="16"/>
          <w:szCs w:val="16"/>
          <w:lang w:eastAsia="pl-PL" w:bidi="pl-PL"/>
        </w:rPr>
      </w:pP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25D23B61" w14:textId="77777777" w:rsidR="00521A49" w:rsidRDefault="00521A49" w:rsidP="00BD62BB">
      <w:pPr>
        <w:pStyle w:val="Tekstprzypisudolnego"/>
        <w:ind w:hanging="12"/>
        <w:rPr>
          <w:rStyle w:val="DeltaViewInsertion"/>
          <w:rFonts w:ascii="Arial" w:eastAsia="Arial" w:hAnsi="Arial" w:cs="Arial"/>
          <w:b w:val="0"/>
          <w:i w:val="0"/>
          <w:sz w:val="16"/>
          <w:szCs w:val="16"/>
          <w:lang w:eastAsia="pl-PL" w:bidi="pl-PL"/>
        </w:rPr>
      </w:pP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0D3CCC29" w14:textId="77777777" w:rsidR="00521A49" w:rsidRDefault="00521A49" w:rsidP="00BD62BB">
      <w:pPr>
        <w:pStyle w:val="Tekstprzypisudolnego"/>
        <w:ind w:hanging="12"/>
        <w:rPr>
          <w:rFonts w:ascii="Arial" w:hAnsi="Arial" w:cs="Arial"/>
          <w:sz w:val="16"/>
          <w:szCs w:val="16"/>
        </w:rPr>
      </w:pP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10">
    <w:p w14:paraId="70710527" w14:textId="77777777" w:rsidR="00521A49"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1">
    <w:p w14:paraId="3ADF9537" w14:textId="77777777" w:rsidR="00521A49"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6" w:name="_DV_C939"/>
      <w:r w:rsidRPr="003B6373">
        <w:rPr>
          <w:rFonts w:ascii="Arial" w:hAnsi="Arial" w:cs="Arial"/>
          <w:sz w:val="16"/>
          <w:szCs w:val="16"/>
        </w:rPr>
        <w:t>osób</w:t>
      </w:r>
      <w:bookmarkEnd w:id="6"/>
      <w:r w:rsidRPr="003B6373">
        <w:rPr>
          <w:rFonts w:ascii="Arial" w:hAnsi="Arial" w:cs="Arial"/>
          <w:sz w:val="16"/>
          <w:szCs w:val="16"/>
        </w:rPr>
        <w:t xml:space="preserve"> niepełnosprawnych lub defaworyzowanych.</w:t>
      </w:r>
    </w:p>
  </w:footnote>
  <w:footnote w:id="12">
    <w:p w14:paraId="2E6C3620"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3">
    <w:p w14:paraId="0865269F"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4">
    <w:p w14:paraId="2B874FB2"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5">
    <w:p w14:paraId="01092068"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6">
    <w:p w14:paraId="562CE6DC"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7">
    <w:p w14:paraId="13A15ECB"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8">
    <w:p w14:paraId="30BE3AA9"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9">
    <w:p w14:paraId="0CDD1F9E"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20">
    <w:p w14:paraId="1A12A90C"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2002/629/WSiSW (Dz.U. L 101 z 15.4.2011, s. 1).</w:t>
      </w:r>
    </w:p>
  </w:footnote>
  <w:footnote w:id="21">
    <w:p w14:paraId="58EBF11F"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6E8E2234"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14:paraId="5DC30CF7"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4">
    <w:p w14:paraId="1ED5451C"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5">
    <w:p w14:paraId="76C913CB"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6">
    <w:p w14:paraId="1B093DAC"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7">
    <w:p w14:paraId="4C8FAAC1"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8">
    <w:p w14:paraId="3E967B97"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9">
    <w:p w14:paraId="2E1022A7"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30">
    <w:p w14:paraId="3C0E2F7E"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1">
    <w:p w14:paraId="0740D1EA"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2">
    <w:p w14:paraId="5CC1A904"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3">
    <w:p w14:paraId="0C7DE256"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4">
    <w:p w14:paraId="5460B596"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5">
    <w:p w14:paraId="1D232C1D"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6">
    <w:p w14:paraId="6960083C"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7">
    <w:p w14:paraId="2428CC60"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8">
    <w:p w14:paraId="4C354BE7"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9">
    <w:p w14:paraId="33ADAC45"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0">
    <w:p w14:paraId="28B69441"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1">
    <w:p w14:paraId="7F625C7F"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2">
    <w:p w14:paraId="7B838100"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3">
    <w:p w14:paraId="7EF8C96B"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4">
    <w:p w14:paraId="295407C8"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5">
    <w:p w14:paraId="17BB4B84"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6">
    <w:p w14:paraId="074CC1DA"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7">
    <w:p w14:paraId="26B572D5"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8">
    <w:p w14:paraId="1A03166B"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9">
    <w:p w14:paraId="037FD3D4"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50">
    <w:p w14:paraId="59EE0E08" w14:textId="77777777" w:rsidR="00521A49" w:rsidRPr="003B6373" w:rsidRDefault="00521A49" w:rsidP="00BD62BB">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51">
    <w:p w14:paraId="1C9D3495" w14:textId="77777777" w:rsidR="00521A49" w:rsidRPr="00B929A1" w:rsidRDefault="00521A49" w:rsidP="00BD62BB">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5F6EC47" w14:textId="77777777" w:rsidR="00521A49" w:rsidRDefault="00521A49" w:rsidP="007C4318">
      <w:pPr>
        <w:pStyle w:val="Tekstprzypisudolnego"/>
        <w:numPr>
          <w:ilvl w:val="0"/>
          <w:numId w:val="67"/>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7CD349D0" w14:textId="77777777" w:rsidR="00521A49" w:rsidRDefault="00521A49" w:rsidP="007C4318">
      <w:pPr>
        <w:pStyle w:val="Tekstprzypisudolnego"/>
        <w:numPr>
          <w:ilvl w:val="0"/>
          <w:numId w:val="67"/>
        </w:numPr>
        <w:rPr>
          <w:rFonts w:ascii="Arial" w:hAnsi="Arial" w:cs="Arial"/>
          <w:sz w:val="16"/>
          <w:szCs w:val="16"/>
        </w:rPr>
      </w:pPr>
      <w:bookmarkStart w:id="19"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9"/>
    </w:p>
    <w:p w14:paraId="50C3B197" w14:textId="77777777" w:rsidR="00521A49" w:rsidRPr="00B929A1" w:rsidRDefault="00521A49" w:rsidP="007C4318">
      <w:pPr>
        <w:pStyle w:val="Tekstprzypisudolnego"/>
        <w:numPr>
          <w:ilvl w:val="0"/>
          <w:numId w:val="67"/>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E80BF99" w14:textId="77777777" w:rsidR="00521A49" w:rsidRPr="004E3F67" w:rsidRDefault="00521A49" w:rsidP="00BD62BB">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2">
    <w:p w14:paraId="2C43574E" w14:textId="77777777" w:rsidR="00521A49" w:rsidRPr="00A82964" w:rsidRDefault="00521A49" w:rsidP="00BD62BB">
      <w:pPr>
        <w:jc w:val="both"/>
        <w:rPr>
          <w:color w:val="222222"/>
          <w:sz w:val="16"/>
          <w:szCs w:val="16"/>
        </w:rPr>
      </w:pPr>
      <w:r w:rsidRPr="00A82964">
        <w:rPr>
          <w:rStyle w:val="Odwoanieprzypisudolnego"/>
          <w:sz w:val="16"/>
          <w:szCs w:val="16"/>
        </w:rPr>
        <w:footnoteRef/>
      </w:r>
      <w:r w:rsidRPr="00A82964">
        <w:rPr>
          <w:sz w:val="16"/>
          <w:szCs w:val="16"/>
        </w:rPr>
        <w:t xml:space="preserve"> </w:t>
      </w:r>
      <w:r w:rsidRPr="00A82964">
        <w:rPr>
          <w:color w:val="222222"/>
          <w:sz w:val="16"/>
          <w:szCs w:val="16"/>
        </w:rPr>
        <w:t xml:space="preserve">Zgodnie z treścią art. 7 ust. 1 ustawy z dnia 13 kwietnia 2022 r. </w:t>
      </w:r>
      <w:r w:rsidRPr="00A82964">
        <w:rPr>
          <w:i/>
          <w:iCs/>
          <w:color w:val="222222"/>
          <w:sz w:val="16"/>
          <w:szCs w:val="16"/>
        </w:rPr>
        <w:t xml:space="preserve">o szczególnych rozwiązaniach w zakresie przeciwdziałania wspieraniu agresji na Ukrainę oraz służących ochronie bezpieczeństwa narodowego,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2E791597" w14:textId="77777777" w:rsidR="00521A49" w:rsidRPr="00A82964" w:rsidRDefault="00521A49" w:rsidP="00BD62BB">
      <w:pPr>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63E1BEB" w14:textId="77777777" w:rsidR="00521A49" w:rsidRPr="00A82964" w:rsidRDefault="00521A49" w:rsidP="00BD62BB">
      <w:pPr>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7C1ECF3" w14:textId="77777777" w:rsidR="00521A49" w:rsidRPr="00896587" w:rsidRDefault="00521A49" w:rsidP="00BD62BB">
      <w:pPr>
        <w:jc w:val="both"/>
        <w:rPr>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3">
    <w:p w14:paraId="75ABF360" w14:textId="77777777" w:rsidR="00521A49" w:rsidRPr="00BD62BB" w:rsidRDefault="00521A49" w:rsidP="00BD62BB">
      <w:pPr>
        <w:pStyle w:val="Tekstprzypisudolnego"/>
        <w:jc w:val="both"/>
        <w:rPr>
          <w:rFonts w:ascii="Century Gothic" w:hAnsi="Century Gothic" w:cs="Arial"/>
          <w:sz w:val="16"/>
          <w:szCs w:val="16"/>
        </w:rPr>
      </w:pPr>
      <w:r w:rsidRPr="00BD62BB">
        <w:rPr>
          <w:rStyle w:val="Odwoanieprzypisudolnego"/>
          <w:rFonts w:ascii="Century Gothic" w:hAnsi="Century Gothic" w:cs="Arial"/>
          <w:sz w:val="16"/>
          <w:szCs w:val="16"/>
        </w:rPr>
        <w:footnoteRef/>
      </w:r>
      <w:r w:rsidRPr="00BD62BB">
        <w:rPr>
          <w:rFonts w:ascii="Century Gothic" w:hAnsi="Century Gothic"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0A4A68E" w14:textId="77777777" w:rsidR="00521A49" w:rsidRPr="00BD62BB" w:rsidRDefault="00521A49" w:rsidP="007C4318">
      <w:pPr>
        <w:pStyle w:val="Tekstprzypisudolnego"/>
        <w:numPr>
          <w:ilvl w:val="0"/>
          <w:numId w:val="67"/>
        </w:numPr>
        <w:rPr>
          <w:rFonts w:ascii="Century Gothic" w:hAnsi="Century Gothic" w:cs="Arial"/>
          <w:sz w:val="16"/>
          <w:szCs w:val="16"/>
        </w:rPr>
      </w:pPr>
      <w:r w:rsidRPr="00BD62BB">
        <w:rPr>
          <w:rFonts w:ascii="Century Gothic" w:hAnsi="Century Gothic" w:cs="Arial"/>
          <w:sz w:val="16"/>
          <w:szCs w:val="16"/>
        </w:rPr>
        <w:t>obywateli rosyjskich lub osób fizycznych lub prawnych, podmiotów lub organów z siedzibą w Rosji;</w:t>
      </w:r>
    </w:p>
    <w:p w14:paraId="27967905" w14:textId="77777777" w:rsidR="00521A49" w:rsidRPr="00BD62BB" w:rsidRDefault="00521A49" w:rsidP="007C4318">
      <w:pPr>
        <w:pStyle w:val="Tekstprzypisudolnego"/>
        <w:numPr>
          <w:ilvl w:val="0"/>
          <w:numId w:val="67"/>
        </w:numPr>
        <w:rPr>
          <w:rFonts w:ascii="Century Gothic" w:hAnsi="Century Gothic" w:cs="Arial"/>
          <w:sz w:val="16"/>
          <w:szCs w:val="16"/>
        </w:rPr>
      </w:pPr>
      <w:r w:rsidRPr="00BD62BB">
        <w:rPr>
          <w:rFonts w:ascii="Century Gothic" w:hAnsi="Century Gothic" w:cs="Arial"/>
          <w:sz w:val="16"/>
          <w:szCs w:val="16"/>
        </w:rPr>
        <w:t>osób prawnych, podmiotów lub organów, do których prawa własności bezpośrednio lub pośrednio w ponad 50 % należą do podmiotu, o którym mowa w lit. a) niniejszego ustępu; lub</w:t>
      </w:r>
    </w:p>
    <w:p w14:paraId="52AD69B7" w14:textId="77777777" w:rsidR="00521A49" w:rsidRPr="00BD62BB" w:rsidRDefault="00521A49" w:rsidP="007C4318">
      <w:pPr>
        <w:pStyle w:val="Tekstprzypisudolnego"/>
        <w:numPr>
          <w:ilvl w:val="0"/>
          <w:numId w:val="67"/>
        </w:numPr>
        <w:rPr>
          <w:rFonts w:ascii="Century Gothic" w:hAnsi="Century Gothic" w:cs="Arial"/>
          <w:sz w:val="16"/>
          <w:szCs w:val="16"/>
        </w:rPr>
      </w:pPr>
      <w:r w:rsidRPr="00BD62BB">
        <w:rPr>
          <w:rFonts w:ascii="Century Gothic" w:hAnsi="Century Gothic" w:cs="Arial"/>
          <w:sz w:val="16"/>
          <w:szCs w:val="16"/>
        </w:rPr>
        <w:t>osób fizycznych lub prawnych, podmiotów lub organów działających w imieniu lub pod kierunkiem podmiotu, o którym mowa w lit. a) lub b) niniejszego ustępu,</w:t>
      </w:r>
    </w:p>
    <w:p w14:paraId="61BD7476" w14:textId="77777777" w:rsidR="00521A49" w:rsidRPr="00BD62BB" w:rsidRDefault="00521A49" w:rsidP="00BD62BB">
      <w:pPr>
        <w:pStyle w:val="Tekstprzypisudolnego"/>
        <w:jc w:val="both"/>
        <w:rPr>
          <w:rFonts w:ascii="Century Gothic" w:hAnsi="Century Gothic" w:cs="Arial"/>
          <w:sz w:val="16"/>
          <w:szCs w:val="16"/>
        </w:rPr>
      </w:pPr>
      <w:r w:rsidRPr="00BD62BB">
        <w:rPr>
          <w:rFonts w:ascii="Century Gothic" w:hAnsi="Century Gothic" w:cs="Arial"/>
          <w:sz w:val="16"/>
          <w:szCs w:val="16"/>
        </w:rPr>
        <w:t>w tym podwykonawców, dostawców lub podmiotów, na których zdolności polega się w rozumieniu dyrektyw w sprawie zamówień publicznych, w przypadku gdy przypada na nich ponad 10 % wartości zamówienia.</w:t>
      </w:r>
    </w:p>
  </w:footnote>
  <w:footnote w:id="54">
    <w:p w14:paraId="3C29AAAF" w14:textId="77777777" w:rsidR="00521A49" w:rsidRPr="00BD62BB" w:rsidRDefault="00521A49" w:rsidP="00BD62BB">
      <w:pPr>
        <w:jc w:val="both"/>
        <w:rPr>
          <w:rFonts w:ascii="Century Gothic" w:hAnsi="Century Gothic"/>
          <w:color w:val="222222"/>
          <w:sz w:val="16"/>
          <w:szCs w:val="16"/>
        </w:rPr>
      </w:pPr>
      <w:r w:rsidRPr="00BD62BB">
        <w:rPr>
          <w:rStyle w:val="Odwoanieprzypisudolnego"/>
          <w:rFonts w:ascii="Century Gothic" w:hAnsi="Century Gothic"/>
          <w:sz w:val="16"/>
          <w:szCs w:val="16"/>
        </w:rPr>
        <w:footnoteRef/>
      </w:r>
      <w:r w:rsidRPr="00BD62BB">
        <w:rPr>
          <w:rFonts w:ascii="Century Gothic" w:hAnsi="Century Gothic"/>
          <w:sz w:val="16"/>
          <w:szCs w:val="16"/>
        </w:rPr>
        <w:t xml:space="preserve"> </w:t>
      </w:r>
      <w:r w:rsidRPr="00BD62BB">
        <w:rPr>
          <w:rFonts w:ascii="Century Gothic" w:hAnsi="Century Gothic"/>
          <w:color w:val="222222"/>
          <w:sz w:val="16"/>
          <w:szCs w:val="16"/>
        </w:rPr>
        <w:t xml:space="preserve">Zgodnie z treścią art. 7 ust. 1 ustawy z dnia 13 kwietnia 2022 r. </w:t>
      </w:r>
      <w:r w:rsidRPr="00BD62BB">
        <w:rPr>
          <w:rFonts w:ascii="Century Gothic" w:hAnsi="Century Gothic"/>
          <w:i/>
          <w:iCs/>
          <w:color w:val="222222"/>
          <w:sz w:val="16"/>
          <w:szCs w:val="16"/>
        </w:rPr>
        <w:t xml:space="preserve">o szczególnych rozwiązaniach w zakresie przeciwdziałania wspieraniu agresji na Ukrainę oraz służących ochronie bezpieczeństwa narodowego, </w:t>
      </w:r>
      <w:r w:rsidRPr="00BD62BB">
        <w:rPr>
          <w:rFonts w:ascii="Century Gothic" w:hAnsi="Century Gothic"/>
          <w:color w:val="222222"/>
          <w:sz w:val="16"/>
          <w:szCs w:val="16"/>
        </w:rPr>
        <w:t xml:space="preserve">z </w:t>
      </w:r>
      <w:r w:rsidRPr="00BD62BB">
        <w:rPr>
          <w:rFonts w:ascii="Century Gothic" w:eastAsia="Times New Roman" w:hAnsi="Century Gothic"/>
          <w:color w:val="222222"/>
          <w:sz w:val="16"/>
          <w:szCs w:val="16"/>
        </w:rPr>
        <w:t>postępowania o udzielenie zamówienia publicznego lub konkursu prowadzonego na podstawie ustawy Pzp wyklucza się:</w:t>
      </w:r>
    </w:p>
    <w:p w14:paraId="2585D0EB" w14:textId="77777777" w:rsidR="00521A49" w:rsidRPr="00BD62BB" w:rsidRDefault="00521A49" w:rsidP="00BD62BB">
      <w:pPr>
        <w:jc w:val="both"/>
        <w:rPr>
          <w:rFonts w:ascii="Century Gothic" w:eastAsia="Times New Roman" w:hAnsi="Century Gothic"/>
          <w:color w:val="222222"/>
          <w:sz w:val="16"/>
          <w:szCs w:val="16"/>
        </w:rPr>
      </w:pPr>
      <w:r w:rsidRPr="00BD62BB">
        <w:rPr>
          <w:rFonts w:ascii="Century Gothic" w:eastAsia="Times New Roman" w:hAnsi="Century Gothic"/>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9AC9CF1" w14:textId="77777777" w:rsidR="00521A49" w:rsidRPr="00BD62BB" w:rsidRDefault="00521A49" w:rsidP="00BD62BB">
      <w:pPr>
        <w:jc w:val="both"/>
        <w:rPr>
          <w:rFonts w:ascii="Century Gothic" w:hAnsi="Century Gothic"/>
          <w:color w:val="222222"/>
          <w:sz w:val="16"/>
          <w:szCs w:val="16"/>
        </w:rPr>
      </w:pPr>
      <w:r w:rsidRPr="00BD62BB">
        <w:rPr>
          <w:rFonts w:ascii="Century Gothic" w:hAnsi="Century Gothic"/>
          <w:color w:val="222222"/>
          <w:sz w:val="16"/>
          <w:szCs w:val="16"/>
        </w:rPr>
        <w:t xml:space="preserve">2) </w:t>
      </w:r>
      <w:r w:rsidRPr="00BD62BB">
        <w:rPr>
          <w:rFonts w:ascii="Century Gothic" w:eastAsia="Times New Roman" w:hAnsi="Century Gothic"/>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E0D8DAA" w14:textId="77777777" w:rsidR="00521A49" w:rsidRPr="00896587" w:rsidRDefault="00521A49" w:rsidP="00BD62BB">
      <w:pPr>
        <w:jc w:val="both"/>
        <w:rPr>
          <w:sz w:val="16"/>
          <w:szCs w:val="16"/>
        </w:rPr>
      </w:pPr>
      <w:r w:rsidRPr="00BD62BB">
        <w:rPr>
          <w:rFonts w:ascii="Century Gothic" w:eastAsia="Times New Roman" w:hAnsi="Century Gothic"/>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2" w15:restartNumberingAfterBreak="0">
    <w:nsid w:val="0000002D"/>
    <w:multiLevelType w:val="hybridMultilevel"/>
    <w:tmpl w:val="79A1DEA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F"/>
    <w:multiLevelType w:val="hybridMultilevel"/>
    <w:tmpl w:val="12E685F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11B0859"/>
    <w:multiLevelType w:val="hybridMultilevel"/>
    <w:tmpl w:val="C27820A2"/>
    <w:lvl w:ilvl="0" w:tplc="04150011">
      <w:start w:val="1"/>
      <w:numFmt w:val="decimal"/>
      <w:lvlText w:val="%1)"/>
      <w:lvlJc w:val="left"/>
      <w:pPr>
        <w:ind w:left="1214" w:hanging="360"/>
      </w:pPr>
    </w:lvl>
    <w:lvl w:ilvl="1" w:tplc="04150019" w:tentative="1">
      <w:start w:val="1"/>
      <w:numFmt w:val="lowerLetter"/>
      <w:lvlText w:val="%2."/>
      <w:lvlJc w:val="left"/>
      <w:pPr>
        <w:ind w:left="1934" w:hanging="360"/>
      </w:pPr>
    </w:lvl>
    <w:lvl w:ilvl="2" w:tplc="0415001B" w:tentative="1">
      <w:start w:val="1"/>
      <w:numFmt w:val="lowerRoman"/>
      <w:lvlText w:val="%3."/>
      <w:lvlJc w:val="right"/>
      <w:pPr>
        <w:ind w:left="2654" w:hanging="180"/>
      </w:pPr>
    </w:lvl>
    <w:lvl w:ilvl="3" w:tplc="0415000F" w:tentative="1">
      <w:start w:val="1"/>
      <w:numFmt w:val="decimal"/>
      <w:lvlText w:val="%4."/>
      <w:lvlJc w:val="left"/>
      <w:pPr>
        <w:ind w:left="3374" w:hanging="360"/>
      </w:pPr>
    </w:lvl>
    <w:lvl w:ilvl="4" w:tplc="04150019" w:tentative="1">
      <w:start w:val="1"/>
      <w:numFmt w:val="lowerLetter"/>
      <w:lvlText w:val="%5."/>
      <w:lvlJc w:val="left"/>
      <w:pPr>
        <w:ind w:left="4094" w:hanging="360"/>
      </w:pPr>
    </w:lvl>
    <w:lvl w:ilvl="5" w:tplc="0415001B" w:tentative="1">
      <w:start w:val="1"/>
      <w:numFmt w:val="lowerRoman"/>
      <w:lvlText w:val="%6."/>
      <w:lvlJc w:val="right"/>
      <w:pPr>
        <w:ind w:left="4814" w:hanging="180"/>
      </w:pPr>
    </w:lvl>
    <w:lvl w:ilvl="6" w:tplc="0415000F" w:tentative="1">
      <w:start w:val="1"/>
      <w:numFmt w:val="decimal"/>
      <w:lvlText w:val="%7."/>
      <w:lvlJc w:val="left"/>
      <w:pPr>
        <w:ind w:left="5534" w:hanging="360"/>
      </w:pPr>
    </w:lvl>
    <w:lvl w:ilvl="7" w:tplc="04150019" w:tentative="1">
      <w:start w:val="1"/>
      <w:numFmt w:val="lowerLetter"/>
      <w:lvlText w:val="%8."/>
      <w:lvlJc w:val="left"/>
      <w:pPr>
        <w:ind w:left="6254" w:hanging="360"/>
      </w:pPr>
    </w:lvl>
    <w:lvl w:ilvl="8" w:tplc="0415001B" w:tentative="1">
      <w:start w:val="1"/>
      <w:numFmt w:val="lowerRoman"/>
      <w:lvlText w:val="%9."/>
      <w:lvlJc w:val="right"/>
      <w:pPr>
        <w:ind w:left="6974" w:hanging="180"/>
      </w:pPr>
    </w:lvl>
  </w:abstractNum>
  <w:abstractNum w:abstractNumId="5" w15:restartNumberingAfterBreak="0">
    <w:nsid w:val="03853C78"/>
    <w:multiLevelType w:val="hybridMultilevel"/>
    <w:tmpl w:val="782CCE06"/>
    <w:lvl w:ilvl="0" w:tplc="EE246170">
      <w:start w:val="1"/>
      <w:numFmt w:val="lowerLetter"/>
      <w:lvlText w:val="%1."/>
      <w:lvlJc w:val="left"/>
      <w:pPr>
        <w:ind w:left="720" w:hanging="360"/>
      </w:pPr>
      <w:rPr>
        <w:rFonts w:hint="default"/>
        <w:spacing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B960BC"/>
    <w:multiLevelType w:val="hybridMultilevel"/>
    <w:tmpl w:val="80F82982"/>
    <w:lvl w:ilvl="0" w:tplc="04150011">
      <w:start w:val="1"/>
      <w:numFmt w:val="decimal"/>
      <w:lvlText w:val="%1)"/>
      <w:lvlJc w:val="left"/>
      <w:pPr>
        <w:ind w:left="1146" w:hanging="360"/>
      </w:pPr>
    </w:lvl>
    <w:lvl w:ilvl="1" w:tplc="04150019">
      <w:start w:val="1"/>
      <w:numFmt w:val="lowerLetter"/>
      <w:lvlText w:val="%2."/>
      <w:lvlJc w:val="left"/>
      <w:pPr>
        <w:ind w:left="1070"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8FC4D86"/>
    <w:multiLevelType w:val="hybridMultilevel"/>
    <w:tmpl w:val="A0708054"/>
    <w:lvl w:ilvl="0" w:tplc="C59C642A">
      <w:start w:val="3"/>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FF2916"/>
    <w:multiLevelType w:val="hybridMultilevel"/>
    <w:tmpl w:val="9BDA99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45CC10"/>
    <w:multiLevelType w:val="multilevel"/>
    <w:tmpl w:val="A70AB04E"/>
    <w:lvl w:ilvl="0">
      <w:start w:val="1"/>
      <w:numFmt w:val="lowerLetter"/>
      <w:lvlText w:val="%1)"/>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9B74E5"/>
    <w:multiLevelType w:val="hybridMultilevel"/>
    <w:tmpl w:val="5940595A"/>
    <w:lvl w:ilvl="0" w:tplc="04150019">
      <w:start w:val="1"/>
      <w:numFmt w:val="lowerLetter"/>
      <w:lvlText w:val="%1."/>
      <w:lvlJc w:val="left"/>
      <w:pPr>
        <w:ind w:left="1571" w:hanging="360"/>
      </w:pPr>
    </w:lvl>
    <w:lvl w:ilvl="1" w:tplc="0415000B">
      <w:start w:val="1"/>
      <w:numFmt w:val="bullet"/>
      <w:lvlText w:val=""/>
      <w:lvlJc w:val="left"/>
      <w:pPr>
        <w:ind w:left="2291" w:hanging="360"/>
      </w:pPr>
      <w:rPr>
        <w:rFonts w:ascii="Wingdings" w:hAnsi="Wingdings"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17A370FC"/>
    <w:multiLevelType w:val="hybridMultilevel"/>
    <w:tmpl w:val="6E10E04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80E1927"/>
    <w:multiLevelType w:val="hybridMultilevel"/>
    <w:tmpl w:val="CD1C4620"/>
    <w:lvl w:ilvl="0" w:tplc="C5723466">
      <w:start w:val="1"/>
      <w:numFmt w:val="decimal"/>
      <w:lvlText w:val="%1."/>
      <w:lvlJc w:val="left"/>
      <w:pPr>
        <w:ind w:left="428"/>
      </w:pPr>
      <w:rPr>
        <w:rFonts w:ascii="Century Gothic" w:eastAsia="Times New Roman" w:hAnsi="Century Gothic" w:cs="Arial" w:hint="default"/>
        <w:b w:val="0"/>
        <w:bCs/>
        <w:i w:val="0"/>
        <w:strike w:val="0"/>
        <w:dstrike w:val="0"/>
        <w:color w:val="000000"/>
        <w:sz w:val="24"/>
        <w:szCs w:val="24"/>
        <w:u w:val="none" w:color="000000"/>
        <w:bdr w:val="none" w:sz="0" w:space="0" w:color="auto"/>
        <w:shd w:val="clear" w:color="auto" w:fill="auto"/>
        <w:vertAlign w:val="baseline"/>
      </w:rPr>
    </w:lvl>
    <w:lvl w:ilvl="1" w:tplc="D98C5DA4">
      <w:start w:val="1"/>
      <w:numFmt w:val="decimal"/>
      <w:lvlText w:val="%2)"/>
      <w:lvlJc w:val="left"/>
      <w:pPr>
        <w:ind w:left="1373"/>
      </w:pPr>
      <w:rPr>
        <w:rFonts w:ascii="Century Gothic" w:eastAsia="Times New Roman" w:hAnsi="Century Gothic" w:cs="Times New Roman" w:hint="default"/>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C064BA2"/>
    <w:multiLevelType w:val="hybridMultilevel"/>
    <w:tmpl w:val="B33ECC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BB7E83B8">
      <w:start w:val="1"/>
      <w:numFmt w:val="decimal"/>
      <w:lvlText w:val="%3."/>
      <w:lvlJc w:val="left"/>
      <w:pPr>
        <w:ind w:left="2160" w:hanging="180"/>
      </w:pPr>
      <w:rPr>
        <w:rFonts w:hint="default"/>
        <w:spacing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297EB5"/>
    <w:multiLevelType w:val="hybridMultilevel"/>
    <w:tmpl w:val="32CE8378"/>
    <w:lvl w:ilvl="0" w:tplc="124A1C22">
      <w:start w:val="1"/>
      <w:numFmt w:val="decimal"/>
      <w:lvlText w:val="%1."/>
      <w:lvlJc w:val="left"/>
      <w:pPr>
        <w:ind w:left="428"/>
      </w:pPr>
      <w:rPr>
        <w:rFonts w:ascii="Century Gothic" w:eastAsia="Times New Roman" w:hAnsi="Century Gothic" w:cs="Arial" w:hint="default"/>
        <w:b w:val="0"/>
        <w:bCs/>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F175C76"/>
    <w:multiLevelType w:val="multilevel"/>
    <w:tmpl w:val="A37AFD80"/>
    <w:styleLink w:val="WWNum59"/>
    <w:lvl w:ilvl="0">
      <w:numFmt w:val="bullet"/>
      <w:lvlText w:val=""/>
      <w:lvlJc w:val="left"/>
      <w:pPr>
        <w:ind w:left="2594" w:hanging="360"/>
      </w:pPr>
      <w:rPr>
        <w:rFonts w:ascii="Symbol" w:hAnsi="Symbol"/>
      </w:rPr>
    </w:lvl>
    <w:lvl w:ilvl="1">
      <w:start w:val="1"/>
      <w:numFmt w:val="lowerLetter"/>
      <w:lvlText w:val="%2."/>
      <w:lvlJc w:val="left"/>
      <w:pPr>
        <w:ind w:left="3314" w:hanging="360"/>
      </w:pPr>
    </w:lvl>
    <w:lvl w:ilvl="2">
      <w:start w:val="1"/>
      <w:numFmt w:val="lowerRoman"/>
      <w:lvlText w:val="%1.%2.%3."/>
      <w:lvlJc w:val="right"/>
      <w:pPr>
        <w:ind w:left="4034" w:hanging="180"/>
      </w:pPr>
    </w:lvl>
    <w:lvl w:ilvl="3">
      <w:start w:val="1"/>
      <w:numFmt w:val="decimal"/>
      <w:lvlText w:val="%1.%2.%3.%4."/>
      <w:lvlJc w:val="left"/>
      <w:pPr>
        <w:ind w:left="4754" w:hanging="360"/>
      </w:pPr>
    </w:lvl>
    <w:lvl w:ilvl="4">
      <w:start w:val="1"/>
      <w:numFmt w:val="lowerLetter"/>
      <w:lvlText w:val="%1.%2.%3.%4.%5."/>
      <w:lvlJc w:val="left"/>
      <w:pPr>
        <w:ind w:left="5474" w:hanging="360"/>
      </w:pPr>
    </w:lvl>
    <w:lvl w:ilvl="5">
      <w:start w:val="1"/>
      <w:numFmt w:val="lowerRoman"/>
      <w:lvlText w:val="%1.%2.%3.%4.%5.%6."/>
      <w:lvlJc w:val="right"/>
      <w:pPr>
        <w:ind w:left="6194" w:hanging="180"/>
      </w:pPr>
    </w:lvl>
    <w:lvl w:ilvl="6">
      <w:start w:val="1"/>
      <w:numFmt w:val="decimal"/>
      <w:lvlText w:val="%1.%2.%3.%4.%5.%6.%7."/>
      <w:lvlJc w:val="left"/>
      <w:pPr>
        <w:ind w:left="6914" w:hanging="360"/>
      </w:pPr>
    </w:lvl>
    <w:lvl w:ilvl="7">
      <w:start w:val="1"/>
      <w:numFmt w:val="lowerLetter"/>
      <w:lvlText w:val="%1.%2.%3.%4.%5.%6.%7.%8."/>
      <w:lvlJc w:val="left"/>
      <w:pPr>
        <w:ind w:left="7634" w:hanging="360"/>
      </w:pPr>
    </w:lvl>
    <w:lvl w:ilvl="8">
      <w:start w:val="1"/>
      <w:numFmt w:val="lowerRoman"/>
      <w:lvlText w:val="%1.%2.%3.%4.%5.%6.%7.%8.%9."/>
      <w:lvlJc w:val="right"/>
      <w:pPr>
        <w:ind w:left="8354" w:hanging="180"/>
      </w:pPr>
    </w:lvl>
  </w:abstractNum>
  <w:abstractNum w:abstractNumId="17" w15:restartNumberingAfterBreak="0">
    <w:nsid w:val="1F5F47AA"/>
    <w:multiLevelType w:val="hybridMultilevel"/>
    <w:tmpl w:val="C99CDD9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1D8C082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71642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8C376C"/>
    <w:multiLevelType w:val="hybridMultilevel"/>
    <w:tmpl w:val="E6DC44D8"/>
    <w:lvl w:ilvl="0" w:tplc="6B66A890">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0"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2EF6E8D"/>
    <w:multiLevelType w:val="hybridMultilevel"/>
    <w:tmpl w:val="F8F42C1E"/>
    <w:lvl w:ilvl="0" w:tplc="C5723466">
      <w:start w:val="1"/>
      <w:numFmt w:val="decimal"/>
      <w:lvlText w:val="%1."/>
      <w:lvlJc w:val="left"/>
      <w:pPr>
        <w:ind w:left="428"/>
      </w:pPr>
      <w:rPr>
        <w:rFonts w:ascii="Century Gothic" w:eastAsia="Times New Roman" w:hAnsi="Century Gothic" w:cs="Arial" w:hint="default"/>
        <w:b w:val="0"/>
        <w:bCs/>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45505CB"/>
    <w:multiLevelType w:val="multilevel"/>
    <w:tmpl w:val="6AA4AC86"/>
    <w:lvl w:ilvl="0">
      <w:start w:val="2"/>
      <w:numFmt w:val="decimal"/>
      <w:lvlText w:val="%1."/>
      <w:lvlJc w:val="left"/>
      <w:pPr>
        <w:ind w:left="794" w:hanging="360"/>
      </w:pPr>
      <w:rPr>
        <w:rFonts w:hint="default"/>
        <w:color w:val="000000" w:themeColor="text1"/>
      </w:rPr>
    </w:lvl>
    <w:lvl w:ilvl="1">
      <w:start w:val="1"/>
      <w:numFmt w:val="decimal"/>
      <w:isLgl/>
      <w:lvlText w:val="%1.%2."/>
      <w:lvlJc w:val="left"/>
      <w:pPr>
        <w:ind w:left="1514" w:hanging="720"/>
      </w:pPr>
      <w:rPr>
        <w:rFonts w:hint="default"/>
      </w:rPr>
    </w:lvl>
    <w:lvl w:ilvl="2">
      <w:start w:val="1"/>
      <w:numFmt w:val="decimal"/>
      <w:isLgl/>
      <w:lvlText w:val="%1.%2.%3."/>
      <w:lvlJc w:val="left"/>
      <w:pPr>
        <w:ind w:left="1874" w:hanging="720"/>
      </w:pPr>
      <w:rPr>
        <w:rFonts w:hint="default"/>
      </w:rPr>
    </w:lvl>
    <w:lvl w:ilvl="3">
      <w:start w:val="1"/>
      <w:numFmt w:val="decimal"/>
      <w:isLgl/>
      <w:lvlText w:val="%1.%2.%3.%4."/>
      <w:lvlJc w:val="left"/>
      <w:pPr>
        <w:ind w:left="2594" w:hanging="1080"/>
      </w:pPr>
      <w:rPr>
        <w:rFonts w:hint="default"/>
      </w:rPr>
    </w:lvl>
    <w:lvl w:ilvl="4">
      <w:start w:val="1"/>
      <w:numFmt w:val="decimal"/>
      <w:isLgl/>
      <w:lvlText w:val="%1.%2.%3.%4.%5."/>
      <w:lvlJc w:val="left"/>
      <w:pPr>
        <w:ind w:left="3314" w:hanging="1440"/>
      </w:pPr>
      <w:rPr>
        <w:rFonts w:hint="default"/>
      </w:rPr>
    </w:lvl>
    <w:lvl w:ilvl="5">
      <w:start w:val="1"/>
      <w:numFmt w:val="decimal"/>
      <w:isLgl/>
      <w:lvlText w:val="%1.%2.%3.%4.%5.%6."/>
      <w:lvlJc w:val="left"/>
      <w:pPr>
        <w:ind w:left="3674" w:hanging="1440"/>
      </w:pPr>
      <w:rPr>
        <w:rFonts w:hint="default"/>
      </w:rPr>
    </w:lvl>
    <w:lvl w:ilvl="6">
      <w:start w:val="1"/>
      <w:numFmt w:val="decimal"/>
      <w:isLgl/>
      <w:lvlText w:val="%1.%2.%3.%4.%5.%6.%7."/>
      <w:lvlJc w:val="left"/>
      <w:pPr>
        <w:ind w:left="4394" w:hanging="1800"/>
      </w:pPr>
      <w:rPr>
        <w:rFonts w:hint="default"/>
      </w:rPr>
    </w:lvl>
    <w:lvl w:ilvl="7">
      <w:start w:val="1"/>
      <w:numFmt w:val="decimal"/>
      <w:isLgl/>
      <w:lvlText w:val="%1.%2.%3.%4.%5.%6.%7.%8."/>
      <w:lvlJc w:val="left"/>
      <w:pPr>
        <w:ind w:left="5114" w:hanging="2160"/>
      </w:pPr>
      <w:rPr>
        <w:rFonts w:hint="default"/>
      </w:rPr>
    </w:lvl>
    <w:lvl w:ilvl="8">
      <w:start w:val="1"/>
      <w:numFmt w:val="decimal"/>
      <w:isLgl/>
      <w:lvlText w:val="%1.%2.%3.%4.%5.%6.%7.%8.%9."/>
      <w:lvlJc w:val="left"/>
      <w:pPr>
        <w:ind w:left="5474" w:hanging="2160"/>
      </w:pPr>
      <w:rPr>
        <w:rFonts w:hint="default"/>
      </w:rPr>
    </w:lvl>
  </w:abstractNum>
  <w:abstractNum w:abstractNumId="23" w15:restartNumberingAfterBreak="0">
    <w:nsid w:val="25C64D6C"/>
    <w:multiLevelType w:val="multilevel"/>
    <w:tmpl w:val="AB708964"/>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4" w15:restartNumberingAfterBreak="0">
    <w:nsid w:val="25D05C31"/>
    <w:multiLevelType w:val="hybridMultilevel"/>
    <w:tmpl w:val="084A7E86"/>
    <w:lvl w:ilvl="0" w:tplc="0A1414C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62D43B9"/>
    <w:multiLevelType w:val="multilevel"/>
    <w:tmpl w:val="203865FC"/>
    <w:lvl w:ilvl="0">
      <w:start w:val="1"/>
      <w:numFmt w:val="decimal"/>
      <w:lvlText w:val="%1."/>
      <w:lvlJc w:val="left"/>
      <w:pPr>
        <w:ind w:left="427"/>
      </w:pPr>
      <w:rPr>
        <w:rFonts w:ascii="Century Gothic" w:eastAsia="Times New Roman" w:hAnsi="Century Gothic" w:cs="Arial" w:hint="default"/>
        <w:b w:val="0"/>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6537D6F"/>
    <w:multiLevelType w:val="hybridMultilevel"/>
    <w:tmpl w:val="AF0022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9A253C9"/>
    <w:multiLevelType w:val="hybridMultilevel"/>
    <w:tmpl w:val="124E7842"/>
    <w:lvl w:ilvl="0" w:tplc="6B66A890">
      <w:start w:val="1"/>
      <w:numFmt w:val="bullet"/>
      <w:lvlText w:val=""/>
      <w:lvlJc w:val="left"/>
      <w:pPr>
        <w:ind w:left="1980" w:hanging="360"/>
      </w:pPr>
      <w:rPr>
        <w:rFonts w:ascii="Symbol" w:hAnsi="Symbol" w:hint="default"/>
      </w:rPr>
    </w:lvl>
    <w:lvl w:ilvl="1" w:tplc="04150003" w:tentative="1">
      <w:start w:val="1"/>
      <w:numFmt w:val="bullet"/>
      <w:lvlText w:val="o"/>
      <w:lvlJc w:val="left"/>
      <w:pPr>
        <w:ind w:left="2700" w:hanging="360"/>
      </w:pPr>
      <w:rPr>
        <w:rFonts w:ascii="Courier New" w:hAnsi="Courier New" w:cs="Courier New" w:hint="default"/>
      </w:rPr>
    </w:lvl>
    <w:lvl w:ilvl="2" w:tplc="04150005" w:tentative="1">
      <w:start w:val="1"/>
      <w:numFmt w:val="bullet"/>
      <w:lvlText w:val=""/>
      <w:lvlJc w:val="left"/>
      <w:pPr>
        <w:ind w:left="3420" w:hanging="360"/>
      </w:pPr>
      <w:rPr>
        <w:rFonts w:ascii="Wingdings" w:hAnsi="Wingdings" w:hint="default"/>
      </w:rPr>
    </w:lvl>
    <w:lvl w:ilvl="3" w:tplc="04150001" w:tentative="1">
      <w:start w:val="1"/>
      <w:numFmt w:val="bullet"/>
      <w:lvlText w:val=""/>
      <w:lvlJc w:val="left"/>
      <w:pPr>
        <w:ind w:left="4140" w:hanging="360"/>
      </w:pPr>
      <w:rPr>
        <w:rFonts w:ascii="Symbol" w:hAnsi="Symbol" w:hint="default"/>
      </w:rPr>
    </w:lvl>
    <w:lvl w:ilvl="4" w:tplc="04150003" w:tentative="1">
      <w:start w:val="1"/>
      <w:numFmt w:val="bullet"/>
      <w:lvlText w:val="o"/>
      <w:lvlJc w:val="left"/>
      <w:pPr>
        <w:ind w:left="4860" w:hanging="360"/>
      </w:pPr>
      <w:rPr>
        <w:rFonts w:ascii="Courier New" w:hAnsi="Courier New" w:cs="Courier New" w:hint="default"/>
      </w:rPr>
    </w:lvl>
    <w:lvl w:ilvl="5" w:tplc="04150005" w:tentative="1">
      <w:start w:val="1"/>
      <w:numFmt w:val="bullet"/>
      <w:lvlText w:val=""/>
      <w:lvlJc w:val="left"/>
      <w:pPr>
        <w:ind w:left="5580" w:hanging="360"/>
      </w:pPr>
      <w:rPr>
        <w:rFonts w:ascii="Wingdings" w:hAnsi="Wingdings" w:hint="default"/>
      </w:rPr>
    </w:lvl>
    <w:lvl w:ilvl="6" w:tplc="04150001" w:tentative="1">
      <w:start w:val="1"/>
      <w:numFmt w:val="bullet"/>
      <w:lvlText w:val=""/>
      <w:lvlJc w:val="left"/>
      <w:pPr>
        <w:ind w:left="6300" w:hanging="360"/>
      </w:pPr>
      <w:rPr>
        <w:rFonts w:ascii="Symbol" w:hAnsi="Symbol" w:hint="default"/>
      </w:rPr>
    </w:lvl>
    <w:lvl w:ilvl="7" w:tplc="04150003" w:tentative="1">
      <w:start w:val="1"/>
      <w:numFmt w:val="bullet"/>
      <w:lvlText w:val="o"/>
      <w:lvlJc w:val="left"/>
      <w:pPr>
        <w:ind w:left="7020" w:hanging="360"/>
      </w:pPr>
      <w:rPr>
        <w:rFonts w:ascii="Courier New" w:hAnsi="Courier New" w:cs="Courier New" w:hint="default"/>
      </w:rPr>
    </w:lvl>
    <w:lvl w:ilvl="8" w:tplc="04150005" w:tentative="1">
      <w:start w:val="1"/>
      <w:numFmt w:val="bullet"/>
      <w:lvlText w:val=""/>
      <w:lvlJc w:val="left"/>
      <w:pPr>
        <w:ind w:left="7740" w:hanging="360"/>
      </w:pPr>
      <w:rPr>
        <w:rFonts w:ascii="Wingdings" w:hAnsi="Wingdings" w:hint="default"/>
      </w:rPr>
    </w:lvl>
  </w:abstractNum>
  <w:abstractNum w:abstractNumId="29" w15:restartNumberingAfterBreak="0">
    <w:nsid w:val="2A0C3F59"/>
    <w:multiLevelType w:val="hybridMultilevel"/>
    <w:tmpl w:val="E58CC274"/>
    <w:lvl w:ilvl="0" w:tplc="584CCCB4">
      <w:start w:val="1"/>
      <w:numFmt w:val="decimal"/>
      <w:lvlText w:val="%1."/>
      <w:lvlJc w:val="left"/>
      <w:pPr>
        <w:ind w:left="540" w:hanging="360"/>
      </w:pPr>
      <w:rPr>
        <w:rFonts w:ascii="Century Gothic" w:hAnsi="Century Gothic" w:cs="Arial" w:hint="default"/>
        <w:b w:val="0"/>
        <w:bCs/>
        <w:i w:val="0"/>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0" w15:restartNumberingAfterBreak="0">
    <w:nsid w:val="2AF94D10"/>
    <w:multiLevelType w:val="multilevel"/>
    <w:tmpl w:val="6B2020EA"/>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1" w15:restartNumberingAfterBreak="0">
    <w:nsid w:val="2C4761B1"/>
    <w:multiLevelType w:val="multilevel"/>
    <w:tmpl w:val="444443E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ascii="Century Gothic" w:eastAsia="Times New Roman" w:hAnsi="Century Gothic" w:cs="Arial" w:hint="default"/>
        <w:color w:val="000000" w:themeColor="text1"/>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E14715D"/>
    <w:multiLevelType w:val="hybridMultilevel"/>
    <w:tmpl w:val="127EECEA"/>
    <w:lvl w:ilvl="0" w:tplc="8870A46E">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58003B"/>
    <w:multiLevelType w:val="multilevel"/>
    <w:tmpl w:val="1A7201AA"/>
    <w:lvl w:ilvl="0">
      <w:start w:val="1"/>
      <w:numFmt w:val="decimal"/>
      <w:lvlText w:val="%1."/>
      <w:lvlJc w:val="left"/>
      <w:pPr>
        <w:ind w:left="360" w:hanging="360"/>
      </w:pPr>
      <w:rPr>
        <w:rFonts w:hint="default"/>
        <w:b w:val="0"/>
        <w:bCs/>
        <w:sz w:val="24"/>
        <w:szCs w:val="24"/>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09B62DA"/>
    <w:multiLevelType w:val="hybridMultilevel"/>
    <w:tmpl w:val="F1D86C00"/>
    <w:lvl w:ilvl="0" w:tplc="9F3C5054">
      <w:start w:val="1"/>
      <w:numFmt w:val="decimal"/>
      <w:lvlText w:val="%1."/>
      <w:lvlJc w:val="right"/>
      <w:pPr>
        <w:ind w:left="720" w:hanging="360"/>
      </w:pPr>
      <w:rPr>
        <w:rFonts w:ascii="Century Gothic" w:eastAsia="HG Mincho Light J" w:hAnsi="Century Gothic" w:cs="Arial" w:hint="default"/>
        <w:b w:val="0"/>
        <w:bCs/>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339935FD"/>
    <w:multiLevelType w:val="multilevel"/>
    <w:tmpl w:val="B1D0EC66"/>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43342B6"/>
    <w:multiLevelType w:val="multilevel"/>
    <w:tmpl w:val="063A382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5ED7581"/>
    <w:multiLevelType w:val="hybridMultilevel"/>
    <w:tmpl w:val="4DA08318"/>
    <w:lvl w:ilvl="0" w:tplc="0415000B">
      <w:start w:val="1"/>
      <w:numFmt w:val="bullet"/>
      <w:lvlText w:val=""/>
      <w:lvlJc w:val="left"/>
      <w:pPr>
        <w:ind w:left="930" w:hanging="360"/>
      </w:pPr>
      <w:rPr>
        <w:rFonts w:ascii="Wingdings" w:hAnsi="Wingdings"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39" w15:restartNumberingAfterBreak="0">
    <w:nsid w:val="37F279B3"/>
    <w:multiLevelType w:val="hybridMultilevel"/>
    <w:tmpl w:val="D4542FC0"/>
    <w:lvl w:ilvl="0" w:tplc="2BC2FA94">
      <w:start w:val="1"/>
      <w:numFmt w:val="decimal"/>
      <w:lvlText w:val="%1."/>
      <w:lvlJc w:val="left"/>
      <w:pPr>
        <w:ind w:left="538" w:hanging="360"/>
      </w:pPr>
      <w:rPr>
        <w:rFonts w:ascii="Arial" w:eastAsia="Arial" w:hAnsi="Arial" w:cs="Arial" w:hint="default"/>
        <w:spacing w:val="-4"/>
        <w:w w:val="99"/>
        <w:sz w:val="18"/>
        <w:szCs w:val="18"/>
        <w:lang w:val="pl-PL" w:eastAsia="pl-PL" w:bidi="pl-PL"/>
      </w:rPr>
    </w:lvl>
    <w:lvl w:ilvl="1" w:tplc="A4E6A120">
      <w:start w:val="1"/>
      <w:numFmt w:val="decimal"/>
      <w:lvlText w:val="%2)"/>
      <w:lvlJc w:val="left"/>
      <w:pPr>
        <w:ind w:left="822" w:hanging="360"/>
      </w:pPr>
      <w:rPr>
        <w:rFonts w:ascii="Arial" w:eastAsia="Arial" w:hAnsi="Arial" w:cs="Arial" w:hint="default"/>
        <w:b/>
        <w:bCs/>
        <w:w w:val="99"/>
        <w:sz w:val="18"/>
        <w:szCs w:val="18"/>
        <w:lang w:val="pl-PL" w:eastAsia="pl-PL" w:bidi="pl-PL"/>
      </w:rPr>
    </w:lvl>
    <w:lvl w:ilvl="2" w:tplc="33802C4E">
      <w:start w:val="1"/>
      <w:numFmt w:val="lowerLetter"/>
      <w:lvlText w:val="%3)"/>
      <w:lvlJc w:val="left"/>
      <w:pPr>
        <w:ind w:left="1107" w:hanging="360"/>
      </w:pPr>
      <w:rPr>
        <w:rFonts w:ascii="Century Gothic" w:eastAsia="Arial" w:hAnsi="Century Gothic" w:cs="Arial" w:hint="default"/>
        <w:w w:val="99"/>
        <w:sz w:val="24"/>
        <w:szCs w:val="24"/>
        <w:lang w:val="pl-PL" w:eastAsia="pl-PL" w:bidi="pl-PL"/>
      </w:rPr>
    </w:lvl>
    <w:lvl w:ilvl="3" w:tplc="0B423278">
      <w:numFmt w:val="bullet"/>
      <w:lvlText w:val=""/>
      <w:lvlJc w:val="left"/>
      <w:pPr>
        <w:ind w:left="1686" w:hanging="360"/>
      </w:pPr>
      <w:rPr>
        <w:rFonts w:ascii="Symbol" w:eastAsia="Symbol" w:hAnsi="Symbol" w:cs="Symbol" w:hint="default"/>
        <w:w w:val="100"/>
        <w:sz w:val="18"/>
        <w:szCs w:val="18"/>
        <w:lang w:val="pl-PL" w:eastAsia="pl-PL" w:bidi="pl-PL"/>
      </w:rPr>
    </w:lvl>
    <w:lvl w:ilvl="4" w:tplc="B09017EC">
      <w:numFmt w:val="bullet"/>
      <w:lvlText w:val="•"/>
      <w:lvlJc w:val="left"/>
      <w:pPr>
        <w:ind w:left="1680" w:hanging="360"/>
      </w:pPr>
      <w:rPr>
        <w:rFonts w:hint="default"/>
        <w:lang w:val="pl-PL" w:eastAsia="pl-PL" w:bidi="pl-PL"/>
      </w:rPr>
    </w:lvl>
    <w:lvl w:ilvl="5" w:tplc="207CA922">
      <w:numFmt w:val="bullet"/>
      <w:lvlText w:val="•"/>
      <w:lvlJc w:val="left"/>
      <w:pPr>
        <w:ind w:left="2040" w:hanging="360"/>
      </w:pPr>
      <w:rPr>
        <w:rFonts w:hint="default"/>
        <w:lang w:val="pl-PL" w:eastAsia="pl-PL" w:bidi="pl-PL"/>
      </w:rPr>
    </w:lvl>
    <w:lvl w:ilvl="6" w:tplc="F7F89028">
      <w:numFmt w:val="bullet"/>
      <w:lvlText w:val="•"/>
      <w:lvlJc w:val="left"/>
      <w:pPr>
        <w:ind w:left="3589" w:hanging="360"/>
      </w:pPr>
      <w:rPr>
        <w:rFonts w:hint="default"/>
        <w:lang w:val="pl-PL" w:eastAsia="pl-PL" w:bidi="pl-PL"/>
      </w:rPr>
    </w:lvl>
    <w:lvl w:ilvl="7" w:tplc="DB26C6C4">
      <w:numFmt w:val="bullet"/>
      <w:lvlText w:val="•"/>
      <w:lvlJc w:val="left"/>
      <w:pPr>
        <w:ind w:left="5138" w:hanging="360"/>
      </w:pPr>
      <w:rPr>
        <w:rFonts w:hint="default"/>
        <w:lang w:val="pl-PL" w:eastAsia="pl-PL" w:bidi="pl-PL"/>
      </w:rPr>
    </w:lvl>
    <w:lvl w:ilvl="8" w:tplc="C7E65DF8">
      <w:numFmt w:val="bullet"/>
      <w:lvlText w:val="•"/>
      <w:lvlJc w:val="left"/>
      <w:pPr>
        <w:ind w:left="6687" w:hanging="360"/>
      </w:pPr>
      <w:rPr>
        <w:rFonts w:hint="default"/>
        <w:lang w:val="pl-PL" w:eastAsia="pl-PL" w:bidi="pl-PL"/>
      </w:rPr>
    </w:lvl>
  </w:abstractNum>
  <w:abstractNum w:abstractNumId="40" w15:restartNumberingAfterBreak="0">
    <w:nsid w:val="39C8683B"/>
    <w:multiLevelType w:val="hybridMultilevel"/>
    <w:tmpl w:val="C85C171E"/>
    <w:lvl w:ilvl="0" w:tplc="0415000B">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41"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2" w15:restartNumberingAfterBreak="0">
    <w:nsid w:val="44D44921"/>
    <w:multiLevelType w:val="hybridMultilevel"/>
    <w:tmpl w:val="83B41FF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54107BE"/>
    <w:multiLevelType w:val="hybridMultilevel"/>
    <w:tmpl w:val="7B62CA20"/>
    <w:lvl w:ilvl="0" w:tplc="6B66A8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5440897"/>
    <w:multiLevelType w:val="hybridMultilevel"/>
    <w:tmpl w:val="5470D5F8"/>
    <w:lvl w:ilvl="0" w:tplc="6B66A8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C256554"/>
    <w:multiLevelType w:val="hybridMultilevel"/>
    <w:tmpl w:val="0D827D7E"/>
    <w:lvl w:ilvl="0" w:tplc="04150019">
      <w:start w:val="1"/>
      <w:numFmt w:val="lowerLetter"/>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46" w15:restartNumberingAfterBreak="0">
    <w:nsid w:val="4DDB1BBB"/>
    <w:multiLevelType w:val="hybridMultilevel"/>
    <w:tmpl w:val="E4FC4F14"/>
    <w:lvl w:ilvl="0" w:tplc="7D0C9FB2">
      <w:start w:val="1"/>
      <w:numFmt w:val="decimal"/>
      <w:lvlText w:val="%1."/>
      <w:lvlJc w:val="left"/>
      <w:pPr>
        <w:ind w:left="644" w:hanging="360"/>
      </w:pPr>
      <w:rPr>
        <w:rFonts w:ascii="Century Gothic" w:hAnsi="Century Gothic" w:cs="Arial" w:hint="default"/>
        <w:b w:val="0"/>
        <w:bCs/>
        <w:i w:val="0"/>
        <w:color w:val="auto"/>
      </w:rPr>
    </w:lvl>
    <w:lvl w:ilvl="1" w:tplc="45F429BA">
      <w:start w:val="1"/>
      <w:numFmt w:val="lowerLetter"/>
      <w:lvlText w:val="%2."/>
      <w:lvlJc w:val="left"/>
      <w:pPr>
        <w:ind w:left="1364" w:hanging="360"/>
      </w:pPr>
      <w:rPr>
        <w:rFonts w:ascii="Century Gothic" w:eastAsia="Times New Roman" w:hAnsi="Century Gothic" w:cs="Arial"/>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4E792F80"/>
    <w:multiLevelType w:val="hybridMultilevel"/>
    <w:tmpl w:val="0AC470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0232229"/>
    <w:multiLevelType w:val="multilevel"/>
    <w:tmpl w:val="7E285A5A"/>
    <w:styleLink w:val="WWNum6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9" w15:restartNumberingAfterBreak="0">
    <w:nsid w:val="52596CD9"/>
    <w:multiLevelType w:val="hybridMultilevel"/>
    <w:tmpl w:val="F716941C"/>
    <w:lvl w:ilvl="0" w:tplc="D1543A2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7F69CC"/>
    <w:multiLevelType w:val="multilevel"/>
    <w:tmpl w:val="AB708964"/>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1"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2D1F84"/>
    <w:multiLevelType w:val="hybridMultilevel"/>
    <w:tmpl w:val="38A6A604"/>
    <w:lvl w:ilvl="0" w:tplc="82A21358">
      <w:start w:val="1"/>
      <w:numFmt w:val="decimal"/>
      <w:lvlText w:val="%1."/>
      <w:lvlJc w:val="right"/>
      <w:pPr>
        <w:ind w:left="720" w:hanging="360"/>
      </w:pPr>
      <w:rPr>
        <w:rFonts w:ascii="Century Gothic" w:eastAsia="Times New Roman" w:hAnsi="Century Gothic" w:cs="Arial" w:hint="default"/>
        <w:b w:val="0"/>
        <w:bCs/>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8EE7019"/>
    <w:multiLevelType w:val="hybridMultilevel"/>
    <w:tmpl w:val="874A88C6"/>
    <w:lvl w:ilvl="0" w:tplc="6B66A8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A2515A0"/>
    <w:multiLevelType w:val="hybridMultilevel"/>
    <w:tmpl w:val="C4A6A488"/>
    <w:lvl w:ilvl="0" w:tplc="6B66A8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7" w15:restartNumberingAfterBreak="0">
    <w:nsid w:val="5DBB0656"/>
    <w:multiLevelType w:val="hybridMultilevel"/>
    <w:tmpl w:val="7CF2C1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EBD3F43"/>
    <w:multiLevelType w:val="hybridMultilevel"/>
    <w:tmpl w:val="1526CE08"/>
    <w:lvl w:ilvl="0" w:tplc="6C0EDB62">
      <w:start w:val="1"/>
      <w:numFmt w:val="decimal"/>
      <w:lvlText w:val="%1."/>
      <w:lvlJc w:val="left"/>
      <w:pPr>
        <w:ind w:left="519" w:hanging="341"/>
      </w:pPr>
      <w:rPr>
        <w:rFonts w:ascii="Arial" w:eastAsia="Arial" w:hAnsi="Arial" w:cs="Arial" w:hint="default"/>
        <w:b w:val="0"/>
        <w:spacing w:val="-11"/>
        <w:w w:val="99"/>
        <w:sz w:val="18"/>
        <w:szCs w:val="18"/>
        <w:lang w:val="pl-PL" w:eastAsia="pl-PL" w:bidi="pl-PL"/>
      </w:rPr>
    </w:lvl>
    <w:lvl w:ilvl="1" w:tplc="806E8A16">
      <w:start w:val="1"/>
      <w:numFmt w:val="decimal"/>
      <w:lvlText w:val="%2)"/>
      <w:lvlJc w:val="left"/>
      <w:pPr>
        <w:ind w:left="858" w:hanging="339"/>
      </w:pPr>
      <w:rPr>
        <w:rFonts w:ascii="Century Gothic" w:eastAsia="Arial" w:hAnsi="Century Gothic" w:cs="Arial" w:hint="default"/>
        <w:b w:val="0"/>
        <w:w w:val="99"/>
        <w:sz w:val="24"/>
        <w:szCs w:val="24"/>
        <w:lang w:val="pl-PL" w:eastAsia="pl-PL" w:bidi="pl-PL"/>
      </w:rPr>
    </w:lvl>
    <w:lvl w:ilvl="2" w:tplc="A566C2D8">
      <w:start w:val="1"/>
      <w:numFmt w:val="lowerLetter"/>
      <w:lvlText w:val="%3)"/>
      <w:lvlJc w:val="left"/>
      <w:pPr>
        <w:ind w:left="1386" w:hanging="356"/>
      </w:pPr>
      <w:rPr>
        <w:rFonts w:ascii="Century Gothic" w:eastAsia="Arial" w:hAnsi="Century Gothic" w:cs="Arial" w:hint="default"/>
        <w:w w:val="99"/>
        <w:sz w:val="24"/>
        <w:szCs w:val="24"/>
        <w:lang w:val="pl-PL" w:eastAsia="pl-PL" w:bidi="pl-PL"/>
      </w:rPr>
    </w:lvl>
    <w:lvl w:ilvl="3" w:tplc="B74A38CC">
      <w:numFmt w:val="bullet"/>
      <w:lvlText w:val="•"/>
      <w:lvlJc w:val="left"/>
      <w:pPr>
        <w:ind w:left="1040" w:hanging="356"/>
      </w:pPr>
      <w:rPr>
        <w:rFonts w:hint="default"/>
        <w:lang w:val="pl-PL" w:eastAsia="pl-PL" w:bidi="pl-PL"/>
      </w:rPr>
    </w:lvl>
    <w:lvl w:ilvl="4" w:tplc="55A030FA">
      <w:numFmt w:val="bullet"/>
      <w:lvlText w:val="•"/>
      <w:lvlJc w:val="left"/>
      <w:pPr>
        <w:ind w:left="1380" w:hanging="356"/>
      </w:pPr>
      <w:rPr>
        <w:rFonts w:hint="default"/>
        <w:lang w:val="pl-PL" w:eastAsia="pl-PL" w:bidi="pl-PL"/>
      </w:rPr>
    </w:lvl>
    <w:lvl w:ilvl="5" w:tplc="57E2F958">
      <w:numFmt w:val="bullet"/>
      <w:lvlText w:val="•"/>
      <w:lvlJc w:val="left"/>
      <w:pPr>
        <w:ind w:left="2781" w:hanging="356"/>
      </w:pPr>
      <w:rPr>
        <w:rFonts w:hint="default"/>
        <w:lang w:val="pl-PL" w:eastAsia="pl-PL" w:bidi="pl-PL"/>
      </w:rPr>
    </w:lvl>
    <w:lvl w:ilvl="6" w:tplc="3018824C">
      <w:numFmt w:val="bullet"/>
      <w:lvlText w:val="•"/>
      <w:lvlJc w:val="left"/>
      <w:pPr>
        <w:ind w:left="4182" w:hanging="356"/>
      </w:pPr>
      <w:rPr>
        <w:rFonts w:hint="default"/>
        <w:lang w:val="pl-PL" w:eastAsia="pl-PL" w:bidi="pl-PL"/>
      </w:rPr>
    </w:lvl>
    <w:lvl w:ilvl="7" w:tplc="2730D0F0">
      <w:numFmt w:val="bullet"/>
      <w:lvlText w:val="•"/>
      <w:lvlJc w:val="left"/>
      <w:pPr>
        <w:ind w:left="5583" w:hanging="356"/>
      </w:pPr>
      <w:rPr>
        <w:rFonts w:hint="default"/>
        <w:lang w:val="pl-PL" w:eastAsia="pl-PL" w:bidi="pl-PL"/>
      </w:rPr>
    </w:lvl>
    <w:lvl w:ilvl="8" w:tplc="0FB27AEE">
      <w:numFmt w:val="bullet"/>
      <w:lvlText w:val="•"/>
      <w:lvlJc w:val="left"/>
      <w:pPr>
        <w:ind w:left="6984" w:hanging="356"/>
      </w:pPr>
      <w:rPr>
        <w:rFonts w:hint="default"/>
        <w:lang w:val="pl-PL" w:eastAsia="pl-PL" w:bidi="pl-PL"/>
      </w:rPr>
    </w:lvl>
  </w:abstractNum>
  <w:abstractNum w:abstractNumId="59" w15:restartNumberingAfterBreak="0">
    <w:nsid w:val="66B028E1"/>
    <w:multiLevelType w:val="multilevel"/>
    <w:tmpl w:val="0218B80E"/>
    <w:lvl w:ilvl="0">
      <w:start w:val="1"/>
      <w:numFmt w:val="decimal"/>
      <w:lvlText w:val="%1."/>
      <w:lvlJc w:val="left"/>
      <w:pPr>
        <w:ind w:left="36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2" w:hanging="360"/>
      </w:pPr>
      <w:rPr>
        <w:b w:val="0"/>
        <w:color w:val="000000"/>
        <w:sz w:val="22"/>
        <w:szCs w:val="22"/>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67514BC0"/>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1433E9"/>
    <w:multiLevelType w:val="multilevel"/>
    <w:tmpl w:val="66EAA6CA"/>
    <w:styleLink w:val="WWNum32"/>
    <w:lvl w:ilvl="0">
      <w:start w:val="1"/>
      <w:numFmt w:val="decimal"/>
      <w:lvlText w:val="%1."/>
      <w:lvlJc w:val="left"/>
      <w:pPr>
        <w:ind w:left="360" w:hanging="360"/>
      </w:pPr>
      <w:rPr>
        <w:i w:val="0"/>
        <w:iCs/>
        <w:color w:val="000000"/>
      </w:r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62" w15:restartNumberingAfterBreak="0">
    <w:nsid w:val="6C9A222A"/>
    <w:multiLevelType w:val="hybridMultilevel"/>
    <w:tmpl w:val="B9AC765E"/>
    <w:lvl w:ilvl="0" w:tplc="79E23224">
      <w:start w:val="1"/>
      <w:numFmt w:val="decimal"/>
      <w:lvlText w:val="%1."/>
      <w:lvlJc w:val="left"/>
      <w:pPr>
        <w:ind w:left="428"/>
      </w:pPr>
      <w:rPr>
        <w:rFonts w:ascii="Century Gothic" w:eastAsia="Times New Roman" w:hAnsi="Century Gothic" w:cs="Arial" w:hint="default"/>
        <w:b w:val="0"/>
        <w:bCs/>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D6579A1"/>
    <w:multiLevelType w:val="hybridMultilevel"/>
    <w:tmpl w:val="DE92464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6ED07497"/>
    <w:multiLevelType w:val="hybridMultilevel"/>
    <w:tmpl w:val="7BB8A3DE"/>
    <w:lvl w:ilvl="0" w:tplc="D1543A2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60517D"/>
    <w:multiLevelType w:val="hybridMultilevel"/>
    <w:tmpl w:val="BCFA7C6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28067F9"/>
    <w:multiLevelType w:val="hybridMultilevel"/>
    <w:tmpl w:val="6F466D0A"/>
    <w:lvl w:ilvl="0" w:tplc="7E58961C">
      <w:start w:val="1"/>
      <w:numFmt w:val="decimal"/>
      <w:lvlText w:val="%1)"/>
      <w:lvlJc w:val="righ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780DF0"/>
    <w:multiLevelType w:val="multilevel"/>
    <w:tmpl w:val="E6DAFCB0"/>
    <w:lvl w:ilvl="0">
      <w:start w:val="1"/>
      <w:numFmt w:val="decimal"/>
      <w:lvlText w:val="%1."/>
      <w:lvlJc w:val="right"/>
      <w:pPr>
        <w:ind w:left="720" w:hanging="360"/>
      </w:pPr>
      <w:rPr>
        <w:rFonts w:ascii="Century Gothic" w:eastAsia="HG Mincho Light J" w:hAnsi="Century Gothic" w:cs="Arial" w:hint="default"/>
        <w:b w:val="0"/>
        <w:bCs/>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9" w15:restartNumberingAfterBreak="0">
    <w:nsid w:val="73A145C5"/>
    <w:multiLevelType w:val="hybridMultilevel"/>
    <w:tmpl w:val="35F6A4C4"/>
    <w:lvl w:ilvl="0" w:tplc="8B7C767E">
      <w:start w:val="2"/>
      <w:numFmt w:val="lowerLetter"/>
      <w:lvlText w:val="%1."/>
      <w:lvlJc w:val="left"/>
      <w:pPr>
        <w:ind w:left="720" w:hanging="360"/>
      </w:pPr>
      <w:rPr>
        <w:rFonts w:hint="default"/>
        <w:spacing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2417C5"/>
    <w:multiLevelType w:val="hybridMultilevel"/>
    <w:tmpl w:val="076C0A2C"/>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1" w15:restartNumberingAfterBreak="0">
    <w:nsid w:val="76783419"/>
    <w:multiLevelType w:val="hybridMultilevel"/>
    <w:tmpl w:val="B0C05E2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78B76145"/>
    <w:multiLevelType w:val="multilevel"/>
    <w:tmpl w:val="0418545E"/>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al="0"/>
        <w:bCs/>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73" w15:restartNumberingAfterBreak="0">
    <w:nsid w:val="7D074315"/>
    <w:multiLevelType w:val="hybridMultilevel"/>
    <w:tmpl w:val="34CAB4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D697A27"/>
    <w:multiLevelType w:val="multilevel"/>
    <w:tmpl w:val="EDF0CF02"/>
    <w:styleLink w:val="WWNum29"/>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num w:numId="1" w16cid:durableId="745999123">
    <w:abstractNumId w:val="15"/>
  </w:num>
  <w:num w:numId="2" w16cid:durableId="1412042478">
    <w:abstractNumId w:val="62"/>
  </w:num>
  <w:num w:numId="3" w16cid:durableId="360132163">
    <w:abstractNumId w:val="21"/>
  </w:num>
  <w:num w:numId="4" w16cid:durableId="1727989599">
    <w:abstractNumId w:val="25"/>
  </w:num>
  <w:num w:numId="5" w16cid:durableId="1146052198">
    <w:abstractNumId w:val="37"/>
  </w:num>
  <w:num w:numId="6" w16cid:durableId="814220653">
    <w:abstractNumId w:val="31"/>
    <w:lvlOverride w:ilvl="0">
      <w:lvl w:ilvl="0">
        <w:numFmt w:val="decimal"/>
        <w:lvlText w:val="%1."/>
        <w:lvlJc w:val="left"/>
        <w:rPr>
          <w:b w:val="0"/>
          <w:bCs/>
        </w:rPr>
      </w:lvl>
    </w:lvlOverride>
    <w:lvlOverride w:ilvl="1">
      <w:lvl w:ilvl="1">
        <w:start w:val="1"/>
        <w:numFmt w:val="decimal"/>
        <w:lvlText w:val="%2."/>
        <w:lvlJc w:val="left"/>
        <w:pPr>
          <w:tabs>
            <w:tab w:val="num" w:pos="1440"/>
          </w:tabs>
          <w:ind w:left="1440" w:hanging="360"/>
        </w:pPr>
      </w:lvl>
    </w:lvlOverride>
    <w:lvlOverride w:ilvl="2">
      <w:lvl w:ilvl="2">
        <w:start w:val="1"/>
        <w:numFmt w:val="decimal"/>
        <w:lvlText w:val="%3)"/>
        <w:lvlJc w:val="left"/>
        <w:pPr>
          <w:ind w:left="2160" w:hanging="360"/>
        </w:pPr>
        <w:rPr>
          <w:rFonts w:ascii="Century Gothic" w:eastAsia="Times New Roman" w:hAnsi="Century Gothic" w:cs="Arial" w:hint="default"/>
          <w:color w:val="000000" w:themeColor="text1"/>
          <w:sz w:val="24"/>
        </w:r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7" w16cid:durableId="2127306930">
    <w:abstractNumId w:val="50"/>
  </w:num>
  <w:num w:numId="8" w16cid:durableId="309404868">
    <w:abstractNumId w:val="46"/>
  </w:num>
  <w:num w:numId="9" w16cid:durableId="580262488">
    <w:abstractNumId w:val="29"/>
  </w:num>
  <w:num w:numId="10" w16cid:durableId="684290418">
    <w:abstractNumId w:val="27"/>
  </w:num>
  <w:num w:numId="11" w16cid:durableId="1306008973">
    <w:abstractNumId w:val="13"/>
  </w:num>
  <w:num w:numId="12" w16cid:durableId="870802321">
    <w:abstractNumId w:val="35"/>
  </w:num>
  <w:num w:numId="13" w16cid:durableId="756442031">
    <w:abstractNumId w:val="52"/>
  </w:num>
  <w:num w:numId="14" w16cid:durableId="1330867553">
    <w:abstractNumId w:val="42"/>
  </w:num>
  <w:num w:numId="15" w16cid:durableId="1905138671">
    <w:abstractNumId w:val="34"/>
  </w:num>
  <w:num w:numId="16" w16cid:durableId="645475329">
    <w:abstractNumId w:val="36"/>
  </w:num>
  <w:num w:numId="17" w16cid:durableId="1214847225">
    <w:abstractNumId w:val="67"/>
  </w:num>
  <w:num w:numId="18" w16cid:durableId="1034578919">
    <w:abstractNumId w:val="57"/>
  </w:num>
  <w:num w:numId="19" w16cid:durableId="1511215356">
    <w:abstractNumId w:val="68"/>
  </w:num>
  <w:num w:numId="20" w16cid:durableId="1850026304">
    <w:abstractNumId w:val="33"/>
  </w:num>
  <w:num w:numId="21" w16cid:durableId="1780835288">
    <w:abstractNumId w:val="63"/>
  </w:num>
  <w:num w:numId="22" w16cid:durableId="2002125240">
    <w:abstractNumId w:val="26"/>
  </w:num>
  <w:num w:numId="23" w16cid:durableId="1785493799">
    <w:abstractNumId w:val="64"/>
  </w:num>
  <w:num w:numId="24" w16cid:durableId="1012797549">
    <w:abstractNumId w:val="12"/>
  </w:num>
  <w:num w:numId="25" w16cid:durableId="1011375895">
    <w:abstractNumId w:val="30"/>
  </w:num>
  <w:num w:numId="26" w16cid:durableId="1401706121">
    <w:abstractNumId w:val="38"/>
  </w:num>
  <w:num w:numId="27" w16cid:durableId="1079594784">
    <w:abstractNumId w:val="6"/>
  </w:num>
  <w:num w:numId="28" w16cid:durableId="1882669674">
    <w:abstractNumId w:val="7"/>
  </w:num>
  <w:num w:numId="29" w16cid:durableId="376007717">
    <w:abstractNumId w:val="23"/>
  </w:num>
  <w:num w:numId="30" w16cid:durableId="2025131306">
    <w:abstractNumId w:val="72"/>
  </w:num>
  <w:num w:numId="31" w16cid:durableId="1370031863">
    <w:abstractNumId w:val="4"/>
  </w:num>
  <w:num w:numId="32" w16cid:durableId="1197237237">
    <w:abstractNumId w:val="11"/>
  </w:num>
  <w:num w:numId="33" w16cid:durableId="1158837544">
    <w:abstractNumId w:val="71"/>
  </w:num>
  <w:num w:numId="34" w16cid:durableId="1421171915">
    <w:abstractNumId w:val="49"/>
  </w:num>
  <w:num w:numId="35" w16cid:durableId="248120416">
    <w:abstractNumId w:val="70"/>
  </w:num>
  <w:num w:numId="36" w16cid:durableId="572619462">
    <w:abstractNumId w:val="32"/>
  </w:num>
  <w:num w:numId="37" w16cid:durableId="1094858936">
    <w:abstractNumId w:val="2"/>
  </w:num>
  <w:num w:numId="38" w16cid:durableId="1506356150">
    <w:abstractNumId w:val="3"/>
  </w:num>
  <w:num w:numId="39" w16cid:durableId="1836720528">
    <w:abstractNumId w:val="8"/>
  </w:num>
  <w:num w:numId="40" w16cid:durableId="1311400652">
    <w:abstractNumId w:val="54"/>
  </w:num>
  <w:num w:numId="41" w16cid:durableId="3938960">
    <w:abstractNumId w:val="28"/>
  </w:num>
  <w:num w:numId="42" w16cid:durableId="2035300534">
    <w:abstractNumId w:val="14"/>
  </w:num>
  <w:num w:numId="43" w16cid:durableId="336812866">
    <w:abstractNumId w:val="53"/>
  </w:num>
  <w:num w:numId="44" w16cid:durableId="1279987633">
    <w:abstractNumId w:val="5"/>
  </w:num>
  <w:num w:numId="45" w16cid:durableId="365913885">
    <w:abstractNumId w:val="17"/>
  </w:num>
  <w:num w:numId="46" w16cid:durableId="334767338">
    <w:abstractNumId w:val="44"/>
  </w:num>
  <w:num w:numId="47" w16cid:durableId="1998412568">
    <w:abstractNumId w:val="43"/>
  </w:num>
  <w:num w:numId="48" w16cid:durableId="2133550783">
    <w:abstractNumId w:val="19"/>
  </w:num>
  <w:num w:numId="49" w16cid:durableId="54161981">
    <w:abstractNumId w:val="10"/>
  </w:num>
  <w:num w:numId="50" w16cid:durableId="1126891801">
    <w:abstractNumId w:val="40"/>
  </w:num>
  <w:num w:numId="51" w16cid:durableId="1604410218">
    <w:abstractNumId w:val="45"/>
  </w:num>
  <w:num w:numId="52" w16cid:durableId="2085256669">
    <w:abstractNumId w:val="22"/>
  </w:num>
  <w:num w:numId="53" w16cid:durableId="929967016">
    <w:abstractNumId w:val="58"/>
  </w:num>
  <w:num w:numId="54" w16cid:durableId="1270625804">
    <w:abstractNumId w:val="9"/>
  </w:num>
  <w:num w:numId="55" w16cid:durableId="171334288">
    <w:abstractNumId w:val="39"/>
  </w:num>
  <w:num w:numId="56" w16cid:durableId="1820878482">
    <w:abstractNumId w:val="47"/>
  </w:num>
  <w:num w:numId="57" w16cid:durableId="84497656">
    <w:abstractNumId w:val="74"/>
  </w:num>
  <w:num w:numId="58" w16cid:durableId="1389720524">
    <w:abstractNumId w:val="61"/>
  </w:num>
  <w:num w:numId="59" w16cid:durableId="569316563">
    <w:abstractNumId w:val="56"/>
    <w:lvlOverride w:ilvl="0">
      <w:startOverride w:val="1"/>
    </w:lvlOverride>
  </w:num>
  <w:num w:numId="60" w16cid:durableId="55325104">
    <w:abstractNumId w:val="41"/>
    <w:lvlOverride w:ilvl="0">
      <w:startOverride w:val="1"/>
    </w:lvlOverride>
  </w:num>
  <w:num w:numId="61" w16cid:durableId="432435187">
    <w:abstractNumId w:val="20"/>
  </w:num>
  <w:num w:numId="62" w16cid:durableId="560948494">
    <w:abstractNumId w:val="56"/>
  </w:num>
  <w:num w:numId="63" w16cid:durableId="1048801436">
    <w:abstractNumId w:val="41"/>
  </w:num>
  <w:num w:numId="64" w16cid:durableId="20082469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23592444">
    <w:abstractNumId w:val="16"/>
  </w:num>
  <w:num w:numId="66" w16cid:durableId="1927420806">
    <w:abstractNumId w:val="48"/>
  </w:num>
  <w:num w:numId="67" w16cid:durableId="1163934352">
    <w:abstractNumId w:val="66"/>
  </w:num>
  <w:num w:numId="68" w16cid:durableId="1532526587">
    <w:abstractNumId w:val="55"/>
  </w:num>
  <w:num w:numId="69" w16cid:durableId="158811311">
    <w:abstractNumId w:val="60"/>
  </w:num>
  <w:num w:numId="70" w16cid:durableId="990056318">
    <w:abstractNumId w:val="18"/>
  </w:num>
  <w:num w:numId="71" w16cid:durableId="1520896983">
    <w:abstractNumId w:val="59"/>
  </w:num>
  <w:num w:numId="72" w16cid:durableId="148833355">
    <w:abstractNumId w:val="73"/>
  </w:num>
  <w:num w:numId="73" w16cid:durableId="210969569">
    <w:abstractNumId w:val="24"/>
  </w:num>
  <w:num w:numId="74" w16cid:durableId="1267731840">
    <w:abstractNumId w:val="65"/>
  </w:num>
  <w:num w:numId="75" w16cid:durableId="880090924">
    <w:abstractNumId w:val="6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14C"/>
    <w:rsid w:val="00003350"/>
    <w:rsid w:val="0000632D"/>
    <w:rsid w:val="0001164C"/>
    <w:rsid w:val="00013033"/>
    <w:rsid w:val="00013FBD"/>
    <w:rsid w:val="00014266"/>
    <w:rsid w:val="00017445"/>
    <w:rsid w:val="00020330"/>
    <w:rsid w:val="00021B8C"/>
    <w:rsid w:val="0002348C"/>
    <w:rsid w:val="00023F24"/>
    <w:rsid w:val="00025A1D"/>
    <w:rsid w:val="00027EA4"/>
    <w:rsid w:val="000300DA"/>
    <w:rsid w:val="000318D0"/>
    <w:rsid w:val="0003369F"/>
    <w:rsid w:val="0003438E"/>
    <w:rsid w:val="0003744E"/>
    <w:rsid w:val="00040093"/>
    <w:rsid w:val="00041212"/>
    <w:rsid w:val="0004240C"/>
    <w:rsid w:val="00044F0E"/>
    <w:rsid w:val="00046678"/>
    <w:rsid w:val="00046F8C"/>
    <w:rsid w:val="000472FE"/>
    <w:rsid w:val="00051CCB"/>
    <w:rsid w:val="00051D4B"/>
    <w:rsid w:val="000522D6"/>
    <w:rsid w:val="00052F63"/>
    <w:rsid w:val="000532F8"/>
    <w:rsid w:val="00056E2C"/>
    <w:rsid w:val="0006041A"/>
    <w:rsid w:val="000633E0"/>
    <w:rsid w:val="00065221"/>
    <w:rsid w:val="00072C4E"/>
    <w:rsid w:val="00076CEE"/>
    <w:rsid w:val="000800BF"/>
    <w:rsid w:val="000808A6"/>
    <w:rsid w:val="00084028"/>
    <w:rsid w:val="00084C7F"/>
    <w:rsid w:val="000939AC"/>
    <w:rsid w:val="00094879"/>
    <w:rsid w:val="000A0343"/>
    <w:rsid w:val="000A038E"/>
    <w:rsid w:val="000A076D"/>
    <w:rsid w:val="000A55ED"/>
    <w:rsid w:val="000A59A8"/>
    <w:rsid w:val="000A65D1"/>
    <w:rsid w:val="000A6B71"/>
    <w:rsid w:val="000A7289"/>
    <w:rsid w:val="000B05BA"/>
    <w:rsid w:val="000B24F8"/>
    <w:rsid w:val="000B5DC8"/>
    <w:rsid w:val="000B73DD"/>
    <w:rsid w:val="000C266E"/>
    <w:rsid w:val="000C3B78"/>
    <w:rsid w:val="000C4DD4"/>
    <w:rsid w:val="000C5EF0"/>
    <w:rsid w:val="000C7857"/>
    <w:rsid w:val="000D1B3D"/>
    <w:rsid w:val="000D1EA4"/>
    <w:rsid w:val="000D2D67"/>
    <w:rsid w:val="000D3B6A"/>
    <w:rsid w:val="000D4B3E"/>
    <w:rsid w:val="000D6C49"/>
    <w:rsid w:val="000E053C"/>
    <w:rsid w:val="000E0803"/>
    <w:rsid w:val="000E3CE0"/>
    <w:rsid w:val="000E658D"/>
    <w:rsid w:val="000E7231"/>
    <w:rsid w:val="000F15F6"/>
    <w:rsid w:val="000F1D94"/>
    <w:rsid w:val="000F2A83"/>
    <w:rsid w:val="000F44F5"/>
    <w:rsid w:val="000F6EAE"/>
    <w:rsid w:val="00102026"/>
    <w:rsid w:val="00104681"/>
    <w:rsid w:val="00104834"/>
    <w:rsid w:val="00105CFD"/>
    <w:rsid w:val="001068F1"/>
    <w:rsid w:val="00107E40"/>
    <w:rsid w:val="0011016C"/>
    <w:rsid w:val="001102AC"/>
    <w:rsid w:val="00114174"/>
    <w:rsid w:val="001144B9"/>
    <w:rsid w:val="00114EA7"/>
    <w:rsid w:val="001162FE"/>
    <w:rsid w:val="00122368"/>
    <w:rsid w:val="00131F35"/>
    <w:rsid w:val="001330C3"/>
    <w:rsid w:val="00133C39"/>
    <w:rsid w:val="001361D3"/>
    <w:rsid w:val="00137CD8"/>
    <w:rsid w:val="00140E9E"/>
    <w:rsid w:val="0014309E"/>
    <w:rsid w:val="0014333F"/>
    <w:rsid w:val="001435F8"/>
    <w:rsid w:val="001438C5"/>
    <w:rsid w:val="00144BE9"/>
    <w:rsid w:val="001458CA"/>
    <w:rsid w:val="001469F8"/>
    <w:rsid w:val="0015213D"/>
    <w:rsid w:val="00152BE9"/>
    <w:rsid w:val="00153BC0"/>
    <w:rsid w:val="00154810"/>
    <w:rsid w:val="00155BC6"/>
    <w:rsid w:val="00157E3C"/>
    <w:rsid w:val="0016069E"/>
    <w:rsid w:val="00162447"/>
    <w:rsid w:val="0016324C"/>
    <w:rsid w:val="00163537"/>
    <w:rsid w:val="00167A1B"/>
    <w:rsid w:val="00172842"/>
    <w:rsid w:val="00172E68"/>
    <w:rsid w:val="00174695"/>
    <w:rsid w:val="001809C4"/>
    <w:rsid w:val="00181646"/>
    <w:rsid w:val="00183FDC"/>
    <w:rsid w:val="00185BD2"/>
    <w:rsid w:val="00186353"/>
    <w:rsid w:val="00190513"/>
    <w:rsid w:val="00191733"/>
    <w:rsid w:val="0019525D"/>
    <w:rsid w:val="00196974"/>
    <w:rsid w:val="001A00E1"/>
    <w:rsid w:val="001A1079"/>
    <w:rsid w:val="001A2603"/>
    <w:rsid w:val="001A4644"/>
    <w:rsid w:val="001A5239"/>
    <w:rsid w:val="001A710E"/>
    <w:rsid w:val="001A75F3"/>
    <w:rsid w:val="001A78C1"/>
    <w:rsid w:val="001B11AD"/>
    <w:rsid w:val="001B1FA6"/>
    <w:rsid w:val="001B40E8"/>
    <w:rsid w:val="001B7468"/>
    <w:rsid w:val="001B74B7"/>
    <w:rsid w:val="001C35C1"/>
    <w:rsid w:val="001C37EE"/>
    <w:rsid w:val="001C46E6"/>
    <w:rsid w:val="001D10AD"/>
    <w:rsid w:val="001D2309"/>
    <w:rsid w:val="001D30AB"/>
    <w:rsid w:val="001D34B2"/>
    <w:rsid w:val="001D63C2"/>
    <w:rsid w:val="001E31D9"/>
    <w:rsid w:val="001E44F0"/>
    <w:rsid w:val="001E495A"/>
    <w:rsid w:val="001E5246"/>
    <w:rsid w:val="001E59B5"/>
    <w:rsid w:val="001F00C0"/>
    <w:rsid w:val="001F0D6F"/>
    <w:rsid w:val="001F0DB9"/>
    <w:rsid w:val="001F577E"/>
    <w:rsid w:val="001F5D55"/>
    <w:rsid w:val="001F5DD1"/>
    <w:rsid w:val="001F6776"/>
    <w:rsid w:val="00200B83"/>
    <w:rsid w:val="002035C1"/>
    <w:rsid w:val="00205120"/>
    <w:rsid w:val="0020585F"/>
    <w:rsid w:val="00206335"/>
    <w:rsid w:val="002064C6"/>
    <w:rsid w:val="00212190"/>
    <w:rsid w:val="00220702"/>
    <w:rsid w:val="00223534"/>
    <w:rsid w:val="002242C0"/>
    <w:rsid w:val="00224FA4"/>
    <w:rsid w:val="00225171"/>
    <w:rsid w:val="00226D48"/>
    <w:rsid w:val="00226F99"/>
    <w:rsid w:val="00230186"/>
    <w:rsid w:val="0023185C"/>
    <w:rsid w:val="00232EE4"/>
    <w:rsid w:val="00240161"/>
    <w:rsid w:val="002413EB"/>
    <w:rsid w:val="00244DF7"/>
    <w:rsid w:val="0025018C"/>
    <w:rsid w:val="00252A33"/>
    <w:rsid w:val="00253884"/>
    <w:rsid w:val="00254D47"/>
    <w:rsid w:val="002602E9"/>
    <w:rsid w:val="002619BB"/>
    <w:rsid w:val="00263076"/>
    <w:rsid w:val="002741B9"/>
    <w:rsid w:val="00274A4C"/>
    <w:rsid w:val="00275A97"/>
    <w:rsid w:val="00276584"/>
    <w:rsid w:val="00276BEA"/>
    <w:rsid w:val="002773C9"/>
    <w:rsid w:val="0027796E"/>
    <w:rsid w:val="0028235F"/>
    <w:rsid w:val="00283F4F"/>
    <w:rsid w:val="0028419D"/>
    <w:rsid w:val="0028507F"/>
    <w:rsid w:val="00285185"/>
    <w:rsid w:val="00285E18"/>
    <w:rsid w:val="0028696D"/>
    <w:rsid w:val="00290A13"/>
    <w:rsid w:val="00291004"/>
    <w:rsid w:val="00291454"/>
    <w:rsid w:val="00291A2B"/>
    <w:rsid w:val="00294F0A"/>
    <w:rsid w:val="00295F34"/>
    <w:rsid w:val="0029679B"/>
    <w:rsid w:val="00297FEA"/>
    <w:rsid w:val="002A17FD"/>
    <w:rsid w:val="002A2079"/>
    <w:rsid w:val="002A2505"/>
    <w:rsid w:val="002A3470"/>
    <w:rsid w:val="002A434C"/>
    <w:rsid w:val="002A6C10"/>
    <w:rsid w:val="002B01D5"/>
    <w:rsid w:val="002B519C"/>
    <w:rsid w:val="002B6FF9"/>
    <w:rsid w:val="002B7CF7"/>
    <w:rsid w:val="002C52F1"/>
    <w:rsid w:val="002C5F12"/>
    <w:rsid w:val="002C608E"/>
    <w:rsid w:val="002D083E"/>
    <w:rsid w:val="002D0C27"/>
    <w:rsid w:val="002D2348"/>
    <w:rsid w:val="002D499C"/>
    <w:rsid w:val="002D4B88"/>
    <w:rsid w:val="002E0424"/>
    <w:rsid w:val="002E15C1"/>
    <w:rsid w:val="002E453F"/>
    <w:rsid w:val="002E6035"/>
    <w:rsid w:val="002E79C2"/>
    <w:rsid w:val="002F093E"/>
    <w:rsid w:val="002F1AC0"/>
    <w:rsid w:val="002F20A2"/>
    <w:rsid w:val="002F33E3"/>
    <w:rsid w:val="002F3F1F"/>
    <w:rsid w:val="002F5528"/>
    <w:rsid w:val="00300440"/>
    <w:rsid w:val="003017F4"/>
    <w:rsid w:val="00312211"/>
    <w:rsid w:val="00312750"/>
    <w:rsid w:val="00312995"/>
    <w:rsid w:val="0031680A"/>
    <w:rsid w:val="00322E03"/>
    <w:rsid w:val="00326EF4"/>
    <w:rsid w:val="003320C8"/>
    <w:rsid w:val="00335C30"/>
    <w:rsid w:val="00342797"/>
    <w:rsid w:val="00343001"/>
    <w:rsid w:val="00344C6C"/>
    <w:rsid w:val="0034571F"/>
    <w:rsid w:val="003479E2"/>
    <w:rsid w:val="00351B78"/>
    <w:rsid w:val="003530BD"/>
    <w:rsid w:val="003565B9"/>
    <w:rsid w:val="00361397"/>
    <w:rsid w:val="00363316"/>
    <w:rsid w:val="003664FA"/>
    <w:rsid w:val="003667BF"/>
    <w:rsid w:val="00366CB4"/>
    <w:rsid w:val="00367B3A"/>
    <w:rsid w:val="00370050"/>
    <w:rsid w:val="003701A0"/>
    <w:rsid w:val="00370678"/>
    <w:rsid w:val="0037160E"/>
    <w:rsid w:val="00371AB1"/>
    <w:rsid w:val="00371C2C"/>
    <w:rsid w:val="00372F9A"/>
    <w:rsid w:val="00373A16"/>
    <w:rsid w:val="00377070"/>
    <w:rsid w:val="00380C6D"/>
    <w:rsid w:val="003824A5"/>
    <w:rsid w:val="003854A9"/>
    <w:rsid w:val="003857A9"/>
    <w:rsid w:val="0039645B"/>
    <w:rsid w:val="003A11EA"/>
    <w:rsid w:val="003A2C7D"/>
    <w:rsid w:val="003A2D99"/>
    <w:rsid w:val="003A329B"/>
    <w:rsid w:val="003A4080"/>
    <w:rsid w:val="003A53E1"/>
    <w:rsid w:val="003A6E34"/>
    <w:rsid w:val="003A79BF"/>
    <w:rsid w:val="003B0D9F"/>
    <w:rsid w:val="003B0F8C"/>
    <w:rsid w:val="003B4C4B"/>
    <w:rsid w:val="003B5352"/>
    <w:rsid w:val="003B6E6F"/>
    <w:rsid w:val="003B7649"/>
    <w:rsid w:val="003C2C14"/>
    <w:rsid w:val="003C32D8"/>
    <w:rsid w:val="003C4281"/>
    <w:rsid w:val="003C4E72"/>
    <w:rsid w:val="003C5C2B"/>
    <w:rsid w:val="003C7076"/>
    <w:rsid w:val="003D05A1"/>
    <w:rsid w:val="003D08FD"/>
    <w:rsid w:val="003D0F11"/>
    <w:rsid w:val="003D1EDB"/>
    <w:rsid w:val="003D1F73"/>
    <w:rsid w:val="003D2907"/>
    <w:rsid w:val="003D2E8E"/>
    <w:rsid w:val="003D61AE"/>
    <w:rsid w:val="003E3DE2"/>
    <w:rsid w:val="003E4816"/>
    <w:rsid w:val="003E6B3D"/>
    <w:rsid w:val="003F154F"/>
    <w:rsid w:val="003F316A"/>
    <w:rsid w:val="003F39CC"/>
    <w:rsid w:val="00400D96"/>
    <w:rsid w:val="00405133"/>
    <w:rsid w:val="0040584F"/>
    <w:rsid w:val="00407B55"/>
    <w:rsid w:val="00415428"/>
    <w:rsid w:val="004158DC"/>
    <w:rsid w:val="00416F13"/>
    <w:rsid w:val="004252CD"/>
    <w:rsid w:val="00430E75"/>
    <w:rsid w:val="00430F0F"/>
    <w:rsid w:val="004319EB"/>
    <w:rsid w:val="0044044C"/>
    <w:rsid w:val="00440D9B"/>
    <w:rsid w:val="00440DAF"/>
    <w:rsid w:val="00441A66"/>
    <w:rsid w:val="004440F8"/>
    <w:rsid w:val="00446988"/>
    <w:rsid w:val="004476D3"/>
    <w:rsid w:val="00450662"/>
    <w:rsid w:val="0045196F"/>
    <w:rsid w:val="0045217B"/>
    <w:rsid w:val="00452B93"/>
    <w:rsid w:val="00453DFB"/>
    <w:rsid w:val="004551B0"/>
    <w:rsid w:val="00456817"/>
    <w:rsid w:val="00457F35"/>
    <w:rsid w:val="00460961"/>
    <w:rsid w:val="004628B0"/>
    <w:rsid w:val="00466AF7"/>
    <w:rsid w:val="0046715E"/>
    <w:rsid w:val="00472594"/>
    <w:rsid w:val="00473C85"/>
    <w:rsid w:val="004749CF"/>
    <w:rsid w:val="00475E2A"/>
    <w:rsid w:val="00480B88"/>
    <w:rsid w:val="004810B6"/>
    <w:rsid w:val="0048150A"/>
    <w:rsid w:val="0048284B"/>
    <w:rsid w:val="00482D60"/>
    <w:rsid w:val="00483A95"/>
    <w:rsid w:val="00483CEF"/>
    <w:rsid w:val="00485389"/>
    <w:rsid w:val="00485FC2"/>
    <w:rsid w:val="00487DEA"/>
    <w:rsid w:val="004914AE"/>
    <w:rsid w:val="00493CBF"/>
    <w:rsid w:val="00494BB6"/>
    <w:rsid w:val="004965AA"/>
    <w:rsid w:val="004A00B1"/>
    <w:rsid w:val="004A0648"/>
    <w:rsid w:val="004A2299"/>
    <w:rsid w:val="004A748B"/>
    <w:rsid w:val="004B0480"/>
    <w:rsid w:val="004B12C8"/>
    <w:rsid w:val="004B5B98"/>
    <w:rsid w:val="004B5D13"/>
    <w:rsid w:val="004B6354"/>
    <w:rsid w:val="004B7B6D"/>
    <w:rsid w:val="004C0EB5"/>
    <w:rsid w:val="004C14D4"/>
    <w:rsid w:val="004C1BDE"/>
    <w:rsid w:val="004C4F66"/>
    <w:rsid w:val="004C62B8"/>
    <w:rsid w:val="004C7206"/>
    <w:rsid w:val="004D0C61"/>
    <w:rsid w:val="004D1262"/>
    <w:rsid w:val="004D1A66"/>
    <w:rsid w:val="004D20CC"/>
    <w:rsid w:val="004D2692"/>
    <w:rsid w:val="004D3455"/>
    <w:rsid w:val="004D3EC6"/>
    <w:rsid w:val="004D45F8"/>
    <w:rsid w:val="004D4A54"/>
    <w:rsid w:val="004D7574"/>
    <w:rsid w:val="004D7A1C"/>
    <w:rsid w:val="004E0655"/>
    <w:rsid w:val="004E0F40"/>
    <w:rsid w:val="004E11C2"/>
    <w:rsid w:val="004E48C7"/>
    <w:rsid w:val="004E547C"/>
    <w:rsid w:val="004E77DA"/>
    <w:rsid w:val="004E7E48"/>
    <w:rsid w:val="004F0987"/>
    <w:rsid w:val="004F0CD8"/>
    <w:rsid w:val="004F1B3E"/>
    <w:rsid w:val="004F2CD6"/>
    <w:rsid w:val="004F4C75"/>
    <w:rsid w:val="004F52B7"/>
    <w:rsid w:val="004F7101"/>
    <w:rsid w:val="00500078"/>
    <w:rsid w:val="00503F09"/>
    <w:rsid w:val="00506F80"/>
    <w:rsid w:val="00507BD4"/>
    <w:rsid w:val="00510071"/>
    <w:rsid w:val="00510AA9"/>
    <w:rsid w:val="0051309A"/>
    <w:rsid w:val="00520AFE"/>
    <w:rsid w:val="005211D2"/>
    <w:rsid w:val="00521A49"/>
    <w:rsid w:val="00521A55"/>
    <w:rsid w:val="005221EE"/>
    <w:rsid w:val="00523E9C"/>
    <w:rsid w:val="005249DC"/>
    <w:rsid w:val="005250C3"/>
    <w:rsid w:val="00527084"/>
    <w:rsid w:val="00530354"/>
    <w:rsid w:val="00530664"/>
    <w:rsid w:val="00533335"/>
    <w:rsid w:val="00536B14"/>
    <w:rsid w:val="00540D62"/>
    <w:rsid w:val="00542237"/>
    <w:rsid w:val="005427D0"/>
    <w:rsid w:val="00543912"/>
    <w:rsid w:val="005439DF"/>
    <w:rsid w:val="00543F47"/>
    <w:rsid w:val="00545074"/>
    <w:rsid w:val="00545642"/>
    <w:rsid w:val="005510D2"/>
    <w:rsid w:val="00555A9D"/>
    <w:rsid w:val="00556AEC"/>
    <w:rsid w:val="00561327"/>
    <w:rsid w:val="00561D38"/>
    <w:rsid w:val="005647B2"/>
    <w:rsid w:val="0056501C"/>
    <w:rsid w:val="0056534C"/>
    <w:rsid w:val="005654C1"/>
    <w:rsid w:val="0056601F"/>
    <w:rsid w:val="00566709"/>
    <w:rsid w:val="005713DA"/>
    <w:rsid w:val="00572B7D"/>
    <w:rsid w:val="00574BBD"/>
    <w:rsid w:val="00576AD6"/>
    <w:rsid w:val="005838CA"/>
    <w:rsid w:val="00587646"/>
    <w:rsid w:val="00590512"/>
    <w:rsid w:val="00590A9D"/>
    <w:rsid w:val="00592DB8"/>
    <w:rsid w:val="00593C3E"/>
    <w:rsid w:val="0059660B"/>
    <w:rsid w:val="005A01CF"/>
    <w:rsid w:val="005A1447"/>
    <w:rsid w:val="005A281E"/>
    <w:rsid w:val="005A2B8C"/>
    <w:rsid w:val="005A3BF7"/>
    <w:rsid w:val="005A48D4"/>
    <w:rsid w:val="005A56D6"/>
    <w:rsid w:val="005B13FD"/>
    <w:rsid w:val="005B1E0C"/>
    <w:rsid w:val="005B2C4D"/>
    <w:rsid w:val="005B366E"/>
    <w:rsid w:val="005B36B1"/>
    <w:rsid w:val="005B3C0D"/>
    <w:rsid w:val="005B4CEE"/>
    <w:rsid w:val="005B6468"/>
    <w:rsid w:val="005C4BE5"/>
    <w:rsid w:val="005C587E"/>
    <w:rsid w:val="005C61BF"/>
    <w:rsid w:val="005C68C4"/>
    <w:rsid w:val="005C79C6"/>
    <w:rsid w:val="005D1317"/>
    <w:rsid w:val="005D193C"/>
    <w:rsid w:val="005D1A2D"/>
    <w:rsid w:val="005D2F3A"/>
    <w:rsid w:val="005D494E"/>
    <w:rsid w:val="005D4B84"/>
    <w:rsid w:val="005D51A3"/>
    <w:rsid w:val="005D5AEE"/>
    <w:rsid w:val="005D5F10"/>
    <w:rsid w:val="005D7838"/>
    <w:rsid w:val="005E09F0"/>
    <w:rsid w:val="005E663C"/>
    <w:rsid w:val="005F0358"/>
    <w:rsid w:val="005F1411"/>
    <w:rsid w:val="005F176E"/>
    <w:rsid w:val="005F231C"/>
    <w:rsid w:val="005F6396"/>
    <w:rsid w:val="00602341"/>
    <w:rsid w:val="00604FD0"/>
    <w:rsid w:val="0060560B"/>
    <w:rsid w:val="00607A1D"/>
    <w:rsid w:val="00610593"/>
    <w:rsid w:val="00611D9F"/>
    <w:rsid w:val="006126BF"/>
    <w:rsid w:val="00612D19"/>
    <w:rsid w:val="00615380"/>
    <w:rsid w:val="00616734"/>
    <w:rsid w:val="006169DD"/>
    <w:rsid w:val="00616BB5"/>
    <w:rsid w:val="00617E89"/>
    <w:rsid w:val="0062086B"/>
    <w:rsid w:val="00622255"/>
    <w:rsid w:val="00623A3C"/>
    <w:rsid w:val="006240C8"/>
    <w:rsid w:val="006301CD"/>
    <w:rsid w:val="006303D7"/>
    <w:rsid w:val="00634077"/>
    <w:rsid w:val="00636F22"/>
    <w:rsid w:val="00641232"/>
    <w:rsid w:val="00641C73"/>
    <w:rsid w:val="00641D8A"/>
    <w:rsid w:val="00642EFA"/>
    <w:rsid w:val="00645594"/>
    <w:rsid w:val="006468A0"/>
    <w:rsid w:val="00646BCF"/>
    <w:rsid w:val="00647B62"/>
    <w:rsid w:val="006504E5"/>
    <w:rsid w:val="00650661"/>
    <w:rsid w:val="0065091F"/>
    <w:rsid w:val="0065161B"/>
    <w:rsid w:val="006538C3"/>
    <w:rsid w:val="006549BF"/>
    <w:rsid w:val="00660699"/>
    <w:rsid w:val="00660838"/>
    <w:rsid w:val="00663E16"/>
    <w:rsid w:val="006641E0"/>
    <w:rsid w:val="00664398"/>
    <w:rsid w:val="00666EBC"/>
    <w:rsid w:val="00667681"/>
    <w:rsid w:val="0067011C"/>
    <w:rsid w:val="00675AC4"/>
    <w:rsid w:val="006823FE"/>
    <w:rsid w:val="00683CBF"/>
    <w:rsid w:val="00684BB7"/>
    <w:rsid w:val="006874B1"/>
    <w:rsid w:val="00691C8F"/>
    <w:rsid w:val="006921F2"/>
    <w:rsid w:val="00692B32"/>
    <w:rsid w:val="0069301B"/>
    <w:rsid w:val="006940F2"/>
    <w:rsid w:val="00694187"/>
    <w:rsid w:val="006947E3"/>
    <w:rsid w:val="00697095"/>
    <w:rsid w:val="006A13EC"/>
    <w:rsid w:val="006A2A65"/>
    <w:rsid w:val="006A3C95"/>
    <w:rsid w:val="006A3E47"/>
    <w:rsid w:val="006A490F"/>
    <w:rsid w:val="006A50B8"/>
    <w:rsid w:val="006A612F"/>
    <w:rsid w:val="006A6AEC"/>
    <w:rsid w:val="006A7E90"/>
    <w:rsid w:val="006B099B"/>
    <w:rsid w:val="006B0BD5"/>
    <w:rsid w:val="006B1517"/>
    <w:rsid w:val="006B1EAA"/>
    <w:rsid w:val="006B35D1"/>
    <w:rsid w:val="006B57AE"/>
    <w:rsid w:val="006B66FE"/>
    <w:rsid w:val="006D3D52"/>
    <w:rsid w:val="006D48BB"/>
    <w:rsid w:val="006D5DD3"/>
    <w:rsid w:val="006D625D"/>
    <w:rsid w:val="006E27E2"/>
    <w:rsid w:val="006E3039"/>
    <w:rsid w:val="006E456C"/>
    <w:rsid w:val="006E4584"/>
    <w:rsid w:val="006E6B51"/>
    <w:rsid w:val="006F14D0"/>
    <w:rsid w:val="006F55F1"/>
    <w:rsid w:val="006F6D47"/>
    <w:rsid w:val="00703C8D"/>
    <w:rsid w:val="00705049"/>
    <w:rsid w:val="007051BE"/>
    <w:rsid w:val="007072BD"/>
    <w:rsid w:val="00713143"/>
    <w:rsid w:val="007203B8"/>
    <w:rsid w:val="0072203F"/>
    <w:rsid w:val="007245B4"/>
    <w:rsid w:val="00725D63"/>
    <w:rsid w:val="007306F2"/>
    <w:rsid w:val="00732985"/>
    <w:rsid w:val="00732C15"/>
    <w:rsid w:val="00732EE5"/>
    <w:rsid w:val="007350E9"/>
    <w:rsid w:val="0073633D"/>
    <w:rsid w:val="00737042"/>
    <w:rsid w:val="0074065E"/>
    <w:rsid w:val="0074251E"/>
    <w:rsid w:val="00745062"/>
    <w:rsid w:val="00751D0F"/>
    <w:rsid w:val="00754448"/>
    <w:rsid w:val="00755CF9"/>
    <w:rsid w:val="007563AD"/>
    <w:rsid w:val="00756DF8"/>
    <w:rsid w:val="007602C3"/>
    <w:rsid w:val="0076118D"/>
    <w:rsid w:val="007611A4"/>
    <w:rsid w:val="0076144C"/>
    <w:rsid w:val="00762A6E"/>
    <w:rsid w:val="00766037"/>
    <w:rsid w:val="007677B2"/>
    <w:rsid w:val="00770835"/>
    <w:rsid w:val="007720A2"/>
    <w:rsid w:val="00777456"/>
    <w:rsid w:val="0077774B"/>
    <w:rsid w:val="00777EDF"/>
    <w:rsid w:val="0078638C"/>
    <w:rsid w:val="007877E2"/>
    <w:rsid w:val="00787CC6"/>
    <w:rsid w:val="00787D5E"/>
    <w:rsid w:val="00790468"/>
    <w:rsid w:val="00790B1B"/>
    <w:rsid w:val="007918E5"/>
    <w:rsid w:val="007929EE"/>
    <w:rsid w:val="007935AA"/>
    <w:rsid w:val="0079393B"/>
    <w:rsid w:val="00794360"/>
    <w:rsid w:val="007952E1"/>
    <w:rsid w:val="007953AF"/>
    <w:rsid w:val="00796092"/>
    <w:rsid w:val="007A106F"/>
    <w:rsid w:val="007A1A2D"/>
    <w:rsid w:val="007A1B92"/>
    <w:rsid w:val="007A4657"/>
    <w:rsid w:val="007A4757"/>
    <w:rsid w:val="007A4D93"/>
    <w:rsid w:val="007A4FA9"/>
    <w:rsid w:val="007A5B01"/>
    <w:rsid w:val="007A6EDB"/>
    <w:rsid w:val="007B5B02"/>
    <w:rsid w:val="007B61DF"/>
    <w:rsid w:val="007B7DF9"/>
    <w:rsid w:val="007C388C"/>
    <w:rsid w:val="007C4318"/>
    <w:rsid w:val="007C63C8"/>
    <w:rsid w:val="007C65A0"/>
    <w:rsid w:val="007C6A29"/>
    <w:rsid w:val="007C6A2E"/>
    <w:rsid w:val="007D21DF"/>
    <w:rsid w:val="007D5D98"/>
    <w:rsid w:val="007E01CD"/>
    <w:rsid w:val="007E063C"/>
    <w:rsid w:val="007E2917"/>
    <w:rsid w:val="007E4EC1"/>
    <w:rsid w:val="007E6622"/>
    <w:rsid w:val="007E72CF"/>
    <w:rsid w:val="007F260C"/>
    <w:rsid w:val="007F6684"/>
    <w:rsid w:val="007F7937"/>
    <w:rsid w:val="00800766"/>
    <w:rsid w:val="00801B2B"/>
    <w:rsid w:val="00801F69"/>
    <w:rsid w:val="00802AA0"/>
    <w:rsid w:val="00803A8A"/>
    <w:rsid w:val="008042FA"/>
    <w:rsid w:val="00805D98"/>
    <w:rsid w:val="0080651E"/>
    <w:rsid w:val="00806E48"/>
    <w:rsid w:val="008079B1"/>
    <w:rsid w:val="008111FA"/>
    <w:rsid w:val="008116CD"/>
    <w:rsid w:val="00811A28"/>
    <w:rsid w:val="00812C6D"/>
    <w:rsid w:val="0081648C"/>
    <w:rsid w:val="00816FF2"/>
    <w:rsid w:val="00817A98"/>
    <w:rsid w:val="008223DE"/>
    <w:rsid w:val="008228B9"/>
    <w:rsid w:val="00823E61"/>
    <w:rsid w:val="008241AF"/>
    <w:rsid w:val="00832C38"/>
    <w:rsid w:val="00833093"/>
    <w:rsid w:val="00836738"/>
    <w:rsid w:val="0084173B"/>
    <w:rsid w:val="0084240A"/>
    <w:rsid w:val="00844027"/>
    <w:rsid w:val="0084418C"/>
    <w:rsid w:val="00847C66"/>
    <w:rsid w:val="0085073B"/>
    <w:rsid w:val="00850A74"/>
    <w:rsid w:val="00851782"/>
    <w:rsid w:val="00851783"/>
    <w:rsid w:val="0085296E"/>
    <w:rsid w:val="008545F9"/>
    <w:rsid w:val="00856355"/>
    <w:rsid w:val="00860E63"/>
    <w:rsid w:val="00861045"/>
    <w:rsid w:val="008629D4"/>
    <w:rsid w:val="00864B20"/>
    <w:rsid w:val="0086544D"/>
    <w:rsid w:val="008660B7"/>
    <w:rsid w:val="0086622B"/>
    <w:rsid w:val="008728DE"/>
    <w:rsid w:val="00874A9E"/>
    <w:rsid w:val="0087661F"/>
    <w:rsid w:val="00877973"/>
    <w:rsid w:val="00877D6B"/>
    <w:rsid w:val="00880B67"/>
    <w:rsid w:val="0088159B"/>
    <w:rsid w:val="008829DE"/>
    <w:rsid w:val="00883B39"/>
    <w:rsid w:val="00887119"/>
    <w:rsid w:val="0089290D"/>
    <w:rsid w:val="00892CB0"/>
    <w:rsid w:val="00893191"/>
    <w:rsid w:val="00893842"/>
    <w:rsid w:val="00895638"/>
    <w:rsid w:val="00895BBC"/>
    <w:rsid w:val="0089634D"/>
    <w:rsid w:val="00896DAC"/>
    <w:rsid w:val="00896E49"/>
    <w:rsid w:val="008975A2"/>
    <w:rsid w:val="008A0C92"/>
    <w:rsid w:val="008A1A2A"/>
    <w:rsid w:val="008A2085"/>
    <w:rsid w:val="008A2F24"/>
    <w:rsid w:val="008A31A1"/>
    <w:rsid w:val="008A7C4C"/>
    <w:rsid w:val="008B6E13"/>
    <w:rsid w:val="008C1D9F"/>
    <w:rsid w:val="008C2609"/>
    <w:rsid w:val="008C3B96"/>
    <w:rsid w:val="008C406B"/>
    <w:rsid w:val="008C53DB"/>
    <w:rsid w:val="008C66B9"/>
    <w:rsid w:val="008D3C67"/>
    <w:rsid w:val="008D45D5"/>
    <w:rsid w:val="008D5399"/>
    <w:rsid w:val="008D590C"/>
    <w:rsid w:val="008D688B"/>
    <w:rsid w:val="008E25D1"/>
    <w:rsid w:val="008E79E6"/>
    <w:rsid w:val="008E7AA9"/>
    <w:rsid w:val="008F24E0"/>
    <w:rsid w:val="008F6FFA"/>
    <w:rsid w:val="008F73FE"/>
    <w:rsid w:val="008F76E2"/>
    <w:rsid w:val="00901B4E"/>
    <w:rsid w:val="00903D66"/>
    <w:rsid w:val="00910604"/>
    <w:rsid w:val="00911A8C"/>
    <w:rsid w:val="00911D3A"/>
    <w:rsid w:val="00914FC8"/>
    <w:rsid w:val="00916604"/>
    <w:rsid w:val="0091702D"/>
    <w:rsid w:val="00920278"/>
    <w:rsid w:val="00920E78"/>
    <w:rsid w:val="0092114C"/>
    <w:rsid w:val="00923CCE"/>
    <w:rsid w:val="00926449"/>
    <w:rsid w:val="009269DE"/>
    <w:rsid w:val="00932F96"/>
    <w:rsid w:val="00934729"/>
    <w:rsid w:val="009354D4"/>
    <w:rsid w:val="00935916"/>
    <w:rsid w:val="00936E80"/>
    <w:rsid w:val="00937969"/>
    <w:rsid w:val="00937BB6"/>
    <w:rsid w:val="009425AF"/>
    <w:rsid w:val="00942C31"/>
    <w:rsid w:val="00942D57"/>
    <w:rsid w:val="00942D93"/>
    <w:rsid w:val="009441E9"/>
    <w:rsid w:val="00945424"/>
    <w:rsid w:val="00945A3F"/>
    <w:rsid w:val="0095282A"/>
    <w:rsid w:val="00954B3F"/>
    <w:rsid w:val="0095751B"/>
    <w:rsid w:val="00961401"/>
    <w:rsid w:val="00961651"/>
    <w:rsid w:val="009634AB"/>
    <w:rsid w:val="00964987"/>
    <w:rsid w:val="00972B58"/>
    <w:rsid w:val="0097333B"/>
    <w:rsid w:val="0097547E"/>
    <w:rsid w:val="00976D45"/>
    <w:rsid w:val="00980FFB"/>
    <w:rsid w:val="009832BD"/>
    <w:rsid w:val="0098532D"/>
    <w:rsid w:val="00987195"/>
    <w:rsid w:val="009872B8"/>
    <w:rsid w:val="00987E97"/>
    <w:rsid w:val="00992DD3"/>
    <w:rsid w:val="00992F07"/>
    <w:rsid w:val="00994848"/>
    <w:rsid w:val="00995729"/>
    <w:rsid w:val="0099696F"/>
    <w:rsid w:val="009A08C2"/>
    <w:rsid w:val="009A432A"/>
    <w:rsid w:val="009A5E80"/>
    <w:rsid w:val="009A6192"/>
    <w:rsid w:val="009A6FB8"/>
    <w:rsid w:val="009B1DFD"/>
    <w:rsid w:val="009B24FA"/>
    <w:rsid w:val="009B536E"/>
    <w:rsid w:val="009B74B6"/>
    <w:rsid w:val="009C086D"/>
    <w:rsid w:val="009C2FEA"/>
    <w:rsid w:val="009C3E6D"/>
    <w:rsid w:val="009C423A"/>
    <w:rsid w:val="009C4B66"/>
    <w:rsid w:val="009C4DDD"/>
    <w:rsid w:val="009C4E1E"/>
    <w:rsid w:val="009D0990"/>
    <w:rsid w:val="009D2141"/>
    <w:rsid w:val="009D3F1A"/>
    <w:rsid w:val="009D5B99"/>
    <w:rsid w:val="009D69F2"/>
    <w:rsid w:val="009E10F9"/>
    <w:rsid w:val="009E1CC9"/>
    <w:rsid w:val="009E3D5F"/>
    <w:rsid w:val="009E5765"/>
    <w:rsid w:val="009E6192"/>
    <w:rsid w:val="009E6C72"/>
    <w:rsid w:val="009F2632"/>
    <w:rsid w:val="009F2D9E"/>
    <w:rsid w:val="009F5AE0"/>
    <w:rsid w:val="009F670F"/>
    <w:rsid w:val="00A00FAD"/>
    <w:rsid w:val="00A019C7"/>
    <w:rsid w:val="00A01F03"/>
    <w:rsid w:val="00A02DD7"/>
    <w:rsid w:val="00A0496C"/>
    <w:rsid w:val="00A0549A"/>
    <w:rsid w:val="00A05597"/>
    <w:rsid w:val="00A07240"/>
    <w:rsid w:val="00A07880"/>
    <w:rsid w:val="00A1080A"/>
    <w:rsid w:val="00A12E6C"/>
    <w:rsid w:val="00A13B3D"/>
    <w:rsid w:val="00A152D4"/>
    <w:rsid w:val="00A2170D"/>
    <w:rsid w:val="00A21E8B"/>
    <w:rsid w:val="00A23201"/>
    <w:rsid w:val="00A23959"/>
    <w:rsid w:val="00A24F14"/>
    <w:rsid w:val="00A253AE"/>
    <w:rsid w:val="00A254C8"/>
    <w:rsid w:val="00A2799C"/>
    <w:rsid w:val="00A30E28"/>
    <w:rsid w:val="00A3506F"/>
    <w:rsid w:val="00A40362"/>
    <w:rsid w:val="00A4209A"/>
    <w:rsid w:val="00A42699"/>
    <w:rsid w:val="00A45D9F"/>
    <w:rsid w:val="00A50556"/>
    <w:rsid w:val="00A52162"/>
    <w:rsid w:val="00A53695"/>
    <w:rsid w:val="00A54A07"/>
    <w:rsid w:val="00A57053"/>
    <w:rsid w:val="00A57DDA"/>
    <w:rsid w:val="00A62A28"/>
    <w:rsid w:val="00A62BB4"/>
    <w:rsid w:val="00A6335C"/>
    <w:rsid w:val="00A63E16"/>
    <w:rsid w:val="00A65866"/>
    <w:rsid w:val="00A673FF"/>
    <w:rsid w:val="00A67B38"/>
    <w:rsid w:val="00A7155E"/>
    <w:rsid w:val="00A72923"/>
    <w:rsid w:val="00A74856"/>
    <w:rsid w:val="00A81F04"/>
    <w:rsid w:val="00A8474F"/>
    <w:rsid w:val="00A8540E"/>
    <w:rsid w:val="00A925CD"/>
    <w:rsid w:val="00A9283F"/>
    <w:rsid w:val="00A95D7B"/>
    <w:rsid w:val="00A97D0E"/>
    <w:rsid w:val="00AA035D"/>
    <w:rsid w:val="00AA0A2D"/>
    <w:rsid w:val="00AA3738"/>
    <w:rsid w:val="00AA4585"/>
    <w:rsid w:val="00AA5539"/>
    <w:rsid w:val="00AB0A16"/>
    <w:rsid w:val="00AB13B5"/>
    <w:rsid w:val="00AB1494"/>
    <w:rsid w:val="00AB22DA"/>
    <w:rsid w:val="00AB3D08"/>
    <w:rsid w:val="00AB3E14"/>
    <w:rsid w:val="00AB3E9C"/>
    <w:rsid w:val="00AB6C27"/>
    <w:rsid w:val="00AC043D"/>
    <w:rsid w:val="00AC7B3F"/>
    <w:rsid w:val="00AD0A21"/>
    <w:rsid w:val="00AD14E6"/>
    <w:rsid w:val="00AD5780"/>
    <w:rsid w:val="00AE0919"/>
    <w:rsid w:val="00AE0E72"/>
    <w:rsid w:val="00AE141E"/>
    <w:rsid w:val="00AE190D"/>
    <w:rsid w:val="00AE277C"/>
    <w:rsid w:val="00AE6175"/>
    <w:rsid w:val="00AF229A"/>
    <w:rsid w:val="00AF6BB3"/>
    <w:rsid w:val="00B00352"/>
    <w:rsid w:val="00B018F5"/>
    <w:rsid w:val="00B01D4D"/>
    <w:rsid w:val="00B01D93"/>
    <w:rsid w:val="00B05BD8"/>
    <w:rsid w:val="00B05CD5"/>
    <w:rsid w:val="00B05E6C"/>
    <w:rsid w:val="00B10799"/>
    <w:rsid w:val="00B12094"/>
    <w:rsid w:val="00B15828"/>
    <w:rsid w:val="00B164DE"/>
    <w:rsid w:val="00B17DBB"/>
    <w:rsid w:val="00B21685"/>
    <w:rsid w:val="00B216E8"/>
    <w:rsid w:val="00B24755"/>
    <w:rsid w:val="00B308BA"/>
    <w:rsid w:val="00B32D77"/>
    <w:rsid w:val="00B34278"/>
    <w:rsid w:val="00B34911"/>
    <w:rsid w:val="00B408DA"/>
    <w:rsid w:val="00B4136F"/>
    <w:rsid w:val="00B42A65"/>
    <w:rsid w:val="00B451E5"/>
    <w:rsid w:val="00B46324"/>
    <w:rsid w:val="00B50764"/>
    <w:rsid w:val="00B50E15"/>
    <w:rsid w:val="00B52999"/>
    <w:rsid w:val="00B54A43"/>
    <w:rsid w:val="00B602C8"/>
    <w:rsid w:val="00B60B62"/>
    <w:rsid w:val="00B6274A"/>
    <w:rsid w:val="00B6392E"/>
    <w:rsid w:val="00B64962"/>
    <w:rsid w:val="00B6547F"/>
    <w:rsid w:val="00B6731E"/>
    <w:rsid w:val="00B70201"/>
    <w:rsid w:val="00B7072C"/>
    <w:rsid w:val="00B717C1"/>
    <w:rsid w:val="00B71C5E"/>
    <w:rsid w:val="00B749F5"/>
    <w:rsid w:val="00B752AA"/>
    <w:rsid w:val="00B7619E"/>
    <w:rsid w:val="00B76955"/>
    <w:rsid w:val="00B80886"/>
    <w:rsid w:val="00B81D90"/>
    <w:rsid w:val="00B84B75"/>
    <w:rsid w:val="00B85A12"/>
    <w:rsid w:val="00B87740"/>
    <w:rsid w:val="00B901E3"/>
    <w:rsid w:val="00B9398F"/>
    <w:rsid w:val="00B9399C"/>
    <w:rsid w:val="00B942B1"/>
    <w:rsid w:val="00B94E74"/>
    <w:rsid w:val="00BA082C"/>
    <w:rsid w:val="00BA09E1"/>
    <w:rsid w:val="00BA268A"/>
    <w:rsid w:val="00BA4CD4"/>
    <w:rsid w:val="00BA4D2B"/>
    <w:rsid w:val="00BA59A7"/>
    <w:rsid w:val="00BA621B"/>
    <w:rsid w:val="00BA74C8"/>
    <w:rsid w:val="00BB0943"/>
    <w:rsid w:val="00BB3DCC"/>
    <w:rsid w:val="00BB46B0"/>
    <w:rsid w:val="00BB55E9"/>
    <w:rsid w:val="00BB6C7C"/>
    <w:rsid w:val="00BC0AA5"/>
    <w:rsid w:val="00BC4579"/>
    <w:rsid w:val="00BC7A8D"/>
    <w:rsid w:val="00BD0527"/>
    <w:rsid w:val="00BD0D27"/>
    <w:rsid w:val="00BD12A6"/>
    <w:rsid w:val="00BD2E9C"/>
    <w:rsid w:val="00BD41F5"/>
    <w:rsid w:val="00BD4ECC"/>
    <w:rsid w:val="00BD5432"/>
    <w:rsid w:val="00BD62BB"/>
    <w:rsid w:val="00BD762D"/>
    <w:rsid w:val="00BE05FA"/>
    <w:rsid w:val="00BE3BF1"/>
    <w:rsid w:val="00BE47CF"/>
    <w:rsid w:val="00BE4A57"/>
    <w:rsid w:val="00BE5714"/>
    <w:rsid w:val="00BF05B3"/>
    <w:rsid w:val="00BF388F"/>
    <w:rsid w:val="00BF537D"/>
    <w:rsid w:val="00BF6C9D"/>
    <w:rsid w:val="00C02DCF"/>
    <w:rsid w:val="00C07E0C"/>
    <w:rsid w:val="00C128EB"/>
    <w:rsid w:val="00C12DAE"/>
    <w:rsid w:val="00C130B0"/>
    <w:rsid w:val="00C1426F"/>
    <w:rsid w:val="00C1699D"/>
    <w:rsid w:val="00C174E2"/>
    <w:rsid w:val="00C219C4"/>
    <w:rsid w:val="00C25810"/>
    <w:rsid w:val="00C27010"/>
    <w:rsid w:val="00C27384"/>
    <w:rsid w:val="00C27808"/>
    <w:rsid w:val="00C3104A"/>
    <w:rsid w:val="00C333EC"/>
    <w:rsid w:val="00C37E1F"/>
    <w:rsid w:val="00C402F5"/>
    <w:rsid w:val="00C4074C"/>
    <w:rsid w:val="00C413C3"/>
    <w:rsid w:val="00C417BC"/>
    <w:rsid w:val="00C42387"/>
    <w:rsid w:val="00C42B88"/>
    <w:rsid w:val="00C47AF5"/>
    <w:rsid w:val="00C51F1F"/>
    <w:rsid w:val="00C53D30"/>
    <w:rsid w:val="00C545AF"/>
    <w:rsid w:val="00C62CCF"/>
    <w:rsid w:val="00C63280"/>
    <w:rsid w:val="00C63683"/>
    <w:rsid w:val="00C639B7"/>
    <w:rsid w:val="00C64663"/>
    <w:rsid w:val="00C647E4"/>
    <w:rsid w:val="00C647F2"/>
    <w:rsid w:val="00C64EF5"/>
    <w:rsid w:val="00C67AAD"/>
    <w:rsid w:val="00C74AF4"/>
    <w:rsid w:val="00C770AD"/>
    <w:rsid w:val="00C80AAB"/>
    <w:rsid w:val="00C8359B"/>
    <w:rsid w:val="00C8617E"/>
    <w:rsid w:val="00C87038"/>
    <w:rsid w:val="00C87B31"/>
    <w:rsid w:val="00C912F7"/>
    <w:rsid w:val="00C9134C"/>
    <w:rsid w:val="00C92438"/>
    <w:rsid w:val="00C9313C"/>
    <w:rsid w:val="00C93A0F"/>
    <w:rsid w:val="00C96AD4"/>
    <w:rsid w:val="00CA0D92"/>
    <w:rsid w:val="00CA6908"/>
    <w:rsid w:val="00CB1E32"/>
    <w:rsid w:val="00CB37B3"/>
    <w:rsid w:val="00CB3CE7"/>
    <w:rsid w:val="00CB3E96"/>
    <w:rsid w:val="00CB5E6A"/>
    <w:rsid w:val="00CB708B"/>
    <w:rsid w:val="00CB7554"/>
    <w:rsid w:val="00CC25C8"/>
    <w:rsid w:val="00CC2B0B"/>
    <w:rsid w:val="00CC5F60"/>
    <w:rsid w:val="00CD24F4"/>
    <w:rsid w:val="00CD414B"/>
    <w:rsid w:val="00CD4FBA"/>
    <w:rsid w:val="00CD5757"/>
    <w:rsid w:val="00CD6BE6"/>
    <w:rsid w:val="00CE40F0"/>
    <w:rsid w:val="00CE6B86"/>
    <w:rsid w:val="00CF3E37"/>
    <w:rsid w:val="00CF3F59"/>
    <w:rsid w:val="00CF48C7"/>
    <w:rsid w:val="00CF4EAC"/>
    <w:rsid w:val="00CF6020"/>
    <w:rsid w:val="00CF6F18"/>
    <w:rsid w:val="00D0009E"/>
    <w:rsid w:val="00D001F1"/>
    <w:rsid w:val="00D03786"/>
    <w:rsid w:val="00D04867"/>
    <w:rsid w:val="00D065FD"/>
    <w:rsid w:val="00D114B9"/>
    <w:rsid w:val="00D12C4A"/>
    <w:rsid w:val="00D154B4"/>
    <w:rsid w:val="00D15761"/>
    <w:rsid w:val="00D17BCB"/>
    <w:rsid w:val="00D21466"/>
    <w:rsid w:val="00D2334E"/>
    <w:rsid w:val="00D23A11"/>
    <w:rsid w:val="00D2438E"/>
    <w:rsid w:val="00D27602"/>
    <w:rsid w:val="00D27662"/>
    <w:rsid w:val="00D33336"/>
    <w:rsid w:val="00D348BD"/>
    <w:rsid w:val="00D36DF1"/>
    <w:rsid w:val="00D40DEC"/>
    <w:rsid w:val="00D43C31"/>
    <w:rsid w:val="00D448AD"/>
    <w:rsid w:val="00D44D63"/>
    <w:rsid w:val="00D45AC7"/>
    <w:rsid w:val="00D475E9"/>
    <w:rsid w:val="00D50795"/>
    <w:rsid w:val="00D53706"/>
    <w:rsid w:val="00D549D3"/>
    <w:rsid w:val="00D54DDE"/>
    <w:rsid w:val="00D600DC"/>
    <w:rsid w:val="00D61411"/>
    <w:rsid w:val="00D670C8"/>
    <w:rsid w:val="00D6710A"/>
    <w:rsid w:val="00D677F7"/>
    <w:rsid w:val="00D70772"/>
    <w:rsid w:val="00D71425"/>
    <w:rsid w:val="00D71883"/>
    <w:rsid w:val="00D76318"/>
    <w:rsid w:val="00D82E13"/>
    <w:rsid w:val="00D84D3B"/>
    <w:rsid w:val="00D850E5"/>
    <w:rsid w:val="00D873BC"/>
    <w:rsid w:val="00D90749"/>
    <w:rsid w:val="00D91399"/>
    <w:rsid w:val="00D914D7"/>
    <w:rsid w:val="00D91C23"/>
    <w:rsid w:val="00D948C7"/>
    <w:rsid w:val="00D94AA2"/>
    <w:rsid w:val="00D9750D"/>
    <w:rsid w:val="00D977F3"/>
    <w:rsid w:val="00DA0A25"/>
    <w:rsid w:val="00DA14A3"/>
    <w:rsid w:val="00DA236B"/>
    <w:rsid w:val="00DA3220"/>
    <w:rsid w:val="00DA50C6"/>
    <w:rsid w:val="00DA6122"/>
    <w:rsid w:val="00DA744A"/>
    <w:rsid w:val="00DA7696"/>
    <w:rsid w:val="00DB1895"/>
    <w:rsid w:val="00DB34B1"/>
    <w:rsid w:val="00DB3D69"/>
    <w:rsid w:val="00DB5618"/>
    <w:rsid w:val="00DB7306"/>
    <w:rsid w:val="00DB78FB"/>
    <w:rsid w:val="00DC19BA"/>
    <w:rsid w:val="00DC408F"/>
    <w:rsid w:val="00DC4DA4"/>
    <w:rsid w:val="00DC7D7C"/>
    <w:rsid w:val="00DD43C8"/>
    <w:rsid w:val="00DD4664"/>
    <w:rsid w:val="00DD4B8A"/>
    <w:rsid w:val="00DD4D63"/>
    <w:rsid w:val="00DD6100"/>
    <w:rsid w:val="00DD79F2"/>
    <w:rsid w:val="00DE04B5"/>
    <w:rsid w:val="00DE0BD2"/>
    <w:rsid w:val="00DE626C"/>
    <w:rsid w:val="00DE62D3"/>
    <w:rsid w:val="00DF0673"/>
    <w:rsid w:val="00DF24B6"/>
    <w:rsid w:val="00DF470F"/>
    <w:rsid w:val="00DF7213"/>
    <w:rsid w:val="00DF7F6A"/>
    <w:rsid w:val="00E0268E"/>
    <w:rsid w:val="00E032E5"/>
    <w:rsid w:val="00E10955"/>
    <w:rsid w:val="00E16E8D"/>
    <w:rsid w:val="00E22783"/>
    <w:rsid w:val="00E22D9A"/>
    <w:rsid w:val="00E27B86"/>
    <w:rsid w:val="00E319FC"/>
    <w:rsid w:val="00E31AA6"/>
    <w:rsid w:val="00E331E1"/>
    <w:rsid w:val="00E33D6A"/>
    <w:rsid w:val="00E34330"/>
    <w:rsid w:val="00E34B81"/>
    <w:rsid w:val="00E36587"/>
    <w:rsid w:val="00E37074"/>
    <w:rsid w:val="00E40CB3"/>
    <w:rsid w:val="00E42A88"/>
    <w:rsid w:val="00E442B7"/>
    <w:rsid w:val="00E44AB9"/>
    <w:rsid w:val="00E45A91"/>
    <w:rsid w:val="00E45C9B"/>
    <w:rsid w:val="00E4666B"/>
    <w:rsid w:val="00E46B4C"/>
    <w:rsid w:val="00E52071"/>
    <w:rsid w:val="00E52CA5"/>
    <w:rsid w:val="00E55996"/>
    <w:rsid w:val="00E57E52"/>
    <w:rsid w:val="00E6286C"/>
    <w:rsid w:val="00E64B50"/>
    <w:rsid w:val="00E6579D"/>
    <w:rsid w:val="00E70B07"/>
    <w:rsid w:val="00E73F1F"/>
    <w:rsid w:val="00E75DF6"/>
    <w:rsid w:val="00E76307"/>
    <w:rsid w:val="00E773E2"/>
    <w:rsid w:val="00E80F68"/>
    <w:rsid w:val="00E819DC"/>
    <w:rsid w:val="00E81D85"/>
    <w:rsid w:val="00E8262E"/>
    <w:rsid w:val="00E82BDD"/>
    <w:rsid w:val="00E853A3"/>
    <w:rsid w:val="00E9059B"/>
    <w:rsid w:val="00E913F8"/>
    <w:rsid w:val="00E9479C"/>
    <w:rsid w:val="00E96CF4"/>
    <w:rsid w:val="00EA202A"/>
    <w:rsid w:val="00EA377C"/>
    <w:rsid w:val="00EB040E"/>
    <w:rsid w:val="00EB31F5"/>
    <w:rsid w:val="00EB3B98"/>
    <w:rsid w:val="00EB5D94"/>
    <w:rsid w:val="00EB7062"/>
    <w:rsid w:val="00EB7C2B"/>
    <w:rsid w:val="00EC3F56"/>
    <w:rsid w:val="00EC44CE"/>
    <w:rsid w:val="00EC5322"/>
    <w:rsid w:val="00EC61BB"/>
    <w:rsid w:val="00EC6A41"/>
    <w:rsid w:val="00EC7DF9"/>
    <w:rsid w:val="00EC7FAA"/>
    <w:rsid w:val="00ED33BE"/>
    <w:rsid w:val="00ED4A2C"/>
    <w:rsid w:val="00ED54EC"/>
    <w:rsid w:val="00ED6D34"/>
    <w:rsid w:val="00EE2000"/>
    <w:rsid w:val="00EE518E"/>
    <w:rsid w:val="00EE662C"/>
    <w:rsid w:val="00EF1298"/>
    <w:rsid w:val="00EF45B7"/>
    <w:rsid w:val="00EF587C"/>
    <w:rsid w:val="00F00E53"/>
    <w:rsid w:val="00F00ED5"/>
    <w:rsid w:val="00F016D1"/>
    <w:rsid w:val="00F01AB0"/>
    <w:rsid w:val="00F036B0"/>
    <w:rsid w:val="00F049A3"/>
    <w:rsid w:val="00F059C8"/>
    <w:rsid w:val="00F06C0B"/>
    <w:rsid w:val="00F07F9A"/>
    <w:rsid w:val="00F152A4"/>
    <w:rsid w:val="00F169AB"/>
    <w:rsid w:val="00F16B13"/>
    <w:rsid w:val="00F17268"/>
    <w:rsid w:val="00F204AF"/>
    <w:rsid w:val="00F22504"/>
    <w:rsid w:val="00F2344F"/>
    <w:rsid w:val="00F235AF"/>
    <w:rsid w:val="00F240E1"/>
    <w:rsid w:val="00F3159B"/>
    <w:rsid w:val="00F32F57"/>
    <w:rsid w:val="00F3308C"/>
    <w:rsid w:val="00F3713D"/>
    <w:rsid w:val="00F37967"/>
    <w:rsid w:val="00F40FCA"/>
    <w:rsid w:val="00F41145"/>
    <w:rsid w:val="00F414FC"/>
    <w:rsid w:val="00F42C74"/>
    <w:rsid w:val="00F44F80"/>
    <w:rsid w:val="00F45D5B"/>
    <w:rsid w:val="00F46EF1"/>
    <w:rsid w:val="00F4708F"/>
    <w:rsid w:val="00F47260"/>
    <w:rsid w:val="00F5052A"/>
    <w:rsid w:val="00F50C38"/>
    <w:rsid w:val="00F50F19"/>
    <w:rsid w:val="00F52A4B"/>
    <w:rsid w:val="00F537A6"/>
    <w:rsid w:val="00F60AA3"/>
    <w:rsid w:val="00F625E6"/>
    <w:rsid w:val="00F64196"/>
    <w:rsid w:val="00F71903"/>
    <w:rsid w:val="00F71B34"/>
    <w:rsid w:val="00F74CEE"/>
    <w:rsid w:val="00F75E7B"/>
    <w:rsid w:val="00F76D31"/>
    <w:rsid w:val="00F775EF"/>
    <w:rsid w:val="00F77CCE"/>
    <w:rsid w:val="00F81BB7"/>
    <w:rsid w:val="00F8461A"/>
    <w:rsid w:val="00F9013F"/>
    <w:rsid w:val="00F90E02"/>
    <w:rsid w:val="00F93248"/>
    <w:rsid w:val="00F93569"/>
    <w:rsid w:val="00F93697"/>
    <w:rsid w:val="00F97B43"/>
    <w:rsid w:val="00FA08A2"/>
    <w:rsid w:val="00FA4882"/>
    <w:rsid w:val="00FA55A4"/>
    <w:rsid w:val="00FB2190"/>
    <w:rsid w:val="00FB21B3"/>
    <w:rsid w:val="00FB32BC"/>
    <w:rsid w:val="00FB3E86"/>
    <w:rsid w:val="00FB3EB9"/>
    <w:rsid w:val="00FB4BA2"/>
    <w:rsid w:val="00FC071A"/>
    <w:rsid w:val="00FC468F"/>
    <w:rsid w:val="00FC6D77"/>
    <w:rsid w:val="00FC739B"/>
    <w:rsid w:val="00FD2A5E"/>
    <w:rsid w:val="00FD4FF4"/>
    <w:rsid w:val="00FD7620"/>
    <w:rsid w:val="00FE0839"/>
    <w:rsid w:val="00FE3543"/>
    <w:rsid w:val="00FE380A"/>
    <w:rsid w:val="00FE3D7D"/>
    <w:rsid w:val="00FE5D2A"/>
    <w:rsid w:val="00FE5DE5"/>
    <w:rsid w:val="00FE61F5"/>
    <w:rsid w:val="00FF1EA4"/>
    <w:rsid w:val="00FF286A"/>
    <w:rsid w:val="00FF30C5"/>
    <w:rsid w:val="00FF38C6"/>
    <w:rsid w:val="00FF3EFB"/>
    <w:rsid w:val="00FF41B0"/>
    <w:rsid w:val="00FF4269"/>
    <w:rsid w:val="00FF52D9"/>
    <w:rsid w:val="00FF5611"/>
    <w:rsid w:val="00FF5B40"/>
    <w:rsid w:val="00FF5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B2CC8"/>
  <w15:docId w15:val="{2DFF3A09-7EC0-490B-9931-CB74E04E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2C74"/>
  </w:style>
  <w:style w:type="paragraph" w:styleId="Nagwek1">
    <w:name w:val="heading 1"/>
    <w:basedOn w:val="Normalny"/>
    <w:next w:val="Normalny"/>
    <w:link w:val="Nagwek1Znak"/>
    <w:uiPriority w:val="1"/>
    <w:qFormat/>
    <w:rsid w:val="00133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rsid w:val="005D5F10"/>
    <w:pPr>
      <w:keepNext/>
      <w:keepLines/>
      <w:spacing w:before="360" w:after="120" w:line="276" w:lineRule="auto"/>
      <w:outlineLvl w:val="1"/>
    </w:pPr>
    <w:rPr>
      <w:rFonts w:ascii="Arial" w:eastAsia="Arial" w:hAnsi="Arial" w:cs="Arial"/>
      <w:sz w:val="32"/>
      <w:szCs w:val="32"/>
      <w:lang w:eastAsia="pl-PL"/>
    </w:rPr>
  </w:style>
  <w:style w:type="paragraph" w:styleId="Nagwek3">
    <w:name w:val="heading 3"/>
    <w:basedOn w:val="Normalny"/>
    <w:next w:val="Normalny"/>
    <w:link w:val="Nagwek3Znak"/>
    <w:uiPriority w:val="9"/>
    <w:unhideWhenUsed/>
    <w:qFormat/>
    <w:rsid w:val="00623A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normalny tekst,Odstavec,Podsis rysunku,Akapit z listą numerowaną,L1,Numerowanie,Akapit z listą5,List Paragraph,maz_wyliczenie,opis dzialania,K-P_odwolanie,A_wyliczenie,Akapit z listą 1,Table of contents numbered,sw tekst,CW_Lista,lp1"/>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3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unhideWhenUsed/>
    <w:rsid w:val="00545074"/>
    <w:rPr>
      <w:sz w:val="16"/>
      <w:szCs w:val="16"/>
    </w:rPr>
  </w:style>
  <w:style w:type="paragraph" w:styleId="Tekstkomentarza">
    <w:name w:val="annotation text"/>
    <w:basedOn w:val="Normalny"/>
    <w:link w:val="TekstkomentarzaZnak"/>
    <w:uiPriority w:val="99"/>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link w:val="NormalnyWebZnak"/>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C413C3"/>
    <w:rPr>
      <w:sz w:val="20"/>
      <w:szCs w:val="20"/>
    </w:rPr>
  </w:style>
  <w:style w:type="character" w:styleId="Odwoanieprzypisudolnego">
    <w:name w:val="footnote reference"/>
    <w:basedOn w:val="Domylnaczcionkaakapitu"/>
    <w:uiPriority w:val="99"/>
    <w:unhideWhenUsed/>
    <w:rsid w:val="00C413C3"/>
    <w:rPr>
      <w:vertAlign w:val="superscript"/>
    </w:rPr>
  </w:style>
  <w:style w:type="paragraph" w:customStyle="1" w:styleId="Default">
    <w:name w:val="Default"/>
    <w:qFormat/>
    <w:rsid w:val="00B34911"/>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EF45B7"/>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5D5F10"/>
    <w:rPr>
      <w:rFonts w:ascii="Arial" w:eastAsia="Arial" w:hAnsi="Arial" w:cs="Arial"/>
      <w:sz w:val="32"/>
      <w:szCs w:val="32"/>
      <w:lang w:eastAsia="pl-PL"/>
    </w:rPr>
  </w:style>
  <w:style w:type="character" w:customStyle="1" w:styleId="Nagwek1Znak">
    <w:name w:val="Nagłówek 1 Znak"/>
    <w:basedOn w:val="Domylnaczcionkaakapitu"/>
    <w:link w:val="Nagwek1"/>
    <w:uiPriority w:val="9"/>
    <w:rsid w:val="00133C39"/>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normalny tekst Znak,Odstavec Znak,Podsis rysunku Znak,Akapit z listą numerowaną Znak,L1 Znak,Numerowanie Znak,Akapit z listą5 Znak,List Paragraph Znak,maz_wyliczenie Znak,opis dzialania Znak,K-P_odwolanie Znak,A_wyliczenie Znak"/>
    <w:link w:val="Akapitzlist"/>
    <w:uiPriority w:val="34"/>
    <w:qFormat/>
    <w:locked/>
    <w:rsid w:val="00133C39"/>
  </w:style>
  <w:style w:type="character" w:styleId="UyteHipercze">
    <w:name w:val="FollowedHyperlink"/>
    <w:basedOn w:val="Domylnaczcionkaakapitu"/>
    <w:uiPriority w:val="99"/>
    <w:semiHidden/>
    <w:unhideWhenUsed/>
    <w:rsid w:val="00440DAF"/>
    <w:rPr>
      <w:color w:val="954F72" w:themeColor="followedHyperlink"/>
      <w:u w:val="single"/>
    </w:rPr>
  </w:style>
  <w:style w:type="character" w:customStyle="1" w:styleId="bold">
    <w:name w:val="bold"/>
    <w:rsid w:val="000F2A83"/>
    <w:rPr>
      <w:b/>
    </w:rPr>
  </w:style>
  <w:style w:type="paragraph" w:customStyle="1" w:styleId="right">
    <w:name w:val="right"/>
    <w:rsid w:val="00312995"/>
    <w:pPr>
      <w:spacing w:after="200" w:line="276" w:lineRule="auto"/>
      <w:jc w:val="right"/>
    </w:pPr>
    <w:rPr>
      <w:rFonts w:ascii="Arial Narrow" w:eastAsia="Times New Roman" w:hAnsi="Arial Narrow" w:cs="Arial Narrow"/>
      <w:lang w:eastAsia="pl-PL"/>
    </w:rPr>
  </w:style>
  <w:style w:type="paragraph" w:customStyle="1" w:styleId="Styl22">
    <w:name w:val="Styl22"/>
    <w:basedOn w:val="Normalny"/>
    <w:link w:val="Styl22Znak"/>
    <w:qFormat/>
    <w:rsid w:val="00F60AA3"/>
    <w:pPr>
      <w:tabs>
        <w:tab w:val="num" w:pos="426"/>
      </w:tabs>
      <w:spacing w:before="240" w:after="240" w:line="276" w:lineRule="auto"/>
      <w:ind w:left="425" w:hanging="425"/>
      <w:jc w:val="both"/>
    </w:pPr>
    <w:rPr>
      <w:rFonts w:ascii="Times New Roman" w:eastAsia="Times New Roman" w:hAnsi="Times New Roman" w:cs="Times New Roman"/>
      <w:b/>
      <w:color w:val="000000"/>
      <w:sz w:val="24"/>
      <w:szCs w:val="24"/>
    </w:rPr>
  </w:style>
  <w:style w:type="character" w:customStyle="1" w:styleId="Styl22Znak">
    <w:name w:val="Styl22 Znak"/>
    <w:link w:val="Styl22"/>
    <w:rsid w:val="00F60AA3"/>
    <w:rPr>
      <w:rFonts w:ascii="Times New Roman" w:eastAsia="Times New Roman" w:hAnsi="Times New Roman" w:cs="Times New Roman"/>
      <w:b/>
      <w:color w:val="000000"/>
      <w:sz w:val="24"/>
      <w:szCs w:val="24"/>
    </w:rPr>
  </w:style>
  <w:style w:type="paragraph" w:customStyle="1" w:styleId="Standard">
    <w:name w:val="Standard"/>
    <w:rsid w:val="0067011C"/>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paragraph" w:customStyle="1" w:styleId="Teksttreci">
    <w:name w:val="Tekst treści"/>
    <w:basedOn w:val="Standard"/>
    <w:rsid w:val="0067011C"/>
    <w:pPr>
      <w:spacing w:line="276" w:lineRule="auto"/>
    </w:pPr>
    <w:rPr>
      <w:rFonts w:ascii="Arial" w:eastAsia="Arial" w:hAnsi="Arial"/>
      <w:sz w:val="16"/>
      <w:szCs w:val="16"/>
    </w:rPr>
  </w:style>
  <w:style w:type="character" w:customStyle="1" w:styleId="Nierozpoznanawzmianka1">
    <w:name w:val="Nierozpoznana wzmianka1"/>
    <w:basedOn w:val="Domylnaczcionkaakapitu"/>
    <w:uiPriority w:val="99"/>
    <w:semiHidden/>
    <w:unhideWhenUsed/>
    <w:rsid w:val="004D20CC"/>
    <w:rPr>
      <w:color w:val="605E5C"/>
      <w:shd w:val="clear" w:color="auto" w:fill="E1DFDD"/>
    </w:rPr>
  </w:style>
  <w:style w:type="paragraph" w:styleId="Tekstprzypisukocowego">
    <w:name w:val="endnote text"/>
    <w:basedOn w:val="Normalny"/>
    <w:link w:val="TekstprzypisukocowegoZnak"/>
    <w:uiPriority w:val="99"/>
    <w:semiHidden/>
    <w:unhideWhenUsed/>
    <w:rsid w:val="00430E7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0E75"/>
    <w:rPr>
      <w:sz w:val="20"/>
      <w:szCs w:val="20"/>
    </w:rPr>
  </w:style>
  <w:style w:type="character" w:styleId="Odwoanieprzypisukocowego">
    <w:name w:val="endnote reference"/>
    <w:basedOn w:val="Domylnaczcionkaakapitu"/>
    <w:uiPriority w:val="99"/>
    <w:semiHidden/>
    <w:unhideWhenUsed/>
    <w:rsid w:val="00430E75"/>
    <w:rPr>
      <w:vertAlign w:val="superscript"/>
    </w:rPr>
  </w:style>
  <w:style w:type="paragraph" w:customStyle="1" w:styleId="Subhead2">
    <w:name w:val="Subhead 2"/>
    <w:basedOn w:val="Normalny"/>
    <w:rsid w:val="00EE518E"/>
    <w:pPr>
      <w:spacing w:after="0" w:line="240" w:lineRule="auto"/>
    </w:pPr>
    <w:rPr>
      <w:rFonts w:ascii="Times New Roman" w:eastAsia="Times New Roman" w:hAnsi="Times New Roman" w:cs="Times New Roman"/>
      <w:b/>
      <w:bCs/>
      <w:sz w:val="24"/>
      <w:szCs w:val="24"/>
      <w:lang w:eastAsia="pl-PL"/>
    </w:rPr>
  </w:style>
  <w:style w:type="paragraph" w:customStyle="1" w:styleId="Style19">
    <w:name w:val="Style19"/>
    <w:basedOn w:val="Normalny"/>
    <w:uiPriority w:val="99"/>
    <w:rsid w:val="009A08C2"/>
    <w:pPr>
      <w:widowControl w:val="0"/>
      <w:autoSpaceDE w:val="0"/>
      <w:autoSpaceDN w:val="0"/>
      <w:adjustRightInd w:val="0"/>
      <w:spacing w:after="0" w:line="240" w:lineRule="auto"/>
    </w:pPr>
    <w:rPr>
      <w:rFonts w:ascii="Tahoma" w:eastAsia="Times New Roman" w:hAnsi="Tahoma" w:cs="Tahoma"/>
      <w:sz w:val="24"/>
      <w:szCs w:val="24"/>
      <w:lang w:eastAsia="pl-PL"/>
    </w:rPr>
  </w:style>
  <w:style w:type="character" w:customStyle="1" w:styleId="Nagwek3Znak">
    <w:name w:val="Nagłówek 3 Znak"/>
    <w:basedOn w:val="Domylnaczcionkaakapitu"/>
    <w:link w:val="Nagwek3"/>
    <w:rsid w:val="00623A3C"/>
    <w:rPr>
      <w:rFonts w:asciiTheme="majorHAnsi" w:eastAsiaTheme="majorEastAsia" w:hAnsiTheme="majorHAnsi" w:cstheme="majorBidi"/>
      <w:color w:val="1F4D78" w:themeColor="accent1" w:themeShade="7F"/>
      <w:sz w:val="24"/>
      <w:szCs w:val="24"/>
    </w:rPr>
  </w:style>
  <w:style w:type="paragraph" w:customStyle="1" w:styleId="text-justify">
    <w:name w:val="text-justify"/>
    <w:basedOn w:val="Normalny"/>
    <w:rsid w:val="00DA50C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
    <w:name w:val="a_lb"/>
    <w:basedOn w:val="Domylnaczcionkaakapitu"/>
    <w:rsid w:val="00AE277C"/>
  </w:style>
  <w:style w:type="paragraph" w:styleId="Tekstpodstawowy">
    <w:name w:val="Body Text"/>
    <w:basedOn w:val="Normalny"/>
    <w:link w:val="TekstpodstawowyZnak"/>
    <w:uiPriority w:val="1"/>
    <w:qFormat/>
    <w:rsid w:val="006A50B8"/>
    <w:pPr>
      <w:widowControl w:val="0"/>
      <w:autoSpaceDE w:val="0"/>
      <w:autoSpaceDN w:val="0"/>
      <w:spacing w:after="0" w:line="240" w:lineRule="auto"/>
      <w:ind w:left="519"/>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6A50B8"/>
    <w:rPr>
      <w:rFonts w:ascii="Arial" w:eastAsia="Arial" w:hAnsi="Arial" w:cs="Arial"/>
      <w:sz w:val="18"/>
      <w:szCs w:val="18"/>
      <w:lang w:eastAsia="pl-PL" w:bidi="pl-PL"/>
    </w:rPr>
  </w:style>
  <w:style w:type="character" w:styleId="Uwydatnienie">
    <w:name w:val="Emphasis"/>
    <w:basedOn w:val="Domylnaczcionkaakapitu"/>
    <w:uiPriority w:val="20"/>
    <w:qFormat/>
    <w:rsid w:val="006A50B8"/>
    <w:rPr>
      <w:i/>
      <w:iCs/>
    </w:rPr>
  </w:style>
  <w:style w:type="table" w:customStyle="1" w:styleId="TableNormal">
    <w:name w:val="Table Normal"/>
    <w:uiPriority w:val="2"/>
    <w:semiHidden/>
    <w:unhideWhenUsed/>
    <w:qFormat/>
    <w:rsid w:val="00BD62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D62BB"/>
    <w:pPr>
      <w:widowControl w:val="0"/>
      <w:autoSpaceDE w:val="0"/>
      <w:autoSpaceDN w:val="0"/>
      <w:spacing w:after="0" w:line="240" w:lineRule="auto"/>
      <w:ind w:left="105"/>
    </w:pPr>
    <w:rPr>
      <w:rFonts w:ascii="Arial" w:eastAsia="Arial" w:hAnsi="Arial" w:cs="Arial"/>
      <w:lang w:eastAsia="pl-PL" w:bidi="pl-PL"/>
    </w:rPr>
  </w:style>
  <w:style w:type="paragraph" w:customStyle="1" w:styleId="Domylnie">
    <w:name w:val="Domyślnie"/>
    <w:rsid w:val="00BD62BB"/>
    <w:pPr>
      <w:suppressAutoHyphens/>
      <w:spacing w:after="0" w:line="100" w:lineRule="atLeast"/>
    </w:pPr>
    <w:rPr>
      <w:rFonts w:ascii="Times New Roman" w:eastAsia="Times New Roman" w:hAnsi="Times New Roman" w:cs="Times New Roman"/>
      <w:color w:val="00000A"/>
      <w:sz w:val="20"/>
      <w:szCs w:val="20"/>
      <w:lang w:eastAsia="pl-PL"/>
    </w:rPr>
  </w:style>
  <w:style w:type="character" w:customStyle="1" w:styleId="NormalnyWebZnak">
    <w:name w:val="Normalny (Web) Znak"/>
    <w:link w:val="NormalnyWeb"/>
    <w:uiPriority w:val="99"/>
    <w:rsid w:val="00BD62B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BD62BB"/>
    <w:pPr>
      <w:widowControl w:val="0"/>
      <w:autoSpaceDE w:val="0"/>
      <w:autoSpaceDN w:val="0"/>
      <w:spacing w:after="120" w:line="480" w:lineRule="auto"/>
    </w:pPr>
    <w:rPr>
      <w:rFonts w:ascii="Arial" w:eastAsia="Arial" w:hAnsi="Arial" w:cs="Arial"/>
      <w:lang w:eastAsia="pl-PL" w:bidi="pl-PL"/>
    </w:rPr>
  </w:style>
  <w:style w:type="character" w:customStyle="1" w:styleId="Tekstpodstawowy2Znak">
    <w:name w:val="Tekst podstawowy 2 Znak"/>
    <w:basedOn w:val="Domylnaczcionkaakapitu"/>
    <w:link w:val="Tekstpodstawowy2"/>
    <w:uiPriority w:val="99"/>
    <w:semiHidden/>
    <w:rsid w:val="00BD62BB"/>
    <w:rPr>
      <w:rFonts w:ascii="Arial" w:eastAsia="Arial" w:hAnsi="Arial" w:cs="Arial"/>
      <w:lang w:eastAsia="pl-PL" w:bidi="pl-PL"/>
    </w:rPr>
  </w:style>
  <w:style w:type="paragraph" w:customStyle="1" w:styleId="Akapitzlist1">
    <w:name w:val="Akapit z listą1"/>
    <w:basedOn w:val="Normalny"/>
    <w:rsid w:val="00BD62BB"/>
    <w:pPr>
      <w:widowControl w:val="0"/>
      <w:suppressAutoHyphens/>
      <w:autoSpaceDN w:val="0"/>
      <w:spacing w:after="0" w:line="100" w:lineRule="atLeast"/>
      <w:ind w:left="708"/>
      <w:textAlignment w:val="baseline"/>
    </w:pPr>
    <w:rPr>
      <w:rFonts w:ascii="Times New Roman" w:eastAsia="Arial" w:hAnsi="Times New Roman" w:cs="Calibri"/>
      <w:kern w:val="3"/>
      <w:sz w:val="24"/>
      <w:szCs w:val="24"/>
      <w:lang w:eastAsia="hi-IN" w:bidi="hi-IN"/>
    </w:rPr>
  </w:style>
  <w:style w:type="numbering" w:customStyle="1" w:styleId="WWNum29">
    <w:name w:val="WWNum29"/>
    <w:basedOn w:val="Bezlisty"/>
    <w:rsid w:val="00BD62BB"/>
    <w:pPr>
      <w:numPr>
        <w:numId w:val="57"/>
      </w:numPr>
    </w:pPr>
  </w:style>
  <w:style w:type="numbering" w:customStyle="1" w:styleId="WWNum32">
    <w:name w:val="WWNum32"/>
    <w:basedOn w:val="Bezlisty"/>
    <w:rsid w:val="00BD62BB"/>
    <w:pPr>
      <w:numPr>
        <w:numId w:val="58"/>
      </w:numPr>
    </w:pPr>
  </w:style>
  <w:style w:type="paragraph" w:customStyle="1" w:styleId="pkt">
    <w:name w:val="pkt"/>
    <w:basedOn w:val="Normalny"/>
    <w:rsid w:val="00BD62BB"/>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NormalBold">
    <w:name w:val="NormalBold"/>
    <w:basedOn w:val="Normalny"/>
    <w:link w:val="NormalBoldChar"/>
    <w:rsid w:val="00BD62BB"/>
    <w:pPr>
      <w:widowControl w:val="0"/>
      <w:spacing w:after="0" w:line="240" w:lineRule="auto"/>
    </w:pPr>
    <w:rPr>
      <w:rFonts w:ascii="Times New Roman" w:eastAsia="Calibri" w:hAnsi="Times New Roman" w:cs="Times New Roman"/>
      <w:b/>
      <w:sz w:val="24"/>
      <w:szCs w:val="20"/>
      <w:lang w:eastAsia="en-GB"/>
    </w:rPr>
  </w:style>
  <w:style w:type="character" w:customStyle="1" w:styleId="NormalBoldChar">
    <w:name w:val="NormalBold Char"/>
    <w:link w:val="NormalBold"/>
    <w:locked/>
    <w:rsid w:val="00BD62BB"/>
    <w:rPr>
      <w:rFonts w:ascii="Times New Roman" w:eastAsia="Calibri" w:hAnsi="Times New Roman" w:cs="Times New Roman"/>
      <w:b/>
      <w:sz w:val="24"/>
      <w:szCs w:val="20"/>
      <w:lang w:eastAsia="en-GB"/>
    </w:rPr>
  </w:style>
  <w:style w:type="character" w:customStyle="1" w:styleId="DeltaViewInsertion">
    <w:name w:val="DeltaView Insertion"/>
    <w:rsid w:val="00BD62BB"/>
    <w:rPr>
      <w:b/>
      <w:i/>
      <w:spacing w:val="0"/>
    </w:rPr>
  </w:style>
  <w:style w:type="paragraph" w:customStyle="1" w:styleId="Text1">
    <w:name w:val="Text 1"/>
    <w:basedOn w:val="Normalny"/>
    <w:rsid w:val="00BD62BB"/>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BD62BB"/>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BD62BB"/>
    <w:pPr>
      <w:numPr>
        <w:numId w:val="5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BD62BB"/>
    <w:pPr>
      <w:numPr>
        <w:numId w:val="6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BD62BB"/>
    <w:pPr>
      <w:numPr>
        <w:numId w:val="6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BD62BB"/>
    <w:pPr>
      <w:numPr>
        <w:ilvl w:val="1"/>
        <w:numId w:val="6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BD62BB"/>
    <w:pPr>
      <w:numPr>
        <w:ilvl w:val="2"/>
        <w:numId w:val="6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uiPriority w:val="99"/>
    <w:rsid w:val="00BD62BB"/>
    <w:pPr>
      <w:numPr>
        <w:ilvl w:val="3"/>
        <w:numId w:val="6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BD62BB"/>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BD62BB"/>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BD62BB"/>
    <w:pPr>
      <w:spacing w:before="120" w:after="120" w:line="240" w:lineRule="auto"/>
      <w:jc w:val="center"/>
    </w:pPr>
    <w:rPr>
      <w:rFonts w:ascii="Times New Roman" w:eastAsia="Calibri" w:hAnsi="Times New Roman" w:cs="Times New Roman"/>
      <w:b/>
      <w:sz w:val="24"/>
      <w:u w:val="single"/>
      <w:lang w:eastAsia="en-GB"/>
    </w:rPr>
  </w:style>
  <w:style w:type="numbering" w:customStyle="1" w:styleId="WWNum59">
    <w:name w:val="WWNum59"/>
    <w:basedOn w:val="Bezlisty"/>
    <w:rsid w:val="00BD62BB"/>
    <w:pPr>
      <w:numPr>
        <w:numId w:val="65"/>
      </w:numPr>
    </w:pPr>
  </w:style>
  <w:style w:type="numbering" w:customStyle="1" w:styleId="WWNum60">
    <w:name w:val="WWNum60"/>
    <w:basedOn w:val="Bezlisty"/>
    <w:rsid w:val="00BD62BB"/>
    <w:pPr>
      <w:numPr>
        <w:numId w:val="66"/>
      </w:numPr>
    </w:pPr>
  </w:style>
  <w:style w:type="paragraph" w:customStyle="1" w:styleId="western">
    <w:name w:val="western"/>
    <w:basedOn w:val="Normalny"/>
    <w:rsid w:val="00CD5757"/>
    <w:pPr>
      <w:suppressAutoHyphens/>
      <w:spacing w:before="280" w:after="280" w:line="240" w:lineRule="auto"/>
    </w:pPr>
    <w:rPr>
      <w:rFonts w:ascii="Times New Roman" w:eastAsia="SimSun" w:hAnsi="Times New Roman" w:cs="Times New Roman"/>
      <w:lang w:eastAsia="ar-SA"/>
    </w:rPr>
  </w:style>
  <w:style w:type="paragraph" w:customStyle="1" w:styleId="Zwykytekst1">
    <w:name w:val="Zwykły tekst1"/>
    <w:basedOn w:val="Normalny"/>
    <w:rsid w:val="00CD5757"/>
    <w:pPr>
      <w:suppressAutoHyphens/>
      <w:spacing w:after="0" w:line="240" w:lineRule="auto"/>
    </w:pPr>
    <w:rPr>
      <w:rFonts w:ascii="Courier New" w:eastAsia="Calibri" w:hAnsi="Courier New"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1509">
      <w:bodyDiv w:val="1"/>
      <w:marLeft w:val="0"/>
      <w:marRight w:val="0"/>
      <w:marTop w:val="0"/>
      <w:marBottom w:val="0"/>
      <w:divBdr>
        <w:top w:val="none" w:sz="0" w:space="0" w:color="auto"/>
        <w:left w:val="none" w:sz="0" w:space="0" w:color="auto"/>
        <w:bottom w:val="none" w:sz="0" w:space="0" w:color="auto"/>
        <w:right w:val="none" w:sz="0" w:space="0" w:color="auto"/>
      </w:divBdr>
      <w:divsChild>
        <w:div w:id="1477532213">
          <w:marLeft w:val="0"/>
          <w:marRight w:val="0"/>
          <w:marTop w:val="0"/>
          <w:marBottom w:val="0"/>
          <w:divBdr>
            <w:top w:val="none" w:sz="0" w:space="0" w:color="auto"/>
            <w:left w:val="none" w:sz="0" w:space="0" w:color="auto"/>
            <w:bottom w:val="none" w:sz="0" w:space="0" w:color="auto"/>
            <w:right w:val="none" w:sz="0" w:space="0" w:color="auto"/>
          </w:divBdr>
        </w:div>
        <w:div w:id="1488281579">
          <w:marLeft w:val="0"/>
          <w:marRight w:val="0"/>
          <w:marTop w:val="0"/>
          <w:marBottom w:val="0"/>
          <w:divBdr>
            <w:top w:val="none" w:sz="0" w:space="0" w:color="auto"/>
            <w:left w:val="none" w:sz="0" w:space="0" w:color="auto"/>
            <w:bottom w:val="none" w:sz="0" w:space="0" w:color="auto"/>
            <w:right w:val="none" w:sz="0" w:space="0" w:color="auto"/>
          </w:divBdr>
          <w:divsChild>
            <w:div w:id="1312175981">
              <w:marLeft w:val="0"/>
              <w:marRight w:val="0"/>
              <w:marTop w:val="0"/>
              <w:marBottom w:val="0"/>
              <w:divBdr>
                <w:top w:val="none" w:sz="0" w:space="0" w:color="auto"/>
                <w:left w:val="none" w:sz="0" w:space="0" w:color="auto"/>
                <w:bottom w:val="none" w:sz="0" w:space="0" w:color="auto"/>
                <w:right w:val="none" w:sz="0" w:space="0" w:color="auto"/>
              </w:divBdr>
            </w:div>
          </w:divsChild>
        </w:div>
        <w:div w:id="734473225">
          <w:marLeft w:val="0"/>
          <w:marRight w:val="0"/>
          <w:marTop w:val="0"/>
          <w:marBottom w:val="0"/>
          <w:divBdr>
            <w:top w:val="none" w:sz="0" w:space="0" w:color="auto"/>
            <w:left w:val="none" w:sz="0" w:space="0" w:color="auto"/>
            <w:bottom w:val="none" w:sz="0" w:space="0" w:color="auto"/>
            <w:right w:val="none" w:sz="0" w:space="0" w:color="auto"/>
          </w:divBdr>
          <w:divsChild>
            <w:div w:id="1390954806">
              <w:marLeft w:val="0"/>
              <w:marRight w:val="0"/>
              <w:marTop w:val="0"/>
              <w:marBottom w:val="0"/>
              <w:divBdr>
                <w:top w:val="none" w:sz="0" w:space="0" w:color="auto"/>
                <w:left w:val="none" w:sz="0" w:space="0" w:color="auto"/>
                <w:bottom w:val="none" w:sz="0" w:space="0" w:color="auto"/>
                <w:right w:val="none" w:sz="0" w:space="0" w:color="auto"/>
              </w:divBdr>
            </w:div>
            <w:div w:id="1743211098">
              <w:marLeft w:val="0"/>
              <w:marRight w:val="0"/>
              <w:marTop w:val="0"/>
              <w:marBottom w:val="0"/>
              <w:divBdr>
                <w:top w:val="none" w:sz="0" w:space="0" w:color="auto"/>
                <w:left w:val="none" w:sz="0" w:space="0" w:color="auto"/>
                <w:bottom w:val="none" w:sz="0" w:space="0" w:color="auto"/>
                <w:right w:val="none" w:sz="0" w:space="0" w:color="auto"/>
              </w:divBdr>
              <w:divsChild>
                <w:div w:id="1236090857">
                  <w:marLeft w:val="0"/>
                  <w:marRight w:val="0"/>
                  <w:marTop w:val="0"/>
                  <w:marBottom w:val="0"/>
                  <w:divBdr>
                    <w:top w:val="none" w:sz="0" w:space="0" w:color="auto"/>
                    <w:left w:val="none" w:sz="0" w:space="0" w:color="auto"/>
                    <w:bottom w:val="none" w:sz="0" w:space="0" w:color="auto"/>
                    <w:right w:val="none" w:sz="0" w:space="0" w:color="auto"/>
                  </w:divBdr>
                </w:div>
              </w:divsChild>
            </w:div>
            <w:div w:id="1844584915">
              <w:marLeft w:val="0"/>
              <w:marRight w:val="0"/>
              <w:marTop w:val="0"/>
              <w:marBottom w:val="0"/>
              <w:divBdr>
                <w:top w:val="none" w:sz="0" w:space="0" w:color="auto"/>
                <w:left w:val="none" w:sz="0" w:space="0" w:color="auto"/>
                <w:bottom w:val="none" w:sz="0" w:space="0" w:color="auto"/>
                <w:right w:val="none" w:sz="0" w:space="0" w:color="auto"/>
              </w:divBdr>
              <w:divsChild>
                <w:div w:id="225192088">
                  <w:marLeft w:val="0"/>
                  <w:marRight w:val="0"/>
                  <w:marTop w:val="0"/>
                  <w:marBottom w:val="0"/>
                  <w:divBdr>
                    <w:top w:val="none" w:sz="0" w:space="0" w:color="auto"/>
                    <w:left w:val="none" w:sz="0" w:space="0" w:color="auto"/>
                    <w:bottom w:val="none" w:sz="0" w:space="0" w:color="auto"/>
                    <w:right w:val="none" w:sz="0" w:space="0" w:color="auto"/>
                  </w:divBdr>
                </w:div>
              </w:divsChild>
            </w:div>
            <w:div w:id="405343718">
              <w:marLeft w:val="0"/>
              <w:marRight w:val="0"/>
              <w:marTop w:val="0"/>
              <w:marBottom w:val="0"/>
              <w:divBdr>
                <w:top w:val="none" w:sz="0" w:space="0" w:color="auto"/>
                <w:left w:val="none" w:sz="0" w:space="0" w:color="auto"/>
                <w:bottom w:val="none" w:sz="0" w:space="0" w:color="auto"/>
                <w:right w:val="none" w:sz="0" w:space="0" w:color="auto"/>
              </w:divBdr>
              <w:divsChild>
                <w:div w:id="4788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02257">
          <w:marLeft w:val="0"/>
          <w:marRight w:val="0"/>
          <w:marTop w:val="0"/>
          <w:marBottom w:val="0"/>
          <w:divBdr>
            <w:top w:val="none" w:sz="0" w:space="0" w:color="auto"/>
            <w:left w:val="none" w:sz="0" w:space="0" w:color="auto"/>
            <w:bottom w:val="none" w:sz="0" w:space="0" w:color="auto"/>
            <w:right w:val="none" w:sz="0" w:space="0" w:color="auto"/>
          </w:divBdr>
          <w:divsChild>
            <w:div w:id="1624993900">
              <w:marLeft w:val="0"/>
              <w:marRight w:val="0"/>
              <w:marTop w:val="0"/>
              <w:marBottom w:val="0"/>
              <w:divBdr>
                <w:top w:val="none" w:sz="0" w:space="0" w:color="auto"/>
                <w:left w:val="none" w:sz="0" w:space="0" w:color="auto"/>
                <w:bottom w:val="none" w:sz="0" w:space="0" w:color="auto"/>
                <w:right w:val="none" w:sz="0" w:space="0" w:color="auto"/>
              </w:divBdr>
            </w:div>
          </w:divsChild>
        </w:div>
        <w:div w:id="626132402">
          <w:marLeft w:val="0"/>
          <w:marRight w:val="0"/>
          <w:marTop w:val="0"/>
          <w:marBottom w:val="0"/>
          <w:divBdr>
            <w:top w:val="none" w:sz="0" w:space="0" w:color="auto"/>
            <w:left w:val="none" w:sz="0" w:space="0" w:color="auto"/>
            <w:bottom w:val="none" w:sz="0" w:space="0" w:color="auto"/>
            <w:right w:val="none" w:sz="0" w:space="0" w:color="auto"/>
          </w:divBdr>
          <w:divsChild>
            <w:div w:id="131603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5452">
      <w:bodyDiv w:val="1"/>
      <w:marLeft w:val="0"/>
      <w:marRight w:val="0"/>
      <w:marTop w:val="0"/>
      <w:marBottom w:val="0"/>
      <w:divBdr>
        <w:top w:val="none" w:sz="0" w:space="0" w:color="auto"/>
        <w:left w:val="none" w:sz="0" w:space="0" w:color="auto"/>
        <w:bottom w:val="none" w:sz="0" w:space="0" w:color="auto"/>
        <w:right w:val="none" w:sz="0" w:space="0" w:color="auto"/>
      </w:divBdr>
      <w:divsChild>
        <w:div w:id="2050718598">
          <w:marLeft w:val="0"/>
          <w:marRight w:val="0"/>
          <w:marTop w:val="0"/>
          <w:marBottom w:val="0"/>
          <w:divBdr>
            <w:top w:val="none" w:sz="0" w:space="0" w:color="auto"/>
            <w:left w:val="none" w:sz="0" w:space="0" w:color="auto"/>
            <w:bottom w:val="none" w:sz="0" w:space="0" w:color="auto"/>
            <w:right w:val="none" w:sz="0" w:space="0" w:color="auto"/>
          </w:divBdr>
          <w:divsChild>
            <w:div w:id="430321905">
              <w:marLeft w:val="0"/>
              <w:marRight w:val="0"/>
              <w:marTop w:val="0"/>
              <w:marBottom w:val="0"/>
              <w:divBdr>
                <w:top w:val="none" w:sz="0" w:space="0" w:color="auto"/>
                <w:left w:val="none" w:sz="0" w:space="0" w:color="auto"/>
                <w:bottom w:val="none" w:sz="0" w:space="0" w:color="auto"/>
                <w:right w:val="none" w:sz="0" w:space="0" w:color="auto"/>
              </w:divBdr>
              <w:divsChild>
                <w:div w:id="1238243250">
                  <w:marLeft w:val="0"/>
                  <w:marRight w:val="0"/>
                  <w:marTop w:val="0"/>
                  <w:marBottom w:val="0"/>
                  <w:divBdr>
                    <w:top w:val="none" w:sz="0" w:space="0" w:color="auto"/>
                    <w:left w:val="none" w:sz="0" w:space="0" w:color="auto"/>
                    <w:bottom w:val="none" w:sz="0" w:space="0" w:color="auto"/>
                    <w:right w:val="none" w:sz="0" w:space="0" w:color="auto"/>
                  </w:divBdr>
                </w:div>
              </w:divsChild>
            </w:div>
            <w:div w:id="2033341814">
              <w:marLeft w:val="0"/>
              <w:marRight w:val="0"/>
              <w:marTop w:val="0"/>
              <w:marBottom w:val="0"/>
              <w:divBdr>
                <w:top w:val="none" w:sz="0" w:space="0" w:color="auto"/>
                <w:left w:val="none" w:sz="0" w:space="0" w:color="auto"/>
                <w:bottom w:val="none" w:sz="0" w:space="0" w:color="auto"/>
                <w:right w:val="none" w:sz="0" w:space="0" w:color="auto"/>
              </w:divBdr>
              <w:divsChild>
                <w:div w:id="637343402">
                  <w:marLeft w:val="0"/>
                  <w:marRight w:val="0"/>
                  <w:marTop w:val="0"/>
                  <w:marBottom w:val="0"/>
                  <w:divBdr>
                    <w:top w:val="none" w:sz="0" w:space="0" w:color="auto"/>
                    <w:left w:val="none" w:sz="0" w:space="0" w:color="auto"/>
                    <w:bottom w:val="none" w:sz="0" w:space="0" w:color="auto"/>
                    <w:right w:val="none" w:sz="0" w:space="0" w:color="auto"/>
                  </w:divBdr>
                </w:div>
              </w:divsChild>
            </w:div>
            <w:div w:id="1566063021">
              <w:marLeft w:val="0"/>
              <w:marRight w:val="0"/>
              <w:marTop w:val="0"/>
              <w:marBottom w:val="0"/>
              <w:divBdr>
                <w:top w:val="none" w:sz="0" w:space="0" w:color="auto"/>
                <w:left w:val="none" w:sz="0" w:space="0" w:color="auto"/>
                <w:bottom w:val="none" w:sz="0" w:space="0" w:color="auto"/>
                <w:right w:val="none" w:sz="0" w:space="0" w:color="auto"/>
              </w:divBdr>
              <w:divsChild>
                <w:div w:id="725645660">
                  <w:marLeft w:val="0"/>
                  <w:marRight w:val="0"/>
                  <w:marTop w:val="0"/>
                  <w:marBottom w:val="0"/>
                  <w:divBdr>
                    <w:top w:val="none" w:sz="0" w:space="0" w:color="auto"/>
                    <w:left w:val="none" w:sz="0" w:space="0" w:color="auto"/>
                    <w:bottom w:val="none" w:sz="0" w:space="0" w:color="auto"/>
                    <w:right w:val="none" w:sz="0" w:space="0" w:color="auto"/>
                  </w:divBdr>
                </w:div>
              </w:divsChild>
            </w:div>
            <w:div w:id="940798399">
              <w:marLeft w:val="0"/>
              <w:marRight w:val="0"/>
              <w:marTop w:val="0"/>
              <w:marBottom w:val="0"/>
              <w:divBdr>
                <w:top w:val="none" w:sz="0" w:space="0" w:color="auto"/>
                <w:left w:val="none" w:sz="0" w:space="0" w:color="auto"/>
                <w:bottom w:val="none" w:sz="0" w:space="0" w:color="auto"/>
                <w:right w:val="none" w:sz="0" w:space="0" w:color="auto"/>
              </w:divBdr>
              <w:divsChild>
                <w:div w:id="1155295711">
                  <w:marLeft w:val="0"/>
                  <w:marRight w:val="0"/>
                  <w:marTop w:val="0"/>
                  <w:marBottom w:val="0"/>
                  <w:divBdr>
                    <w:top w:val="none" w:sz="0" w:space="0" w:color="auto"/>
                    <w:left w:val="none" w:sz="0" w:space="0" w:color="auto"/>
                    <w:bottom w:val="none" w:sz="0" w:space="0" w:color="auto"/>
                    <w:right w:val="none" w:sz="0" w:space="0" w:color="auto"/>
                  </w:divBdr>
                </w:div>
              </w:divsChild>
            </w:div>
            <w:div w:id="1525705929">
              <w:marLeft w:val="0"/>
              <w:marRight w:val="0"/>
              <w:marTop w:val="0"/>
              <w:marBottom w:val="0"/>
              <w:divBdr>
                <w:top w:val="none" w:sz="0" w:space="0" w:color="auto"/>
                <w:left w:val="none" w:sz="0" w:space="0" w:color="auto"/>
                <w:bottom w:val="none" w:sz="0" w:space="0" w:color="auto"/>
                <w:right w:val="none" w:sz="0" w:space="0" w:color="auto"/>
              </w:divBdr>
              <w:divsChild>
                <w:div w:id="1357537229">
                  <w:marLeft w:val="0"/>
                  <w:marRight w:val="0"/>
                  <w:marTop w:val="0"/>
                  <w:marBottom w:val="0"/>
                  <w:divBdr>
                    <w:top w:val="none" w:sz="0" w:space="0" w:color="auto"/>
                    <w:left w:val="none" w:sz="0" w:space="0" w:color="auto"/>
                    <w:bottom w:val="none" w:sz="0" w:space="0" w:color="auto"/>
                    <w:right w:val="none" w:sz="0" w:space="0" w:color="auto"/>
                  </w:divBdr>
                </w:div>
              </w:divsChild>
            </w:div>
            <w:div w:id="1628001487">
              <w:marLeft w:val="0"/>
              <w:marRight w:val="0"/>
              <w:marTop w:val="0"/>
              <w:marBottom w:val="0"/>
              <w:divBdr>
                <w:top w:val="none" w:sz="0" w:space="0" w:color="auto"/>
                <w:left w:val="none" w:sz="0" w:space="0" w:color="auto"/>
                <w:bottom w:val="none" w:sz="0" w:space="0" w:color="auto"/>
                <w:right w:val="none" w:sz="0" w:space="0" w:color="auto"/>
              </w:divBdr>
              <w:divsChild>
                <w:div w:id="180238839">
                  <w:marLeft w:val="0"/>
                  <w:marRight w:val="0"/>
                  <w:marTop w:val="0"/>
                  <w:marBottom w:val="0"/>
                  <w:divBdr>
                    <w:top w:val="none" w:sz="0" w:space="0" w:color="auto"/>
                    <w:left w:val="none" w:sz="0" w:space="0" w:color="auto"/>
                    <w:bottom w:val="none" w:sz="0" w:space="0" w:color="auto"/>
                    <w:right w:val="none" w:sz="0" w:space="0" w:color="auto"/>
                  </w:divBdr>
                </w:div>
              </w:divsChild>
            </w:div>
            <w:div w:id="1906062878">
              <w:marLeft w:val="0"/>
              <w:marRight w:val="0"/>
              <w:marTop w:val="0"/>
              <w:marBottom w:val="0"/>
              <w:divBdr>
                <w:top w:val="none" w:sz="0" w:space="0" w:color="auto"/>
                <w:left w:val="none" w:sz="0" w:space="0" w:color="auto"/>
                <w:bottom w:val="none" w:sz="0" w:space="0" w:color="auto"/>
                <w:right w:val="none" w:sz="0" w:space="0" w:color="auto"/>
              </w:divBdr>
              <w:divsChild>
                <w:div w:id="826363969">
                  <w:marLeft w:val="0"/>
                  <w:marRight w:val="0"/>
                  <w:marTop w:val="0"/>
                  <w:marBottom w:val="0"/>
                  <w:divBdr>
                    <w:top w:val="none" w:sz="0" w:space="0" w:color="auto"/>
                    <w:left w:val="none" w:sz="0" w:space="0" w:color="auto"/>
                    <w:bottom w:val="none" w:sz="0" w:space="0" w:color="auto"/>
                    <w:right w:val="none" w:sz="0" w:space="0" w:color="auto"/>
                  </w:divBdr>
                </w:div>
              </w:divsChild>
            </w:div>
            <w:div w:id="1702048755">
              <w:marLeft w:val="0"/>
              <w:marRight w:val="0"/>
              <w:marTop w:val="0"/>
              <w:marBottom w:val="0"/>
              <w:divBdr>
                <w:top w:val="none" w:sz="0" w:space="0" w:color="auto"/>
                <w:left w:val="none" w:sz="0" w:space="0" w:color="auto"/>
                <w:bottom w:val="none" w:sz="0" w:space="0" w:color="auto"/>
                <w:right w:val="none" w:sz="0" w:space="0" w:color="auto"/>
              </w:divBdr>
              <w:divsChild>
                <w:div w:id="10456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26331">
          <w:marLeft w:val="0"/>
          <w:marRight w:val="0"/>
          <w:marTop w:val="0"/>
          <w:marBottom w:val="0"/>
          <w:divBdr>
            <w:top w:val="none" w:sz="0" w:space="0" w:color="auto"/>
            <w:left w:val="none" w:sz="0" w:space="0" w:color="auto"/>
            <w:bottom w:val="none" w:sz="0" w:space="0" w:color="auto"/>
            <w:right w:val="none" w:sz="0" w:space="0" w:color="auto"/>
          </w:divBdr>
          <w:divsChild>
            <w:div w:id="35741406">
              <w:marLeft w:val="0"/>
              <w:marRight w:val="0"/>
              <w:marTop w:val="0"/>
              <w:marBottom w:val="0"/>
              <w:divBdr>
                <w:top w:val="none" w:sz="0" w:space="0" w:color="auto"/>
                <w:left w:val="none" w:sz="0" w:space="0" w:color="auto"/>
                <w:bottom w:val="none" w:sz="0" w:space="0" w:color="auto"/>
                <w:right w:val="none" w:sz="0" w:space="0" w:color="auto"/>
              </w:divBdr>
            </w:div>
          </w:divsChild>
        </w:div>
        <w:div w:id="301616902">
          <w:marLeft w:val="0"/>
          <w:marRight w:val="0"/>
          <w:marTop w:val="0"/>
          <w:marBottom w:val="0"/>
          <w:divBdr>
            <w:top w:val="none" w:sz="0" w:space="0" w:color="auto"/>
            <w:left w:val="none" w:sz="0" w:space="0" w:color="auto"/>
            <w:bottom w:val="none" w:sz="0" w:space="0" w:color="auto"/>
            <w:right w:val="none" w:sz="0" w:space="0" w:color="auto"/>
          </w:divBdr>
          <w:divsChild>
            <w:div w:id="1682078832">
              <w:marLeft w:val="0"/>
              <w:marRight w:val="0"/>
              <w:marTop w:val="0"/>
              <w:marBottom w:val="0"/>
              <w:divBdr>
                <w:top w:val="none" w:sz="0" w:space="0" w:color="auto"/>
                <w:left w:val="none" w:sz="0" w:space="0" w:color="auto"/>
                <w:bottom w:val="none" w:sz="0" w:space="0" w:color="auto"/>
                <w:right w:val="none" w:sz="0" w:space="0" w:color="auto"/>
              </w:divBdr>
            </w:div>
          </w:divsChild>
        </w:div>
        <w:div w:id="986010928">
          <w:marLeft w:val="0"/>
          <w:marRight w:val="0"/>
          <w:marTop w:val="0"/>
          <w:marBottom w:val="0"/>
          <w:divBdr>
            <w:top w:val="none" w:sz="0" w:space="0" w:color="auto"/>
            <w:left w:val="none" w:sz="0" w:space="0" w:color="auto"/>
            <w:bottom w:val="none" w:sz="0" w:space="0" w:color="auto"/>
            <w:right w:val="none" w:sz="0" w:space="0" w:color="auto"/>
          </w:divBdr>
          <w:divsChild>
            <w:div w:id="1061253236">
              <w:marLeft w:val="0"/>
              <w:marRight w:val="0"/>
              <w:marTop w:val="0"/>
              <w:marBottom w:val="0"/>
              <w:divBdr>
                <w:top w:val="none" w:sz="0" w:space="0" w:color="auto"/>
                <w:left w:val="none" w:sz="0" w:space="0" w:color="auto"/>
                <w:bottom w:val="none" w:sz="0" w:space="0" w:color="auto"/>
                <w:right w:val="none" w:sz="0" w:space="0" w:color="auto"/>
              </w:divBdr>
            </w:div>
          </w:divsChild>
        </w:div>
        <w:div w:id="1787970161">
          <w:marLeft w:val="0"/>
          <w:marRight w:val="0"/>
          <w:marTop w:val="0"/>
          <w:marBottom w:val="0"/>
          <w:divBdr>
            <w:top w:val="none" w:sz="0" w:space="0" w:color="auto"/>
            <w:left w:val="none" w:sz="0" w:space="0" w:color="auto"/>
            <w:bottom w:val="none" w:sz="0" w:space="0" w:color="auto"/>
            <w:right w:val="none" w:sz="0" w:space="0" w:color="auto"/>
          </w:divBdr>
          <w:divsChild>
            <w:div w:id="842549676">
              <w:marLeft w:val="0"/>
              <w:marRight w:val="0"/>
              <w:marTop w:val="0"/>
              <w:marBottom w:val="0"/>
              <w:divBdr>
                <w:top w:val="none" w:sz="0" w:space="0" w:color="auto"/>
                <w:left w:val="none" w:sz="0" w:space="0" w:color="auto"/>
                <w:bottom w:val="none" w:sz="0" w:space="0" w:color="auto"/>
                <w:right w:val="none" w:sz="0" w:space="0" w:color="auto"/>
              </w:divBdr>
            </w:div>
          </w:divsChild>
        </w:div>
        <w:div w:id="2076469282">
          <w:marLeft w:val="0"/>
          <w:marRight w:val="0"/>
          <w:marTop w:val="0"/>
          <w:marBottom w:val="0"/>
          <w:divBdr>
            <w:top w:val="none" w:sz="0" w:space="0" w:color="auto"/>
            <w:left w:val="none" w:sz="0" w:space="0" w:color="auto"/>
            <w:bottom w:val="none" w:sz="0" w:space="0" w:color="auto"/>
            <w:right w:val="none" w:sz="0" w:space="0" w:color="auto"/>
          </w:divBdr>
          <w:divsChild>
            <w:div w:id="36452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79328">
      <w:bodyDiv w:val="1"/>
      <w:marLeft w:val="0"/>
      <w:marRight w:val="0"/>
      <w:marTop w:val="0"/>
      <w:marBottom w:val="0"/>
      <w:divBdr>
        <w:top w:val="none" w:sz="0" w:space="0" w:color="auto"/>
        <w:left w:val="none" w:sz="0" w:space="0" w:color="auto"/>
        <w:bottom w:val="none" w:sz="0" w:space="0" w:color="auto"/>
        <w:right w:val="none" w:sz="0" w:space="0" w:color="auto"/>
      </w:divBdr>
      <w:divsChild>
        <w:div w:id="1015499088">
          <w:marLeft w:val="0"/>
          <w:marRight w:val="0"/>
          <w:marTop w:val="0"/>
          <w:marBottom w:val="0"/>
          <w:divBdr>
            <w:top w:val="none" w:sz="0" w:space="0" w:color="auto"/>
            <w:left w:val="none" w:sz="0" w:space="0" w:color="auto"/>
            <w:bottom w:val="none" w:sz="0" w:space="0" w:color="auto"/>
            <w:right w:val="none" w:sz="0" w:space="0" w:color="auto"/>
          </w:divBdr>
        </w:div>
        <w:div w:id="1417289210">
          <w:marLeft w:val="0"/>
          <w:marRight w:val="0"/>
          <w:marTop w:val="0"/>
          <w:marBottom w:val="0"/>
          <w:divBdr>
            <w:top w:val="none" w:sz="0" w:space="0" w:color="auto"/>
            <w:left w:val="none" w:sz="0" w:space="0" w:color="auto"/>
            <w:bottom w:val="none" w:sz="0" w:space="0" w:color="auto"/>
            <w:right w:val="none" w:sz="0" w:space="0" w:color="auto"/>
          </w:divBdr>
          <w:divsChild>
            <w:div w:id="24615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475494932">
      <w:bodyDiv w:val="1"/>
      <w:marLeft w:val="0"/>
      <w:marRight w:val="0"/>
      <w:marTop w:val="0"/>
      <w:marBottom w:val="0"/>
      <w:divBdr>
        <w:top w:val="none" w:sz="0" w:space="0" w:color="auto"/>
        <w:left w:val="none" w:sz="0" w:space="0" w:color="auto"/>
        <w:bottom w:val="none" w:sz="0" w:space="0" w:color="auto"/>
        <w:right w:val="none" w:sz="0" w:space="0" w:color="auto"/>
      </w:divBdr>
      <w:divsChild>
        <w:div w:id="1330403500">
          <w:marLeft w:val="0"/>
          <w:marRight w:val="0"/>
          <w:marTop w:val="0"/>
          <w:marBottom w:val="0"/>
          <w:divBdr>
            <w:top w:val="none" w:sz="0" w:space="0" w:color="auto"/>
            <w:left w:val="none" w:sz="0" w:space="0" w:color="auto"/>
            <w:bottom w:val="none" w:sz="0" w:space="0" w:color="auto"/>
            <w:right w:val="none" w:sz="0" w:space="0" w:color="auto"/>
          </w:divBdr>
        </w:div>
        <w:div w:id="583730910">
          <w:marLeft w:val="0"/>
          <w:marRight w:val="0"/>
          <w:marTop w:val="0"/>
          <w:marBottom w:val="0"/>
          <w:divBdr>
            <w:top w:val="none" w:sz="0" w:space="0" w:color="auto"/>
            <w:left w:val="none" w:sz="0" w:space="0" w:color="auto"/>
            <w:bottom w:val="none" w:sz="0" w:space="0" w:color="auto"/>
            <w:right w:val="none" w:sz="0" w:space="0" w:color="auto"/>
          </w:divBdr>
          <w:divsChild>
            <w:div w:id="1436904346">
              <w:marLeft w:val="0"/>
              <w:marRight w:val="0"/>
              <w:marTop w:val="0"/>
              <w:marBottom w:val="0"/>
              <w:divBdr>
                <w:top w:val="none" w:sz="0" w:space="0" w:color="auto"/>
                <w:left w:val="none" w:sz="0" w:space="0" w:color="auto"/>
                <w:bottom w:val="none" w:sz="0" w:space="0" w:color="auto"/>
                <w:right w:val="none" w:sz="0" w:space="0" w:color="auto"/>
              </w:divBdr>
            </w:div>
          </w:divsChild>
        </w:div>
        <w:div w:id="1181314688">
          <w:marLeft w:val="0"/>
          <w:marRight w:val="0"/>
          <w:marTop w:val="0"/>
          <w:marBottom w:val="0"/>
          <w:divBdr>
            <w:top w:val="none" w:sz="0" w:space="0" w:color="auto"/>
            <w:left w:val="none" w:sz="0" w:space="0" w:color="auto"/>
            <w:bottom w:val="none" w:sz="0" w:space="0" w:color="auto"/>
            <w:right w:val="none" w:sz="0" w:space="0" w:color="auto"/>
          </w:divBdr>
          <w:divsChild>
            <w:div w:id="37626513">
              <w:marLeft w:val="0"/>
              <w:marRight w:val="0"/>
              <w:marTop w:val="0"/>
              <w:marBottom w:val="0"/>
              <w:divBdr>
                <w:top w:val="none" w:sz="0" w:space="0" w:color="auto"/>
                <w:left w:val="none" w:sz="0" w:space="0" w:color="auto"/>
                <w:bottom w:val="none" w:sz="0" w:space="0" w:color="auto"/>
                <w:right w:val="none" w:sz="0" w:space="0" w:color="auto"/>
              </w:divBdr>
            </w:div>
            <w:div w:id="1701005073">
              <w:marLeft w:val="0"/>
              <w:marRight w:val="0"/>
              <w:marTop w:val="0"/>
              <w:marBottom w:val="0"/>
              <w:divBdr>
                <w:top w:val="none" w:sz="0" w:space="0" w:color="auto"/>
                <w:left w:val="none" w:sz="0" w:space="0" w:color="auto"/>
                <w:bottom w:val="none" w:sz="0" w:space="0" w:color="auto"/>
                <w:right w:val="none" w:sz="0" w:space="0" w:color="auto"/>
              </w:divBdr>
              <w:divsChild>
                <w:div w:id="766925423">
                  <w:marLeft w:val="0"/>
                  <w:marRight w:val="0"/>
                  <w:marTop w:val="0"/>
                  <w:marBottom w:val="0"/>
                  <w:divBdr>
                    <w:top w:val="none" w:sz="0" w:space="0" w:color="auto"/>
                    <w:left w:val="none" w:sz="0" w:space="0" w:color="auto"/>
                    <w:bottom w:val="none" w:sz="0" w:space="0" w:color="auto"/>
                    <w:right w:val="none" w:sz="0" w:space="0" w:color="auto"/>
                  </w:divBdr>
                </w:div>
              </w:divsChild>
            </w:div>
            <w:div w:id="1639145067">
              <w:marLeft w:val="0"/>
              <w:marRight w:val="0"/>
              <w:marTop w:val="0"/>
              <w:marBottom w:val="0"/>
              <w:divBdr>
                <w:top w:val="none" w:sz="0" w:space="0" w:color="auto"/>
                <w:left w:val="none" w:sz="0" w:space="0" w:color="auto"/>
                <w:bottom w:val="none" w:sz="0" w:space="0" w:color="auto"/>
                <w:right w:val="none" w:sz="0" w:space="0" w:color="auto"/>
              </w:divBdr>
              <w:divsChild>
                <w:div w:id="1958758958">
                  <w:marLeft w:val="0"/>
                  <w:marRight w:val="0"/>
                  <w:marTop w:val="0"/>
                  <w:marBottom w:val="0"/>
                  <w:divBdr>
                    <w:top w:val="none" w:sz="0" w:space="0" w:color="auto"/>
                    <w:left w:val="none" w:sz="0" w:space="0" w:color="auto"/>
                    <w:bottom w:val="none" w:sz="0" w:space="0" w:color="auto"/>
                    <w:right w:val="none" w:sz="0" w:space="0" w:color="auto"/>
                  </w:divBdr>
                </w:div>
              </w:divsChild>
            </w:div>
            <w:div w:id="1400520477">
              <w:marLeft w:val="0"/>
              <w:marRight w:val="0"/>
              <w:marTop w:val="0"/>
              <w:marBottom w:val="0"/>
              <w:divBdr>
                <w:top w:val="none" w:sz="0" w:space="0" w:color="auto"/>
                <w:left w:val="none" w:sz="0" w:space="0" w:color="auto"/>
                <w:bottom w:val="none" w:sz="0" w:space="0" w:color="auto"/>
                <w:right w:val="none" w:sz="0" w:space="0" w:color="auto"/>
              </w:divBdr>
              <w:divsChild>
                <w:div w:id="11880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03892">
          <w:marLeft w:val="0"/>
          <w:marRight w:val="0"/>
          <w:marTop w:val="0"/>
          <w:marBottom w:val="0"/>
          <w:divBdr>
            <w:top w:val="none" w:sz="0" w:space="0" w:color="auto"/>
            <w:left w:val="none" w:sz="0" w:space="0" w:color="auto"/>
            <w:bottom w:val="none" w:sz="0" w:space="0" w:color="auto"/>
            <w:right w:val="none" w:sz="0" w:space="0" w:color="auto"/>
          </w:divBdr>
          <w:divsChild>
            <w:div w:id="12921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4892">
      <w:bodyDiv w:val="1"/>
      <w:marLeft w:val="0"/>
      <w:marRight w:val="0"/>
      <w:marTop w:val="0"/>
      <w:marBottom w:val="0"/>
      <w:divBdr>
        <w:top w:val="none" w:sz="0" w:space="0" w:color="auto"/>
        <w:left w:val="none" w:sz="0" w:space="0" w:color="auto"/>
        <w:bottom w:val="none" w:sz="0" w:space="0" w:color="auto"/>
        <w:right w:val="none" w:sz="0" w:space="0" w:color="auto"/>
      </w:divBdr>
    </w:div>
    <w:div w:id="745683528">
      <w:bodyDiv w:val="1"/>
      <w:marLeft w:val="0"/>
      <w:marRight w:val="0"/>
      <w:marTop w:val="0"/>
      <w:marBottom w:val="0"/>
      <w:divBdr>
        <w:top w:val="none" w:sz="0" w:space="0" w:color="auto"/>
        <w:left w:val="none" w:sz="0" w:space="0" w:color="auto"/>
        <w:bottom w:val="none" w:sz="0" w:space="0" w:color="auto"/>
        <w:right w:val="none" w:sz="0" w:space="0" w:color="auto"/>
      </w:divBdr>
    </w:div>
    <w:div w:id="1016813803">
      <w:bodyDiv w:val="1"/>
      <w:marLeft w:val="0"/>
      <w:marRight w:val="0"/>
      <w:marTop w:val="0"/>
      <w:marBottom w:val="0"/>
      <w:divBdr>
        <w:top w:val="none" w:sz="0" w:space="0" w:color="auto"/>
        <w:left w:val="none" w:sz="0" w:space="0" w:color="auto"/>
        <w:bottom w:val="none" w:sz="0" w:space="0" w:color="auto"/>
        <w:right w:val="none" w:sz="0" w:space="0" w:color="auto"/>
      </w:divBdr>
    </w:div>
    <w:div w:id="1120414815">
      <w:bodyDiv w:val="1"/>
      <w:marLeft w:val="0"/>
      <w:marRight w:val="0"/>
      <w:marTop w:val="0"/>
      <w:marBottom w:val="0"/>
      <w:divBdr>
        <w:top w:val="none" w:sz="0" w:space="0" w:color="auto"/>
        <w:left w:val="none" w:sz="0" w:space="0" w:color="auto"/>
        <w:bottom w:val="none" w:sz="0" w:space="0" w:color="auto"/>
        <w:right w:val="none" w:sz="0" w:space="0" w:color="auto"/>
      </w:divBdr>
      <w:divsChild>
        <w:div w:id="944724702">
          <w:marLeft w:val="0"/>
          <w:marRight w:val="0"/>
          <w:marTop w:val="0"/>
          <w:marBottom w:val="0"/>
          <w:divBdr>
            <w:top w:val="none" w:sz="0" w:space="0" w:color="auto"/>
            <w:left w:val="none" w:sz="0" w:space="0" w:color="auto"/>
            <w:bottom w:val="none" w:sz="0" w:space="0" w:color="auto"/>
            <w:right w:val="none" w:sz="0" w:space="0" w:color="auto"/>
          </w:divBdr>
        </w:div>
        <w:div w:id="122046024">
          <w:marLeft w:val="0"/>
          <w:marRight w:val="0"/>
          <w:marTop w:val="0"/>
          <w:marBottom w:val="0"/>
          <w:divBdr>
            <w:top w:val="none" w:sz="0" w:space="0" w:color="auto"/>
            <w:left w:val="none" w:sz="0" w:space="0" w:color="auto"/>
            <w:bottom w:val="none" w:sz="0" w:space="0" w:color="auto"/>
            <w:right w:val="none" w:sz="0" w:space="0" w:color="auto"/>
          </w:divBdr>
          <w:divsChild>
            <w:div w:id="696465625">
              <w:marLeft w:val="0"/>
              <w:marRight w:val="0"/>
              <w:marTop w:val="0"/>
              <w:marBottom w:val="0"/>
              <w:divBdr>
                <w:top w:val="none" w:sz="0" w:space="0" w:color="auto"/>
                <w:left w:val="none" w:sz="0" w:space="0" w:color="auto"/>
                <w:bottom w:val="none" w:sz="0" w:space="0" w:color="auto"/>
                <w:right w:val="none" w:sz="0" w:space="0" w:color="auto"/>
              </w:divBdr>
            </w:div>
          </w:divsChild>
        </w:div>
        <w:div w:id="1739477891">
          <w:marLeft w:val="0"/>
          <w:marRight w:val="0"/>
          <w:marTop w:val="0"/>
          <w:marBottom w:val="0"/>
          <w:divBdr>
            <w:top w:val="none" w:sz="0" w:space="0" w:color="auto"/>
            <w:left w:val="none" w:sz="0" w:space="0" w:color="auto"/>
            <w:bottom w:val="none" w:sz="0" w:space="0" w:color="auto"/>
            <w:right w:val="none" w:sz="0" w:space="0" w:color="auto"/>
          </w:divBdr>
          <w:divsChild>
            <w:div w:id="1315910261">
              <w:marLeft w:val="0"/>
              <w:marRight w:val="0"/>
              <w:marTop w:val="0"/>
              <w:marBottom w:val="0"/>
              <w:divBdr>
                <w:top w:val="none" w:sz="0" w:space="0" w:color="auto"/>
                <w:left w:val="none" w:sz="0" w:space="0" w:color="auto"/>
                <w:bottom w:val="none" w:sz="0" w:space="0" w:color="auto"/>
                <w:right w:val="none" w:sz="0" w:space="0" w:color="auto"/>
              </w:divBdr>
            </w:div>
            <w:div w:id="1053768858">
              <w:marLeft w:val="0"/>
              <w:marRight w:val="0"/>
              <w:marTop w:val="0"/>
              <w:marBottom w:val="0"/>
              <w:divBdr>
                <w:top w:val="none" w:sz="0" w:space="0" w:color="auto"/>
                <w:left w:val="none" w:sz="0" w:space="0" w:color="auto"/>
                <w:bottom w:val="none" w:sz="0" w:space="0" w:color="auto"/>
                <w:right w:val="none" w:sz="0" w:space="0" w:color="auto"/>
              </w:divBdr>
              <w:divsChild>
                <w:div w:id="1546134952">
                  <w:marLeft w:val="0"/>
                  <w:marRight w:val="0"/>
                  <w:marTop w:val="0"/>
                  <w:marBottom w:val="0"/>
                  <w:divBdr>
                    <w:top w:val="none" w:sz="0" w:space="0" w:color="auto"/>
                    <w:left w:val="none" w:sz="0" w:space="0" w:color="auto"/>
                    <w:bottom w:val="none" w:sz="0" w:space="0" w:color="auto"/>
                    <w:right w:val="none" w:sz="0" w:space="0" w:color="auto"/>
                  </w:divBdr>
                </w:div>
              </w:divsChild>
            </w:div>
            <w:div w:id="254099748">
              <w:marLeft w:val="0"/>
              <w:marRight w:val="0"/>
              <w:marTop w:val="0"/>
              <w:marBottom w:val="0"/>
              <w:divBdr>
                <w:top w:val="none" w:sz="0" w:space="0" w:color="auto"/>
                <w:left w:val="none" w:sz="0" w:space="0" w:color="auto"/>
                <w:bottom w:val="none" w:sz="0" w:space="0" w:color="auto"/>
                <w:right w:val="none" w:sz="0" w:space="0" w:color="auto"/>
              </w:divBdr>
              <w:divsChild>
                <w:div w:id="1933581671">
                  <w:marLeft w:val="0"/>
                  <w:marRight w:val="0"/>
                  <w:marTop w:val="0"/>
                  <w:marBottom w:val="0"/>
                  <w:divBdr>
                    <w:top w:val="none" w:sz="0" w:space="0" w:color="auto"/>
                    <w:left w:val="none" w:sz="0" w:space="0" w:color="auto"/>
                    <w:bottom w:val="none" w:sz="0" w:space="0" w:color="auto"/>
                    <w:right w:val="none" w:sz="0" w:space="0" w:color="auto"/>
                  </w:divBdr>
                </w:div>
              </w:divsChild>
            </w:div>
            <w:div w:id="87586360">
              <w:marLeft w:val="0"/>
              <w:marRight w:val="0"/>
              <w:marTop w:val="0"/>
              <w:marBottom w:val="0"/>
              <w:divBdr>
                <w:top w:val="none" w:sz="0" w:space="0" w:color="auto"/>
                <w:left w:val="none" w:sz="0" w:space="0" w:color="auto"/>
                <w:bottom w:val="none" w:sz="0" w:space="0" w:color="auto"/>
                <w:right w:val="none" w:sz="0" w:space="0" w:color="auto"/>
              </w:divBdr>
              <w:divsChild>
                <w:div w:id="8142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03588">
          <w:marLeft w:val="0"/>
          <w:marRight w:val="0"/>
          <w:marTop w:val="0"/>
          <w:marBottom w:val="0"/>
          <w:divBdr>
            <w:top w:val="none" w:sz="0" w:space="0" w:color="auto"/>
            <w:left w:val="none" w:sz="0" w:space="0" w:color="auto"/>
            <w:bottom w:val="none" w:sz="0" w:space="0" w:color="auto"/>
            <w:right w:val="none" w:sz="0" w:space="0" w:color="auto"/>
          </w:divBdr>
          <w:divsChild>
            <w:div w:id="1773012247">
              <w:marLeft w:val="0"/>
              <w:marRight w:val="0"/>
              <w:marTop w:val="0"/>
              <w:marBottom w:val="0"/>
              <w:divBdr>
                <w:top w:val="none" w:sz="0" w:space="0" w:color="auto"/>
                <w:left w:val="none" w:sz="0" w:space="0" w:color="auto"/>
                <w:bottom w:val="none" w:sz="0" w:space="0" w:color="auto"/>
                <w:right w:val="none" w:sz="0" w:space="0" w:color="auto"/>
              </w:divBdr>
            </w:div>
          </w:divsChild>
        </w:div>
        <w:div w:id="520096307">
          <w:marLeft w:val="0"/>
          <w:marRight w:val="0"/>
          <w:marTop w:val="0"/>
          <w:marBottom w:val="0"/>
          <w:divBdr>
            <w:top w:val="none" w:sz="0" w:space="0" w:color="auto"/>
            <w:left w:val="none" w:sz="0" w:space="0" w:color="auto"/>
            <w:bottom w:val="none" w:sz="0" w:space="0" w:color="auto"/>
            <w:right w:val="none" w:sz="0" w:space="0" w:color="auto"/>
          </w:divBdr>
          <w:divsChild>
            <w:div w:id="5794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449158972">
      <w:bodyDiv w:val="1"/>
      <w:marLeft w:val="0"/>
      <w:marRight w:val="0"/>
      <w:marTop w:val="0"/>
      <w:marBottom w:val="0"/>
      <w:divBdr>
        <w:top w:val="none" w:sz="0" w:space="0" w:color="auto"/>
        <w:left w:val="none" w:sz="0" w:space="0" w:color="auto"/>
        <w:bottom w:val="none" w:sz="0" w:space="0" w:color="auto"/>
        <w:right w:val="none" w:sz="0" w:space="0" w:color="auto"/>
      </w:divBdr>
    </w:div>
    <w:div w:id="152517312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62542414">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hyperlink" Target="https://sip.lex.pl/"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filharmonia_bydgoszcz" TargetMode="External"/><Relationship Id="rId29" Type="http://schemas.openxmlformats.org/officeDocument/2006/relationships/hyperlink" Target="https://sip.lex.pl/" TargetMode="External"/><Relationship Id="rId11" Type="http://schemas.openxmlformats.org/officeDocument/2006/relationships/hyperlink" Target="mailto:sekretariat@filharmonia.bydgoszcz.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s://sip.lex.pl/" TargetMode="External"/><Relationship Id="rId58" Type="http://schemas.openxmlformats.org/officeDocument/2006/relationships/hyperlink" Target="https://sip.lex.pl/"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sip.lex.pl/" TargetMode="External"/><Relationship Id="rId19" Type="http://schemas.openxmlformats.org/officeDocument/2006/relationships/hyperlink" Target="https://sip.lex.pl/" TargetMode="External"/><Relationship Id="rId14" Type="http://schemas.openxmlformats.org/officeDocument/2006/relationships/image" Target="media/image2.emf"/><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pn/filharmonia_bydgoszcz"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sip.lex.pl/" TargetMode="External"/><Relationship Id="rId3" Type="http://schemas.openxmlformats.org/officeDocument/2006/relationships/styles" Target="styles.xml"/><Relationship Id="rId12" Type="http://schemas.openxmlformats.org/officeDocument/2006/relationships/hyperlink" Target="https://platformazakupowa.pl/pn/filharmonia_bydgoszcz"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https://sip.lex.pl/" TargetMode="External"/><Relationship Id="rId67" Type="http://schemas.openxmlformats.org/officeDocument/2006/relationships/fontTable" Target="fontTable.xm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ekretariat@filharmonia.bydgoszcz.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www.platformazakupowa.pl"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 Id="rId10" Type="http://schemas.openxmlformats.org/officeDocument/2006/relationships/hyperlink" Target="http://www.filharmonia.bydgoszcz.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espd.uzp.gov.pl/" TargetMode="External"/><Relationship Id="rId60" Type="http://schemas.openxmlformats.org/officeDocument/2006/relationships/hyperlink" Target="https://sip.lex.pl/" TargetMode="External"/><Relationship Id="rId65" Type="http://schemas.openxmlformats.org/officeDocument/2006/relationships/hyperlink" Target="mailto:iod@filharmonia.bydgoszcz.pl" TargetMode="External"/><Relationship Id="rId4" Type="http://schemas.openxmlformats.org/officeDocument/2006/relationships/settings" Target="settings.xml"/><Relationship Id="rId9" Type="http://schemas.openxmlformats.org/officeDocument/2006/relationships/hyperlink" Target="https://platformazakupowa.pl/pn/filharmonia_bydgoszcz" TargetMode="External"/><Relationship Id="rId13" Type="http://schemas.openxmlformats.org/officeDocument/2006/relationships/hyperlink" Target="https://platformazakupowa.pl/pn/filharmonia_bydgoszcz" TargetMode="External"/><Relationship Id="rId18" Type="http://schemas.openxmlformats.org/officeDocument/2006/relationships/hyperlink" Target="https://sip.lex.pl/" TargetMode="External"/><Relationship Id="rId3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5C428-E914-4DA1-8889-D17E644A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99</Pages>
  <Words>25029</Words>
  <Characters>150180</Characters>
  <Application>Microsoft Office Word</Application>
  <DocSecurity>0</DocSecurity>
  <Lines>1251</Lines>
  <Paragraphs>349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dc:creator>
  <cp:lastModifiedBy>IzabellaW</cp:lastModifiedBy>
  <cp:revision>23</cp:revision>
  <cp:lastPrinted>2022-09-20T11:34:00Z</cp:lastPrinted>
  <dcterms:created xsi:type="dcterms:W3CDTF">2023-10-20T08:43:00Z</dcterms:created>
  <dcterms:modified xsi:type="dcterms:W3CDTF">2023-10-31T09:48:00Z</dcterms:modified>
</cp:coreProperties>
</file>