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3D67" w14:textId="68165109" w:rsidR="00E1663C" w:rsidRPr="007346AB" w:rsidRDefault="003134FE" w:rsidP="00554EF4">
      <w:pPr>
        <w:pStyle w:val="Nagwek1"/>
      </w:pPr>
      <w:r>
        <w:t xml:space="preserve">data: </w:t>
      </w:r>
      <w:r w:rsidR="00E14DEB">
        <w:t>07</w:t>
      </w:r>
      <w:r w:rsidR="007346AB">
        <w:t>.0</w:t>
      </w:r>
      <w:r w:rsidR="00E14DEB">
        <w:t>5</w:t>
      </w:r>
      <w:r w:rsidR="007346AB">
        <w:t>.202</w:t>
      </w:r>
      <w:r w:rsidR="00E14DEB">
        <w:t>4</w:t>
      </w:r>
      <w:r w:rsidR="007346AB">
        <w:t xml:space="preserve"> </w:t>
      </w:r>
      <w:r w:rsidR="00B82EF6" w:rsidRPr="009A5797">
        <w:t>r.</w:t>
      </w:r>
      <w:r w:rsidR="001E7D4B">
        <w:br/>
      </w:r>
      <w:r w:rsidR="007346AB" w:rsidRPr="00E23015">
        <w:rPr>
          <w:rFonts w:eastAsia="Calibri"/>
          <w:lang w:eastAsia="pl-PL"/>
        </w:rPr>
        <w:t>CPPC-D05B00-W02.251.</w:t>
      </w:r>
      <w:r w:rsidR="00E14DEB">
        <w:rPr>
          <w:rFonts w:eastAsia="Calibri"/>
          <w:lang w:eastAsia="pl-PL"/>
        </w:rPr>
        <w:t>1</w:t>
      </w:r>
      <w:r w:rsidR="007346AB" w:rsidRPr="00E23015">
        <w:rPr>
          <w:rFonts w:eastAsia="Calibri"/>
          <w:lang w:eastAsia="pl-PL"/>
        </w:rPr>
        <w:t>.</w:t>
      </w:r>
      <w:r w:rsidR="00E14DEB">
        <w:rPr>
          <w:rFonts w:eastAsia="Calibri"/>
          <w:lang w:eastAsia="pl-PL"/>
        </w:rPr>
        <w:t>3</w:t>
      </w:r>
      <w:r w:rsidR="007346AB" w:rsidRPr="00E23015">
        <w:rPr>
          <w:rFonts w:eastAsia="Calibri"/>
          <w:lang w:eastAsia="pl-PL"/>
        </w:rPr>
        <w:t>.202</w:t>
      </w:r>
      <w:r w:rsidR="00E14DEB">
        <w:rPr>
          <w:rFonts w:eastAsia="Calibri"/>
          <w:lang w:eastAsia="pl-PL"/>
        </w:rPr>
        <w:t>4</w:t>
      </w:r>
      <w:r w:rsidR="007346AB" w:rsidRPr="00E23015">
        <w:rPr>
          <w:rFonts w:eastAsia="Calibri"/>
          <w:lang w:eastAsia="pl-PL"/>
        </w:rPr>
        <w:t>/</w:t>
      </w:r>
      <w:r w:rsidR="00E14DEB">
        <w:rPr>
          <w:rFonts w:eastAsia="Calibri"/>
          <w:lang w:eastAsia="pl-PL"/>
        </w:rPr>
        <w:t>TA</w:t>
      </w:r>
      <w:r w:rsidR="001E7D4B">
        <w:rPr>
          <w:rFonts w:eastAsia="Calibri"/>
          <w:lang w:eastAsia="pl-PL"/>
        </w:rPr>
        <w:br/>
      </w:r>
      <w:r w:rsidR="00E14DEB">
        <w:t>Tomasz Abramczyk</w:t>
      </w:r>
      <w:r w:rsidRPr="007346AB">
        <w:br/>
      </w:r>
      <w:r w:rsidR="00E14DEB">
        <w:t>tabramczyk</w:t>
      </w:r>
      <w:r w:rsidR="007346AB" w:rsidRPr="007346AB">
        <w:t>@cppc.gov.pl</w:t>
      </w:r>
    </w:p>
    <w:p w14:paraId="3BC68FC8" w14:textId="182137C7" w:rsidR="002B6C0E" w:rsidRPr="001E7D4B" w:rsidRDefault="007346AB" w:rsidP="001E7D4B">
      <w:pPr>
        <w:pStyle w:val="Nagwek1"/>
        <w:rPr>
          <w:rFonts w:eastAsia="Calibri"/>
          <w:b/>
          <w:bCs w:val="0"/>
        </w:rPr>
      </w:pPr>
      <w:r w:rsidRPr="001E7D4B">
        <w:rPr>
          <w:rFonts w:eastAsia="Calibri"/>
          <w:b/>
          <w:bCs w:val="0"/>
        </w:rPr>
        <w:t xml:space="preserve">Wykonawcy biorący udział </w:t>
      </w:r>
      <w:r w:rsidRPr="001E7D4B">
        <w:rPr>
          <w:rFonts w:eastAsia="Calibri"/>
          <w:b/>
          <w:bCs w:val="0"/>
        </w:rPr>
        <w:br/>
        <w:t>w postępowaniu nr ZP/1/202</w:t>
      </w:r>
      <w:r w:rsidR="00E14DEB" w:rsidRPr="001E7D4B">
        <w:rPr>
          <w:rFonts w:eastAsia="Calibri"/>
          <w:b/>
          <w:bCs w:val="0"/>
        </w:rPr>
        <w:t>4</w:t>
      </w:r>
      <w:r w:rsidRPr="001E7D4B">
        <w:rPr>
          <w:rFonts w:eastAsia="Calibri"/>
          <w:b/>
          <w:bCs w:val="0"/>
        </w:rPr>
        <w:t>/</w:t>
      </w:r>
      <w:r w:rsidR="00E14DEB" w:rsidRPr="001E7D4B">
        <w:rPr>
          <w:rFonts w:eastAsia="Calibri"/>
          <w:b/>
          <w:bCs w:val="0"/>
        </w:rPr>
        <w:t>TA</w:t>
      </w:r>
    </w:p>
    <w:p w14:paraId="72FA3B7B" w14:textId="5181528A" w:rsidR="00AD274B" w:rsidRPr="001E7D4B" w:rsidRDefault="00B82EF6" w:rsidP="001E7D4B">
      <w:pPr>
        <w:pStyle w:val="Nagwek1"/>
        <w:rPr>
          <w:rFonts w:cstheme="minorHAnsi"/>
          <w:b/>
          <w:bCs w:val="0"/>
          <w:sz w:val="26"/>
          <w:szCs w:val="26"/>
        </w:rPr>
      </w:pPr>
      <w:r w:rsidRPr="001E7D4B">
        <w:rPr>
          <w:rFonts w:cstheme="minorHAnsi"/>
          <w:b/>
          <w:bCs w:val="0"/>
          <w:sz w:val="26"/>
          <w:szCs w:val="26"/>
        </w:rPr>
        <w:t>Dotyczy</w:t>
      </w:r>
      <w:r w:rsidR="00AD274B" w:rsidRPr="001E7D4B">
        <w:rPr>
          <w:rFonts w:cstheme="minorHAnsi"/>
          <w:b/>
          <w:bCs w:val="0"/>
          <w:sz w:val="26"/>
          <w:szCs w:val="26"/>
        </w:rPr>
        <w:t>:</w:t>
      </w:r>
      <w:r w:rsidR="00DC0C56" w:rsidRPr="001E7D4B">
        <w:rPr>
          <w:rFonts w:cstheme="minorHAnsi"/>
          <w:b/>
          <w:bCs w:val="0"/>
          <w:sz w:val="26"/>
          <w:szCs w:val="26"/>
        </w:rPr>
        <w:t xml:space="preserve"> </w:t>
      </w:r>
      <w:r w:rsidR="00E14DEB" w:rsidRPr="001E7D4B">
        <w:rPr>
          <w:b/>
          <w:bCs w:val="0"/>
          <w:sz w:val="26"/>
          <w:szCs w:val="26"/>
        </w:rPr>
        <w:t>Świadczenie usług prawnych (usługi doradztwa prawnego oraz występowania przed sądami/organami administracji publicznej) z zakresu pomocy publicznej oraz funduszy unijnych realizowanych na zlecenie CPPC zgodnie z jego potrzebami</w:t>
      </w:r>
    </w:p>
    <w:p w14:paraId="41DED898" w14:textId="065419DE" w:rsidR="00B62A29" w:rsidRDefault="00CF1AB9" w:rsidP="001E7D4B">
      <w:pPr>
        <w:pStyle w:val="Nagwek1"/>
        <w:spacing w:line="360" w:lineRule="auto"/>
      </w:pPr>
      <w:r w:rsidRPr="00EC0C30">
        <w:t>Szanowni Państwo</w:t>
      </w:r>
      <w:r w:rsidR="00C3461A" w:rsidRPr="00EC0C30">
        <w:t>,</w:t>
      </w:r>
      <w:r w:rsidR="001E7D4B">
        <w:br/>
      </w:r>
      <w:r w:rsidR="00D816FC">
        <w:t>Centrum Projektów Polska Cyfrowa d</w:t>
      </w:r>
      <w:r w:rsidR="007346AB" w:rsidRPr="00EC0C30">
        <w:t xml:space="preserve">ziałając na podstawie art. </w:t>
      </w:r>
      <w:r w:rsidR="00D816FC">
        <w:t>307</w:t>
      </w:r>
      <w:r w:rsidR="007346AB" w:rsidRPr="00EC0C30">
        <w:t xml:space="preserve"> ust. </w:t>
      </w:r>
      <w:r w:rsidR="00D816FC">
        <w:t>2</w:t>
      </w:r>
      <w:r w:rsidR="007346AB" w:rsidRPr="00EC0C30">
        <w:t xml:space="preserve"> ustawy z dnia 11 września 2019 r. – Prawo zamówień publicznych (Dz. U. z 202</w:t>
      </w:r>
      <w:r w:rsidR="00554EF4">
        <w:t>3</w:t>
      </w:r>
      <w:r w:rsidR="007346AB" w:rsidRPr="00EC0C30">
        <w:t xml:space="preserve"> r. poz. 1</w:t>
      </w:r>
      <w:r w:rsidR="00554EF4">
        <w:t>605</w:t>
      </w:r>
      <w:r w:rsidR="007346AB" w:rsidRPr="00EC0C30">
        <w:t xml:space="preserve"> z </w:t>
      </w:r>
      <w:proofErr w:type="spellStart"/>
      <w:r w:rsidR="007346AB" w:rsidRPr="00EC0C30">
        <w:t>późn</w:t>
      </w:r>
      <w:proofErr w:type="spellEnd"/>
      <w:r w:rsidR="007346AB" w:rsidRPr="00EC0C30">
        <w:t>. zm.)</w:t>
      </w:r>
      <w:r w:rsidR="0053075F" w:rsidRPr="00EC0C30">
        <w:t xml:space="preserve"> </w:t>
      </w:r>
      <w:r w:rsidR="00D816FC">
        <w:t xml:space="preserve">zwraca się </w:t>
      </w:r>
      <w:r w:rsidR="00B62A29">
        <w:t xml:space="preserve">z wnioskiem </w:t>
      </w:r>
      <w:r w:rsidR="00D816FC">
        <w:t xml:space="preserve">o wyrażenie zgody na przedłużenie terminu związania ofertą </w:t>
      </w:r>
      <w:r w:rsidR="00132935">
        <w:br/>
      </w:r>
      <w:r w:rsidR="00D816FC">
        <w:t xml:space="preserve">o określony okres </w:t>
      </w:r>
      <w:r w:rsidR="00B62A29">
        <w:t xml:space="preserve">kolejnych </w:t>
      </w:r>
      <w:r w:rsidR="00D816FC">
        <w:t>30 dni</w:t>
      </w:r>
      <w:r w:rsidR="00D173B1">
        <w:t>.</w:t>
      </w:r>
    </w:p>
    <w:p w14:paraId="7E9D955B" w14:textId="171076AF" w:rsidR="003466DC" w:rsidRDefault="00D816FC" w:rsidP="001E7D4B">
      <w:pPr>
        <w:pStyle w:val="Nagwek1"/>
        <w:spacing w:line="360" w:lineRule="auto"/>
      </w:pPr>
      <w:r>
        <w:t xml:space="preserve">Zamawiający wyjaśnia, że </w:t>
      </w:r>
      <w:r w:rsidR="00B62A29">
        <w:t xml:space="preserve">termin związania ofertą w przedmiotowym postępowaniu upływa w dniu </w:t>
      </w:r>
      <w:r w:rsidR="00554EF4">
        <w:t>11</w:t>
      </w:r>
      <w:r w:rsidR="00132935">
        <w:t>.0</w:t>
      </w:r>
      <w:r w:rsidR="00554EF4">
        <w:t>5</w:t>
      </w:r>
      <w:r w:rsidR="00132935">
        <w:t>.202</w:t>
      </w:r>
      <w:r w:rsidR="00554EF4">
        <w:t>4</w:t>
      </w:r>
      <w:r w:rsidR="00B62A29">
        <w:t xml:space="preserve"> r. </w:t>
      </w:r>
      <w:r w:rsidR="00132935">
        <w:t>Jednocześnie informuję, że p</w:t>
      </w:r>
      <w:r w:rsidR="00B62A29">
        <w:t xml:space="preserve">rzedłużenie terminu związania ofertą, wymaga złożenia przez wykonawcę pisemnego oświadczenia o wyrażeniu zgody na przedłużenie terminu związania ofertą. Wzór </w:t>
      </w:r>
      <w:r w:rsidR="00132935">
        <w:t xml:space="preserve">oświadczenia </w:t>
      </w:r>
      <w:r w:rsidR="003466DC">
        <w:t>stanowi załącznik nr 1 do niniejszego pisma.</w:t>
      </w:r>
    </w:p>
    <w:p w14:paraId="73EBA225" w14:textId="25AD8C87" w:rsidR="003466DC" w:rsidRDefault="003466DC" w:rsidP="001E7D4B">
      <w:pPr>
        <w:pStyle w:val="Nagwek1"/>
        <w:spacing w:line="360" w:lineRule="auto"/>
      </w:pPr>
      <w:r>
        <w:lastRenderedPageBreak/>
        <w:t xml:space="preserve">Zgodnie z art. 226 ust. 1 pkt 12 ustawy </w:t>
      </w:r>
      <w:proofErr w:type="spellStart"/>
      <w:r>
        <w:t>Pzp</w:t>
      </w:r>
      <w:proofErr w:type="spellEnd"/>
      <w:r>
        <w:t xml:space="preserve"> Zamawiający odrzuca ofertę, jeżeli wykonawca nie wyraził pisemnej zgody na przedłużenie terminu związania ofertą.</w:t>
      </w:r>
    </w:p>
    <w:p w14:paraId="2539E4C4" w14:textId="05CE0F0A" w:rsidR="003466DC" w:rsidRPr="00E23015" w:rsidRDefault="003466DC" w:rsidP="001E7D4B">
      <w:pPr>
        <w:pStyle w:val="Nagwek1"/>
        <w:spacing w:line="360" w:lineRule="auto"/>
        <w:rPr>
          <w:rFonts w:cstheme="minorHAnsi"/>
          <w:b/>
        </w:rPr>
      </w:pPr>
      <w:r>
        <w:t xml:space="preserve">Pisemne oświadczenie Wykonawcy, dotyczące wyrażenia zgody na przedłużenie terminu związania ofertą należy złożyć </w:t>
      </w:r>
      <w:r w:rsidRPr="00281994">
        <w:rPr>
          <w:rStyle w:val="Hipercze"/>
          <w:rFonts w:cs="Calibri"/>
          <w:b/>
          <w:color w:val="auto"/>
          <w:u w:val="none"/>
        </w:rPr>
        <w:t xml:space="preserve">w nieprzekraczalnym terminie do dnia </w:t>
      </w:r>
      <w:r w:rsidR="00554EF4">
        <w:rPr>
          <w:rStyle w:val="Hipercze"/>
          <w:rFonts w:cs="Calibri"/>
          <w:b/>
          <w:bCs w:val="0"/>
          <w:color w:val="auto"/>
          <w:u w:val="none"/>
        </w:rPr>
        <w:t>11</w:t>
      </w:r>
      <w:r>
        <w:rPr>
          <w:rStyle w:val="Hipercze"/>
          <w:rFonts w:cs="Calibri"/>
          <w:b/>
          <w:color w:val="auto"/>
          <w:u w:val="none"/>
        </w:rPr>
        <w:t>.0</w:t>
      </w:r>
      <w:r w:rsidR="00554EF4">
        <w:rPr>
          <w:rStyle w:val="Hipercze"/>
          <w:rFonts w:cs="Calibri"/>
          <w:b/>
          <w:bCs w:val="0"/>
          <w:color w:val="auto"/>
          <w:u w:val="none"/>
        </w:rPr>
        <w:t>5</w:t>
      </w:r>
      <w:r>
        <w:rPr>
          <w:rStyle w:val="Hipercze"/>
          <w:rFonts w:cs="Calibri"/>
          <w:b/>
          <w:color w:val="auto"/>
          <w:u w:val="none"/>
        </w:rPr>
        <w:t>.202</w:t>
      </w:r>
      <w:r w:rsidR="00554EF4">
        <w:rPr>
          <w:rStyle w:val="Hipercze"/>
          <w:rFonts w:cs="Calibri"/>
          <w:b/>
          <w:bCs w:val="0"/>
          <w:color w:val="auto"/>
          <w:u w:val="none"/>
        </w:rPr>
        <w:t>4</w:t>
      </w:r>
      <w:r>
        <w:rPr>
          <w:rStyle w:val="Hipercze"/>
          <w:rFonts w:cs="Calibri"/>
          <w:b/>
          <w:color w:val="auto"/>
          <w:u w:val="none"/>
        </w:rPr>
        <w:t xml:space="preserve"> r. </w:t>
      </w:r>
      <w:r w:rsidR="00554EF4" w:rsidRPr="00554EF4">
        <w:rPr>
          <w:lang w:eastAsia="ar-SA"/>
        </w:rPr>
        <w:t xml:space="preserve">za pośrednictwem bezpłatnej Platformy Zakupowej dostępnej pod adresem </w:t>
      </w:r>
      <w:hyperlink r:id="rId11" w:history="1">
        <w:r w:rsidR="00554EF4" w:rsidRPr="00554EF4">
          <w:rPr>
            <w:color w:val="0000FF"/>
            <w:u w:val="single"/>
            <w:lang w:eastAsia="ar-SA"/>
          </w:rPr>
          <w:t>https://platformazakupowa.pl/pn/cppc</w:t>
        </w:r>
      </w:hyperlink>
      <w:r>
        <w:rPr>
          <w:rStyle w:val="Hipercze"/>
          <w:rFonts w:cs="Calibri"/>
          <w:color w:val="auto"/>
          <w:u w:val="none"/>
        </w:rPr>
        <w:t xml:space="preserve">, </w:t>
      </w:r>
      <w:r>
        <w:t>w formie elektronicznej lub postaci elektronicznej opatrzonej podpisem zaufanym lub podpisem osobistym.</w:t>
      </w:r>
    </w:p>
    <w:p w14:paraId="390A09D2" w14:textId="77777777" w:rsidR="003466DC" w:rsidRPr="009A5797" w:rsidRDefault="003466DC" w:rsidP="001E7D4B">
      <w:pPr>
        <w:pStyle w:val="Nagwek1"/>
        <w:ind w:left="4253"/>
      </w:pPr>
      <w:r>
        <w:t>Z poważaniem</w:t>
      </w:r>
    </w:p>
    <w:p w14:paraId="019FE76D" w14:textId="21944EE5" w:rsidR="00132935" w:rsidRPr="001E7D4B" w:rsidRDefault="003466DC" w:rsidP="001E7D4B">
      <w:pPr>
        <w:pStyle w:val="Nagwek1"/>
        <w:ind w:left="4253"/>
        <w:rPr>
          <w:b/>
        </w:rPr>
      </w:pPr>
      <w:r w:rsidRPr="002B6C0E">
        <w:t xml:space="preserve">Wojciech </w:t>
      </w:r>
      <w:proofErr w:type="spellStart"/>
      <w:r w:rsidRPr="002B6C0E">
        <w:t>Szajnar</w:t>
      </w:r>
      <w:proofErr w:type="spellEnd"/>
      <w:r w:rsidR="001E7D4B">
        <w:br/>
      </w:r>
      <w:r w:rsidRPr="002B6C0E">
        <w:t>Dyrektor</w:t>
      </w:r>
      <w:r w:rsidR="001E7D4B">
        <w:br/>
      </w:r>
      <w:r w:rsidRPr="002B6C0E">
        <w:t>Centrum Projektów Polska Cyfrowa</w:t>
      </w:r>
      <w:r w:rsidR="001E7D4B">
        <w:br/>
      </w:r>
      <w:r w:rsidRPr="002B6C0E">
        <w:rPr>
          <w:b/>
        </w:rPr>
        <w:t>/podpisano elektronicznie/</w:t>
      </w:r>
    </w:p>
    <w:p w14:paraId="34E86192" w14:textId="584246B8" w:rsidR="003466DC" w:rsidRPr="001061DA" w:rsidRDefault="003466DC" w:rsidP="001061DA">
      <w:pPr>
        <w:pStyle w:val="Nagwek1"/>
        <w:rPr>
          <w:b/>
          <w:bCs w:val="0"/>
        </w:rPr>
      </w:pPr>
      <w:r w:rsidRPr="001061DA">
        <w:rPr>
          <w:b/>
          <w:bCs w:val="0"/>
        </w:rPr>
        <w:t>Załączniki</w:t>
      </w:r>
    </w:p>
    <w:p w14:paraId="51F3E8D1" w14:textId="5F78D63F" w:rsidR="003466DC" w:rsidRDefault="00132935" w:rsidP="00132935">
      <w:pPr>
        <w:pStyle w:val="Akapitzlist"/>
        <w:numPr>
          <w:ilvl w:val="0"/>
          <w:numId w:val="18"/>
        </w:numPr>
        <w:spacing w:before="120" w:after="120" w:line="360" w:lineRule="auto"/>
      </w:pPr>
      <w:r>
        <w:t>Wzór oświadczenia o wyrażeniu zgody na przedłużenie terminu związania ofertą</w:t>
      </w:r>
    </w:p>
    <w:p w14:paraId="192382C6" w14:textId="204385F2" w:rsidR="00132935" w:rsidRDefault="00132935" w:rsidP="001061DA">
      <w:pPr>
        <w:spacing w:before="13800" w:after="36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1</w:t>
      </w:r>
    </w:p>
    <w:p w14:paraId="4319D231" w14:textId="696ED3D8" w:rsidR="00132935" w:rsidRPr="00132935" w:rsidRDefault="00132935" w:rsidP="00132935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132935">
        <w:rPr>
          <w:rFonts w:asciiTheme="minorHAnsi" w:hAnsiTheme="minorHAnsi" w:cstheme="minorHAnsi"/>
          <w:b/>
          <w:bCs/>
        </w:rPr>
        <w:t>OŚWIADCZENIE</w:t>
      </w:r>
    </w:p>
    <w:p w14:paraId="4650E714" w14:textId="3FF41722" w:rsidR="00132935" w:rsidRDefault="00132935" w:rsidP="001061DA">
      <w:pPr>
        <w:pStyle w:val="Nagwek1"/>
        <w:spacing w:line="360" w:lineRule="auto"/>
      </w:pPr>
      <w:r>
        <w:t xml:space="preserve">składane na potrzeby postępowania o udzielenie zamówienia publicznego pn.: </w:t>
      </w:r>
      <w:r w:rsidRPr="001061DA">
        <w:rPr>
          <w:b/>
          <w:bCs w:val="0"/>
        </w:rPr>
        <w:t>„</w:t>
      </w:r>
      <w:r w:rsidR="00554EF4" w:rsidRPr="001061DA">
        <w:rPr>
          <w:b/>
          <w:bCs w:val="0"/>
        </w:rPr>
        <w:t>Świadczenie usług prawnych (usługi doradztwa prawnego oraz występowania przed sądami/organami administracji publicznej) z zakresu pomocy publicznej oraz funduszy unijnych realizowanych na zlecenie CPPC zgodnie z jego potrzebami</w:t>
      </w:r>
      <w:r w:rsidRPr="001061DA">
        <w:rPr>
          <w:b/>
          <w:bCs w:val="0"/>
          <w:color w:val="000000"/>
          <w:lang w:eastAsia="pl-PL"/>
        </w:rPr>
        <w:t>”</w:t>
      </w:r>
      <w:r>
        <w:t xml:space="preserve">, znak postępowania: </w:t>
      </w:r>
      <w:r w:rsidRPr="00E23015">
        <w:rPr>
          <w:rFonts w:eastAsia="Calibri" w:cstheme="minorHAnsi"/>
        </w:rPr>
        <w:t>Z</w:t>
      </w:r>
      <w:r>
        <w:rPr>
          <w:rFonts w:eastAsia="Calibri" w:cstheme="minorHAnsi"/>
        </w:rPr>
        <w:t>P</w:t>
      </w:r>
      <w:r w:rsidRPr="00E23015">
        <w:rPr>
          <w:rFonts w:eastAsia="Calibri" w:cstheme="minorHAnsi"/>
        </w:rPr>
        <w:t>/1/202</w:t>
      </w:r>
      <w:r w:rsidR="00554EF4">
        <w:rPr>
          <w:rFonts w:eastAsia="Calibri" w:cstheme="minorHAnsi"/>
        </w:rPr>
        <w:t>4</w:t>
      </w:r>
      <w:r w:rsidRPr="00E23015">
        <w:rPr>
          <w:rFonts w:eastAsia="Calibri" w:cstheme="minorHAnsi"/>
        </w:rPr>
        <w:t>/</w:t>
      </w:r>
      <w:r w:rsidR="00554EF4">
        <w:rPr>
          <w:rFonts w:eastAsia="Calibri" w:cstheme="minorHAnsi"/>
        </w:rPr>
        <w:t>TA</w:t>
      </w:r>
      <w:r>
        <w:t>.</w:t>
      </w:r>
    </w:p>
    <w:p w14:paraId="3E242FAD" w14:textId="6646F6AC" w:rsidR="00737F68" w:rsidRDefault="00737F68" w:rsidP="001061DA">
      <w:pPr>
        <w:pStyle w:val="Nagwek1"/>
        <w:spacing w:line="360" w:lineRule="auto"/>
      </w:pPr>
      <w:r w:rsidRPr="001061DA">
        <w:t xml:space="preserve">Ja/my </w:t>
      </w:r>
      <w:r w:rsidR="00132935" w:rsidRPr="001061DA">
        <w:t>niżej podpisany</w:t>
      </w:r>
      <w:r w:rsidR="00954F35" w:rsidRPr="001061DA">
        <w:t>/podpisani</w:t>
      </w:r>
      <w:r w:rsidR="00132935" w:rsidRPr="001061DA">
        <w:t xml:space="preserve"> (imię i nazwisko)</w:t>
      </w:r>
      <w:r w:rsidR="001061DA" w:rsidRPr="001061DA">
        <w:br/>
      </w:r>
      <w:r w:rsidR="00132935" w:rsidRPr="001061DA">
        <w:t>……………………………………………………………………</w:t>
      </w:r>
      <w:r w:rsidRPr="001061DA">
        <w:t xml:space="preserve">, </w:t>
      </w:r>
      <w:r w:rsidR="00132935" w:rsidRPr="001061DA">
        <w:t>jako upoważniony</w:t>
      </w:r>
      <w:r w:rsidR="00954F35" w:rsidRPr="001061DA">
        <w:t>/upoważnieni</w:t>
      </w:r>
      <w:r w:rsidR="00132935" w:rsidRPr="001061DA">
        <w:t xml:space="preserve"> do reprezentowania Wykonawcy (nazwa firmy) </w:t>
      </w:r>
      <w:r w:rsidR="001061DA" w:rsidRPr="001061DA">
        <w:br/>
      </w:r>
      <w:r w:rsidR="00132935" w:rsidRPr="001061DA">
        <w:t>…………………………………………………………………</w:t>
      </w:r>
      <w:r w:rsidRPr="001061DA">
        <w:t>………………………………………………………………………….</w:t>
      </w:r>
      <w:r w:rsidR="001061DA">
        <w:br/>
        <w:t>o</w:t>
      </w:r>
      <w:r w:rsidR="00132935">
        <w:t>świadczam</w:t>
      </w:r>
      <w:r w:rsidR="00954F35">
        <w:t>/oświadczamy</w:t>
      </w:r>
      <w:r w:rsidR="00132935">
        <w:t>, że:</w:t>
      </w:r>
    </w:p>
    <w:p w14:paraId="208E4A90" w14:textId="3EE78B36" w:rsidR="00954F35" w:rsidRDefault="00954F35" w:rsidP="001061DA">
      <w:pPr>
        <w:pStyle w:val="Nagwek1"/>
        <w:spacing w:line="360" w:lineRule="auto"/>
      </w:pPr>
      <w:r w:rsidRPr="00737F68">
        <w:rPr>
          <w:b/>
          <w:u w:val="single"/>
        </w:rPr>
        <w:t>W</w:t>
      </w:r>
      <w:r w:rsidR="00132935" w:rsidRPr="00737F68">
        <w:rPr>
          <w:b/>
          <w:u w:val="single"/>
        </w:rPr>
        <w:t>yrażam</w:t>
      </w:r>
      <w:r>
        <w:rPr>
          <w:b/>
          <w:u w:val="single"/>
        </w:rPr>
        <w:t>/wyrażamy</w:t>
      </w:r>
      <w:r w:rsidR="00737F68" w:rsidRPr="00737F68">
        <w:rPr>
          <w:b/>
          <w:u w:val="single"/>
        </w:rPr>
        <w:t xml:space="preserve"> </w:t>
      </w:r>
      <w:r w:rsidR="00132935" w:rsidRPr="00737F68">
        <w:rPr>
          <w:b/>
          <w:u w:val="single"/>
        </w:rPr>
        <w:t>zgodę</w:t>
      </w:r>
      <w:r w:rsidR="00132935">
        <w:t xml:space="preserve"> na przedłużenie terminu związania ofertą o okres kolejnych </w:t>
      </w:r>
      <w:r w:rsidR="00737F68">
        <w:t xml:space="preserve">30 </w:t>
      </w:r>
      <w:r w:rsidR="00132935">
        <w:t xml:space="preserve">dni, tj. do </w:t>
      </w:r>
      <w:r w:rsidR="00737F68">
        <w:t xml:space="preserve">dnia </w:t>
      </w:r>
      <w:r w:rsidR="00554EF4">
        <w:t>10</w:t>
      </w:r>
      <w:r w:rsidR="00737F68">
        <w:t>.0</w:t>
      </w:r>
      <w:r w:rsidR="00554EF4">
        <w:t>6</w:t>
      </w:r>
      <w:r w:rsidR="00132935">
        <w:t>.202</w:t>
      </w:r>
      <w:r w:rsidR="00554EF4">
        <w:t>4</w:t>
      </w:r>
      <w:r w:rsidR="00737F68">
        <w:t xml:space="preserve"> </w:t>
      </w:r>
      <w:r w:rsidR="00132935">
        <w:t>r. zgodnie z wnioskiem Zamawiającego w sprawie przedłużenia terminu związania ofertą. Jednocześnie oświadczam</w:t>
      </w:r>
      <w:r>
        <w:t>/oświadczamy</w:t>
      </w:r>
      <w:r w:rsidR="00737F68">
        <w:t xml:space="preserve">, </w:t>
      </w:r>
      <w:r w:rsidR="00132935">
        <w:t>że jeste</w:t>
      </w:r>
      <w:r>
        <w:t>śmy</w:t>
      </w:r>
      <w:r w:rsidR="00132935">
        <w:t xml:space="preserve"> związani złożoną ofertą w </w:t>
      </w:r>
      <w:r>
        <w:t xml:space="preserve">prowadzonym </w:t>
      </w:r>
      <w:r w:rsidR="00132935">
        <w:t xml:space="preserve">postępowaniu przez łączny okres </w:t>
      </w:r>
      <w:r w:rsidR="00737F68">
        <w:t>60</w:t>
      </w:r>
      <w:r w:rsidR="00132935">
        <w:t xml:space="preserve"> dni liczonych od dnia </w:t>
      </w:r>
      <w:r>
        <w:t>upływu terminu składania ofert.</w:t>
      </w:r>
    </w:p>
    <w:p w14:paraId="11DF9D6D" w14:textId="62C889C9" w:rsidR="003466DC" w:rsidRPr="00554EF4" w:rsidRDefault="00954F35" w:rsidP="001061DA">
      <w:pPr>
        <w:pStyle w:val="Nagwek1"/>
        <w:spacing w:line="360" w:lineRule="auto"/>
        <w:rPr>
          <w:rFonts w:cstheme="minorHAnsi"/>
        </w:rPr>
      </w:pPr>
      <w:r>
        <w:t>……………………………., dnia …………………….. 202</w:t>
      </w:r>
      <w:r w:rsidR="00554EF4">
        <w:t>4</w:t>
      </w:r>
      <w:r>
        <w:t xml:space="preserve"> r.</w:t>
      </w:r>
    </w:p>
    <w:sectPr w:rsidR="003466DC" w:rsidRPr="00554EF4" w:rsidSect="00FE2986">
      <w:headerReference w:type="default" r:id="rId12"/>
      <w:footerReference w:type="even" r:id="rId13"/>
      <w:headerReference w:type="first" r:id="rId14"/>
      <w:footerReference w:type="first" r:id="rId15"/>
      <w:type w:val="continuous"/>
      <w:pgSz w:w="11906" w:h="16838" w:code="9"/>
      <w:pgMar w:top="1232" w:right="1274" w:bottom="1446" w:left="1560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977E" w14:textId="77777777" w:rsidR="002C4C56" w:rsidRDefault="002C4C56">
      <w:r>
        <w:separator/>
      </w:r>
    </w:p>
  </w:endnote>
  <w:endnote w:type="continuationSeparator" w:id="0">
    <w:p w14:paraId="62CBD8C6" w14:textId="77777777" w:rsidR="002C4C56" w:rsidRDefault="002C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C9356A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C9356A" w:rsidRDefault="00F508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D120" w14:textId="42207C91" w:rsidR="00E14DEB" w:rsidRPr="00E14DEB" w:rsidRDefault="00E14DEB" w:rsidP="00E14DEB">
    <w:pPr>
      <w:pStyle w:val="Stopka"/>
      <w:tabs>
        <w:tab w:val="right" w:pos="9720"/>
      </w:tabs>
      <w:ind w:left="-709" w:firstLine="709"/>
      <w:rPr>
        <w:rFonts w:cs="Arial"/>
        <w:color w:val="646464"/>
        <w:sz w:val="16"/>
        <w:szCs w:val="16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271ADC6F" wp14:editId="5EB195EF">
          <wp:simplePos x="0" y="0"/>
          <wp:positionH relativeFrom="column">
            <wp:posOffset>2400300</wp:posOffset>
          </wp:positionH>
          <wp:positionV relativeFrom="paragraph">
            <wp:posOffset>57150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52589519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8EB">
      <w:rPr>
        <w:rFonts w:asciiTheme="minorHAnsi" w:hAnsiTheme="minorHAnsi" w:cstheme="minorBidi"/>
        <w:noProof/>
        <w:color w:val="646464"/>
        <w:sz w:val="16"/>
        <w:szCs w:val="16"/>
        <w:lang w:val="en-US"/>
      </w:rPr>
      <w:pict w14:anchorId="2E157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6" type="#_x0000_t75" alt="" style="position:absolute;left:0;text-align:left;margin-left:-64.3pt;margin-top:519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bookmarkStart w:id="0" w:name="_Hlk166002183"/>
    <w:r w:rsidRPr="00E14DEB">
      <w:rPr>
        <w:rFonts w:cs="Arial"/>
        <w:color w:val="646464"/>
        <w:sz w:val="16"/>
        <w:szCs w:val="16"/>
      </w:rPr>
      <w:t>CENTRUM PROJEKTÓW POLSKA CYFROWA</w:t>
    </w:r>
    <w:bookmarkEnd w:id="0"/>
  </w:p>
  <w:p w14:paraId="0A48C95A" w14:textId="0C588332" w:rsidR="00E14DEB" w:rsidRDefault="00E14DEB" w:rsidP="00E14DEB">
    <w:pPr>
      <w:pStyle w:val="Stopka"/>
      <w:tabs>
        <w:tab w:val="right" w:pos="9720"/>
      </w:tabs>
      <w:ind w:left="-709" w:firstLine="709"/>
      <w:rPr>
        <w:rFonts w:cs="Arial"/>
        <w:color w:val="646464"/>
        <w:sz w:val="16"/>
        <w:szCs w:val="16"/>
      </w:rPr>
    </w:pPr>
    <w:r w:rsidRPr="00E14DEB">
      <w:rPr>
        <w:rFonts w:cs="Arial"/>
        <w:color w:val="646464"/>
        <w:sz w:val="16"/>
        <w:szCs w:val="16"/>
      </w:rPr>
      <w:t xml:space="preserve">ul. Spokojna 13A, 01-044 Warszawa </w:t>
    </w:r>
  </w:p>
  <w:p w14:paraId="60BD03F0" w14:textId="086C5E54" w:rsidR="00FE3AD8" w:rsidRPr="00AF3CB9" w:rsidRDefault="00E14DEB" w:rsidP="00E14DEB">
    <w:pPr>
      <w:pStyle w:val="Stopka"/>
      <w:tabs>
        <w:tab w:val="right" w:pos="9720"/>
      </w:tabs>
      <w:ind w:left="-709" w:firstLine="709"/>
      <w:rPr>
        <w:rFonts w:cs="Arial"/>
        <w:color w:val="646464"/>
        <w:sz w:val="16"/>
        <w:szCs w:val="16"/>
      </w:rPr>
    </w:pPr>
    <w:r w:rsidRPr="00E14DEB">
      <w:rPr>
        <w:rFonts w:cs="Arial"/>
        <w:color w:val="646464"/>
        <w:sz w:val="16"/>
        <w:szCs w:val="16"/>
      </w:rPr>
      <w:t>|infolinia: +48 223152340 |e-mail: cppc@cppc.gov.pl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C227" w14:textId="77777777" w:rsidR="002C4C56" w:rsidRDefault="002C4C56">
      <w:r>
        <w:separator/>
      </w:r>
    </w:p>
  </w:footnote>
  <w:footnote w:type="continuationSeparator" w:id="0">
    <w:p w14:paraId="135F7BE1" w14:textId="77777777" w:rsidR="002C4C56" w:rsidRDefault="002C4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B5C4" w14:textId="238BEA7B" w:rsidR="00AF3CB9" w:rsidRDefault="00AF3CB9" w:rsidP="00F508EB">
    <w:pPr>
      <w:pStyle w:val="Nagwek"/>
    </w:pPr>
  </w:p>
  <w:p w14:paraId="44360C7D" w14:textId="462EFEBB" w:rsidR="00E14DEB" w:rsidRDefault="00E14DEB">
    <w:pPr>
      <w:pStyle w:val="Nagwek"/>
    </w:pPr>
    <w:r>
      <w:rPr>
        <w:noProof/>
        <w:color w:val="646464"/>
        <w:lang w:eastAsia="pl-PL"/>
      </w:rPr>
      <w:drawing>
        <wp:inline distT="0" distB="0" distL="0" distR="0" wp14:anchorId="13EF2374" wp14:editId="57F65BBE">
          <wp:extent cx="1447800" cy="580557"/>
          <wp:effectExtent l="0" t="0" r="0" b="0"/>
          <wp:docPr id="197843149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27756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69DBD3" w14:textId="0CB470C3" w:rsidR="00AF3CB9" w:rsidRDefault="00AF3C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3DFA" w14:textId="77777777" w:rsidR="00FE3AD8" w:rsidRDefault="00FE3AD8" w:rsidP="00FF1DDF">
    <w:pPr>
      <w:pStyle w:val="Nagwek"/>
      <w:tabs>
        <w:tab w:val="left" w:pos="3686"/>
      </w:tabs>
    </w:pPr>
  </w:p>
  <w:p w14:paraId="219B9BC1" w14:textId="07376B63" w:rsidR="00FE3AD8" w:rsidRDefault="00E14DEB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741F58C7" wp14:editId="212A707A">
          <wp:extent cx="1447800" cy="580557"/>
          <wp:effectExtent l="0" t="0" r="0" b="0"/>
          <wp:docPr id="46747510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179190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B2FF5F" w14:textId="668CB4B0" w:rsidR="00C9356A" w:rsidRDefault="00F508EB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3883"/>
    <w:multiLevelType w:val="multilevel"/>
    <w:tmpl w:val="CF408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244BC7"/>
    <w:multiLevelType w:val="hybridMultilevel"/>
    <w:tmpl w:val="909882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AE4671"/>
    <w:multiLevelType w:val="hybridMultilevel"/>
    <w:tmpl w:val="5524D5F6"/>
    <w:lvl w:ilvl="0" w:tplc="B502A9E2">
      <w:start w:val="1"/>
      <w:numFmt w:val="decimal"/>
      <w:lvlText w:val="%1)"/>
      <w:lvlJc w:val="left"/>
      <w:pPr>
        <w:ind w:left="8441" w:hanging="360"/>
      </w:pPr>
    </w:lvl>
    <w:lvl w:ilvl="1" w:tplc="04150019">
      <w:start w:val="1"/>
      <w:numFmt w:val="lowerLetter"/>
      <w:lvlText w:val="%2."/>
      <w:lvlJc w:val="left"/>
      <w:pPr>
        <w:ind w:left="9161" w:hanging="360"/>
      </w:pPr>
    </w:lvl>
    <w:lvl w:ilvl="2" w:tplc="0415001B" w:tentative="1">
      <w:start w:val="1"/>
      <w:numFmt w:val="lowerRoman"/>
      <w:lvlText w:val="%3."/>
      <w:lvlJc w:val="right"/>
      <w:pPr>
        <w:ind w:left="9881" w:hanging="180"/>
      </w:pPr>
    </w:lvl>
    <w:lvl w:ilvl="3" w:tplc="0415000F" w:tentative="1">
      <w:start w:val="1"/>
      <w:numFmt w:val="decimal"/>
      <w:lvlText w:val="%4."/>
      <w:lvlJc w:val="left"/>
      <w:pPr>
        <w:ind w:left="10601" w:hanging="360"/>
      </w:pPr>
    </w:lvl>
    <w:lvl w:ilvl="4" w:tplc="04150019" w:tentative="1">
      <w:start w:val="1"/>
      <w:numFmt w:val="lowerLetter"/>
      <w:lvlText w:val="%5."/>
      <w:lvlJc w:val="left"/>
      <w:pPr>
        <w:ind w:left="11321" w:hanging="360"/>
      </w:pPr>
    </w:lvl>
    <w:lvl w:ilvl="5" w:tplc="0415001B" w:tentative="1">
      <w:start w:val="1"/>
      <w:numFmt w:val="lowerRoman"/>
      <w:lvlText w:val="%6."/>
      <w:lvlJc w:val="right"/>
      <w:pPr>
        <w:ind w:left="12041" w:hanging="180"/>
      </w:pPr>
    </w:lvl>
    <w:lvl w:ilvl="6" w:tplc="0415000F" w:tentative="1">
      <w:start w:val="1"/>
      <w:numFmt w:val="decimal"/>
      <w:lvlText w:val="%7."/>
      <w:lvlJc w:val="left"/>
      <w:pPr>
        <w:ind w:left="12761" w:hanging="360"/>
      </w:pPr>
    </w:lvl>
    <w:lvl w:ilvl="7" w:tplc="04150019" w:tentative="1">
      <w:start w:val="1"/>
      <w:numFmt w:val="lowerLetter"/>
      <w:lvlText w:val="%8."/>
      <w:lvlJc w:val="left"/>
      <w:pPr>
        <w:ind w:left="13481" w:hanging="360"/>
      </w:pPr>
    </w:lvl>
    <w:lvl w:ilvl="8" w:tplc="041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CA1185"/>
    <w:multiLevelType w:val="hybridMultilevel"/>
    <w:tmpl w:val="7542EE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74BEB"/>
    <w:multiLevelType w:val="hybridMultilevel"/>
    <w:tmpl w:val="94286A38"/>
    <w:lvl w:ilvl="0" w:tplc="4DBC7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8931BD8"/>
    <w:multiLevelType w:val="hybridMultilevel"/>
    <w:tmpl w:val="BA5E5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A479A"/>
    <w:multiLevelType w:val="hybridMultilevel"/>
    <w:tmpl w:val="00C00D1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340C22"/>
    <w:multiLevelType w:val="hybridMultilevel"/>
    <w:tmpl w:val="023404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ADE785F"/>
    <w:multiLevelType w:val="hybridMultilevel"/>
    <w:tmpl w:val="7F1861B0"/>
    <w:lvl w:ilvl="0" w:tplc="35DEFA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43E1E"/>
    <w:multiLevelType w:val="hybridMultilevel"/>
    <w:tmpl w:val="A3C8E1DE"/>
    <w:lvl w:ilvl="0" w:tplc="30CE979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 w15:restartNumberingAfterBreak="0">
    <w:nsid w:val="59694CB6"/>
    <w:multiLevelType w:val="hybridMultilevel"/>
    <w:tmpl w:val="CCDCB220"/>
    <w:lvl w:ilvl="0" w:tplc="A48656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1E1173"/>
    <w:multiLevelType w:val="hybridMultilevel"/>
    <w:tmpl w:val="2C588A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EB6F99"/>
    <w:multiLevelType w:val="multilevel"/>
    <w:tmpl w:val="29F2B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B972551"/>
    <w:multiLevelType w:val="hybridMultilevel"/>
    <w:tmpl w:val="D6BA5ABA"/>
    <w:lvl w:ilvl="0" w:tplc="1EAAB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131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720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2408398">
    <w:abstractNumId w:val="11"/>
  </w:num>
  <w:num w:numId="4" w16cid:durableId="1278174426">
    <w:abstractNumId w:val="7"/>
  </w:num>
  <w:num w:numId="5" w16cid:durableId="2047680837">
    <w:abstractNumId w:val="13"/>
  </w:num>
  <w:num w:numId="6" w16cid:durableId="1439911510">
    <w:abstractNumId w:val="9"/>
  </w:num>
  <w:num w:numId="7" w16cid:durableId="271473629">
    <w:abstractNumId w:val="0"/>
  </w:num>
  <w:num w:numId="8" w16cid:durableId="686637477">
    <w:abstractNumId w:val="10"/>
  </w:num>
  <w:num w:numId="9" w16cid:durableId="615984956">
    <w:abstractNumId w:val="6"/>
  </w:num>
  <w:num w:numId="10" w16cid:durableId="245000435">
    <w:abstractNumId w:val="3"/>
  </w:num>
  <w:num w:numId="11" w16cid:durableId="1950620613">
    <w:abstractNumId w:val="14"/>
  </w:num>
  <w:num w:numId="12" w16cid:durableId="246309502">
    <w:abstractNumId w:val="16"/>
  </w:num>
  <w:num w:numId="13" w16cid:durableId="1106383420">
    <w:abstractNumId w:val="15"/>
  </w:num>
  <w:num w:numId="14" w16cid:durableId="823157439">
    <w:abstractNumId w:val="17"/>
  </w:num>
  <w:num w:numId="15" w16cid:durableId="630479051">
    <w:abstractNumId w:val="8"/>
  </w:num>
  <w:num w:numId="16" w16cid:durableId="721372392">
    <w:abstractNumId w:val="5"/>
  </w:num>
  <w:num w:numId="17" w16cid:durableId="1172379168">
    <w:abstractNumId w:val="1"/>
  </w:num>
  <w:num w:numId="18" w16cid:durableId="13193875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E2"/>
    <w:rsid w:val="00010FC6"/>
    <w:rsid w:val="0004603C"/>
    <w:rsid w:val="0007685A"/>
    <w:rsid w:val="000E21EF"/>
    <w:rsid w:val="000F7AF4"/>
    <w:rsid w:val="001061DA"/>
    <w:rsid w:val="00132935"/>
    <w:rsid w:val="001561C5"/>
    <w:rsid w:val="00165C1A"/>
    <w:rsid w:val="0017243B"/>
    <w:rsid w:val="001E7D4B"/>
    <w:rsid w:val="00214307"/>
    <w:rsid w:val="002571F6"/>
    <w:rsid w:val="002B08FC"/>
    <w:rsid w:val="002B6C0E"/>
    <w:rsid w:val="002B6CAB"/>
    <w:rsid w:val="002C4C56"/>
    <w:rsid w:val="002E6BDD"/>
    <w:rsid w:val="00310274"/>
    <w:rsid w:val="003134FE"/>
    <w:rsid w:val="003466DC"/>
    <w:rsid w:val="003654BB"/>
    <w:rsid w:val="0038353E"/>
    <w:rsid w:val="003A2862"/>
    <w:rsid w:val="003B0AC6"/>
    <w:rsid w:val="003E693A"/>
    <w:rsid w:val="004063FD"/>
    <w:rsid w:val="00421D67"/>
    <w:rsid w:val="00424DE8"/>
    <w:rsid w:val="00481965"/>
    <w:rsid w:val="00501349"/>
    <w:rsid w:val="00514842"/>
    <w:rsid w:val="0053075F"/>
    <w:rsid w:val="00554EF4"/>
    <w:rsid w:val="005963C3"/>
    <w:rsid w:val="005E22E2"/>
    <w:rsid w:val="006760F1"/>
    <w:rsid w:val="006A0317"/>
    <w:rsid w:val="006E040C"/>
    <w:rsid w:val="006E50BD"/>
    <w:rsid w:val="007021C9"/>
    <w:rsid w:val="00717B94"/>
    <w:rsid w:val="007346AB"/>
    <w:rsid w:val="00737F68"/>
    <w:rsid w:val="007A4AA1"/>
    <w:rsid w:val="007B467C"/>
    <w:rsid w:val="00821B8F"/>
    <w:rsid w:val="00863D3F"/>
    <w:rsid w:val="008C4DE6"/>
    <w:rsid w:val="00950E72"/>
    <w:rsid w:val="00951328"/>
    <w:rsid w:val="00954F35"/>
    <w:rsid w:val="00960955"/>
    <w:rsid w:val="009A5797"/>
    <w:rsid w:val="009B7B29"/>
    <w:rsid w:val="00A5343A"/>
    <w:rsid w:val="00A8394D"/>
    <w:rsid w:val="00A97B93"/>
    <w:rsid w:val="00AD274B"/>
    <w:rsid w:val="00AF3CB9"/>
    <w:rsid w:val="00B079B4"/>
    <w:rsid w:val="00B371AE"/>
    <w:rsid w:val="00B62A29"/>
    <w:rsid w:val="00B7646A"/>
    <w:rsid w:val="00B82EF6"/>
    <w:rsid w:val="00BC56CF"/>
    <w:rsid w:val="00BC79CC"/>
    <w:rsid w:val="00C3461A"/>
    <w:rsid w:val="00C44F7C"/>
    <w:rsid w:val="00C965EE"/>
    <w:rsid w:val="00CB53C1"/>
    <w:rsid w:val="00CF1AB9"/>
    <w:rsid w:val="00D173B1"/>
    <w:rsid w:val="00D34BDB"/>
    <w:rsid w:val="00D816FC"/>
    <w:rsid w:val="00DB5756"/>
    <w:rsid w:val="00DC0194"/>
    <w:rsid w:val="00DC0C56"/>
    <w:rsid w:val="00DC1C5E"/>
    <w:rsid w:val="00DC3DB9"/>
    <w:rsid w:val="00DF3E95"/>
    <w:rsid w:val="00E14DEB"/>
    <w:rsid w:val="00E1663C"/>
    <w:rsid w:val="00EB7791"/>
    <w:rsid w:val="00EC0C30"/>
    <w:rsid w:val="00EE75F5"/>
    <w:rsid w:val="00F236D2"/>
    <w:rsid w:val="00F508EB"/>
    <w:rsid w:val="00F6134F"/>
    <w:rsid w:val="00F8620F"/>
    <w:rsid w:val="00FA0A43"/>
    <w:rsid w:val="00FE2986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040C"/>
  </w:style>
  <w:style w:type="paragraph" w:styleId="Nagwek1">
    <w:name w:val="heading 1"/>
    <w:basedOn w:val="Normalny"/>
    <w:next w:val="Normalny"/>
    <w:link w:val="Nagwek1Znak"/>
    <w:qFormat/>
    <w:rsid w:val="00554EF4"/>
    <w:pPr>
      <w:keepNext/>
      <w:keepLines/>
      <w:spacing w:before="360" w:after="360" w:line="276" w:lineRule="auto"/>
      <w:outlineLvl w:val="0"/>
    </w:pPr>
    <w:rPr>
      <w:rFonts w:asciiTheme="minorHAnsi" w:eastAsiaTheme="majorEastAsia" w:hAnsiTheme="minorHAnsi" w:cstheme="majorBidi"/>
      <w:bCs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54EF4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,BulletC,Wyliczanie,Obiekt,Bulle"/>
    <w:basedOn w:val="Normalny"/>
    <w:link w:val="AkapitzlistZnak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locked/>
    <w:rsid w:val="003B0AC6"/>
  </w:style>
  <w:style w:type="paragraph" w:customStyle="1" w:styleId="WW-Tekstpodstawowy2">
    <w:name w:val="WW-Tekst podstawowy 2"/>
    <w:basedOn w:val="Normalny"/>
    <w:rsid w:val="003A2862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line="480" w:lineRule="auto"/>
      <w:jc w:val="center"/>
    </w:pPr>
    <w:rPr>
      <w:rFonts w:ascii="Arial" w:hAnsi="Arial" w:cs="Arial"/>
      <w:sz w:val="22"/>
      <w:szCs w:val="22"/>
      <w:lang w:eastAsia="ar-SA"/>
    </w:rPr>
  </w:style>
  <w:style w:type="paragraph" w:customStyle="1" w:styleId="Default">
    <w:name w:val="Default"/>
    <w:rsid w:val="00DF3E95"/>
    <w:pPr>
      <w:autoSpaceDE w:val="0"/>
      <w:autoSpaceDN w:val="0"/>
      <w:adjustRightInd w:val="0"/>
    </w:pPr>
    <w:rPr>
      <w:rFonts w:cs="Calibri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6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pn/cpp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DE672F63C74A48A85FC52BDA56AB42" ma:contentTypeVersion="14" ma:contentTypeDescription="Utwórz nowy dokument." ma:contentTypeScope="" ma:versionID="a329fce993d0aac178fdd5ea5606065f">
  <xsd:schema xmlns:xsd="http://www.w3.org/2001/XMLSchema" xmlns:xs="http://www.w3.org/2001/XMLSchema" xmlns:p="http://schemas.microsoft.com/office/2006/metadata/properties" xmlns:ns3="73e64e17-fa74-4999-8189-5af39553b1f2" xmlns:ns4="fd825e05-6481-4c64-8909-0da1a8026914" targetNamespace="http://schemas.microsoft.com/office/2006/metadata/properties" ma:root="true" ma:fieldsID="12634f316c6686380552bf3c3df87d09" ns3:_="" ns4:_="">
    <xsd:import namespace="73e64e17-fa74-4999-8189-5af39553b1f2"/>
    <xsd:import namespace="fd825e05-6481-4c64-8909-0da1a80269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64e17-fa74-4999-8189-5af39553b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25e05-6481-4c64-8909-0da1a8026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B6B83-E19F-4327-B92C-2B78BD521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64e17-fa74-4999-8189-5af39553b1f2"/>
    <ds:schemaRef ds:uri="fd825e05-6481-4c64-8909-0da1a8026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FE62-D225-42DF-8DEB-2F5C9FC4CD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fd825e05-6481-4c64-8909-0da1a802691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73e64e17-fa74-4999-8189-5af39553b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339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ws przedłużenia terminu związania ofertą</dc:title>
  <dc:creator>Soon</dc:creator>
  <cp:lastModifiedBy>Tomasz Abramczyk</cp:lastModifiedBy>
  <cp:revision>6</cp:revision>
  <cp:lastPrinted>2018-03-26T09:55:00Z</cp:lastPrinted>
  <dcterms:created xsi:type="dcterms:W3CDTF">2024-05-07T10:35:00Z</dcterms:created>
  <dcterms:modified xsi:type="dcterms:W3CDTF">2024-05-07T17:22:00Z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0x010100ACDE672F63C74A48A85FC52BDA56AB42</vt:lpwstr>
  </property>
</Properties>
</file>