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4C89" w14:textId="19BAF66B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8031A6">
        <w:rPr>
          <w:rFonts w:cs="Arial"/>
          <w:bCs/>
          <w:sz w:val="22"/>
          <w:szCs w:val="22"/>
        </w:rPr>
        <w:t>02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348C3206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8031A6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3B4A5485" w:rsidR="009D46C4" w:rsidRPr="008031A6" w:rsidRDefault="009D46C4" w:rsidP="008031A6">
      <w:pPr>
        <w:spacing w:line="240" w:lineRule="auto"/>
        <w:rPr>
          <w:rFonts w:ascii="Arial" w:eastAsia="Times New Roman" w:hAnsi="Arial" w:cs="Arial"/>
          <w:b/>
          <w:iCs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8031A6" w:rsidRPr="003717FC">
        <w:rPr>
          <w:rFonts w:ascii="Arial" w:eastAsia="Times New Roman" w:hAnsi="Arial" w:cs="Arial"/>
          <w:b/>
          <w:bCs/>
          <w:iCs/>
        </w:rPr>
        <w:t>„Przebudowa drogi gminnej w m-ci Nowosielce Kozickie nr ewid. dz. 437”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9"/>
    <w:rsid w:val="0010604F"/>
    <w:rsid w:val="00396869"/>
    <w:rsid w:val="005D7D60"/>
    <w:rsid w:val="008031A6"/>
    <w:rsid w:val="009D46C4"/>
    <w:rsid w:val="00B92BCF"/>
    <w:rsid w:val="00BE5D18"/>
    <w:rsid w:val="00C32DD9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Wiesław Andruch</cp:lastModifiedBy>
  <cp:revision>3</cp:revision>
  <cp:lastPrinted>2021-02-04T13:30:00Z</cp:lastPrinted>
  <dcterms:created xsi:type="dcterms:W3CDTF">2021-03-02T10:34:00Z</dcterms:created>
  <dcterms:modified xsi:type="dcterms:W3CDTF">2021-03-11T12:36:00Z</dcterms:modified>
</cp:coreProperties>
</file>