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BBA99" w14:textId="2AB9B490" w:rsidR="00B43F59" w:rsidRPr="00BB04D5" w:rsidRDefault="00C843B5" w:rsidP="00B43F59">
      <w:pPr>
        <w:tabs>
          <w:tab w:val="left" w:pos="2400"/>
        </w:tabs>
        <w:jc w:val="right"/>
        <w:rPr>
          <w:rFonts w:ascii="Verdana" w:eastAsia="Times New Roman" w:hAnsi="Verdana"/>
          <w:b/>
          <w:snapToGrid w:val="0"/>
          <w:sz w:val="24"/>
          <w:szCs w:val="24"/>
          <w:lang w:eastAsia="pl-PL"/>
        </w:rPr>
      </w:pPr>
      <w:r w:rsidRPr="00927E22">
        <w:rPr>
          <w:noProof/>
          <w:color w:val="000000"/>
          <w:kern w:val="20"/>
        </w:rPr>
        <w:drawing>
          <wp:anchor distT="0" distB="0" distL="114300" distR="114300" simplePos="0" relativeHeight="251658240" behindDoc="1" locked="0" layoutInCell="1" allowOverlap="1" wp14:anchorId="4372B0D0" wp14:editId="1CDE5960">
            <wp:simplePos x="0" y="0"/>
            <wp:positionH relativeFrom="column">
              <wp:posOffset>-2540</wp:posOffset>
            </wp:positionH>
            <wp:positionV relativeFrom="paragraph">
              <wp:posOffset>254635</wp:posOffset>
            </wp:positionV>
            <wp:extent cx="1788795" cy="572135"/>
            <wp:effectExtent l="0" t="0" r="1905" b="0"/>
            <wp:wrapTight wrapText="bothSides">
              <wp:wrapPolygon edited="0">
                <wp:start x="0" y="0"/>
                <wp:lineTo x="0" y="20857"/>
                <wp:lineTo x="21393" y="20857"/>
                <wp:lineTo x="21393"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8795"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3F59" w:rsidRPr="00BB04D5">
        <w:rPr>
          <w:rFonts w:ascii="Verdana" w:eastAsia="Times New Roman" w:hAnsi="Verdana"/>
          <w:b/>
          <w:snapToGrid w:val="0"/>
          <w:sz w:val="24"/>
          <w:szCs w:val="24"/>
          <w:lang w:eastAsia="pl-PL"/>
        </w:rPr>
        <w:t xml:space="preserve">Nr </w:t>
      </w:r>
      <w:r>
        <w:rPr>
          <w:rFonts w:ascii="Verdana" w:eastAsia="Times New Roman" w:hAnsi="Verdana"/>
          <w:b/>
          <w:snapToGrid w:val="0"/>
          <w:sz w:val="24"/>
          <w:szCs w:val="24"/>
          <w:lang w:eastAsia="pl-PL"/>
        </w:rPr>
        <w:t>postępowania:</w:t>
      </w:r>
      <w:r w:rsidR="00B43F59" w:rsidRPr="00BB04D5">
        <w:rPr>
          <w:rFonts w:ascii="Verdana" w:eastAsia="Times New Roman" w:hAnsi="Verdana"/>
          <w:b/>
          <w:snapToGrid w:val="0"/>
          <w:sz w:val="24"/>
          <w:szCs w:val="24"/>
          <w:lang w:eastAsia="pl-PL"/>
        </w:rPr>
        <w:t xml:space="preserve"> </w:t>
      </w:r>
      <w:r w:rsidR="00045E94">
        <w:rPr>
          <w:rFonts w:ascii="Verdana" w:eastAsia="Times New Roman" w:hAnsi="Verdana"/>
          <w:b/>
          <w:snapToGrid w:val="0"/>
          <w:sz w:val="24"/>
          <w:szCs w:val="24"/>
          <w:lang w:eastAsia="pl-PL"/>
        </w:rPr>
        <w:t>44</w:t>
      </w:r>
      <w:r w:rsidR="00B43F59" w:rsidRPr="00BB04D5">
        <w:rPr>
          <w:rFonts w:ascii="Verdana" w:eastAsia="Times New Roman" w:hAnsi="Verdana"/>
          <w:b/>
          <w:snapToGrid w:val="0"/>
          <w:sz w:val="24"/>
          <w:szCs w:val="24"/>
          <w:lang w:eastAsia="pl-PL"/>
        </w:rPr>
        <w:t>/ZP/20</w:t>
      </w:r>
      <w:r w:rsidR="00FD3091">
        <w:rPr>
          <w:rFonts w:ascii="Verdana" w:eastAsia="Times New Roman" w:hAnsi="Verdana"/>
          <w:b/>
          <w:snapToGrid w:val="0"/>
          <w:sz w:val="24"/>
          <w:szCs w:val="24"/>
          <w:lang w:eastAsia="pl-PL"/>
        </w:rPr>
        <w:t>2</w:t>
      </w:r>
      <w:r w:rsidR="00AA790A">
        <w:rPr>
          <w:rFonts w:ascii="Verdana" w:eastAsia="Times New Roman" w:hAnsi="Verdana"/>
          <w:b/>
          <w:snapToGrid w:val="0"/>
          <w:sz w:val="24"/>
          <w:szCs w:val="24"/>
          <w:lang w:eastAsia="pl-PL"/>
        </w:rPr>
        <w:t>1</w:t>
      </w:r>
    </w:p>
    <w:p w14:paraId="0F1DF7A6" w14:textId="2D5A8352" w:rsidR="00C45D89" w:rsidRDefault="00B43F59" w:rsidP="00C843B5">
      <w:pPr>
        <w:widowControl w:val="0"/>
        <w:spacing w:line="276" w:lineRule="auto"/>
        <w:rPr>
          <w:rFonts w:ascii="Verdana" w:eastAsia="Times New Roman" w:hAnsi="Verdana"/>
          <w:b/>
          <w:snapToGrid w:val="0"/>
          <w:sz w:val="18"/>
          <w:szCs w:val="18"/>
          <w:lang w:eastAsia="pl-PL"/>
        </w:rPr>
      </w:pPr>
      <w:r w:rsidRPr="00BB04D5">
        <w:rPr>
          <w:rFonts w:ascii="Verdana" w:eastAsia="Times New Roman" w:hAnsi="Verdana"/>
          <w:b/>
          <w:snapToGrid w:val="0"/>
          <w:sz w:val="18"/>
          <w:szCs w:val="18"/>
          <w:lang w:eastAsia="pl-PL"/>
        </w:rPr>
        <w:t xml:space="preserve">   </w:t>
      </w:r>
    </w:p>
    <w:p w14:paraId="6AAC9273" w14:textId="59F50D20" w:rsidR="00C843B5" w:rsidRDefault="00C843B5" w:rsidP="00C843B5">
      <w:pPr>
        <w:widowControl w:val="0"/>
        <w:spacing w:line="276" w:lineRule="auto"/>
        <w:rPr>
          <w:rFonts w:ascii="Verdana" w:eastAsia="Times New Roman" w:hAnsi="Verdana"/>
          <w:b/>
          <w:snapToGrid w:val="0"/>
          <w:sz w:val="18"/>
          <w:szCs w:val="18"/>
          <w:lang w:eastAsia="pl-PL"/>
        </w:rPr>
      </w:pPr>
    </w:p>
    <w:p w14:paraId="0907A20F" w14:textId="04E0C5E3" w:rsidR="00C843B5" w:rsidRDefault="00C843B5" w:rsidP="00C843B5">
      <w:pPr>
        <w:widowControl w:val="0"/>
        <w:spacing w:line="276" w:lineRule="auto"/>
        <w:rPr>
          <w:rFonts w:ascii="Verdana" w:eastAsia="Times New Roman" w:hAnsi="Verdana"/>
          <w:b/>
          <w:snapToGrid w:val="0"/>
          <w:sz w:val="18"/>
          <w:szCs w:val="18"/>
          <w:lang w:eastAsia="pl-PL"/>
        </w:rPr>
      </w:pPr>
    </w:p>
    <w:p w14:paraId="3E143DED" w14:textId="77777777" w:rsidR="00C843B5" w:rsidRDefault="00C843B5" w:rsidP="00C843B5">
      <w:pPr>
        <w:widowControl w:val="0"/>
        <w:spacing w:line="276" w:lineRule="auto"/>
        <w:rPr>
          <w:rFonts w:ascii="Verdana" w:eastAsia="Times New Roman" w:hAnsi="Verdana"/>
          <w:b/>
          <w:snapToGrid w:val="0"/>
          <w:sz w:val="18"/>
          <w:szCs w:val="18"/>
          <w:lang w:eastAsia="pl-PL"/>
        </w:rPr>
      </w:pPr>
    </w:p>
    <w:p w14:paraId="32653619" w14:textId="77777777" w:rsidR="00B43F59" w:rsidRPr="00BB04D5" w:rsidRDefault="00B43F59" w:rsidP="00B43F59">
      <w:pPr>
        <w:widowControl w:val="0"/>
        <w:spacing w:line="276" w:lineRule="auto"/>
        <w:ind w:left="181"/>
        <w:rPr>
          <w:rFonts w:ascii="Verdana" w:eastAsia="Times New Roman" w:hAnsi="Verdana"/>
          <w:b/>
          <w:snapToGrid w:val="0"/>
          <w:sz w:val="18"/>
          <w:szCs w:val="18"/>
          <w:lang w:eastAsia="pl-PL"/>
        </w:rPr>
      </w:pPr>
    </w:p>
    <w:p w14:paraId="6FD927EF" w14:textId="12A11DA2" w:rsidR="00B43F59" w:rsidRPr="00BB04D5" w:rsidRDefault="00B43F59" w:rsidP="00B43F59">
      <w:pPr>
        <w:widowControl w:val="0"/>
        <w:spacing w:line="276" w:lineRule="auto"/>
        <w:ind w:left="180"/>
        <w:jc w:val="center"/>
        <w:rPr>
          <w:rFonts w:ascii="Verdana" w:eastAsia="Times New Roman" w:hAnsi="Verdana"/>
          <w:b/>
          <w:smallCaps/>
          <w:snapToGrid w:val="0"/>
          <w:sz w:val="34"/>
          <w:szCs w:val="34"/>
          <w:lang w:eastAsia="pl-PL"/>
        </w:rPr>
      </w:pPr>
      <w:r w:rsidRPr="00BB04D5">
        <w:rPr>
          <w:rFonts w:ascii="Verdana" w:eastAsia="Times New Roman" w:hAnsi="Verdana"/>
          <w:b/>
          <w:caps/>
          <w:snapToGrid w:val="0"/>
          <w:sz w:val="34"/>
          <w:szCs w:val="34"/>
          <w:lang w:eastAsia="pl-PL"/>
        </w:rPr>
        <w:t>S</w:t>
      </w:r>
      <w:r w:rsidRPr="00BB04D5">
        <w:rPr>
          <w:rFonts w:ascii="Verdana" w:eastAsia="Times New Roman" w:hAnsi="Verdana"/>
          <w:b/>
          <w:smallCaps/>
          <w:snapToGrid w:val="0"/>
          <w:sz w:val="34"/>
          <w:szCs w:val="34"/>
          <w:lang w:eastAsia="pl-PL"/>
        </w:rPr>
        <w:t>pecyfikacja Warunków Zamówienia</w:t>
      </w:r>
    </w:p>
    <w:p w14:paraId="78DDE745" w14:textId="77777777" w:rsidR="00B43F59" w:rsidRPr="00BB04D5" w:rsidRDefault="00B43F59" w:rsidP="00B43F59">
      <w:pPr>
        <w:widowControl w:val="0"/>
        <w:spacing w:line="276" w:lineRule="auto"/>
        <w:ind w:left="180"/>
        <w:jc w:val="center"/>
        <w:rPr>
          <w:rFonts w:ascii="Verdana" w:eastAsia="Times New Roman" w:hAnsi="Verdana"/>
          <w:b/>
          <w:smallCaps/>
          <w:snapToGrid w:val="0"/>
          <w:sz w:val="16"/>
          <w:szCs w:val="16"/>
          <w:lang w:eastAsia="pl-PL"/>
        </w:rPr>
      </w:pPr>
    </w:p>
    <w:p w14:paraId="270C4DAA" w14:textId="77777777" w:rsidR="0088385A" w:rsidRDefault="0088385A" w:rsidP="00B43F59">
      <w:pPr>
        <w:widowControl w:val="0"/>
        <w:spacing w:line="276" w:lineRule="auto"/>
        <w:ind w:left="180"/>
        <w:jc w:val="center"/>
        <w:rPr>
          <w:b/>
          <w:sz w:val="28"/>
          <w:szCs w:val="28"/>
        </w:rPr>
      </w:pPr>
    </w:p>
    <w:p w14:paraId="73FE2E2F" w14:textId="7D6323F8" w:rsidR="00B43F59" w:rsidRDefault="0088385A" w:rsidP="00B43F59">
      <w:pPr>
        <w:widowControl w:val="0"/>
        <w:spacing w:line="276" w:lineRule="auto"/>
        <w:ind w:left="180"/>
        <w:jc w:val="center"/>
        <w:rPr>
          <w:b/>
          <w:sz w:val="28"/>
          <w:szCs w:val="28"/>
        </w:rPr>
      </w:pPr>
      <w:r w:rsidRPr="0088385A">
        <w:rPr>
          <w:b/>
          <w:sz w:val="28"/>
          <w:szCs w:val="28"/>
        </w:rPr>
        <w:t>Uniwersytet Łódzki</w:t>
      </w:r>
    </w:p>
    <w:p w14:paraId="5F67ECFC" w14:textId="77777777" w:rsidR="0077354B" w:rsidRDefault="0077354B" w:rsidP="00B43F59">
      <w:pPr>
        <w:widowControl w:val="0"/>
        <w:spacing w:line="276" w:lineRule="auto"/>
        <w:ind w:left="180"/>
        <w:jc w:val="center"/>
        <w:rPr>
          <w:b/>
          <w:sz w:val="28"/>
          <w:szCs w:val="28"/>
        </w:rPr>
      </w:pPr>
    </w:p>
    <w:p w14:paraId="567A320E" w14:textId="1DA239EE" w:rsidR="0088385A" w:rsidRPr="00BC5022" w:rsidRDefault="0077354B" w:rsidP="00B43F59">
      <w:pPr>
        <w:widowControl w:val="0"/>
        <w:spacing w:line="276" w:lineRule="auto"/>
        <w:ind w:left="180"/>
        <w:jc w:val="center"/>
        <w:rPr>
          <w:rFonts w:ascii="Verdana" w:eastAsia="Times New Roman" w:hAnsi="Verdana"/>
          <w:b/>
          <w:bCs/>
          <w:smallCaps/>
          <w:snapToGrid w:val="0"/>
          <w:lang w:eastAsia="pl-PL"/>
        </w:rPr>
      </w:pPr>
      <w:r w:rsidRPr="0077354B">
        <w:rPr>
          <w:b/>
          <w:bCs/>
        </w:rPr>
        <w:t>P</w:t>
      </w:r>
      <w:r w:rsidR="0088385A" w:rsidRPr="0077354B">
        <w:rPr>
          <w:b/>
          <w:bCs/>
        </w:rPr>
        <w:t>ostępowani</w:t>
      </w:r>
      <w:r w:rsidRPr="0077354B">
        <w:rPr>
          <w:b/>
          <w:bCs/>
        </w:rPr>
        <w:t>e</w:t>
      </w:r>
      <w:r w:rsidR="0088385A" w:rsidRPr="0077354B">
        <w:rPr>
          <w:b/>
          <w:bCs/>
        </w:rPr>
        <w:t xml:space="preserve"> prowadzon</w:t>
      </w:r>
      <w:r w:rsidRPr="0077354B">
        <w:rPr>
          <w:b/>
          <w:bCs/>
        </w:rPr>
        <w:t>e</w:t>
      </w:r>
      <w:r w:rsidR="0088385A" w:rsidRPr="0077354B">
        <w:rPr>
          <w:b/>
          <w:bCs/>
        </w:rPr>
        <w:t xml:space="preserve"> w trybie podstawowym bez negocjacji o wartości zamówienia nieprzekraczającej 214</w:t>
      </w:r>
      <w:r w:rsidRPr="0077354B">
        <w:rPr>
          <w:b/>
          <w:bCs/>
        </w:rPr>
        <w:t> </w:t>
      </w:r>
      <w:r w:rsidR="0088385A" w:rsidRPr="0077354B">
        <w:rPr>
          <w:b/>
          <w:bCs/>
        </w:rPr>
        <w:t>000 EURO</w:t>
      </w:r>
      <w:r w:rsidR="00357330">
        <w:rPr>
          <w:b/>
          <w:bCs/>
        </w:rPr>
        <w:t>,</w:t>
      </w:r>
      <w:r w:rsidR="0088385A" w:rsidRPr="0077354B">
        <w:rPr>
          <w:b/>
          <w:bCs/>
        </w:rPr>
        <w:t xml:space="preserve"> co stanowi równowa</w:t>
      </w:r>
      <w:r w:rsidRPr="0077354B">
        <w:rPr>
          <w:b/>
          <w:bCs/>
        </w:rPr>
        <w:t>rtość</w:t>
      </w:r>
      <w:r w:rsidR="0088385A" w:rsidRPr="0077354B">
        <w:rPr>
          <w:b/>
          <w:bCs/>
        </w:rPr>
        <w:t xml:space="preserve"> kwoty 913 630 zł</w:t>
      </w:r>
      <w:r w:rsidRPr="0077354B">
        <w:rPr>
          <w:b/>
          <w:bCs/>
        </w:rPr>
        <w:t xml:space="preserve">, którego </w:t>
      </w:r>
      <w:r w:rsidRPr="00BC5022">
        <w:rPr>
          <w:b/>
          <w:bCs/>
        </w:rPr>
        <w:t>przedmiotem jest</w:t>
      </w:r>
      <w:r w:rsidR="0088385A" w:rsidRPr="00BC5022">
        <w:rPr>
          <w:b/>
          <w:bCs/>
        </w:rPr>
        <w:t>:</w:t>
      </w:r>
    </w:p>
    <w:p w14:paraId="03E64F2F" w14:textId="0219D3CF" w:rsidR="00B43F59" w:rsidRPr="00BC5022" w:rsidRDefault="00B43F59" w:rsidP="00B43F59">
      <w:pPr>
        <w:widowControl w:val="0"/>
        <w:ind w:right="2602"/>
        <w:rPr>
          <w:rFonts w:ascii="Verdana" w:eastAsia="Times New Roman" w:hAnsi="Verdana"/>
          <w:b/>
          <w:snapToGrid w:val="0"/>
          <w:sz w:val="18"/>
          <w:szCs w:val="18"/>
          <w:lang w:eastAsia="pl-PL"/>
        </w:rPr>
      </w:pPr>
    </w:p>
    <w:p w14:paraId="3578614B" w14:textId="62637B6C" w:rsidR="00B43F59" w:rsidRPr="00FB6E83" w:rsidRDefault="00DE2E26" w:rsidP="00B43F59">
      <w:pPr>
        <w:widowControl w:val="0"/>
        <w:jc w:val="center"/>
        <w:rPr>
          <w:rFonts w:ascii="Verdana" w:eastAsia="Times New Roman" w:hAnsi="Verdana"/>
          <w:b/>
          <w:snapToGrid w:val="0"/>
          <w:sz w:val="24"/>
          <w:szCs w:val="24"/>
          <w:lang w:eastAsia="pl-PL"/>
        </w:rPr>
      </w:pPr>
      <w:r w:rsidRPr="00BC5022">
        <w:rPr>
          <w:rFonts w:ascii="Verdana" w:eastAsia="Times New Roman" w:hAnsi="Verdana"/>
          <w:b/>
          <w:snapToGrid w:val="0"/>
          <w:sz w:val="24"/>
          <w:szCs w:val="24"/>
          <w:lang w:eastAsia="pl-PL"/>
        </w:rPr>
        <w:t>Usługa</w:t>
      </w:r>
      <w:r w:rsidR="00BC5022" w:rsidRPr="00BC5022">
        <w:rPr>
          <w:rFonts w:ascii="Verdana" w:eastAsia="Times New Roman" w:hAnsi="Verdana"/>
          <w:b/>
          <w:snapToGrid w:val="0"/>
          <w:sz w:val="24"/>
          <w:szCs w:val="24"/>
          <w:lang w:eastAsia="pl-PL"/>
        </w:rPr>
        <w:t xml:space="preserve"> </w:t>
      </w:r>
      <w:r w:rsidR="009E5F46" w:rsidRPr="00BC5022">
        <w:rPr>
          <w:rFonts w:ascii="Verdana" w:eastAsia="Times New Roman" w:hAnsi="Verdana"/>
          <w:b/>
          <w:snapToGrid w:val="0"/>
          <w:sz w:val="24"/>
          <w:szCs w:val="24"/>
          <w:lang w:eastAsia="pl-PL"/>
        </w:rPr>
        <w:t>montażu</w:t>
      </w:r>
      <w:r w:rsidR="0065408F" w:rsidRPr="00BC5022">
        <w:rPr>
          <w:rFonts w:ascii="Verdana" w:eastAsia="Times New Roman" w:hAnsi="Verdana"/>
          <w:b/>
          <w:snapToGrid w:val="0"/>
          <w:sz w:val="24"/>
          <w:szCs w:val="24"/>
          <w:lang w:eastAsia="pl-PL"/>
        </w:rPr>
        <w:t xml:space="preserve"> </w:t>
      </w:r>
      <w:r w:rsidR="00BC5022" w:rsidRPr="00BC5022">
        <w:rPr>
          <w:rFonts w:ascii="Verdana" w:eastAsia="Times New Roman" w:hAnsi="Verdana"/>
          <w:b/>
          <w:snapToGrid w:val="0"/>
          <w:sz w:val="24"/>
          <w:szCs w:val="24"/>
          <w:lang w:eastAsia="pl-PL"/>
        </w:rPr>
        <w:t>i</w:t>
      </w:r>
      <w:r w:rsidR="00381969" w:rsidRPr="00BC5022">
        <w:rPr>
          <w:rFonts w:ascii="Verdana" w:eastAsia="Times New Roman" w:hAnsi="Verdana"/>
          <w:b/>
          <w:snapToGrid w:val="0"/>
          <w:sz w:val="24"/>
          <w:szCs w:val="24"/>
          <w:lang w:eastAsia="pl-PL"/>
        </w:rPr>
        <w:t xml:space="preserve"> </w:t>
      </w:r>
      <w:r w:rsidR="009E5F46" w:rsidRPr="00BC5022">
        <w:rPr>
          <w:rFonts w:ascii="Verdana" w:eastAsia="Times New Roman" w:hAnsi="Verdana"/>
          <w:b/>
          <w:snapToGrid w:val="0"/>
          <w:sz w:val="24"/>
          <w:szCs w:val="24"/>
          <w:lang w:eastAsia="pl-PL"/>
        </w:rPr>
        <w:t>podłączenia</w:t>
      </w:r>
      <w:r w:rsidR="0065408F" w:rsidRPr="00BC5022">
        <w:rPr>
          <w:rFonts w:ascii="Verdana" w:eastAsia="Times New Roman" w:hAnsi="Verdana"/>
          <w:b/>
          <w:snapToGrid w:val="0"/>
          <w:sz w:val="24"/>
          <w:szCs w:val="24"/>
          <w:lang w:eastAsia="pl-PL"/>
        </w:rPr>
        <w:t xml:space="preserve"> </w:t>
      </w:r>
      <w:r w:rsidR="00BC5022" w:rsidRPr="00BC5022">
        <w:rPr>
          <w:rFonts w:ascii="Verdana" w:eastAsia="Times New Roman" w:hAnsi="Verdana"/>
          <w:b/>
          <w:snapToGrid w:val="0"/>
          <w:sz w:val="24"/>
          <w:szCs w:val="24"/>
          <w:lang w:eastAsia="pl-PL"/>
        </w:rPr>
        <w:t>urządzeń monitoringu pożarowego</w:t>
      </w:r>
      <w:r w:rsidR="0065408F" w:rsidRPr="00BC5022">
        <w:rPr>
          <w:rFonts w:ascii="Verdana" w:eastAsia="Times New Roman" w:hAnsi="Verdana"/>
          <w:b/>
          <w:snapToGrid w:val="0"/>
          <w:sz w:val="24"/>
          <w:szCs w:val="24"/>
          <w:lang w:eastAsia="pl-PL"/>
        </w:rPr>
        <w:t xml:space="preserve"> </w:t>
      </w:r>
      <w:r w:rsidR="00BC5022" w:rsidRPr="00BC5022">
        <w:rPr>
          <w:rFonts w:ascii="Verdana" w:eastAsia="Times New Roman" w:hAnsi="Verdana"/>
          <w:b/>
          <w:snapToGrid w:val="0"/>
          <w:sz w:val="24"/>
          <w:szCs w:val="24"/>
          <w:lang w:eastAsia="pl-PL"/>
        </w:rPr>
        <w:t xml:space="preserve">w obiektach Uniwersytetu Łódzkiego wraz </w:t>
      </w:r>
      <w:r w:rsidR="0065408F" w:rsidRPr="00BC5022">
        <w:rPr>
          <w:rFonts w:ascii="Verdana" w:eastAsia="Times New Roman" w:hAnsi="Verdana"/>
          <w:b/>
          <w:snapToGrid w:val="0"/>
          <w:sz w:val="24"/>
          <w:szCs w:val="24"/>
          <w:lang w:eastAsia="pl-PL"/>
        </w:rPr>
        <w:t>z</w:t>
      </w:r>
      <w:r w:rsidR="00381969" w:rsidRPr="00BC5022">
        <w:rPr>
          <w:rFonts w:ascii="Verdana" w:eastAsia="Times New Roman" w:hAnsi="Verdana"/>
          <w:b/>
          <w:snapToGrid w:val="0"/>
          <w:sz w:val="24"/>
          <w:szCs w:val="24"/>
          <w:lang w:eastAsia="pl-PL"/>
        </w:rPr>
        <w:t xml:space="preserve"> </w:t>
      </w:r>
      <w:r w:rsidR="00BC5022" w:rsidRPr="00BC5022">
        <w:rPr>
          <w:rFonts w:ascii="Verdana" w:eastAsia="Times New Roman" w:hAnsi="Verdana"/>
          <w:b/>
          <w:snapToGrid w:val="0"/>
          <w:sz w:val="24"/>
          <w:szCs w:val="24"/>
          <w:lang w:eastAsia="pl-PL"/>
        </w:rPr>
        <w:t xml:space="preserve">monitorowaniem sygnałów alarmowych przekazywanych do Państwowej </w:t>
      </w:r>
      <w:r w:rsidR="0065408F" w:rsidRPr="00BC5022">
        <w:rPr>
          <w:rFonts w:ascii="Verdana" w:eastAsia="Times New Roman" w:hAnsi="Verdana"/>
          <w:b/>
          <w:snapToGrid w:val="0"/>
          <w:sz w:val="24"/>
          <w:szCs w:val="24"/>
          <w:lang w:eastAsia="pl-PL"/>
        </w:rPr>
        <w:t>Straży Pożarnej</w:t>
      </w:r>
    </w:p>
    <w:p w14:paraId="3CBE0B4F" w14:textId="77777777" w:rsidR="00B43F59" w:rsidRPr="00BB04D5" w:rsidRDefault="00B43F59" w:rsidP="00B43F59">
      <w:pPr>
        <w:widowControl w:val="0"/>
        <w:rPr>
          <w:rFonts w:ascii="Verdana" w:eastAsia="Times New Roman" w:hAnsi="Verdana"/>
          <w:b/>
          <w:snapToGrid w:val="0"/>
          <w:sz w:val="18"/>
          <w:szCs w:val="18"/>
          <w:lang w:eastAsia="pl-PL"/>
        </w:rPr>
      </w:pPr>
    </w:p>
    <w:p w14:paraId="61C49F5A" w14:textId="46173C8D" w:rsidR="00B43F59" w:rsidRDefault="00B43F59" w:rsidP="00B43F59">
      <w:pPr>
        <w:widowControl w:val="0"/>
        <w:ind w:right="-1"/>
        <w:jc w:val="both"/>
        <w:rPr>
          <w:rFonts w:ascii="Tahoma" w:hAnsi="Tahoma" w:cs="Tahoma"/>
          <w:b/>
          <w:snapToGrid w:val="0"/>
          <w:sz w:val="20"/>
          <w:szCs w:val="20"/>
        </w:rPr>
      </w:pPr>
      <w:r w:rsidRPr="009D4E0B">
        <w:rPr>
          <w:rFonts w:ascii="Tahoma" w:hAnsi="Tahoma" w:cs="Tahoma"/>
          <w:b/>
          <w:snapToGrid w:val="0"/>
          <w:sz w:val="20"/>
          <w:szCs w:val="20"/>
        </w:rPr>
        <w:t xml:space="preserve">  </w:t>
      </w:r>
    </w:p>
    <w:p w14:paraId="047AB8FB" w14:textId="77777777" w:rsidR="00D16F01" w:rsidRPr="008474CE" w:rsidRDefault="00D16F01" w:rsidP="00B43F59">
      <w:pPr>
        <w:widowControl w:val="0"/>
        <w:ind w:right="-1"/>
        <w:jc w:val="both"/>
        <w:rPr>
          <w:rFonts w:ascii="Tahoma" w:hAnsi="Tahoma" w:cs="Tahoma"/>
          <w:b/>
          <w:snapToGrid w:val="0"/>
          <w:sz w:val="20"/>
          <w:szCs w:val="20"/>
        </w:rPr>
      </w:pPr>
    </w:p>
    <w:p w14:paraId="4F222EBD" w14:textId="77777777" w:rsidR="00B43F59" w:rsidRPr="00BB04D5" w:rsidRDefault="00B43F59" w:rsidP="00B43F59">
      <w:pPr>
        <w:widowControl w:val="0"/>
        <w:rPr>
          <w:rFonts w:ascii="Verdana" w:eastAsia="Times New Roman" w:hAnsi="Verdana"/>
          <w:b/>
          <w:snapToGrid w:val="0"/>
          <w:color w:val="FF0000"/>
          <w:sz w:val="18"/>
          <w:szCs w:val="18"/>
          <w:lang w:eastAsia="pl-PL"/>
        </w:rPr>
      </w:pPr>
    </w:p>
    <w:p w14:paraId="6D67E9D7" w14:textId="77777777" w:rsidR="00B43F59" w:rsidRPr="0070198F" w:rsidRDefault="00B43F59" w:rsidP="00B43F59">
      <w:pPr>
        <w:widowControl w:val="0"/>
        <w:ind w:left="426"/>
        <w:rPr>
          <w:rFonts w:ascii="Verdana" w:eastAsia="Times New Roman" w:hAnsi="Verdana" w:cs="Courier New"/>
          <w:b/>
          <w:bCs/>
          <w:snapToGrid w:val="0"/>
          <w:sz w:val="18"/>
          <w:szCs w:val="18"/>
          <w:lang w:val="en-US" w:eastAsia="pl-PL"/>
        </w:rPr>
      </w:pPr>
      <w:r w:rsidRPr="0070198F">
        <w:rPr>
          <w:rFonts w:ascii="Verdana" w:eastAsia="Times New Roman" w:hAnsi="Verdana" w:cs="Courier New"/>
          <w:b/>
          <w:bCs/>
          <w:snapToGrid w:val="0"/>
          <w:sz w:val="18"/>
          <w:szCs w:val="18"/>
          <w:lang w:val="en-US" w:eastAsia="pl-PL"/>
        </w:rPr>
        <w:t xml:space="preserve">Kody CPV: </w:t>
      </w:r>
    </w:p>
    <w:p w14:paraId="79D4F821" w14:textId="7A55467C" w:rsidR="00B55D3B" w:rsidRPr="00253420" w:rsidRDefault="00253420" w:rsidP="00D72E4D">
      <w:pPr>
        <w:pStyle w:val="Akapitzlist"/>
        <w:widowControl w:val="0"/>
        <w:numPr>
          <w:ilvl w:val="0"/>
          <w:numId w:val="3"/>
        </w:numPr>
        <w:rPr>
          <w:rFonts w:ascii="Verdana" w:hAnsi="Verdana" w:cs="Calibri"/>
          <w:b/>
          <w:bCs/>
          <w:snapToGrid w:val="0"/>
          <w:sz w:val="18"/>
          <w:szCs w:val="18"/>
        </w:rPr>
      </w:pPr>
      <w:r w:rsidRPr="00253420">
        <w:rPr>
          <w:rFonts w:ascii="Verdana" w:hAnsi="Verdana" w:cs="Calibri"/>
          <w:b/>
          <w:bCs/>
          <w:snapToGrid w:val="0"/>
          <w:sz w:val="18"/>
          <w:szCs w:val="18"/>
        </w:rPr>
        <w:t>51700000</w:t>
      </w:r>
      <w:r w:rsidR="00B55D3B" w:rsidRPr="00253420">
        <w:rPr>
          <w:rFonts w:ascii="Verdana" w:hAnsi="Verdana" w:cs="Calibri"/>
          <w:b/>
          <w:bCs/>
          <w:snapToGrid w:val="0"/>
          <w:sz w:val="18"/>
          <w:szCs w:val="18"/>
        </w:rPr>
        <w:t>-</w:t>
      </w:r>
      <w:r w:rsidRPr="00253420">
        <w:rPr>
          <w:rFonts w:ascii="Verdana" w:hAnsi="Verdana" w:cs="Calibri"/>
          <w:b/>
          <w:bCs/>
          <w:snapToGrid w:val="0"/>
          <w:sz w:val="18"/>
          <w:szCs w:val="18"/>
        </w:rPr>
        <w:t>9</w:t>
      </w:r>
      <w:r w:rsidR="00B55D3B" w:rsidRPr="00253420">
        <w:rPr>
          <w:rFonts w:ascii="Verdana" w:hAnsi="Verdana" w:cs="Calibri"/>
          <w:b/>
          <w:bCs/>
          <w:snapToGrid w:val="0"/>
          <w:sz w:val="18"/>
          <w:szCs w:val="18"/>
        </w:rPr>
        <w:t xml:space="preserve"> </w:t>
      </w:r>
      <w:r w:rsidRPr="00253420">
        <w:rPr>
          <w:rFonts w:ascii="Verdana" w:hAnsi="Verdana" w:cs="Calibri"/>
          <w:b/>
          <w:bCs/>
          <w:snapToGrid w:val="0"/>
          <w:sz w:val="18"/>
          <w:szCs w:val="18"/>
        </w:rPr>
        <w:t>Usługi instalowania sprzętu przeciwpożarowego</w:t>
      </w:r>
    </w:p>
    <w:p w14:paraId="23126CA9" w14:textId="259C687B" w:rsidR="00B43F59" w:rsidRPr="00253420" w:rsidRDefault="00B43F59" w:rsidP="00B55D3B">
      <w:pPr>
        <w:widowControl w:val="0"/>
        <w:tabs>
          <w:tab w:val="left" w:pos="180"/>
        </w:tabs>
        <w:spacing w:after="0" w:line="360" w:lineRule="auto"/>
        <w:ind w:left="720"/>
        <w:rPr>
          <w:rFonts w:ascii="Verdana" w:eastAsia="Times New Roman" w:hAnsi="Verdana" w:cs="Arial"/>
          <w:snapToGrid w:val="0"/>
          <w:sz w:val="18"/>
          <w:szCs w:val="18"/>
          <w:lang w:eastAsia="pl-PL"/>
        </w:rPr>
      </w:pPr>
    </w:p>
    <w:p w14:paraId="14DF5BF9" w14:textId="77777777" w:rsidR="00B43F59" w:rsidRPr="00BB04D5" w:rsidRDefault="00B43F59" w:rsidP="00B43F59">
      <w:pPr>
        <w:widowControl w:val="0"/>
        <w:contextualSpacing/>
        <w:rPr>
          <w:rFonts w:ascii="Verdana" w:eastAsia="Times New Roman" w:hAnsi="Verdana"/>
          <w:b/>
          <w:snapToGrid w:val="0"/>
          <w:color w:val="FF0000"/>
          <w:sz w:val="18"/>
          <w:szCs w:val="18"/>
          <w:lang w:val="en-US" w:eastAsia="pl-PL"/>
        </w:rPr>
      </w:pPr>
    </w:p>
    <w:p w14:paraId="57D82B5C" w14:textId="77777777" w:rsidR="00B43F59" w:rsidRPr="00BB04D5" w:rsidRDefault="00B43F59" w:rsidP="00B43F59">
      <w:pPr>
        <w:widowControl w:val="0"/>
        <w:jc w:val="center"/>
        <w:rPr>
          <w:rFonts w:ascii="Verdana" w:eastAsia="Times New Roman" w:hAnsi="Verdana"/>
          <w:snapToGrid w:val="0"/>
          <w:color w:val="FF0000"/>
          <w:sz w:val="18"/>
          <w:szCs w:val="18"/>
          <w:lang w:eastAsia="pl-PL"/>
        </w:rPr>
      </w:pPr>
    </w:p>
    <w:p w14:paraId="0D71B5E3" w14:textId="49FA95AF" w:rsidR="003A1246" w:rsidRDefault="003A1246" w:rsidP="00C45D89">
      <w:pPr>
        <w:widowControl w:val="0"/>
        <w:rPr>
          <w:rFonts w:ascii="Verdana" w:eastAsia="Times New Roman" w:hAnsi="Verdana"/>
          <w:b/>
          <w:snapToGrid w:val="0"/>
          <w:sz w:val="18"/>
          <w:szCs w:val="18"/>
          <w:lang w:eastAsia="pl-PL"/>
        </w:rPr>
      </w:pPr>
    </w:p>
    <w:p w14:paraId="2D4D3F81" w14:textId="078A050B" w:rsidR="00AA790A" w:rsidRDefault="00AA790A" w:rsidP="00C45D89">
      <w:pPr>
        <w:widowControl w:val="0"/>
        <w:rPr>
          <w:rFonts w:ascii="Verdana" w:eastAsia="Times New Roman" w:hAnsi="Verdana"/>
          <w:b/>
          <w:snapToGrid w:val="0"/>
          <w:sz w:val="18"/>
          <w:szCs w:val="18"/>
          <w:lang w:eastAsia="pl-PL"/>
        </w:rPr>
      </w:pPr>
    </w:p>
    <w:p w14:paraId="54F02DEB" w14:textId="76C810DC" w:rsidR="00AA790A" w:rsidRPr="00AA790A" w:rsidRDefault="00FB6E83" w:rsidP="00AA790A">
      <w:pPr>
        <w:widowControl w:val="0"/>
        <w:jc w:val="center"/>
        <w:rPr>
          <w:rFonts w:ascii="Verdana" w:eastAsia="Times New Roman" w:hAnsi="Verdana"/>
          <w:bCs/>
          <w:sz w:val="24"/>
          <w:szCs w:val="24"/>
          <w:lang w:eastAsia="x-none"/>
        </w:rPr>
      </w:pPr>
      <w:r>
        <w:rPr>
          <w:rFonts w:ascii="Verdana" w:eastAsia="Times New Roman" w:hAnsi="Verdana"/>
          <w:bCs/>
          <w:sz w:val="24"/>
          <w:szCs w:val="24"/>
          <w:lang w:eastAsia="x-none"/>
        </w:rPr>
        <w:t xml:space="preserve">Łódź, </w:t>
      </w:r>
      <w:r w:rsidR="00AA790A" w:rsidRPr="00AA790A">
        <w:rPr>
          <w:rFonts w:ascii="Verdana" w:eastAsia="Times New Roman" w:hAnsi="Verdana"/>
          <w:bCs/>
          <w:sz w:val="24"/>
          <w:szCs w:val="24"/>
          <w:lang w:eastAsia="x-none"/>
        </w:rPr>
        <w:t>2021 r.</w:t>
      </w:r>
    </w:p>
    <w:p w14:paraId="6ABE45B0" w14:textId="77777777" w:rsidR="00586425" w:rsidRDefault="00586425" w:rsidP="00A66D86">
      <w:pPr>
        <w:widowControl w:val="0"/>
        <w:tabs>
          <w:tab w:val="left" w:pos="397"/>
          <w:tab w:val="left" w:pos="567"/>
        </w:tabs>
        <w:spacing w:line="276" w:lineRule="auto"/>
        <w:rPr>
          <w:rFonts w:eastAsia="Times New Roman" w:cstheme="minorHAnsi"/>
          <w:b/>
          <w:snapToGrid w:val="0"/>
          <w:sz w:val="24"/>
          <w:szCs w:val="24"/>
          <w:lang w:eastAsia="pl-PL"/>
        </w:rPr>
      </w:pPr>
    </w:p>
    <w:p w14:paraId="10774BF9" w14:textId="77777777" w:rsidR="00586425" w:rsidRDefault="00586425" w:rsidP="00A66D86">
      <w:pPr>
        <w:widowControl w:val="0"/>
        <w:tabs>
          <w:tab w:val="left" w:pos="397"/>
          <w:tab w:val="left" w:pos="567"/>
        </w:tabs>
        <w:spacing w:line="276" w:lineRule="auto"/>
        <w:rPr>
          <w:rFonts w:eastAsia="Times New Roman" w:cstheme="minorHAnsi"/>
          <w:b/>
          <w:snapToGrid w:val="0"/>
          <w:sz w:val="24"/>
          <w:szCs w:val="24"/>
          <w:lang w:eastAsia="pl-PL"/>
        </w:rPr>
      </w:pPr>
    </w:p>
    <w:p w14:paraId="601E223E" w14:textId="77777777" w:rsidR="00586425" w:rsidRDefault="00586425" w:rsidP="00A66D86">
      <w:pPr>
        <w:widowControl w:val="0"/>
        <w:tabs>
          <w:tab w:val="left" w:pos="397"/>
          <w:tab w:val="left" w:pos="567"/>
        </w:tabs>
        <w:spacing w:line="276" w:lineRule="auto"/>
        <w:rPr>
          <w:rFonts w:eastAsia="Times New Roman" w:cstheme="minorHAnsi"/>
          <w:b/>
          <w:snapToGrid w:val="0"/>
          <w:sz w:val="24"/>
          <w:szCs w:val="24"/>
          <w:lang w:eastAsia="pl-PL"/>
        </w:rPr>
      </w:pPr>
    </w:p>
    <w:p w14:paraId="514BDB6E" w14:textId="77777777" w:rsidR="00586425" w:rsidRDefault="00586425" w:rsidP="00A66D86">
      <w:pPr>
        <w:widowControl w:val="0"/>
        <w:tabs>
          <w:tab w:val="left" w:pos="397"/>
          <w:tab w:val="left" w:pos="567"/>
        </w:tabs>
        <w:spacing w:line="276" w:lineRule="auto"/>
        <w:rPr>
          <w:rFonts w:eastAsia="Times New Roman" w:cstheme="minorHAnsi"/>
          <w:b/>
          <w:snapToGrid w:val="0"/>
          <w:sz w:val="24"/>
          <w:szCs w:val="24"/>
          <w:lang w:eastAsia="pl-PL"/>
        </w:rPr>
      </w:pPr>
    </w:p>
    <w:p w14:paraId="1DF833C5" w14:textId="27BB8AD5" w:rsidR="00B43F59" w:rsidRPr="00A66D86" w:rsidRDefault="00B43F59" w:rsidP="00A66D86">
      <w:pPr>
        <w:widowControl w:val="0"/>
        <w:tabs>
          <w:tab w:val="left" w:pos="397"/>
          <w:tab w:val="left" w:pos="567"/>
        </w:tabs>
        <w:spacing w:line="276" w:lineRule="auto"/>
        <w:rPr>
          <w:rFonts w:eastAsia="Times New Roman" w:cstheme="minorHAnsi"/>
          <w:b/>
          <w:snapToGrid w:val="0"/>
          <w:sz w:val="24"/>
          <w:szCs w:val="24"/>
          <w:u w:val="single"/>
          <w:lang w:eastAsia="pl-PL"/>
        </w:rPr>
      </w:pPr>
      <w:r w:rsidRPr="00A66D86">
        <w:rPr>
          <w:rFonts w:eastAsia="Times New Roman" w:cstheme="minorHAnsi"/>
          <w:b/>
          <w:snapToGrid w:val="0"/>
          <w:sz w:val="24"/>
          <w:szCs w:val="24"/>
          <w:lang w:eastAsia="pl-PL"/>
        </w:rPr>
        <w:lastRenderedPageBreak/>
        <w:t>1. Nazwa i adres Zamawiającego</w:t>
      </w:r>
    </w:p>
    <w:p w14:paraId="55E6C3F0" w14:textId="52E0F07C" w:rsidR="00D76B75" w:rsidRPr="00A66D86" w:rsidRDefault="00294BC5" w:rsidP="00A66D86">
      <w:pPr>
        <w:spacing w:before="60" w:after="0" w:line="276" w:lineRule="auto"/>
        <w:jc w:val="both"/>
        <w:rPr>
          <w:rFonts w:eastAsia="Times New Roman" w:cstheme="minorHAnsi"/>
          <w:lang w:eastAsia="pl-PL"/>
        </w:rPr>
      </w:pPr>
      <w:r w:rsidRPr="00A66D86">
        <w:rPr>
          <w:rFonts w:eastAsia="Times New Roman" w:cstheme="minorHAnsi"/>
          <w:b/>
          <w:bCs/>
          <w:lang w:eastAsia="pl-PL"/>
        </w:rPr>
        <w:t>1.1. </w:t>
      </w:r>
      <w:r w:rsidR="00D76B75" w:rsidRPr="00A66D86">
        <w:rPr>
          <w:rFonts w:eastAsia="Times New Roman" w:cstheme="minorHAnsi"/>
          <w:b/>
          <w:bCs/>
          <w:lang w:eastAsia="pl-PL"/>
        </w:rPr>
        <w:t>Zamawiający:</w:t>
      </w:r>
      <w:r w:rsidR="00D76B75" w:rsidRPr="00A66D86">
        <w:rPr>
          <w:rFonts w:eastAsia="Times New Roman" w:cstheme="minorHAnsi"/>
          <w:lang w:eastAsia="pl-PL"/>
        </w:rPr>
        <w:t xml:space="preserve"> Uniwersytet Łódzki, ul. Narutowicza 68, 90-136 Łódź</w:t>
      </w:r>
      <w:r w:rsidRPr="00A66D86">
        <w:rPr>
          <w:rFonts w:eastAsia="Times New Roman" w:cstheme="minorHAnsi"/>
          <w:lang w:eastAsia="pl-PL"/>
        </w:rPr>
        <w:t>, tel. 42 635 40 88,</w:t>
      </w:r>
    </w:p>
    <w:p w14:paraId="1A76B4B1" w14:textId="6763CEEE" w:rsidR="00294BC5" w:rsidRPr="00A66D86" w:rsidRDefault="00294BC5" w:rsidP="00A66D86">
      <w:pPr>
        <w:spacing w:before="60" w:after="0" w:line="276" w:lineRule="auto"/>
        <w:jc w:val="both"/>
        <w:rPr>
          <w:rFonts w:eastAsia="Times New Roman" w:cstheme="minorHAnsi"/>
          <w:lang w:eastAsia="pl-PL"/>
        </w:rPr>
      </w:pPr>
      <w:r w:rsidRPr="00A66D86">
        <w:rPr>
          <w:rFonts w:eastAsia="Times New Roman" w:cstheme="minorHAnsi"/>
        </w:rPr>
        <w:t xml:space="preserve">adres poczty elektronicznej: przetargi@uni.lodz.pl, adres strony internetowej prowadzonego postępowania: </w:t>
      </w:r>
      <w:hyperlink r:id="rId9" w:history="1">
        <w:r w:rsidRPr="00A66D86">
          <w:rPr>
            <w:rStyle w:val="Hipercze"/>
            <w:rFonts w:cstheme="minorHAnsi"/>
            <w:b/>
            <w:bCs/>
            <w:kern w:val="24"/>
          </w:rPr>
          <w:t>https://platformazakupowa.pl/pn/uni.lodz</w:t>
        </w:r>
      </w:hyperlink>
    </w:p>
    <w:p w14:paraId="5A697BA8" w14:textId="6F71A3C9" w:rsidR="00A34C97" w:rsidRPr="00A66D86" w:rsidRDefault="00294BC5" w:rsidP="00A66D86">
      <w:pPr>
        <w:spacing w:before="60" w:after="0" w:line="276" w:lineRule="auto"/>
        <w:rPr>
          <w:rFonts w:eastAsia="Times New Roman" w:cstheme="minorHAnsi"/>
          <w:b/>
          <w:bCs/>
          <w:lang w:val="de-DE" w:eastAsia="pl-PL"/>
        </w:rPr>
      </w:pPr>
      <w:r w:rsidRPr="00A66D86">
        <w:rPr>
          <w:rFonts w:eastAsia="Times New Roman" w:cstheme="minorHAnsi"/>
          <w:b/>
          <w:bCs/>
          <w:lang w:eastAsia="pl-PL"/>
        </w:rPr>
        <w:t>1.2. </w:t>
      </w:r>
      <w:r w:rsidR="00D76B75" w:rsidRPr="00A66D86">
        <w:rPr>
          <w:rFonts w:eastAsia="Times New Roman" w:cstheme="minorHAnsi"/>
          <w:b/>
          <w:bCs/>
          <w:lang w:eastAsia="pl-PL"/>
        </w:rPr>
        <w:t>Jednostka prowadząca postępowanie:</w:t>
      </w:r>
      <w:r w:rsidR="00D76B75" w:rsidRPr="00A66D86">
        <w:rPr>
          <w:rFonts w:eastAsia="Times New Roman" w:cstheme="minorHAnsi"/>
          <w:lang w:eastAsia="pl-PL"/>
        </w:rPr>
        <w:t xml:space="preserve"> </w:t>
      </w:r>
      <w:r w:rsidR="00D76B75" w:rsidRPr="00A66D86">
        <w:rPr>
          <w:rFonts w:eastAsia="Times New Roman" w:cstheme="minorHAnsi"/>
          <w:bCs/>
          <w:lang w:eastAsia="pl-PL"/>
        </w:rPr>
        <w:t>Dział Zakupów Uniwersytetu Łódzkiego,</w:t>
      </w:r>
      <w:r w:rsidR="00D76B75" w:rsidRPr="00A66D86">
        <w:rPr>
          <w:rFonts w:eastAsia="Times New Roman" w:cstheme="minorHAnsi"/>
          <w:lang w:eastAsia="pl-PL"/>
        </w:rPr>
        <w:t xml:space="preserve"> ul. Narutowicza 68</w:t>
      </w:r>
      <w:r w:rsidR="00D76B75" w:rsidRPr="00A66D86">
        <w:rPr>
          <w:rFonts w:eastAsia="Times New Roman" w:cstheme="minorHAnsi"/>
          <w:lang w:val="de-DE" w:eastAsia="pl-PL"/>
        </w:rPr>
        <w:t>,</w:t>
      </w:r>
      <w:r w:rsidR="00A37A9F" w:rsidRPr="00A66D86">
        <w:rPr>
          <w:rFonts w:eastAsia="Times New Roman" w:cstheme="minorHAnsi"/>
          <w:lang w:val="de-DE" w:eastAsia="pl-PL"/>
        </w:rPr>
        <w:t xml:space="preserve"> </w:t>
      </w:r>
      <w:r w:rsidR="00D76B75" w:rsidRPr="00A66D86">
        <w:rPr>
          <w:rFonts w:eastAsia="Times New Roman" w:cstheme="minorHAnsi"/>
          <w:lang w:val="de-DE" w:eastAsia="pl-PL"/>
        </w:rPr>
        <w:t xml:space="preserve">90-136 </w:t>
      </w:r>
      <w:proofErr w:type="spellStart"/>
      <w:r w:rsidRPr="00A66D86">
        <w:rPr>
          <w:rFonts w:eastAsia="Times New Roman" w:cstheme="minorHAnsi"/>
          <w:lang w:val="de-DE" w:eastAsia="pl-PL"/>
        </w:rPr>
        <w:t>Łódź</w:t>
      </w:r>
      <w:proofErr w:type="spellEnd"/>
      <w:r w:rsidRPr="00A66D86">
        <w:rPr>
          <w:rFonts w:eastAsia="Times New Roman" w:cstheme="minorHAnsi"/>
          <w:lang w:val="de-DE" w:eastAsia="pl-PL"/>
        </w:rPr>
        <w:t xml:space="preserve">, </w:t>
      </w:r>
      <w:r w:rsidR="00A34C97" w:rsidRPr="00A66D86">
        <w:rPr>
          <w:rFonts w:eastAsia="Times New Roman" w:cstheme="minorHAnsi"/>
          <w:lang w:val="de-DE" w:eastAsia="pl-PL"/>
        </w:rPr>
        <w:t xml:space="preserve">pokój </w:t>
      </w:r>
      <w:proofErr w:type="spellStart"/>
      <w:r w:rsidR="00A34C97" w:rsidRPr="00A66D86">
        <w:rPr>
          <w:rFonts w:eastAsia="Times New Roman" w:cstheme="minorHAnsi"/>
          <w:lang w:val="de-DE" w:eastAsia="pl-PL"/>
        </w:rPr>
        <w:t>nr</w:t>
      </w:r>
      <w:proofErr w:type="spellEnd"/>
      <w:r w:rsidR="00A34C97" w:rsidRPr="00A66D86">
        <w:rPr>
          <w:rFonts w:eastAsia="Times New Roman" w:cstheme="minorHAnsi"/>
          <w:lang w:val="de-DE" w:eastAsia="pl-PL"/>
        </w:rPr>
        <w:t xml:space="preserve"> 6, g</w:t>
      </w:r>
      <w:proofErr w:type="spellStart"/>
      <w:r w:rsidR="00953284" w:rsidRPr="00A66D86">
        <w:rPr>
          <w:rFonts w:eastAsia="Times New Roman" w:cstheme="minorHAnsi"/>
          <w:lang w:eastAsia="pl-PL"/>
        </w:rPr>
        <w:t>odziny</w:t>
      </w:r>
      <w:proofErr w:type="spellEnd"/>
      <w:r w:rsidR="00953284" w:rsidRPr="00A66D86">
        <w:rPr>
          <w:rFonts w:eastAsia="Times New Roman" w:cstheme="minorHAnsi"/>
          <w:lang w:val="de-DE" w:eastAsia="pl-PL"/>
        </w:rPr>
        <w:t xml:space="preserve"> </w:t>
      </w:r>
      <w:r w:rsidR="00953284" w:rsidRPr="00A66D86">
        <w:rPr>
          <w:rFonts w:eastAsia="Times New Roman" w:cstheme="minorHAnsi"/>
          <w:lang w:eastAsia="pl-PL"/>
        </w:rPr>
        <w:t>pracy</w:t>
      </w:r>
      <w:r w:rsidR="00953284" w:rsidRPr="00A66D86">
        <w:rPr>
          <w:rFonts w:eastAsia="Times New Roman" w:cstheme="minorHAnsi"/>
          <w:lang w:val="de-DE" w:eastAsia="pl-PL"/>
        </w:rPr>
        <w:t xml:space="preserve">: </w:t>
      </w:r>
      <w:proofErr w:type="spellStart"/>
      <w:r w:rsidR="00953284" w:rsidRPr="00A66D86">
        <w:rPr>
          <w:rFonts w:eastAsia="Times New Roman" w:cstheme="minorHAnsi"/>
          <w:b/>
          <w:bCs/>
          <w:lang w:eastAsia="pl-PL"/>
        </w:rPr>
        <w:t>pon</w:t>
      </w:r>
      <w:proofErr w:type="spellEnd"/>
      <w:r w:rsidR="00953284" w:rsidRPr="00A66D86">
        <w:rPr>
          <w:rFonts w:eastAsia="Times New Roman" w:cstheme="minorHAnsi"/>
          <w:b/>
          <w:bCs/>
          <w:lang w:eastAsia="pl-PL"/>
        </w:rPr>
        <w:t xml:space="preserve"> </w:t>
      </w:r>
      <w:r w:rsidR="00953284" w:rsidRPr="00A66D86">
        <w:rPr>
          <w:rFonts w:eastAsia="Times New Roman" w:cstheme="minorHAnsi"/>
          <w:b/>
          <w:bCs/>
          <w:lang w:val="de-DE" w:eastAsia="pl-PL"/>
        </w:rPr>
        <w:t xml:space="preserve">- </w:t>
      </w:r>
      <w:proofErr w:type="spellStart"/>
      <w:r w:rsidR="00953284" w:rsidRPr="00A66D86">
        <w:rPr>
          <w:rFonts w:eastAsia="Times New Roman" w:cstheme="minorHAnsi"/>
          <w:b/>
          <w:bCs/>
          <w:lang w:eastAsia="pl-PL"/>
        </w:rPr>
        <w:t>pt</w:t>
      </w:r>
      <w:proofErr w:type="spellEnd"/>
      <w:r w:rsidR="00953284" w:rsidRPr="00A66D86">
        <w:rPr>
          <w:rFonts w:eastAsia="Times New Roman" w:cstheme="minorHAnsi"/>
          <w:b/>
          <w:bCs/>
          <w:lang w:val="de-DE" w:eastAsia="pl-PL"/>
        </w:rPr>
        <w:t xml:space="preserve"> </w:t>
      </w:r>
      <w:r w:rsidR="009576AF">
        <w:rPr>
          <w:rFonts w:eastAsia="Times New Roman" w:cstheme="minorHAnsi"/>
          <w:b/>
          <w:bCs/>
          <w:lang w:val="de-DE" w:eastAsia="pl-PL"/>
        </w:rPr>
        <w:t xml:space="preserve"> </w:t>
      </w:r>
      <w:r w:rsidR="00953284" w:rsidRPr="00A66D86">
        <w:rPr>
          <w:rFonts w:eastAsia="Times New Roman" w:cstheme="minorHAnsi"/>
          <w:b/>
          <w:bCs/>
          <w:lang w:val="de-DE" w:eastAsia="pl-PL"/>
        </w:rPr>
        <w:t>8.00 – 15.00</w:t>
      </w:r>
    </w:p>
    <w:p w14:paraId="486A1510" w14:textId="233C4681" w:rsidR="00A34C97" w:rsidRPr="00A66D86" w:rsidRDefault="00A34C97" w:rsidP="00A66D86">
      <w:pPr>
        <w:spacing w:before="60" w:after="0" w:line="276" w:lineRule="auto"/>
        <w:rPr>
          <w:rStyle w:val="Hipercze"/>
          <w:rFonts w:eastAsia="Times New Roman" w:cstheme="minorHAnsi"/>
          <w:b/>
          <w:bCs/>
          <w:color w:val="auto"/>
          <w:lang w:val="de-DE" w:eastAsia="pl-PL"/>
        </w:rPr>
      </w:pPr>
      <w:r w:rsidRPr="00A66D86">
        <w:rPr>
          <w:rFonts w:eastAsia="Times New Roman" w:cstheme="minorHAnsi"/>
          <w:b/>
          <w:bCs/>
          <w:lang w:val="de-DE" w:eastAsia="pl-PL"/>
        </w:rPr>
        <w:t xml:space="preserve">1.3. </w:t>
      </w:r>
      <w:bookmarkStart w:id="0" w:name="_Hlk37067685"/>
      <w:r w:rsidRPr="00A66D86">
        <w:rPr>
          <w:rFonts w:cstheme="minorHAnsi"/>
          <w:b/>
          <w:kern w:val="24"/>
        </w:rPr>
        <w:t xml:space="preserve">Komunikacja między Zamawiającym a Wykonawcą, w tym składanie ofert, </w:t>
      </w:r>
      <w:bookmarkEnd w:id="0"/>
      <w:r w:rsidRPr="00A66D86">
        <w:rPr>
          <w:rFonts w:cstheme="minorHAnsi"/>
          <w:b/>
          <w:kern w:val="24"/>
        </w:rPr>
        <w:t xml:space="preserve">odbywa się w formie elektronicznej za pośrednictwem </w:t>
      </w:r>
      <w:hyperlink r:id="rId10">
        <w:r w:rsidRPr="00A66D86">
          <w:rPr>
            <w:rStyle w:val="Hipercze"/>
            <w:rFonts w:cstheme="minorHAnsi"/>
            <w:kern w:val="24"/>
          </w:rPr>
          <w:t>platformazakupowa.pl</w:t>
        </w:r>
      </w:hyperlink>
      <w:r w:rsidRPr="00A66D86">
        <w:rPr>
          <w:rFonts w:cstheme="minorHAnsi"/>
          <w:b/>
          <w:kern w:val="24"/>
        </w:rPr>
        <w:t xml:space="preserve"> (zwanej dalej Platformą) dostępnej pod adresem: </w:t>
      </w:r>
      <w:hyperlink r:id="rId11" w:history="1">
        <w:r w:rsidRPr="00A66D86">
          <w:rPr>
            <w:rStyle w:val="Hipercze"/>
            <w:rFonts w:cstheme="minorHAnsi"/>
            <w:b/>
            <w:kern w:val="24"/>
          </w:rPr>
          <w:t>https://platformazakupowa.pl/pn/uni.lodz</w:t>
        </w:r>
      </w:hyperlink>
    </w:p>
    <w:p w14:paraId="7B0F14F5" w14:textId="5406A7EC" w:rsidR="00294BC5" w:rsidRPr="00A66D86" w:rsidRDefault="00294BC5" w:rsidP="00A66D86">
      <w:pPr>
        <w:spacing w:before="60" w:after="0" w:line="276" w:lineRule="auto"/>
        <w:jc w:val="both"/>
        <w:rPr>
          <w:rFonts w:eastAsia="Times New Roman" w:cstheme="minorHAnsi"/>
          <w:b/>
          <w:bCs/>
          <w:highlight w:val="yellow"/>
          <w:lang w:eastAsia="pl-PL"/>
        </w:rPr>
      </w:pPr>
      <w:r w:rsidRPr="00A66D86">
        <w:rPr>
          <w:rFonts w:eastAsia="Times New Roman" w:cstheme="minorHAnsi"/>
          <w:b/>
          <w:bCs/>
          <w:lang w:eastAsia="pl-PL"/>
        </w:rPr>
        <w:t>1.</w:t>
      </w:r>
      <w:r w:rsidR="00A34C97" w:rsidRPr="00A66D86">
        <w:rPr>
          <w:rFonts w:eastAsia="Times New Roman" w:cstheme="minorHAnsi"/>
          <w:b/>
          <w:bCs/>
          <w:lang w:eastAsia="pl-PL"/>
        </w:rPr>
        <w:t>4</w:t>
      </w:r>
      <w:r w:rsidRPr="00A66D86">
        <w:rPr>
          <w:rFonts w:eastAsia="Times New Roman" w:cstheme="minorHAnsi"/>
          <w:b/>
          <w:bCs/>
          <w:lang w:eastAsia="pl-PL"/>
        </w:rPr>
        <w:t>. </w:t>
      </w:r>
      <w:r w:rsidRPr="00A66D86">
        <w:rPr>
          <w:rFonts w:cstheme="minorHAnsi"/>
          <w:b/>
          <w:kern w:val="24"/>
        </w:rPr>
        <w:t xml:space="preserve">Wszelkie zmiany i wyjaśnienia SWZ oraz inne dokumenty zamówienia bezpośrednio związane z postępowaniem o udzielenie zamówienia Zamawiający będzie udostępniał na </w:t>
      </w:r>
      <w:r w:rsidRPr="00A66D86">
        <w:rPr>
          <w:rStyle w:val="Hipercze"/>
          <w:rFonts w:cstheme="minorHAnsi"/>
          <w:b/>
          <w:bCs/>
          <w:color w:val="000000" w:themeColor="text1"/>
          <w:kern w:val="24"/>
        </w:rPr>
        <w:t>Platform</w:t>
      </w:r>
      <w:r w:rsidR="00A34C97" w:rsidRPr="00A66D86">
        <w:rPr>
          <w:rStyle w:val="Hipercze"/>
          <w:rFonts w:cstheme="minorHAnsi"/>
          <w:b/>
          <w:bCs/>
          <w:color w:val="000000" w:themeColor="text1"/>
          <w:kern w:val="24"/>
        </w:rPr>
        <w:t>ie</w:t>
      </w:r>
      <w:r w:rsidRPr="00A66D86">
        <w:rPr>
          <w:rStyle w:val="Hipercze"/>
          <w:rFonts w:cstheme="minorHAnsi"/>
          <w:b/>
          <w:bCs/>
          <w:color w:val="000000" w:themeColor="text1"/>
          <w:kern w:val="24"/>
        </w:rPr>
        <w:t>.</w:t>
      </w:r>
    </w:p>
    <w:p w14:paraId="75B38DC8" w14:textId="5CF8BF82" w:rsidR="007C60A4" w:rsidRPr="00A66D86" w:rsidRDefault="007C60A4" w:rsidP="00A66D86">
      <w:pPr>
        <w:spacing w:before="60" w:after="0" w:line="276" w:lineRule="auto"/>
        <w:rPr>
          <w:rFonts w:eastAsia="Times New Roman" w:cstheme="minorHAnsi"/>
          <w:lang w:eastAsia="pl-PL"/>
        </w:rPr>
      </w:pPr>
    </w:p>
    <w:p w14:paraId="1FA4BBD2" w14:textId="77777777" w:rsidR="00701B40" w:rsidRPr="00A66D86" w:rsidRDefault="00D4781F" w:rsidP="00A66D86">
      <w:pPr>
        <w:spacing w:before="60" w:after="0" w:line="276" w:lineRule="auto"/>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t>2. </w:t>
      </w:r>
      <w:r w:rsidR="006F11AA" w:rsidRPr="00A66D86">
        <w:rPr>
          <w:rFonts w:eastAsia="Times New Roman" w:cstheme="minorHAnsi"/>
          <w:b/>
          <w:kern w:val="24"/>
          <w:sz w:val="24"/>
          <w:szCs w:val="24"/>
          <w:lang w:eastAsia="pl-PL"/>
        </w:rPr>
        <w:t>Tryb udzielania zamówień</w:t>
      </w:r>
    </w:p>
    <w:p w14:paraId="6FDEFF2F" w14:textId="28135130" w:rsidR="00701B40" w:rsidRPr="00A66D86" w:rsidRDefault="00701B40" w:rsidP="00A66D86">
      <w:pPr>
        <w:spacing w:before="60" w:after="0" w:line="276" w:lineRule="auto"/>
        <w:jc w:val="both"/>
        <w:rPr>
          <w:rFonts w:cstheme="minorHAnsi"/>
        </w:rPr>
      </w:pPr>
      <w:r w:rsidRPr="00A66D86">
        <w:rPr>
          <w:rFonts w:eastAsia="Times New Roman" w:cstheme="minorHAnsi"/>
          <w:bCs/>
          <w:kern w:val="24"/>
          <w:lang w:eastAsia="pl-PL"/>
        </w:rPr>
        <w:t>2.1. </w:t>
      </w:r>
      <w:r w:rsidRPr="00A66D86">
        <w:rPr>
          <w:rFonts w:cstheme="minorHAnsi"/>
        </w:rPr>
        <w:t xml:space="preserve">Zamówienie realizowane jest w trybie podstawowym o wartości szacunkowej nieprzekraczającej 214 000 euro, na podstawie art. 275 pkt 1 ustawy z dnia 11 września 2019 r. – Prawo zamówień publicznych (Dz. U. z 2019 r. poz. 2019 z </w:t>
      </w:r>
      <w:proofErr w:type="spellStart"/>
      <w:r w:rsidRPr="00A66D86">
        <w:rPr>
          <w:rFonts w:cstheme="minorHAnsi"/>
        </w:rPr>
        <w:t>późn</w:t>
      </w:r>
      <w:proofErr w:type="spellEnd"/>
      <w:r w:rsidRPr="00A66D86">
        <w:rPr>
          <w:rFonts w:cstheme="minorHAnsi"/>
        </w:rPr>
        <w:t>. zm.) - zwanej dalej ustawą Pzp.</w:t>
      </w:r>
      <w:r w:rsidR="006F11AA" w:rsidRPr="00A66D86">
        <w:rPr>
          <w:rFonts w:cstheme="minorHAnsi"/>
        </w:rPr>
        <w:t xml:space="preserve">  </w:t>
      </w:r>
    </w:p>
    <w:p w14:paraId="608CB922" w14:textId="348CA46C" w:rsidR="00701B40" w:rsidRPr="00A66D86" w:rsidRDefault="00701B40" w:rsidP="00A66D86">
      <w:pPr>
        <w:spacing w:before="60" w:after="0" w:line="276" w:lineRule="auto"/>
        <w:jc w:val="both"/>
        <w:rPr>
          <w:rFonts w:cstheme="minorHAnsi"/>
        </w:rPr>
      </w:pPr>
      <w:r w:rsidRPr="00A66D86">
        <w:rPr>
          <w:rFonts w:cstheme="minorHAnsi"/>
        </w:rPr>
        <w:t xml:space="preserve">2.2. Zamawiający nie przewiduje wyboru najkorzystniejszej oferty </w:t>
      </w:r>
      <w:r w:rsidR="00266E55" w:rsidRPr="00A66D86">
        <w:rPr>
          <w:rFonts w:cstheme="minorHAnsi"/>
        </w:rPr>
        <w:t>z możliwością prowadzenia negocjacji.</w:t>
      </w:r>
    </w:p>
    <w:p w14:paraId="060918FB" w14:textId="720FA66B" w:rsidR="00701B40" w:rsidRPr="00A66D86" w:rsidRDefault="00701B40" w:rsidP="00A66D86">
      <w:pPr>
        <w:spacing w:before="60" w:after="0" w:line="276" w:lineRule="auto"/>
        <w:jc w:val="both"/>
        <w:rPr>
          <w:rFonts w:cstheme="minorHAnsi"/>
        </w:rPr>
      </w:pPr>
      <w:r w:rsidRPr="00A66D86">
        <w:rPr>
          <w:rFonts w:cstheme="minorHAnsi"/>
        </w:rPr>
        <w:t xml:space="preserve">2.3. </w:t>
      </w:r>
      <w:r w:rsidR="00266E55" w:rsidRPr="00A66D86">
        <w:rPr>
          <w:rFonts w:cstheme="minorHAnsi"/>
        </w:rPr>
        <w:t>Postępowanie o udzielenie zamówienia prowadzone jest w języku polskim.</w:t>
      </w:r>
    </w:p>
    <w:p w14:paraId="2BA0877B" w14:textId="64ABE599" w:rsidR="00701B40" w:rsidRPr="00A66D86" w:rsidRDefault="00701B40" w:rsidP="00A66D86">
      <w:pPr>
        <w:spacing w:before="60" w:after="0" w:line="276" w:lineRule="auto"/>
        <w:jc w:val="both"/>
        <w:rPr>
          <w:rFonts w:cstheme="minorHAnsi"/>
        </w:rPr>
      </w:pPr>
      <w:r w:rsidRPr="00A66D86">
        <w:rPr>
          <w:rFonts w:cstheme="minorHAnsi"/>
        </w:rPr>
        <w:t>2.4. </w:t>
      </w:r>
      <w:r w:rsidR="006F11AA" w:rsidRPr="00A66D86">
        <w:rPr>
          <w:rFonts w:cstheme="minorHAnsi"/>
        </w:rPr>
        <w:t>W sprawach, które nie zostały uregulowane w SWZ mają zastosowanie przepisy ustawy Pzp oraz aktów wykonawczych wydanych na jej podstawie w szczególności Rozporządzenia Ministra Rozwoju, Pracy i Technologii z dnia 23 grudnia 2020r.w sprawie podmiotowych środków dowodowych oraz innych dokumentów lub oświadczeń, jakich może żądać zamawiający od wykonawcy  (Dz.U. z 2020</w:t>
      </w:r>
      <w:r w:rsidR="00B16430">
        <w:rPr>
          <w:rFonts w:cstheme="minorHAnsi"/>
        </w:rPr>
        <w:t> </w:t>
      </w:r>
      <w:r w:rsidR="006F11AA" w:rsidRPr="00A66D86">
        <w:rPr>
          <w:rFonts w:cstheme="minorHAnsi"/>
        </w:rPr>
        <w:t>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2020r. poz. 2452) .</w:t>
      </w:r>
      <w:r w:rsidR="00953776" w:rsidRPr="00A66D86">
        <w:rPr>
          <w:rFonts w:cstheme="minorHAnsi"/>
        </w:rPr>
        <w:t xml:space="preserve"> </w:t>
      </w:r>
      <w:r w:rsidR="006F11AA" w:rsidRPr="00A66D86">
        <w:rPr>
          <w:rFonts w:cstheme="minorHAnsi"/>
        </w:rPr>
        <w:t xml:space="preserve">W zakresie nieuregulowanym przez ww. akty prawne stosuje się przepisy ustawy z dnia 23 kwietnia 1964 r. - Kodeks cywilny (Dz.U. z 2020 r. poz. 1740 z </w:t>
      </w:r>
      <w:proofErr w:type="spellStart"/>
      <w:r w:rsidR="006F11AA" w:rsidRPr="00A66D86">
        <w:rPr>
          <w:rFonts w:cstheme="minorHAnsi"/>
        </w:rPr>
        <w:t>późn</w:t>
      </w:r>
      <w:proofErr w:type="spellEnd"/>
      <w:r w:rsidR="006F11AA" w:rsidRPr="00A66D86">
        <w:rPr>
          <w:rFonts w:cstheme="minorHAnsi"/>
        </w:rPr>
        <w:t>. zm.) oraz inne przepisy powszechnie obowiązującego prawa związanego z przedmiotem zamówienia</w:t>
      </w:r>
      <w:r w:rsidRPr="00A66D86">
        <w:rPr>
          <w:rFonts w:cstheme="minorHAnsi"/>
        </w:rPr>
        <w:t xml:space="preserve">.  </w:t>
      </w:r>
    </w:p>
    <w:p w14:paraId="7AE7037C" w14:textId="78D3DD20" w:rsidR="006F11AA" w:rsidRPr="00A66D86" w:rsidRDefault="006F11AA" w:rsidP="00A66D86">
      <w:pPr>
        <w:spacing w:before="60" w:after="0" w:line="276" w:lineRule="auto"/>
        <w:jc w:val="both"/>
        <w:rPr>
          <w:rFonts w:eastAsia="Times New Roman" w:cstheme="minorHAnsi"/>
          <w:b/>
          <w:kern w:val="24"/>
          <w:lang w:eastAsia="pl-PL"/>
        </w:rPr>
      </w:pPr>
    </w:p>
    <w:p w14:paraId="22978EF7" w14:textId="77777777" w:rsidR="000F4C7F" w:rsidRPr="00507194" w:rsidRDefault="00266E55" w:rsidP="00A66D86">
      <w:pPr>
        <w:spacing w:before="60" w:after="0" w:line="276" w:lineRule="auto"/>
        <w:jc w:val="both"/>
        <w:rPr>
          <w:rFonts w:eastAsia="Times New Roman" w:cstheme="minorHAnsi"/>
          <w:b/>
          <w:kern w:val="24"/>
          <w:sz w:val="24"/>
          <w:szCs w:val="24"/>
          <w:lang w:eastAsia="pl-PL"/>
        </w:rPr>
      </w:pPr>
      <w:r w:rsidRPr="00507194">
        <w:rPr>
          <w:rFonts w:eastAsia="Times New Roman" w:cstheme="minorHAnsi"/>
          <w:b/>
          <w:kern w:val="24"/>
          <w:sz w:val="24"/>
          <w:szCs w:val="24"/>
          <w:lang w:eastAsia="pl-PL"/>
        </w:rPr>
        <w:t>3</w:t>
      </w:r>
      <w:r w:rsidR="00B75247" w:rsidRPr="00507194">
        <w:rPr>
          <w:rFonts w:eastAsia="Times New Roman" w:cstheme="minorHAnsi"/>
          <w:b/>
          <w:kern w:val="24"/>
          <w:sz w:val="24"/>
          <w:szCs w:val="24"/>
          <w:lang w:eastAsia="pl-PL"/>
        </w:rPr>
        <w:t>. Opis przedmiotu zamówienia</w:t>
      </w:r>
      <w:bookmarkStart w:id="1" w:name="_Hlk25827901"/>
      <w:bookmarkStart w:id="2" w:name="_Hlk30679626"/>
    </w:p>
    <w:p w14:paraId="4BBAF415" w14:textId="53941D21" w:rsidR="00DE2E74" w:rsidRDefault="000F4C7F" w:rsidP="00A66D86">
      <w:pPr>
        <w:spacing w:before="60" w:after="0" w:line="276" w:lineRule="auto"/>
        <w:jc w:val="both"/>
      </w:pPr>
      <w:r w:rsidRPr="009B3185">
        <w:rPr>
          <w:rFonts w:eastAsia="Times New Roman" w:cstheme="minorHAnsi"/>
          <w:bCs/>
          <w:kern w:val="24"/>
          <w:lang w:eastAsia="pl-PL"/>
        </w:rPr>
        <w:t>3.1.</w:t>
      </w:r>
      <w:r w:rsidRPr="009B3185">
        <w:rPr>
          <w:rFonts w:eastAsia="Times New Roman" w:cstheme="minorHAnsi"/>
          <w:b/>
          <w:kern w:val="24"/>
          <w:lang w:eastAsia="pl-PL"/>
        </w:rPr>
        <w:t> </w:t>
      </w:r>
      <w:bookmarkEnd w:id="1"/>
      <w:r w:rsidR="00A53411" w:rsidRPr="009B3185">
        <w:t>Przedmiotem zamówienia jest usługa montażu oraz podłączeni</w:t>
      </w:r>
      <w:r w:rsidR="002160C5" w:rsidRPr="009B3185">
        <w:t>a</w:t>
      </w:r>
      <w:r w:rsidR="00A53411" w:rsidRPr="009B3185">
        <w:t xml:space="preserve"> urządzeń transmisji alarmu do stacji monitorowania alarmów wraz z aktywacją i monitorowanie</w:t>
      </w:r>
      <w:r w:rsidR="00D16F01" w:rsidRPr="009B3185">
        <w:t>m</w:t>
      </w:r>
      <w:r w:rsidR="00A53411" w:rsidRPr="009B3185">
        <w:t xml:space="preserve"> sygnałów z lokaln</w:t>
      </w:r>
      <w:r w:rsidR="00D16F01" w:rsidRPr="009B3185">
        <w:t>ych</w:t>
      </w:r>
      <w:r w:rsidR="00A53411" w:rsidRPr="009B3185">
        <w:t xml:space="preserve"> system</w:t>
      </w:r>
      <w:r w:rsidR="00D16F01" w:rsidRPr="009B3185">
        <w:t>ów</w:t>
      </w:r>
      <w:r w:rsidR="00A53411" w:rsidRPr="009B3185">
        <w:t xml:space="preserve"> alarmu pożarowego</w:t>
      </w:r>
      <w:r w:rsidR="00D16F01" w:rsidRPr="009B3185">
        <w:t>,</w:t>
      </w:r>
      <w:r w:rsidR="00A53411" w:rsidRPr="009B3185">
        <w:t xml:space="preserve"> znajdujących się w obiektach Uniwersytetu Łódzkiego z bezpośrednim podłączeniem do Komendy Straży Pożarnej w Łodzi (33 obiekty) i Komendy Straży Pożarnej w Tomaszowie Mazowieckim (1 obiekt).</w:t>
      </w:r>
    </w:p>
    <w:p w14:paraId="742E4F6E" w14:textId="31B7E772" w:rsidR="00047279" w:rsidRDefault="00047279" w:rsidP="00A66D86">
      <w:pPr>
        <w:spacing w:before="60" w:after="0" w:line="276" w:lineRule="auto"/>
        <w:jc w:val="both"/>
      </w:pPr>
      <w:r w:rsidRPr="009B3185">
        <w:t>Szczegółowy opis przedmiotu zamówienia został ujęty w Załączniku nr 1a do SWZ.</w:t>
      </w:r>
    </w:p>
    <w:p w14:paraId="5AFD5E80" w14:textId="0A6DB95D" w:rsidR="00DE2E74" w:rsidRDefault="00047279" w:rsidP="00A66D86">
      <w:pPr>
        <w:spacing w:before="60" w:after="0" w:line="276" w:lineRule="auto"/>
        <w:jc w:val="both"/>
      </w:pPr>
      <w:r>
        <w:t>3.2. </w:t>
      </w:r>
      <w:r w:rsidR="00DE2E74">
        <w:t xml:space="preserve">Zamówienie zostało podzielone na </w:t>
      </w:r>
      <w:r w:rsidR="00DE2E74" w:rsidRPr="00047279">
        <w:rPr>
          <w:b/>
          <w:bCs/>
        </w:rPr>
        <w:t>2 części</w:t>
      </w:r>
      <w:r w:rsidR="00DE2E74">
        <w:t>:</w:t>
      </w:r>
    </w:p>
    <w:p w14:paraId="42269FCC" w14:textId="627AA4A5" w:rsidR="00DE2E74" w:rsidRPr="000420B3" w:rsidRDefault="00DE2E74" w:rsidP="00A66D86">
      <w:pPr>
        <w:spacing w:before="60" w:after="0" w:line="276" w:lineRule="auto"/>
        <w:jc w:val="both"/>
        <w:rPr>
          <w:b/>
          <w:bCs/>
        </w:rPr>
      </w:pPr>
      <w:r w:rsidRPr="000420B3">
        <w:rPr>
          <w:b/>
          <w:bCs/>
        </w:rPr>
        <w:t>Pakiet nr 1: Usługa monitoringu pożarowego dla obiektów UŁ zlokalizowanych w Łodzi</w:t>
      </w:r>
    </w:p>
    <w:p w14:paraId="775879CC" w14:textId="09C41F3F" w:rsidR="00DE2E74" w:rsidRPr="000420B3" w:rsidRDefault="00DE2E74" w:rsidP="00A66D86">
      <w:pPr>
        <w:spacing w:before="60" w:after="0" w:line="276" w:lineRule="auto"/>
        <w:jc w:val="both"/>
        <w:rPr>
          <w:b/>
          <w:bCs/>
        </w:rPr>
      </w:pPr>
      <w:r w:rsidRPr="000420B3">
        <w:rPr>
          <w:b/>
          <w:bCs/>
        </w:rPr>
        <w:t>Pakiet nr 2: Usługa monitoringu pożarowego dla obiektu UŁ zlokalizowanego w Spale</w:t>
      </w:r>
    </w:p>
    <w:p w14:paraId="5F51773D" w14:textId="2EB0E74C" w:rsidR="00805728" w:rsidRPr="00047279" w:rsidRDefault="004018E7" w:rsidP="00A66D86">
      <w:pPr>
        <w:spacing w:before="60" w:after="0" w:line="276" w:lineRule="auto"/>
        <w:jc w:val="both"/>
        <w:rPr>
          <w:rFonts w:cstheme="minorHAnsi"/>
          <w:lang w:eastAsia="ar-SA"/>
        </w:rPr>
      </w:pPr>
      <w:r w:rsidRPr="00047279">
        <w:rPr>
          <w:rFonts w:cstheme="minorHAnsi"/>
          <w:lang w:eastAsia="ar-SA"/>
        </w:rPr>
        <w:t xml:space="preserve">Zamawiający </w:t>
      </w:r>
      <w:r w:rsidRPr="00047279">
        <w:rPr>
          <w:rFonts w:cstheme="minorHAnsi"/>
          <w:u w:val="single"/>
          <w:lang w:eastAsia="ar-SA"/>
        </w:rPr>
        <w:t>dopuszcza</w:t>
      </w:r>
      <w:r w:rsidRPr="00047279">
        <w:rPr>
          <w:rFonts w:cstheme="minorHAnsi"/>
          <w:lang w:eastAsia="ar-SA"/>
        </w:rPr>
        <w:t xml:space="preserve"> możliwości składania ofert częściowych</w:t>
      </w:r>
      <w:r w:rsidR="00E84D98" w:rsidRPr="00047279">
        <w:rPr>
          <w:rFonts w:cstheme="minorHAnsi"/>
          <w:lang w:eastAsia="ar-SA"/>
        </w:rPr>
        <w:t xml:space="preserve">. </w:t>
      </w:r>
      <w:r w:rsidR="00047279" w:rsidRPr="00047279">
        <w:rPr>
          <w:rFonts w:cstheme="minorHAnsi"/>
          <w:color w:val="000000"/>
          <w:shd w:val="clear" w:color="auto" w:fill="FFFFFF"/>
        </w:rPr>
        <w:t>tj. na poszczególne części zamówienia. Wykonawca może złożyć ofertę na dowolną ilość części. Zamawiający nie dopuszcza możliwości składania ofert na poszczególne pozycje w ramach części – brak wyceny jednej pozycji będzie skutkował odrzuceniem oferty w danej części. </w:t>
      </w:r>
    </w:p>
    <w:p w14:paraId="09FC18D3" w14:textId="53A1A529" w:rsidR="002B611B" w:rsidRDefault="002B611B" w:rsidP="00A66D86">
      <w:pPr>
        <w:spacing w:before="60" w:after="0" w:line="276" w:lineRule="auto"/>
        <w:jc w:val="both"/>
        <w:rPr>
          <w:rFonts w:eastAsia="Times New Roman" w:cstheme="minorHAnsi"/>
          <w:snapToGrid w:val="0"/>
        </w:rPr>
      </w:pPr>
      <w:r>
        <w:rPr>
          <w:rFonts w:cstheme="minorHAnsi"/>
          <w:lang w:eastAsia="ar-SA"/>
        </w:rPr>
        <w:lastRenderedPageBreak/>
        <w:t>3.</w:t>
      </w:r>
      <w:r w:rsidR="004153F7">
        <w:rPr>
          <w:rFonts w:cstheme="minorHAnsi"/>
          <w:lang w:eastAsia="ar-SA"/>
        </w:rPr>
        <w:t>3</w:t>
      </w:r>
      <w:r>
        <w:rPr>
          <w:rFonts w:cstheme="minorHAnsi"/>
          <w:lang w:eastAsia="ar-SA"/>
        </w:rPr>
        <w:t xml:space="preserve">. </w:t>
      </w:r>
      <w:r w:rsidRPr="00B51E86">
        <w:rPr>
          <w:rFonts w:eastAsia="Times New Roman" w:cstheme="minorHAnsi"/>
          <w:snapToGrid w:val="0"/>
        </w:rPr>
        <w:t>Warunki realizacji zamówienia określone są w projekcie umowy (Załącznik nr 5 do SWZ).</w:t>
      </w:r>
    </w:p>
    <w:p w14:paraId="11266C9A" w14:textId="5FE0610F" w:rsidR="002B611B" w:rsidRPr="00A66D86" w:rsidRDefault="002B611B" w:rsidP="00A66D86">
      <w:pPr>
        <w:spacing w:before="60" w:after="0" w:line="276" w:lineRule="auto"/>
        <w:jc w:val="both"/>
        <w:rPr>
          <w:rFonts w:cstheme="minorHAnsi"/>
          <w:lang w:eastAsia="ar-SA"/>
        </w:rPr>
      </w:pPr>
      <w:r>
        <w:rPr>
          <w:rFonts w:eastAsia="Times New Roman" w:cstheme="minorHAnsi"/>
          <w:snapToGrid w:val="0"/>
        </w:rPr>
        <w:t>3.</w:t>
      </w:r>
      <w:r w:rsidR="004153F7">
        <w:rPr>
          <w:rFonts w:eastAsia="Times New Roman" w:cstheme="minorHAnsi"/>
          <w:snapToGrid w:val="0"/>
        </w:rPr>
        <w:t>4</w:t>
      </w:r>
      <w:r>
        <w:rPr>
          <w:rFonts w:eastAsia="Times New Roman" w:cstheme="minorHAnsi"/>
          <w:snapToGrid w:val="0"/>
        </w:rPr>
        <w:t xml:space="preserve">. </w:t>
      </w:r>
      <w:r w:rsidRPr="00A66D86">
        <w:rPr>
          <w:rFonts w:cstheme="minorHAnsi"/>
          <w:lang w:eastAsia="ar-SA"/>
        </w:rPr>
        <w:t xml:space="preserve">Zamawiający </w:t>
      </w:r>
      <w:r w:rsidRPr="00A66D86">
        <w:rPr>
          <w:rFonts w:cstheme="minorHAnsi"/>
          <w:u w:val="single"/>
          <w:lang w:eastAsia="ar-SA"/>
        </w:rPr>
        <w:t>nie zamierza</w:t>
      </w:r>
      <w:r w:rsidRPr="00A66D86">
        <w:rPr>
          <w:rFonts w:cstheme="minorHAnsi"/>
          <w:lang w:eastAsia="ar-SA"/>
        </w:rPr>
        <w:t xml:space="preserve"> zawrzeć umowy ramowej.</w:t>
      </w:r>
    </w:p>
    <w:p w14:paraId="275C7CA8" w14:textId="7F8B3314" w:rsidR="00805728" w:rsidRPr="00A66D86" w:rsidRDefault="00805728" w:rsidP="00A66D86">
      <w:pPr>
        <w:spacing w:before="60" w:after="0" w:line="276" w:lineRule="auto"/>
        <w:jc w:val="both"/>
        <w:rPr>
          <w:rFonts w:cstheme="minorHAnsi"/>
          <w:lang w:eastAsia="ar-SA"/>
        </w:rPr>
      </w:pPr>
      <w:r w:rsidRPr="00A66D86">
        <w:rPr>
          <w:rFonts w:cstheme="minorHAnsi"/>
          <w:lang w:eastAsia="ar-SA"/>
        </w:rPr>
        <w:t>3.</w:t>
      </w:r>
      <w:r w:rsidR="004153F7">
        <w:rPr>
          <w:rFonts w:cstheme="minorHAnsi"/>
          <w:lang w:eastAsia="ar-SA"/>
        </w:rPr>
        <w:t>5</w:t>
      </w:r>
      <w:r w:rsidRPr="00A66D86">
        <w:rPr>
          <w:rFonts w:cstheme="minorHAnsi"/>
          <w:lang w:eastAsia="ar-SA"/>
        </w:rPr>
        <w:t xml:space="preserve">. Zamawiający </w:t>
      </w:r>
      <w:r w:rsidRPr="00A66D86">
        <w:rPr>
          <w:rFonts w:cstheme="minorHAnsi"/>
          <w:u w:val="single"/>
          <w:lang w:eastAsia="ar-SA"/>
        </w:rPr>
        <w:t>nie dopuszcza</w:t>
      </w:r>
      <w:r w:rsidRPr="00A66D86">
        <w:rPr>
          <w:rFonts w:cstheme="minorHAnsi"/>
          <w:lang w:eastAsia="ar-SA"/>
        </w:rPr>
        <w:t xml:space="preserve"> możliwości składania ofert wariantowych</w:t>
      </w:r>
      <w:r w:rsidR="002B611B">
        <w:rPr>
          <w:rFonts w:cstheme="minorHAnsi"/>
          <w:lang w:eastAsia="ar-SA"/>
        </w:rPr>
        <w:t>.</w:t>
      </w:r>
    </w:p>
    <w:p w14:paraId="5BB07A51" w14:textId="47136BD2" w:rsidR="00805728" w:rsidRPr="00A66D86" w:rsidRDefault="00805728" w:rsidP="00A66D86">
      <w:pPr>
        <w:spacing w:before="60" w:after="0" w:line="276" w:lineRule="auto"/>
        <w:jc w:val="both"/>
        <w:rPr>
          <w:rFonts w:cstheme="minorHAnsi"/>
          <w:lang w:eastAsia="ar-SA"/>
        </w:rPr>
      </w:pPr>
      <w:r w:rsidRPr="00A66D86">
        <w:rPr>
          <w:rFonts w:cstheme="minorHAnsi"/>
          <w:lang w:eastAsia="ar-SA"/>
        </w:rPr>
        <w:t>3.</w:t>
      </w:r>
      <w:r w:rsidR="004153F7">
        <w:rPr>
          <w:rFonts w:cstheme="minorHAnsi"/>
          <w:lang w:eastAsia="ar-SA"/>
        </w:rPr>
        <w:t>6</w:t>
      </w:r>
      <w:r w:rsidRPr="00A66D86">
        <w:rPr>
          <w:rFonts w:cstheme="minorHAnsi"/>
          <w:lang w:eastAsia="ar-SA"/>
        </w:rPr>
        <w:t>. </w:t>
      </w:r>
      <w:r w:rsidR="002B611B" w:rsidRPr="00A66D86">
        <w:rPr>
          <w:rFonts w:cstheme="minorHAnsi"/>
          <w:kern w:val="20"/>
        </w:rPr>
        <w:t xml:space="preserve">Zamawiający </w:t>
      </w:r>
      <w:r w:rsidR="002B611B" w:rsidRPr="00A66D86">
        <w:rPr>
          <w:rFonts w:cstheme="minorHAnsi"/>
          <w:kern w:val="20"/>
          <w:u w:val="single"/>
        </w:rPr>
        <w:t>nie zamierza</w:t>
      </w:r>
      <w:r w:rsidR="002B611B" w:rsidRPr="00A66D86">
        <w:rPr>
          <w:rFonts w:cstheme="minorHAnsi"/>
          <w:kern w:val="20"/>
        </w:rPr>
        <w:t xml:space="preserve"> dokonać wyboru najkorzystniejszej oferty z zastosowaniem aukcji elektronicznej.</w:t>
      </w:r>
    </w:p>
    <w:p w14:paraId="3396B5A0" w14:textId="09309E2C" w:rsidR="00805728" w:rsidRPr="00D462FD" w:rsidRDefault="00805728" w:rsidP="00A66D86">
      <w:pPr>
        <w:spacing w:before="60" w:after="0" w:line="276" w:lineRule="auto"/>
        <w:jc w:val="both"/>
        <w:rPr>
          <w:rFonts w:cstheme="minorHAnsi"/>
          <w:kern w:val="20"/>
        </w:rPr>
      </w:pPr>
      <w:r w:rsidRPr="00A66D86">
        <w:rPr>
          <w:rFonts w:cstheme="minorHAnsi"/>
          <w:lang w:eastAsia="ar-SA"/>
        </w:rPr>
        <w:t>3.</w:t>
      </w:r>
      <w:r w:rsidR="004153F7">
        <w:rPr>
          <w:rFonts w:cstheme="minorHAnsi"/>
          <w:lang w:eastAsia="ar-SA"/>
        </w:rPr>
        <w:t>7</w:t>
      </w:r>
      <w:r w:rsidRPr="00A66D86">
        <w:rPr>
          <w:rFonts w:cstheme="minorHAnsi"/>
          <w:lang w:eastAsia="ar-SA"/>
        </w:rPr>
        <w:t>. </w:t>
      </w:r>
      <w:r w:rsidR="002B611B" w:rsidRPr="002B611B">
        <w:rPr>
          <w:rFonts w:cstheme="minorHAnsi"/>
          <w:snapToGrid w:val="0"/>
        </w:rPr>
        <w:t xml:space="preserve">Zamawiający </w:t>
      </w:r>
      <w:r w:rsidR="002B611B" w:rsidRPr="002B611B">
        <w:rPr>
          <w:rFonts w:cstheme="minorHAnsi"/>
          <w:snapToGrid w:val="0"/>
          <w:u w:val="single"/>
        </w:rPr>
        <w:t>nie dopuszcza</w:t>
      </w:r>
      <w:r w:rsidR="002B611B" w:rsidRPr="002B611B">
        <w:rPr>
          <w:rFonts w:cstheme="minorHAnsi"/>
          <w:snapToGrid w:val="0"/>
        </w:rPr>
        <w:t xml:space="preserve"> składania oferty w postaci katalogów elektronicznych lub dołączania katalogów </w:t>
      </w:r>
      <w:r w:rsidR="002B611B" w:rsidRPr="00D462FD">
        <w:rPr>
          <w:rFonts w:cstheme="minorHAnsi"/>
          <w:snapToGrid w:val="0"/>
        </w:rPr>
        <w:t>elektronicznych do oferty.</w:t>
      </w:r>
    </w:p>
    <w:p w14:paraId="33B49DDD" w14:textId="66A05C01" w:rsidR="002B611B" w:rsidRPr="00D462FD" w:rsidRDefault="002B611B" w:rsidP="002B611B">
      <w:pPr>
        <w:spacing w:before="60" w:after="0" w:line="360" w:lineRule="auto"/>
        <w:jc w:val="both"/>
        <w:rPr>
          <w:rFonts w:cstheme="minorHAnsi"/>
          <w:snapToGrid w:val="0"/>
        </w:rPr>
      </w:pPr>
      <w:r w:rsidRPr="00D462FD">
        <w:rPr>
          <w:rFonts w:eastAsia="Times New Roman" w:cstheme="minorHAnsi"/>
          <w:bCs/>
          <w:kern w:val="24"/>
          <w:lang w:eastAsia="pl-PL"/>
        </w:rPr>
        <w:t>3.</w:t>
      </w:r>
      <w:r w:rsidR="004153F7">
        <w:rPr>
          <w:rFonts w:eastAsia="Times New Roman" w:cstheme="minorHAnsi"/>
          <w:bCs/>
          <w:kern w:val="24"/>
          <w:lang w:eastAsia="pl-PL"/>
        </w:rPr>
        <w:t>8</w:t>
      </w:r>
      <w:r w:rsidRPr="00D462FD">
        <w:rPr>
          <w:rFonts w:eastAsia="Times New Roman" w:cstheme="minorHAnsi"/>
          <w:bCs/>
          <w:kern w:val="24"/>
          <w:lang w:eastAsia="pl-PL"/>
        </w:rPr>
        <w:t>.</w:t>
      </w:r>
      <w:r w:rsidR="0060659A">
        <w:rPr>
          <w:rFonts w:eastAsia="Times New Roman" w:cstheme="minorHAnsi"/>
          <w:bCs/>
          <w:kern w:val="24"/>
          <w:lang w:eastAsia="pl-PL"/>
        </w:rPr>
        <w:t> </w:t>
      </w:r>
      <w:r w:rsidRPr="00D462FD">
        <w:rPr>
          <w:rFonts w:cstheme="minorHAnsi"/>
          <w:snapToGrid w:val="0"/>
        </w:rPr>
        <w:t xml:space="preserve">Zamawiający </w:t>
      </w:r>
      <w:r w:rsidRPr="00D462FD">
        <w:rPr>
          <w:rFonts w:cstheme="minorHAnsi"/>
          <w:snapToGrid w:val="0"/>
          <w:u w:val="single"/>
        </w:rPr>
        <w:t>nie zastrzega</w:t>
      </w:r>
      <w:r w:rsidRPr="00D462FD">
        <w:rPr>
          <w:rFonts w:cstheme="minorHAnsi"/>
          <w:snapToGrid w:val="0"/>
        </w:rPr>
        <w:t xml:space="preserve"> możliwości ubiegania się o udzielenie zamówienia wyłącznie przez Wykonawców, o których mowa w art. 94 ustawy.</w:t>
      </w:r>
    </w:p>
    <w:p w14:paraId="02317169" w14:textId="603AFA8E" w:rsidR="002B611B" w:rsidRPr="00002589" w:rsidRDefault="002B611B" w:rsidP="002B611B">
      <w:pPr>
        <w:spacing w:before="60" w:after="0" w:line="360" w:lineRule="auto"/>
        <w:jc w:val="both"/>
        <w:rPr>
          <w:rFonts w:cstheme="minorHAnsi"/>
          <w:snapToGrid w:val="0"/>
        </w:rPr>
      </w:pPr>
      <w:r w:rsidRPr="00CE2AB9">
        <w:rPr>
          <w:rFonts w:cstheme="minorHAnsi"/>
          <w:snapToGrid w:val="0"/>
        </w:rPr>
        <w:t>3.</w:t>
      </w:r>
      <w:r w:rsidR="004153F7" w:rsidRPr="00CE2AB9">
        <w:rPr>
          <w:rFonts w:cstheme="minorHAnsi"/>
          <w:snapToGrid w:val="0"/>
        </w:rPr>
        <w:t>9</w:t>
      </w:r>
      <w:r w:rsidRPr="00CE2AB9">
        <w:rPr>
          <w:rFonts w:cstheme="minorHAnsi"/>
          <w:snapToGrid w:val="0"/>
        </w:rPr>
        <w:t xml:space="preserve">. Zamawiający na podstawie art. 95 ustawy </w:t>
      </w:r>
      <w:r w:rsidRPr="00CE2AB9">
        <w:rPr>
          <w:rFonts w:cstheme="minorHAnsi"/>
          <w:b/>
          <w:snapToGrid w:val="0"/>
          <w:u w:val="single"/>
        </w:rPr>
        <w:t>wymaga</w:t>
      </w:r>
      <w:r w:rsidRPr="00CE2AB9">
        <w:rPr>
          <w:rFonts w:cstheme="minorHAnsi"/>
          <w:snapToGrid w:val="0"/>
        </w:rPr>
        <w:t xml:space="preserve"> zatrudnienia przez Wykonawcę lub Podwykonawcę na podstawie stosunku pracy osób wykonujących </w:t>
      </w:r>
      <w:r w:rsidRPr="00002589">
        <w:rPr>
          <w:rFonts w:cstheme="minorHAnsi"/>
          <w:snapToGrid w:val="0"/>
        </w:rPr>
        <w:t>wymienione poniżej czynności w zakresie realizacji zamówienia:</w:t>
      </w:r>
    </w:p>
    <w:p w14:paraId="53FC39C0" w14:textId="77777777" w:rsidR="00961E48" w:rsidRPr="00002589" w:rsidRDefault="006F510F" w:rsidP="00B65D94">
      <w:pPr>
        <w:pStyle w:val="Akapitzlist"/>
        <w:widowControl w:val="0"/>
        <w:numPr>
          <w:ilvl w:val="0"/>
          <w:numId w:val="38"/>
        </w:numPr>
        <w:tabs>
          <w:tab w:val="left" w:pos="-180"/>
        </w:tabs>
        <w:suppressAutoHyphens/>
        <w:spacing w:before="60" w:after="0" w:line="240" w:lineRule="auto"/>
        <w:ind w:right="96"/>
        <w:jc w:val="both"/>
        <w:rPr>
          <w:rFonts w:asciiTheme="minorHAnsi" w:hAnsiTheme="minorHAnsi" w:cstheme="minorHAnsi"/>
          <w:snapToGrid w:val="0"/>
        </w:rPr>
      </w:pPr>
      <w:bookmarkStart w:id="3" w:name="_Hlk64890158"/>
      <w:bookmarkStart w:id="4" w:name="_Hlk66784489"/>
      <w:r w:rsidRPr="00002589">
        <w:rPr>
          <w:rFonts w:asciiTheme="minorHAnsi" w:hAnsiTheme="minorHAnsi" w:cstheme="minorHAnsi"/>
          <w:snapToGrid w:val="0"/>
        </w:rPr>
        <w:t>nadzór nad poprawnością działania systemu monitoringu pożarowego</w:t>
      </w:r>
      <w:r w:rsidR="00961E48" w:rsidRPr="00002589">
        <w:rPr>
          <w:rFonts w:asciiTheme="minorHAnsi" w:hAnsiTheme="minorHAnsi" w:cstheme="minorHAnsi"/>
          <w:snapToGrid w:val="0"/>
        </w:rPr>
        <w:t xml:space="preserve">, </w:t>
      </w:r>
    </w:p>
    <w:p w14:paraId="56D598AB" w14:textId="0DBB3F47" w:rsidR="007F4088" w:rsidRPr="00002589" w:rsidRDefault="00961E48" w:rsidP="00961E48">
      <w:pPr>
        <w:pStyle w:val="Akapitzlist"/>
        <w:widowControl w:val="0"/>
        <w:numPr>
          <w:ilvl w:val="0"/>
          <w:numId w:val="38"/>
        </w:numPr>
        <w:tabs>
          <w:tab w:val="left" w:pos="-180"/>
        </w:tabs>
        <w:suppressAutoHyphens/>
        <w:spacing w:before="60" w:after="0" w:line="240" w:lineRule="auto"/>
        <w:ind w:right="96"/>
        <w:jc w:val="both"/>
        <w:rPr>
          <w:rFonts w:asciiTheme="minorHAnsi" w:hAnsiTheme="minorHAnsi" w:cstheme="minorHAnsi"/>
          <w:snapToGrid w:val="0"/>
        </w:rPr>
      </w:pPr>
      <w:r w:rsidRPr="00002589">
        <w:rPr>
          <w:rFonts w:asciiTheme="minorHAnsi" w:hAnsiTheme="minorHAnsi" w:cstheme="minorHAnsi"/>
        </w:rPr>
        <w:t>monitorowanie sygnałów alarmowych przekazywanych z obiektów UŁ do Państwowej Straży Pożarnej</w:t>
      </w:r>
      <w:r w:rsidRPr="00002589">
        <w:rPr>
          <w:rFonts w:asciiTheme="minorHAnsi" w:hAnsiTheme="minorHAnsi" w:cstheme="minorHAnsi"/>
          <w:snapToGrid w:val="0"/>
        </w:rPr>
        <w:t>.</w:t>
      </w:r>
    </w:p>
    <w:bookmarkEnd w:id="3"/>
    <w:bookmarkEnd w:id="4"/>
    <w:p w14:paraId="34D3E07F" w14:textId="17DD51FF" w:rsidR="002B611B" w:rsidRPr="004D70D9" w:rsidRDefault="002B611B" w:rsidP="002B611B">
      <w:pPr>
        <w:widowControl w:val="0"/>
        <w:tabs>
          <w:tab w:val="left" w:pos="-180"/>
        </w:tabs>
        <w:suppressAutoHyphens/>
        <w:spacing w:before="60" w:after="0" w:line="240" w:lineRule="auto"/>
        <w:ind w:right="96"/>
        <w:jc w:val="both"/>
        <w:rPr>
          <w:rFonts w:eastAsia="Times New Roman" w:cstheme="minorHAnsi"/>
          <w:snapToGrid w:val="0"/>
        </w:rPr>
      </w:pPr>
      <w:r w:rsidRPr="00CE2AB9">
        <w:rPr>
          <w:rFonts w:eastAsia="Times New Roman" w:cstheme="minorHAnsi"/>
          <w:snapToGrid w:val="0"/>
        </w:rPr>
        <w:t xml:space="preserve">Szczegółowe wymagania dotyczące realizacji oraz egzekwowania wymogu zatrudnienia na podstawie stosunku pracy zostały opisane w § </w:t>
      </w:r>
      <w:r w:rsidR="004D70D9" w:rsidRPr="00CE2AB9">
        <w:rPr>
          <w:rFonts w:eastAsia="Times New Roman" w:cstheme="minorHAnsi"/>
          <w:snapToGrid w:val="0"/>
        </w:rPr>
        <w:t>6</w:t>
      </w:r>
      <w:r w:rsidRPr="00CE2AB9">
        <w:rPr>
          <w:rFonts w:eastAsia="Times New Roman" w:cstheme="minorHAnsi"/>
          <w:snapToGrid w:val="0"/>
        </w:rPr>
        <w:t xml:space="preserve"> Projektu </w:t>
      </w:r>
      <w:r w:rsidR="00D16F01" w:rsidRPr="00CE2AB9">
        <w:rPr>
          <w:rFonts w:eastAsia="Times New Roman" w:cstheme="minorHAnsi"/>
          <w:snapToGrid w:val="0"/>
        </w:rPr>
        <w:t>u</w:t>
      </w:r>
      <w:r w:rsidRPr="00CE2AB9">
        <w:rPr>
          <w:rFonts w:eastAsia="Times New Roman" w:cstheme="minorHAnsi"/>
          <w:snapToGrid w:val="0"/>
        </w:rPr>
        <w:t>mowy (Załącznik nr 5 do SWZ).</w:t>
      </w:r>
      <w:r w:rsidRPr="004D70D9">
        <w:rPr>
          <w:rFonts w:eastAsia="Times New Roman" w:cstheme="minorHAnsi"/>
          <w:snapToGrid w:val="0"/>
        </w:rPr>
        <w:t xml:space="preserve"> </w:t>
      </w:r>
    </w:p>
    <w:p w14:paraId="14201F06" w14:textId="2796DF45" w:rsidR="002B611B" w:rsidRPr="00D462FD" w:rsidRDefault="002B611B" w:rsidP="002B611B">
      <w:pPr>
        <w:widowControl w:val="0"/>
        <w:tabs>
          <w:tab w:val="left" w:pos="-180"/>
        </w:tabs>
        <w:suppressAutoHyphens/>
        <w:spacing w:before="60" w:after="0" w:line="240" w:lineRule="auto"/>
        <w:ind w:right="96"/>
        <w:jc w:val="both"/>
        <w:rPr>
          <w:rFonts w:eastAsia="Times New Roman" w:cstheme="minorHAnsi"/>
          <w:snapToGrid w:val="0"/>
        </w:rPr>
      </w:pPr>
      <w:r w:rsidRPr="004D70D9">
        <w:rPr>
          <w:rFonts w:eastAsia="Times New Roman" w:cstheme="minorHAnsi"/>
          <w:snapToGrid w:val="0"/>
        </w:rPr>
        <w:t>3.1</w:t>
      </w:r>
      <w:r w:rsidR="004153F7" w:rsidRPr="004D70D9">
        <w:rPr>
          <w:rFonts w:eastAsia="Times New Roman" w:cstheme="minorHAnsi"/>
          <w:snapToGrid w:val="0"/>
        </w:rPr>
        <w:t>0</w:t>
      </w:r>
      <w:r w:rsidRPr="004D70D9">
        <w:rPr>
          <w:rFonts w:eastAsia="Times New Roman" w:cstheme="minorHAnsi"/>
          <w:snapToGrid w:val="0"/>
        </w:rPr>
        <w:t xml:space="preserve">. </w:t>
      </w:r>
      <w:r w:rsidRPr="004D70D9">
        <w:rPr>
          <w:rFonts w:cstheme="minorHAnsi"/>
          <w:snapToGrid w:val="0"/>
        </w:rPr>
        <w:t xml:space="preserve">Zamawiający </w:t>
      </w:r>
      <w:r w:rsidRPr="004D70D9">
        <w:rPr>
          <w:rFonts w:cstheme="minorHAnsi"/>
          <w:snapToGrid w:val="0"/>
          <w:u w:val="single"/>
        </w:rPr>
        <w:t>nie określa</w:t>
      </w:r>
      <w:r w:rsidRPr="004D70D9">
        <w:rPr>
          <w:rFonts w:cstheme="minorHAnsi"/>
          <w:snapToGrid w:val="0"/>
        </w:rPr>
        <w:t xml:space="preserve"> dodatkowych</w:t>
      </w:r>
      <w:r w:rsidRPr="00A459EE">
        <w:rPr>
          <w:rFonts w:cstheme="minorHAnsi"/>
          <w:snapToGrid w:val="0"/>
        </w:rPr>
        <w:t xml:space="preserve"> wymagań związanych z zatrudnieniem osób, o których mowa w art. 96 ust. 2 pkt 2 Ustawy.</w:t>
      </w:r>
    </w:p>
    <w:p w14:paraId="4FD33A67" w14:textId="3A1C7C40" w:rsidR="00701B40" w:rsidRPr="00D462FD" w:rsidRDefault="00805728" w:rsidP="00A66D86">
      <w:pPr>
        <w:spacing w:before="60" w:after="0" w:line="276" w:lineRule="auto"/>
        <w:jc w:val="both"/>
        <w:rPr>
          <w:rFonts w:cstheme="minorHAnsi"/>
          <w:lang w:eastAsia="ar-SA"/>
        </w:rPr>
      </w:pPr>
      <w:r w:rsidRPr="00D462FD">
        <w:rPr>
          <w:rFonts w:cstheme="minorHAnsi"/>
          <w:lang w:eastAsia="ar-SA"/>
        </w:rPr>
        <w:t>3.</w:t>
      </w:r>
      <w:r w:rsidR="002B611B" w:rsidRPr="00D462FD">
        <w:rPr>
          <w:rFonts w:cstheme="minorHAnsi"/>
          <w:lang w:eastAsia="ar-SA"/>
        </w:rPr>
        <w:t>1</w:t>
      </w:r>
      <w:r w:rsidR="004153F7">
        <w:rPr>
          <w:rFonts w:cstheme="minorHAnsi"/>
          <w:lang w:eastAsia="ar-SA"/>
        </w:rPr>
        <w:t>1</w:t>
      </w:r>
      <w:r w:rsidRPr="00D462FD">
        <w:rPr>
          <w:rFonts w:cstheme="minorHAnsi"/>
          <w:lang w:eastAsia="ar-SA"/>
        </w:rPr>
        <w:t xml:space="preserve">. Zamawiający </w:t>
      </w:r>
      <w:r w:rsidRPr="00D462FD">
        <w:rPr>
          <w:rFonts w:cstheme="minorHAnsi"/>
          <w:u w:val="single"/>
          <w:lang w:eastAsia="ar-SA"/>
        </w:rPr>
        <w:t>nie przewiduje</w:t>
      </w:r>
      <w:r w:rsidRPr="00D462FD">
        <w:rPr>
          <w:rFonts w:cstheme="minorHAnsi"/>
          <w:lang w:eastAsia="ar-SA"/>
        </w:rPr>
        <w:t xml:space="preserve"> zastosowania prawa opcji.</w:t>
      </w:r>
    </w:p>
    <w:p w14:paraId="210444EB" w14:textId="72CFAE0F" w:rsidR="00A66D86" w:rsidRPr="00581537" w:rsidRDefault="002B611B" w:rsidP="00581537">
      <w:pPr>
        <w:spacing w:before="60" w:after="0" w:line="360" w:lineRule="auto"/>
        <w:jc w:val="both"/>
        <w:rPr>
          <w:rFonts w:eastAsia="Times New Roman" w:cstheme="minorHAnsi"/>
          <w:bCs/>
          <w:kern w:val="24"/>
          <w:lang w:eastAsia="pl-PL"/>
        </w:rPr>
      </w:pPr>
      <w:r w:rsidRPr="00D462FD">
        <w:rPr>
          <w:rFonts w:cstheme="minorHAnsi"/>
          <w:snapToGrid w:val="0"/>
        </w:rPr>
        <w:t>3.1</w:t>
      </w:r>
      <w:r w:rsidR="004153F7">
        <w:rPr>
          <w:rFonts w:cstheme="minorHAnsi"/>
          <w:snapToGrid w:val="0"/>
        </w:rPr>
        <w:t>2</w:t>
      </w:r>
      <w:r w:rsidRPr="00D462FD">
        <w:rPr>
          <w:rFonts w:cstheme="minorHAnsi"/>
          <w:snapToGrid w:val="0"/>
        </w:rPr>
        <w:t xml:space="preserve">. Zamawiający </w:t>
      </w:r>
      <w:r w:rsidRPr="00D462FD">
        <w:rPr>
          <w:rFonts w:cstheme="minorHAnsi"/>
          <w:snapToGrid w:val="0"/>
          <w:u w:val="single"/>
        </w:rPr>
        <w:t>nie przewiduje</w:t>
      </w:r>
      <w:r w:rsidRPr="00D462FD">
        <w:rPr>
          <w:rFonts w:cstheme="minorHAnsi"/>
          <w:snapToGrid w:val="0"/>
        </w:rPr>
        <w:t xml:space="preserve"> </w:t>
      </w:r>
      <w:r w:rsidRPr="00961E48">
        <w:rPr>
          <w:rFonts w:cstheme="minorHAnsi"/>
          <w:snapToGrid w:val="0"/>
        </w:rPr>
        <w:t>zwrotu kosztów udziału w postępowaniu</w:t>
      </w:r>
      <w:r w:rsidRPr="0065577E">
        <w:rPr>
          <w:rFonts w:ascii="Verdana" w:hAnsi="Verdana" w:cs="Tahoma"/>
          <w:snapToGrid w:val="0"/>
          <w:sz w:val="17"/>
          <w:szCs w:val="17"/>
        </w:rPr>
        <w:t>.</w:t>
      </w:r>
      <w:bookmarkEnd w:id="2"/>
    </w:p>
    <w:p w14:paraId="32D996CC" w14:textId="03653F47" w:rsidR="007E1006" w:rsidRDefault="009B3185" w:rsidP="00A66D86">
      <w:pPr>
        <w:spacing w:before="60" w:after="0" w:line="276" w:lineRule="auto"/>
        <w:jc w:val="both"/>
        <w:rPr>
          <w:rFonts w:eastAsia="Times New Roman" w:cstheme="minorHAnsi"/>
          <w:b/>
          <w:kern w:val="24"/>
          <w:sz w:val="24"/>
          <w:szCs w:val="24"/>
          <w:lang w:eastAsia="pl-PL"/>
        </w:rPr>
      </w:pPr>
      <w:r>
        <w:rPr>
          <w:rFonts w:eastAsia="Times New Roman" w:cstheme="minorHAnsi"/>
          <w:b/>
          <w:kern w:val="24"/>
          <w:sz w:val="24"/>
          <w:szCs w:val="24"/>
          <w:lang w:eastAsia="pl-PL"/>
        </w:rPr>
        <w:t>3a. Wykaz przedmiotowych środków dowodowych</w:t>
      </w:r>
    </w:p>
    <w:p w14:paraId="75B886B5" w14:textId="7CEF4A6E" w:rsidR="009B3185" w:rsidRPr="00ED53AA" w:rsidRDefault="009B3185" w:rsidP="009B3185">
      <w:pPr>
        <w:spacing w:before="60" w:after="0" w:line="276" w:lineRule="auto"/>
        <w:jc w:val="both"/>
        <w:rPr>
          <w:rFonts w:eastAsia="Times New Roman" w:cstheme="minorHAnsi"/>
          <w:snapToGrid w:val="0"/>
        </w:rPr>
      </w:pPr>
      <w:r w:rsidRPr="00CE2AB9">
        <w:rPr>
          <w:rFonts w:eastAsia="Times New Roman" w:cstheme="minorHAnsi"/>
          <w:snapToGrid w:val="0"/>
        </w:rPr>
        <w:t xml:space="preserve">3a.1. </w:t>
      </w:r>
      <w:r w:rsidR="00CE2AB9" w:rsidRPr="00CE2AB9">
        <w:rPr>
          <w:rFonts w:cstheme="minorHAnsi"/>
          <w:b/>
          <w:bCs/>
        </w:rPr>
        <w:t>Wraz z ofertą</w:t>
      </w:r>
      <w:r w:rsidR="00CE2AB9" w:rsidRPr="00CE2AB9">
        <w:rPr>
          <w:bCs/>
        </w:rPr>
        <w:t xml:space="preserve">, w celu potwierdzenia, że oferowane usługi spełniają wymagania, cechy określone przez </w:t>
      </w:r>
      <w:r w:rsidR="009A261E">
        <w:rPr>
          <w:bCs/>
        </w:rPr>
        <w:t>Z</w:t>
      </w:r>
      <w:r w:rsidR="00CE2AB9" w:rsidRPr="00CE2AB9">
        <w:rPr>
          <w:bCs/>
        </w:rPr>
        <w:t xml:space="preserve">amawiającego, Wykonawca zobowiązany jest  złożyć </w:t>
      </w:r>
      <w:r w:rsidR="00CE2AB9" w:rsidRPr="00ED53AA">
        <w:rPr>
          <w:bCs/>
        </w:rPr>
        <w:t>następujące przedmiotowe środki dowodowe:</w:t>
      </w:r>
    </w:p>
    <w:p w14:paraId="0E7355AC" w14:textId="64F3B30E" w:rsidR="009B3185" w:rsidRPr="00ED53AA" w:rsidRDefault="009B3185" w:rsidP="009A261E">
      <w:pPr>
        <w:pStyle w:val="Akapitzlist"/>
        <w:numPr>
          <w:ilvl w:val="0"/>
          <w:numId w:val="38"/>
        </w:numPr>
        <w:jc w:val="both"/>
        <w:rPr>
          <w:snapToGrid w:val="0"/>
        </w:rPr>
      </w:pPr>
      <w:r w:rsidRPr="00ED53AA">
        <w:rPr>
          <w:b/>
          <w:bCs/>
          <w:snapToGrid w:val="0"/>
        </w:rPr>
        <w:t>zaświadczenie podmiotu uprawnionego do kontroli jakości</w:t>
      </w:r>
      <w:r w:rsidRPr="00ED53AA">
        <w:rPr>
          <w:snapToGrid w:val="0"/>
        </w:rPr>
        <w:t xml:space="preserve"> </w:t>
      </w:r>
      <w:r w:rsidRPr="00002589">
        <w:rPr>
          <w:snapToGrid w:val="0"/>
        </w:rPr>
        <w:t xml:space="preserve">potwierdzające, że urządzenia radiowe niezbędne do </w:t>
      </w:r>
      <w:r w:rsidR="00D678F6" w:rsidRPr="00002589">
        <w:rPr>
          <w:snapToGrid w:val="0"/>
        </w:rPr>
        <w:t>transmisji alarmów pożarowych</w:t>
      </w:r>
      <w:r w:rsidRPr="00002589">
        <w:rPr>
          <w:snapToGrid w:val="0"/>
        </w:rPr>
        <w:t xml:space="preserve">, </w:t>
      </w:r>
      <w:r w:rsidR="00D9682F" w:rsidRPr="00002589">
        <w:rPr>
          <w:snapToGrid w:val="0"/>
        </w:rPr>
        <w:t xml:space="preserve">spełniają </w:t>
      </w:r>
      <w:r w:rsidR="00CC5703" w:rsidRPr="00002589">
        <w:rPr>
          <w:snapToGrid w:val="0"/>
        </w:rPr>
        <w:t>wymagani</w:t>
      </w:r>
      <w:r w:rsidR="00D9682F" w:rsidRPr="00002589">
        <w:rPr>
          <w:snapToGrid w:val="0"/>
        </w:rPr>
        <w:t>a</w:t>
      </w:r>
      <w:r w:rsidR="00CC5703" w:rsidRPr="00002589">
        <w:rPr>
          <w:snapToGrid w:val="0"/>
        </w:rPr>
        <w:t xml:space="preserve"> </w:t>
      </w:r>
      <w:proofErr w:type="spellStart"/>
      <w:r w:rsidR="00CC5703" w:rsidRPr="00002589">
        <w:rPr>
          <w:snapToGrid w:val="0"/>
        </w:rPr>
        <w:t>techniczno</w:t>
      </w:r>
      <w:proofErr w:type="spellEnd"/>
      <w:r w:rsidR="00CC5703" w:rsidRPr="00002589">
        <w:rPr>
          <w:snapToGrid w:val="0"/>
        </w:rPr>
        <w:t> - użytkow</w:t>
      </w:r>
      <w:r w:rsidR="00D9682F" w:rsidRPr="00002589">
        <w:rPr>
          <w:snapToGrid w:val="0"/>
        </w:rPr>
        <w:t>e</w:t>
      </w:r>
      <w:r w:rsidR="00414EE3" w:rsidRPr="00002589">
        <w:rPr>
          <w:snapToGrid w:val="0"/>
        </w:rPr>
        <w:t xml:space="preserve">, </w:t>
      </w:r>
      <w:r w:rsidR="00002589">
        <w:rPr>
          <w:snapToGrid w:val="0"/>
        </w:rPr>
        <w:t>określone</w:t>
      </w:r>
      <w:r w:rsidR="00414EE3" w:rsidRPr="00002589">
        <w:rPr>
          <w:snapToGrid w:val="0"/>
        </w:rPr>
        <w:t xml:space="preserve"> </w:t>
      </w:r>
      <w:r w:rsidR="000420B3">
        <w:rPr>
          <w:snapToGrid w:val="0"/>
        </w:rPr>
        <w:t>w</w:t>
      </w:r>
      <w:r w:rsidR="00414EE3" w:rsidRPr="00002589">
        <w:rPr>
          <w:snapToGrid w:val="0"/>
        </w:rPr>
        <w:t xml:space="preserve"> Rozporządzeni</w:t>
      </w:r>
      <w:r w:rsidR="000420B3">
        <w:rPr>
          <w:snapToGrid w:val="0"/>
        </w:rPr>
        <w:t>u</w:t>
      </w:r>
      <w:r w:rsidR="00414EE3" w:rsidRPr="00002589">
        <w:rPr>
          <w:snapToGrid w:val="0"/>
        </w:rPr>
        <w:t xml:space="preserve"> Ministra Spraw Wewnętrznych</w:t>
      </w:r>
      <w:r w:rsidR="00414EE3" w:rsidRPr="00ED53AA">
        <w:rPr>
          <w:snapToGrid w:val="0"/>
        </w:rPr>
        <w:t xml:space="preserve"> i Administracji w sprawie wykazu wyrobów służących zapewnieniu bezpieczeństwa publicznego lub ochronie zdrowia i życia oraz mienia, a także zasad wydawania dopuszczenia tych wyrobów do użytkowania (Dz.U. Nr 143 poz. 1002 z dnia 8 sierpnia 2007 r. z </w:t>
      </w:r>
      <w:proofErr w:type="spellStart"/>
      <w:r w:rsidR="00414EE3" w:rsidRPr="00ED53AA">
        <w:rPr>
          <w:snapToGrid w:val="0"/>
        </w:rPr>
        <w:t>późn</w:t>
      </w:r>
      <w:proofErr w:type="spellEnd"/>
      <w:r w:rsidR="00414EE3" w:rsidRPr="00ED53AA">
        <w:rPr>
          <w:snapToGrid w:val="0"/>
        </w:rPr>
        <w:t>. zm.)</w:t>
      </w:r>
      <w:r w:rsidRPr="00ED53AA">
        <w:rPr>
          <w:snapToGrid w:val="0"/>
        </w:rPr>
        <w:t xml:space="preserve"> </w:t>
      </w:r>
      <w:r w:rsidRPr="00ED53AA">
        <w:rPr>
          <w:b/>
          <w:bCs/>
          <w:snapToGrid w:val="0"/>
        </w:rPr>
        <w:t>np. świadectwo dopuszczenia Centrum Naukowo Badawczego Ochrony Przeciwpożarowej</w:t>
      </w:r>
      <w:r w:rsidR="00CC5703">
        <w:rPr>
          <w:b/>
          <w:bCs/>
          <w:snapToGrid w:val="0"/>
        </w:rPr>
        <w:t xml:space="preserve"> – Państwowego Instytutu Badawczego</w:t>
      </w:r>
      <w:r w:rsidRPr="00ED53AA">
        <w:rPr>
          <w:b/>
          <w:bCs/>
          <w:snapToGrid w:val="0"/>
        </w:rPr>
        <w:t xml:space="preserve"> na urządzenia transmisji radiowej</w:t>
      </w:r>
      <w:r w:rsidRPr="00ED53AA">
        <w:rPr>
          <w:snapToGrid w:val="0"/>
        </w:rPr>
        <w:t>.</w:t>
      </w:r>
    </w:p>
    <w:p w14:paraId="15C9D40E" w14:textId="133E1062" w:rsidR="009B3185" w:rsidRPr="00262BE3" w:rsidRDefault="009A261E" w:rsidP="009B3185">
      <w:pPr>
        <w:spacing w:before="60" w:after="0" w:line="276" w:lineRule="auto"/>
        <w:jc w:val="both"/>
        <w:rPr>
          <w:rFonts w:eastAsia="Times New Roman" w:cstheme="minorHAnsi"/>
          <w:b/>
          <w:bCs/>
          <w:snapToGrid w:val="0"/>
        </w:rPr>
      </w:pPr>
      <w:r w:rsidRPr="00262BE3">
        <w:rPr>
          <w:rFonts w:eastAsia="Times New Roman" w:cstheme="minorHAnsi"/>
          <w:snapToGrid w:val="0"/>
        </w:rPr>
        <w:t>3a.2.</w:t>
      </w:r>
      <w:r w:rsidR="009B3185" w:rsidRPr="00262BE3">
        <w:rPr>
          <w:rFonts w:eastAsia="Times New Roman" w:cstheme="minorHAnsi"/>
          <w:snapToGrid w:val="0"/>
        </w:rPr>
        <w:t xml:space="preserve"> Zamawiający zaakceptuje równoważne przedmiotowe środki dowodowe, jeśli potwierdzą, że oferowane usługi spełniają określone przez Zamawiającego wymagania, cechy.</w:t>
      </w:r>
      <w:r w:rsidR="009B3185" w:rsidRPr="00262BE3">
        <w:rPr>
          <w:rFonts w:eastAsia="Times New Roman" w:cstheme="minorHAnsi"/>
          <w:b/>
          <w:bCs/>
          <w:snapToGrid w:val="0"/>
        </w:rPr>
        <w:t xml:space="preserve"> </w:t>
      </w:r>
    </w:p>
    <w:p w14:paraId="69840477" w14:textId="6105AB82" w:rsidR="009B3185" w:rsidRPr="00CE2AB9" w:rsidRDefault="009A261E" w:rsidP="009B3185">
      <w:pPr>
        <w:spacing w:before="60" w:after="0" w:line="276" w:lineRule="auto"/>
        <w:jc w:val="both"/>
        <w:rPr>
          <w:rFonts w:eastAsia="Times New Roman" w:cstheme="minorHAnsi"/>
          <w:snapToGrid w:val="0"/>
        </w:rPr>
      </w:pPr>
      <w:r>
        <w:rPr>
          <w:rFonts w:eastAsia="Times New Roman" w:cstheme="minorHAnsi"/>
          <w:snapToGrid w:val="0"/>
        </w:rPr>
        <w:t>3a.3.</w:t>
      </w:r>
      <w:r w:rsidR="009B3185" w:rsidRPr="00CE2AB9">
        <w:rPr>
          <w:rFonts w:eastAsia="Times New Roman" w:cstheme="minorHAnsi"/>
          <w:snapToGrid w:val="0"/>
        </w:rPr>
        <w:t xml:space="preserve"> Jeżeli Wykonawca nie złoży przedmiotowych środków dowodowych wraz z ofertą lub złożone przedmiotowe środki dowodowe będą niekompletne, Zamawiający wezwie Wykonawcę do ich złożenia lub uzupełnienia w wyznaczonym terminie.</w:t>
      </w:r>
    </w:p>
    <w:p w14:paraId="08AC4A56" w14:textId="0C580C63" w:rsidR="009B3185" w:rsidRPr="00CE2AB9" w:rsidRDefault="009A261E" w:rsidP="009B3185">
      <w:pPr>
        <w:spacing w:before="60" w:after="0" w:line="276" w:lineRule="auto"/>
        <w:jc w:val="both"/>
        <w:rPr>
          <w:rFonts w:eastAsia="Times New Roman" w:cstheme="minorHAnsi"/>
          <w:snapToGrid w:val="0"/>
        </w:rPr>
      </w:pPr>
      <w:r>
        <w:rPr>
          <w:rFonts w:eastAsia="Times New Roman" w:cstheme="minorHAnsi"/>
          <w:snapToGrid w:val="0"/>
        </w:rPr>
        <w:t>3a.4.</w:t>
      </w:r>
      <w:r w:rsidR="009B3185" w:rsidRPr="00CE2AB9">
        <w:rPr>
          <w:rFonts w:eastAsia="Times New Roman" w:cstheme="minorHAnsi"/>
          <w:snapToGrid w:val="0"/>
        </w:rPr>
        <w:t xml:space="preserve"> </w:t>
      </w:r>
      <w:r w:rsidR="00CE2AB9" w:rsidRPr="00CE2AB9">
        <w:t>Zamawiający nie będzie wzywał wykonawców do złożenia lub uzupełnienia przedmiotowych środków dowodowych, jeżeli pomimo ich złożenia oferta wykonawcy podlega odrzuceniu albo zachodzą przesłanki unieważnienia postępowania.</w:t>
      </w:r>
    </w:p>
    <w:p w14:paraId="36E26546" w14:textId="493D3063" w:rsidR="009B3185" w:rsidRPr="00CE2AB9" w:rsidRDefault="009A261E" w:rsidP="00A66D86">
      <w:pPr>
        <w:spacing w:before="60" w:after="0" w:line="276" w:lineRule="auto"/>
        <w:jc w:val="both"/>
        <w:rPr>
          <w:rFonts w:eastAsia="Times New Roman" w:cstheme="minorHAnsi"/>
          <w:snapToGrid w:val="0"/>
        </w:rPr>
      </w:pPr>
      <w:r>
        <w:rPr>
          <w:rFonts w:eastAsia="Times New Roman" w:cstheme="minorHAnsi"/>
          <w:snapToGrid w:val="0"/>
        </w:rPr>
        <w:t>3a.5.</w:t>
      </w:r>
      <w:r w:rsidR="009B3185" w:rsidRPr="00CE2AB9">
        <w:rPr>
          <w:rFonts w:eastAsia="Times New Roman" w:cstheme="minorHAnsi"/>
          <w:snapToGrid w:val="0"/>
        </w:rPr>
        <w:t xml:space="preserve"> Zamawiający może żądać od Wykonawców wyjaśnień dotyczących treści przedmiotowych środków dowodowych.</w:t>
      </w:r>
    </w:p>
    <w:p w14:paraId="63172A1F" w14:textId="77777777" w:rsidR="000420B3" w:rsidRDefault="000420B3" w:rsidP="00A66D86">
      <w:pPr>
        <w:spacing w:before="60" w:after="0" w:line="276" w:lineRule="auto"/>
        <w:jc w:val="both"/>
        <w:rPr>
          <w:rFonts w:eastAsia="Times New Roman" w:cstheme="minorHAnsi"/>
          <w:b/>
          <w:kern w:val="24"/>
          <w:sz w:val="24"/>
          <w:szCs w:val="24"/>
          <w:lang w:eastAsia="pl-PL"/>
        </w:rPr>
      </w:pPr>
    </w:p>
    <w:p w14:paraId="0B097F73" w14:textId="7428FA4C" w:rsidR="00745920" w:rsidRPr="006F7D9D" w:rsidRDefault="00745920" w:rsidP="00A66D86">
      <w:pPr>
        <w:spacing w:before="60" w:after="0" w:line="276" w:lineRule="auto"/>
        <w:jc w:val="both"/>
        <w:rPr>
          <w:rFonts w:eastAsia="Times New Roman" w:cstheme="minorHAnsi"/>
          <w:b/>
          <w:kern w:val="24"/>
          <w:sz w:val="24"/>
          <w:szCs w:val="24"/>
          <w:lang w:eastAsia="pl-PL"/>
        </w:rPr>
      </w:pPr>
      <w:r w:rsidRPr="006F7D9D">
        <w:rPr>
          <w:rFonts w:eastAsia="Times New Roman" w:cstheme="minorHAnsi"/>
          <w:b/>
          <w:kern w:val="24"/>
          <w:sz w:val="24"/>
          <w:szCs w:val="24"/>
          <w:lang w:eastAsia="pl-PL"/>
        </w:rPr>
        <w:lastRenderedPageBreak/>
        <w:t>4</w:t>
      </w:r>
      <w:r w:rsidR="00C71E59" w:rsidRPr="006F7D9D">
        <w:rPr>
          <w:rFonts w:eastAsia="Times New Roman" w:cstheme="minorHAnsi"/>
          <w:b/>
          <w:kern w:val="24"/>
          <w:sz w:val="24"/>
          <w:szCs w:val="24"/>
          <w:lang w:eastAsia="pl-PL"/>
        </w:rPr>
        <w:t>. Podwykonawstwo</w:t>
      </w:r>
    </w:p>
    <w:p w14:paraId="15FF7948" w14:textId="45A93DCE" w:rsidR="00745920" w:rsidRPr="006F7D9D" w:rsidRDefault="00745920" w:rsidP="00A66D86">
      <w:pPr>
        <w:spacing w:before="60" w:after="0" w:line="276" w:lineRule="auto"/>
        <w:jc w:val="both"/>
        <w:rPr>
          <w:rFonts w:cstheme="minorHAnsi"/>
        </w:rPr>
      </w:pPr>
      <w:r w:rsidRPr="006F7D9D">
        <w:rPr>
          <w:rFonts w:eastAsia="Times New Roman" w:cstheme="minorHAnsi"/>
          <w:bCs/>
          <w:kern w:val="24"/>
          <w:lang w:eastAsia="pl-PL"/>
        </w:rPr>
        <w:t>4.1.</w:t>
      </w:r>
      <w:r w:rsidRPr="006F7D9D">
        <w:rPr>
          <w:rFonts w:eastAsia="Times New Roman" w:cstheme="minorHAnsi"/>
          <w:b/>
          <w:kern w:val="24"/>
          <w:lang w:eastAsia="pl-PL"/>
        </w:rPr>
        <w:t> </w:t>
      </w:r>
      <w:r w:rsidRPr="000420B3">
        <w:rPr>
          <w:rFonts w:cstheme="minorHAnsi"/>
        </w:rPr>
        <w:t xml:space="preserve">Zamawiający </w:t>
      </w:r>
      <w:r w:rsidR="00047279" w:rsidRPr="000420B3">
        <w:rPr>
          <w:rFonts w:cstheme="minorHAnsi"/>
          <w:b/>
          <w:bCs/>
          <w:u w:val="single"/>
        </w:rPr>
        <w:t xml:space="preserve">nie </w:t>
      </w:r>
      <w:r w:rsidRPr="000420B3">
        <w:rPr>
          <w:rFonts w:cstheme="minorHAnsi"/>
          <w:b/>
          <w:bCs/>
          <w:u w:val="single"/>
        </w:rPr>
        <w:t>z</w:t>
      </w:r>
      <w:r w:rsidRPr="000420B3">
        <w:rPr>
          <w:rFonts w:cstheme="minorHAnsi"/>
          <w:b/>
          <w:u w:val="single"/>
        </w:rPr>
        <w:t>astrzega</w:t>
      </w:r>
      <w:r w:rsidRPr="000420B3">
        <w:rPr>
          <w:rFonts w:cstheme="minorHAnsi"/>
        </w:rPr>
        <w:t xml:space="preserve"> obowiąz</w:t>
      </w:r>
      <w:r w:rsidR="00047279" w:rsidRPr="000420B3">
        <w:rPr>
          <w:rFonts w:cstheme="minorHAnsi"/>
        </w:rPr>
        <w:t>ku</w:t>
      </w:r>
      <w:r w:rsidRPr="000420B3">
        <w:rPr>
          <w:rFonts w:cstheme="minorHAnsi"/>
        </w:rPr>
        <w:t xml:space="preserve"> osobistego wykonania przez Wykonawcę kluczowych części zamówienia.</w:t>
      </w:r>
    </w:p>
    <w:p w14:paraId="61F5EB99" w14:textId="54DCC428" w:rsidR="00745920" w:rsidRPr="0081557A" w:rsidRDefault="00745920" w:rsidP="00A66D86">
      <w:pPr>
        <w:spacing w:before="60" w:after="0" w:line="276" w:lineRule="auto"/>
        <w:jc w:val="both"/>
        <w:rPr>
          <w:rFonts w:eastAsia="Times New Roman" w:cstheme="minorHAnsi"/>
          <w:b/>
          <w:kern w:val="24"/>
          <w:lang w:eastAsia="pl-PL"/>
        </w:rPr>
      </w:pPr>
      <w:r w:rsidRPr="0081557A">
        <w:rPr>
          <w:rFonts w:cstheme="minorHAnsi"/>
        </w:rPr>
        <w:t>4.</w:t>
      </w:r>
      <w:r w:rsidR="0026341A">
        <w:rPr>
          <w:rFonts w:cstheme="minorHAnsi"/>
        </w:rPr>
        <w:t>2</w:t>
      </w:r>
      <w:r w:rsidRPr="0081557A">
        <w:rPr>
          <w:rFonts w:cstheme="minorHAnsi"/>
        </w:rPr>
        <w:t>. </w:t>
      </w:r>
      <w:r w:rsidR="0081557A" w:rsidRPr="0081557A">
        <w:rPr>
          <w:rFonts w:cstheme="minorHAnsi"/>
          <w:color w:val="000000"/>
        </w:rPr>
        <w:t>Zamawiający wymaga, aby w przypadku powierzenia części zamówienia podwykonawcom, Wykonawca wskazał w ofercie (</w:t>
      </w:r>
      <w:r w:rsidR="0081557A" w:rsidRPr="0081557A">
        <w:rPr>
          <w:rFonts w:cstheme="minorHAnsi"/>
          <w:i/>
          <w:iCs/>
          <w:color w:val="000000"/>
        </w:rPr>
        <w:t>w Formularzu oferty</w:t>
      </w:r>
      <w:r w:rsidR="0081557A" w:rsidRPr="0081557A">
        <w:rPr>
          <w:rFonts w:cstheme="minorHAnsi"/>
          <w:color w:val="000000"/>
        </w:rPr>
        <w:t>) części zamówienia, których wykonanie zamierza powierzyć podwykonawcom oraz podał (o ile są mu wiadome na tym etapie) nazwy (firmy) tych podwykonawców.</w:t>
      </w:r>
    </w:p>
    <w:p w14:paraId="381E188B" w14:textId="16D10CE7" w:rsidR="00C71E59" w:rsidRPr="0081557A" w:rsidRDefault="00745920" w:rsidP="00A66D86">
      <w:pPr>
        <w:spacing w:before="60" w:after="0" w:line="276" w:lineRule="auto"/>
        <w:jc w:val="both"/>
        <w:rPr>
          <w:rFonts w:cstheme="minorHAnsi"/>
        </w:rPr>
      </w:pPr>
      <w:r w:rsidRPr="0081557A">
        <w:rPr>
          <w:rFonts w:cstheme="minorHAnsi"/>
        </w:rPr>
        <w:t>4.</w:t>
      </w:r>
      <w:r w:rsidR="0026341A">
        <w:rPr>
          <w:rFonts w:cstheme="minorHAnsi"/>
        </w:rPr>
        <w:t>3</w:t>
      </w:r>
      <w:r w:rsidRPr="0081557A">
        <w:rPr>
          <w:rFonts w:cstheme="minorHAnsi"/>
        </w:rPr>
        <w:t>. Powierzenie wykonania części zamówienia podwykonawcom nie zwalnia Wykonawcy z odpowiedzialności za należyte wykonanie tego zamówienia.</w:t>
      </w:r>
    </w:p>
    <w:p w14:paraId="4A7AEF73" w14:textId="36B81D33" w:rsidR="0081557A" w:rsidRPr="0081557A" w:rsidRDefault="0081557A" w:rsidP="00A66D86">
      <w:pPr>
        <w:spacing w:before="60" w:after="0" w:line="276" w:lineRule="auto"/>
        <w:jc w:val="both"/>
        <w:rPr>
          <w:rFonts w:eastAsia="Times New Roman" w:cstheme="minorHAnsi"/>
          <w:b/>
          <w:kern w:val="24"/>
          <w:lang w:eastAsia="pl-PL"/>
        </w:rPr>
      </w:pPr>
      <w:r w:rsidRPr="0081557A">
        <w:rPr>
          <w:rFonts w:cstheme="minorHAnsi"/>
        </w:rPr>
        <w:t>4.</w:t>
      </w:r>
      <w:r w:rsidR="0026341A">
        <w:rPr>
          <w:rFonts w:cstheme="minorHAnsi"/>
        </w:rPr>
        <w:t>4</w:t>
      </w:r>
      <w:r w:rsidRPr="0081557A">
        <w:rPr>
          <w:rFonts w:cstheme="minorHAnsi"/>
        </w:rPr>
        <w:t xml:space="preserve">. </w:t>
      </w:r>
      <w:r w:rsidRPr="0081557A">
        <w:rPr>
          <w:rFonts w:cstheme="minorHAnsi"/>
          <w:color w:val="000000"/>
        </w:rPr>
        <w:t>Zamawiający nie będzie badać, czy nie zachodzą wobec podwykonawcy niebędącego podmiotem udostępniającym zasoby podstawy wykluczenia, o których mowa w art. 108 i art. 109 PZP.</w:t>
      </w:r>
    </w:p>
    <w:p w14:paraId="218650D4" w14:textId="38D78D4A" w:rsidR="00C71E59" w:rsidRPr="00B42A80" w:rsidRDefault="00C71E59" w:rsidP="00A66D86">
      <w:pPr>
        <w:spacing w:before="60" w:after="0" w:line="276" w:lineRule="auto"/>
        <w:jc w:val="both"/>
        <w:rPr>
          <w:rFonts w:eastAsia="Times New Roman" w:cstheme="minorHAnsi"/>
          <w:b/>
          <w:kern w:val="24"/>
          <w:lang w:eastAsia="pl-PL"/>
        </w:rPr>
      </w:pPr>
    </w:p>
    <w:p w14:paraId="4054132B" w14:textId="46B1F3B9" w:rsidR="00C71E59" w:rsidRPr="006F7D9D" w:rsidRDefault="00745920" w:rsidP="00A66D86">
      <w:pPr>
        <w:spacing w:before="60" w:after="0" w:line="276" w:lineRule="auto"/>
        <w:jc w:val="both"/>
        <w:rPr>
          <w:rFonts w:eastAsia="Times New Roman" w:cstheme="minorHAnsi"/>
          <w:b/>
          <w:kern w:val="24"/>
          <w:sz w:val="24"/>
          <w:szCs w:val="24"/>
          <w:lang w:eastAsia="pl-PL"/>
        </w:rPr>
      </w:pPr>
      <w:r w:rsidRPr="006F7D9D">
        <w:rPr>
          <w:rFonts w:eastAsia="Times New Roman" w:cstheme="minorHAnsi"/>
          <w:b/>
          <w:kern w:val="24"/>
          <w:sz w:val="24"/>
          <w:szCs w:val="24"/>
          <w:lang w:eastAsia="pl-PL"/>
        </w:rPr>
        <w:t xml:space="preserve">5. Informacje o przewidywanych zamówieniach, o których mowa w art. 214 ust. 1 pkt </w:t>
      </w:r>
      <w:r w:rsidR="002B28FE" w:rsidRPr="006F7D9D">
        <w:rPr>
          <w:rFonts w:eastAsia="Times New Roman" w:cstheme="minorHAnsi"/>
          <w:b/>
          <w:kern w:val="24"/>
          <w:sz w:val="24"/>
          <w:szCs w:val="24"/>
          <w:lang w:eastAsia="pl-PL"/>
        </w:rPr>
        <w:t>7</w:t>
      </w:r>
      <w:r w:rsidRPr="006F7D9D">
        <w:rPr>
          <w:rFonts w:eastAsia="Times New Roman" w:cstheme="minorHAnsi"/>
          <w:b/>
          <w:kern w:val="24"/>
          <w:sz w:val="24"/>
          <w:szCs w:val="24"/>
          <w:lang w:eastAsia="pl-PL"/>
        </w:rPr>
        <w:t xml:space="preserve"> ustawy Pzp</w:t>
      </w:r>
    </w:p>
    <w:p w14:paraId="332DD499" w14:textId="1F891EEC" w:rsidR="00745920" w:rsidRPr="00A66D86" w:rsidRDefault="00D625D1" w:rsidP="00A66D86">
      <w:pPr>
        <w:spacing w:before="60" w:after="0" w:line="276" w:lineRule="auto"/>
        <w:jc w:val="both"/>
        <w:rPr>
          <w:rFonts w:eastAsia="Times New Roman" w:cstheme="minorHAnsi"/>
          <w:b/>
          <w:kern w:val="24"/>
          <w:lang w:eastAsia="pl-PL"/>
        </w:rPr>
      </w:pPr>
      <w:r w:rsidRPr="006F7D9D">
        <w:rPr>
          <w:rFonts w:cstheme="minorHAnsi"/>
        </w:rPr>
        <w:t>Zamawiający przewiduje możliwoś</w:t>
      </w:r>
      <w:r w:rsidR="00B42A80" w:rsidRPr="006F7D9D">
        <w:rPr>
          <w:rFonts w:cstheme="minorHAnsi"/>
        </w:rPr>
        <w:t>ć</w:t>
      </w:r>
      <w:r w:rsidRPr="006F7D9D">
        <w:rPr>
          <w:rFonts w:cstheme="minorHAnsi"/>
        </w:rPr>
        <w:t xml:space="preserve"> udzielenia zamówień, o których mowa w art. 214 ust. 1 pkt</w:t>
      </w:r>
      <w:r w:rsidR="00B42A80" w:rsidRPr="006F7D9D">
        <w:rPr>
          <w:rFonts w:cstheme="minorHAnsi"/>
        </w:rPr>
        <w:t xml:space="preserve"> 7</w:t>
      </w:r>
      <w:r w:rsidRPr="006F7D9D">
        <w:rPr>
          <w:rFonts w:cstheme="minorHAnsi"/>
        </w:rPr>
        <w:t xml:space="preserve"> ustawy Pzp</w:t>
      </w:r>
      <w:r w:rsidR="00B42A80" w:rsidRPr="006F7D9D">
        <w:rPr>
          <w:rFonts w:cstheme="minorHAnsi"/>
        </w:rPr>
        <w:t xml:space="preserve"> w wysokości do </w:t>
      </w:r>
      <w:r w:rsidR="007E1006" w:rsidRPr="006F7D9D">
        <w:rPr>
          <w:rFonts w:cstheme="minorHAnsi"/>
        </w:rPr>
        <w:t>10</w:t>
      </w:r>
      <w:r w:rsidR="00B42A80" w:rsidRPr="006F7D9D">
        <w:rPr>
          <w:rFonts w:cstheme="minorHAnsi"/>
        </w:rPr>
        <w:t>% wartości zamówienia podstawowego</w:t>
      </w:r>
      <w:r w:rsidRPr="006F7D9D">
        <w:rPr>
          <w:rFonts w:cstheme="minorHAnsi"/>
        </w:rPr>
        <w:t>.</w:t>
      </w:r>
    </w:p>
    <w:p w14:paraId="7362CB3A" w14:textId="77777777" w:rsidR="00745920" w:rsidRPr="00A66D86" w:rsidRDefault="00745920" w:rsidP="00A66D86">
      <w:pPr>
        <w:spacing w:before="60" w:after="0" w:line="276" w:lineRule="auto"/>
        <w:jc w:val="both"/>
        <w:rPr>
          <w:rFonts w:eastAsia="Times New Roman" w:cstheme="minorHAnsi"/>
          <w:b/>
          <w:kern w:val="24"/>
          <w:lang w:eastAsia="pl-PL"/>
        </w:rPr>
      </w:pPr>
    </w:p>
    <w:p w14:paraId="1157D016" w14:textId="77777777" w:rsidR="00CE31CB" w:rsidRPr="006F7D9D" w:rsidRDefault="00987543" w:rsidP="00A66D86">
      <w:pPr>
        <w:spacing w:before="60" w:after="0" w:line="276" w:lineRule="auto"/>
        <w:jc w:val="both"/>
        <w:rPr>
          <w:rFonts w:eastAsia="Times New Roman" w:cstheme="minorHAnsi"/>
          <w:b/>
          <w:kern w:val="24"/>
          <w:sz w:val="24"/>
          <w:szCs w:val="24"/>
          <w:lang w:eastAsia="pl-PL"/>
        </w:rPr>
      </w:pPr>
      <w:r w:rsidRPr="006F7D9D">
        <w:rPr>
          <w:rFonts w:eastAsia="Times New Roman" w:cstheme="minorHAnsi"/>
          <w:b/>
          <w:kern w:val="24"/>
          <w:sz w:val="24"/>
          <w:szCs w:val="24"/>
          <w:lang w:eastAsia="pl-PL"/>
        </w:rPr>
        <w:t>6. Termin wykonania zamówienia</w:t>
      </w:r>
    </w:p>
    <w:p w14:paraId="5BB59281" w14:textId="0E5448EF" w:rsidR="0027459A" w:rsidRPr="006F7D9D" w:rsidRDefault="00C24473" w:rsidP="00A66D86">
      <w:pPr>
        <w:spacing w:before="60" w:after="0" w:line="276" w:lineRule="auto"/>
        <w:jc w:val="both"/>
        <w:rPr>
          <w:rFonts w:cstheme="minorHAnsi"/>
        </w:rPr>
      </w:pPr>
      <w:r w:rsidRPr="006F7D9D">
        <w:rPr>
          <w:rFonts w:cstheme="minorHAnsi"/>
        </w:rPr>
        <w:t>Termin realizacji zamówienia</w:t>
      </w:r>
      <w:r w:rsidR="006E1038">
        <w:rPr>
          <w:rFonts w:cstheme="minorHAnsi"/>
        </w:rPr>
        <w:t xml:space="preserve"> (dotyczy obu pakietów)</w:t>
      </w:r>
      <w:r w:rsidRPr="006F7D9D">
        <w:rPr>
          <w:rFonts w:cstheme="minorHAnsi"/>
        </w:rPr>
        <w:t xml:space="preserve">: </w:t>
      </w:r>
    </w:p>
    <w:p w14:paraId="2B22DEE0" w14:textId="2190CB6E" w:rsidR="00404E9A" w:rsidRPr="006F7D9D" w:rsidRDefault="00B26182" w:rsidP="002F4BF8">
      <w:pPr>
        <w:pStyle w:val="Akapitzlist"/>
        <w:numPr>
          <w:ilvl w:val="0"/>
          <w:numId w:val="13"/>
        </w:numPr>
        <w:spacing w:before="60" w:after="0"/>
        <w:jc w:val="both"/>
        <w:rPr>
          <w:rFonts w:asciiTheme="minorHAnsi" w:hAnsiTheme="minorHAnsi" w:cstheme="minorHAnsi"/>
        </w:rPr>
      </w:pPr>
      <w:r w:rsidRPr="006F7D9D">
        <w:rPr>
          <w:rFonts w:asciiTheme="minorHAnsi" w:hAnsiTheme="minorHAnsi" w:cstheme="minorHAnsi"/>
        </w:rPr>
        <w:t>montaż, podłączenie i sprawdzenie poprawności działania monitoringu pożarowego</w:t>
      </w:r>
      <w:r w:rsidR="00A40A6E" w:rsidRPr="006F7D9D">
        <w:rPr>
          <w:rFonts w:asciiTheme="minorHAnsi" w:hAnsiTheme="minorHAnsi" w:cstheme="minorHAnsi"/>
        </w:rPr>
        <w:t>:</w:t>
      </w:r>
      <w:r w:rsidR="00C20D16" w:rsidRPr="006F7D9D">
        <w:rPr>
          <w:rFonts w:asciiTheme="minorHAnsi" w:hAnsiTheme="minorHAnsi" w:cstheme="minorHAnsi"/>
          <w:b/>
          <w:bCs/>
        </w:rPr>
        <w:t xml:space="preserve"> </w:t>
      </w:r>
      <w:r w:rsidR="00D35E71" w:rsidRPr="006F7D9D">
        <w:rPr>
          <w:rFonts w:asciiTheme="minorHAnsi" w:hAnsiTheme="minorHAnsi" w:cstheme="minorHAnsi"/>
          <w:b/>
          <w:bCs/>
        </w:rPr>
        <w:t xml:space="preserve">do </w:t>
      </w:r>
      <w:r w:rsidR="00A40A6E" w:rsidRPr="006F7D9D">
        <w:rPr>
          <w:rFonts w:asciiTheme="minorHAnsi" w:hAnsiTheme="minorHAnsi" w:cstheme="minorHAnsi"/>
          <w:b/>
          <w:bCs/>
        </w:rPr>
        <w:t xml:space="preserve">31.08.2021 r. </w:t>
      </w:r>
    </w:p>
    <w:p w14:paraId="656D0EC6" w14:textId="3533253D" w:rsidR="00381969" w:rsidRPr="006F7D9D" w:rsidRDefault="00B26182" w:rsidP="002F4BF8">
      <w:pPr>
        <w:pStyle w:val="Akapitzlist"/>
        <w:numPr>
          <w:ilvl w:val="0"/>
          <w:numId w:val="13"/>
        </w:numPr>
        <w:spacing w:before="60" w:after="0"/>
        <w:jc w:val="both"/>
        <w:rPr>
          <w:rFonts w:asciiTheme="minorHAnsi" w:hAnsiTheme="minorHAnsi" w:cstheme="minorHAnsi"/>
        </w:rPr>
      </w:pPr>
      <w:r w:rsidRPr="006F7D9D">
        <w:rPr>
          <w:rFonts w:asciiTheme="minorHAnsi" w:hAnsiTheme="minorHAnsi" w:cstheme="minorHAnsi"/>
        </w:rPr>
        <w:t>monitorowanie sygnałów alarmowych przekazywanych z obiektów UŁ do Państwowej Straży Pożarnej oraz serwis urządzeń alarmowych</w:t>
      </w:r>
      <w:r w:rsidR="00A40A6E" w:rsidRPr="006F7D9D">
        <w:rPr>
          <w:rFonts w:asciiTheme="minorHAnsi" w:hAnsiTheme="minorHAnsi" w:cstheme="minorHAnsi"/>
        </w:rPr>
        <w:t xml:space="preserve">: </w:t>
      </w:r>
      <w:r w:rsidR="00A40A6E" w:rsidRPr="006F7D9D">
        <w:rPr>
          <w:rFonts w:asciiTheme="minorHAnsi" w:hAnsiTheme="minorHAnsi" w:cstheme="minorHAnsi"/>
          <w:b/>
          <w:bCs/>
        </w:rPr>
        <w:t>od 01.09.2021 r. do 31.08.2024 r.</w:t>
      </w:r>
    </w:p>
    <w:p w14:paraId="1549229F" w14:textId="2353DE28" w:rsidR="00987543" w:rsidRDefault="00987543" w:rsidP="00A66D86">
      <w:pPr>
        <w:spacing w:before="60" w:after="0" w:line="276" w:lineRule="auto"/>
        <w:jc w:val="both"/>
        <w:rPr>
          <w:rFonts w:eastAsia="Times New Roman" w:cstheme="minorHAnsi"/>
          <w:b/>
          <w:kern w:val="24"/>
          <w:lang w:eastAsia="pl-PL"/>
        </w:rPr>
      </w:pPr>
    </w:p>
    <w:p w14:paraId="59B50C4A" w14:textId="77777777" w:rsidR="004D5D5E" w:rsidRPr="00A66D86" w:rsidRDefault="00FD5BCE" w:rsidP="00A66D86">
      <w:pPr>
        <w:spacing w:before="60" w:after="0" w:line="276" w:lineRule="auto"/>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t>7. Warunki udziału w postępowaniu</w:t>
      </w:r>
    </w:p>
    <w:p w14:paraId="70D8B103" w14:textId="77777777" w:rsidR="004D5D5E" w:rsidRPr="00A66D86" w:rsidRDefault="00FD5BCE" w:rsidP="00A66D86">
      <w:pPr>
        <w:spacing w:before="60" w:after="0" w:line="276" w:lineRule="auto"/>
        <w:jc w:val="both"/>
        <w:rPr>
          <w:rFonts w:cstheme="minorHAnsi"/>
        </w:rPr>
      </w:pPr>
      <w:r w:rsidRPr="00A66D86">
        <w:rPr>
          <w:rFonts w:cstheme="minorHAnsi"/>
        </w:rPr>
        <w:t>O udzielenie zamówienia mogą ubiegać się Wykonawcy, którzy</w:t>
      </w:r>
      <w:r w:rsidR="004D5D5E" w:rsidRPr="00A66D86">
        <w:rPr>
          <w:rFonts w:cstheme="minorHAnsi"/>
        </w:rPr>
        <w:t>:</w:t>
      </w:r>
    </w:p>
    <w:p w14:paraId="2BBA6AF1" w14:textId="77777777" w:rsidR="004D5D5E" w:rsidRPr="00A66D86" w:rsidRDefault="004D5D5E" w:rsidP="00A66D86">
      <w:pPr>
        <w:spacing w:before="60" w:after="0" w:line="276" w:lineRule="auto"/>
        <w:jc w:val="both"/>
        <w:rPr>
          <w:rFonts w:cstheme="minorHAnsi"/>
        </w:rPr>
      </w:pPr>
      <w:r w:rsidRPr="00A66D86">
        <w:rPr>
          <w:rFonts w:cstheme="minorHAnsi"/>
        </w:rPr>
        <w:t>7.1. </w:t>
      </w:r>
      <w:r w:rsidR="00FD5BCE" w:rsidRPr="00A66D86">
        <w:rPr>
          <w:rFonts w:cstheme="minorHAnsi"/>
        </w:rPr>
        <w:t xml:space="preserve"> nie podlegają wykluczeniu na zasadach określonych w pkt 8  SWZ,</w:t>
      </w:r>
    </w:p>
    <w:p w14:paraId="7D37ECC4" w14:textId="77777777" w:rsidR="004D5D5E" w:rsidRPr="00A66D86" w:rsidRDefault="004D5D5E" w:rsidP="00A66D86">
      <w:pPr>
        <w:spacing w:before="60" w:after="0" w:line="276" w:lineRule="auto"/>
        <w:jc w:val="both"/>
        <w:rPr>
          <w:rFonts w:eastAsia="Times New Roman" w:cstheme="minorHAnsi"/>
          <w:b/>
          <w:kern w:val="24"/>
          <w:lang w:eastAsia="pl-PL"/>
        </w:rPr>
      </w:pPr>
      <w:r w:rsidRPr="00A66D86">
        <w:rPr>
          <w:rFonts w:cstheme="minorHAnsi"/>
        </w:rPr>
        <w:t>7.2. </w:t>
      </w:r>
      <w:r w:rsidR="00FD5BCE" w:rsidRPr="00A66D86">
        <w:rPr>
          <w:rFonts w:cstheme="minorHAnsi"/>
        </w:rPr>
        <w:t>spełniają warunki</w:t>
      </w:r>
      <w:r w:rsidRPr="00A66D86">
        <w:rPr>
          <w:rFonts w:cstheme="minorHAnsi"/>
        </w:rPr>
        <w:t xml:space="preserve"> udziału</w:t>
      </w:r>
      <w:r w:rsidR="00FD5BCE" w:rsidRPr="00A66D86">
        <w:rPr>
          <w:rFonts w:cstheme="minorHAnsi"/>
        </w:rPr>
        <w:t xml:space="preserve"> dotyczące:</w:t>
      </w:r>
    </w:p>
    <w:p w14:paraId="3E898BA7" w14:textId="51F1EA7E" w:rsidR="004D5D5E" w:rsidRPr="00A66D86" w:rsidRDefault="004D5D5E" w:rsidP="00A66D86">
      <w:pPr>
        <w:spacing w:before="60" w:after="0" w:line="276" w:lineRule="auto"/>
        <w:jc w:val="both"/>
        <w:rPr>
          <w:rFonts w:eastAsia="Times New Roman" w:cstheme="minorHAnsi"/>
          <w:b/>
          <w:kern w:val="24"/>
          <w:lang w:eastAsia="pl-PL"/>
        </w:rPr>
      </w:pPr>
      <w:r w:rsidRPr="00A66D86">
        <w:rPr>
          <w:rFonts w:cstheme="minorHAnsi"/>
          <w:b/>
        </w:rPr>
        <w:tab/>
        <w:t xml:space="preserve">a) </w:t>
      </w:r>
      <w:r w:rsidR="00FD5BCE" w:rsidRPr="00A66D86">
        <w:rPr>
          <w:rFonts w:cstheme="minorHAnsi"/>
          <w:b/>
        </w:rPr>
        <w:t>zdolności do występowania w obrocie gospodarczym:</w:t>
      </w:r>
    </w:p>
    <w:p w14:paraId="3D19C1F9" w14:textId="48BDBB97" w:rsidR="004D5D5E" w:rsidRPr="00A66D86" w:rsidRDefault="004D5D5E" w:rsidP="00A66D86">
      <w:pPr>
        <w:spacing w:before="60" w:after="0" w:line="276" w:lineRule="auto"/>
        <w:jc w:val="both"/>
        <w:rPr>
          <w:rFonts w:eastAsia="Times New Roman" w:cstheme="minorHAnsi"/>
          <w:b/>
          <w:kern w:val="24"/>
          <w:lang w:eastAsia="pl-PL"/>
        </w:rPr>
      </w:pPr>
      <w:r w:rsidRPr="00A66D86">
        <w:rPr>
          <w:rFonts w:cstheme="minorHAnsi"/>
        </w:rPr>
        <w:tab/>
      </w:r>
      <w:r w:rsidR="00FD5BCE" w:rsidRPr="00A66D86">
        <w:rPr>
          <w:rFonts w:cstheme="minorHAnsi"/>
        </w:rPr>
        <w:t>Zamawiający nie stawia warunku w powyższym zakresie.</w:t>
      </w:r>
    </w:p>
    <w:p w14:paraId="3BADEE21" w14:textId="27339CC0" w:rsidR="004D5D5E" w:rsidRPr="008F0CF1" w:rsidRDefault="004D5D5E" w:rsidP="00A66D86">
      <w:pPr>
        <w:spacing w:before="60" w:after="0" w:line="276" w:lineRule="auto"/>
        <w:jc w:val="both"/>
        <w:rPr>
          <w:rFonts w:eastAsia="Times New Roman" w:cstheme="minorHAnsi"/>
          <w:b/>
          <w:kern w:val="24"/>
          <w:lang w:eastAsia="pl-PL"/>
        </w:rPr>
      </w:pPr>
      <w:r w:rsidRPr="00A66D86">
        <w:rPr>
          <w:rFonts w:eastAsia="Times New Roman" w:cstheme="minorHAnsi"/>
          <w:b/>
          <w:kern w:val="24"/>
          <w:lang w:eastAsia="pl-PL"/>
        </w:rPr>
        <w:tab/>
      </w:r>
      <w:r w:rsidRPr="00D938C0">
        <w:rPr>
          <w:rFonts w:cstheme="minorHAnsi"/>
          <w:b/>
        </w:rPr>
        <w:t>b) </w:t>
      </w:r>
      <w:r w:rsidR="00FD5BCE" w:rsidRPr="00D938C0">
        <w:rPr>
          <w:rFonts w:cstheme="minorHAnsi"/>
          <w:b/>
        </w:rPr>
        <w:t xml:space="preserve">uprawnień do prowadzenia określonej działalności gospodarczej lub zawodowej, o ile wynika to z </w:t>
      </w:r>
      <w:r w:rsidRPr="00D938C0">
        <w:rPr>
          <w:rFonts w:cstheme="minorHAnsi"/>
          <w:b/>
        </w:rPr>
        <w:tab/>
      </w:r>
      <w:r w:rsidR="00FD5BCE" w:rsidRPr="008F0CF1">
        <w:rPr>
          <w:rFonts w:cstheme="minorHAnsi"/>
          <w:b/>
        </w:rPr>
        <w:t>odrębnych przepisów:</w:t>
      </w:r>
    </w:p>
    <w:p w14:paraId="0AC6EEF2" w14:textId="0211424D" w:rsidR="004D5D5E" w:rsidRPr="00A66D86" w:rsidRDefault="004D5D5E" w:rsidP="00A66D86">
      <w:pPr>
        <w:spacing w:before="60" w:after="0" w:line="276" w:lineRule="auto"/>
        <w:jc w:val="both"/>
        <w:rPr>
          <w:rFonts w:cstheme="minorHAnsi"/>
        </w:rPr>
      </w:pPr>
      <w:r w:rsidRPr="008F0CF1">
        <w:rPr>
          <w:rFonts w:cstheme="minorHAnsi"/>
        </w:rPr>
        <w:tab/>
      </w:r>
      <w:r w:rsidR="00FD5BCE" w:rsidRPr="008F0CF1">
        <w:rPr>
          <w:rFonts w:cstheme="minorHAnsi"/>
        </w:rPr>
        <w:t>Zamawiający nie stawia warunku w powyższym zakresie.</w:t>
      </w:r>
    </w:p>
    <w:p w14:paraId="5C59DD67" w14:textId="79C6EC83" w:rsidR="004D5D5E" w:rsidRPr="00A66D86" w:rsidRDefault="004D5D5E" w:rsidP="00A66D86">
      <w:pPr>
        <w:spacing w:before="60" w:after="0" w:line="276" w:lineRule="auto"/>
        <w:jc w:val="both"/>
        <w:rPr>
          <w:rFonts w:eastAsia="Times New Roman" w:cstheme="minorHAnsi"/>
          <w:b/>
          <w:kern w:val="24"/>
          <w:lang w:eastAsia="pl-PL"/>
        </w:rPr>
      </w:pPr>
      <w:r w:rsidRPr="00A66D86">
        <w:rPr>
          <w:rFonts w:cstheme="minorHAnsi"/>
        </w:rPr>
        <w:tab/>
      </w:r>
      <w:r w:rsidRPr="00A66D86">
        <w:rPr>
          <w:rFonts w:cstheme="minorHAnsi"/>
          <w:b/>
        </w:rPr>
        <w:t>c) </w:t>
      </w:r>
      <w:r w:rsidR="00FD5BCE" w:rsidRPr="00A66D86">
        <w:rPr>
          <w:rFonts w:cstheme="minorHAnsi"/>
          <w:b/>
        </w:rPr>
        <w:t>sytuacji ekonomicznej lub finansowej:</w:t>
      </w:r>
    </w:p>
    <w:p w14:paraId="365A7D59" w14:textId="170FDFF8" w:rsidR="004D5D5E" w:rsidRPr="006F7D9D" w:rsidRDefault="004D5D5E" w:rsidP="00F87C43">
      <w:pPr>
        <w:spacing w:before="60" w:after="0" w:line="276" w:lineRule="auto"/>
        <w:jc w:val="both"/>
        <w:rPr>
          <w:rFonts w:cstheme="minorHAnsi"/>
        </w:rPr>
      </w:pPr>
      <w:r w:rsidRPr="00A66D86">
        <w:rPr>
          <w:rFonts w:cstheme="minorHAnsi"/>
        </w:rPr>
        <w:tab/>
      </w:r>
      <w:r w:rsidR="00422DCE" w:rsidRPr="006F7D9D">
        <w:rPr>
          <w:rFonts w:cstheme="minorHAnsi"/>
        </w:rPr>
        <w:t>Zamawiający nie stawia warunku w powyższym zakresie.</w:t>
      </w:r>
    </w:p>
    <w:p w14:paraId="550B95BA" w14:textId="43E69A27" w:rsidR="004D5D5E" w:rsidRPr="006F7D9D" w:rsidRDefault="004D5D5E" w:rsidP="00A66D86">
      <w:pPr>
        <w:spacing w:before="60" w:after="0" w:line="276" w:lineRule="auto"/>
        <w:jc w:val="both"/>
        <w:rPr>
          <w:rFonts w:eastAsia="Times New Roman" w:cstheme="minorHAnsi"/>
          <w:b/>
          <w:kern w:val="24"/>
          <w:lang w:eastAsia="pl-PL"/>
        </w:rPr>
      </w:pPr>
      <w:r w:rsidRPr="006F7D9D">
        <w:rPr>
          <w:rFonts w:cstheme="minorHAnsi"/>
          <w:b/>
        </w:rPr>
        <w:tab/>
        <w:t>d) </w:t>
      </w:r>
      <w:r w:rsidR="00FD5BCE" w:rsidRPr="006F7D9D">
        <w:rPr>
          <w:rFonts w:cstheme="minorHAnsi"/>
          <w:b/>
        </w:rPr>
        <w:t>zdolności technicznej lub zawodowej:</w:t>
      </w:r>
    </w:p>
    <w:p w14:paraId="49CB7917" w14:textId="3EA7D98C" w:rsidR="006F7D9D" w:rsidRPr="00CD3666" w:rsidRDefault="004D5D5E" w:rsidP="006F7D9D">
      <w:pPr>
        <w:spacing w:before="60" w:after="0" w:line="276" w:lineRule="auto"/>
        <w:jc w:val="both"/>
        <w:rPr>
          <w:rFonts w:eastAsia="Times New Roman" w:cstheme="minorHAnsi"/>
          <w:snapToGrid w:val="0"/>
        </w:rPr>
      </w:pPr>
      <w:r w:rsidRPr="006F7D9D">
        <w:rPr>
          <w:rFonts w:cstheme="minorHAnsi"/>
        </w:rPr>
        <w:tab/>
      </w:r>
      <w:r w:rsidR="006F7D9D" w:rsidRPr="006F7D9D">
        <w:rPr>
          <w:rFonts w:cstheme="minorHAnsi"/>
        </w:rPr>
        <w:t>Zamawiający nie stawia warunku w powyższym zakresie.</w:t>
      </w:r>
    </w:p>
    <w:p w14:paraId="4D766C12" w14:textId="77777777" w:rsidR="00AB09D0" w:rsidRDefault="00AB09D0" w:rsidP="00A66D86">
      <w:pPr>
        <w:spacing w:before="60" w:after="0" w:line="276" w:lineRule="auto"/>
        <w:jc w:val="both"/>
        <w:rPr>
          <w:rFonts w:eastAsia="Times New Roman" w:cstheme="minorHAnsi"/>
          <w:b/>
          <w:kern w:val="24"/>
          <w:sz w:val="24"/>
          <w:szCs w:val="24"/>
          <w:lang w:eastAsia="pl-PL"/>
        </w:rPr>
      </w:pPr>
    </w:p>
    <w:p w14:paraId="2338E1CC" w14:textId="67C84E68" w:rsidR="004D5D5E" w:rsidRPr="00A66D86" w:rsidRDefault="00DB629D" w:rsidP="00A66D86">
      <w:pPr>
        <w:spacing w:before="60" w:after="0" w:line="276" w:lineRule="auto"/>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t>8. Podstawy wykluczenia z post</w:t>
      </w:r>
      <w:r w:rsidR="00581537">
        <w:rPr>
          <w:rFonts w:eastAsia="Times New Roman" w:cstheme="minorHAnsi"/>
          <w:b/>
          <w:kern w:val="24"/>
          <w:sz w:val="24"/>
          <w:szCs w:val="24"/>
          <w:lang w:eastAsia="pl-PL"/>
        </w:rPr>
        <w:t>ę</w:t>
      </w:r>
      <w:r w:rsidRPr="00A66D86">
        <w:rPr>
          <w:rFonts w:eastAsia="Times New Roman" w:cstheme="minorHAnsi"/>
          <w:b/>
          <w:kern w:val="24"/>
          <w:sz w:val="24"/>
          <w:szCs w:val="24"/>
          <w:lang w:eastAsia="pl-PL"/>
        </w:rPr>
        <w:t>powania</w:t>
      </w:r>
    </w:p>
    <w:p w14:paraId="0E936FAB" w14:textId="77777777" w:rsidR="004D5D5E" w:rsidRPr="00A66D86" w:rsidRDefault="004D5D5E" w:rsidP="00A66D86">
      <w:pPr>
        <w:spacing w:before="60" w:after="0" w:line="276" w:lineRule="auto"/>
        <w:jc w:val="both"/>
        <w:rPr>
          <w:rFonts w:cstheme="minorHAnsi"/>
        </w:rPr>
      </w:pPr>
      <w:r w:rsidRPr="00A66D86">
        <w:rPr>
          <w:rFonts w:eastAsia="Times New Roman" w:cstheme="minorHAnsi"/>
          <w:bCs/>
          <w:kern w:val="24"/>
          <w:lang w:eastAsia="pl-PL"/>
        </w:rPr>
        <w:t>8.1.</w:t>
      </w:r>
      <w:r w:rsidRPr="00A66D86">
        <w:rPr>
          <w:rFonts w:eastAsia="Times New Roman" w:cstheme="minorHAnsi"/>
          <w:b/>
          <w:kern w:val="24"/>
          <w:lang w:eastAsia="pl-PL"/>
        </w:rPr>
        <w:t> </w:t>
      </w:r>
      <w:r w:rsidR="007E159F" w:rsidRPr="00A66D86">
        <w:rPr>
          <w:rFonts w:cstheme="minorHAnsi"/>
        </w:rPr>
        <w:t>Z postępowania o udzielenie zamówienia wyklucza się Wykonawców, w stosunku do których zachodzi którakolwiek z okoliczności wskazanych w art. 108 ust. 1 ustawy  PZP.</w:t>
      </w:r>
    </w:p>
    <w:p w14:paraId="1E56B060" w14:textId="26EC5131" w:rsidR="005A171A" w:rsidRDefault="004D5D5E" w:rsidP="00A66D86">
      <w:pPr>
        <w:spacing w:before="60" w:after="0" w:line="276" w:lineRule="auto"/>
        <w:jc w:val="both"/>
        <w:rPr>
          <w:rFonts w:cstheme="minorHAnsi"/>
        </w:rPr>
      </w:pPr>
      <w:r w:rsidRPr="00A66D86">
        <w:rPr>
          <w:rFonts w:cstheme="minorHAnsi"/>
        </w:rPr>
        <w:t>8.2. </w:t>
      </w:r>
      <w:r w:rsidR="007E159F" w:rsidRPr="00A66D86">
        <w:rPr>
          <w:rFonts w:cstheme="minorHAnsi"/>
          <w:color w:val="000000"/>
        </w:rPr>
        <w:t xml:space="preserve">Dodatkowo </w:t>
      </w:r>
      <w:r w:rsidR="007E159F" w:rsidRPr="00A66D86">
        <w:rPr>
          <w:rFonts w:cstheme="minorHAnsi"/>
        </w:rPr>
        <w:t>z postępowania o udzielenie zamówienia wyklucza się Wykonawców, w stosunku do których zachodzi okoliczność wskazana</w:t>
      </w:r>
      <w:r w:rsidR="00BA79A0">
        <w:rPr>
          <w:rFonts w:cstheme="minorHAnsi"/>
        </w:rPr>
        <w:t xml:space="preserve"> w </w:t>
      </w:r>
      <w:r w:rsidR="007E159F" w:rsidRPr="00A66D86">
        <w:rPr>
          <w:rFonts w:cstheme="minorHAnsi"/>
        </w:rPr>
        <w:t xml:space="preserve">art. 109 ust. 1 pkt 4) ustawy  PZP tj. w stosunku do którego otwarto </w:t>
      </w:r>
      <w:r w:rsidR="007E159F" w:rsidRPr="00A66D86">
        <w:rPr>
          <w:rFonts w:cstheme="minorHAnsi"/>
        </w:rPr>
        <w:lastRenderedPageBreak/>
        <w:t>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B8BF57E" w14:textId="2D1F1AC9" w:rsidR="005A171A" w:rsidRPr="00A66D86" w:rsidRDefault="004D5D5E" w:rsidP="00A66D86">
      <w:pPr>
        <w:spacing w:before="60" w:after="0" w:line="276" w:lineRule="auto"/>
        <w:jc w:val="both"/>
        <w:rPr>
          <w:rFonts w:cstheme="minorHAnsi"/>
        </w:rPr>
      </w:pPr>
      <w:r w:rsidRPr="00A66D86">
        <w:rPr>
          <w:rFonts w:cstheme="minorHAnsi"/>
        </w:rPr>
        <w:t>8.3. </w:t>
      </w:r>
      <w:r w:rsidR="005A171A" w:rsidRPr="00A66D86">
        <w:rPr>
          <w:rFonts w:cstheme="minorHAnsi"/>
          <w:u w:val="single"/>
        </w:rPr>
        <w:t xml:space="preserve">Wykonawca nie podlega wykluczeniu na podstawie art. 108 ust. 1 pkt 1, 2 i 5 </w:t>
      </w:r>
      <w:r w:rsidR="00100902" w:rsidRPr="00A66D86">
        <w:rPr>
          <w:rFonts w:cstheme="minorHAnsi"/>
          <w:u w:val="single"/>
        </w:rPr>
        <w:t>lub na podstawie okoliczności wymienionych w pkt. 8.2) SWZ</w:t>
      </w:r>
      <w:r w:rsidR="005A171A" w:rsidRPr="00A66D86">
        <w:rPr>
          <w:rFonts w:cstheme="minorHAnsi"/>
        </w:rPr>
        <w:t>, jeżeli udowodni Zmawiającemu, że spełnił</w:t>
      </w:r>
      <w:r w:rsidR="00991472" w:rsidRPr="00A66D86">
        <w:rPr>
          <w:rFonts w:cstheme="minorHAnsi"/>
        </w:rPr>
        <w:t xml:space="preserve"> łącznie</w:t>
      </w:r>
      <w:r w:rsidR="005A171A" w:rsidRPr="00A66D86">
        <w:rPr>
          <w:rFonts w:cstheme="minorHAnsi"/>
        </w:rPr>
        <w:t xml:space="preserve"> następujące przesłanki:</w:t>
      </w:r>
    </w:p>
    <w:p w14:paraId="7355E166" w14:textId="77777777" w:rsidR="005A171A" w:rsidRPr="00A66D86" w:rsidRDefault="005A171A" w:rsidP="002F4BF8">
      <w:pPr>
        <w:pStyle w:val="Akapitzlist"/>
        <w:widowControl w:val="0"/>
        <w:numPr>
          <w:ilvl w:val="0"/>
          <w:numId w:val="14"/>
        </w:numPr>
        <w:spacing w:before="60" w:after="0"/>
        <w:ind w:right="74" w:hanging="294"/>
        <w:jc w:val="both"/>
        <w:rPr>
          <w:rFonts w:asciiTheme="minorHAnsi" w:eastAsia="Times New Roman" w:hAnsiTheme="minorHAnsi" w:cstheme="minorHAnsi"/>
        </w:rPr>
      </w:pPr>
      <w:r w:rsidRPr="00A66D86">
        <w:rPr>
          <w:rFonts w:asciiTheme="minorHAnsi" w:eastAsia="Times New Roman" w:hAnsiTheme="minorHAnsi" w:cstheme="minorHAnsi"/>
        </w:rPr>
        <w:t>naprawił lub zobowiązał się do naprawienia szkody wyrządzonej przestępstwem, wykroczeniem lub swoim nieprawidłowym postępowaniem, w tym poprzez zadośćuczynienie pieniężne;</w:t>
      </w:r>
    </w:p>
    <w:p w14:paraId="40B5055C" w14:textId="77777777" w:rsidR="005A171A" w:rsidRPr="00A66D86" w:rsidRDefault="005A171A" w:rsidP="002F4BF8">
      <w:pPr>
        <w:pStyle w:val="Akapitzlist"/>
        <w:widowControl w:val="0"/>
        <w:numPr>
          <w:ilvl w:val="0"/>
          <w:numId w:val="14"/>
        </w:numPr>
        <w:spacing w:before="60" w:after="0"/>
        <w:ind w:right="74" w:hanging="294"/>
        <w:jc w:val="both"/>
        <w:rPr>
          <w:rFonts w:asciiTheme="minorHAnsi" w:eastAsia="Times New Roman" w:hAnsiTheme="minorHAnsi" w:cstheme="minorHAnsi"/>
        </w:rPr>
      </w:pPr>
      <w:r w:rsidRPr="00A66D86">
        <w:rPr>
          <w:rFonts w:asciiTheme="minorHAnsi" w:eastAsia="Times New Roman" w:hAnsiTheme="minorHAnsi" w:cstheme="minorHAnsi"/>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7B9B6546" w14:textId="77777777" w:rsidR="005A171A" w:rsidRPr="00A66D86" w:rsidRDefault="005A171A" w:rsidP="002F4BF8">
      <w:pPr>
        <w:pStyle w:val="Akapitzlist"/>
        <w:widowControl w:val="0"/>
        <w:numPr>
          <w:ilvl w:val="0"/>
          <w:numId w:val="14"/>
        </w:numPr>
        <w:spacing w:before="60" w:after="0"/>
        <w:ind w:right="74" w:hanging="294"/>
        <w:jc w:val="both"/>
        <w:rPr>
          <w:rFonts w:asciiTheme="minorHAnsi" w:eastAsia="Times New Roman" w:hAnsiTheme="minorHAnsi" w:cstheme="minorHAnsi"/>
        </w:rPr>
      </w:pPr>
      <w:r w:rsidRPr="00A66D86">
        <w:rPr>
          <w:rFonts w:asciiTheme="minorHAnsi" w:eastAsia="Times New Roman" w:hAnsiTheme="minorHAnsi" w:cstheme="minorHAnsi"/>
        </w:rPr>
        <w:t>podjął konkretne środki techniczne, organizacyjne i kadrowe, odpowiednie dla zapobiegania dalszym przestępstwom, wykroczeniom lub nieprawidłowemu postepowaniu, w szczególności:</w:t>
      </w:r>
    </w:p>
    <w:p w14:paraId="138919E1" w14:textId="77777777" w:rsidR="005A171A" w:rsidRPr="00A66D86" w:rsidRDefault="005A171A" w:rsidP="002F4BF8">
      <w:pPr>
        <w:pStyle w:val="Akapitzlist"/>
        <w:widowControl w:val="0"/>
        <w:numPr>
          <w:ilvl w:val="0"/>
          <w:numId w:val="15"/>
        </w:numPr>
        <w:spacing w:before="60" w:after="0"/>
        <w:ind w:right="74" w:hanging="295"/>
        <w:jc w:val="both"/>
        <w:rPr>
          <w:rFonts w:asciiTheme="minorHAnsi" w:eastAsia="Times New Roman" w:hAnsiTheme="minorHAnsi" w:cstheme="minorHAnsi"/>
        </w:rPr>
      </w:pPr>
      <w:r w:rsidRPr="00A66D86">
        <w:rPr>
          <w:rFonts w:asciiTheme="minorHAnsi" w:eastAsia="Times New Roman" w:hAnsiTheme="minorHAnsi" w:cstheme="minorHAnsi"/>
        </w:rPr>
        <w:t>zerwał wszelkie powiązania z osobami lub podmiotami odpowiedzialnymi za nieprawidłowe postępowanie Wykonawcy,</w:t>
      </w:r>
    </w:p>
    <w:p w14:paraId="0DB29280" w14:textId="77777777" w:rsidR="005A171A" w:rsidRPr="00A66D86" w:rsidRDefault="005A171A" w:rsidP="002F4BF8">
      <w:pPr>
        <w:pStyle w:val="Akapitzlist"/>
        <w:widowControl w:val="0"/>
        <w:numPr>
          <w:ilvl w:val="0"/>
          <w:numId w:val="15"/>
        </w:numPr>
        <w:spacing w:before="60" w:after="0"/>
        <w:ind w:right="74" w:hanging="295"/>
        <w:jc w:val="both"/>
        <w:rPr>
          <w:rFonts w:asciiTheme="minorHAnsi" w:eastAsia="Times New Roman" w:hAnsiTheme="minorHAnsi" w:cstheme="minorHAnsi"/>
        </w:rPr>
      </w:pPr>
      <w:r w:rsidRPr="00A66D86">
        <w:rPr>
          <w:rFonts w:asciiTheme="minorHAnsi" w:eastAsia="Times New Roman" w:hAnsiTheme="minorHAnsi" w:cstheme="minorHAnsi"/>
        </w:rPr>
        <w:t>zreorganizował personel,</w:t>
      </w:r>
    </w:p>
    <w:p w14:paraId="16AAF01A" w14:textId="77777777" w:rsidR="005A171A" w:rsidRPr="00A66D86" w:rsidRDefault="005A171A" w:rsidP="002F4BF8">
      <w:pPr>
        <w:pStyle w:val="Akapitzlist"/>
        <w:widowControl w:val="0"/>
        <w:numPr>
          <w:ilvl w:val="0"/>
          <w:numId w:val="15"/>
        </w:numPr>
        <w:spacing w:before="60" w:after="0"/>
        <w:ind w:right="74" w:hanging="295"/>
        <w:jc w:val="both"/>
        <w:rPr>
          <w:rFonts w:asciiTheme="minorHAnsi" w:eastAsia="Times New Roman" w:hAnsiTheme="minorHAnsi" w:cstheme="minorHAnsi"/>
        </w:rPr>
      </w:pPr>
      <w:r w:rsidRPr="00A66D86">
        <w:rPr>
          <w:rFonts w:asciiTheme="minorHAnsi" w:eastAsia="Times New Roman" w:hAnsiTheme="minorHAnsi" w:cstheme="minorHAnsi"/>
        </w:rPr>
        <w:t>wdrożył system sprawozdawczości i kontroli,</w:t>
      </w:r>
    </w:p>
    <w:p w14:paraId="36C9C061" w14:textId="77777777" w:rsidR="005A171A" w:rsidRPr="00A66D86" w:rsidRDefault="005A171A" w:rsidP="002F4BF8">
      <w:pPr>
        <w:pStyle w:val="Akapitzlist"/>
        <w:widowControl w:val="0"/>
        <w:numPr>
          <w:ilvl w:val="0"/>
          <w:numId w:val="15"/>
        </w:numPr>
        <w:spacing w:before="60" w:after="0"/>
        <w:ind w:right="74" w:hanging="295"/>
        <w:jc w:val="both"/>
        <w:rPr>
          <w:rFonts w:asciiTheme="minorHAnsi" w:eastAsia="Times New Roman" w:hAnsiTheme="minorHAnsi" w:cstheme="minorHAnsi"/>
        </w:rPr>
      </w:pPr>
      <w:r w:rsidRPr="00A66D86">
        <w:rPr>
          <w:rFonts w:asciiTheme="minorHAnsi" w:eastAsia="Times New Roman" w:hAnsiTheme="minorHAnsi" w:cstheme="minorHAnsi"/>
        </w:rPr>
        <w:t>utworzył struktury audytu wewnętrznego do monitorowania przestrzegania przepisów, wewnętrznych regulacji lub standardów,</w:t>
      </w:r>
    </w:p>
    <w:p w14:paraId="0EBBE9A2" w14:textId="77777777" w:rsidR="005A171A" w:rsidRPr="00A66D86" w:rsidRDefault="005A171A" w:rsidP="002F4BF8">
      <w:pPr>
        <w:pStyle w:val="Akapitzlist"/>
        <w:widowControl w:val="0"/>
        <w:numPr>
          <w:ilvl w:val="0"/>
          <w:numId w:val="15"/>
        </w:numPr>
        <w:spacing w:before="60" w:after="0"/>
        <w:ind w:right="74" w:hanging="295"/>
        <w:jc w:val="both"/>
        <w:rPr>
          <w:rFonts w:asciiTheme="minorHAnsi" w:eastAsia="Times New Roman" w:hAnsiTheme="minorHAnsi" w:cstheme="minorHAnsi"/>
        </w:rPr>
      </w:pPr>
      <w:r w:rsidRPr="00A66D86">
        <w:rPr>
          <w:rFonts w:asciiTheme="minorHAnsi" w:eastAsia="Times New Roman" w:hAnsiTheme="minorHAnsi" w:cstheme="minorHAnsi"/>
        </w:rPr>
        <w:t>wprowadził wewnętrzne regulacje dotyczące odpowiedzialności i odszkodowań za nieprzestrzeganie przepisów, wewnętrznych regulacji lub standardów.</w:t>
      </w:r>
    </w:p>
    <w:p w14:paraId="3550AB74" w14:textId="6A9C6641" w:rsidR="005A171A" w:rsidRPr="00A66D86" w:rsidRDefault="005A171A" w:rsidP="00A66D86">
      <w:pPr>
        <w:pStyle w:val="Nagwek6"/>
        <w:spacing w:line="276" w:lineRule="auto"/>
        <w:jc w:val="both"/>
        <w:rPr>
          <w:rFonts w:asciiTheme="minorHAnsi" w:hAnsiTheme="minorHAnsi" w:cstheme="minorHAnsi"/>
          <w:b w:val="0"/>
          <w:bCs w:val="0"/>
          <w:lang w:val="pl-PL"/>
        </w:rPr>
      </w:pPr>
      <w:r w:rsidRPr="00A66D86">
        <w:rPr>
          <w:rFonts w:asciiTheme="minorHAnsi" w:hAnsiTheme="minorHAnsi" w:cstheme="minorHAnsi"/>
          <w:b w:val="0"/>
          <w:bCs w:val="0"/>
          <w:lang w:val="pl-PL"/>
        </w:rPr>
        <w:t>8.4. Zamawiający ocenia, czy podjęte przez Wykonawcę czynności, o których mowa w pkt. 8.3</w:t>
      </w:r>
      <w:r w:rsidR="00BF6386">
        <w:rPr>
          <w:rFonts w:asciiTheme="minorHAnsi" w:hAnsiTheme="minorHAnsi" w:cstheme="minorHAnsi"/>
          <w:b w:val="0"/>
          <w:bCs w:val="0"/>
          <w:lang w:val="pl-PL"/>
        </w:rPr>
        <w:t>.</w:t>
      </w:r>
      <w:r w:rsidRPr="00A66D86">
        <w:rPr>
          <w:rFonts w:asciiTheme="minorHAnsi" w:hAnsiTheme="minorHAnsi" w:cstheme="minorHAnsi"/>
          <w:b w:val="0"/>
          <w:bCs w:val="0"/>
          <w:lang w:val="pl-PL"/>
        </w:rPr>
        <w:t xml:space="preserve"> SWZ, są wystarczające do wykazania jego rzetelności, uwzględniając wagę i szczególne okoliczności czynu Wykonawcy. Jeżeli podjęte przez Wykonawcę czynności, o których mowa w pkt 8.3. SWZ, nie są wystarczające do wykazania jego rzetelności, Zamawiający wykluczy Wykonawcę.</w:t>
      </w:r>
    </w:p>
    <w:p w14:paraId="6D1EA67C" w14:textId="2FC7C025" w:rsidR="005A171A" w:rsidRPr="00A66D86" w:rsidRDefault="005A171A" w:rsidP="00A66D86">
      <w:pPr>
        <w:pStyle w:val="Nagwek6"/>
        <w:spacing w:line="276" w:lineRule="auto"/>
        <w:jc w:val="both"/>
        <w:rPr>
          <w:rFonts w:asciiTheme="minorHAnsi" w:hAnsiTheme="minorHAnsi" w:cstheme="minorHAnsi"/>
          <w:b w:val="0"/>
          <w:bCs w:val="0"/>
          <w:lang w:val="pl-PL"/>
        </w:rPr>
      </w:pPr>
      <w:r w:rsidRPr="00A66D86">
        <w:rPr>
          <w:rFonts w:asciiTheme="minorHAnsi" w:hAnsiTheme="minorHAnsi" w:cstheme="minorHAnsi"/>
          <w:b w:val="0"/>
          <w:bCs w:val="0"/>
          <w:lang w:val="pl-PL"/>
        </w:rPr>
        <w:t>8.5. W przypadk</w:t>
      </w:r>
      <w:r w:rsidR="000F4B8E">
        <w:rPr>
          <w:rFonts w:asciiTheme="minorHAnsi" w:hAnsiTheme="minorHAnsi" w:cstheme="minorHAnsi"/>
          <w:b w:val="0"/>
          <w:bCs w:val="0"/>
          <w:lang w:val="pl-PL"/>
        </w:rPr>
        <w:t>ach</w:t>
      </w:r>
      <w:r w:rsidRPr="00A66D86">
        <w:rPr>
          <w:rFonts w:asciiTheme="minorHAnsi" w:hAnsiTheme="minorHAnsi" w:cstheme="minorHAnsi"/>
          <w:b w:val="0"/>
          <w:bCs w:val="0"/>
          <w:lang w:val="pl-PL"/>
        </w:rPr>
        <w:t>, o który</w:t>
      </w:r>
      <w:r w:rsidR="000F4B8E">
        <w:rPr>
          <w:rFonts w:asciiTheme="minorHAnsi" w:hAnsiTheme="minorHAnsi" w:cstheme="minorHAnsi"/>
          <w:b w:val="0"/>
          <w:bCs w:val="0"/>
          <w:lang w:val="pl-PL"/>
        </w:rPr>
        <w:t>ch</w:t>
      </w:r>
      <w:r w:rsidRPr="00A66D86">
        <w:rPr>
          <w:rFonts w:asciiTheme="minorHAnsi" w:hAnsiTheme="minorHAnsi" w:cstheme="minorHAnsi"/>
          <w:b w:val="0"/>
          <w:bCs w:val="0"/>
          <w:lang w:val="pl-PL"/>
        </w:rPr>
        <w:t xml:space="preserve"> mowa w pkt 8 ust. 2 SWZ, zamawiający może nie wykluczać wykonawcy, jeżeli wykluczenie byłoby w sposób oczywisty nieproporcjonalne, w szczególności</w:t>
      </w:r>
      <w:r w:rsidR="000F4B8E">
        <w:rPr>
          <w:rFonts w:asciiTheme="minorHAnsi" w:hAnsiTheme="minorHAnsi" w:cstheme="minorHAnsi"/>
          <w:b w:val="0"/>
          <w:bCs w:val="0"/>
          <w:lang w:val="pl-PL"/>
        </w:rPr>
        <w:t xml:space="preserve"> gdy </w:t>
      </w:r>
      <w:r w:rsidRPr="00A66D86">
        <w:rPr>
          <w:rFonts w:asciiTheme="minorHAnsi" w:hAnsiTheme="minorHAnsi" w:cstheme="minorHAnsi"/>
          <w:b w:val="0"/>
          <w:bCs w:val="0"/>
          <w:lang w:val="pl-PL"/>
        </w:rPr>
        <w:t xml:space="preserve">sytuacja ekonomiczna lub finansowa wykonawcy, o którym mowa w </w:t>
      </w:r>
      <w:r w:rsidR="00100902">
        <w:rPr>
          <w:rFonts w:asciiTheme="minorHAnsi" w:hAnsiTheme="minorHAnsi" w:cstheme="minorHAnsi"/>
          <w:b w:val="0"/>
          <w:bCs w:val="0"/>
          <w:lang w:val="pl-PL"/>
        </w:rPr>
        <w:t>pkt 8 ust. 2 SWZ</w:t>
      </w:r>
      <w:r w:rsidRPr="00A66D86">
        <w:rPr>
          <w:rFonts w:asciiTheme="minorHAnsi" w:hAnsiTheme="minorHAnsi" w:cstheme="minorHAnsi"/>
          <w:b w:val="0"/>
          <w:bCs w:val="0"/>
          <w:lang w:val="pl-PL"/>
        </w:rPr>
        <w:t xml:space="preserve"> jest wystarczająca do wykonania zamówienia.  </w:t>
      </w:r>
    </w:p>
    <w:p w14:paraId="6BEC1493" w14:textId="77777777" w:rsidR="005A171A" w:rsidRPr="00A66D86" w:rsidRDefault="005A171A" w:rsidP="00A66D86">
      <w:pPr>
        <w:pStyle w:val="Nagwek6"/>
        <w:spacing w:line="276" w:lineRule="auto"/>
        <w:rPr>
          <w:rFonts w:asciiTheme="minorHAnsi" w:hAnsiTheme="minorHAnsi" w:cstheme="minorHAnsi"/>
          <w:b w:val="0"/>
          <w:bCs w:val="0"/>
          <w:lang w:val="pl-PL"/>
        </w:rPr>
      </w:pPr>
      <w:r w:rsidRPr="00A66D86">
        <w:rPr>
          <w:rFonts w:asciiTheme="minorHAnsi" w:hAnsiTheme="minorHAnsi" w:cstheme="minorHAnsi"/>
          <w:b w:val="0"/>
          <w:bCs w:val="0"/>
          <w:lang w:val="pl-PL"/>
        </w:rPr>
        <w:t>8.6. Wykluczenie Wykonawcy następuje zgodnie z art. 111 ustawy Pzp.</w:t>
      </w:r>
    </w:p>
    <w:p w14:paraId="72DCE60B" w14:textId="06506EED" w:rsidR="005A171A" w:rsidRPr="00A66D86" w:rsidRDefault="005A171A" w:rsidP="00A66D86">
      <w:pPr>
        <w:pStyle w:val="Nagwek6"/>
        <w:spacing w:line="276" w:lineRule="auto"/>
        <w:jc w:val="both"/>
        <w:rPr>
          <w:rFonts w:asciiTheme="minorHAnsi" w:hAnsiTheme="minorHAnsi" w:cstheme="minorHAnsi"/>
          <w:b w:val="0"/>
          <w:bCs w:val="0"/>
          <w:lang w:val="pl-PL"/>
        </w:rPr>
      </w:pPr>
      <w:r w:rsidRPr="00A66D86">
        <w:rPr>
          <w:rFonts w:asciiTheme="minorHAnsi" w:hAnsiTheme="minorHAnsi" w:cstheme="minorHAnsi"/>
          <w:b w:val="0"/>
          <w:bCs w:val="0"/>
          <w:lang w:val="pl-PL"/>
        </w:rPr>
        <w:t xml:space="preserve">8.7. Zamawiający odrzuci ofertę na podstawie art. 226 ust. 1 pkt 2a) ustawy Pzp jeżeli została złożona przez wykonawcę podlegającemu wykluczeniu. </w:t>
      </w:r>
    </w:p>
    <w:p w14:paraId="1A988464" w14:textId="7ACFBDA3" w:rsidR="007E159F" w:rsidRPr="00A66D86" w:rsidRDefault="005A171A" w:rsidP="00A66D86">
      <w:pPr>
        <w:spacing w:before="60" w:after="0" w:line="276" w:lineRule="auto"/>
        <w:jc w:val="both"/>
        <w:rPr>
          <w:rFonts w:cstheme="minorHAnsi"/>
          <w:color w:val="000000"/>
        </w:rPr>
      </w:pPr>
      <w:r w:rsidRPr="00A66D86">
        <w:rPr>
          <w:rFonts w:cstheme="minorHAnsi"/>
        </w:rPr>
        <w:t>8.8. Zamawiający może wykluczyć Wykonawcę na każdym etapie postępowania o udzielenie zamówienia.</w:t>
      </w:r>
    </w:p>
    <w:p w14:paraId="54E7C0AA" w14:textId="77777777" w:rsidR="007F2458" w:rsidRPr="00A66D86" w:rsidRDefault="007F2458" w:rsidP="00A66D86">
      <w:pPr>
        <w:spacing w:before="60" w:after="0" w:line="276" w:lineRule="auto"/>
        <w:jc w:val="both"/>
        <w:rPr>
          <w:rFonts w:eastAsia="Times New Roman" w:cstheme="minorHAnsi"/>
          <w:kern w:val="24"/>
          <w:lang w:eastAsia="pl-PL"/>
        </w:rPr>
      </w:pPr>
    </w:p>
    <w:p w14:paraId="49DB39ED" w14:textId="77777777" w:rsidR="007E3ADD" w:rsidRPr="005E05B3" w:rsidRDefault="007E159F" w:rsidP="00A66D86">
      <w:pPr>
        <w:spacing w:before="60" w:after="0" w:line="276" w:lineRule="auto"/>
        <w:jc w:val="both"/>
        <w:rPr>
          <w:rFonts w:cstheme="minorHAnsi"/>
          <w:b/>
          <w:bCs/>
          <w:sz w:val="24"/>
          <w:szCs w:val="24"/>
        </w:rPr>
      </w:pPr>
      <w:r w:rsidRPr="005E05B3">
        <w:rPr>
          <w:rFonts w:eastAsia="Times New Roman" w:cstheme="minorHAnsi"/>
          <w:b/>
          <w:kern w:val="24"/>
          <w:sz w:val="24"/>
          <w:szCs w:val="24"/>
          <w:lang w:eastAsia="pl-PL"/>
        </w:rPr>
        <w:t>9. </w:t>
      </w:r>
      <w:r w:rsidRPr="005E05B3">
        <w:rPr>
          <w:rFonts w:cstheme="minorHAnsi"/>
          <w:b/>
          <w:bCs/>
          <w:sz w:val="24"/>
          <w:szCs w:val="24"/>
        </w:rPr>
        <w:t>Wykaz oświadczeń i podmiotowych środków dowodowych, jakie zobowiązani są dostarczyć Wykonawcy w celu potwierdzenia  braku podstaw wykluczenia oraz spełniania warunków udziału w postępowaniu.</w:t>
      </w:r>
    </w:p>
    <w:p w14:paraId="7483DB46" w14:textId="6946AE47" w:rsidR="007E159F" w:rsidRPr="005E05B3" w:rsidRDefault="007E3ADD" w:rsidP="00A66D86">
      <w:pPr>
        <w:spacing w:before="60" w:after="0" w:line="276" w:lineRule="auto"/>
        <w:jc w:val="both"/>
        <w:rPr>
          <w:rFonts w:eastAsia="Times New Roman" w:cstheme="minorHAnsi"/>
          <w:b/>
          <w:kern w:val="24"/>
          <w:lang w:eastAsia="pl-PL"/>
        </w:rPr>
      </w:pPr>
      <w:r w:rsidRPr="005E05B3">
        <w:rPr>
          <w:rFonts w:cstheme="minorHAnsi"/>
        </w:rPr>
        <w:t>9.1.</w:t>
      </w:r>
      <w:r w:rsidRPr="005E05B3">
        <w:rPr>
          <w:rFonts w:cstheme="minorHAnsi"/>
          <w:b/>
          <w:bCs/>
        </w:rPr>
        <w:t> </w:t>
      </w:r>
      <w:r w:rsidR="007E159F" w:rsidRPr="005E05B3">
        <w:rPr>
          <w:rFonts w:cstheme="minorHAnsi"/>
        </w:rPr>
        <w:t>Do oferty Wykonawca dołącza:</w:t>
      </w:r>
    </w:p>
    <w:p w14:paraId="0180018C" w14:textId="170EF932" w:rsidR="007E159F" w:rsidRPr="005E05B3" w:rsidRDefault="007E159F" w:rsidP="002F4BF8">
      <w:pPr>
        <w:pStyle w:val="Akapitzlist"/>
        <w:numPr>
          <w:ilvl w:val="2"/>
          <w:numId w:val="34"/>
        </w:numPr>
        <w:spacing w:after="0"/>
        <w:contextualSpacing/>
        <w:jc w:val="both"/>
        <w:rPr>
          <w:rFonts w:asciiTheme="minorHAnsi" w:hAnsiTheme="minorHAnsi" w:cstheme="minorHAnsi"/>
        </w:rPr>
      </w:pPr>
      <w:r w:rsidRPr="005E05B3">
        <w:rPr>
          <w:rFonts w:asciiTheme="minorHAnsi" w:hAnsiTheme="minorHAnsi" w:cstheme="minorHAnsi"/>
        </w:rPr>
        <w:t xml:space="preserve">oświadczenie, o którym mowa w art. 125 ust.1 ustawy PZP, stanowiące dowód potwierdzający na dzień składania ofert, brak podstaw  wykluczenia oraz  spełnianie warunków udziału w postępowaniu  – zgodnie z </w:t>
      </w:r>
      <w:r w:rsidRPr="005E05B3">
        <w:rPr>
          <w:rFonts w:asciiTheme="minorHAnsi" w:hAnsiTheme="minorHAnsi" w:cstheme="minorHAnsi"/>
          <w:b/>
        </w:rPr>
        <w:t xml:space="preserve">Załącznikiem nr </w:t>
      </w:r>
      <w:r w:rsidR="005E05B3" w:rsidRPr="005E05B3">
        <w:rPr>
          <w:rFonts w:asciiTheme="minorHAnsi" w:hAnsiTheme="minorHAnsi" w:cstheme="minorHAnsi"/>
          <w:b/>
        </w:rPr>
        <w:t>3</w:t>
      </w:r>
      <w:r w:rsidR="007E3ADD" w:rsidRPr="005E05B3">
        <w:rPr>
          <w:rFonts w:asciiTheme="minorHAnsi" w:hAnsiTheme="minorHAnsi" w:cstheme="minorHAnsi"/>
          <w:b/>
        </w:rPr>
        <w:t xml:space="preserve">a i </w:t>
      </w:r>
      <w:r w:rsidR="005E05B3" w:rsidRPr="005E05B3">
        <w:rPr>
          <w:rFonts w:asciiTheme="minorHAnsi" w:hAnsiTheme="minorHAnsi" w:cstheme="minorHAnsi"/>
          <w:b/>
        </w:rPr>
        <w:t>3b</w:t>
      </w:r>
      <w:r w:rsidRPr="005E05B3">
        <w:rPr>
          <w:rFonts w:asciiTheme="minorHAnsi" w:hAnsiTheme="minorHAnsi" w:cstheme="minorHAnsi"/>
          <w:b/>
        </w:rPr>
        <w:t xml:space="preserve"> do SWZ</w:t>
      </w:r>
    </w:p>
    <w:p w14:paraId="2CDD54AB" w14:textId="5ECD98DF" w:rsidR="00100902" w:rsidRPr="00C06096" w:rsidRDefault="007E159F" w:rsidP="006F7D9D">
      <w:pPr>
        <w:pStyle w:val="BodyTextIndentZnak"/>
        <w:numPr>
          <w:ilvl w:val="2"/>
          <w:numId w:val="34"/>
        </w:numPr>
        <w:tabs>
          <w:tab w:val="left" w:pos="567"/>
        </w:tabs>
        <w:spacing w:line="276" w:lineRule="auto"/>
        <w:rPr>
          <w:rFonts w:asciiTheme="minorHAnsi" w:hAnsiTheme="minorHAnsi" w:cstheme="minorHAnsi"/>
          <w:bCs/>
          <w:sz w:val="22"/>
          <w:szCs w:val="22"/>
        </w:rPr>
      </w:pPr>
      <w:r w:rsidRPr="005E05B3">
        <w:rPr>
          <w:rFonts w:asciiTheme="minorHAnsi" w:hAnsiTheme="minorHAnsi" w:cstheme="minorHAnsi"/>
          <w:bCs/>
          <w:sz w:val="22"/>
          <w:szCs w:val="22"/>
        </w:rPr>
        <w:lastRenderedPageBreak/>
        <w:t xml:space="preserve">W przypadku wspólnego ubiegania się o zamówienie przez wykonawców, oświadczenie, o którym mowa w pkt. 9.1.1) SWZ składa każdy z wykonawców. </w:t>
      </w:r>
      <w:r w:rsidR="005E05B3" w:rsidRPr="005E05B3">
        <w:rPr>
          <w:rFonts w:asciiTheme="minorHAnsi" w:eastAsia="Calibri" w:hAnsiTheme="minorHAnsi" w:cstheme="minorHAnsi"/>
          <w:snapToGrid w:val="0"/>
          <w:sz w:val="22"/>
          <w:szCs w:val="22"/>
          <w:lang w:eastAsia="en-US"/>
        </w:rPr>
        <w:t>Oświadczenia te potwierdzają spełnienie warunków udziału w postępowaniu oraz brak podstaw wykluczenia, w zakresie, w którym każdy z Wykonawców wykazuje spełnienie warunków udziału w postępowaniu oraz brak podstaw wykluczenia.</w:t>
      </w:r>
    </w:p>
    <w:p w14:paraId="6F3A2225" w14:textId="05691FE7" w:rsidR="007E159F" w:rsidRPr="005E05B3" w:rsidRDefault="007E3ADD" w:rsidP="00A66D86">
      <w:pPr>
        <w:tabs>
          <w:tab w:val="left" w:pos="993"/>
        </w:tabs>
        <w:spacing w:after="0" w:line="276" w:lineRule="auto"/>
        <w:contextualSpacing/>
        <w:jc w:val="both"/>
        <w:rPr>
          <w:rFonts w:cstheme="minorHAnsi"/>
        </w:rPr>
      </w:pPr>
      <w:r w:rsidRPr="005E05B3">
        <w:rPr>
          <w:rFonts w:cstheme="minorHAnsi"/>
        </w:rPr>
        <w:t>9.2. </w:t>
      </w:r>
      <w:r w:rsidR="007E159F" w:rsidRPr="005E05B3">
        <w:rPr>
          <w:rFonts w:cstheme="minorHAnsi"/>
        </w:rPr>
        <w:t>Zamawiający wezwie wykonawcę, którego oferta została najwyżej oceniona, do złożenia w wyznaczonym terminie, nie krótszym niż 5 dni od dnia wezwania, następujących podmiotowych środków dowodowych, aktualnych na dzień ich złożenia:</w:t>
      </w:r>
    </w:p>
    <w:p w14:paraId="7C8273C2" w14:textId="612FCB67" w:rsidR="0014284B" w:rsidRPr="00C47082" w:rsidRDefault="007E159F" w:rsidP="00A66D86">
      <w:pPr>
        <w:tabs>
          <w:tab w:val="left" w:pos="1276"/>
          <w:tab w:val="left" w:pos="1418"/>
        </w:tabs>
        <w:spacing w:line="276" w:lineRule="auto"/>
        <w:ind w:left="1134" w:hanging="283"/>
        <w:jc w:val="both"/>
        <w:rPr>
          <w:rFonts w:cstheme="minorHAnsi"/>
        </w:rPr>
      </w:pPr>
      <w:r w:rsidRPr="00191E3A">
        <w:rPr>
          <w:rFonts w:cstheme="minorHAnsi"/>
        </w:rPr>
        <w:t>9.2.1)</w:t>
      </w:r>
      <w:r w:rsidRPr="00191E3A">
        <w:rPr>
          <w:rFonts w:cstheme="minorHAnsi"/>
        </w:rPr>
        <w:tab/>
      </w:r>
      <w:r w:rsidRPr="00191E3A">
        <w:rPr>
          <w:rFonts w:cstheme="minorHAnsi"/>
          <w:b/>
          <w:bCs/>
        </w:rPr>
        <w:t>Oświadczenia wykonawcy, w zakresie art. 108 ust. 1 pkt 5 ustawy P</w:t>
      </w:r>
      <w:r w:rsidR="007E3ADD" w:rsidRPr="00191E3A">
        <w:rPr>
          <w:rFonts w:cstheme="minorHAnsi"/>
          <w:b/>
          <w:bCs/>
        </w:rPr>
        <w:t>zp</w:t>
      </w:r>
      <w:r w:rsidRPr="00191E3A">
        <w:rPr>
          <w:rFonts w:cstheme="minorHAnsi"/>
        </w:rPr>
        <w:t>, o braku przynależności do tej samej grupy kapitałowej, w rozumieniu ustawy z dnia 16 lutego 2007 r. o ochronie konkurencji i konsumentów (Dz. U. z 202</w:t>
      </w:r>
      <w:r w:rsidR="00280358" w:rsidRPr="00191E3A">
        <w:rPr>
          <w:rFonts w:cstheme="minorHAnsi"/>
        </w:rPr>
        <w:t>1</w:t>
      </w:r>
      <w:r w:rsidRPr="00191E3A">
        <w:rPr>
          <w:rFonts w:cstheme="minorHAnsi"/>
        </w:rPr>
        <w:t xml:space="preserve"> r. poz. </w:t>
      </w:r>
      <w:r w:rsidR="00280358" w:rsidRPr="00191E3A">
        <w:rPr>
          <w:rFonts w:cstheme="minorHAnsi"/>
        </w:rPr>
        <w:t>275</w:t>
      </w:r>
      <w:r w:rsidRPr="00191E3A">
        <w:rPr>
          <w:rFonts w:cstheme="minorHAnsi"/>
        </w:rPr>
        <w:t xml:space="preserve">),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191E3A">
        <w:rPr>
          <w:rFonts w:cstheme="minorHAnsi"/>
          <w:b/>
        </w:rPr>
        <w:t xml:space="preserve">załącznik nr </w:t>
      </w:r>
      <w:r w:rsidR="00191E3A" w:rsidRPr="00191E3A">
        <w:rPr>
          <w:rFonts w:cstheme="minorHAnsi"/>
          <w:b/>
        </w:rPr>
        <w:t>4</w:t>
      </w:r>
      <w:r w:rsidRPr="00191E3A">
        <w:rPr>
          <w:rFonts w:cstheme="minorHAnsi"/>
          <w:b/>
        </w:rPr>
        <w:t xml:space="preserve"> do </w:t>
      </w:r>
      <w:r w:rsidRPr="0077790D">
        <w:rPr>
          <w:rFonts w:cstheme="minorHAnsi"/>
          <w:b/>
        </w:rPr>
        <w:t>SWZ</w:t>
      </w:r>
      <w:r w:rsidRPr="0077790D">
        <w:rPr>
          <w:rFonts w:cstheme="minorHAnsi"/>
        </w:rPr>
        <w:t>;</w:t>
      </w:r>
    </w:p>
    <w:p w14:paraId="6F541057" w14:textId="1393B1FE" w:rsidR="0081557A" w:rsidRPr="00B7761A" w:rsidRDefault="007E159F" w:rsidP="00A66D86">
      <w:pPr>
        <w:tabs>
          <w:tab w:val="left" w:pos="1276"/>
          <w:tab w:val="left" w:pos="1418"/>
        </w:tabs>
        <w:spacing w:line="276" w:lineRule="auto"/>
        <w:ind w:left="1134" w:hanging="283"/>
        <w:jc w:val="both"/>
        <w:rPr>
          <w:rFonts w:ascii="Tahoma" w:hAnsi="Tahoma" w:cs="Tahoma"/>
          <w:b/>
          <w:i/>
          <w:sz w:val="20"/>
          <w:szCs w:val="20"/>
          <w:u w:val="single"/>
        </w:rPr>
      </w:pPr>
      <w:r w:rsidRPr="00C47082">
        <w:rPr>
          <w:rFonts w:cstheme="minorHAnsi"/>
        </w:rPr>
        <w:t>9.2.</w:t>
      </w:r>
      <w:r w:rsidR="00100902">
        <w:rPr>
          <w:rFonts w:cstheme="minorHAnsi"/>
        </w:rPr>
        <w:t>2</w:t>
      </w:r>
      <w:r w:rsidRPr="00C47082">
        <w:rPr>
          <w:rFonts w:cstheme="minorHAnsi"/>
        </w:rPr>
        <w:t>)</w:t>
      </w:r>
      <w:r w:rsidRPr="00C47082">
        <w:rPr>
          <w:rFonts w:cstheme="minorHAnsi"/>
        </w:rPr>
        <w:tab/>
      </w:r>
      <w:r w:rsidRPr="00C47082">
        <w:rPr>
          <w:rFonts w:cstheme="minorHAnsi"/>
          <w:b/>
          <w:bCs/>
        </w:rPr>
        <w:t>Odpisu lub informacji z Krajowego Rejestru Sądowego lub z Centralnej Ewidencji i Informacji o Działalności Gospodarczej</w:t>
      </w:r>
      <w:r w:rsidRPr="00C47082">
        <w:rPr>
          <w:rFonts w:cstheme="minorHAnsi"/>
        </w:rPr>
        <w:t>, w zakresie art. 109 ust. 1 pkt 4 ustawy Pzp, sporządzonych nie wcześniej niż 3 miesiące przed jej złożeniem, jeżeli odrębne przepisy wymagają wpisu do rejestru lub ewidencji</w:t>
      </w:r>
      <w:r w:rsidR="0081557A" w:rsidRPr="0081557A">
        <w:rPr>
          <w:rFonts w:ascii="Tahoma" w:hAnsi="Tahoma" w:cs="Tahoma"/>
          <w:b/>
          <w:i/>
          <w:sz w:val="20"/>
          <w:szCs w:val="20"/>
          <w:highlight w:val="yellow"/>
          <w:u w:val="single"/>
        </w:rPr>
        <w:t xml:space="preserve"> </w:t>
      </w:r>
    </w:p>
    <w:p w14:paraId="0E89C2FA" w14:textId="722466FD" w:rsidR="007E159F" w:rsidRPr="00D8085C" w:rsidRDefault="007E3ADD" w:rsidP="00A66D86">
      <w:pPr>
        <w:pStyle w:val="Bezodstpw"/>
        <w:spacing w:line="276" w:lineRule="auto"/>
        <w:rPr>
          <w:rFonts w:cstheme="minorHAnsi"/>
        </w:rPr>
      </w:pPr>
      <w:r w:rsidRPr="00D8085C">
        <w:rPr>
          <w:rFonts w:cstheme="minorHAnsi"/>
        </w:rPr>
        <w:t>9.3. </w:t>
      </w:r>
      <w:r w:rsidR="007E159F" w:rsidRPr="00D8085C">
        <w:rPr>
          <w:rFonts w:cstheme="minorHAnsi"/>
        </w:rPr>
        <w:t xml:space="preserve">Informacja dla Wykonawców mających siedzibę lub miejsce zamieszkania poza </w:t>
      </w:r>
      <w:r w:rsidR="00E274FB" w:rsidRPr="00D8085C">
        <w:rPr>
          <w:rFonts w:cstheme="minorHAnsi"/>
        </w:rPr>
        <w:t>granicami</w:t>
      </w:r>
      <w:r w:rsidR="007E159F" w:rsidRPr="00D8085C">
        <w:rPr>
          <w:rFonts w:cstheme="minorHAnsi"/>
        </w:rPr>
        <w:t xml:space="preserve"> Rzeczpospolitej Polskiej.</w:t>
      </w:r>
    </w:p>
    <w:p w14:paraId="15EA4D30" w14:textId="0F70A093" w:rsidR="00E274FB" w:rsidRPr="00D8085C" w:rsidRDefault="007E159F" w:rsidP="00F52A80">
      <w:pPr>
        <w:pStyle w:val="BodyTextIndentZnak"/>
        <w:numPr>
          <w:ilvl w:val="2"/>
          <w:numId w:val="5"/>
        </w:numPr>
        <w:tabs>
          <w:tab w:val="left" w:pos="284"/>
        </w:tabs>
        <w:spacing w:line="276" w:lineRule="auto"/>
        <w:ind w:left="1134" w:hanging="283"/>
        <w:rPr>
          <w:rFonts w:asciiTheme="minorHAnsi" w:hAnsiTheme="minorHAnsi" w:cstheme="minorHAnsi"/>
          <w:kern w:val="32"/>
          <w:sz w:val="22"/>
          <w:szCs w:val="22"/>
        </w:rPr>
      </w:pPr>
      <w:r w:rsidRPr="00D8085C">
        <w:rPr>
          <w:rFonts w:asciiTheme="minorHAnsi" w:hAnsiTheme="minorHAnsi" w:cstheme="minorHAnsi"/>
          <w:sz w:val="22"/>
          <w:szCs w:val="22"/>
        </w:rPr>
        <w:t xml:space="preserve">Jeżeli Wykonawca ma siedzibę lub miejsce zamieszkania poza </w:t>
      </w:r>
      <w:r w:rsidR="00E274FB" w:rsidRPr="00D8085C">
        <w:rPr>
          <w:rFonts w:asciiTheme="minorHAnsi" w:hAnsiTheme="minorHAnsi" w:cstheme="minorHAnsi"/>
          <w:sz w:val="22"/>
          <w:szCs w:val="22"/>
        </w:rPr>
        <w:t>granicami</w:t>
      </w:r>
      <w:r w:rsidRPr="00D8085C">
        <w:rPr>
          <w:rFonts w:asciiTheme="minorHAnsi" w:hAnsiTheme="minorHAnsi" w:cstheme="minorHAnsi"/>
          <w:sz w:val="22"/>
          <w:szCs w:val="22"/>
        </w:rPr>
        <w:t xml:space="preserve"> Rzeczypospolitej Polskiej, zamiast</w:t>
      </w:r>
      <w:r w:rsidR="00E274FB" w:rsidRPr="00D8085C">
        <w:rPr>
          <w:rFonts w:asciiTheme="minorHAnsi" w:hAnsiTheme="minorHAnsi" w:cstheme="minorHAnsi"/>
          <w:sz w:val="22"/>
          <w:szCs w:val="22"/>
        </w:rPr>
        <w:t xml:space="preserve"> dokumentów, o których mowa w pkt 9.2.2)</w:t>
      </w:r>
      <w:r w:rsidR="00810720">
        <w:rPr>
          <w:rFonts w:asciiTheme="minorHAnsi" w:hAnsiTheme="minorHAnsi" w:cstheme="minorHAnsi"/>
          <w:sz w:val="22"/>
          <w:szCs w:val="22"/>
        </w:rPr>
        <w:t xml:space="preserve"> </w:t>
      </w:r>
      <w:r w:rsidRPr="00D8085C">
        <w:rPr>
          <w:rFonts w:asciiTheme="minorHAnsi" w:hAnsiTheme="minorHAnsi" w:cstheme="minorHAnsi"/>
          <w:sz w:val="22"/>
          <w:szCs w:val="22"/>
        </w:rPr>
        <w:t>SWZ, składa dokument lub dokumenty wystawione w kraju, w którym Wykonawca ma siedzibę lub miejsce zamieszkania, potwierdzające</w:t>
      </w:r>
      <w:r w:rsidR="00E274FB" w:rsidRPr="00D8085C">
        <w:rPr>
          <w:rFonts w:asciiTheme="minorHAnsi" w:hAnsiTheme="minorHAnsi" w:cstheme="minorHAnsi"/>
          <w:sz w:val="22"/>
          <w:szCs w:val="22"/>
        </w:rPr>
        <w:t xml:space="preserve"> odpowiednio</w:t>
      </w:r>
      <w:r w:rsidRPr="00D8085C">
        <w:rPr>
          <w:rFonts w:asciiTheme="minorHAnsi" w:hAnsiTheme="minorHAnsi" w:cstheme="minorHAnsi"/>
          <w:sz w:val="22"/>
          <w:szCs w:val="22"/>
        </w:rPr>
        <w:t>, że</w:t>
      </w:r>
      <w:r w:rsidR="00E274FB" w:rsidRPr="00D8085C">
        <w:rPr>
          <w:rFonts w:asciiTheme="minorHAnsi" w:hAnsiTheme="minorHAnsi" w:cstheme="minorHAnsi"/>
          <w:sz w:val="22"/>
          <w:szCs w:val="22"/>
        </w:rPr>
        <w:t>:</w:t>
      </w:r>
    </w:p>
    <w:p w14:paraId="5609B860" w14:textId="4177CBDA" w:rsidR="007E159F" w:rsidRPr="00D8085C" w:rsidRDefault="00FC6CFA" w:rsidP="00E274FB">
      <w:pPr>
        <w:pStyle w:val="BodyTextIndentZnak"/>
        <w:tabs>
          <w:tab w:val="left" w:pos="284"/>
        </w:tabs>
        <w:spacing w:line="276" w:lineRule="auto"/>
        <w:ind w:left="1134"/>
        <w:rPr>
          <w:rFonts w:asciiTheme="minorHAnsi" w:hAnsiTheme="minorHAnsi" w:cstheme="minorHAnsi"/>
          <w:kern w:val="32"/>
          <w:sz w:val="22"/>
          <w:szCs w:val="22"/>
        </w:rPr>
      </w:pPr>
      <w:r>
        <w:rPr>
          <w:rFonts w:asciiTheme="minorHAnsi" w:hAnsiTheme="minorHAnsi" w:cstheme="minorHAnsi"/>
          <w:sz w:val="22"/>
          <w:szCs w:val="22"/>
        </w:rPr>
        <w:t>a</w:t>
      </w:r>
      <w:r w:rsidR="00D8085C" w:rsidRPr="00D8085C">
        <w:rPr>
          <w:rFonts w:asciiTheme="minorHAnsi" w:hAnsiTheme="minorHAnsi" w:cstheme="minorHAnsi"/>
          <w:sz w:val="22"/>
          <w:szCs w:val="22"/>
        </w:rPr>
        <w:t>)</w:t>
      </w:r>
      <w:r w:rsidR="007E159F" w:rsidRPr="00D8085C">
        <w:rPr>
          <w:rFonts w:asciiTheme="minorHAnsi" w:hAnsiTheme="minorHAnsi" w:cstheme="minorHAnsi"/>
          <w:sz w:val="22"/>
          <w:szCs w:val="22"/>
        </w:rPr>
        <w:t xml:space="preserve"> nie otwarto jego likwidacji, nie ogłoszono upadłości,</w:t>
      </w:r>
      <w:r w:rsidR="007E159F" w:rsidRPr="00D8085C">
        <w:rPr>
          <w:rFonts w:asciiTheme="minorHAnsi" w:hAnsiTheme="minorHAnsi" w:cstheme="minorHAnsi"/>
          <w:kern w:val="32"/>
          <w:sz w:val="22"/>
          <w:szCs w:val="22"/>
        </w:rPr>
        <w:t xml:space="preserve"> jego aktywami nie zarządza likwidator lub sąd, nie zawarł układu z wierzycielami, jego działalność </w:t>
      </w:r>
      <w:r w:rsidR="007E159F" w:rsidRPr="00D8085C">
        <w:rPr>
          <w:rFonts w:asciiTheme="minorHAnsi" w:hAnsiTheme="minorHAnsi" w:cstheme="minorHAnsi"/>
          <w:sz w:val="22"/>
          <w:szCs w:val="22"/>
          <w:lang w:eastAsia="ar-SA"/>
        </w:rPr>
        <w:t xml:space="preserve"> gospodarcza nie jest zawieszona ani nie znajduje się on w innej tego rodzaju sytuacji wynikającej z podobnej procedury przewidzianej w przepisach miejsca wszczęcia tej procedury.</w:t>
      </w:r>
    </w:p>
    <w:p w14:paraId="4DF3269F" w14:textId="0934ADCC" w:rsidR="007E159F" w:rsidRPr="00D8085C" w:rsidRDefault="007E159F" w:rsidP="00F52A80">
      <w:pPr>
        <w:pStyle w:val="Akapitzlist"/>
        <w:numPr>
          <w:ilvl w:val="2"/>
          <w:numId w:val="5"/>
        </w:numPr>
        <w:spacing w:after="0"/>
        <w:ind w:left="1134" w:hanging="283"/>
        <w:contextualSpacing/>
        <w:jc w:val="both"/>
        <w:rPr>
          <w:rFonts w:asciiTheme="minorHAnsi" w:hAnsiTheme="minorHAnsi" w:cstheme="minorHAnsi"/>
        </w:rPr>
      </w:pPr>
      <w:r w:rsidRPr="00D8085C">
        <w:rPr>
          <w:rFonts w:asciiTheme="minorHAnsi" w:hAnsiTheme="minorHAnsi" w:cstheme="minorHAnsi"/>
        </w:rPr>
        <w:t>Dokument</w:t>
      </w:r>
      <w:r w:rsidR="00F9673E" w:rsidRPr="00D8085C">
        <w:rPr>
          <w:rFonts w:asciiTheme="minorHAnsi" w:hAnsiTheme="minorHAnsi" w:cstheme="minorHAnsi"/>
        </w:rPr>
        <w:t>y</w:t>
      </w:r>
      <w:r w:rsidRPr="00D8085C">
        <w:rPr>
          <w:rFonts w:asciiTheme="minorHAnsi" w:hAnsiTheme="minorHAnsi" w:cstheme="minorHAnsi"/>
        </w:rPr>
        <w:t>, o który</w:t>
      </w:r>
      <w:r w:rsidR="00F9673E" w:rsidRPr="00D8085C">
        <w:rPr>
          <w:rFonts w:asciiTheme="minorHAnsi" w:hAnsiTheme="minorHAnsi" w:cstheme="minorHAnsi"/>
        </w:rPr>
        <w:t>ch</w:t>
      </w:r>
      <w:r w:rsidRPr="00D8085C">
        <w:rPr>
          <w:rFonts w:asciiTheme="minorHAnsi" w:hAnsiTheme="minorHAnsi" w:cstheme="minorHAnsi"/>
        </w:rPr>
        <w:t xml:space="preserve"> mowa w  pkt. 9.3.1) SWZ, powin</w:t>
      </w:r>
      <w:r w:rsidR="00F9673E" w:rsidRPr="00D8085C">
        <w:rPr>
          <w:rFonts w:asciiTheme="minorHAnsi" w:hAnsiTheme="minorHAnsi" w:cstheme="minorHAnsi"/>
        </w:rPr>
        <w:t>ny</w:t>
      </w:r>
      <w:r w:rsidRPr="00D8085C">
        <w:rPr>
          <w:rFonts w:asciiTheme="minorHAnsi" w:hAnsiTheme="minorHAnsi" w:cstheme="minorHAnsi"/>
        </w:rPr>
        <w:t xml:space="preserve"> być wystawion</w:t>
      </w:r>
      <w:r w:rsidR="00F9673E" w:rsidRPr="00D8085C">
        <w:rPr>
          <w:rFonts w:asciiTheme="minorHAnsi" w:hAnsiTheme="minorHAnsi" w:cstheme="minorHAnsi"/>
        </w:rPr>
        <w:t>e</w:t>
      </w:r>
      <w:r w:rsidRPr="00D8085C">
        <w:rPr>
          <w:rFonts w:asciiTheme="minorHAnsi" w:hAnsiTheme="minorHAnsi" w:cstheme="minorHAnsi"/>
        </w:rPr>
        <w:t xml:space="preserve"> nie wcześniej niż 3 miesi</w:t>
      </w:r>
      <w:r w:rsidR="00F9673E" w:rsidRPr="00D8085C">
        <w:rPr>
          <w:rFonts w:asciiTheme="minorHAnsi" w:hAnsiTheme="minorHAnsi" w:cstheme="minorHAnsi"/>
        </w:rPr>
        <w:t>ące</w:t>
      </w:r>
      <w:r w:rsidRPr="00D8085C">
        <w:rPr>
          <w:rFonts w:asciiTheme="minorHAnsi" w:hAnsiTheme="minorHAnsi" w:cstheme="minorHAnsi"/>
        </w:rPr>
        <w:t xml:space="preserve"> przed </w:t>
      </w:r>
      <w:r w:rsidR="00F9673E" w:rsidRPr="00D8085C">
        <w:rPr>
          <w:rFonts w:asciiTheme="minorHAnsi" w:hAnsiTheme="minorHAnsi" w:cstheme="minorHAnsi"/>
        </w:rPr>
        <w:t>ich złożeniem</w:t>
      </w:r>
      <w:r w:rsidRPr="00D8085C">
        <w:rPr>
          <w:rFonts w:asciiTheme="minorHAnsi" w:hAnsiTheme="minorHAnsi" w:cstheme="minorHAnsi"/>
        </w:rPr>
        <w:t>.</w:t>
      </w:r>
    </w:p>
    <w:p w14:paraId="60A5514C" w14:textId="21AA2C48" w:rsidR="00085252" w:rsidRPr="00085252" w:rsidRDefault="007E159F" w:rsidP="00F52A80">
      <w:pPr>
        <w:pStyle w:val="Akapitzlist"/>
        <w:numPr>
          <w:ilvl w:val="2"/>
          <w:numId w:val="5"/>
        </w:numPr>
        <w:spacing w:after="0"/>
        <w:ind w:left="1134" w:hanging="283"/>
        <w:contextualSpacing/>
        <w:jc w:val="both"/>
        <w:rPr>
          <w:rFonts w:asciiTheme="minorHAnsi" w:hAnsiTheme="minorHAnsi" w:cstheme="minorHAnsi"/>
        </w:rPr>
      </w:pPr>
      <w:r w:rsidRPr="00BF2CC3">
        <w:rPr>
          <w:rFonts w:asciiTheme="minorHAnsi" w:hAnsiTheme="minorHAnsi" w:cstheme="minorHAnsi"/>
        </w:rPr>
        <w:t>Jeżeli w kraju, w którym Wykonawca ma siedzibę lub miejsce zamieszkania, nie wydaje się dokumentów, o których mowa w pkt. 9.3.1) SWZ</w:t>
      </w:r>
      <w:r w:rsidR="00BF2CC3" w:rsidRPr="00BF2CC3">
        <w:rPr>
          <w:rFonts w:asciiTheme="minorHAnsi" w:hAnsiTheme="minorHAnsi" w:cstheme="minorHAnsi"/>
        </w:rPr>
        <w:t>,</w:t>
      </w:r>
      <w:r w:rsidRPr="00BF2CC3">
        <w:rPr>
          <w:rFonts w:asciiTheme="minorHAnsi" w:hAnsiTheme="minorHAnsi" w:cstheme="minorHAnsi"/>
        </w:rPr>
        <w:t xml:space="preserve"> zastępuje się je</w:t>
      </w:r>
      <w:r w:rsidR="00BF2CC3" w:rsidRPr="00BF2CC3">
        <w:rPr>
          <w:rFonts w:asciiTheme="minorHAnsi" w:hAnsiTheme="minorHAnsi" w:cstheme="minorHAnsi"/>
        </w:rPr>
        <w:t xml:space="preserve"> </w:t>
      </w:r>
      <w:r w:rsidRPr="00BF2CC3">
        <w:rPr>
          <w:rFonts w:asciiTheme="minorHAnsi" w:hAnsiTheme="minorHAnsi" w:cstheme="minorHAnsi"/>
        </w:rPr>
        <w:t xml:space="preserve">dokumentem zawierającym oświadczenie Wykonawcy, ze wskazaniem osoby albo osób uprawnionych do jego reprezentacji, złożone pod przysięgą, lub, jeżeli w kraju, w którym </w:t>
      </w:r>
      <w:r w:rsidR="00BF2CC3" w:rsidRPr="00BF2CC3">
        <w:rPr>
          <w:rFonts w:asciiTheme="minorHAnsi" w:hAnsiTheme="minorHAnsi" w:cstheme="minorHAnsi"/>
        </w:rPr>
        <w:t>W</w:t>
      </w:r>
      <w:r w:rsidRPr="00BF2CC3">
        <w:rPr>
          <w:rFonts w:asciiTheme="minorHAnsi" w:hAnsiTheme="minorHAnsi" w:cstheme="minorHAnsi"/>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BF2CC3" w:rsidRPr="00BF2CC3">
        <w:rPr>
          <w:rFonts w:asciiTheme="minorHAnsi" w:hAnsiTheme="minorHAnsi" w:cstheme="minorHAnsi"/>
        </w:rPr>
        <w:t>W</w:t>
      </w:r>
      <w:r w:rsidRPr="00BF2CC3">
        <w:rPr>
          <w:rFonts w:asciiTheme="minorHAnsi" w:hAnsiTheme="minorHAnsi" w:cstheme="minorHAnsi"/>
        </w:rPr>
        <w:t>ykonawcy. Przepis pkt. 9.3.2) SWZ stosuje się.</w:t>
      </w:r>
    </w:p>
    <w:p w14:paraId="7B40C76C" w14:textId="7C0EF59B" w:rsidR="007E159F" w:rsidRPr="00EE6D98" w:rsidRDefault="00085252" w:rsidP="00A66D86">
      <w:pPr>
        <w:pStyle w:val="Bezodstpw"/>
        <w:spacing w:line="276" w:lineRule="auto"/>
        <w:jc w:val="both"/>
        <w:rPr>
          <w:rFonts w:cstheme="minorHAnsi"/>
        </w:rPr>
      </w:pPr>
      <w:r w:rsidRPr="00085252">
        <w:rPr>
          <w:rFonts w:cstheme="minorHAnsi"/>
        </w:rPr>
        <w:t>9.4. </w:t>
      </w:r>
      <w:r w:rsidR="007E159F" w:rsidRPr="00EE6D98">
        <w:rPr>
          <w:rFonts w:cstheme="minorHAnsi"/>
        </w:rPr>
        <w:t xml:space="preserve">Wykonawca nie jest zobowiązany do złożenia podmiotowych środków dowodowych, które </w:t>
      </w:r>
      <w:r w:rsidR="00BF2CC3" w:rsidRPr="00EE6D98">
        <w:rPr>
          <w:rFonts w:cstheme="minorHAnsi"/>
        </w:rPr>
        <w:t>Z</w:t>
      </w:r>
      <w:r w:rsidR="007E159F" w:rsidRPr="00EE6D98">
        <w:rPr>
          <w:rFonts w:cstheme="minorHAnsi"/>
        </w:rPr>
        <w:t>amawiający posiada, jeżeli Wykonawca wskaże te środki oraz potwierdzi ich prawidłowość i aktualność.</w:t>
      </w:r>
    </w:p>
    <w:p w14:paraId="05F31C3C" w14:textId="04B557FC" w:rsidR="004262B9" w:rsidRDefault="007E3ADD" w:rsidP="00A50B42">
      <w:pPr>
        <w:pStyle w:val="Bezodstpw"/>
        <w:spacing w:line="276" w:lineRule="auto"/>
        <w:jc w:val="both"/>
        <w:rPr>
          <w:rFonts w:cstheme="minorHAnsi"/>
        </w:rPr>
      </w:pPr>
      <w:r w:rsidRPr="00EE6D98">
        <w:rPr>
          <w:rFonts w:cstheme="minorHAnsi"/>
        </w:rPr>
        <w:t>9.</w:t>
      </w:r>
      <w:r w:rsidR="00810720">
        <w:rPr>
          <w:rFonts w:cstheme="minorHAnsi"/>
        </w:rPr>
        <w:t>5</w:t>
      </w:r>
      <w:r w:rsidRPr="00EE6D98">
        <w:rPr>
          <w:rFonts w:cstheme="minorHAnsi"/>
        </w:rPr>
        <w:t>. </w:t>
      </w:r>
      <w:r w:rsidR="007E159F" w:rsidRPr="00EE6D98">
        <w:rPr>
          <w:rFonts w:cstheme="minorHAnsi"/>
        </w:rPr>
        <w:t xml:space="preserve">Zamawiający nie wezwie do złożenia podmiotowych środków dowodowych, jeżeli będzie mógł je uzyskać za pomocą bezpłatnych i ogólnodostępnych baz danych, w szczególności rejestrów publicznych w rozumieniu ustawy z dnia 17 lutego 2005r. </w:t>
      </w:r>
      <w:r w:rsidR="00EE6D98" w:rsidRPr="00EE6D98">
        <w:rPr>
          <w:rFonts w:cstheme="minorHAnsi"/>
        </w:rPr>
        <w:t>o</w:t>
      </w:r>
      <w:r w:rsidR="007E159F" w:rsidRPr="00EE6D98">
        <w:rPr>
          <w:rFonts w:cstheme="minorHAnsi"/>
        </w:rPr>
        <w:t xml:space="preserve"> informatyzacji działalności podmiotów realizujących zadania publiczne, o ile </w:t>
      </w:r>
      <w:r w:rsidR="007E159F" w:rsidRPr="00EE6D98">
        <w:rPr>
          <w:rFonts w:cstheme="minorHAnsi"/>
        </w:rPr>
        <w:lastRenderedPageBreak/>
        <w:t>wykonawca wskaże w oświadczeniu, o którym mowa w pkt. 9.1.1) SWZ, dane umożliwiające dostęp do tych środków.</w:t>
      </w:r>
    </w:p>
    <w:p w14:paraId="3BFD03F0" w14:textId="352D8D1F" w:rsidR="00A2642D" w:rsidRDefault="00A2642D" w:rsidP="00A50B42">
      <w:pPr>
        <w:pStyle w:val="Bezodstpw"/>
        <w:spacing w:line="276" w:lineRule="auto"/>
        <w:jc w:val="both"/>
        <w:rPr>
          <w:rFonts w:cstheme="minorHAnsi"/>
        </w:rPr>
      </w:pPr>
    </w:p>
    <w:p w14:paraId="23D03D52" w14:textId="77777777" w:rsidR="00F05C28" w:rsidRPr="00A66D86" w:rsidRDefault="00F05C28" w:rsidP="00F52A80">
      <w:pPr>
        <w:pStyle w:val="Akapitzlist"/>
        <w:numPr>
          <w:ilvl w:val="0"/>
          <w:numId w:val="5"/>
        </w:numPr>
        <w:spacing w:before="60" w:after="0"/>
        <w:jc w:val="both"/>
        <w:rPr>
          <w:rFonts w:asciiTheme="minorHAnsi" w:eastAsia="Times New Roman" w:hAnsiTheme="minorHAnsi" w:cstheme="minorHAnsi"/>
          <w:b/>
          <w:kern w:val="24"/>
          <w:sz w:val="24"/>
          <w:szCs w:val="24"/>
          <w:lang w:eastAsia="pl-PL"/>
        </w:rPr>
      </w:pPr>
      <w:r w:rsidRPr="00A66D86">
        <w:rPr>
          <w:rFonts w:asciiTheme="minorHAnsi" w:eastAsia="Times New Roman" w:hAnsiTheme="minorHAnsi" w:cstheme="minorHAnsi"/>
          <w:b/>
          <w:kern w:val="24"/>
          <w:sz w:val="24"/>
          <w:szCs w:val="24"/>
          <w:lang w:eastAsia="pl-PL"/>
        </w:rPr>
        <w:t>Forma składanych dokumentów i oświadczeń za pośrednictwem Platformy:</w:t>
      </w:r>
    </w:p>
    <w:p w14:paraId="5474ABC7" w14:textId="77777777" w:rsidR="00A66D86" w:rsidRPr="004262B9" w:rsidRDefault="00A66D86" w:rsidP="004262B9">
      <w:pPr>
        <w:pStyle w:val="Bezodstpw"/>
        <w:rPr>
          <w:rFonts w:cstheme="minorHAnsi"/>
          <w:sz w:val="16"/>
          <w:szCs w:val="16"/>
        </w:rPr>
      </w:pPr>
    </w:p>
    <w:p w14:paraId="78915D6B" w14:textId="0047903A" w:rsidR="00F05C28" w:rsidRPr="00A66D86" w:rsidRDefault="00F05C28" w:rsidP="00A66D86">
      <w:pPr>
        <w:pStyle w:val="Bezodstpw"/>
        <w:spacing w:line="276" w:lineRule="auto"/>
        <w:rPr>
          <w:rFonts w:cstheme="minorHAnsi"/>
          <w:b/>
          <w:color w:val="000000"/>
        </w:rPr>
      </w:pPr>
      <w:r w:rsidRPr="00A66D86">
        <w:rPr>
          <w:rFonts w:cstheme="minorHAnsi"/>
        </w:rPr>
        <w:t xml:space="preserve">10.1. Oferty, oświadczenia, o których mowa w art. 125 ust. 1 ustawy PZP, podmiotowe środki dowodowe, oświadczenie , o którym mowa w art. 117 ust. 4 ustawy Pzp  oraz zobowiązanie podmiotu udostępniającego zasoby, o których mowa w art. 118 ust. 3 ustawy PZP, zwane dalej zobowiązaniem podmiotu udostępniającego zasoby”, przedmiotowe środki dowodowe, pełnomocnictwo, sporządza się w postaci elektronicznej, w formatach określonych w Rozporządzeniu Rady Ministrów </w:t>
      </w:r>
      <w:r w:rsidRPr="00A66D86">
        <w:rPr>
          <w:rFonts w:eastAsia="TimesNewRomanPSMT" w:cstheme="minorHAnsi"/>
        </w:rPr>
        <w:t xml:space="preserve">z dnia 12 kwietnia 2012 r. </w:t>
      </w:r>
      <w:r w:rsidRPr="00A66D86">
        <w:rPr>
          <w:rFonts w:cstheme="minorHAnsi"/>
        </w:rPr>
        <w:t>w sprawie Krajowych Ram Interoperacyjności, minimalnych wymagań dla rejestrów publicznych i wymiany informacji w postaci elektronicznej oraz minimalnych wymagań dla systemów teleinformatycznych (</w:t>
      </w:r>
      <w:proofErr w:type="spellStart"/>
      <w:r w:rsidRPr="00A66D86">
        <w:rPr>
          <w:rFonts w:cstheme="minorHAnsi"/>
        </w:rPr>
        <w:t>t.j</w:t>
      </w:r>
      <w:proofErr w:type="spellEnd"/>
      <w:r w:rsidRPr="00A66D86">
        <w:rPr>
          <w:rFonts w:cstheme="minorHAnsi"/>
        </w:rPr>
        <w:t xml:space="preserve">. Dz.U. z 2017r. poz. 2247 z </w:t>
      </w:r>
      <w:proofErr w:type="spellStart"/>
      <w:r w:rsidRPr="00A66D86">
        <w:rPr>
          <w:rFonts w:cstheme="minorHAnsi"/>
        </w:rPr>
        <w:t>późn</w:t>
      </w:r>
      <w:proofErr w:type="spellEnd"/>
      <w:r w:rsidRPr="00A66D86">
        <w:rPr>
          <w:rFonts w:cstheme="minorHAnsi"/>
        </w:rPr>
        <w:t xml:space="preserve">. zm.) z uwzględnieniem rodzaju przekazywanych danych. </w:t>
      </w:r>
      <w:r w:rsidRPr="00A66D86">
        <w:rPr>
          <w:rFonts w:cstheme="minorHAnsi"/>
          <w:color w:val="000000"/>
        </w:rPr>
        <w:t xml:space="preserve">Wśród formatów powszechnych a </w:t>
      </w:r>
      <w:r w:rsidRPr="00A66D86">
        <w:rPr>
          <w:rFonts w:cstheme="minorHAnsi"/>
          <w:b/>
          <w:color w:val="000000"/>
        </w:rPr>
        <w:t>nie występujących</w:t>
      </w:r>
      <w:r w:rsidRPr="00A66D86">
        <w:rPr>
          <w:rFonts w:cstheme="minorHAnsi"/>
          <w:color w:val="000000"/>
        </w:rPr>
        <w:t xml:space="preserve"> w rozporządzeniu występują: .</w:t>
      </w:r>
      <w:proofErr w:type="spellStart"/>
      <w:r w:rsidRPr="00A66D86">
        <w:rPr>
          <w:rFonts w:cstheme="minorHAnsi"/>
          <w:color w:val="000000"/>
        </w:rPr>
        <w:t>rar</w:t>
      </w:r>
      <w:proofErr w:type="spellEnd"/>
      <w:r w:rsidRPr="00A66D86">
        <w:rPr>
          <w:rFonts w:cstheme="minorHAnsi"/>
          <w:color w:val="000000"/>
        </w:rPr>
        <w:t xml:space="preserve"> .gif .</w:t>
      </w:r>
      <w:proofErr w:type="spellStart"/>
      <w:r w:rsidRPr="00A66D86">
        <w:rPr>
          <w:rFonts w:cstheme="minorHAnsi"/>
          <w:color w:val="000000"/>
        </w:rPr>
        <w:t>bmp</w:t>
      </w:r>
      <w:proofErr w:type="spellEnd"/>
      <w:r w:rsidRPr="00A66D86">
        <w:rPr>
          <w:rFonts w:cstheme="minorHAnsi"/>
          <w:color w:val="000000"/>
        </w:rPr>
        <w:t xml:space="preserve"> .</w:t>
      </w:r>
      <w:proofErr w:type="spellStart"/>
      <w:r w:rsidRPr="00A66D86">
        <w:rPr>
          <w:rFonts w:cstheme="minorHAnsi"/>
          <w:color w:val="000000"/>
        </w:rPr>
        <w:t>numbers</w:t>
      </w:r>
      <w:proofErr w:type="spellEnd"/>
      <w:r w:rsidRPr="00A66D86">
        <w:rPr>
          <w:rFonts w:cstheme="minorHAnsi"/>
          <w:color w:val="000000"/>
        </w:rPr>
        <w:t xml:space="preserve"> .</w:t>
      </w:r>
      <w:proofErr w:type="spellStart"/>
      <w:r w:rsidRPr="00A66D86">
        <w:rPr>
          <w:rFonts w:cstheme="minorHAnsi"/>
          <w:color w:val="000000"/>
        </w:rPr>
        <w:t>pages</w:t>
      </w:r>
      <w:proofErr w:type="spellEnd"/>
      <w:r w:rsidRPr="00A66D86">
        <w:rPr>
          <w:rFonts w:cstheme="minorHAnsi"/>
          <w:color w:val="000000"/>
        </w:rPr>
        <w:t xml:space="preserve">. </w:t>
      </w:r>
      <w:r w:rsidRPr="00A66D86">
        <w:rPr>
          <w:rFonts w:cstheme="minorHAnsi"/>
          <w:b/>
          <w:color w:val="000000"/>
        </w:rPr>
        <w:t>Dokumenty złożone w takich plikach zostaną uznane za złożone nieskutecznie.</w:t>
      </w:r>
    </w:p>
    <w:p w14:paraId="31DB2CE4" w14:textId="77777777" w:rsidR="00F05C28" w:rsidRPr="00A66D86" w:rsidRDefault="00F05C28" w:rsidP="00A66D86">
      <w:pPr>
        <w:pStyle w:val="Bezodstpw"/>
        <w:spacing w:line="276" w:lineRule="auto"/>
        <w:rPr>
          <w:rFonts w:cstheme="minorHAnsi"/>
        </w:rPr>
      </w:pPr>
      <w:r w:rsidRPr="00A66D86">
        <w:rPr>
          <w:rFonts w:cstheme="minorHAnsi"/>
          <w:bCs/>
          <w:color w:val="000000"/>
        </w:rPr>
        <w:t>10.2.</w:t>
      </w:r>
      <w:r w:rsidRPr="00A66D86">
        <w:rPr>
          <w:rFonts w:cstheme="minorHAnsi"/>
          <w:b/>
          <w:color w:val="000000"/>
        </w:rPr>
        <w:t> </w:t>
      </w:r>
      <w:r w:rsidRPr="00A66D86">
        <w:rPr>
          <w:rFonts w:cstheme="minorHAnsi"/>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2DFB2E2" w14:textId="77777777" w:rsidR="00F05C28" w:rsidRPr="00A66D86" w:rsidRDefault="00F05C28" w:rsidP="00A66D86">
      <w:pPr>
        <w:pStyle w:val="Bezodstpw"/>
        <w:spacing w:line="276" w:lineRule="auto"/>
        <w:rPr>
          <w:rFonts w:cstheme="minorHAnsi"/>
        </w:rPr>
      </w:pPr>
      <w:r w:rsidRPr="00A66D86">
        <w:rPr>
          <w:rFonts w:cstheme="minorHAnsi"/>
        </w:rPr>
        <w:t>10.3.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286FC0D" w14:textId="0B605F81" w:rsidR="00F05C28" w:rsidRPr="00A66D86" w:rsidRDefault="00F05C28" w:rsidP="00A66D86">
      <w:pPr>
        <w:pStyle w:val="Bezodstpw"/>
        <w:spacing w:line="276" w:lineRule="auto"/>
        <w:rPr>
          <w:rFonts w:cstheme="minorHAnsi"/>
        </w:rPr>
      </w:pPr>
      <w:r w:rsidRPr="00A66D86">
        <w:rPr>
          <w:rFonts w:cstheme="minorHAnsi"/>
        </w:rPr>
        <w:t>10.4. Przez cyfrowe odwzorowanie, o którym mowa pkt 1</w:t>
      </w:r>
      <w:r w:rsidR="00632FB7" w:rsidRPr="00A66D86">
        <w:rPr>
          <w:rFonts w:cstheme="minorHAnsi"/>
        </w:rPr>
        <w:t>0</w:t>
      </w:r>
      <w:r w:rsidRPr="00A66D86">
        <w:rPr>
          <w:rFonts w:cstheme="minorHAnsi"/>
        </w:rPr>
        <w:t>.3. SWZ, należy rozumieć dokument elektroniczny będą  kopią elektroniczną treści zapisanej w postaci papierowej, umożliwiający zapoznanie się z tą treścią i jej zrozumienie, bez konieczności bezpośredniego dostępu do oryginału.</w:t>
      </w:r>
    </w:p>
    <w:p w14:paraId="4B3B752A" w14:textId="2EE24173" w:rsidR="00F05C28" w:rsidRPr="00A66D86" w:rsidRDefault="00F05C28" w:rsidP="00A66D86">
      <w:pPr>
        <w:pStyle w:val="Bezodstpw"/>
        <w:spacing w:line="276" w:lineRule="auto"/>
        <w:rPr>
          <w:rFonts w:eastAsia="Times New Roman" w:cstheme="minorHAnsi"/>
          <w:b/>
          <w:kern w:val="24"/>
          <w:lang w:eastAsia="pl-PL"/>
        </w:rPr>
      </w:pPr>
      <w:r w:rsidRPr="00A66D86">
        <w:rPr>
          <w:rFonts w:cstheme="minorHAnsi"/>
        </w:rPr>
        <w:t>10.5. Poświadczenia zgodności cyfrowego odwzorowania z dokumentem w postaci papierowej, o którym mowa pkt 1</w:t>
      </w:r>
      <w:r w:rsidR="00632FB7" w:rsidRPr="00A66D86">
        <w:rPr>
          <w:rFonts w:cstheme="minorHAnsi"/>
        </w:rPr>
        <w:t>0</w:t>
      </w:r>
      <w:r w:rsidRPr="00A66D86">
        <w:rPr>
          <w:rFonts w:cstheme="minorHAnsi"/>
        </w:rPr>
        <w:t>.3. SWZ, dokonuje w przypadku:</w:t>
      </w:r>
    </w:p>
    <w:p w14:paraId="430AA460" w14:textId="37C5B3AB" w:rsidR="00F05C28" w:rsidRPr="00A66D86" w:rsidRDefault="00F05C28" w:rsidP="00A66D86">
      <w:pPr>
        <w:tabs>
          <w:tab w:val="num" w:pos="993"/>
        </w:tabs>
        <w:spacing w:line="276" w:lineRule="auto"/>
        <w:ind w:left="1134" w:hanging="283"/>
        <w:jc w:val="both"/>
        <w:textAlignment w:val="baseline"/>
        <w:rPr>
          <w:rFonts w:cstheme="minorHAnsi"/>
        </w:rPr>
      </w:pPr>
      <w:r w:rsidRPr="00A66D86">
        <w:rPr>
          <w:rFonts w:cstheme="minorHAnsi"/>
        </w:rPr>
        <w:t>10.5.1)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A50C1BB" w14:textId="799C3962" w:rsidR="00F05C28" w:rsidRPr="00A66D86" w:rsidRDefault="00F05C28" w:rsidP="00A66D86">
      <w:pPr>
        <w:tabs>
          <w:tab w:val="num" w:pos="993"/>
        </w:tabs>
        <w:spacing w:line="276" w:lineRule="auto"/>
        <w:ind w:left="1134" w:hanging="283"/>
        <w:jc w:val="both"/>
        <w:textAlignment w:val="baseline"/>
        <w:rPr>
          <w:rFonts w:cstheme="minorHAnsi"/>
        </w:rPr>
      </w:pPr>
      <w:r w:rsidRPr="00A66D86">
        <w:rPr>
          <w:rFonts w:cstheme="minorHAnsi"/>
        </w:rPr>
        <w:t xml:space="preserve">10.5.2) przedmiotowych środków dowodowych – odpowiednio wykonawca lub wykonawca wspólnie ubiegający się o udzielenie zamówienia; </w:t>
      </w:r>
    </w:p>
    <w:p w14:paraId="5724E804" w14:textId="668AE042" w:rsidR="00F05C28" w:rsidRPr="00A66D86" w:rsidRDefault="00F05C28" w:rsidP="00A66D86">
      <w:pPr>
        <w:tabs>
          <w:tab w:val="num" w:pos="993"/>
        </w:tabs>
        <w:spacing w:line="276" w:lineRule="auto"/>
        <w:ind w:left="1134" w:hanging="283"/>
        <w:jc w:val="both"/>
        <w:textAlignment w:val="baseline"/>
        <w:rPr>
          <w:rFonts w:cstheme="minorHAnsi"/>
        </w:rPr>
      </w:pPr>
      <w:r w:rsidRPr="00A66D86">
        <w:rPr>
          <w:rFonts w:cstheme="minorHAnsi"/>
        </w:rPr>
        <w:t>10.5.3) innych dokumentów – odpowiednio wykonawca lub wykonawca wspólnie ubiegający się o udzielenie zamówienia, w zakresie dokumentów, które każdego z nich dotyczą.</w:t>
      </w:r>
    </w:p>
    <w:p w14:paraId="3DE5CD6D" w14:textId="0BEF3327" w:rsidR="00F05C28" w:rsidRPr="00A66D86" w:rsidRDefault="00F05C28" w:rsidP="00A66D86">
      <w:pPr>
        <w:tabs>
          <w:tab w:val="num" w:pos="357"/>
        </w:tabs>
        <w:spacing w:line="276" w:lineRule="auto"/>
        <w:ind w:left="708" w:hanging="142"/>
        <w:jc w:val="both"/>
        <w:textAlignment w:val="baseline"/>
        <w:rPr>
          <w:rFonts w:cstheme="minorHAnsi"/>
        </w:rPr>
      </w:pPr>
      <w:r w:rsidRPr="00A66D86">
        <w:rPr>
          <w:rFonts w:cstheme="minorHAnsi"/>
        </w:rPr>
        <w:t>10.6. Poświadczenie zgodności cyfrowego odwzorowania z dokumentem w postaci papierowej, o której mowa w pkt. 10.3. SWZ może dokonać również notariusz.</w:t>
      </w:r>
    </w:p>
    <w:p w14:paraId="34069E9F" w14:textId="367117FD" w:rsidR="00F05C28" w:rsidRPr="00A66D86" w:rsidRDefault="00F05C28" w:rsidP="00A66D86">
      <w:pPr>
        <w:spacing w:line="276" w:lineRule="auto"/>
        <w:ind w:left="851" w:hanging="284"/>
        <w:jc w:val="both"/>
        <w:textAlignment w:val="baseline"/>
        <w:rPr>
          <w:rFonts w:cstheme="minorHAnsi"/>
        </w:rPr>
      </w:pPr>
      <w:r w:rsidRPr="00A66D86">
        <w:rPr>
          <w:rFonts w:cstheme="minorHAnsi"/>
        </w:rPr>
        <w:lastRenderedPageBreak/>
        <w:t>10.7. Podmiotowe środki dowodowe, w tym oświadczenie, o którym mowa w art. 117 ust. 4 ustawy PZP,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7D00134C" w14:textId="67D1A5C5" w:rsidR="00F05C28" w:rsidRPr="00A66D86" w:rsidRDefault="00F05C28" w:rsidP="00A66D86">
      <w:pPr>
        <w:spacing w:line="276" w:lineRule="auto"/>
        <w:ind w:left="851" w:hanging="284"/>
        <w:jc w:val="both"/>
        <w:textAlignment w:val="baseline"/>
        <w:rPr>
          <w:rFonts w:cstheme="minorHAnsi"/>
        </w:rPr>
      </w:pPr>
      <w:r w:rsidRPr="00A66D86">
        <w:rPr>
          <w:rFonts w:cstheme="minorHAnsi"/>
        </w:rPr>
        <w:t>10.8. W przypadku gdy podmiotowe środki dowodowe, w tym oświadczenie, o którym mowa w art. 117 ust. 4 ustawy PZP ,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6F14D23" w14:textId="09B5E1F3" w:rsidR="00F05C28" w:rsidRPr="00A66D86" w:rsidRDefault="00F05C28" w:rsidP="00A66D86">
      <w:pPr>
        <w:spacing w:line="276" w:lineRule="auto"/>
        <w:ind w:left="851" w:hanging="284"/>
        <w:jc w:val="both"/>
        <w:textAlignment w:val="baseline"/>
        <w:rPr>
          <w:rFonts w:cstheme="minorHAnsi"/>
        </w:rPr>
      </w:pPr>
      <w:r w:rsidRPr="00A66D86">
        <w:rPr>
          <w:rFonts w:cstheme="minorHAnsi"/>
        </w:rPr>
        <w:t>10.9. Poświadczenia zgodności cyfrowego odwzorowania z dokumentem w postaci papierowej, o którym mowa w pkt 10.8. SWZ , dokonuje w przypadku:</w:t>
      </w:r>
    </w:p>
    <w:p w14:paraId="7228FB5F" w14:textId="34B82419" w:rsidR="00F05C28" w:rsidRPr="00A66D86" w:rsidRDefault="00F05C28" w:rsidP="00A66D86">
      <w:pPr>
        <w:spacing w:line="276" w:lineRule="auto"/>
        <w:ind w:left="1134" w:hanging="283"/>
        <w:jc w:val="both"/>
        <w:textAlignment w:val="baseline"/>
        <w:rPr>
          <w:rFonts w:cstheme="minorHAnsi"/>
        </w:rPr>
      </w:pPr>
      <w:r w:rsidRPr="00A66D86">
        <w:rPr>
          <w:rFonts w:cstheme="minorHAnsi"/>
        </w:rPr>
        <w:t>10.9.1) podmiotowych środków dowodowych – odpowiednio wykonawca, wykonawca wspólnie ubiegający się o udzielenie zamówienia, podmiot udostępniający zasoby lub podwykonawca, w zakresie podmiotowych środków dowodowych, które każdego z nich dotyczą;</w:t>
      </w:r>
    </w:p>
    <w:p w14:paraId="29406C8A" w14:textId="1A1229DB" w:rsidR="00F05C28" w:rsidRPr="00A66D86" w:rsidRDefault="00F05C28" w:rsidP="00A66D86">
      <w:pPr>
        <w:spacing w:line="276" w:lineRule="auto"/>
        <w:ind w:left="1134" w:hanging="283"/>
        <w:jc w:val="both"/>
        <w:textAlignment w:val="baseline"/>
        <w:rPr>
          <w:rFonts w:cstheme="minorHAnsi"/>
        </w:rPr>
      </w:pPr>
      <w:r w:rsidRPr="00A66D86">
        <w:rPr>
          <w:rFonts w:cstheme="minorHAnsi"/>
        </w:rPr>
        <w:t>10.9.2) przedmiotowego środka dowodowego, oświadczenia, o którym mowa w art. 117 ust. 4 ustawy PZP  lub zobowiązania podmiotu udostępniającego zasoby – odpowiednio wykonawca lub wykonawca wspólnie ubiegający się o udzielenie zamówienia;</w:t>
      </w:r>
    </w:p>
    <w:p w14:paraId="2790BBE2" w14:textId="37E1BEA5" w:rsidR="00F05C28" w:rsidRPr="00A66D86" w:rsidRDefault="00F05C28" w:rsidP="00A66D86">
      <w:pPr>
        <w:spacing w:line="276" w:lineRule="auto"/>
        <w:ind w:left="1134" w:hanging="283"/>
        <w:jc w:val="both"/>
        <w:textAlignment w:val="baseline"/>
        <w:rPr>
          <w:rFonts w:cstheme="minorHAnsi"/>
        </w:rPr>
      </w:pPr>
      <w:r w:rsidRPr="00A66D86">
        <w:rPr>
          <w:rFonts w:cstheme="minorHAnsi"/>
        </w:rPr>
        <w:t>10.9.3) pełnomocnictwa –mocodawca.</w:t>
      </w:r>
    </w:p>
    <w:p w14:paraId="0DD1164F" w14:textId="6E8C1590" w:rsidR="00BC703F" w:rsidRPr="00A66D86" w:rsidRDefault="00F05C28" w:rsidP="00A66D86">
      <w:pPr>
        <w:pStyle w:val="Nagwek2"/>
        <w:spacing w:line="276" w:lineRule="auto"/>
        <w:ind w:left="851" w:hanging="284"/>
        <w:rPr>
          <w:rFonts w:asciiTheme="minorHAnsi" w:hAnsiTheme="minorHAnsi" w:cstheme="minorHAnsi"/>
          <w:sz w:val="22"/>
          <w:szCs w:val="22"/>
          <w:lang w:val="pl-PL"/>
        </w:rPr>
      </w:pPr>
      <w:r w:rsidRPr="00A66D86">
        <w:rPr>
          <w:rFonts w:asciiTheme="minorHAnsi" w:hAnsiTheme="minorHAnsi" w:cstheme="minorHAnsi"/>
          <w:sz w:val="22"/>
          <w:szCs w:val="22"/>
          <w:lang w:val="pl-PL"/>
        </w:rPr>
        <w:t>10.10. Poświadczenia zgodności cyfrowego odwzorowania z dokumentem w postaci papierowej, o którym mowa w pkt 10.8. SWZ może dokonać również notariusz.</w:t>
      </w:r>
    </w:p>
    <w:p w14:paraId="1EADAD56" w14:textId="77777777" w:rsidR="00F05C28" w:rsidRPr="00A66D86" w:rsidRDefault="00F05C28" w:rsidP="00A66D86">
      <w:pPr>
        <w:spacing w:before="60" w:after="0" w:line="276" w:lineRule="auto"/>
        <w:jc w:val="both"/>
        <w:rPr>
          <w:rFonts w:eastAsia="Times New Roman" w:cstheme="minorHAnsi"/>
          <w:b/>
          <w:kern w:val="24"/>
          <w:lang w:eastAsia="pl-PL"/>
        </w:rPr>
      </w:pPr>
    </w:p>
    <w:p w14:paraId="135FCE9D" w14:textId="2D44E1E5" w:rsidR="00D4781F" w:rsidRPr="00A66D86" w:rsidRDefault="00C05607" w:rsidP="00A66D86">
      <w:pPr>
        <w:spacing w:before="60" w:after="0" w:line="276" w:lineRule="auto"/>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t>11. Informacje o sposobie porozumiewania się zamawiającego z Wykonawcami oraz przekazywania oświadczeń lub dokumentów</w:t>
      </w:r>
    </w:p>
    <w:p w14:paraId="7EC37A43" w14:textId="2C365A12" w:rsidR="00D4781F" w:rsidRPr="00A66D86" w:rsidRDefault="00D4781F" w:rsidP="00A66D86">
      <w:pPr>
        <w:spacing w:before="60" w:after="0" w:line="276" w:lineRule="auto"/>
        <w:jc w:val="both"/>
        <w:rPr>
          <w:rFonts w:eastAsia="Times New Roman" w:cstheme="minorHAnsi"/>
          <w:b/>
          <w:kern w:val="24"/>
          <w:sz w:val="24"/>
          <w:szCs w:val="24"/>
          <w:lang w:eastAsia="pl-PL"/>
        </w:rPr>
      </w:pPr>
    </w:p>
    <w:p w14:paraId="0189A3D5" w14:textId="28EFA624" w:rsidR="00C05607" w:rsidRPr="00A66D86" w:rsidRDefault="00C05607" w:rsidP="00A66D86">
      <w:pPr>
        <w:tabs>
          <w:tab w:val="left" w:pos="1134"/>
          <w:tab w:val="left" w:pos="1276"/>
          <w:tab w:val="left" w:pos="1701"/>
          <w:tab w:val="left" w:pos="1843"/>
        </w:tabs>
        <w:spacing w:line="276" w:lineRule="auto"/>
        <w:ind w:left="851" w:hanging="284"/>
        <w:jc w:val="both"/>
        <w:rPr>
          <w:rFonts w:cstheme="minorHAnsi"/>
        </w:rPr>
      </w:pPr>
      <w:r w:rsidRPr="00A66D86">
        <w:rPr>
          <w:rFonts w:cstheme="minorHAnsi"/>
        </w:rPr>
        <w:t>11.1. Osobą uprawnioną do kontaktu z Wykonawcami jest:</w:t>
      </w:r>
      <w:r w:rsidR="006A0066" w:rsidRPr="00A66D86">
        <w:rPr>
          <w:rFonts w:cstheme="minorHAnsi"/>
        </w:rPr>
        <w:t xml:space="preserve"> Marta Mariańska.</w:t>
      </w:r>
    </w:p>
    <w:p w14:paraId="185EDA81" w14:textId="7FC78B77" w:rsidR="00C05607" w:rsidRPr="00A66D86" w:rsidRDefault="00F964E2" w:rsidP="00C03DDE">
      <w:pPr>
        <w:tabs>
          <w:tab w:val="left" w:pos="1134"/>
          <w:tab w:val="left" w:pos="1276"/>
          <w:tab w:val="left" w:pos="1701"/>
          <w:tab w:val="left" w:pos="1843"/>
        </w:tabs>
        <w:spacing w:line="276" w:lineRule="auto"/>
        <w:ind w:left="851" w:hanging="284"/>
        <w:rPr>
          <w:rFonts w:cstheme="minorHAnsi"/>
        </w:rPr>
      </w:pPr>
      <w:r w:rsidRPr="00A66D86">
        <w:rPr>
          <w:rFonts w:cstheme="minorHAnsi"/>
        </w:rPr>
        <w:t>11.2. </w:t>
      </w:r>
      <w:r w:rsidR="00C05607" w:rsidRPr="00A66D86">
        <w:rPr>
          <w:rFonts w:cstheme="minorHAnsi"/>
        </w:rPr>
        <w:t xml:space="preserve">Postępowanie prowadzone jest w języku polskim w formie elektronicznej za pośrednictwem </w:t>
      </w:r>
      <w:hyperlink r:id="rId12">
        <w:r w:rsidR="00C05607" w:rsidRPr="00A66D86">
          <w:rPr>
            <w:rFonts w:cstheme="minorHAnsi"/>
            <w:color w:val="1155CC"/>
            <w:u w:val="single"/>
          </w:rPr>
          <w:t>platformazakupowa.pl</w:t>
        </w:r>
      </w:hyperlink>
      <w:r w:rsidR="00C05607" w:rsidRPr="00A66D86">
        <w:rPr>
          <w:rFonts w:cstheme="minorHAnsi"/>
          <w:color w:val="1155CC"/>
          <w:u w:val="single"/>
        </w:rPr>
        <w:t>,</w:t>
      </w:r>
      <w:r w:rsidR="00C05607" w:rsidRPr="00A66D86">
        <w:rPr>
          <w:rFonts w:cstheme="minorHAnsi"/>
        </w:rPr>
        <w:t xml:space="preserve"> zwanej dalej Platformą, pod adresem: </w:t>
      </w:r>
      <w:hyperlink r:id="rId13" w:history="1">
        <w:r w:rsidR="00C05607" w:rsidRPr="00A66D86">
          <w:rPr>
            <w:rStyle w:val="Hipercze"/>
            <w:rFonts w:cstheme="minorHAnsi"/>
            <w:b/>
            <w:bCs/>
            <w:kern w:val="24"/>
          </w:rPr>
          <w:t>https://platformazakupowa.pl/pn/uni.lodz</w:t>
        </w:r>
      </w:hyperlink>
    </w:p>
    <w:p w14:paraId="09F13C38" w14:textId="41A06268" w:rsidR="00C05607" w:rsidRPr="00A66D86" w:rsidRDefault="00C05607" w:rsidP="00A66D86">
      <w:pPr>
        <w:tabs>
          <w:tab w:val="left" w:pos="1134"/>
        </w:tabs>
        <w:suppressAutoHyphens/>
        <w:spacing w:line="276" w:lineRule="auto"/>
        <w:ind w:left="851" w:hanging="284"/>
        <w:jc w:val="both"/>
        <w:rPr>
          <w:rFonts w:cstheme="minorHAnsi"/>
        </w:rPr>
      </w:pPr>
      <w:r w:rsidRPr="00A66D86">
        <w:rPr>
          <w:rFonts w:cstheme="minorHAnsi"/>
        </w:rPr>
        <w:t>11.</w:t>
      </w:r>
      <w:r w:rsidR="00F964E2" w:rsidRPr="00A66D86">
        <w:rPr>
          <w:rFonts w:cstheme="minorHAnsi"/>
        </w:rPr>
        <w:t>3</w:t>
      </w:r>
      <w:r w:rsidRPr="00A66D86">
        <w:rPr>
          <w:rFonts w:cstheme="minorHAnsi"/>
        </w:rPr>
        <w:t xml:space="preserve">.  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do kontaktu z Wykonawcami: </w:t>
      </w:r>
      <w:hyperlink r:id="rId14" w:history="1">
        <w:r w:rsidRPr="00A66D86">
          <w:rPr>
            <w:rStyle w:val="Hipercze"/>
            <w:rFonts w:cstheme="minorHAnsi"/>
          </w:rPr>
          <w:t>przetargi@uni.lodz.pl</w:t>
        </w:r>
      </w:hyperlink>
      <w:r w:rsidRPr="00A66D86">
        <w:rPr>
          <w:rFonts w:cstheme="minorHAnsi"/>
        </w:rPr>
        <w:t xml:space="preserve"> </w:t>
      </w:r>
    </w:p>
    <w:p w14:paraId="069FD58D" w14:textId="19BE87EB" w:rsidR="00C05607" w:rsidRPr="00A66D86" w:rsidRDefault="00C05607" w:rsidP="00A66D86">
      <w:pPr>
        <w:pBdr>
          <w:top w:val="nil"/>
          <w:left w:val="nil"/>
          <w:bottom w:val="nil"/>
          <w:right w:val="nil"/>
          <w:between w:val="nil"/>
        </w:pBdr>
        <w:spacing w:line="276" w:lineRule="auto"/>
        <w:ind w:left="851" w:hanging="284"/>
        <w:jc w:val="both"/>
        <w:rPr>
          <w:rFonts w:cstheme="minorHAnsi"/>
        </w:rPr>
      </w:pPr>
      <w:r w:rsidRPr="00A66D86">
        <w:rPr>
          <w:rFonts w:cstheme="minorHAnsi"/>
        </w:rPr>
        <w:t>11.</w:t>
      </w:r>
      <w:r w:rsidR="00F964E2" w:rsidRPr="00A66D86">
        <w:rPr>
          <w:rFonts w:cstheme="minorHAnsi"/>
        </w:rPr>
        <w:t>4</w:t>
      </w:r>
      <w:r w:rsidRPr="00A66D86">
        <w:rPr>
          <w:rFonts w:cstheme="minorHAnsi"/>
        </w:rPr>
        <w:t xml:space="preserve">. Zamawiający będzie przekazywał wykonawcom informacje w formie elektronicznej za pośrednictwem Platformy. Informacje dotyczące odpowiedzi na pytania, zmiany specyfikacji, zmiany </w:t>
      </w:r>
      <w:r w:rsidRPr="00A66D86">
        <w:rPr>
          <w:rFonts w:cstheme="minorHAnsi"/>
        </w:rPr>
        <w:lastRenderedPageBreak/>
        <w:t xml:space="preserve">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sidRPr="00A66D86">
          <w:rPr>
            <w:rFonts w:cstheme="minorHAnsi"/>
          </w:rPr>
          <w:t>Platformy</w:t>
        </w:r>
      </w:hyperlink>
      <w:r w:rsidRPr="00A66D86">
        <w:rPr>
          <w:rFonts w:cstheme="minorHAnsi"/>
        </w:rPr>
        <w:t xml:space="preserve"> do konkretnego wykonawcy.</w:t>
      </w:r>
    </w:p>
    <w:p w14:paraId="3CD02999" w14:textId="61CF24F3" w:rsidR="00C05607" w:rsidRPr="00A66D86" w:rsidRDefault="00F964E2" w:rsidP="00A66D86">
      <w:pPr>
        <w:pBdr>
          <w:top w:val="nil"/>
          <w:left w:val="nil"/>
          <w:bottom w:val="nil"/>
          <w:right w:val="nil"/>
          <w:between w:val="nil"/>
        </w:pBdr>
        <w:spacing w:line="276" w:lineRule="auto"/>
        <w:ind w:left="851" w:hanging="284"/>
        <w:jc w:val="both"/>
        <w:rPr>
          <w:rFonts w:cstheme="minorHAnsi"/>
        </w:rPr>
      </w:pPr>
      <w:r w:rsidRPr="00A66D86">
        <w:rPr>
          <w:rFonts w:cstheme="minorHAnsi"/>
        </w:rPr>
        <w:t>11.5. </w:t>
      </w:r>
      <w:r w:rsidR="00C05607" w:rsidRPr="00A66D86">
        <w:rPr>
          <w:rFonts w:cstheme="minorHAnsi"/>
        </w:rPr>
        <w:t>Wykonawca jako podmiot profesjonalny ma obowiązek sprawdzania komunikatów i wiadomości bezpośrednio na Platformie przesłanych przez zamawiającego, gdyż system powiadomień może ulec awarii lub powiadomienie może trafić do folderu SPAM.</w:t>
      </w:r>
    </w:p>
    <w:p w14:paraId="18D8AA97" w14:textId="77777777" w:rsidR="00C05607" w:rsidRPr="00A66D86" w:rsidRDefault="00C05607" w:rsidP="00F52A80">
      <w:pPr>
        <w:pStyle w:val="Akapitzlist"/>
        <w:widowControl w:val="0"/>
        <w:numPr>
          <w:ilvl w:val="1"/>
          <w:numId w:val="7"/>
        </w:numPr>
        <w:tabs>
          <w:tab w:val="left" w:pos="1134"/>
        </w:tabs>
        <w:suppressAutoHyphens/>
        <w:spacing w:after="0"/>
        <w:ind w:left="851" w:hanging="284"/>
        <w:contextualSpacing/>
        <w:jc w:val="both"/>
        <w:rPr>
          <w:rFonts w:asciiTheme="minorHAnsi" w:hAnsiTheme="minorHAnsi" w:cstheme="minorHAnsi"/>
          <w:lang w:eastAsia="zh-CN"/>
        </w:rPr>
      </w:pPr>
      <w:r w:rsidRPr="00A66D86">
        <w:rPr>
          <w:rFonts w:asciiTheme="minorHAnsi" w:hAnsiTheme="minorHAnsi" w:cstheme="minorHAnsi"/>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 określa niezbędne wymagania sprzętowo - aplikacyjne umożliwiające pracę na Platformie, tj.:</w:t>
      </w:r>
    </w:p>
    <w:p w14:paraId="4B15101D" w14:textId="77777777" w:rsidR="00C05607" w:rsidRPr="00A66D86" w:rsidRDefault="00C05607" w:rsidP="00F52A80">
      <w:pPr>
        <w:numPr>
          <w:ilvl w:val="1"/>
          <w:numId w:val="6"/>
        </w:numPr>
        <w:spacing w:after="0" w:line="276" w:lineRule="auto"/>
        <w:ind w:hanging="357"/>
        <w:jc w:val="both"/>
        <w:rPr>
          <w:rFonts w:cstheme="minorHAnsi"/>
        </w:rPr>
      </w:pPr>
      <w:r w:rsidRPr="00A66D86">
        <w:rPr>
          <w:rFonts w:cstheme="minorHAnsi"/>
        </w:rPr>
        <w:t xml:space="preserve">stały dostęp do sieci Internet o gwarantowanej przepustowości nie mniejszej niż 512 </w:t>
      </w:r>
      <w:proofErr w:type="spellStart"/>
      <w:r w:rsidRPr="00A66D86">
        <w:rPr>
          <w:rFonts w:cstheme="minorHAnsi"/>
        </w:rPr>
        <w:t>kb</w:t>
      </w:r>
      <w:proofErr w:type="spellEnd"/>
      <w:r w:rsidRPr="00A66D86">
        <w:rPr>
          <w:rFonts w:cstheme="minorHAnsi"/>
        </w:rPr>
        <w:t>/s,</w:t>
      </w:r>
    </w:p>
    <w:p w14:paraId="0217F74A" w14:textId="77777777" w:rsidR="00C05607" w:rsidRPr="00A66D86" w:rsidRDefault="00C05607" w:rsidP="00F52A80">
      <w:pPr>
        <w:numPr>
          <w:ilvl w:val="1"/>
          <w:numId w:val="6"/>
        </w:numPr>
        <w:spacing w:after="0" w:line="276" w:lineRule="auto"/>
        <w:ind w:hanging="357"/>
        <w:jc w:val="both"/>
        <w:rPr>
          <w:rFonts w:cstheme="minorHAnsi"/>
        </w:rPr>
      </w:pPr>
      <w:r w:rsidRPr="00A66D86">
        <w:rPr>
          <w:rFonts w:cstheme="minorHAnsi"/>
        </w:rPr>
        <w:t>komputer klasy PC lub MAC o następującej konfiguracji: pamięć min. 2 GB Ram, procesor Intel IV 2 GHZ lub jego nowsza wersja, jeden z systemów operacyjnych - MS Windows 7, Mac Os x 10 4, Linux, lub ich nowsze wersje,</w:t>
      </w:r>
    </w:p>
    <w:p w14:paraId="6C7681AF" w14:textId="77777777" w:rsidR="00C05607" w:rsidRPr="00A66D86" w:rsidRDefault="00C05607" w:rsidP="00F52A80">
      <w:pPr>
        <w:numPr>
          <w:ilvl w:val="1"/>
          <w:numId w:val="6"/>
        </w:numPr>
        <w:spacing w:after="0" w:line="276" w:lineRule="auto"/>
        <w:ind w:hanging="357"/>
        <w:jc w:val="both"/>
        <w:rPr>
          <w:rFonts w:cstheme="minorHAnsi"/>
        </w:rPr>
      </w:pPr>
      <w:r w:rsidRPr="00A66D86">
        <w:rPr>
          <w:rFonts w:cstheme="minorHAnsi"/>
        </w:rPr>
        <w:t>zainstalowana dowolna przeglądarka internetowa, w przypadku Internet Explorer minimalnie wersja 10 0.,</w:t>
      </w:r>
    </w:p>
    <w:p w14:paraId="195A1270" w14:textId="77777777" w:rsidR="00C05607" w:rsidRPr="00A66D86" w:rsidRDefault="00C05607" w:rsidP="00F52A80">
      <w:pPr>
        <w:numPr>
          <w:ilvl w:val="1"/>
          <w:numId w:val="6"/>
        </w:numPr>
        <w:spacing w:after="0" w:line="276" w:lineRule="auto"/>
        <w:ind w:hanging="357"/>
        <w:jc w:val="both"/>
        <w:rPr>
          <w:rFonts w:cstheme="minorHAnsi"/>
        </w:rPr>
      </w:pPr>
      <w:r w:rsidRPr="00A66D86">
        <w:rPr>
          <w:rFonts w:cstheme="minorHAnsi"/>
        </w:rPr>
        <w:t>włączona obsługa JavaScript,</w:t>
      </w:r>
    </w:p>
    <w:p w14:paraId="2F820078" w14:textId="77777777" w:rsidR="00C05607" w:rsidRPr="00A66D86" w:rsidRDefault="00C05607" w:rsidP="00F52A80">
      <w:pPr>
        <w:numPr>
          <w:ilvl w:val="1"/>
          <w:numId w:val="6"/>
        </w:numPr>
        <w:spacing w:after="0" w:line="276" w:lineRule="auto"/>
        <w:ind w:hanging="357"/>
        <w:jc w:val="both"/>
        <w:rPr>
          <w:rFonts w:cstheme="minorHAnsi"/>
        </w:rPr>
      </w:pPr>
      <w:r w:rsidRPr="00A66D86">
        <w:rPr>
          <w:rFonts w:cstheme="minorHAnsi"/>
        </w:rPr>
        <w:t xml:space="preserve">zainstalowany program Adobe </w:t>
      </w:r>
      <w:proofErr w:type="spellStart"/>
      <w:r w:rsidRPr="00A66D86">
        <w:rPr>
          <w:rFonts w:cstheme="minorHAnsi"/>
        </w:rPr>
        <w:t>Acrobat</w:t>
      </w:r>
      <w:proofErr w:type="spellEnd"/>
      <w:r w:rsidRPr="00A66D86">
        <w:rPr>
          <w:rFonts w:cstheme="minorHAnsi"/>
        </w:rPr>
        <w:t xml:space="preserve"> Reader lub inny obsługujący format plików .pdf,</w:t>
      </w:r>
    </w:p>
    <w:p w14:paraId="2958D4C3" w14:textId="77777777" w:rsidR="00C05607" w:rsidRPr="00A66D86" w:rsidRDefault="00C05607" w:rsidP="00F52A80">
      <w:pPr>
        <w:numPr>
          <w:ilvl w:val="1"/>
          <w:numId w:val="6"/>
        </w:numPr>
        <w:spacing w:after="0" w:line="276" w:lineRule="auto"/>
        <w:ind w:hanging="357"/>
        <w:jc w:val="both"/>
        <w:rPr>
          <w:rFonts w:cstheme="minorHAnsi"/>
        </w:rPr>
      </w:pPr>
      <w:r w:rsidRPr="00A66D86">
        <w:rPr>
          <w:rFonts w:cstheme="minorHAnsi"/>
        </w:rPr>
        <w:t>Platformazakupowa.pl działa według standardu przyjętego w komunikacji sieciowej - kodowanie UTF8,</w:t>
      </w:r>
    </w:p>
    <w:p w14:paraId="4FE6F629" w14:textId="77777777" w:rsidR="00C05607" w:rsidRPr="00A66D86" w:rsidRDefault="00C05607" w:rsidP="00F52A80">
      <w:pPr>
        <w:numPr>
          <w:ilvl w:val="1"/>
          <w:numId w:val="6"/>
        </w:numPr>
        <w:spacing w:after="0" w:line="276" w:lineRule="auto"/>
        <w:ind w:hanging="357"/>
        <w:jc w:val="both"/>
        <w:rPr>
          <w:rFonts w:cstheme="minorHAnsi"/>
        </w:rPr>
      </w:pPr>
      <w:r w:rsidRPr="00A66D86">
        <w:rPr>
          <w:rFonts w:cstheme="minorHAnsi"/>
        </w:rPr>
        <w:t>Oznaczenie czasu odbioru danych przez platformę zakupową stanowi datę oraz dokładny czas (</w:t>
      </w:r>
      <w:proofErr w:type="spellStart"/>
      <w:r w:rsidRPr="00A66D86">
        <w:rPr>
          <w:rFonts w:cstheme="minorHAnsi"/>
        </w:rPr>
        <w:t>hh:mm:ss</w:t>
      </w:r>
      <w:proofErr w:type="spellEnd"/>
      <w:r w:rsidRPr="00A66D86">
        <w:rPr>
          <w:rFonts w:cstheme="minorHAnsi"/>
        </w:rPr>
        <w:t>) generowany wg. czasu lokalnego serwera synchronizowanego z zegarem Głównego Urzędu Miar.</w:t>
      </w:r>
    </w:p>
    <w:p w14:paraId="6A7E5B02" w14:textId="063AD017" w:rsidR="00C05607" w:rsidRPr="00A66D86" w:rsidRDefault="00F964E2" w:rsidP="00A66D86">
      <w:pPr>
        <w:pBdr>
          <w:top w:val="nil"/>
          <w:left w:val="nil"/>
          <w:bottom w:val="nil"/>
          <w:right w:val="nil"/>
          <w:between w:val="nil"/>
        </w:pBdr>
        <w:tabs>
          <w:tab w:val="left" w:pos="1134"/>
          <w:tab w:val="left" w:pos="1276"/>
        </w:tabs>
        <w:spacing w:after="0" w:line="276" w:lineRule="auto"/>
        <w:contextualSpacing/>
        <w:jc w:val="both"/>
        <w:rPr>
          <w:rFonts w:cstheme="minorHAnsi"/>
        </w:rPr>
      </w:pPr>
      <w:r w:rsidRPr="00A66D86">
        <w:rPr>
          <w:rFonts w:cstheme="minorHAnsi"/>
        </w:rPr>
        <w:t xml:space="preserve">           11.7. </w:t>
      </w:r>
      <w:r w:rsidR="00C05607" w:rsidRPr="00A66D86">
        <w:rPr>
          <w:rFonts w:cstheme="minorHAnsi"/>
        </w:rPr>
        <w:t>Wykonawca, przystępując do niniejszego postępowania o udzielenie zamówienia publicznego:</w:t>
      </w:r>
    </w:p>
    <w:p w14:paraId="0C764CF2" w14:textId="20636D66" w:rsidR="00C05607" w:rsidRPr="00A66D86" w:rsidRDefault="00C05607" w:rsidP="00F52A80">
      <w:pPr>
        <w:pStyle w:val="Akapitzlist"/>
        <w:numPr>
          <w:ilvl w:val="0"/>
          <w:numId w:val="8"/>
        </w:numPr>
        <w:spacing w:after="0"/>
        <w:contextualSpacing/>
        <w:jc w:val="both"/>
        <w:rPr>
          <w:rFonts w:asciiTheme="minorHAnsi" w:hAnsiTheme="minorHAnsi" w:cstheme="minorHAnsi"/>
        </w:rPr>
      </w:pPr>
      <w:r w:rsidRPr="00A66D86">
        <w:rPr>
          <w:rFonts w:asciiTheme="minorHAnsi" w:hAnsiTheme="minorHAnsi" w:cstheme="minorHAnsi"/>
        </w:rPr>
        <w:t xml:space="preserve">akceptuje warunki korzystania z </w:t>
      </w:r>
      <w:r w:rsidRPr="00A66D86">
        <w:rPr>
          <w:rFonts w:asciiTheme="minorHAnsi" w:hAnsiTheme="minorHAnsi" w:cstheme="minorHAnsi"/>
          <w:b/>
          <w:bCs/>
        </w:rPr>
        <w:t>Platformy</w:t>
      </w:r>
      <w:r w:rsidRPr="00A66D86">
        <w:rPr>
          <w:rFonts w:asciiTheme="minorHAnsi" w:hAnsiTheme="minorHAnsi" w:cstheme="minorHAnsi"/>
        </w:rPr>
        <w:t xml:space="preserve"> określone w Regulaminie zamieszczonym na stronie internetowej </w:t>
      </w:r>
      <w:hyperlink r:id="rId16">
        <w:r w:rsidRPr="00A66D86">
          <w:rPr>
            <w:rFonts w:asciiTheme="minorHAnsi" w:hAnsiTheme="minorHAnsi" w:cstheme="minorHAnsi"/>
          </w:rPr>
          <w:t>pod linkiem</w:t>
        </w:r>
      </w:hyperlink>
      <w:r w:rsidR="00BC703F" w:rsidRPr="00A66D86">
        <w:rPr>
          <w:rFonts w:asciiTheme="minorHAnsi" w:hAnsiTheme="minorHAnsi" w:cstheme="minorHAnsi"/>
        </w:rPr>
        <w:t>: https://platformazakupowa.pl/</w:t>
      </w:r>
      <w:r w:rsidRPr="00A66D86">
        <w:rPr>
          <w:rFonts w:asciiTheme="minorHAnsi" w:hAnsiTheme="minorHAnsi" w:cstheme="minorHAnsi"/>
        </w:rPr>
        <w:t xml:space="preserve"> w zakładce „Regulamin" oraz uznaje go za wiążący,</w:t>
      </w:r>
    </w:p>
    <w:p w14:paraId="3172A500" w14:textId="194DC917" w:rsidR="00C05607" w:rsidRPr="00A66D86" w:rsidRDefault="00C05607" w:rsidP="00F52A80">
      <w:pPr>
        <w:pStyle w:val="Akapitzlist"/>
        <w:numPr>
          <w:ilvl w:val="0"/>
          <w:numId w:val="8"/>
        </w:numPr>
        <w:spacing w:after="0"/>
        <w:contextualSpacing/>
        <w:jc w:val="both"/>
        <w:rPr>
          <w:rFonts w:asciiTheme="minorHAnsi" w:hAnsiTheme="minorHAnsi" w:cstheme="minorHAnsi"/>
        </w:rPr>
      </w:pPr>
      <w:r w:rsidRPr="00A66D86">
        <w:rPr>
          <w:rFonts w:asciiTheme="minorHAnsi" w:hAnsiTheme="minorHAnsi" w:cstheme="minorHAnsi"/>
        </w:rPr>
        <w:t xml:space="preserve">zapoznał i stosuje się do Instrukcji składania ofert/wniosków dostępnej </w:t>
      </w:r>
      <w:hyperlink r:id="rId17">
        <w:r w:rsidRPr="00A66D86">
          <w:rPr>
            <w:rFonts w:asciiTheme="minorHAnsi" w:hAnsiTheme="minorHAnsi" w:cstheme="minorHAnsi"/>
            <w:color w:val="1155CC"/>
            <w:u w:val="single"/>
          </w:rPr>
          <w:t>pod linkiem</w:t>
        </w:r>
      </w:hyperlink>
      <w:r w:rsidRPr="00A66D86">
        <w:rPr>
          <w:rFonts w:asciiTheme="minorHAnsi" w:hAnsiTheme="minorHAnsi" w:cstheme="minorHAnsi"/>
        </w:rPr>
        <w:t xml:space="preserve">. </w:t>
      </w:r>
    </w:p>
    <w:p w14:paraId="58283CD0" w14:textId="77777777" w:rsidR="00F964E2" w:rsidRPr="00A66D86" w:rsidRDefault="00F964E2" w:rsidP="00A66D86">
      <w:pPr>
        <w:pStyle w:val="Akapitzlist"/>
        <w:spacing w:after="0"/>
        <w:ind w:left="1440"/>
        <w:contextualSpacing/>
        <w:jc w:val="both"/>
        <w:rPr>
          <w:rFonts w:asciiTheme="minorHAnsi" w:hAnsiTheme="minorHAnsi" w:cstheme="minorHAnsi"/>
        </w:rPr>
      </w:pPr>
    </w:p>
    <w:p w14:paraId="1630B69C" w14:textId="4AA96C1E" w:rsidR="00C05607" w:rsidRPr="00A66D86" w:rsidRDefault="00F964E2" w:rsidP="00A66D86">
      <w:pPr>
        <w:pBdr>
          <w:top w:val="nil"/>
          <w:left w:val="nil"/>
          <w:bottom w:val="nil"/>
          <w:right w:val="nil"/>
          <w:between w:val="nil"/>
        </w:pBdr>
        <w:spacing w:after="0" w:line="276" w:lineRule="auto"/>
        <w:ind w:left="567"/>
        <w:contextualSpacing/>
        <w:jc w:val="both"/>
        <w:rPr>
          <w:rFonts w:eastAsia="Calibri" w:cstheme="minorHAnsi"/>
        </w:rPr>
      </w:pPr>
      <w:r w:rsidRPr="00A66D86">
        <w:rPr>
          <w:rFonts w:cstheme="minorHAnsi"/>
          <w:bCs/>
        </w:rPr>
        <w:t>11.8.</w:t>
      </w:r>
      <w:r w:rsidRPr="00A66D86">
        <w:rPr>
          <w:rFonts w:cstheme="minorHAnsi"/>
          <w:b/>
        </w:rPr>
        <w:t> </w:t>
      </w:r>
      <w:r w:rsidR="00C05607" w:rsidRPr="00A66D86">
        <w:rPr>
          <w:rFonts w:cstheme="minorHAnsi"/>
          <w:b/>
        </w:rPr>
        <w:t xml:space="preserve">Zamawiający nie ponosi odpowiedzialności za złożenie oferty w sposób niezgodny z Instrukcją korzystania z </w:t>
      </w:r>
      <w:hyperlink r:id="rId18">
        <w:r w:rsidR="00C05607" w:rsidRPr="00A66D86">
          <w:rPr>
            <w:rFonts w:cstheme="minorHAnsi"/>
            <w:b/>
          </w:rPr>
          <w:t>Platformy</w:t>
        </w:r>
      </w:hyperlink>
      <w:r w:rsidR="00C05607" w:rsidRPr="00A66D86">
        <w:rPr>
          <w:rFonts w:cstheme="minorHAnsi"/>
        </w:rPr>
        <w:t>, w szczególności za sytuację, gdy zamawiający zapozna się 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PZP.</w:t>
      </w:r>
    </w:p>
    <w:p w14:paraId="65DA4EB1" w14:textId="0F242FF9" w:rsidR="00C05607" w:rsidRPr="00A66D86" w:rsidRDefault="00F964E2" w:rsidP="00A66D86">
      <w:pPr>
        <w:pBdr>
          <w:top w:val="nil"/>
          <w:left w:val="nil"/>
          <w:bottom w:val="nil"/>
          <w:right w:val="nil"/>
          <w:between w:val="nil"/>
        </w:pBdr>
        <w:spacing w:after="0" w:line="276" w:lineRule="auto"/>
        <w:ind w:left="567"/>
        <w:contextualSpacing/>
        <w:jc w:val="both"/>
        <w:rPr>
          <w:rFonts w:cstheme="minorHAnsi"/>
          <w:color w:val="1155CC"/>
          <w:u w:val="single"/>
        </w:rPr>
      </w:pPr>
      <w:r w:rsidRPr="00A66D86">
        <w:rPr>
          <w:rFonts w:cstheme="minorHAnsi"/>
        </w:rPr>
        <w:t>11.9. </w:t>
      </w:r>
      <w:r w:rsidR="00C05607" w:rsidRPr="00A66D86">
        <w:rPr>
          <w:rFonts w:cstheme="minorHAnsi"/>
        </w:rPr>
        <w:t xml:space="preserve">Zamawiający informuje, że instrukcje korzystania z </w:t>
      </w:r>
      <w:hyperlink r:id="rId19">
        <w:r w:rsidR="00C05607" w:rsidRPr="00A66D86">
          <w:rPr>
            <w:rFonts w:cstheme="minorHAnsi"/>
          </w:rPr>
          <w:t>Platformy</w:t>
        </w:r>
      </w:hyperlink>
      <w:r w:rsidR="00C05607" w:rsidRPr="00A66D86">
        <w:rPr>
          <w:rFonts w:cstheme="minorHAnsi"/>
        </w:rPr>
        <w:t xml:space="preserve"> dotyczące w szczególności logowania, składania wniosków o wyjaśnienie treści SWZ, składania ofert oraz innych czynności podejmowanych w niniejszym postępowaniu przy użyciu </w:t>
      </w:r>
      <w:hyperlink r:id="rId20">
        <w:r w:rsidR="00C05607" w:rsidRPr="00A66D86">
          <w:rPr>
            <w:rFonts w:cstheme="minorHAnsi"/>
          </w:rPr>
          <w:t>Platformy</w:t>
        </w:r>
      </w:hyperlink>
      <w:r w:rsidR="00C05607" w:rsidRPr="00A66D86">
        <w:rPr>
          <w:rFonts w:cstheme="minorHAnsi"/>
        </w:rPr>
        <w:t xml:space="preserve">  znajdują się w zakładce „Instrukcje dla Wykonawców" na stronie internetowej pod adresem: </w:t>
      </w:r>
      <w:hyperlink r:id="rId21">
        <w:r w:rsidR="00C05607" w:rsidRPr="00A66D86">
          <w:rPr>
            <w:rFonts w:cstheme="minorHAnsi"/>
            <w:color w:val="1155CC"/>
            <w:u w:val="single"/>
          </w:rPr>
          <w:t>https://platformazakupowa.pl/strona/45-instrukcje</w:t>
        </w:r>
      </w:hyperlink>
    </w:p>
    <w:p w14:paraId="48624D78" w14:textId="514E60BC" w:rsidR="00BC703F" w:rsidRPr="00A66D86" w:rsidRDefault="00BC703F" w:rsidP="00A66D86">
      <w:pPr>
        <w:pStyle w:val="pkt"/>
        <w:tabs>
          <w:tab w:val="left" w:pos="567"/>
        </w:tabs>
        <w:spacing w:after="0" w:line="276" w:lineRule="auto"/>
        <w:ind w:left="426" w:firstLine="0"/>
        <w:rPr>
          <w:rFonts w:asciiTheme="minorHAnsi" w:hAnsiTheme="minorHAnsi" w:cstheme="minorHAnsi"/>
          <w:bCs/>
          <w:sz w:val="22"/>
          <w:szCs w:val="22"/>
        </w:rPr>
      </w:pPr>
      <w:r w:rsidRPr="00A66D86">
        <w:rPr>
          <w:rFonts w:asciiTheme="minorHAnsi" w:hAnsiTheme="minorHAnsi" w:cstheme="minorHAnsi"/>
          <w:sz w:val="22"/>
          <w:szCs w:val="22"/>
        </w:rPr>
        <w:tab/>
        <w:t>11.10. </w:t>
      </w:r>
      <w:r w:rsidRPr="00A66D86">
        <w:rPr>
          <w:rFonts w:asciiTheme="minorHAnsi" w:hAnsiTheme="minorHAnsi" w:cstheme="minorHAnsi"/>
          <w:bCs/>
          <w:sz w:val="22"/>
          <w:szCs w:val="22"/>
        </w:rPr>
        <w:t xml:space="preserve">Wykonawca może zwrócić się do Zamawiającego z wnioskiem o wyjaśnienie treści SWZ. Zamawiający jest  obowiązany udzielić wyjaśnień niezwłocznie, jednak nie później niż na 2 dni przed upływem terminu </w:t>
      </w:r>
      <w:r w:rsidRPr="00A66D86">
        <w:rPr>
          <w:rFonts w:asciiTheme="minorHAnsi" w:hAnsiTheme="minorHAnsi" w:cstheme="minorHAnsi"/>
          <w:bCs/>
          <w:sz w:val="22"/>
          <w:szCs w:val="22"/>
        </w:rPr>
        <w:tab/>
        <w:t xml:space="preserve">składania ofert, pod warunkiem, że wniosek o wyjaśnienie treści SWZ wpłynął do Zamawiającego nie później niż na 4 dni przed upływem terminu składania ofert. </w:t>
      </w:r>
    </w:p>
    <w:p w14:paraId="7E42CBE2" w14:textId="79AD4971" w:rsidR="00BC703F" w:rsidRPr="00A66D86" w:rsidRDefault="00BC703F" w:rsidP="00A66D86">
      <w:pPr>
        <w:pStyle w:val="pkt"/>
        <w:tabs>
          <w:tab w:val="left" w:pos="567"/>
        </w:tabs>
        <w:spacing w:after="0" w:line="276" w:lineRule="auto"/>
        <w:ind w:left="426" w:firstLine="0"/>
        <w:rPr>
          <w:rFonts w:asciiTheme="minorHAnsi" w:hAnsiTheme="minorHAnsi" w:cstheme="minorHAnsi"/>
          <w:bCs/>
          <w:sz w:val="22"/>
          <w:szCs w:val="22"/>
        </w:rPr>
      </w:pPr>
      <w:r w:rsidRPr="00A66D86">
        <w:rPr>
          <w:rFonts w:asciiTheme="minorHAnsi" w:hAnsiTheme="minorHAnsi" w:cstheme="minorHAnsi"/>
          <w:sz w:val="22"/>
          <w:szCs w:val="22"/>
        </w:rPr>
        <w:lastRenderedPageBreak/>
        <w:tab/>
        <w:t>11.11. </w:t>
      </w:r>
      <w:r w:rsidRPr="00A66D86">
        <w:rPr>
          <w:rFonts w:asciiTheme="minorHAnsi" w:hAnsiTheme="minorHAnsi" w:cstheme="minorHAnsi"/>
          <w:bCs/>
          <w:sz w:val="22"/>
          <w:szCs w:val="22"/>
        </w:rPr>
        <w:t xml:space="preserve">Jeżeli zamawiający nie udzieli wyjaśnień w terminie, o którym mowa w pkt 11.10) SWZ, przedłuża </w:t>
      </w:r>
      <w:r w:rsidRPr="00A66D86">
        <w:rPr>
          <w:rFonts w:asciiTheme="minorHAnsi" w:hAnsiTheme="minorHAnsi" w:cstheme="minorHAnsi"/>
          <w:bCs/>
          <w:sz w:val="22"/>
          <w:szCs w:val="22"/>
        </w:rPr>
        <w:tab/>
        <w:t xml:space="preserve">termin składania ofert o czas niezbędny do zapoznania się wszystkich zainteresowanych wykonawców z </w:t>
      </w:r>
      <w:r w:rsidRPr="00A66D86">
        <w:rPr>
          <w:rFonts w:asciiTheme="minorHAnsi" w:hAnsiTheme="minorHAnsi" w:cstheme="minorHAnsi"/>
          <w:bCs/>
          <w:sz w:val="22"/>
          <w:szCs w:val="22"/>
        </w:rPr>
        <w:tab/>
        <w:t>wyjaśnieniami niezbędnymi do należytego przygotowania i złożenia ofert.</w:t>
      </w:r>
    </w:p>
    <w:p w14:paraId="32B31743" w14:textId="77777777" w:rsidR="00BC703F" w:rsidRPr="00A66D86" w:rsidRDefault="00BC703F" w:rsidP="00A66D86">
      <w:pPr>
        <w:pStyle w:val="pkt"/>
        <w:tabs>
          <w:tab w:val="left" w:pos="567"/>
        </w:tabs>
        <w:spacing w:after="0" w:line="276" w:lineRule="auto"/>
        <w:ind w:left="426" w:firstLine="0"/>
        <w:rPr>
          <w:rFonts w:asciiTheme="minorHAnsi" w:hAnsiTheme="minorHAnsi" w:cstheme="minorHAnsi"/>
          <w:bCs/>
          <w:sz w:val="22"/>
          <w:szCs w:val="22"/>
        </w:rPr>
      </w:pPr>
      <w:r w:rsidRPr="00A66D86">
        <w:rPr>
          <w:rFonts w:asciiTheme="minorHAnsi" w:hAnsiTheme="minorHAnsi" w:cstheme="minorHAnsi"/>
          <w:bCs/>
          <w:sz w:val="22"/>
          <w:szCs w:val="22"/>
        </w:rPr>
        <w:tab/>
        <w:t xml:space="preserve">11.12. W przypadku gdy wniosek o wyjaśnienie treści SWZ nie wpłynął w terminie, o którym mowa w pkt </w:t>
      </w:r>
      <w:r w:rsidRPr="00A66D86">
        <w:rPr>
          <w:rFonts w:asciiTheme="minorHAnsi" w:hAnsiTheme="minorHAnsi" w:cstheme="minorHAnsi"/>
          <w:bCs/>
          <w:sz w:val="22"/>
          <w:szCs w:val="22"/>
        </w:rPr>
        <w:tab/>
        <w:t xml:space="preserve">11.10) SWZ zamawiający nie ma obowiązku udzielania odpowiednio wyjaśnień SWZ oraz obowiązku </w:t>
      </w:r>
      <w:r w:rsidRPr="00A66D86">
        <w:rPr>
          <w:rFonts w:asciiTheme="minorHAnsi" w:hAnsiTheme="minorHAnsi" w:cstheme="minorHAnsi"/>
          <w:bCs/>
          <w:sz w:val="22"/>
          <w:szCs w:val="22"/>
        </w:rPr>
        <w:tab/>
        <w:t xml:space="preserve">przedłużenia terminu składania ofert. </w:t>
      </w:r>
    </w:p>
    <w:p w14:paraId="558DD7A7" w14:textId="7F52EBD8" w:rsidR="00BC703F" w:rsidRPr="00A66D86" w:rsidRDefault="00BC703F" w:rsidP="00A66D86">
      <w:pPr>
        <w:pStyle w:val="pkt"/>
        <w:tabs>
          <w:tab w:val="left" w:pos="567"/>
        </w:tabs>
        <w:spacing w:after="0" w:line="276" w:lineRule="auto"/>
        <w:ind w:left="426" w:firstLine="0"/>
        <w:rPr>
          <w:rFonts w:asciiTheme="minorHAnsi" w:hAnsiTheme="minorHAnsi" w:cstheme="minorHAnsi"/>
          <w:bCs/>
          <w:sz w:val="22"/>
          <w:szCs w:val="22"/>
        </w:rPr>
      </w:pPr>
      <w:r w:rsidRPr="00A66D86">
        <w:rPr>
          <w:rFonts w:asciiTheme="minorHAnsi" w:hAnsiTheme="minorHAnsi" w:cstheme="minorHAnsi"/>
          <w:bCs/>
          <w:sz w:val="22"/>
          <w:szCs w:val="22"/>
        </w:rPr>
        <w:tab/>
        <w:t>11.1</w:t>
      </w:r>
      <w:r w:rsidR="0067272E" w:rsidRPr="00A66D86">
        <w:rPr>
          <w:rFonts w:asciiTheme="minorHAnsi" w:hAnsiTheme="minorHAnsi" w:cstheme="minorHAnsi"/>
          <w:bCs/>
          <w:sz w:val="22"/>
          <w:szCs w:val="22"/>
        </w:rPr>
        <w:t>3</w:t>
      </w:r>
      <w:r w:rsidRPr="00A66D86">
        <w:rPr>
          <w:rFonts w:asciiTheme="minorHAnsi" w:hAnsiTheme="minorHAnsi" w:cstheme="minorHAnsi"/>
          <w:bCs/>
          <w:sz w:val="22"/>
          <w:szCs w:val="22"/>
        </w:rPr>
        <w:t>. </w:t>
      </w:r>
      <w:r w:rsidRPr="00A66D86">
        <w:rPr>
          <w:rFonts w:asciiTheme="minorHAnsi" w:hAnsiTheme="minorHAnsi" w:cstheme="minorHAnsi"/>
          <w:color w:val="000000"/>
          <w:sz w:val="22"/>
          <w:szCs w:val="22"/>
        </w:rPr>
        <w:t xml:space="preserve">Treść zapytań wraz z wyjaśnieniami zamawiający udostępnia, bez ujawniania źródła zapytania, na </w:t>
      </w:r>
      <w:r w:rsidRPr="00A66D86">
        <w:rPr>
          <w:rFonts w:asciiTheme="minorHAnsi" w:hAnsiTheme="minorHAnsi" w:cstheme="minorHAnsi"/>
          <w:color w:val="000000"/>
          <w:sz w:val="22"/>
          <w:szCs w:val="22"/>
        </w:rPr>
        <w:tab/>
        <w:t xml:space="preserve">stronie internetowej prowadzonego postępowania. </w:t>
      </w:r>
    </w:p>
    <w:p w14:paraId="681C54DF" w14:textId="3B408075" w:rsidR="00BC703F" w:rsidRPr="00A66D86" w:rsidRDefault="00BC703F" w:rsidP="00A66D86">
      <w:pPr>
        <w:pStyle w:val="pkt"/>
        <w:tabs>
          <w:tab w:val="left" w:pos="567"/>
        </w:tabs>
        <w:spacing w:after="0" w:line="276" w:lineRule="auto"/>
        <w:ind w:left="426" w:firstLine="0"/>
        <w:rPr>
          <w:rFonts w:asciiTheme="minorHAnsi" w:hAnsiTheme="minorHAnsi" w:cstheme="minorHAnsi"/>
          <w:bCs/>
          <w:sz w:val="22"/>
          <w:szCs w:val="22"/>
        </w:rPr>
      </w:pPr>
      <w:r w:rsidRPr="00A66D86">
        <w:rPr>
          <w:rFonts w:asciiTheme="minorHAnsi" w:hAnsiTheme="minorHAnsi" w:cstheme="minorHAnsi"/>
          <w:bCs/>
          <w:sz w:val="22"/>
          <w:szCs w:val="22"/>
        </w:rPr>
        <w:tab/>
        <w:t>11.1</w:t>
      </w:r>
      <w:r w:rsidR="0067272E" w:rsidRPr="00A66D86">
        <w:rPr>
          <w:rFonts w:asciiTheme="minorHAnsi" w:hAnsiTheme="minorHAnsi" w:cstheme="minorHAnsi"/>
          <w:bCs/>
          <w:sz w:val="22"/>
          <w:szCs w:val="22"/>
        </w:rPr>
        <w:t>4</w:t>
      </w:r>
      <w:r w:rsidRPr="00A66D86">
        <w:rPr>
          <w:rFonts w:asciiTheme="minorHAnsi" w:hAnsiTheme="minorHAnsi" w:cstheme="minorHAnsi"/>
          <w:bCs/>
          <w:sz w:val="22"/>
          <w:szCs w:val="22"/>
        </w:rPr>
        <w:t xml:space="preserve">. W uzasadnionych przypadkach zamawiający może przed upływem terminu składania ofert zmienić </w:t>
      </w:r>
      <w:r w:rsidRPr="00A66D86">
        <w:rPr>
          <w:rFonts w:asciiTheme="minorHAnsi" w:hAnsiTheme="minorHAnsi" w:cstheme="minorHAnsi"/>
          <w:bCs/>
          <w:sz w:val="22"/>
          <w:szCs w:val="22"/>
        </w:rPr>
        <w:tab/>
        <w:t xml:space="preserve">treść SWZ. </w:t>
      </w:r>
    </w:p>
    <w:p w14:paraId="21F0E5C6" w14:textId="0330C8F0" w:rsidR="00BC703F" w:rsidRPr="00A66D86" w:rsidRDefault="00BC703F" w:rsidP="00A66D86">
      <w:pPr>
        <w:pStyle w:val="pkt"/>
        <w:tabs>
          <w:tab w:val="left" w:pos="567"/>
        </w:tabs>
        <w:spacing w:after="0" w:line="276" w:lineRule="auto"/>
        <w:ind w:left="426" w:firstLine="0"/>
        <w:rPr>
          <w:rFonts w:asciiTheme="minorHAnsi" w:hAnsiTheme="minorHAnsi" w:cstheme="minorHAnsi"/>
          <w:bCs/>
          <w:sz w:val="22"/>
          <w:szCs w:val="22"/>
        </w:rPr>
      </w:pPr>
      <w:r w:rsidRPr="00A66D86">
        <w:rPr>
          <w:rFonts w:asciiTheme="minorHAnsi" w:hAnsiTheme="minorHAnsi" w:cstheme="minorHAnsi"/>
          <w:color w:val="000000"/>
          <w:sz w:val="22"/>
          <w:szCs w:val="22"/>
        </w:rPr>
        <w:t>11.1</w:t>
      </w:r>
      <w:r w:rsidR="0067272E" w:rsidRPr="00A66D86">
        <w:rPr>
          <w:rFonts w:asciiTheme="minorHAnsi" w:hAnsiTheme="minorHAnsi" w:cstheme="minorHAnsi"/>
          <w:color w:val="000000"/>
          <w:sz w:val="22"/>
          <w:szCs w:val="22"/>
        </w:rPr>
        <w:t>5</w:t>
      </w:r>
      <w:r w:rsidRPr="00A66D86">
        <w:rPr>
          <w:rFonts w:asciiTheme="minorHAnsi" w:hAnsiTheme="minorHAnsi" w:cstheme="minorHAnsi"/>
          <w:color w:val="000000"/>
          <w:sz w:val="22"/>
          <w:szCs w:val="22"/>
        </w:rPr>
        <w:t xml:space="preserve">. 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31ABB2F3" w14:textId="0199531E" w:rsidR="00BC703F" w:rsidRPr="00A66D86" w:rsidRDefault="00BC703F" w:rsidP="00A66D86">
      <w:pPr>
        <w:pStyle w:val="pkt"/>
        <w:tabs>
          <w:tab w:val="left" w:pos="567"/>
        </w:tabs>
        <w:spacing w:after="0" w:line="276" w:lineRule="auto"/>
        <w:ind w:left="426" w:firstLine="0"/>
        <w:rPr>
          <w:rFonts w:asciiTheme="minorHAnsi" w:hAnsiTheme="minorHAnsi" w:cstheme="minorHAnsi"/>
          <w:bCs/>
          <w:sz w:val="22"/>
          <w:szCs w:val="22"/>
        </w:rPr>
      </w:pPr>
      <w:r w:rsidRPr="00A66D86">
        <w:rPr>
          <w:rFonts w:asciiTheme="minorHAnsi" w:hAnsiTheme="minorHAnsi" w:cstheme="minorHAnsi"/>
          <w:color w:val="000000"/>
          <w:sz w:val="22"/>
          <w:szCs w:val="22"/>
        </w:rPr>
        <w:t>11.1</w:t>
      </w:r>
      <w:r w:rsidR="0067272E" w:rsidRPr="00A66D86">
        <w:rPr>
          <w:rFonts w:asciiTheme="minorHAnsi" w:hAnsiTheme="minorHAnsi" w:cstheme="minorHAnsi"/>
          <w:color w:val="000000"/>
          <w:sz w:val="22"/>
          <w:szCs w:val="22"/>
        </w:rPr>
        <w:t>6</w:t>
      </w:r>
      <w:r w:rsidRPr="00A66D86">
        <w:rPr>
          <w:rFonts w:asciiTheme="minorHAnsi" w:hAnsiTheme="minorHAnsi" w:cstheme="minorHAnsi"/>
          <w:color w:val="000000"/>
          <w:sz w:val="22"/>
          <w:szCs w:val="22"/>
        </w:rPr>
        <w:t>. Zamawiający informuje wykonawców o przedłużonym terminie składania odpowiednio ofert przez zamieszczenie informacji na stronie internetowej prowadzonego postępowania, na której została odpowiednio udostępniona SWZ.</w:t>
      </w:r>
    </w:p>
    <w:p w14:paraId="255C9B65" w14:textId="70C09E35" w:rsidR="00BC703F" w:rsidRPr="00A66D86" w:rsidRDefault="00BC703F" w:rsidP="00A66D86">
      <w:pPr>
        <w:pStyle w:val="pkt"/>
        <w:tabs>
          <w:tab w:val="left" w:pos="567"/>
        </w:tabs>
        <w:spacing w:after="0" w:line="276" w:lineRule="auto"/>
        <w:ind w:left="426" w:firstLine="0"/>
        <w:rPr>
          <w:rFonts w:asciiTheme="minorHAnsi" w:hAnsiTheme="minorHAnsi" w:cstheme="minorHAnsi"/>
          <w:color w:val="000000"/>
          <w:sz w:val="22"/>
          <w:szCs w:val="22"/>
        </w:rPr>
      </w:pPr>
      <w:r w:rsidRPr="00A66D86">
        <w:rPr>
          <w:rFonts w:asciiTheme="minorHAnsi" w:hAnsiTheme="minorHAnsi" w:cstheme="minorHAnsi"/>
          <w:color w:val="000000"/>
          <w:sz w:val="22"/>
          <w:szCs w:val="22"/>
        </w:rPr>
        <w:t>11.1</w:t>
      </w:r>
      <w:r w:rsidR="0067272E" w:rsidRPr="00A66D86">
        <w:rPr>
          <w:rFonts w:asciiTheme="minorHAnsi" w:hAnsiTheme="minorHAnsi" w:cstheme="minorHAnsi"/>
          <w:color w:val="000000"/>
          <w:sz w:val="22"/>
          <w:szCs w:val="22"/>
        </w:rPr>
        <w:t>7</w:t>
      </w:r>
      <w:r w:rsidRPr="00A66D86">
        <w:rPr>
          <w:rFonts w:asciiTheme="minorHAnsi" w:hAnsiTheme="minorHAnsi" w:cstheme="minorHAnsi"/>
          <w:color w:val="000000"/>
          <w:sz w:val="22"/>
          <w:szCs w:val="22"/>
        </w:rPr>
        <w:t xml:space="preserve">. Dokonaną zmianę treści odpowiednio SWZ zamawiający udostępnia na stronie internetowej prowadzonego postępowania. </w:t>
      </w:r>
    </w:p>
    <w:p w14:paraId="7A512444" w14:textId="2776C276" w:rsidR="00BC703F" w:rsidRPr="00A66D86" w:rsidRDefault="00BC703F" w:rsidP="00A66D86">
      <w:pPr>
        <w:pStyle w:val="pkt"/>
        <w:tabs>
          <w:tab w:val="left" w:pos="567"/>
        </w:tabs>
        <w:spacing w:after="0" w:line="276" w:lineRule="auto"/>
        <w:ind w:left="426" w:firstLine="0"/>
        <w:rPr>
          <w:rFonts w:asciiTheme="minorHAnsi" w:hAnsiTheme="minorHAnsi" w:cstheme="minorHAnsi"/>
          <w:bCs/>
          <w:sz w:val="22"/>
          <w:szCs w:val="22"/>
        </w:rPr>
      </w:pPr>
      <w:r w:rsidRPr="00A66D86">
        <w:rPr>
          <w:rFonts w:asciiTheme="minorHAnsi" w:hAnsiTheme="minorHAnsi" w:cstheme="minorHAnsi"/>
          <w:color w:val="000000"/>
          <w:sz w:val="22"/>
          <w:szCs w:val="22"/>
        </w:rPr>
        <w:t>11.1</w:t>
      </w:r>
      <w:r w:rsidR="0067272E" w:rsidRPr="00A66D86">
        <w:rPr>
          <w:rFonts w:asciiTheme="minorHAnsi" w:hAnsiTheme="minorHAnsi" w:cstheme="minorHAnsi"/>
          <w:color w:val="000000"/>
          <w:sz w:val="22"/>
          <w:szCs w:val="22"/>
        </w:rPr>
        <w:t>8</w:t>
      </w:r>
      <w:r w:rsidRPr="00A66D86">
        <w:rPr>
          <w:rFonts w:asciiTheme="minorHAnsi" w:hAnsiTheme="minorHAnsi" w:cstheme="minorHAnsi"/>
          <w:color w:val="000000"/>
          <w:sz w:val="22"/>
          <w:szCs w:val="22"/>
        </w:rPr>
        <w:t>. </w:t>
      </w:r>
      <w:r w:rsidRPr="00A66D86">
        <w:rPr>
          <w:rFonts w:asciiTheme="minorHAnsi" w:hAnsiTheme="minorHAnsi" w:cstheme="minorHAnsi"/>
          <w:bCs/>
          <w:sz w:val="22"/>
          <w:szCs w:val="22"/>
        </w:rPr>
        <w:t>W toku badania i oceny ofert Zamawiający może żądać od Wykonawców wyjaśnień dotyczących treści złożonych ofert oraz przedmiotowych środków dowodowych lub innych składanych dokumentów i oświadczeń.</w:t>
      </w:r>
    </w:p>
    <w:p w14:paraId="64DF32D4" w14:textId="6EFA8852" w:rsidR="00F40E8E" w:rsidRPr="00A66D86" w:rsidRDefault="00A66D86" w:rsidP="00A66D86">
      <w:pPr>
        <w:spacing w:before="60" w:after="0"/>
        <w:jc w:val="both"/>
        <w:rPr>
          <w:rFonts w:eastAsia="Times New Roman" w:cstheme="minorHAnsi"/>
          <w:b/>
          <w:kern w:val="24"/>
          <w:sz w:val="24"/>
          <w:szCs w:val="24"/>
          <w:lang w:eastAsia="pl-PL"/>
        </w:rPr>
      </w:pPr>
      <w:bookmarkStart w:id="5" w:name="_Hlk66095322"/>
      <w:r>
        <w:rPr>
          <w:rFonts w:eastAsia="Times New Roman" w:cstheme="minorHAnsi"/>
          <w:b/>
          <w:kern w:val="24"/>
          <w:sz w:val="24"/>
          <w:szCs w:val="24"/>
          <w:lang w:eastAsia="pl-PL"/>
        </w:rPr>
        <w:t>12. </w:t>
      </w:r>
      <w:r w:rsidR="00F40E8E" w:rsidRPr="00A66D86">
        <w:rPr>
          <w:rFonts w:eastAsia="Times New Roman" w:cstheme="minorHAnsi"/>
          <w:b/>
          <w:kern w:val="24"/>
          <w:sz w:val="24"/>
          <w:szCs w:val="24"/>
          <w:lang w:eastAsia="pl-PL"/>
        </w:rPr>
        <w:t>Termin związania ofertą</w:t>
      </w:r>
    </w:p>
    <w:p w14:paraId="376BFB18" w14:textId="0583D932" w:rsidR="00F40E8E" w:rsidRPr="00A66D86" w:rsidRDefault="00F40E8E" w:rsidP="00A66D86">
      <w:pPr>
        <w:pStyle w:val="Akapitzlist"/>
        <w:spacing w:before="60" w:after="0"/>
        <w:ind w:left="444"/>
        <w:jc w:val="both"/>
        <w:rPr>
          <w:rFonts w:asciiTheme="minorHAnsi" w:eastAsia="Times New Roman" w:hAnsiTheme="minorHAnsi" w:cstheme="minorHAnsi"/>
          <w:b/>
          <w:kern w:val="24"/>
          <w:lang w:eastAsia="pl-PL"/>
        </w:rPr>
      </w:pPr>
      <w:r w:rsidRPr="001149B3">
        <w:rPr>
          <w:rFonts w:asciiTheme="minorHAnsi" w:eastAsia="Times New Roman" w:hAnsiTheme="minorHAnsi" w:cstheme="minorHAnsi"/>
          <w:bCs/>
          <w:kern w:val="24"/>
          <w:lang w:eastAsia="pl-PL"/>
        </w:rPr>
        <w:t>12.1.</w:t>
      </w:r>
      <w:r w:rsidRPr="001149B3">
        <w:rPr>
          <w:rFonts w:asciiTheme="minorHAnsi" w:eastAsia="Times New Roman" w:hAnsiTheme="minorHAnsi" w:cstheme="minorHAnsi"/>
          <w:b/>
          <w:kern w:val="24"/>
          <w:lang w:eastAsia="pl-PL"/>
        </w:rPr>
        <w:t> </w:t>
      </w:r>
      <w:r w:rsidRPr="001149B3">
        <w:rPr>
          <w:rFonts w:asciiTheme="minorHAnsi" w:hAnsiTheme="minorHAnsi" w:cstheme="minorHAnsi"/>
        </w:rPr>
        <w:t xml:space="preserve">Wykonawca będzie związany ofertą przez okres </w:t>
      </w:r>
      <w:r w:rsidRPr="001149B3">
        <w:rPr>
          <w:rFonts w:asciiTheme="minorHAnsi" w:hAnsiTheme="minorHAnsi" w:cstheme="minorHAnsi"/>
          <w:bCs/>
        </w:rPr>
        <w:t>30 dni</w:t>
      </w:r>
      <w:r w:rsidRPr="001149B3">
        <w:rPr>
          <w:rFonts w:asciiTheme="minorHAnsi" w:hAnsiTheme="minorHAnsi" w:cstheme="minorHAnsi"/>
          <w:b/>
          <w:bCs/>
        </w:rPr>
        <w:t xml:space="preserve">, tj. </w:t>
      </w:r>
      <w:r w:rsidRPr="00941680">
        <w:rPr>
          <w:rFonts w:asciiTheme="minorHAnsi" w:hAnsiTheme="minorHAnsi" w:cstheme="minorHAnsi"/>
          <w:b/>
          <w:bCs/>
          <w:highlight w:val="yellow"/>
        </w:rPr>
        <w:t>do dnia</w:t>
      </w:r>
      <w:r w:rsidR="003F17FE">
        <w:rPr>
          <w:rFonts w:asciiTheme="minorHAnsi" w:hAnsiTheme="minorHAnsi" w:cstheme="minorHAnsi"/>
          <w:b/>
          <w:bCs/>
          <w:highlight w:val="yellow"/>
        </w:rPr>
        <w:t xml:space="preserve"> </w:t>
      </w:r>
      <w:r w:rsidR="00BE7C10">
        <w:rPr>
          <w:rFonts w:asciiTheme="minorHAnsi" w:hAnsiTheme="minorHAnsi" w:cstheme="minorHAnsi"/>
          <w:b/>
          <w:bCs/>
          <w:highlight w:val="yellow"/>
        </w:rPr>
        <w:t>20</w:t>
      </w:r>
      <w:r w:rsidR="003F17FE">
        <w:rPr>
          <w:rFonts w:asciiTheme="minorHAnsi" w:hAnsiTheme="minorHAnsi" w:cstheme="minorHAnsi"/>
          <w:b/>
          <w:bCs/>
          <w:highlight w:val="yellow"/>
        </w:rPr>
        <w:t>.0</w:t>
      </w:r>
      <w:r w:rsidR="00045E94">
        <w:rPr>
          <w:rFonts w:asciiTheme="minorHAnsi" w:hAnsiTheme="minorHAnsi" w:cstheme="minorHAnsi"/>
          <w:b/>
          <w:bCs/>
          <w:highlight w:val="yellow"/>
        </w:rPr>
        <w:t>8</w:t>
      </w:r>
      <w:r w:rsidR="00AB3251" w:rsidRPr="00941680">
        <w:rPr>
          <w:rFonts w:asciiTheme="minorHAnsi" w:hAnsiTheme="minorHAnsi" w:cstheme="minorHAnsi"/>
          <w:b/>
          <w:bCs/>
          <w:highlight w:val="yellow"/>
        </w:rPr>
        <w:t>.</w:t>
      </w:r>
      <w:r w:rsidR="002926B0" w:rsidRPr="00941680">
        <w:rPr>
          <w:rFonts w:asciiTheme="minorHAnsi" w:hAnsiTheme="minorHAnsi" w:cstheme="minorHAnsi"/>
          <w:b/>
          <w:bCs/>
          <w:highlight w:val="yellow"/>
        </w:rPr>
        <w:t>2021</w:t>
      </w:r>
      <w:r w:rsidRPr="00941680">
        <w:rPr>
          <w:rFonts w:asciiTheme="minorHAnsi" w:hAnsiTheme="minorHAnsi" w:cstheme="minorHAnsi"/>
          <w:b/>
          <w:bCs/>
          <w:smallCaps/>
          <w:highlight w:val="yellow"/>
        </w:rPr>
        <w:t xml:space="preserve"> </w:t>
      </w:r>
      <w:r w:rsidRPr="00941680">
        <w:rPr>
          <w:rFonts w:asciiTheme="minorHAnsi" w:hAnsiTheme="minorHAnsi" w:cstheme="minorHAnsi"/>
          <w:b/>
          <w:bCs/>
          <w:highlight w:val="yellow"/>
        </w:rPr>
        <w:t>r.</w:t>
      </w:r>
      <w:r w:rsidRPr="00A66D86">
        <w:rPr>
          <w:rFonts w:asciiTheme="minorHAnsi" w:hAnsiTheme="minorHAnsi" w:cstheme="minorHAnsi"/>
        </w:rPr>
        <w:t xml:space="preserve"> Bieg terminu związania ofertą rozpoczyna się wraz z upływem terminu składania ofert.</w:t>
      </w:r>
    </w:p>
    <w:p w14:paraId="43C3065A" w14:textId="1478DD84" w:rsidR="00F40E8E" w:rsidRPr="00A66D86" w:rsidRDefault="00F40E8E" w:rsidP="00A66D86">
      <w:pPr>
        <w:pStyle w:val="Akapitzlist"/>
        <w:spacing w:before="60" w:after="0"/>
        <w:ind w:left="444"/>
        <w:jc w:val="both"/>
        <w:rPr>
          <w:rFonts w:asciiTheme="minorHAnsi" w:eastAsia="Times New Roman" w:hAnsiTheme="minorHAnsi" w:cstheme="minorHAnsi"/>
          <w:b/>
          <w:kern w:val="24"/>
          <w:lang w:eastAsia="pl-PL"/>
        </w:rPr>
      </w:pPr>
      <w:r w:rsidRPr="00A66D86">
        <w:rPr>
          <w:rFonts w:asciiTheme="minorHAnsi" w:eastAsia="Times New Roman" w:hAnsiTheme="minorHAnsi" w:cstheme="minorHAnsi"/>
          <w:bCs/>
          <w:kern w:val="24"/>
          <w:lang w:eastAsia="pl-PL"/>
        </w:rPr>
        <w:t>12.</w:t>
      </w:r>
      <w:r w:rsidRPr="00A66D86">
        <w:rPr>
          <w:rFonts w:asciiTheme="minorHAnsi" w:hAnsiTheme="minorHAnsi" w:cstheme="minorHAnsi"/>
          <w:bCs/>
        </w:rPr>
        <w:t>2.</w:t>
      </w:r>
      <w:r w:rsidRPr="00A66D86">
        <w:rPr>
          <w:rFonts w:asciiTheme="minorHAnsi" w:hAnsiTheme="minorHAnsi" w:cstheme="minorHAnsi"/>
        </w:rPr>
        <w:t> W przypadku gdy wybór najkorzystniejszej oferty nie nastąpi przed upływem terminu związania ofertą wskazanego w pkt 12.1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bookmarkEnd w:id="5"/>
    </w:p>
    <w:p w14:paraId="61D8AD17" w14:textId="77777777" w:rsidR="00F40E8E" w:rsidRPr="00A66D86" w:rsidRDefault="00F40E8E" w:rsidP="00A66D86">
      <w:pPr>
        <w:spacing w:before="60" w:after="0" w:line="276" w:lineRule="auto"/>
        <w:jc w:val="both"/>
        <w:rPr>
          <w:rFonts w:eastAsia="Times New Roman" w:cstheme="minorHAnsi"/>
          <w:b/>
          <w:kern w:val="24"/>
          <w:lang w:eastAsia="pl-PL"/>
        </w:rPr>
      </w:pPr>
    </w:p>
    <w:p w14:paraId="7F91D88C" w14:textId="57ABB1F7" w:rsidR="00C05607" w:rsidRPr="00A66D86" w:rsidRDefault="007D6283" w:rsidP="00A66D86">
      <w:pPr>
        <w:spacing w:before="60" w:after="0" w:line="276" w:lineRule="auto"/>
        <w:jc w:val="both"/>
        <w:rPr>
          <w:rFonts w:eastAsia="Times New Roman" w:cstheme="minorHAnsi"/>
          <w:b/>
          <w:kern w:val="24"/>
          <w:sz w:val="24"/>
          <w:szCs w:val="24"/>
          <w:lang w:eastAsia="pl-PL"/>
        </w:rPr>
      </w:pPr>
      <w:bookmarkStart w:id="6" w:name="_Hlk66095454"/>
      <w:r w:rsidRPr="00A66D86">
        <w:rPr>
          <w:rFonts w:eastAsia="Times New Roman" w:cstheme="minorHAnsi"/>
          <w:b/>
          <w:kern w:val="24"/>
          <w:sz w:val="24"/>
          <w:szCs w:val="24"/>
          <w:lang w:eastAsia="pl-PL"/>
        </w:rPr>
        <w:t>1</w:t>
      </w:r>
      <w:r w:rsidR="00BB6A44" w:rsidRPr="00A66D86">
        <w:rPr>
          <w:rFonts w:eastAsia="Times New Roman" w:cstheme="minorHAnsi"/>
          <w:b/>
          <w:kern w:val="24"/>
          <w:sz w:val="24"/>
          <w:szCs w:val="24"/>
          <w:lang w:eastAsia="pl-PL"/>
        </w:rPr>
        <w:t>3</w:t>
      </w:r>
      <w:r w:rsidRPr="00A66D86">
        <w:rPr>
          <w:rFonts w:eastAsia="Times New Roman" w:cstheme="minorHAnsi"/>
          <w:b/>
          <w:kern w:val="24"/>
          <w:sz w:val="24"/>
          <w:szCs w:val="24"/>
          <w:lang w:eastAsia="pl-PL"/>
        </w:rPr>
        <w:t>. Opis sposobu przygotowania ofert oraz dokumentów wymaganych przez Zamawiającego</w:t>
      </w:r>
    </w:p>
    <w:p w14:paraId="0C2653F3" w14:textId="77777777" w:rsidR="00BB6A44" w:rsidRPr="00A66D86" w:rsidRDefault="00BB6A44" w:rsidP="00A66D86">
      <w:pPr>
        <w:spacing w:before="60" w:after="0" w:line="276" w:lineRule="auto"/>
        <w:jc w:val="both"/>
        <w:rPr>
          <w:rFonts w:cstheme="minorHAnsi"/>
          <w:kern w:val="20"/>
        </w:rPr>
      </w:pPr>
      <w:r w:rsidRPr="00A66D86">
        <w:rPr>
          <w:rFonts w:eastAsia="Times New Roman" w:cstheme="minorHAnsi"/>
          <w:bCs/>
          <w:kern w:val="24"/>
          <w:lang w:eastAsia="pl-PL"/>
        </w:rPr>
        <w:t>13.1.</w:t>
      </w:r>
      <w:r w:rsidRPr="00A66D86">
        <w:rPr>
          <w:rFonts w:eastAsia="Times New Roman" w:cstheme="minorHAnsi"/>
          <w:b/>
          <w:kern w:val="24"/>
          <w:lang w:eastAsia="pl-PL"/>
        </w:rPr>
        <w:t> </w:t>
      </w:r>
      <w:r w:rsidRPr="00A66D86">
        <w:rPr>
          <w:rFonts w:cstheme="minorHAnsi"/>
          <w:kern w:val="20"/>
        </w:rPr>
        <w:t>Wykonawcy zobowiązani są zapoznać się dokładnie z informacjami zawartymi w SWZ i przygotować ofertę zgodnie z wymaganiami określonymi w dokumencie.</w:t>
      </w:r>
    </w:p>
    <w:p w14:paraId="3D8ECDF8" w14:textId="62CDF469" w:rsidR="00E40376" w:rsidRPr="00A66D86" w:rsidRDefault="00BB6A44" w:rsidP="00A66D86">
      <w:pPr>
        <w:spacing w:before="60" w:after="0" w:line="276" w:lineRule="auto"/>
        <w:jc w:val="both"/>
        <w:rPr>
          <w:rFonts w:eastAsia="Times New Roman" w:cstheme="minorHAnsi"/>
          <w:b/>
          <w:kern w:val="24"/>
          <w:lang w:eastAsia="pl-PL"/>
        </w:rPr>
      </w:pPr>
      <w:r w:rsidRPr="00A66D86">
        <w:rPr>
          <w:rFonts w:cstheme="minorHAnsi"/>
          <w:kern w:val="20"/>
        </w:rPr>
        <w:t>13.2. </w:t>
      </w:r>
      <w:r w:rsidR="00E40376" w:rsidRPr="00A66D86">
        <w:rPr>
          <w:rFonts w:cstheme="minorHAnsi"/>
        </w:rPr>
        <w:t>Oferta powinna być:</w:t>
      </w:r>
    </w:p>
    <w:p w14:paraId="2A807D29" w14:textId="7F53C994" w:rsidR="00E40376" w:rsidRPr="00A66D86" w:rsidRDefault="00BB6A44" w:rsidP="00A66D86">
      <w:pPr>
        <w:pStyle w:val="Akapitzlist"/>
        <w:tabs>
          <w:tab w:val="left" w:pos="1418"/>
          <w:tab w:val="left" w:pos="1560"/>
        </w:tabs>
        <w:spacing w:after="0"/>
        <w:ind w:left="1134"/>
        <w:contextualSpacing/>
        <w:jc w:val="both"/>
        <w:rPr>
          <w:rFonts w:asciiTheme="minorHAnsi" w:hAnsiTheme="minorHAnsi" w:cstheme="minorHAnsi"/>
        </w:rPr>
      </w:pPr>
      <w:r w:rsidRPr="00A66D86">
        <w:rPr>
          <w:rFonts w:asciiTheme="minorHAnsi" w:hAnsiTheme="minorHAnsi" w:cstheme="minorHAnsi"/>
        </w:rPr>
        <w:t>a) </w:t>
      </w:r>
      <w:r w:rsidR="00E40376" w:rsidRPr="00A66D86">
        <w:rPr>
          <w:rFonts w:asciiTheme="minorHAnsi" w:hAnsiTheme="minorHAnsi" w:cstheme="minorHAnsi"/>
        </w:rPr>
        <w:t>sporządzona na podstawie załączników niniejszej SWZ w języku polskim,</w:t>
      </w:r>
    </w:p>
    <w:p w14:paraId="1E4E4E1C" w14:textId="14F1D584" w:rsidR="00E40376" w:rsidRPr="00A66D86" w:rsidRDefault="00BB6A44" w:rsidP="00A66D86">
      <w:pPr>
        <w:pStyle w:val="Akapitzlist"/>
        <w:tabs>
          <w:tab w:val="left" w:pos="1418"/>
          <w:tab w:val="left" w:pos="1560"/>
        </w:tabs>
        <w:spacing w:after="0"/>
        <w:ind w:left="1134"/>
        <w:contextualSpacing/>
        <w:jc w:val="both"/>
        <w:rPr>
          <w:rFonts w:asciiTheme="minorHAnsi" w:hAnsiTheme="minorHAnsi" w:cstheme="minorHAnsi"/>
        </w:rPr>
      </w:pPr>
      <w:r w:rsidRPr="00A66D86">
        <w:rPr>
          <w:rFonts w:asciiTheme="minorHAnsi" w:hAnsiTheme="minorHAnsi" w:cstheme="minorHAnsi"/>
        </w:rPr>
        <w:t>b) </w:t>
      </w:r>
      <w:r w:rsidR="00E40376" w:rsidRPr="00A66D86">
        <w:rPr>
          <w:rFonts w:asciiTheme="minorHAnsi" w:hAnsiTheme="minorHAnsi" w:cstheme="minorHAnsi"/>
        </w:rPr>
        <w:t>złożona przy użyciu środków komunikacji elektronicznej tzn. za pośrednictwem Platformy</w:t>
      </w:r>
    </w:p>
    <w:p w14:paraId="3D175533" w14:textId="3F84DBDD" w:rsidR="00E40376" w:rsidRPr="00A66D86" w:rsidRDefault="00BB6A44" w:rsidP="00A66D86">
      <w:pPr>
        <w:pStyle w:val="Akapitzlist"/>
        <w:tabs>
          <w:tab w:val="left" w:pos="1418"/>
          <w:tab w:val="left" w:pos="1560"/>
        </w:tabs>
        <w:spacing w:after="0"/>
        <w:ind w:left="1134"/>
        <w:contextualSpacing/>
        <w:jc w:val="both"/>
        <w:rPr>
          <w:rFonts w:asciiTheme="minorHAnsi" w:hAnsiTheme="minorHAnsi" w:cstheme="minorHAnsi"/>
        </w:rPr>
      </w:pPr>
      <w:r w:rsidRPr="00A66D86">
        <w:rPr>
          <w:rFonts w:asciiTheme="minorHAnsi" w:hAnsiTheme="minorHAnsi" w:cstheme="minorHAnsi"/>
        </w:rPr>
        <w:t>c) </w:t>
      </w:r>
      <w:r w:rsidR="00E40376" w:rsidRPr="00A66D86">
        <w:rPr>
          <w:rFonts w:asciiTheme="minorHAnsi" w:hAnsiTheme="minorHAnsi" w:cstheme="minorHAnsi"/>
        </w:rPr>
        <w:t xml:space="preserve">podpisana </w:t>
      </w:r>
      <w:hyperlink r:id="rId22">
        <w:r w:rsidR="00E40376" w:rsidRPr="00A66D86">
          <w:rPr>
            <w:rFonts w:asciiTheme="minorHAnsi" w:hAnsiTheme="minorHAnsi" w:cstheme="minorHAnsi"/>
            <w:b/>
            <w:color w:val="1155CC"/>
            <w:u w:val="single"/>
          </w:rPr>
          <w:t>kwalifikowanym podpisem elektronicznym</w:t>
        </w:r>
      </w:hyperlink>
      <w:r w:rsidR="00E40376" w:rsidRPr="00A66D86">
        <w:rPr>
          <w:rFonts w:asciiTheme="minorHAnsi" w:hAnsiTheme="minorHAnsi" w:cstheme="minorHAnsi"/>
        </w:rPr>
        <w:t xml:space="preserve"> lub </w:t>
      </w:r>
      <w:hyperlink r:id="rId23">
        <w:r w:rsidR="00E40376" w:rsidRPr="00A66D86">
          <w:rPr>
            <w:rFonts w:asciiTheme="minorHAnsi" w:hAnsiTheme="minorHAnsi" w:cstheme="minorHAnsi"/>
            <w:b/>
            <w:color w:val="1155CC"/>
            <w:u w:val="single"/>
          </w:rPr>
          <w:t>podpisem zaufanym</w:t>
        </w:r>
      </w:hyperlink>
      <w:r w:rsidR="00E40376" w:rsidRPr="00A66D86">
        <w:rPr>
          <w:rFonts w:asciiTheme="minorHAnsi" w:hAnsiTheme="minorHAnsi" w:cstheme="minorHAnsi"/>
        </w:rPr>
        <w:t xml:space="preserve"> lub </w:t>
      </w:r>
      <w:hyperlink r:id="rId24">
        <w:r w:rsidR="00E40376" w:rsidRPr="00A66D86">
          <w:rPr>
            <w:rFonts w:asciiTheme="minorHAnsi" w:hAnsiTheme="minorHAnsi" w:cstheme="minorHAnsi"/>
            <w:b/>
            <w:color w:val="1155CC"/>
            <w:u w:val="single"/>
          </w:rPr>
          <w:t>podpisem osobistym</w:t>
        </w:r>
      </w:hyperlink>
      <w:r w:rsidR="00E40376" w:rsidRPr="00A66D86">
        <w:rPr>
          <w:rFonts w:asciiTheme="minorHAnsi" w:hAnsiTheme="minorHAnsi" w:cstheme="minorHAnsi"/>
        </w:rPr>
        <w:t xml:space="preserve"> przez osobę/osoby upoważnioną/upoważnione.</w:t>
      </w:r>
    </w:p>
    <w:p w14:paraId="72234457" w14:textId="4BC9FB11" w:rsidR="00BB6A44" w:rsidRPr="00A66D86" w:rsidRDefault="00BB6A44" w:rsidP="00A66D86">
      <w:pPr>
        <w:pStyle w:val="Akapitzlist"/>
        <w:tabs>
          <w:tab w:val="left" w:pos="1418"/>
          <w:tab w:val="left" w:pos="1560"/>
        </w:tabs>
        <w:spacing w:after="0"/>
        <w:ind w:left="1134"/>
        <w:contextualSpacing/>
        <w:jc w:val="both"/>
        <w:rPr>
          <w:rFonts w:asciiTheme="minorHAnsi" w:hAnsiTheme="minorHAnsi" w:cstheme="minorHAnsi"/>
          <w:kern w:val="20"/>
        </w:rPr>
      </w:pPr>
      <w:r w:rsidRPr="00A66D86">
        <w:rPr>
          <w:rFonts w:asciiTheme="minorHAnsi" w:hAnsiTheme="minorHAnsi" w:cstheme="minorHAnsi"/>
        </w:rPr>
        <w:t>d) </w:t>
      </w:r>
      <w:r w:rsidRPr="00A66D86">
        <w:rPr>
          <w:rFonts w:asciiTheme="minorHAnsi" w:hAnsiTheme="minorHAnsi" w:cstheme="minorHAnsi"/>
          <w:kern w:val="20"/>
        </w:rPr>
        <w:t>podpisy kwalifikowane wykorzystywane przez Wykonawców do podpisywania wszystkich plików muszą spełniać “Rozporządzenie Parlamentu Europejskiego i Rady w sprawie identyfikacji elektronicznej i usług zaufania w odniesieniu do transakcji elektronicznych na rynku wewnętrznym (</w:t>
      </w:r>
      <w:proofErr w:type="spellStart"/>
      <w:r w:rsidRPr="00A66D86">
        <w:rPr>
          <w:rFonts w:asciiTheme="minorHAnsi" w:hAnsiTheme="minorHAnsi" w:cstheme="minorHAnsi"/>
          <w:kern w:val="20"/>
        </w:rPr>
        <w:t>eIDAS</w:t>
      </w:r>
      <w:proofErr w:type="spellEnd"/>
      <w:r w:rsidRPr="00A66D86">
        <w:rPr>
          <w:rFonts w:asciiTheme="minorHAnsi" w:hAnsiTheme="minorHAnsi" w:cstheme="minorHAnsi"/>
          <w:kern w:val="20"/>
        </w:rPr>
        <w:t xml:space="preserve">) (UE) nr 910/2014 - od 1 lipca 2016 roku”. </w:t>
      </w:r>
    </w:p>
    <w:p w14:paraId="32ACA981" w14:textId="77777777" w:rsidR="00BB6A44" w:rsidRPr="00A66D86" w:rsidRDefault="00BB6A44" w:rsidP="00A66D86">
      <w:pPr>
        <w:pStyle w:val="Akapitzlist"/>
        <w:tabs>
          <w:tab w:val="left" w:pos="1418"/>
          <w:tab w:val="left" w:pos="1560"/>
        </w:tabs>
        <w:spacing w:after="0"/>
        <w:ind w:left="1134"/>
        <w:contextualSpacing/>
        <w:jc w:val="both"/>
        <w:rPr>
          <w:rFonts w:asciiTheme="minorHAnsi" w:hAnsiTheme="minorHAnsi" w:cstheme="minorHAnsi"/>
        </w:rPr>
      </w:pPr>
      <w:r w:rsidRPr="00A66D86">
        <w:rPr>
          <w:rFonts w:asciiTheme="minorHAnsi" w:hAnsiTheme="minorHAnsi" w:cstheme="minorHAnsi"/>
          <w:kern w:val="20"/>
        </w:rPr>
        <w:lastRenderedPageBreak/>
        <w:t xml:space="preserve">e) w przypadku wykorzystania formatu podpisu </w:t>
      </w:r>
      <w:proofErr w:type="spellStart"/>
      <w:r w:rsidRPr="00A66D86">
        <w:rPr>
          <w:rFonts w:asciiTheme="minorHAnsi" w:hAnsiTheme="minorHAnsi" w:cstheme="minorHAnsi"/>
          <w:kern w:val="20"/>
        </w:rPr>
        <w:t>XAdES</w:t>
      </w:r>
      <w:proofErr w:type="spellEnd"/>
      <w:r w:rsidRPr="00A66D86">
        <w:rPr>
          <w:rFonts w:asciiTheme="minorHAnsi" w:hAnsiTheme="minorHAnsi" w:cstheme="minorHAnsi"/>
          <w:kern w:val="20"/>
        </w:rPr>
        <w:t xml:space="preserve"> zewnętrzny, Zamawiający wymaga dołączenia odpowiedniej ilości plików tj. podpisywanych plików z danymi oraz plików </w:t>
      </w:r>
      <w:proofErr w:type="spellStart"/>
      <w:r w:rsidRPr="00A66D86">
        <w:rPr>
          <w:rFonts w:asciiTheme="minorHAnsi" w:hAnsiTheme="minorHAnsi" w:cstheme="minorHAnsi"/>
          <w:kern w:val="20"/>
        </w:rPr>
        <w:t>XAdES</w:t>
      </w:r>
      <w:proofErr w:type="spellEnd"/>
      <w:r w:rsidRPr="00A66D86">
        <w:rPr>
          <w:rFonts w:asciiTheme="minorHAnsi" w:hAnsiTheme="minorHAnsi" w:cstheme="minorHAnsi"/>
          <w:kern w:val="20"/>
        </w:rPr>
        <w:t>.</w:t>
      </w:r>
    </w:p>
    <w:p w14:paraId="432C54E0" w14:textId="0ADC5622" w:rsidR="00E40376" w:rsidRPr="00A66D86" w:rsidRDefault="00BB6A44" w:rsidP="00A66D86">
      <w:pPr>
        <w:pStyle w:val="Bezodstpw"/>
        <w:spacing w:line="276" w:lineRule="auto"/>
        <w:rPr>
          <w:rFonts w:cstheme="minorHAnsi"/>
        </w:rPr>
      </w:pPr>
      <w:r w:rsidRPr="00A66D86">
        <w:rPr>
          <w:rFonts w:cstheme="minorHAnsi"/>
        </w:rPr>
        <w:t>13.3. </w:t>
      </w:r>
      <w:r w:rsidR="00E40376" w:rsidRPr="00A66D86">
        <w:rPr>
          <w:rFonts w:cstheme="minorHAnsi"/>
        </w:rPr>
        <w:t>Oferta musi zawierać:</w:t>
      </w:r>
    </w:p>
    <w:p w14:paraId="16C0FCEE" w14:textId="24DC6E91" w:rsidR="00E40376" w:rsidRDefault="00632FB7" w:rsidP="00A66D86">
      <w:pPr>
        <w:pStyle w:val="Akapitzlist"/>
        <w:tabs>
          <w:tab w:val="left" w:pos="851"/>
          <w:tab w:val="left" w:pos="1418"/>
          <w:tab w:val="left" w:pos="1560"/>
        </w:tabs>
        <w:spacing w:after="0"/>
        <w:ind w:left="1134"/>
        <w:contextualSpacing/>
        <w:jc w:val="both"/>
        <w:rPr>
          <w:rFonts w:asciiTheme="minorHAnsi" w:hAnsiTheme="minorHAnsi" w:cstheme="minorHAnsi"/>
        </w:rPr>
      </w:pPr>
      <w:r w:rsidRPr="00047279">
        <w:rPr>
          <w:rFonts w:asciiTheme="minorHAnsi" w:hAnsiTheme="minorHAnsi" w:cstheme="minorHAnsi"/>
          <w:b/>
          <w:bCs/>
        </w:rPr>
        <w:t>a)</w:t>
      </w:r>
      <w:r w:rsidRPr="00A66D86">
        <w:rPr>
          <w:rFonts w:asciiTheme="minorHAnsi" w:hAnsiTheme="minorHAnsi" w:cstheme="minorHAnsi"/>
        </w:rPr>
        <w:t> </w:t>
      </w:r>
      <w:r w:rsidR="00E40376" w:rsidRPr="00A66D86">
        <w:rPr>
          <w:rFonts w:asciiTheme="minorHAnsi" w:hAnsiTheme="minorHAnsi" w:cstheme="minorHAnsi"/>
        </w:rPr>
        <w:t xml:space="preserve">Wypełniony Formularz Ofertowy, </w:t>
      </w:r>
      <w:r w:rsidR="00E40376" w:rsidRPr="006F7D9D">
        <w:rPr>
          <w:rFonts w:asciiTheme="minorHAnsi" w:hAnsiTheme="minorHAnsi" w:cstheme="minorHAnsi"/>
        </w:rPr>
        <w:t xml:space="preserve">stanowiący </w:t>
      </w:r>
      <w:r w:rsidR="00E40376" w:rsidRPr="006F7D9D">
        <w:rPr>
          <w:rFonts w:asciiTheme="minorHAnsi" w:hAnsiTheme="minorHAnsi" w:cstheme="minorHAnsi"/>
          <w:b/>
          <w:bCs/>
        </w:rPr>
        <w:t xml:space="preserve">załącznik nr </w:t>
      </w:r>
      <w:r w:rsidR="006F7D9D" w:rsidRPr="006F7D9D">
        <w:rPr>
          <w:rFonts w:asciiTheme="minorHAnsi" w:hAnsiTheme="minorHAnsi" w:cstheme="minorHAnsi"/>
          <w:b/>
          <w:bCs/>
        </w:rPr>
        <w:t>2</w:t>
      </w:r>
      <w:r w:rsidR="00E40376" w:rsidRPr="006F7D9D">
        <w:rPr>
          <w:rFonts w:asciiTheme="minorHAnsi" w:hAnsiTheme="minorHAnsi" w:cstheme="minorHAnsi"/>
          <w:b/>
          <w:bCs/>
        </w:rPr>
        <w:t xml:space="preserve"> do SWZ</w:t>
      </w:r>
      <w:r w:rsidR="00E40376" w:rsidRPr="006F7D9D">
        <w:rPr>
          <w:rFonts w:asciiTheme="minorHAnsi" w:hAnsiTheme="minorHAnsi" w:cstheme="minorHAnsi"/>
        </w:rPr>
        <w:t>.</w:t>
      </w:r>
      <w:r w:rsidR="00E40376" w:rsidRPr="00A66D86">
        <w:rPr>
          <w:rFonts w:asciiTheme="minorHAnsi" w:hAnsiTheme="minorHAnsi" w:cstheme="minorHAnsi"/>
        </w:rPr>
        <w:t xml:space="preserve"> </w:t>
      </w:r>
    </w:p>
    <w:p w14:paraId="378A7888" w14:textId="44462B59" w:rsidR="00047279" w:rsidRPr="00047279" w:rsidRDefault="00047279" w:rsidP="00A66D86">
      <w:pPr>
        <w:pStyle w:val="Akapitzlist"/>
        <w:tabs>
          <w:tab w:val="left" w:pos="851"/>
          <w:tab w:val="left" w:pos="1418"/>
          <w:tab w:val="left" w:pos="1560"/>
        </w:tabs>
        <w:spacing w:after="0"/>
        <w:ind w:left="1134"/>
        <w:contextualSpacing/>
        <w:jc w:val="both"/>
        <w:rPr>
          <w:rFonts w:asciiTheme="minorHAnsi" w:hAnsiTheme="minorHAnsi" w:cstheme="minorHAnsi"/>
          <w:b/>
          <w:bCs/>
        </w:rPr>
      </w:pPr>
      <w:r w:rsidRPr="00047279">
        <w:rPr>
          <w:rFonts w:asciiTheme="minorHAnsi" w:hAnsiTheme="minorHAnsi" w:cstheme="minorHAnsi"/>
          <w:b/>
          <w:bCs/>
        </w:rPr>
        <w:t>b)</w:t>
      </w:r>
      <w:r w:rsidRPr="00047279">
        <w:rPr>
          <w:rFonts w:asciiTheme="minorHAnsi" w:hAnsiTheme="minorHAnsi" w:cstheme="minorHAnsi"/>
        </w:rPr>
        <w:t xml:space="preserve"> </w:t>
      </w:r>
      <w:r w:rsidRPr="00A66D86">
        <w:rPr>
          <w:rFonts w:asciiTheme="minorHAnsi" w:hAnsiTheme="minorHAnsi" w:cstheme="minorHAnsi"/>
        </w:rPr>
        <w:t xml:space="preserve">Wypełniony Formularz </w:t>
      </w:r>
      <w:r>
        <w:rPr>
          <w:rFonts w:asciiTheme="minorHAnsi" w:hAnsiTheme="minorHAnsi" w:cstheme="minorHAnsi"/>
        </w:rPr>
        <w:t>Cenowy</w:t>
      </w:r>
      <w:r w:rsidRPr="00A66D86">
        <w:rPr>
          <w:rFonts w:asciiTheme="minorHAnsi" w:hAnsiTheme="minorHAnsi" w:cstheme="minorHAnsi"/>
        </w:rPr>
        <w:t xml:space="preserve">, </w:t>
      </w:r>
      <w:r w:rsidRPr="006F7D9D">
        <w:rPr>
          <w:rFonts w:asciiTheme="minorHAnsi" w:hAnsiTheme="minorHAnsi" w:cstheme="minorHAnsi"/>
        </w:rPr>
        <w:t xml:space="preserve">stanowiący </w:t>
      </w:r>
      <w:r w:rsidRPr="006F7D9D">
        <w:rPr>
          <w:rFonts w:asciiTheme="minorHAnsi" w:hAnsiTheme="minorHAnsi" w:cstheme="minorHAnsi"/>
          <w:b/>
          <w:bCs/>
        </w:rPr>
        <w:t xml:space="preserve">załącznik nr </w:t>
      </w:r>
      <w:r>
        <w:rPr>
          <w:rFonts w:asciiTheme="minorHAnsi" w:hAnsiTheme="minorHAnsi" w:cstheme="minorHAnsi"/>
          <w:b/>
          <w:bCs/>
        </w:rPr>
        <w:t>1b</w:t>
      </w:r>
      <w:r w:rsidRPr="006F7D9D">
        <w:rPr>
          <w:rFonts w:asciiTheme="minorHAnsi" w:hAnsiTheme="minorHAnsi" w:cstheme="minorHAnsi"/>
          <w:b/>
          <w:bCs/>
        </w:rPr>
        <w:t xml:space="preserve"> do SWZ</w:t>
      </w:r>
      <w:r w:rsidRPr="006F7D9D">
        <w:rPr>
          <w:rFonts w:asciiTheme="minorHAnsi" w:hAnsiTheme="minorHAnsi" w:cstheme="minorHAnsi"/>
        </w:rPr>
        <w:t>.</w:t>
      </w:r>
    </w:p>
    <w:p w14:paraId="1CB734C8" w14:textId="1EA37274" w:rsidR="00E40376" w:rsidRDefault="00047279" w:rsidP="00A66D86">
      <w:pPr>
        <w:tabs>
          <w:tab w:val="num" w:pos="851"/>
          <w:tab w:val="num" w:pos="1276"/>
        </w:tabs>
        <w:spacing w:line="276" w:lineRule="auto"/>
        <w:ind w:left="1134"/>
        <w:jc w:val="both"/>
        <w:rPr>
          <w:rFonts w:cstheme="minorHAnsi"/>
          <w:b/>
          <w:bCs/>
        </w:rPr>
      </w:pPr>
      <w:r w:rsidRPr="00047279">
        <w:rPr>
          <w:rFonts w:cstheme="minorHAnsi"/>
          <w:b/>
          <w:bCs/>
        </w:rPr>
        <w:t>c</w:t>
      </w:r>
      <w:r w:rsidR="00632FB7" w:rsidRPr="00047279">
        <w:rPr>
          <w:rFonts w:cstheme="minorHAnsi"/>
          <w:b/>
          <w:bCs/>
        </w:rPr>
        <w:t>)</w:t>
      </w:r>
      <w:r w:rsidR="00632FB7" w:rsidRPr="00A66D86">
        <w:rPr>
          <w:rFonts w:cstheme="minorHAnsi"/>
        </w:rPr>
        <w:t> </w:t>
      </w:r>
      <w:r w:rsidR="00E40376" w:rsidRPr="00A66D86">
        <w:rPr>
          <w:rFonts w:cstheme="minorHAnsi"/>
        </w:rPr>
        <w:t>Oświadczeni</w:t>
      </w:r>
      <w:r w:rsidR="00953776" w:rsidRPr="00A66D86">
        <w:rPr>
          <w:rFonts w:cstheme="minorHAnsi"/>
        </w:rPr>
        <w:t>e</w:t>
      </w:r>
      <w:r w:rsidR="00E40376" w:rsidRPr="00A66D86">
        <w:rPr>
          <w:rFonts w:cstheme="minorHAnsi"/>
        </w:rPr>
        <w:t xml:space="preserve">, o którym mowa w art. 125 ust. 1 ustawy PZP – </w:t>
      </w:r>
      <w:r w:rsidR="00E40376" w:rsidRPr="00A66D86">
        <w:rPr>
          <w:rFonts w:cstheme="minorHAnsi"/>
          <w:b/>
          <w:bCs/>
        </w:rPr>
        <w:t xml:space="preserve">Załącznik nr </w:t>
      </w:r>
      <w:r w:rsidR="006F7D9D" w:rsidRPr="006F7D9D">
        <w:rPr>
          <w:rFonts w:cstheme="minorHAnsi"/>
          <w:b/>
          <w:bCs/>
        </w:rPr>
        <w:t>3</w:t>
      </w:r>
      <w:r w:rsidR="00632FB7" w:rsidRPr="006F7D9D">
        <w:rPr>
          <w:rFonts w:cstheme="minorHAnsi"/>
          <w:b/>
          <w:bCs/>
        </w:rPr>
        <w:t>a i</w:t>
      </w:r>
      <w:r w:rsidR="006F7D9D" w:rsidRPr="006F7D9D">
        <w:rPr>
          <w:rFonts w:cstheme="minorHAnsi"/>
          <w:b/>
          <w:bCs/>
        </w:rPr>
        <w:t xml:space="preserve"> 3</w:t>
      </w:r>
      <w:r w:rsidR="00632FB7" w:rsidRPr="006F7D9D">
        <w:rPr>
          <w:rFonts w:cstheme="minorHAnsi"/>
          <w:b/>
          <w:bCs/>
        </w:rPr>
        <w:t>b</w:t>
      </w:r>
      <w:r w:rsidR="00E40376" w:rsidRPr="006F7D9D">
        <w:rPr>
          <w:rFonts w:cstheme="minorHAnsi"/>
          <w:b/>
          <w:bCs/>
        </w:rPr>
        <w:t xml:space="preserve"> do SWZ</w:t>
      </w:r>
      <w:r w:rsidR="00632FB7" w:rsidRPr="006F7D9D">
        <w:rPr>
          <w:rFonts w:cstheme="minorHAnsi"/>
          <w:b/>
          <w:bCs/>
        </w:rPr>
        <w:t>.</w:t>
      </w:r>
      <w:r w:rsidR="00475A2A" w:rsidRPr="00A66D86">
        <w:rPr>
          <w:rFonts w:cstheme="minorHAnsi"/>
          <w:b/>
          <w:bCs/>
        </w:rPr>
        <w:t xml:space="preserve"> </w:t>
      </w:r>
    </w:p>
    <w:p w14:paraId="7F6A8C33" w14:textId="5330339C" w:rsidR="00047279" w:rsidRPr="00131848" w:rsidRDefault="00047279" w:rsidP="00A66D86">
      <w:pPr>
        <w:tabs>
          <w:tab w:val="num" w:pos="851"/>
          <w:tab w:val="num" w:pos="1276"/>
        </w:tabs>
        <w:spacing w:line="276" w:lineRule="auto"/>
        <w:ind w:left="1134"/>
        <w:jc w:val="both"/>
        <w:rPr>
          <w:rFonts w:cstheme="minorHAnsi"/>
        </w:rPr>
      </w:pPr>
      <w:r w:rsidRPr="00131848">
        <w:rPr>
          <w:rFonts w:cstheme="minorHAnsi"/>
          <w:b/>
          <w:bCs/>
        </w:rPr>
        <w:t xml:space="preserve">d) </w:t>
      </w:r>
      <w:r w:rsidR="00131848" w:rsidRPr="00131848">
        <w:rPr>
          <w:rFonts w:cstheme="minorHAnsi"/>
          <w:b/>
          <w:bCs/>
        </w:rPr>
        <w:t xml:space="preserve">Przedmiotowe środki dowodowe, </w:t>
      </w:r>
      <w:r w:rsidR="00131848" w:rsidRPr="00131848">
        <w:rPr>
          <w:rFonts w:cstheme="minorHAnsi"/>
        </w:rPr>
        <w:t>o których mowa w pkt 3a</w:t>
      </w:r>
      <w:r w:rsidR="00F20522">
        <w:rPr>
          <w:rFonts w:cstheme="minorHAnsi"/>
        </w:rPr>
        <w:t>.</w:t>
      </w:r>
      <w:r w:rsidR="00131848" w:rsidRPr="00131848">
        <w:rPr>
          <w:rFonts w:cstheme="minorHAnsi"/>
        </w:rPr>
        <w:t xml:space="preserve"> SWZ. </w:t>
      </w:r>
    </w:p>
    <w:p w14:paraId="3E6F70E2" w14:textId="6DC4AAF7" w:rsidR="00E40376" w:rsidRPr="00A66D86" w:rsidRDefault="00047279" w:rsidP="00A66D86">
      <w:pPr>
        <w:tabs>
          <w:tab w:val="left" w:pos="1418"/>
          <w:tab w:val="left" w:pos="1560"/>
        </w:tabs>
        <w:spacing w:after="0" w:line="276" w:lineRule="auto"/>
        <w:ind w:left="1134"/>
        <w:jc w:val="both"/>
        <w:rPr>
          <w:rFonts w:cstheme="minorHAnsi"/>
        </w:rPr>
      </w:pPr>
      <w:r w:rsidRPr="00047279">
        <w:rPr>
          <w:rFonts w:cstheme="minorHAnsi"/>
          <w:b/>
          <w:bCs/>
        </w:rPr>
        <w:t>e</w:t>
      </w:r>
      <w:r w:rsidR="00632FB7" w:rsidRPr="00047279">
        <w:rPr>
          <w:rFonts w:cstheme="minorHAnsi"/>
          <w:b/>
          <w:bCs/>
        </w:rPr>
        <w:t>)</w:t>
      </w:r>
      <w:r w:rsidR="00632FB7" w:rsidRPr="00A66D86">
        <w:rPr>
          <w:rFonts w:cstheme="minorHAnsi"/>
        </w:rPr>
        <w:t> </w:t>
      </w:r>
      <w:r w:rsidR="00E40376" w:rsidRPr="00A66D86">
        <w:rPr>
          <w:rFonts w:cstheme="minorHAnsi"/>
          <w:b/>
          <w:bCs/>
        </w:rPr>
        <w:t xml:space="preserve">Odpis lub informację z Krajowego Rejestru Sądowego, Centralnej Ewidencji i Informacji o Działalności Gospodarczej lub innego właściwego rejestru </w:t>
      </w:r>
      <w:r w:rsidR="00E40376" w:rsidRPr="00A66D86">
        <w:rPr>
          <w:rFonts w:cstheme="minorHAnsi"/>
        </w:rPr>
        <w:t xml:space="preserve"> w celu potwierdzenia, że osoba działająca w imieniu wykonawcy jest umocowana do jego reprezentowania chyba, że zamawiający może je pozyskać za pomocą  bezpłatnych i ogólnodostępnych baz danych, o ile wykonawca wskazał dane umożliwiające dostęp do tych dokumentów.</w:t>
      </w:r>
    </w:p>
    <w:p w14:paraId="544A62D8" w14:textId="77777777" w:rsidR="00E40376" w:rsidRPr="00A66D86" w:rsidRDefault="00E40376" w:rsidP="00A66D86">
      <w:pPr>
        <w:tabs>
          <w:tab w:val="num" w:pos="709"/>
          <w:tab w:val="num" w:pos="1276"/>
        </w:tabs>
        <w:spacing w:line="276" w:lineRule="auto"/>
        <w:ind w:left="1134" w:hanging="141"/>
        <w:jc w:val="both"/>
        <w:rPr>
          <w:rFonts w:cstheme="minorHAnsi"/>
          <w:b/>
          <w:bCs/>
        </w:rPr>
      </w:pPr>
      <w:r w:rsidRPr="00A66D86">
        <w:rPr>
          <w:rFonts w:cstheme="minorHAnsi"/>
        </w:rPr>
        <w:t xml:space="preserve">  Jeżeli w imieniu wykonawcy działa osoba, której umocowanie do jego reprezentowania nie wynika z dokumentów, o których mowa z zdaniu pierwszym, zamawiający żąda od wykonawcy </w:t>
      </w:r>
      <w:r w:rsidRPr="00A66D86">
        <w:rPr>
          <w:rFonts w:cstheme="minorHAnsi"/>
          <w:b/>
          <w:bCs/>
        </w:rPr>
        <w:t xml:space="preserve">pełnomocnictwa lub innego dokumentu potwierdzającego umocowanie do reprezentowania wykonawcy. </w:t>
      </w:r>
    </w:p>
    <w:p w14:paraId="44BEE304" w14:textId="77777777" w:rsidR="00E40376" w:rsidRPr="00A66D86" w:rsidRDefault="00E40376" w:rsidP="00A66D86">
      <w:pPr>
        <w:tabs>
          <w:tab w:val="num" w:pos="709"/>
          <w:tab w:val="num" w:pos="1276"/>
        </w:tabs>
        <w:spacing w:line="276" w:lineRule="auto"/>
        <w:ind w:left="1134" w:hanging="141"/>
        <w:jc w:val="both"/>
        <w:rPr>
          <w:rFonts w:cstheme="minorHAnsi"/>
        </w:rPr>
      </w:pPr>
      <w:r w:rsidRPr="00A66D86">
        <w:rPr>
          <w:rFonts w:cstheme="minorHAnsi"/>
        </w:rPr>
        <w:t xml:space="preserve">  Przepis o którym mowa w zdaniu drugim stosuje się odpowiednio do osoby działającej w imieniu wykonawców wspólnie ubiegających się o udzielenie zamówienia publicznego.</w:t>
      </w:r>
    </w:p>
    <w:p w14:paraId="5C47CAFE" w14:textId="0C4245E8" w:rsidR="00632FB7" w:rsidRPr="00A66D86" w:rsidRDefault="00E40376" w:rsidP="00A66D86">
      <w:pPr>
        <w:tabs>
          <w:tab w:val="num" w:pos="709"/>
          <w:tab w:val="num" w:pos="1276"/>
        </w:tabs>
        <w:spacing w:line="276" w:lineRule="auto"/>
        <w:ind w:left="1134" w:hanging="283"/>
        <w:jc w:val="both"/>
        <w:rPr>
          <w:rFonts w:cstheme="minorHAnsi"/>
        </w:rPr>
      </w:pPr>
      <w:r w:rsidRPr="00A66D86">
        <w:rPr>
          <w:rFonts w:cstheme="minorHAnsi"/>
        </w:rPr>
        <w:t xml:space="preserve">  </w:t>
      </w:r>
      <w:r w:rsidR="00632FB7" w:rsidRPr="00A66D86">
        <w:rPr>
          <w:rFonts w:cstheme="minorHAnsi"/>
        </w:rPr>
        <w:tab/>
      </w:r>
      <w:r w:rsidRPr="00A66D86">
        <w:rPr>
          <w:rFonts w:cstheme="minorHAnsi"/>
        </w:rPr>
        <w:t>Przepisy o których mowa w zdaniu pierwszym i drugim stosuje się odpowiednio do osoby działającej w imieniu podmiotu udostępniającego zasoby na zasadach określonych w</w:t>
      </w:r>
      <w:r w:rsidR="00F23130" w:rsidRPr="00A66D86">
        <w:rPr>
          <w:rFonts w:cstheme="minorHAnsi"/>
        </w:rPr>
        <w:t xml:space="preserve"> </w:t>
      </w:r>
      <w:r w:rsidRPr="00A66D86">
        <w:rPr>
          <w:rFonts w:cstheme="minorHAnsi"/>
        </w:rPr>
        <w:t>art.118 ustawy Pzp lub pod wykonawcy niebędącego podmiotem udostępniającym zasoby na takich zasadach.</w:t>
      </w:r>
    </w:p>
    <w:p w14:paraId="34333D85" w14:textId="53910695" w:rsidR="00E40376" w:rsidRPr="00A66D86" w:rsidRDefault="00632FB7" w:rsidP="00A66D86">
      <w:pPr>
        <w:pStyle w:val="Bezodstpw"/>
        <w:spacing w:line="276" w:lineRule="auto"/>
        <w:rPr>
          <w:rFonts w:cstheme="minorHAnsi"/>
        </w:rPr>
      </w:pPr>
      <w:r w:rsidRPr="00A66D86">
        <w:rPr>
          <w:rFonts w:cstheme="minorHAnsi"/>
        </w:rPr>
        <w:t>13.4. </w:t>
      </w:r>
      <w:r w:rsidR="00E40376" w:rsidRPr="00A66D86">
        <w:rPr>
          <w:rFonts w:cstheme="minorHAnsi"/>
        </w:rPr>
        <w:t>Forma składanych dokumentów została określona w pkt. 1</w:t>
      </w:r>
      <w:r w:rsidRPr="00A66D86">
        <w:rPr>
          <w:rFonts w:cstheme="minorHAnsi"/>
        </w:rPr>
        <w:t>0</w:t>
      </w:r>
      <w:r w:rsidR="00E40376" w:rsidRPr="00A66D86">
        <w:rPr>
          <w:rFonts w:cstheme="minorHAnsi"/>
        </w:rPr>
        <w:t xml:space="preserve"> SWZ</w:t>
      </w:r>
      <w:r w:rsidRPr="00A66D86">
        <w:rPr>
          <w:rFonts w:cstheme="minorHAnsi"/>
        </w:rPr>
        <w:t>.</w:t>
      </w:r>
    </w:p>
    <w:p w14:paraId="7DB67165" w14:textId="169ECD0F" w:rsidR="00632FB7" w:rsidRPr="00A66D86" w:rsidRDefault="00632FB7" w:rsidP="00A66D86">
      <w:pPr>
        <w:pStyle w:val="Bezodstpw"/>
        <w:spacing w:line="276" w:lineRule="auto"/>
        <w:rPr>
          <w:rFonts w:cstheme="minorHAnsi"/>
        </w:rPr>
      </w:pPr>
      <w:r w:rsidRPr="00A66D86">
        <w:rPr>
          <w:rFonts w:cstheme="minorHAnsi"/>
        </w:rPr>
        <w:t xml:space="preserve">13.5. Zgodnie z art. 18 ust. 3 ustawy Pzp, nie ujawnia się informacji stanowiących tajemnicę przedsiębiorstwa, w rozumieniu przepisów ustawy z dnia 16 kwietnia 1993 r. o zwalczaniu nieuczciwej konkurencji (Dz. U. </w:t>
      </w:r>
      <w:r w:rsidRPr="00A66D86">
        <w:rPr>
          <w:rFonts w:cstheme="minorHAnsi"/>
        </w:rPr>
        <w:br/>
        <w:t>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652D8061" w14:textId="249245FD" w:rsidR="00632FB7" w:rsidRPr="00A66D86" w:rsidRDefault="00632FB7" w:rsidP="00A66D86">
      <w:pPr>
        <w:pStyle w:val="Bezodstpw"/>
        <w:spacing w:line="276" w:lineRule="auto"/>
        <w:rPr>
          <w:rFonts w:cstheme="minorHAnsi"/>
        </w:rPr>
      </w:pPr>
      <w:r w:rsidRPr="00A66D86">
        <w:rPr>
          <w:rFonts w:cstheme="minorHAnsi"/>
        </w:rPr>
        <w:t>13.6. W przypadku gdy dokumenty elektroniczne w postępowaniu, przekazywane przy użyciu środków komunikacji elektronicznej, zawierają informacje stanowiące tajemnicę przedsiębiorstwa postępowaniu, w rozumieniu przepisów ustawy z dnia 16 kwietnia 1993 r. o zwalczaniu nieuczciwej konkurencji (Dz. U. z 2020 r. poz. 1913),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1A93C004" w14:textId="4F144037" w:rsidR="000D171B" w:rsidRPr="00A66D86" w:rsidRDefault="000D171B" w:rsidP="00A66D86">
      <w:pPr>
        <w:pStyle w:val="Bezodstpw"/>
        <w:spacing w:line="276" w:lineRule="auto"/>
        <w:rPr>
          <w:rFonts w:cstheme="minorHAnsi"/>
        </w:rPr>
      </w:pPr>
      <w:r w:rsidRPr="00A66D86">
        <w:rPr>
          <w:rFonts w:cstheme="minorHAnsi"/>
        </w:rPr>
        <w:t>13.7. Każdy z Wykonawców może złożyć tylko jedną ofertę w tym również podmioty występujące wspólnie. Złożenie większej liczby ofert lub oferty zawierające propozycje wariantowe spowoduje, że oferta podlegać będzie odrzuceniu.</w:t>
      </w:r>
    </w:p>
    <w:p w14:paraId="56F05845" w14:textId="5F8A6BFC" w:rsidR="000D171B" w:rsidRPr="00A66D86" w:rsidRDefault="000D171B" w:rsidP="00A66D86">
      <w:pPr>
        <w:pStyle w:val="Bezodstpw"/>
        <w:spacing w:line="276" w:lineRule="auto"/>
        <w:rPr>
          <w:rFonts w:cstheme="minorHAnsi"/>
        </w:rPr>
      </w:pPr>
      <w:r w:rsidRPr="00A66D86">
        <w:rPr>
          <w:rFonts w:cstheme="minorHAnsi"/>
        </w:rPr>
        <w:t>13.8. Oferta może być złożona tylko do upływu terminu składania ofert.</w:t>
      </w:r>
    </w:p>
    <w:p w14:paraId="5C5D9A95" w14:textId="26AC6659" w:rsidR="000D171B" w:rsidRPr="00A66D86" w:rsidRDefault="000D171B" w:rsidP="00A66D86">
      <w:pPr>
        <w:pStyle w:val="Bezodstpw"/>
        <w:spacing w:line="276" w:lineRule="auto"/>
        <w:rPr>
          <w:rFonts w:cstheme="minorHAnsi"/>
          <w:b/>
          <w:bCs/>
          <w:u w:val="single"/>
        </w:rPr>
      </w:pPr>
      <w:r w:rsidRPr="00A66D86">
        <w:rPr>
          <w:rFonts w:cstheme="minorHAnsi"/>
        </w:rPr>
        <w:t>13.9. </w:t>
      </w:r>
      <w:r w:rsidRPr="00A66D86">
        <w:rPr>
          <w:rFonts w:cstheme="minorHAnsi"/>
          <w:b/>
          <w:bCs/>
          <w:u w:val="single"/>
        </w:rPr>
        <w:t>Postępowanie przy składaniu ofert za pośrednictwem Platformy:</w:t>
      </w:r>
    </w:p>
    <w:p w14:paraId="6054F80E" w14:textId="77777777" w:rsidR="000D171B" w:rsidRPr="00A66D86" w:rsidRDefault="000D171B" w:rsidP="002F4BF8">
      <w:pPr>
        <w:pStyle w:val="pkt"/>
        <w:numPr>
          <w:ilvl w:val="0"/>
          <w:numId w:val="16"/>
        </w:numPr>
        <w:tabs>
          <w:tab w:val="left" w:pos="1134"/>
        </w:tabs>
        <w:spacing w:before="120" w:after="0" w:line="276" w:lineRule="auto"/>
        <w:ind w:left="1134" w:hanging="283"/>
        <w:rPr>
          <w:rFonts w:asciiTheme="minorHAnsi" w:hAnsiTheme="minorHAnsi" w:cstheme="minorHAnsi"/>
          <w:sz w:val="22"/>
          <w:szCs w:val="22"/>
        </w:rPr>
      </w:pPr>
      <w:r w:rsidRPr="00A66D86">
        <w:rPr>
          <w:rFonts w:asciiTheme="minorHAnsi" w:hAnsiTheme="minorHAnsi" w:cstheme="minorHAnsi"/>
          <w:sz w:val="22"/>
          <w:szCs w:val="22"/>
        </w:rPr>
        <w:t xml:space="preserve">Ofertę wraz z wymaganymi w SWZ dokumentami należy umieścić na Platformie pod adresem </w:t>
      </w:r>
      <w:hyperlink r:id="rId25" w:history="1">
        <w:r w:rsidRPr="00A66D86">
          <w:rPr>
            <w:rStyle w:val="Hipercze"/>
            <w:rFonts w:asciiTheme="minorHAnsi" w:hAnsiTheme="minorHAnsi" w:cstheme="minorHAnsi"/>
            <w:sz w:val="22"/>
            <w:szCs w:val="22"/>
          </w:rPr>
          <w:t>https://platformazakupowa.pl/pn/uni.lodz</w:t>
        </w:r>
      </w:hyperlink>
      <w:r w:rsidRPr="00A66D86">
        <w:rPr>
          <w:rFonts w:asciiTheme="minorHAnsi" w:hAnsiTheme="minorHAnsi" w:cstheme="minorHAnsi"/>
          <w:sz w:val="22"/>
          <w:szCs w:val="22"/>
        </w:rPr>
        <w:t xml:space="preserve"> na stronie dotyczącej odpowiedniego postępowania.</w:t>
      </w:r>
    </w:p>
    <w:p w14:paraId="36BD0A7A" w14:textId="77777777" w:rsidR="000D171B" w:rsidRPr="00A66D86" w:rsidRDefault="000D171B" w:rsidP="002F4BF8">
      <w:pPr>
        <w:pStyle w:val="pkt"/>
        <w:numPr>
          <w:ilvl w:val="0"/>
          <w:numId w:val="16"/>
        </w:numPr>
        <w:tabs>
          <w:tab w:val="left" w:pos="1134"/>
        </w:tabs>
        <w:spacing w:before="120" w:after="0" w:line="276" w:lineRule="auto"/>
        <w:ind w:left="1134" w:hanging="283"/>
        <w:rPr>
          <w:rFonts w:asciiTheme="minorHAnsi" w:hAnsiTheme="minorHAnsi" w:cstheme="minorHAnsi"/>
          <w:sz w:val="22"/>
          <w:szCs w:val="22"/>
        </w:rPr>
      </w:pPr>
      <w:r w:rsidRPr="00A66D86">
        <w:rPr>
          <w:rFonts w:asciiTheme="minorHAnsi" w:hAnsiTheme="minorHAnsi" w:cstheme="minorHAnsi"/>
          <w:sz w:val="22"/>
          <w:szCs w:val="22"/>
        </w:rPr>
        <w:t>Po wypełnieniu Formularza składania oferty i załadowaniu wszystkich wymaganych załączników należy kliknąć przycisk „Przejdź do podsumowania”.</w:t>
      </w:r>
    </w:p>
    <w:p w14:paraId="0D47B88D" w14:textId="77777777" w:rsidR="000D171B" w:rsidRPr="00A66D86" w:rsidRDefault="000D171B" w:rsidP="002F4BF8">
      <w:pPr>
        <w:pStyle w:val="pkt"/>
        <w:numPr>
          <w:ilvl w:val="0"/>
          <w:numId w:val="16"/>
        </w:numPr>
        <w:tabs>
          <w:tab w:val="left" w:pos="1134"/>
        </w:tabs>
        <w:spacing w:before="120" w:after="0" w:line="276" w:lineRule="auto"/>
        <w:ind w:left="1134" w:hanging="283"/>
        <w:rPr>
          <w:rFonts w:asciiTheme="minorHAnsi" w:hAnsiTheme="minorHAnsi" w:cstheme="minorHAnsi"/>
          <w:sz w:val="22"/>
          <w:szCs w:val="22"/>
        </w:rPr>
      </w:pPr>
      <w:r w:rsidRPr="00A66D86">
        <w:rPr>
          <w:rFonts w:asciiTheme="minorHAnsi" w:hAnsiTheme="minorHAnsi" w:cstheme="minorHAnsi"/>
          <w:sz w:val="22"/>
          <w:szCs w:val="22"/>
        </w:rPr>
        <w:lastRenderedPageBreak/>
        <w:t>Za datę przekazania oferty przyjmuje się datę jej przekazania w systemie (platformie) w drugim kroku składania oferty poprzez kliknięcie przycisku „Złóż ofertę” i wyświetlenie się komunikatu, że oferta została zaszyfrowana i złożona.</w:t>
      </w:r>
    </w:p>
    <w:p w14:paraId="137F9E9D" w14:textId="77777777" w:rsidR="000D171B" w:rsidRPr="00A66D86" w:rsidRDefault="000D171B" w:rsidP="002F4BF8">
      <w:pPr>
        <w:pStyle w:val="pkt"/>
        <w:numPr>
          <w:ilvl w:val="0"/>
          <w:numId w:val="16"/>
        </w:numPr>
        <w:tabs>
          <w:tab w:val="left" w:pos="1134"/>
        </w:tabs>
        <w:spacing w:before="120" w:after="0" w:line="276" w:lineRule="auto"/>
        <w:ind w:left="1134" w:hanging="283"/>
        <w:rPr>
          <w:rFonts w:asciiTheme="minorHAnsi" w:hAnsiTheme="minorHAnsi" w:cstheme="minorHAnsi"/>
          <w:sz w:val="22"/>
          <w:szCs w:val="22"/>
        </w:rPr>
      </w:pPr>
      <w:r w:rsidRPr="00A66D86">
        <w:rPr>
          <w:rFonts w:asciiTheme="minorHAnsi" w:hAnsiTheme="minorHAnsi" w:cstheme="minorHAnsi"/>
          <w:sz w:val="22"/>
          <w:szCs w:val="22"/>
        </w:rPr>
        <w:t xml:space="preserve">Wykonawca, za pośrednictwem Platformy może przed upływem terminu do składania ofert zmienić lub wycofać ofertę. </w:t>
      </w:r>
    </w:p>
    <w:p w14:paraId="21F4B904" w14:textId="77777777" w:rsidR="000D171B" w:rsidRPr="00A66D86" w:rsidRDefault="000D171B" w:rsidP="002F4BF8">
      <w:pPr>
        <w:pStyle w:val="pkt"/>
        <w:numPr>
          <w:ilvl w:val="0"/>
          <w:numId w:val="16"/>
        </w:numPr>
        <w:tabs>
          <w:tab w:val="left" w:pos="1134"/>
        </w:tabs>
        <w:spacing w:before="120" w:after="0" w:line="276" w:lineRule="auto"/>
        <w:ind w:left="1134" w:hanging="283"/>
        <w:rPr>
          <w:rFonts w:asciiTheme="minorHAnsi" w:hAnsiTheme="minorHAnsi" w:cstheme="minorHAnsi"/>
          <w:sz w:val="22"/>
          <w:szCs w:val="22"/>
        </w:rPr>
      </w:pPr>
      <w:r w:rsidRPr="00A66D86">
        <w:rPr>
          <w:rFonts w:asciiTheme="minorHAnsi" w:hAnsiTheme="minorHAnsi" w:cstheme="minorHAnsi"/>
          <w:sz w:val="22"/>
          <w:szCs w:val="22"/>
        </w:rPr>
        <w:t xml:space="preserve">Wykonawca nie może wycofać oferty i wprowadzić zmian po terminie składania ofert. </w:t>
      </w:r>
    </w:p>
    <w:p w14:paraId="446A88F9" w14:textId="77777777" w:rsidR="000D171B" w:rsidRPr="00A66D86" w:rsidRDefault="000D171B" w:rsidP="002F4BF8">
      <w:pPr>
        <w:pStyle w:val="pkt"/>
        <w:numPr>
          <w:ilvl w:val="0"/>
          <w:numId w:val="16"/>
        </w:numPr>
        <w:tabs>
          <w:tab w:val="left" w:pos="1134"/>
        </w:tabs>
        <w:spacing w:before="120" w:after="0" w:line="276" w:lineRule="auto"/>
        <w:ind w:left="1134" w:hanging="283"/>
        <w:rPr>
          <w:rFonts w:asciiTheme="minorHAnsi" w:hAnsiTheme="minorHAnsi" w:cstheme="minorHAnsi"/>
          <w:sz w:val="22"/>
          <w:szCs w:val="22"/>
        </w:rPr>
      </w:pPr>
      <w:r w:rsidRPr="00A66D86">
        <w:rPr>
          <w:rFonts w:asciiTheme="minorHAnsi" w:hAnsiTheme="minorHAnsi" w:cstheme="minorHAnsi"/>
          <w:sz w:val="22"/>
          <w:szCs w:val="22"/>
        </w:rPr>
        <w:t xml:space="preserve">Szczegółowa instrukcja dla Wykonawców dotycząca złożenia, zmiany i wycofania oferty znajduje się na stronie internetowej pod adresem:  </w:t>
      </w:r>
      <w:hyperlink r:id="rId26" w:history="1">
        <w:r w:rsidRPr="00A66D86">
          <w:rPr>
            <w:rStyle w:val="Hipercze"/>
            <w:rFonts w:asciiTheme="minorHAnsi" w:hAnsiTheme="minorHAnsi" w:cstheme="minorHAnsi"/>
            <w:sz w:val="22"/>
            <w:szCs w:val="22"/>
          </w:rPr>
          <w:t>https://platformazakupowa.pl/strona/45-instrukcje</w:t>
        </w:r>
      </w:hyperlink>
      <w:r w:rsidRPr="00A66D86">
        <w:rPr>
          <w:rFonts w:asciiTheme="minorHAnsi" w:hAnsiTheme="minorHAnsi" w:cstheme="minorHAnsi"/>
          <w:sz w:val="22"/>
          <w:szCs w:val="22"/>
        </w:rPr>
        <w:t xml:space="preserve"> </w:t>
      </w:r>
    </w:p>
    <w:p w14:paraId="46158CFA" w14:textId="50785061" w:rsidR="000D171B" w:rsidRPr="00A66D86" w:rsidRDefault="000D171B" w:rsidP="002F4BF8">
      <w:pPr>
        <w:pStyle w:val="pkt"/>
        <w:numPr>
          <w:ilvl w:val="0"/>
          <w:numId w:val="16"/>
        </w:numPr>
        <w:tabs>
          <w:tab w:val="left" w:pos="1134"/>
        </w:tabs>
        <w:spacing w:before="120" w:after="0" w:line="276" w:lineRule="auto"/>
        <w:ind w:left="1134" w:hanging="283"/>
        <w:rPr>
          <w:rFonts w:asciiTheme="minorHAnsi" w:eastAsia="Calibri" w:hAnsiTheme="minorHAnsi" w:cstheme="minorHAnsi"/>
          <w:sz w:val="22"/>
          <w:szCs w:val="22"/>
        </w:rPr>
      </w:pPr>
      <w:r w:rsidRPr="00A66D86">
        <w:rPr>
          <w:rFonts w:asciiTheme="minorHAnsi" w:eastAsia="Calibri" w:hAnsiTheme="minorHAnsi" w:cstheme="minorHAnsi"/>
          <w:sz w:val="22"/>
          <w:szCs w:val="22"/>
        </w:rPr>
        <w:t xml:space="preserve">W procesie składania oferty na platformy, kwalifikowany podpis elektroniczny, podpis zaufany lub podpis osobisty, Wykonawca może złożyć bezpośrednio na dokumencie, który przesyła do systemu </w:t>
      </w:r>
      <w:r w:rsidRPr="00A66D86">
        <w:rPr>
          <w:rFonts w:asciiTheme="minorHAnsi" w:eastAsia="Calibri" w:hAnsiTheme="minorHAnsi" w:cstheme="minorHAnsi"/>
          <w:b/>
          <w:sz w:val="22"/>
          <w:szCs w:val="22"/>
        </w:rPr>
        <w:t>(opcja rekomendowana)</w:t>
      </w:r>
      <w:r w:rsidRPr="00A66D86">
        <w:rPr>
          <w:rFonts w:asciiTheme="minorHAnsi" w:eastAsia="Calibri" w:hAnsiTheme="minorHAnsi" w:cstheme="minorHAnsi"/>
          <w:sz w:val="22"/>
          <w:szCs w:val="22"/>
        </w:rPr>
        <w:t xml:space="preserve"> oraz dodatkowo dla całego pakietu dokumentów w kroku 2 </w:t>
      </w:r>
      <w:r w:rsidRPr="00A66D86">
        <w:rPr>
          <w:rFonts w:asciiTheme="minorHAnsi" w:eastAsia="Calibri" w:hAnsiTheme="minorHAnsi" w:cstheme="minorHAnsi"/>
          <w:b/>
          <w:sz w:val="22"/>
          <w:szCs w:val="22"/>
        </w:rPr>
        <w:t>Formularza składania oferty</w:t>
      </w:r>
      <w:r w:rsidRPr="00A66D86">
        <w:rPr>
          <w:rFonts w:asciiTheme="minorHAnsi" w:eastAsia="Calibri" w:hAnsiTheme="minorHAnsi" w:cstheme="minorHAnsi"/>
          <w:sz w:val="22"/>
          <w:szCs w:val="22"/>
        </w:rPr>
        <w:t xml:space="preserve"> (po kliknięciu w przycisk </w:t>
      </w:r>
      <w:r w:rsidRPr="00A66D86">
        <w:rPr>
          <w:rFonts w:asciiTheme="minorHAnsi" w:eastAsia="Calibri" w:hAnsiTheme="minorHAnsi" w:cstheme="minorHAnsi"/>
          <w:b/>
          <w:sz w:val="22"/>
          <w:szCs w:val="22"/>
        </w:rPr>
        <w:t>Przejdź do podsumowania</w:t>
      </w:r>
      <w:r w:rsidRPr="00A66D86">
        <w:rPr>
          <w:rFonts w:asciiTheme="minorHAnsi" w:eastAsia="Calibri" w:hAnsiTheme="minorHAnsi" w:cstheme="minorHAnsi"/>
          <w:sz w:val="22"/>
          <w:szCs w:val="22"/>
        </w:rPr>
        <w:t>).</w:t>
      </w:r>
    </w:p>
    <w:p w14:paraId="65F7E8E5" w14:textId="77777777" w:rsidR="000D171B" w:rsidRPr="00A66D86" w:rsidRDefault="000D171B" w:rsidP="002F4BF8">
      <w:pPr>
        <w:pStyle w:val="pkt"/>
        <w:numPr>
          <w:ilvl w:val="0"/>
          <w:numId w:val="16"/>
        </w:numPr>
        <w:tabs>
          <w:tab w:val="left" w:pos="1134"/>
        </w:tabs>
        <w:spacing w:before="120" w:after="0" w:line="276" w:lineRule="auto"/>
        <w:ind w:left="1134" w:hanging="283"/>
        <w:rPr>
          <w:rFonts w:asciiTheme="minorHAnsi" w:eastAsia="Calibri" w:hAnsiTheme="minorHAnsi" w:cstheme="minorHAnsi"/>
          <w:sz w:val="22"/>
          <w:szCs w:val="22"/>
        </w:rPr>
      </w:pPr>
      <w:r w:rsidRPr="00A66D86">
        <w:rPr>
          <w:rFonts w:asciiTheme="minorHAnsi" w:eastAsia="Calibri" w:hAnsiTheme="minorHAnsi" w:cstheme="minorHAnsi"/>
          <w:sz w:val="22"/>
          <w:szCs w:val="22"/>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r w:rsidRPr="00A66D86">
        <w:rPr>
          <w:rFonts w:asciiTheme="minorHAnsi" w:eastAsia="Calibri" w:hAnsiTheme="minorHAnsi" w:cstheme="minorHAnsi"/>
          <w:sz w:val="22"/>
          <w:szCs w:val="22"/>
        </w:rPr>
        <w:br/>
        <w:t>z wyjątkiem kopii poświadczonych odpowiednio przez innego wykonawcę ubiegającego się wspólnie z nim o udzielenie zamówienia, przez podmiot, na którego zdolnościach lub sytuacji polega Wykonawca, albo przez podwykonawcę.</w:t>
      </w:r>
    </w:p>
    <w:p w14:paraId="502B56B4" w14:textId="77777777" w:rsidR="00727CBA" w:rsidRPr="00A66D86" w:rsidRDefault="00727CBA" w:rsidP="00A66D86">
      <w:pPr>
        <w:pStyle w:val="Nagwek3"/>
        <w:spacing w:line="276" w:lineRule="auto"/>
        <w:rPr>
          <w:rFonts w:asciiTheme="minorHAnsi" w:hAnsiTheme="minorHAnsi" w:cstheme="minorHAnsi"/>
          <w:color w:val="auto"/>
          <w:sz w:val="22"/>
          <w:szCs w:val="22"/>
        </w:rPr>
      </w:pPr>
    </w:p>
    <w:p w14:paraId="0BCDB983" w14:textId="09F326FC" w:rsidR="00E40376" w:rsidRPr="00A66D86" w:rsidRDefault="000D171B" w:rsidP="00A66D86">
      <w:pPr>
        <w:pStyle w:val="Nagwek3"/>
        <w:spacing w:line="276" w:lineRule="auto"/>
        <w:rPr>
          <w:rFonts w:asciiTheme="minorHAnsi" w:hAnsiTheme="minorHAnsi" w:cstheme="minorHAnsi"/>
          <w:color w:val="auto"/>
          <w:sz w:val="22"/>
          <w:szCs w:val="22"/>
        </w:rPr>
      </w:pPr>
      <w:r w:rsidRPr="00A66D86">
        <w:rPr>
          <w:rFonts w:asciiTheme="minorHAnsi" w:hAnsiTheme="minorHAnsi" w:cstheme="minorHAnsi"/>
          <w:color w:val="auto"/>
          <w:sz w:val="22"/>
          <w:szCs w:val="22"/>
        </w:rPr>
        <w:t>13.10. </w:t>
      </w:r>
      <w:r w:rsidR="00E40376" w:rsidRPr="00A66D86">
        <w:rPr>
          <w:rFonts w:asciiTheme="minorHAnsi" w:hAnsiTheme="minorHAnsi" w:cstheme="minorHAnsi"/>
          <w:color w:val="auto"/>
          <w:sz w:val="22"/>
          <w:szCs w:val="22"/>
        </w:rPr>
        <w:t>Maksymalny rozmiar jednego pliku przesyłanego za pośrednictwem dedykowanych formularzy do: złożenia, zmiany, wycofania oferty wynosi 150 MB natomiast przy komunikacji wielkość pliku to maksymalnie 500 MB.</w:t>
      </w:r>
    </w:p>
    <w:p w14:paraId="4F299983" w14:textId="77777777" w:rsidR="00727CBA" w:rsidRPr="00A66D86" w:rsidRDefault="00727CBA" w:rsidP="00A66D86">
      <w:pPr>
        <w:spacing w:line="276" w:lineRule="auto"/>
        <w:rPr>
          <w:rFonts w:cstheme="minorHAnsi"/>
        </w:rPr>
      </w:pPr>
    </w:p>
    <w:p w14:paraId="6E529680" w14:textId="4EE5CAB0" w:rsidR="00E40376" w:rsidRPr="00A66D86" w:rsidRDefault="00BB6452" w:rsidP="00A66D86">
      <w:pPr>
        <w:spacing w:line="276" w:lineRule="auto"/>
        <w:rPr>
          <w:rFonts w:cstheme="minorHAnsi"/>
        </w:rPr>
      </w:pPr>
      <w:r w:rsidRPr="00A66D86">
        <w:rPr>
          <w:rFonts w:cstheme="minorHAnsi"/>
        </w:rPr>
        <w:t>13.11. </w:t>
      </w:r>
      <w:r w:rsidRPr="00A66D86">
        <w:rPr>
          <w:rFonts w:cstheme="minorHAnsi"/>
          <w:b/>
          <w:bCs/>
        </w:rPr>
        <w:t>Dodatkow</w:t>
      </w:r>
      <w:r w:rsidR="003D4C73" w:rsidRPr="00A66D86">
        <w:rPr>
          <w:rFonts w:cstheme="minorHAnsi"/>
          <w:b/>
          <w:bCs/>
        </w:rPr>
        <w:t>o</w:t>
      </w:r>
      <w:r w:rsidRPr="00A66D86">
        <w:rPr>
          <w:rFonts w:cstheme="minorHAnsi"/>
          <w:b/>
          <w:bCs/>
        </w:rPr>
        <w:t xml:space="preserve"> Zamawiając</w:t>
      </w:r>
      <w:r w:rsidR="003D4C73" w:rsidRPr="00A66D86">
        <w:rPr>
          <w:rFonts w:cstheme="minorHAnsi"/>
          <w:b/>
          <w:bCs/>
        </w:rPr>
        <w:t>y</w:t>
      </w:r>
      <w:r w:rsidRPr="00A66D86">
        <w:rPr>
          <w:rFonts w:cstheme="minorHAnsi"/>
          <w:b/>
          <w:bCs/>
        </w:rPr>
        <w:t xml:space="preserve"> zaleca:</w:t>
      </w:r>
    </w:p>
    <w:p w14:paraId="729CAF2B" w14:textId="77777777" w:rsidR="00BB6452" w:rsidRPr="00A66D86" w:rsidRDefault="00BB6452" w:rsidP="00A66D86">
      <w:pPr>
        <w:pBdr>
          <w:top w:val="nil"/>
          <w:left w:val="nil"/>
          <w:bottom w:val="nil"/>
          <w:right w:val="nil"/>
          <w:between w:val="nil"/>
        </w:pBdr>
        <w:spacing w:line="276" w:lineRule="auto"/>
        <w:ind w:left="1134" w:hanging="283"/>
        <w:jc w:val="both"/>
        <w:rPr>
          <w:rFonts w:eastAsia="Calibri" w:cstheme="minorHAnsi"/>
          <w:b/>
          <w:bCs/>
        </w:rPr>
      </w:pPr>
      <w:r w:rsidRPr="00A66D86">
        <w:rPr>
          <w:rFonts w:cstheme="minorHAnsi"/>
        </w:rPr>
        <w:t>a</w:t>
      </w:r>
      <w:r w:rsidR="00E40376" w:rsidRPr="00A66D86">
        <w:rPr>
          <w:rFonts w:cstheme="minorHAnsi"/>
        </w:rPr>
        <w:t xml:space="preserve">) </w:t>
      </w:r>
      <w:r w:rsidRPr="00A66D86">
        <w:rPr>
          <w:rFonts w:eastAsia="Calibri" w:cstheme="minorHAnsi"/>
          <w:snapToGrid w:val="0"/>
          <w:kern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A66D86">
        <w:rPr>
          <w:rFonts w:eastAsia="Calibri" w:cstheme="minorHAnsi"/>
        </w:rPr>
        <w:t xml:space="preserve"> Wśród formatów powszechnych, a </w:t>
      </w:r>
      <w:r w:rsidRPr="00A66D86">
        <w:rPr>
          <w:rFonts w:eastAsia="Calibri" w:cstheme="minorHAnsi"/>
          <w:b/>
          <w:bCs/>
        </w:rPr>
        <w:t>nie występujących</w:t>
      </w:r>
      <w:r w:rsidRPr="00A66D86">
        <w:rPr>
          <w:rFonts w:eastAsia="Calibri" w:cstheme="minorHAnsi"/>
        </w:rPr>
        <w:t xml:space="preserve"> w Rozporządzeniu KRI występują: .</w:t>
      </w:r>
      <w:proofErr w:type="spellStart"/>
      <w:r w:rsidRPr="00A66D86">
        <w:rPr>
          <w:rFonts w:eastAsia="Calibri" w:cstheme="minorHAnsi"/>
        </w:rPr>
        <w:t>rar</w:t>
      </w:r>
      <w:proofErr w:type="spellEnd"/>
      <w:r w:rsidRPr="00A66D86">
        <w:rPr>
          <w:rFonts w:eastAsia="Calibri" w:cstheme="minorHAnsi"/>
        </w:rPr>
        <w:t xml:space="preserve"> .gif .</w:t>
      </w:r>
      <w:proofErr w:type="spellStart"/>
      <w:r w:rsidRPr="00A66D86">
        <w:rPr>
          <w:rFonts w:eastAsia="Calibri" w:cstheme="minorHAnsi"/>
        </w:rPr>
        <w:t>bmp</w:t>
      </w:r>
      <w:proofErr w:type="spellEnd"/>
      <w:r w:rsidRPr="00A66D86">
        <w:rPr>
          <w:rFonts w:eastAsia="Calibri" w:cstheme="minorHAnsi"/>
        </w:rPr>
        <w:t xml:space="preserve"> .</w:t>
      </w:r>
      <w:proofErr w:type="spellStart"/>
      <w:r w:rsidRPr="00A66D86">
        <w:rPr>
          <w:rFonts w:eastAsia="Calibri" w:cstheme="minorHAnsi"/>
        </w:rPr>
        <w:t>numbers</w:t>
      </w:r>
      <w:proofErr w:type="spellEnd"/>
      <w:r w:rsidRPr="00A66D86">
        <w:rPr>
          <w:rFonts w:eastAsia="Calibri" w:cstheme="minorHAnsi"/>
        </w:rPr>
        <w:t xml:space="preserve"> .</w:t>
      </w:r>
      <w:proofErr w:type="spellStart"/>
      <w:r w:rsidRPr="00A66D86">
        <w:rPr>
          <w:rFonts w:eastAsia="Calibri" w:cstheme="minorHAnsi"/>
        </w:rPr>
        <w:t>pages</w:t>
      </w:r>
      <w:proofErr w:type="spellEnd"/>
      <w:r w:rsidRPr="00A66D86">
        <w:rPr>
          <w:rFonts w:eastAsia="Calibri" w:cstheme="minorHAnsi"/>
        </w:rPr>
        <w:t xml:space="preserve">. </w:t>
      </w:r>
      <w:r w:rsidRPr="00A66D86">
        <w:rPr>
          <w:rFonts w:eastAsia="Calibri" w:cstheme="minorHAnsi"/>
          <w:b/>
          <w:bCs/>
        </w:rPr>
        <w:t>Dokumenty złożone w takich plikach zostaną uznane za złożone nieskutecznie.</w:t>
      </w:r>
    </w:p>
    <w:p w14:paraId="0F4CCE76" w14:textId="77777777" w:rsidR="00BB6452" w:rsidRPr="00A66D86" w:rsidRDefault="00BB6452" w:rsidP="00A66D86">
      <w:pPr>
        <w:pBdr>
          <w:top w:val="nil"/>
          <w:left w:val="nil"/>
          <w:bottom w:val="nil"/>
          <w:right w:val="nil"/>
          <w:between w:val="nil"/>
        </w:pBdr>
        <w:spacing w:line="276" w:lineRule="auto"/>
        <w:ind w:left="1134" w:hanging="283"/>
        <w:jc w:val="both"/>
        <w:rPr>
          <w:rFonts w:cstheme="minorHAnsi"/>
          <w:b/>
          <w:u w:val="single"/>
        </w:rPr>
      </w:pPr>
      <w:r w:rsidRPr="00A66D86">
        <w:rPr>
          <w:rFonts w:cstheme="minorHAnsi"/>
        </w:rPr>
        <w:t xml:space="preserve">b) Zamawiający rekomenduje </w:t>
      </w:r>
      <w:r w:rsidR="00E40376" w:rsidRPr="00A66D86">
        <w:rPr>
          <w:rFonts w:cstheme="minorHAnsi"/>
        </w:rPr>
        <w:t>wykorzystanie formatów: .pdf .</w:t>
      </w:r>
      <w:proofErr w:type="spellStart"/>
      <w:r w:rsidR="00E40376" w:rsidRPr="00A66D86">
        <w:rPr>
          <w:rFonts w:cstheme="minorHAnsi"/>
        </w:rPr>
        <w:t>doc</w:t>
      </w:r>
      <w:proofErr w:type="spellEnd"/>
      <w:r w:rsidR="00E40376" w:rsidRPr="00A66D86">
        <w:rPr>
          <w:rFonts w:cstheme="minorHAnsi"/>
        </w:rPr>
        <w:t xml:space="preserve"> .</w:t>
      </w:r>
      <w:proofErr w:type="spellStart"/>
      <w:r w:rsidR="00E40376" w:rsidRPr="00A66D86">
        <w:rPr>
          <w:rFonts w:cstheme="minorHAnsi"/>
        </w:rPr>
        <w:t>docx</w:t>
      </w:r>
      <w:proofErr w:type="spellEnd"/>
      <w:r w:rsidR="00E40376" w:rsidRPr="00A66D86">
        <w:rPr>
          <w:rFonts w:cstheme="minorHAnsi"/>
        </w:rPr>
        <w:t xml:space="preserve"> .xls .</w:t>
      </w:r>
      <w:proofErr w:type="spellStart"/>
      <w:r w:rsidR="00E40376" w:rsidRPr="00A66D86">
        <w:rPr>
          <w:rFonts w:cstheme="minorHAnsi"/>
        </w:rPr>
        <w:t>xlsx</w:t>
      </w:r>
      <w:proofErr w:type="spellEnd"/>
      <w:r w:rsidR="00E40376" w:rsidRPr="00A66D86">
        <w:rPr>
          <w:rFonts w:cstheme="minorHAnsi"/>
        </w:rPr>
        <w:t xml:space="preserve"> .jpg (.</w:t>
      </w:r>
      <w:proofErr w:type="spellStart"/>
      <w:r w:rsidR="00E40376" w:rsidRPr="00A66D86">
        <w:rPr>
          <w:rFonts w:cstheme="minorHAnsi"/>
        </w:rPr>
        <w:t>jpeg</w:t>
      </w:r>
      <w:proofErr w:type="spellEnd"/>
      <w:r w:rsidR="00E40376" w:rsidRPr="00A66D86">
        <w:rPr>
          <w:rFonts w:cstheme="minorHAnsi"/>
        </w:rPr>
        <w:t xml:space="preserve">) </w:t>
      </w:r>
      <w:r w:rsidR="00E40376" w:rsidRPr="00A66D86">
        <w:rPr>
          <w:rFonts w:cstheme="minorHAnsi"/>
          <w:b/>
          <w:u w:val="single"/>
        </w:rPr>
        <w:t>ze szczególnym wskazaniem na .pdf</w:t>
      </w:r>
    </w:p>
    <w:p w14:paraId="163264B4" w14:textId="6DB486C9" w:rsidR="00E40376" w:rsidRPr="00A66D86" w:rsidRDefault="00BB6452" w:rsidP="00A66D86">
      <w:pPr>
        <w:pBdr>
          <w:top w:val="nil"/>
          <w:left w:val="nil"/>
          <w:bottom w:val="nil"/>
          <w:right w:val="nil"/>
          <w:between w:val="nil"/>
        </w:pBdr>
        <w:spacing w:line="276" w:lineRule="auto"/>
        <w:ind w:left="1134" w:hanging="283"/>
        <w:jc w:val="both"/>
        <w:rPr>
          <w:rFonts w:cstheme="minorHAnsi"/>
        </w:rPr>
      </w:pPr>
      <w:r w:rsidRPr="00A66D86">
        <w:rPr>
          <w:rFonts w:cstheme="minorHAnsi"/>
          <w:bCs/>
        </w:rPr>
        <w:t>c) </w:t>
      </w:r>
      <w:r w:rsidR="00E40376" w:rsidRPr="00A66D86">
        <w:rPr>
          <w:rFonts w:cstheme="minorHAnsi"/>
          <w:bCs/>
        </w:rPr>
        <w:t>W</w:t>
      </w:r>
      <w:r w:rsidR="00E40376" w:rsidRPr="00A66D86">
        <w:rPr>
          <w:rFonts w:cstheme="minorHAnsi"/>
        </w:rPr>
        <w:t xml:space="preserve"> celu ewentualnej kompresji danych wykorzystanie jednego z rozszerzeń:</w:t>
      </w:r>
      <w:r w:rsidRPr="00A66D86">
        <w:rPr>
          <w:rFonts w:cstheme="minorHAnsi"/>
        </w:rPr>
        <w:t xml:space="preserve"> </w:t>
      </w:r>
      <w:r w:rsidR="00E40376" w:rsidRPr="00A66D86">
        <w:rPr>
          <w:rFonts w:cstheme="minorHAnsi"/>
        </w:rPr>
        <w:t xml:space="preserve">.zip </w:t>
      </w:r>
      <w:r w:rsidRPr="00A66D86">
        <w:rPr>
          <w:rFonts w:cstheme="minorHAnsi"/>
        </w:rPr>
        <w:t xml:space="preserve">lub </w:t>
      </w:r>
      <w:r w:rsidR="00E40376" w:rsidRPr="00A66D86">
        <w:rPr>
          <w:rFonts w:cstheme="minorHAnsi"/>
        </w:rPr>
        <w:t>.7Z</w:t>
      </w:r>
    </w:p>
    <w:p w14:paraId="4FF27D30" w14:textId="77777777" w:rsidR="00BB6452" w:rsidRPr="00A66D86" w:rsidRDefault="00BB6452" w:rsidP="00A66D86">
      <w:pPr>
        <w:pBdr>
          <w:top w:val="nil"/>
          <w:left w:val="nil"/>
          <w:bottom w:val="nil"/>
          <w:right w:val="nil"/>
          <w:between w:val="nil"/>
        </w:pBdr>
        <w:spacing w:line="276" w:lineRule="auto"/>
        <w:ind w:left="1134" w:hanging="283"/>
        <w:jc w:val="both"/>
        <w:rPr>
          <w:rFonts w:cstheme="minorHAnsi"/>
        </w:rPr>
      </w:pPr>
      <w:r w:rsidRPr="00A66D86">
        <w:rPr>
          <w:rFonts w:cstheme="minorHAnsi"/>
        </w:rPr>
        <w:t>d) </w:t>
      </w:r>
      <w:r w:rsidR="00E40376" w:rsidRPr="00A66D86">
        <w:rPr>
          <w:rFonts w:cstheme="minorHAnsi"/>
        </w:rPr>
        <w:t xml:space="preserve">Zamawiający zwraca uwagę na ograniczenia wielkości plików podpisywanych profilem zaufanym, który wynosi </w:t>
      </w:r>
      <w:r w:rsidR="00E40376" w:rsidRPr="00A66D86">
        <w:rPr>
          <w:rFonts w:cstheme="minorHAnsi"/>
          <w:b/>
        </w:rPr>
        <w:t>maksymalnie 10MB</w:t>
      </w:r>
      <w:r w:rsidR="00E40376" w:rsidRPr="00A66D86">
        <w:rPr>
          <w:rFonts w:cstheme="minorHAnsi"/>
        </w:rPr>
        <w:t xml:space="preserve">, oraz na ograniczenie wielkości plików podpisywanych w aplikacji </w:t>
      </w:r>
      <w:proofErr w:type="spellStart"/>
      <w:r w:rsidR="00E40376" w:rsidRPr="00A66D86">
        <w:rPr>
          <w:rFonts w:cstheme="minorHAnsi"/>
        </w:rPr>
        <w:t>eDoApp</w:t>
      </w:r>
      <w:proofErr w:type="spellEnd"/>
      <w:r w:rsidR="00E40376" w:rsidRPr="00A66D86">
        <w:rPr>
          <w:rFonts w:cstheme="minorHAnsi"/>
        </w:rPr>
        <w:t xml:space="preserve"> służącej do składania podpisu osobistego, który wynosi </w:t>
      </w:r>
      <w:r w:rsidR="00E40376" w:rsidRPr="00A66D86">
        <w:rPr>
          <w:rFonts w:cstheme="minorHAnsi"/>
          <w:b/>
        </w:rPr>
        <w:t>maksymalnie 5MB</w:t>
      </w:r>
      <w:r w:rsidR="00E40376" w:rsidRPr="00A66D86">
        <w:rPr>
          <w:rFonts w:cstheme="minorHAnsi"/>
        </w:rPr>
        <w:t>.</w:t>
      </w:r>
    </w:p>
    <w:p w14:paraId="1BA63DC0" w14:textId="56EA080A" w:rsidR="00E40376" w:rsidRPr="00A66D86" w:rsidRDefault="00BB6452" w:rsidP="00A66D86">
      <w:pPr>
        <w:pBdr>
          <w:top w:val="nil"/>
          <w:left w:val="nil"/>
          <w:bottom w:val="nil"/>
          <w:right w:val="nil"/>
          <w:between w:val="nil"/>
        </w:pBdr>
        <w:spacing w:line="276" w:lineRule="auto"/>
        <w:ind w:left="1134" w:hanging="283"/>
        <w:jc w:val="both"/>
        <w:rPr>
          <w:rFonts w:cstheme="minorHAnsi"/>
        </w:rPr>
      </w:pPr>
      <w:r w:rsidRPr="00A66D86">
        <w:rPr>
          <w:rFonts w:cstheme="minorHAnsi"/>
        </w:rPr>
        <w:t>e) </w:t>
      </w:r>
      <w:r w:rsidR="00E40376" w:rsidRPr="00A66D86">
        <w:rPr>
          <w:rFonts w:cstheme="minorHAnsi"/>
        </w:rPr>
        <w:t>W przypadku stosowania przez wykonawcę kwalifikowanego podpisu elektronicznego:</w:t>
      </w:r>
    </w:p>
    <w:p w14:paraId="32010690" w14:textId="77777777" w:rsidR="00BB6452" w:rsidRPr="00A66D86" w:rsidRDefault="00BB6452" w:rsidP="00A66D86">
      <w:pPr>
        <w:pBdr>
          <w:top w:val="nil"/>
          <w:left w:val="nil"/>
          <w:bottom w:val="nil"/>
          <w:right w:val="nil"/>
          <w:between w:val="nil"/>
        </w:pBdr>
        <w:tabs>
          <w:tab w:val="left" w:pos="1701"/>
        </w:tabs>
        <w:spacing w:after="0" w:line="276" w:lineRule="auto"/>
        <w:ind w:left="1418"/>
        <w:contextualSpacing/>
        <w:jc w:val="both"/>
        <w:rPr>
          <w:rFonts w:cstheme="minorHAnsi"/>
        </w:rPr>
      </w:pPr>
      <w:r w:rsidRPr="00A66D86">
        <w:rPr>
          <w:rFonts w:cstheme="minorHAnsi"/>
        </w:rPr>
        <w:lastRenderedPageBreak/>
        <w:t xml:space="preserve">- ze względu na niskie ryzyko naruszenia integralności pliku oraz łatwiejszą weryfikację podpisu zamawiający zaleca, w miarę możliwości, </w:t>
      </w:r>
      <w:r w:rsidRPr="00A66D86">
        <w:rPr>
          <w:rFonts w:cstheme="minorHAnsi"/>
          <w:b/>
        </w:rPr>
        <w:t xml:space="preserve">przekonwertowanie plików składających się na ofertę na rozszerzenie .pdf  i opatrzenie ich podpisem kwalifikowanym w formacie </w:t>
      </w:r>
      <w:proofErr w:type="spellStart"/>
      <w:r w:rsidRPr="00A66D86">
        <w:rPr>
          <w:rFonts w:cstheme="minorHAnsi"/>
          <w:b/>
        </w:rPr>
        <w:t>PAdES</w:t>
      </w:r>
      <w:proofErr w:type="spellEnd"/>
      <w:r w:rsidRPr="00A66D86">
        <w:rPr>
          <w:rFonts w:cstheme="minorHAnsi"/>
          <w:b/>
        </w:rPr>
        <w:t xml:space="preserve">. </w:t>
      </w:r>
    </w:p>
    <w:p w14:paraId="6C65921C" w14:textId="77777777" w:rsidR="00BB6452" w:rsidRPr="00A66D86" w:rsidRDefault="00BB6452" w:rsidP="00A66D86">
      <w:pPr>
        <w:pBdr>
          <w:top w:val="nil"/>
          <w:left w:val="nil"/>
          <w:bottom w:val="nil"/>
          <w:right w:val="nil"/>
          <w:between w:val="nil"/>
        </w:pBdr>
        <w:tabs>
          <w:tab w:val="left" w:pos="1701"/>
        </w:tabs>
        <w:spacing w:after="0" w:line="276" w:lineRule="auto"/>
        <w:ind w:left="1418"/>
        <w:jc w:val="both"/>
        <w:rPr>
          <w:rFonts w:cstheme="minorHAnsi"/>
        </w:rPr>
      </w:pPr>
      <w:r w:rsidRPr="00A66D86">
        <w:rPr>
          <w:rFonts w:cstheme="minorHAnsi"/>
        </w:rPr>
        <w:t xml:space="preserve">- pliki w innych formatach niż PDF </w:t>
      </w:r>
      <w:r w:rsidRPr="00A66D86">
        <w:rPr>
          <w:rFonts w:cstheme="minorHAnsi"/>
          <w:b/>
        </w:rPr>
        <w:t xml:space="preserve">zaleca się opatrzyć podpisem w formacie </w:t>
      </w:r>
      <w:proofErr w:type="spellStart"/>
      <w:r w:rsidRPr="00A66D86">
        <w:rPr>
          <w:rFonts w:cstheme="minorHAnsi"/>
          <w:b/>
        </w:rPr>
        <w:t>XAdES</w:t>
      </w:r>
      <w:proofErr w:type="spellEnd"/>
      <w:r w:rsidRPr="00A66D86">
        <w:rPr>
          <w:rFonts w:cstheme="minorHAnsi"/>
          <w:b/>
        </w:rPr>
        <w:t xml:space="preserve"> o typie zewnętrznym</w:t>
      </w:r>
      <w:r w:rsidRPr="00A66D86">
        <w:rPr>
          <w:rFonts w:cstheme="minorHAnsi"/>
        </w:rPr>
        <w:t>. Wykonawca powinien pamiętać, aby plik z podpisem przekazywać łącznie z dokumentem podpisywanym.</w:t>
      </w:r>
    </w:p>
    <w:p w14:paraId="23FC9A32" w14:textId="494BC018" w:rsidR="00BB6452" w:rsidRPr="00A66D86" w:rsidRDefault="00BB6452" w:rsidP="00A66D86">
      <w:pPr>
        <w:pBdr>
          <w:top w:val="nil"/>
          <w:left w:val="nil"/>
          <w:bottom w:val="nil"/>
          <w:right w:val="nil"/>
          <w:between w:val="nil"/>
        </w:pBdr>
        <w:spacing w:line="276" w:lineRule="auto"/>
        <w:ind w:left="1134" w:hanging="283"/>
        <w:jc w:val="both"/>
        <w:rPr>
          <w:rFonts w:cstheme="minorHAnsi"/>
        </w:rPr>
      </w:pPr>
      <w:r w:rsidRPr="00A66D86">
        <w:rPr>
          <w:rFonts w:cstheme="minorHAnsi"/>
        </w:rPr>
        <w:tab/>
      </w:r>
      <w:r w:rsidRPr="00A66D86">
        <w:rPr>
          <w:rFonts w:cstheme="minorHAnsi"/>
        </w:rPr>
        <w:tab/>
        <w:t>- Zamawiający rekomenduje wykorzystanie podpisu z kwalifikowanym znacznikiem czasu.</w:t>
      </w:r>
    </w:p>
    <w:p w14:paraId="4CFF72C0" w14:textId="31BF95C4" w:rsidR="00E40376" w:rsidRPr="00A66D86" w:rsidRDefault="00BB6452" w:rsidP="00A66D86">
      <w:pPr>
        <w:pBdr>
          <w:top w:val="nil"/>
          <w:left w:val="nil"/>
          <w:bottom w:val="nil"/>
          <w:right w:val="nil"/>
          <w:between w:val="nil"/>
        </w:pBdr>
        <w:spacing w:line="276" w:lineRule="auto"/>
        <w:ind w:left="1134" w:hanging="283"/>
        <w:jc w:val="both"/>
        <w:rPr>
          <w:rFonts w:cstheme="minorHAnsi"/>
        </w:rPr>
      </w:pPr>
      <w:r w:rsidRPr="00A66D86">
        <w:rPr>
          <w:rFonts w:cstheme="minorHAnsi"/>
        </w:rPr>
        <w:t>f) </w:t>
      </w:r>
      <w:r w:rsidR="00E40376" w:rsidRPr="00A66D86">
        <w:rPr>
          <w:rFonts w:cstheme="minorHAnsi"/>
        </w:rPr>
        <w:t>Zamawiający zaleca aby</w:t>
      </w:r>
      <w:r w:rsidR="00E40376" w:rsidRPr="00A66D86">
        <w:rPr>
          <w:rFonts w:cstheme="minorHAnsi"/>
          <w:b/>
        </w:rPr>
        <w:t xml:space="preserve"> w przypadku podpisywania pliku przez kilka osób, stosować podpisy tego samego rodzaju.</w:t>
      </w:r>
      <w:r w:rsidR="00E40376" w:rsidRPr="00A66D86">
        <w:rPr>
          <w:rFonts w:cstheme="minorHAnsi"/>
        </w:rPr>
        <w:t xml:space="preserve"> Podpisywanie różnymi rodzajami podpisów np. osobistym i kwalifikowanym może doprowadzić do problemów w weryfikacji plików. </w:t>
      </w:r>
    </w:p>
    <w:p w14:paraId="7EE21B45" w14:textId="5404F9B5" w:rsidR="00E40376" w:rsidRPr="00A66D86" w:rsidRDefault="00C565C6" w:rsidP="00A66D86">
      <w:pPr>
        <w:pBdr>
          <w:top w:val="nil"/>
          <w:left w:val="nil"/>
          <w:bottom w:val="nil"/>
          <w:right w:val="nil"/>
          <w:between w:val="nil"/>
        </w:pBdr>
        <w:spacing w:line="276" w:lineRule="auto"/>
        <w:ind w:left="1134" w:hanging="283"/>
        <w:jc w:val="both"/>
        <w:rPr>
          <w:rFonts w:cstheme="minorHAnsi"/>
        </w:rPr>
      </w:pPr>
      <w:r w:rsidRPr="00A66D86">
        <w:rPr>
          <w:rFonts w:cstheme="minorHAnsi"/>
        </w:rPr>
        <w:t>g) </w:t>
      </w:r>
      <w:r w:rsidR="00E40376" w:rsidRPr="00A66D86">
        <w:rPr>
          <w:rFonts w:cstheme="minorHAnsi"/>
        </w:rPr>
        <w:t>Zamawiający zaleca, aby Wykonawca z odpowiednim wyprzedzeniem przetestował możliwość prawidłowego wykorzystania wybranej metody podpisania plików oferty.</w:t>
      </w:r>
    </w:p>
    <w:p w14:paraId="433D1902" w14:textId="660387E0" w:rsidR="00E40376" w:rsidRPr="00A66D86" w:rsidRDefault="00C565C6" w:rsidP="00A66D86">
      <w:pPr>
        <w:pBdr>
          <w:top w:val="nil"/>
          <w:left w:val="nil"/>
          <w:bottom w:val="nil"/>
          <w:right w:val="nil"/>
          <w:between w:val="nil"/>
        </w:pBdr>
        <w:spacing w:line="276" w:lineRule="auto"/>
        <w:ind w:left="1134" w:hanging="283"/>
        <w:jc w:val="both"/>
        <w:rPr>
          <w:rFonts w:cstheme="minorHAnsi"/>
        </w:rPr>
      </w:pPr>
      <w:r w:rsidRPr="00A66D86">
        <w:rPr>
          <w:rFonts w:cstheme="minorHAnsi"/>
        </w:rPr>
        <w:t>h) </w:t>
      </w:r>
      <w:r w:rsidR="00E40376" w:rsidRPr="00A66D86">
        <w:rPr>
          <w:rFonts w:cstheme="minorHAnsi"/>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9F52DC8" w14:textId="4CD248A4" w:rsidR="00E40376" w:rsidRPr="00A66D86" w:rsidRDefault="00C565C6" w:rsidP="00A66D86">
      <w:pPr>
        <w:pBdr>
          <w:top w:val="nil"/>
          <w:left w:val="nil"/>
          <w:bottom w:val="nil"/>
          <w:right w:val="nil"/>
          <w:between w:val="nil"/>
        </w:pBdr>
        <w:spacing w:line="276" w:lineRule="auto"/>
        <w:ind w:left="1134" w:hanging="283"/>
        <w:jc w:val="both"/>
        <w:rPr>
          <w:rFonts w:cstheme="minorHAnsi"/>
        </w:rPr>
      </w:pPr>
      <w:r w:rsidRPr="00A66D86">
        <w:rPr>
          <w:rFonts w:cstheme="minorHAnsi"/>
        </w:rPr>
        <w:t>i) </w:t>
      </w:r>
      <w:r w:rsidR="00E40376" w:rsidRPr="00A66D86">
        <w:rPr>
          <w:rFonts w:cstheme="minorHAnsi"/>
        </w:rPr>
        <w:t xml:space="preserve">Jeśli Wykonawca pakuje dokumenty np. w plik o rozszerzeniu .zip, zaleca się wcześniejsze podpisanie każdego ze skompresowanych plików. </w:t>
      </w:r>
    </w:p>
    <w:p w14:paraId="6DEA1324" w14:textId="5D87F21B" w:rsidR="00E40376" w:rsidRPr="00A66D86" w:rsidRDefault="00C565C6" w:rsidP="00A66D86">
      <w:pPr>
        <w:pBdr>
          <w:top w:val="nil"/>
          <w:left w:val="nil"/>
          <w:bottom w:val="nil"/>
          <w:right w:val="nil"/>
          <w:between w:val="nil"/>
        </w:pBdr>
        <w:spacing w:line="276" w:lineRule="auto"/>
        <w:ind w:left="1134" w:hanging="283"/>
        <w:jc w:val="both"/>
        <w:rPr>
          <w:rFonts w:cstheme="minorHAnsi"/>
        </w:rPr>
      </w:pPr>
      <w:r w:rsidRPr="00A66D86">
        <w:rPr>
          <w:rFonts w:cstheme="minorHAnsi"/>
        </w:rPr>
        <w:t>j) </w:t>
      </w:r>
      <w:r w:rsidR="00E40376" w:rsidRPr="00A66D86">
        <w:rPr>
          <w:rFonts w:cstheme="minorHAnsi"/>
        </w:rPr>
        <w:t xml:space="preserve">Zamawiający zaleca aby </w:t>
      </w:r>
      <w:r w:rsidR="00E40376" w:rsidRPr="00A66D86">
        <w:rPr>
          <w:rFonts w:cstheme="minorHAnsi"/>
          <w:b/>
          <w:u w:val="single"/>
        </w:rPr>
        <w:t xml:space="preserve">nie </w:t>
      </w:r>
      <w:r w:rsidR="00E40376" w:rsidRPr="00A66D86">
        <w:rPr>
          <w:rFonts w:cstheme="minorHAnsi"/>
          <w:b/>
          <w:bCs/>
          <w:u w:val="single"/>
        </w:rPr>
        <w:t>wprowadzać</w:t>
      </w:r>
      <w:r w:rsidR="00E40376" w:rsidRPr="00A66D86">
        <w:rPr>
          <w:rFonts w:cstheme="minorHAnsi"/>
        </w:rPr>
        <w:t xml:space="preserve"> jakichkolwiek zmian w plikach po podpisaniu ich podpisem kwalifikowanym. Może to skutkować naruszeniem integralności plików co równoważne będzie z koniecznością odrzucenia oferty.</w:t>
      </w:r>
    </w:p>
    <w:p w14:paraId="5650C9EE" w14:textId="1683F15D" w:rsidR="00C565C6" w:rsidRPr="00A66D86" w:rsidRDefault="0079100D" w:rsidP="00A66D86">
      <w:pPr>
        <w:pStyle w:val="Bezodstpw"/>
        <w:spacing w:line="276" w:lineRule="auto"/>
        <w:rPr>
          <w:rFonts w:eastAsia="DejaVu Sans" w:cstheme="minorHAnsi"/>
          <w:iCs/>
          <w:kern w:val="1"/>
          <w:lang w:bidi="hi-IN"/>
        </w:rPr>
      </w:pPr>
      <w:r w:rsidRPr="00A66D86">
        <w:rPr>
          <w:rFonts w:eastAsia="DejaVu Sans" w:cstheme="minorHAnsi"/>
          <w:iCs/>
          <w:kern w:val="1"/>
          <w:lang w:bidi="hi-IN"/>
        </w:rPr>
        <w:t>13.</w:t>
      </w:r>
      <w:r w:rsidR="00C565C6" w:rsidRPr="00A66D86">
        <w:rPr>
          <w:rFonts w:eastAsia="DejaVu Sans" w:cstheme="minorHAnsi"/>
          <w:iCs/>
          <w:kern w:val="1"/>
          <w:lang w:bidi="hi-IN"/>
        </w:rPr>
        <w:t>12. </w:t>
      </w:r>
      <w:r w:rsidR="00C565C6" w:rsidRPr="00A66D86">
        <w:rPr>
          <w:rFonts w:cstheme="minorHAnsi"/>
        </w:rPr>
        <w:t>Dokumenty i oświadczenia sporządzone w języku obcym są składane wraz tłumaczeniem na język polski, poświadczonym przez Wykonawcę.</w:t>
      </w:r>
    </w:p>
    <w:p w14:paraId="47ED42D7" w14:textId="64B9D5DA" w:rsidR="00E40376" w:rsidRPr="00A66D86" w:rsidRDefault="0079100D" w:rsidP="00A66D86">
      <w:pPr>
        <w:pStyle w:val="Bezodstpw"/>
        <w:spacing w:line="276" w:lineRule="auto"/>
        <w:rPr>
          <w:rFonts w:cstheme="minorHAnsi"/>
          <w:lang w:bidi="hi-IN"/>
        </w:rPr>
      </w:pPr>
      <w:r w:rsidRPr="00A66D86">
        <w:rPr>
          <w:rFonts w:cstheme="minorHAnsi"/>
          <w:lang w:bidi="hi-IN"/>
        </w:rPr>
        <w:t>13.</w:t>
      </w:r>
      <w:r w:rsidR="00C565C6" w:rsidRPr="00A66D86">
        <w:rPr>
          <w:rFonts w:cstheme="minorHAnsi"/>
          <w:lang w:bidi="hi-IN"/>
        </w:rPr>
        <w:t>13. </w:t>
      </w:r>
      <w:r w:rsidR="00E40376" w:rsidRPr="00A66D86">
        <w:rPr>
          <w:rFonts w:cstheme="minorHAnsi"/>
          <w:lang w:bidi="hi-IN"/>
        </w:rPr>
        <w:t xml:space="preserve">Protokół z postępowania jest jawny i </w:t>
      </w:r>
      <w:r w:rsidR="00E40376" w:rsidRPr="00A66D86">
        <w:rPr>
          <w:rFonts w:cstheme="minorHAnsi"/>
          <w:b/>
          <w:bCs/>
          <w:lang w:bidi="hi-IN"/>
        </w:rPr>
        <w:t>udostępniany na wniosek.</w:t>
      </w:r>
      <w:r w:rsidR="00E40376" w:rsidRPr="00A66D86">
        <w:rPr>
          <w:rFonts w:cstheme="minorHAnsi"/>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3AE1CFA9" w14:textId="44810E2D" w:rsidR="00E40376" w:rsidRPr="00A66D86" w:rsidRDefault="0079100D" w:rsidP="00A66D86">
      <w:pPr>
        <w:pStyle w:val="Bezodstpw"/>
        <w:spacing w:line="276" w:lineRule="auto"/>
        <w:rPr>
          <w:rFonts w:cstheme="minorHAnsi"/>
          <w:lang w:bidi="hi-IN"/>
        </w:rPr>
      </w:pPr>
      <w:r w:rsidRPr="00A66D86">
        <w:rPr>
          <w:rFonts w:cstheme="minorHAnsi"/>
          <w:lang w:bidi="hi-IN"/>
        </w:rPr>
        <w:t>13.</w:t>
      </w:r>
      <w:r w:rsidR="00C565C6" w:rsidRPr="00A66D86">
        <w:rPr>
          <w:rFonts w:cstheme="minorHAnsi"/>
          <w:lang w:bidi="hi-IN"/>
        </w:rPr>
        <w:t>14. </w:t>
      </w:r>
      <w:r w:rsidR="00E40376" w:rsidRPr="00A66D86">
        <w:rPr>
          <w:rFonts w:cstheme="minorHAnsi"/>
          <w:lang w:bidi="hi-IN"/>
        </w:rPr>
        <w:t>Wykonawca ubiegając się o udzielenie zamówienia publicznego jest zobowiązany do wypełnienia obowiązku informacyjnego przewidzianego w art.</w:t>
      </w:r>
      <w:r w:rsidR="00E40376" w:rsidRPr="00A66D86">
        <w:rPr>
          <w:rFonts w:cstheme="minorHAnsi"/>
          <w:kern w:val="20"/>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00E40376" w:rsidRPr="00A66D86">
        <w:rPr>
          <w:rFonts w:cstheme="minorHAnsi"/>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Formularzu oferty stanowiąc</w:t>
      </w:r>
      <w:r w:rsidR="00475A2A" w:rsidRPr="00A66D86">
        <w:rPr>
          <w:rFonts w:cstheme="minorHAnsi"/>
        </w:rPr>
        <w:t>ym</w:t>
      </w:r>
      <w:r w:rsidR="00E40376" w:rsidRPr="00A66D86">
        <w:rPr>
          <w:rFonts w:cstheme="minorHAnsi"/>
        </w:rPr>
        <w:t xml:space="preserve"> </w:t>
      </w:r>
      <w:r w:rsidR="00E40376" w:rsidRPr="00A66D86">
        <w:rPr>
          <w:rFonts w:cstheme="minorHAnsi"/>
          <w:b/>
          <w:i/>
        </w:rPr>
        <w:t xml:space="preserve">Załącznik nr </w:t>
      </w:r>
      <w:r w:rsidR="006F7D9D">
        <w:rPr>
          <w:rFonts w:cstheme="minorHAnsi"/>
          <w:b/>
          <w:i/>
        </w:rPr>
        <w:t>2</w:t>
      </w:r>
      <w:r w:rsidR="00E40376" w:rsidRPr="00A66D86">
        <w:rPr>
          <w:rFonts w:cstheme="minorHAnsi"/>
          <w:b/>
          <w:i/>
        </w:rPr>
        <w:t xml:space="preserve"> do SWZ</w:t>
      </w:r>
      <w:r w:rsidR="00E40376" w:rsidRPr="00A66D86">
        <w:rPr>
          <w:rFonts w:cstheme="minorHAnsi"/>
        </w:rPr>
        <w:t>.</w:t>
      </w:r>
      <w:bookmarkEnd w:id="6"/>
    </w:p>
    <w:p w14:paraId="2AF3FB8E" w14:textId="77777777" w:rsidR="00A66D86" w:rsidRDefault="00A66D86" w:rsidP="00A66D86">
      <w:pPr>
        <w:spacing w:before="60" w:after="0" w:line="276" w:lineRule="auto"/>
        <w:jc w:val="both"/>
        <w:rPr>
          <w:rFonts w:eastAsia="Times New Roman" w:cstheme="minorHAnsi"/>
          <w:b/>
          <w:kern w:val="24"/>
          <w:lang w:eastAsia="pl-PL"/>
        </w:rPr>
      </w:pPr>
      <w:bookmarkStart w:id="7" w:name="_Hlk66095584"/>
    </w:p>
    <w:p w14:paraId="726ED582" w14:textId="6E1B5E0D" w:rsidR="0079100D" w:rsidRPr="00A66D86" w:rsidRDefault="0079100D" w:rsidP="00A66D86">
      <w:pPr>
        <w:spacing w:before="60" w:after="0" w:line="276" w:lineRule="auto"/>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lastRenderedPageBreak/>
        <w:t>14. Miejsce oraz termin składania i otwarcia ofert</w:t>
      </w:r>
    </w:p>
    <w:p w14:paraId="2101CDAC" w14:textId="77777777" w:rsidR="0079100D" w:rsidRPr="00A66D86" w:rsidRDefault="0079100D" w:rsidP="00A66D86">
      <w:pPr>
        <w:spacing w:before="60" w:after="0" w:line="276" w:lineRule="auto"/>
        <w:jc w:val="both"/>
        <w:rPr>
          <w:rFonts w:eastAsia="Times New Roman" w:cstheme="minorHAnsi"/>
          <w:b/>
          <w:kern w:val="24"/>
          <w:lang w:eastAsia="pl-PL"/>
        </w:rPr>
      </w:pPr>
    </w:p>
    <w:p w14:paraId="297FEE9D" w14:textId="046A2885" w:rsidR="00FE45F2" w:rsidRPr="00A66D86" w:rsidRDefault="0079100D" w:rsidP="00A66D86">
      <w:pPr>
        <w:pStyle w:val="Bezodstpw"/>
        <w:spacing w:line="276" w:lineRule="auto"/>
        <w:rPr>
          <w:rFonts w:cstheme="minorHAnsi"/>
        </w:rPr>
      </w:pPr>
      <w:r w:rsidRPr="00A66D86">
        <w:rPr>
          <w:rFonts w:cstheme="minorHAnsi"/>
        </w:rPr>
        <w:t xml:space="preserve">14.1. Ofertę wraz z wymaganymi dokumentami należy umieścić na Platformie pod adresem </w:t>
      </w:r>
      <w:hyperlink r:id="rId27" w:history="1">
        <w:r w:rsidRPr="00A66D86">
          <w:rPr>
            <w:rStyle w:val="Hipercze"/>
            <w:rFonts w:cstheme="minorHAnsi"/>
            <w:b/>
            <w:bCs/>
            <w:kern w:val="24"/>
          </w:rPr>
          <w:t>https://platformazakupowa.pl/pn/uni.lodz</w:t>
        </w:r>
      </w:hyperlink>
      <w:r w:rsidRPr="00A66D86">
        <w:rPr>
          <w:rStyle w:val="Hipercze"/>
          <w:rFonts w:cstheme="minorHAnsi"/>
          <w:b/>
          <w:bCs/>
          <w:kern w:val="24"/>
        </w:rPr>
        <w:t xml:space="preserve"> </w:t>
      </w:r>
      <w:r w:rsidRPr="00A66D86">
        <w:rPr>
          <w:rFonts w:cstheme="minorHAnsi"/>
        </w:rPr>
        <w:t xml:space="preserve">na stronie dotyczącej odpowiedniego postępowania  do dnia </w:t>
      </w:r>
      <w:r w:rsidR="004E361C">
        <w:rPr>
          <w:rFonts w:cstheme="minorHAnsi"/>
          <w:b/>
          <w:bCs/>
          <w:highlight w:val="yellow"/>
        </w:rPr>
        <w:t>2</w:t>
      </w:r>
      <w:r w:rsidR="00BE7C10">
        <w:rPr>
          <w:rFonts w:cstheme="minorHAnsi"/>
          <w:b/>
          <w:bCs/>
          <w:highlight w:val="yellow"/>
        </w:rPr>
        <w:t>2</w:t>
      </w:r>
      <w:r w:rsidRPr="00AB3251">
        <w:rPr>
          <w:rFonts w:cstheme="minorHAnsi"/>
          <w:b/>
          <w:bCs/>
          <w:highlight w:val="yellow"/>
        </w:rPr>
        <w:t>.</w:t>
      </w:r>
      <w:r w:rsidR="002926B0" w:rsidRPr="00A66D86">
        <w:rPr>
          <w:rFonts w:cstheme="minorHAnsi"/>
          <w:b/>
          <w:bCs/>
          <w:highlight w:val="yellow"/>
        </w:rPr>
        <w:t>0</w:t>
      </w:r>
      <w:r w:rsidR="003F17FE">
        <w:rPr>
          <w:rFonts w:cstheme="minorHAnsi"/>
          <w:b/>
          <w:bCs/>
          <w:highlight w:val="yellow"/>
        </w:rPr>
        <w:t>7</w:t>
      </w:r>
      <w:r w:rsidR="002926B0" w:rsidRPr="00A66D86">
        <w:rPr>
          <w:rFonts w:cstheme="minorHAnsi"/>
          <w:b/>
          <w:bCs/>
          <w:highlight w:val="yellow"/>
        </w:rPr>
        <w:t>.2021 r.</w:t>
      </w:r>
      <w:r w:rsidRPr="00A66D86">
        <w:rPr>
          <w:rFonts w:cstheme="minorHAnsi"/>
          <w:b/>
          <w:bCs/>
          <w:highlight w:val="yellow"/>
        </w:rPr>
        <w:t xml:space="preserve"> do godziny </w:t>
      </w:r>
      <w:r w:rsidR="002926B0" w:rsidRPr="00A66D86">
        <w:rPr>
          <w:rFonts w:cstheme="minorHAnsi"/>
          <w:b/>
          <w:bCs/>
          <w:highlight w:val="yellow"/>
        </w:rPr>
        <w:t>10:00.</w:t>
      </w:r>
    </w:p>
    <w:p w14:paraId="5EB67625" w14:textId="7D377DA1" w:rsidR="00FE45F2" w:rsidRPr="00A66D86" w:rsidRDefault="0079100D" w:rsidP="00A66D86">
      <w:pPr>
        <w:pStyle w:val="Bezodstpw"/>
        <w:spacing w:line="276" w:lineRule="auto"/>
        <w:rPr>
          <w:rFonts w:cstheme="minorHAnsi"/>
          <w:b/>
          <w:color w:val="C00000"/>
          <w:kern w:val="20"/>
        </w:rPr>
      </w:pPr>
      <w:r w:rsidRPr="00A66D86">
        <w:rPr>
          <w:rFonts w:cstheme="minorHAnsi"/>
        </w:rPr>
        <w:t>14.2. </w:t>
      </w:r>
      <w:r w:rsidR="00FE45F2" w:rsidRPr="00A66D86">
        <w:rPr>
          <w:rFonts w:cstheme="minorHAnsi"/>
          <w:b/>
          <w:kern w:val="20"/>
        </w:rPr>
        <w:t xml:space="preserve">Otwarcie ofert nastąpi w dniu </w:t>
      </w:r>
      <w:r w:rsidR="004E361C">
        <w:rPr>
          <w:rFonts w:cstheme="minorHAnsi"/>
          <w:b/>
          <w:kern w:val="20"/>
          <w:highlight w:val="yellow"/>
        </w:rPr>
        <w:t>2</w:t>
      </w:r>
      <w:r w:rsidR="00BE7C10">
        <w:rPr>
          <w:rFonts w:cstheme="minorHAnsi"/>
          <w:b/>
          <w:kern w:val="20"/>
          <w:highlight w:val="yellow"/>
        </w:rPr>
        <w:t>2</w:t>
      </w:r>
      <w:r w:rsidR="00FE45F2" w:rsidRPr="00045E94">
        <w:rPr>
          <w:rFonts w:cstheme="minorHAnsi"/>
          <w:b/>
          <w:kern w:val="20"/>
          <w:highlight w:val="yellow"/>
        </w:rPr>
        <w:t>.</w:t>
      </w:r>
      <w:r w:rsidR="00FE45F2" w:rsidRPr="00A66D86">
        <w:rPr>
          <w:rFonts w:cstheme="minorHAnsi"/>
          <w:b/>
          <w:kern w:val="20"/>
          <w:highlight w:val="yellow"/>
        </w:rPr>
        <w:t>0</w:t>
      </w:r>
      <w:r w:rsidR="003F17FE">
        <w:rPr>
          <w:rFonts w:cstheme="minorHAnsi"/>
          <w:b/>
          <w:kern w:val="20"/>
          <w:highlight w:val="yellow"/>
        </w:rPr>
        <w:t>7</w:t>
      </w:r>
      <w:r w:rsidR="00FE45F2" w:rsidRPr="00A66D86">
        <w:rPr>
          <w:rFonts w:cstheme="minorHAnsi"/>
          <w:b/>
          <w:kern w:val="20"/>
          <w:highlight w:val="yellow"/>
        </w:rPr>
        <w:t>.2021 r. o godz. 10:30</w:t>
      </w:r>
      <w:r w:rsidR="00FE45F2" w:rsidRPr="00A66D86">
        <w:rPr>
          <w:rFonts w:cstheme="minorHAnsi"/>
          <w:b/>
          <w:kern w:val="20"/>
        </w:rPr>
        <w:t xml:space="preserve"> przy użyciu Platformy. </w:t>
      </w:r>
    </w:p>
    <w:p w14:paraId="4DB0BDD4" w14:textId="77777777" w:rsidR="00FE45F2" w:rsidRPr="00A66D86" w:rsidRDefault="0079100D" w:rsidP="00A66D86">
      <w:pPr>
        <w:pStyle w:val="Bezodstpw"/>
        <w:spacing w:line="276" w:lineRule="auto"/>
        <w:rPr>
          <w:rFonts w:cstheme="minorHAnsi"/>
          <w:kern w:val="20"/>
        </w:rPr>
      </w:pPr>
      <w:r w:rsidRPr="00A66D86">
        <w:rPr>
          <w:rFonts w:cstheme="minorHAnsi"/>
        </w:rPr>
        <w:t>14.3. </w:t>
      </w:r>
      <w:r w:rsidR="00FE45F2" w:rsidRPr="00A66D86">
        <w:rPr>
          <w:rFonts w:cstheme="minorHAnsi"/>
          <w:kern w:val="20"/>
        </w:rPr>
        <w:t xml:space="preserve">W przypadku awarii Platformy, która by spowodowała brak możliwości otwarcia ofert w terminie określonym przez zamawiającego, otwarcie ofert nastąpi niezwłocznie po usunięciu awarii. </w:t>
      </w:r>
    </w:p>
    <w:p w14:paraId="3326AD1B" w14:textId="77777777" w:rsidR="00FE45F2" w:rsidRPr="00A66D86" w:rsidRDefault="00FE45F2" w:rsidP="00A66D86">
      <w:pPr>
        <w:pStyle w:val="Bezodstpw"/>
        <w:spacing w:line="276" w:lineRule="auto"/>
        <w:jc w:val="both"/>
        <w:rPr>
          <w:rFonts w:cstheme="minorHAnsi"/>
        </w:rPr>
      </w:pPr>
      <w:r w:rsidRPr="00A66D86">
        <w:rPr>
          <w:rFonts w:cstheme="minorHAnsi"/>
          <w:kern w:val="20"/>
        </w:rPr>
        <w:t>14.4. </w:t>
      </w:r>
      <w:r w:rsidRPr="00A66D86">
        <w:rPr>
          <w:rFonts w:cstheme="minorHAnsi"/>
        </w:rPr>
        <w:t xml:space="preserve">Zamawiający poinformuje o zmianie terminu otwarcia ofert na stronie internetowej prowadzonego postępowania. </w:t>
      </w:r>
    </w:p>
    <w:p w14:paraId="03EA6FCA" w14:textId="77777777" w:rsidR="00FE45F2" w:rsidRPr="00A66D86" w:rsidRDefault="00FE45F2" w:rsidP="00A66D86">
      <w:pPr>
        <w:pStyle w:val="Bezodstpw"/>
        <w:spacing w:line="276" w:lineRule="auto"/>
        <w:rPr>
          <w:rFonts w:cstheme="minorHAnsi"/>
        </w:rPr>
      </w:pPr>
      <w:r w:rsidRPr="00A66D86">
        <w:rPr>
          <w:rFonts w:cstheme="minorHAnsi"/>
        </w:rPr>
        <w:t xml:space="preserve">14.5. Zamawiający, najpóźniej przed otwarciem ofert, udostępni na stronie internetowej prowadzonego postępowania informację o kwocie, jaką zamierza przeznaczyć na sfinansowanie zamówienia. </w:t>
      </w:r>
    </w:p>
    <w:p w14:paraId="40038685" w14:textId="0E492248" w:rsidR="00FE45F2" w:rsidRPr="00A66D86" w:rsidRDefault="00FE45F2" w:rsidP="00A66D86">
      <w:pPr>
        <w:pStyle w:val="Bezodstpw"/>
        <w:spacing w:line="276" w:lineRule="auto"/>
        <w:rPr>
          <w:rFonts w:cstheme="minorHAnsi"/>
        </w:rPr>
      </w:pPr>
      <w:r w:rsidRPr="00A66D86">
        <w:rPr>
          <w:rFonts w:cstheme="minorHAnsi"/>
        </w:rPr>
        <w:t>14.6. </w:t>
      </w:r>
      <w:r w:rsidRPr="00A66D86">
        <w:rPr>
          <w:rFonts w:cstheme="minorHAnsi"/>
          <w:kern w:val="20"/>
        </w:rPr>
        <w:t xml:space="preserve">Niezwłocznie po otwarciu ofert Zamawiający zgodnie z art. 222 ust. 5 ustawy Pzp zamieści na Platformie w sekcji „Komunikaty” na stronie danego postępowania informacje dotyczące: </w:t>
      </w:r>
    </w:p>
    <w:p w14:paraId="624C7747" w14:textId="26B4E4F9" w:rsidR="00FE45F2" w:rsidRPr="00A66D86" w:rsidRDefault="00FE45F2" w:rsidP="002F4BF8">
      <w:pPr>
        <w:pStyle w:val="Akapitzlist"/>
        <w:numPr>
          <w:ilvl w:val="0"/>
          <w:numId w:val="17"/>
        </w:numPr>
        <w:suppressLineNumbers/>
        <w:tabs>
          <w:tab w:val="left" w:pos="426"/>
        </w:tabs>
        <w:spacing w:before="60" w:after="0"/>
        <w:ind w:left="851" w:hanging="207"/>
        <w:jc w:val="both"/>
        <w:rPr>
          <w:rFonts w:asciiTheme="minorHAnsi" w:hAnsiTheme="minorHAnsi" w:cstheme="minorHAnsi"/>
          <w:kern w:val="20"/>
        </w:rPr>
      </w:pPr>
      <w:r w:rsidRPr="00A66D86">
        <w:rPr>
          <w:rFonts w:asciiTheme="minorHAnsi" w:hAnsiTheme="minorHAnsi" w:cstheme="minorHAnsi"/>
          <w:kern w:val="20"/>
        </w:rPr>
        <w:t>nazwach albo imionach i nazwiskach oraz siedzibach lub miejscach prowadzonej działalności gospodarczej albo miejscach zamieszkania wykonawców, których oferty zostały otwarte;</w:t>
      </w:r>
    </w:p>
    <w:p w14:paraId="04C0DC82" w14:textId="6D6E7395" w:rsidR="00FE45F2" w:rsidRPr="00A66D86" w:rsidRDefault="00FE45F2" w:rsidP="002F4BF8">
      <w:pPr>
        <w:pStyle w:val="Akapitzlist"/>
        <w:numPr>
          <w:ilvl w:val="0"/>
          <w:numId w:val="17"/>
        </w:numPr>
        <w:suppressLineNumbers/>
        <w:tabs>
          <w:tab w:val="left" w:pos="426"/>
        </w:tabs>
        <w:spacing w:before="60" w:after="0"/>
        <w:ind w:left="851" w:hanging="207"/>
        <w:jc w:val="both"/>
        <w:rPr>
          <w:rFonts w:asciiTheme="minorHAnsi" w:hAnsiTheme="minorHAnsi" w:cstheme="minorHAnsi"/>
          <w:kern w:val="20"/>
        </w:rPr>
      </w:pPr>
      <w:r w:rsidRPr="00A66D86">
        <w:rPr>
          <w:rFonts w:asciiTheme="minorHAnsi" w:hAnsiTheme="minorHAnsi" w:cstheme="minorHAnsi"/>
          <w:kern w:val="20"/>
        </w:rPr>
        <w:t>cenach lub kosztach zawartych w ofertach.</w:t>
      </w:r>
      <w:bookmarkEnd w:id="7"/>
    </w:p>
    <w:p w14:paraId="18E99596" w14:textId="3EBC2992" w:rsidR="0079100D" w:rsidRPr="00A66D86" w:rsidRDefault="0079100D" w:rsidP="00A66D86">
      <w:pPr>
        <w:pStyle w:val="Bezodstpw"/>
        <w:spacing w:line="276" w:lineRule="auto"/>
        <w:rPr>
          <w:rFonts w:cstheme="minorHAnsi"/>
        </w:rPr>
      </w:pPr>
    </w:p>
    <w:p w14:paraId="757A067D" w14:textId="7F7E6DD3" w:rsidR="00FE45F2" w:rsidRPr="00850509" w:rsidRDefault="00E40376" w:rsidP="00A66D86">
      <w:pPr>
        <w:spacing w:before="60" w:after="0" w:line="276" w:lineRule="auto"/>
        <w:jc w:val="both"/>
        <w:rPr>
          <w:rFonts w:eastAsia="Times New Roman" w:cstheme="minorHAnsi"/>
          <w:b/>
          <w:kern w:val="24"/>
          <w:sz w:val="24"/>
          <w:szCs w:val="24"/>
          <w:lang w:eastAsia="pl-PL"/>
        </w:rPr>
      </w:pPr>
      <w:bookmarkStart w:id="8" w:name="_Hlk66095618"/>
      <w:r w:rsidRPr="00850509">
        <w:rPr>
          <w:rFonts w:eastAsia="Times New Roman" w:cstheme="minorHAnsi"/>
          <w:b/>
          <w:kern w:val="24"/>
          <w:sz w:val="24"/>
          <w:szCs w:val="24"/>
          <w:lang w:eastAsia="pl-PL"/>
        </w:rPr>
        <w:t>15. </w:t>
      </w:r>
      <w:r w:rsidR="00FE45F2" w:rsidRPr="00850509">
        <w:rPr>
          <w:rFonts w:eastAsia="Times New Roman" w:cstheme="minorHAnsi"/>
          <w:b/>
          <w:kern w:val="24"/>
          <w:sz w:val="24"/>
          <w:szCs w:val="24"/>
          <w:lang w:eastAsia="pl-PL"/>
        </w:rPr>
        <w:t>Informacja dla Wykonawców wspólnie ubiegających się o udzielenie zamówienia (spółki cywilne/konsorcja)</w:t>
      </w:r>
    </w:p>
    <w:p w14:paraId="79539639" w14:textId="77777777" w:rsidR="00FE45F2" w:rsidRPr="00850509" w:rsidRDefault="00FE45F2" w:rsidP="00A66D86">
      <w:pPr>
        <w:spacing w:before="60" w:after="0" w:line="276" w:lineRule="auto"/>
        <w:jc w:val="both"/>
        <w:rPr>
          <w:rFonts w:eastAsia="Times New Roman" w:cstheme="minorHAnsi"/>
          <w:b/>
          <w:kern w:val="24"/>
          <w:lang w:eastAsia="pl-PL"/>
        </w:rPr>
      </w:pPr>
    </w:p>
    <w:p w14:paraId="0EF9E740" w14:textId="647B248F" w:rsidR="00E621CC" w:rsidRPr="00850509" w:rsidRDefault="00E621CC" w:rsidP="00A66D86">
      <w:pPr>
        <w:pStyle w:val="Akapitzlist"/>
        <w:widowControl w:val="0"/>
        <w:tabs>
          <w:tab w:val="left" w:pos="284"/>
        </w:tabs>
        <w:spacing w:before="60" w:after="0"/>
        <w:ind w:left="284"/>
        <w:jc w:val="both"/>
        <w:outlineLvl w:val="1"/>
        <w:rPr>
          <w:rFonts w:asciiTheme="minorHAnsi" w:hAnsiTheme="minorHAnsi" w:cstheme="minorHAnsi"/>
          <w:iCs/>
        </w:rPr>
      </w:pPr>
      <w:r w:rsidRPr="00850509">
        <w:rPr>
          <w:rFonts w:asciiTheme="minorHAnsi" w:hAnsiTheme="minorHAnsi" w:cstheme="minorHAnsi"/>
        </w:rPr>
        <w:t xml:space="preserve">15.1.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24293893" w14:textId="5C7811DE" w:rsidR="00E621CC" w:rsidRPr="00850509" w:rsidRDefault="00E621CC" w:rsidP="00A66D86">
      <w:pPr>
        <w:pStyle w:val="Akapitzlist"/>
        <w:widowControl w:val="0"/>
        <w:tabs>
          <w:tab w:val="left" w:pos="284"/>
        </w:tabs>
        <w:spacing w:before="60" w:after="0"/>
        <w:ind w:left="284"/>
        <w:jc w:val="both"/>
        <w:outlineLvl w:val="1"/>
        <w:rPr>
          <w:rFonts w:asciiTheme="minorHAnsi" w:hAnsiTheme="minorHAnsi" w:cstheme="minorHAnsi"/>
          <w:bCs/>
          <w:iCs/>
          <w:u w:val="single"/>
        </w:rPr>
      </w:pPr>
      <w:r w:rsidRPr="00850509">
        <w:rPr>
          <w:rFonts w:asciiTheme="minorHAnsi" w:hAnsiTheme="minorHAnsi" w:cstheme="minorHAnsi"/>
        </w:rPr>
        <w:t>15.2. W przypadku Wykonawców wspólnie ubiegających się o udzielenie zamówienia, oświadczenie o którym mowa w pkt 9.1</w:t>
      </w:r>
      <w:r w:rsidR="001E5B55" w:rsidRPr="00850509">
        <w:rPr>
          <w:rFonts w:asciiTheme="minorHAnsi" w:hAnsiTheme="minorHAnsi" w:cstheme="minorHAnsi"/>
        </w:rPr>
        <w:t>.1)</w:t>
      </w:r>
      <w:r w:rsidRPr="00850509">
        <w:rPr>
          <w:rFonts w:asciiTheme="minorHAnsi" w:hAnsiTheme="minorHAnsi" w:cstheme="minorHAnsi"/>
        </w:rPr>
        <w:t xml:space="preserve"> SWZ składa każdy z Wykonawców. Oświadczenia te potwierdzają brak podstaw wykluczenia oraz spełnianie warunków udziału w zakresie w jakim każdy z Wykonawców wykazuje spełnianie warunków udziału w postępowaniu. </w:t>
      </w:r>
    </w:p>
    <w:p w14:paraId="5C6C2D54" w14:textId="2BA638B6" w:rsidR="00E621CC" w:rsidRPr="00850509" w:rsidRDefault="00E621CC" w:rsidP="00A66D86">
      <w:pPr>
        <w:pStyle w:val="Akapitzlist"/>
        <w:widowControl w:val="0"/>
        <w:tabs>
          <w:tab w:val="left" w:pos="284"/>
        </w:tabs>
        <w:spacing w:before="60" w:after="0"/>
        <w:ind w:left="284"/>
        <w:jc w:val="both"/>
        <w:outlineLvl w:val="1"/>
        <w:rPr>
          <w:rFonts w:asciiTheme="minorHAnsi" w:hAnsiTheme="minorHAnsi" w:cstheme="minorHAnsi"/>
        </w:rPr>
      </w:pPr>
      <w:r w:rsidRPr="00850509">
        <w:rPr>
          <w:rFonts w:asciiTheme="minorHAnsi" w:hAnsiTheme="minorHAnsi" w:cstheme="minorHAnsi"/>
        </w:rPr>
        <w:t xml:space="preserve">15.3. Wykonawcy </w:t>
      </w:r>
      <w:r w:rsidRPr="00850509">
        <w:rPr>
          <w:rFonts w:asciiTheme="minorHAnsi" w:hAnsiTheme="minorHAnsi" w:cstheme="minorHAnsi"/>
          <w:b/>
        </w:rPr>
        <w:t>wspólnie</w:t>
      </w:r>
      <w:r w:rsidRPr="00850509">
        <w:rPr>
          <w:rFonts w:asciiTheme="minorHAnsi" w:hAnsiTheme="minorHAnsi" w:cstheme="minorHAnsi"/>
        </w:rPr>
        <w:t xml:space="preserve"> </w:t>
      </w:r>
      <w:r w:rsidRPr="00850509">
        <w:rPr>
          <w:rFonts w:asciiTheme="minorHAnsi" w:hAnsiTheme="minorHAnsi" w:cstheme="minorHAnsi"/>
          <w:b/>
        </w:rPr>
        <w:t>ubiegający się o udzielenie zamówienia</w:t>
      </w:r>
      <w:r w:rsidRPr="00850509">
        <w:rPr>
          <w:rFonts w:asciiTheme="minorHAnsi" w:hAnsiTheme="minorHAnsi" w:cstheme="minorHAnsi"/>
        </w:rPr>
        <w:t xml:space="preserve"> dołączają do oferty oświadczenie, </w:t>
      </w:r>
      <w:r w:rsidRPr="00850509">
        <w:rPr>
          <w:rFonts w:asciiTheme="minorHAnsi" w:hAnsiTheme="minorHAnsi" w:cstheme="minorHAnsi"/>
        </w:rPr>
        <w:br/>
        <w:t xml:space="preserve">z którego wynika, które </w:t>
      </w:r>
      <w:r w:rsidR="007F2458" w:rsidRPr="00850509">
        <w:rPr>
          <w:rFonts w:asciiTheme="minorHAnsi" w:hAnsiTheme="minorHAnsi" w:cstheme="minorHAnsi"/>
        </w:rPr>
        <w:t>usługi</w:t>
      </w:r>
      <w:r w:rsidRPr="00850509">
        <w:rPr>
          <w:rFonts w:asciiTheme="minorHAnsi" w:hAnsiTheme="minorHAnsi" w:cstheme="minorHAnsi"/>
        </w:rPr>
        <w:t xml:space="preserve"> wykonają poszczególni </w:t>
      </w:r>
      <w:r w:rsidR="007F2458" w:rsidRPr="00850509">
        <w:rPr>
          <w:rFonts w:asciiTheme="minorHAnsi" w:hAnsiTheme="minorHAnsi" w:cstheme="minorHAnsi"/>
        </w:rPr>
        <w:t>W</w:t>
      </w:r>
      <w:r w:rsidRPr="00850509">
        <w:rPr>
          <w:rFonts w:asciiTheme="minorHAnsi" w:hAnsiTheme="minorHAnsi" w:cstheme="minorHAnsi"/>
        </w:rPr>
        <w:t xml:space="preserve">ykonawcy. </w:t>
      </w:r>
    </w:p>
    <w:p w14:paraId="6587FF9D" w14:textId="22DA6740" w:rsidR="00E621CC" w:rsidRPr="00850509" w:rsidRDefault="00E621CC" w:rsidP="00A66D86">
      <w:pPr>
        <w:pStyle w:val="Akapitzlist"/>
        <w:widowControl w:val="0"/>
        <w:tabs>
          <w:tab w:val="left" w:pos="284"/>
        </w:tabs>
        <w:spacing w:before="60" w:after="0"/>
        <w:ind w:left="284"/>
        <w:jc w:val="both"/>
        <w:outlineLvl w:val="1"/>
        <w:rPr>
          <w:rFonts w:asciiTheme="minorHAnsi" w:hAnsiTheme="minorHAnsi" w:cstheme="minorHAnsi"/>
          <w:bCs/>
          <w:iCs/>
          <w:u w:val="single"/>
        </w:rPr>
      </w:pPr>
      <w:r w:rsidRPr="00850509">
        <w:rPr>
          <w:rFonts w:asciiTheme="minorHAnsi" w:hAnsiTheme="minorHAnsi" w:cstheme="minorHAnsi"/>
        </w:rPr>
        <w:t>15.4. Podmiotowe środki dowodowe potwierdzające brak podstaw wykluczenia z postępowania składa każdy z Wykonawców wspólnie ubiegających się o zamówienie, natomiast podmiotowe środki dowodowe potwierdzające spełnianie warunków udziału w postępowaniu składa wykonawca, który wykazuje spełnianie warunku.</w:t>
      </w:r>
      <w:bookmarkEnd w:id="8"/>
    </w:p>
    <w:p w14:paraId="79E462CD" w14:textId="77777777" w:rsidR="00850509" w:rsidRDefault="00850509" w:rsidP="00A66D86">
      <w:pPr>
        <w:spacing w:before="60" w:after="0" w:line="276" w:lineRule="auto"/>
        <w:jc w:val="both"/>
        <w:rPr>
          <w:rFonts w:eastAsia="Times New Roman" w:cstheme="minorHAnsi"/>
          <w:b/>
          <w:kern w:val="24"/>
          <w:sz w:val="24"/>
          <w:szCs w:val="24"/>
          <w:highlight w:val="yellow"/>
          <w:lang w:eastAsia="pl-PL"/>
        </w:rPr>
      </w:pPr>
      <w:bookmarkStart w:id="9" w:name="_Hlk66095921"/>
    </w:p>
    <w:p w14:paraId="6D657A80" w14:textId="7C9ACE7A" w:rsidR="00BB472C" w:rsidRPr="00A66D86" w:rsidRDefault="00E621CC" w:rsidP="00A66D86">
      <w:pPr>
        <w:spacing w:before="60" w:after="0" w:line="276" w:lineRule="auto"/>
        <w:jc w:val="both"/>
        <w:rPr>
          <w:rFonts w:eastAsia="Times New Roman" w:cstheme="minorHAnsi"/>
          <w:b/>
          <w:kern w:val="24"/>
          <w:sz w:val="24"/>
          <w:szCs w:val="24"/>
          <w:lang w:eastAsia="pl-PL"/>
        </w:rPr>
      </w:pPr>
      <w:r w:rsidRPr="00923B88">
        <w:rPr>
          <w:rFonts w:eastAsia="Times New Roman" w:cstheme="minorHAnsi"/>
          <w:b/>
          <w:kern w:val="24"/>
          <w:sz w:val="24"/>
          <w:szCs w:val="24"/>
          <w:lang w:eastAsia="pl-PL"/>
        </w:rPr>
        <w:t>16. </w:t>
      </w:r>
      <w:r w:rsidR="00E40376" w:rsidRPr="00923B88">
        <w:rPr>
          <w:rFonts w:eastAsia="Times New Roman" w:cstheme="minorHAnsi"/>
          <w:b/>
          <w:kern w:val="24"/>
          <w:sz w:val="24"/>
          <w:szCs w:val="24"/>
          <w:lang w:eastAsia="pl-PL"/>
        </w:rPr>
        <w:t>Sposób obliczania ceny oferty</w:t>
      </w:r>
    </w:p>
    <w:p w14:paraId="68A4321F" w14:textId="77777777" w:rsidR="001644F2" w:rsidRPr="00A66D86" w:rsidRDefault="001644F2" w:rsidP="002F4BF8">
      <w:pPr>
        <w:pStyle w:val="Akapitzlist"/>
        <w:numPr>
          <w:ilvl w:val="0"/>
          <w:numId w:val="18"/>
        </w:numPr>
        <w:suppressLineNumbers/>
        <w:spacing w:before="60" w:after="0"/>
        <w:ind w:left="709" w:hanging="283"/>
        <w:jc w:val="both"/>
        <w:rPr>
          <w:rFonts w:asciiTheme="minorHAnsi" w:hAnsiTheme="minorHAnsi" w:cstheme="minorHAnsi"/>
          <w:kern w:val="20"/>
        </w:rPr>
      </w:pPr>
      <w:r w:rsidRPr="00A66D86">
        <w:rPr>
          <w:rFonts w:asciiTheme="minorHAnsi" w:hAnsiTheme="minorHAnsi" w:cstheme="minorHAnsi"/>
          <w:kern w:val="20"/>
        </w:rPr>
        <w:t>Cena podana w ofercie powinna być wyrażona w złotych polskich jako cena brutto z podatkiem VAT (wg obowiązującej stawki), podana z dokładnością do setnych części złotego (do dwóch miejsc po przecinku).</w:t>
      </w:r>
    </w:p>
    <w:p w14:paraId="7E23CAD1" w14:textId="77777777" w:rsidR="001644F2" w:rsidRPr="004A678B" w:rsidRDefault="001644F2" w:rsidP="002F4BF8">
      <w:pPr>
        <w:pStyle w:val="Akapitzlist"/>
        <w:numPr>
          <w:ilvl w:val="0"/>
          <w:numId w:val="18"/>
        </w:numPr>
        <w:suppressLineNumbers/>
        <w:spacing w:before="60" w:after="0"/>
        <w:ind w:left="709" w:hanging="283"/>
        <w:jc w:val="both"/>
        <w:rPr>
          <w:rFonts w:asciiTheme="minorHAnsi" w:hAnsiTheme="minorHAnsi" w:cstheme="minorHAnsi"/>
          <w:kern w:val="20"/>
        </w:rPr>
      </w:pPr>
      <w:r w:rsidRPr="004A678B">
        <w:rPr>
          <w:rFonts w:asciiTheme="minorHAnsi" w:hAnsiTheme="minorHAnsi" w:cstheme="minorHAnsi"/>
          <w:kern w:val="20"/>
        </w:rPr>
        <w:t>Nie dopuszcza się podawania ceny w przedziałach kwotowych.</w:t>
      </w:r>
    </w:p>
    <w:p w14:paraId="3E28A1EC" w14:textId="2C38E62E" w:rsidR="001644F2" w:rsidRPr="00122D60" w:rsidRDefault="001644F2" w:rsidP="002F4BF8">
      <w:pPr>
        <w:pStyle w:val="Akapitzlist"/>
        <w:numPr>
          <w:ilvl w:val="0"/>
          <w:numId w:val="18"/>
        </w:numPr>
        <w:suppressLineNumbers/>
        <w:spacing w:before="60" w:after="0"/>
        <w:ind w:left="709" w:hanging="283"/>
        <w:jc w:val="both"/>
        <w:rPr>
          <w:rFonts w:asciiTheme="minorHAnsi" w:hAnsiTheme="minorHAnsi" w:cstheme="minorHAnsi"/>
          <w:kern w:val="20"/>
        </w:rPr>
      </w:pPr>
      <w:r w:rsidRPr="004A678B">
        <w:rPr>
          <w:rFonts w:asciiTheme="minorHAnsi" w:hAnsiTheme="minorHAnsi" w:cstheme="minorHAnsi"/>
          <w:kern w:val="20"/>
        </w:rPr>
        <w:t xml:space="preserve">Cena </w:t>
      </w:r>
      <w:r w:rsidRPr="00122D60">
        <w:rPr>
          <w:rFonts w:asciiTheme="minorHAnsi" w:hAnsiTheme="minorHAnsi" w:cstheme="minorHAnsi"/>
          <w:kern w:val="20"/>
        </w:rPr>
        <w:t>określona w ofercie będzie stała tzn. nie ulega zmianie przez okres ważności ofert (związania) oraz okres realizacji (wykonania) przedmiotu zamówienia</w:t>
      </w:r>
      <w:r w:rsidR="00850509" w:rsidRPr="00122D60">
        <w:rPr>
          <w:rFonts w:asciiTheme="minorHAnsi" w:hAnsiTheme="minorHAnsi" w:cstheme="minorHAnsi"/>
          <w:kern w:val="20"/>
        </w:rPr>
        <w:t xml:space="preserve">, za wyjątkiem sytuacji określonych w projekcie umowy </w:t>
      </w:r>
      <w:r w:rsidR="00BF6386">
        <w:rPr>
          <w:rFonts w:asciiTheme="minorHAnsi" w:hAnsiTheme="minorHAnsi" w:cstheme="minorHAnsi"/>
          <w:kern w:val="20"/>
        </w:rPr>
        <w:t xml:space="preserve">w </w:t>
      </w:r>
      <w:r w:rsidR="00850509" w:rsidRPr="00122D60">
        <w:rPr>
          <w:rFonts w:asciiTheme="minorHAnsi" w:hAnsiTheme="minorHAnsi" w:cstheme="minorHAnsi"/>
          <w:kern w:val="20"/>
        </w:rPr>
        <w:t>§1</w:t>
      </w:r>
      <w:r w:rsidR="00122D60" w:rsidRPr="00122D60">
        <w:rPr>
          <w:rFonts w:asciiTheme="minorHAnsi" w:hAnsiTheme="minorHAnsi" w:cstheme="minorHAnsi"/>
          <w:kern w:val="20"/>
        </w:rPr>
        <w:t>1</w:t>
      </w:r>
      <w:r w:rsidRPr="00122D60">
        <w:rPr>
          <w:rFonts w:asciiTheme="minorHAnsi" w:hAnsiTheme="minorHAnsi" w:cstheme="minorHAnsi"/>
          <w:kern w:val="20"/>
        </w:rPr>
        <w:t>.</w:t>
      </w:r>
    </w:p>
    <w:p w14:paraId="37D8A716" w14:textId="7AC60923" w:rsidR="001644F2" w:rsidRPr="00F11879" w:rsidRDefault="001644F2" w:rsidP="002F4BF8">
      <w:pPr>
        <w:pStyle w:val="Akapitzlist"/>
        <w:numPr>
          <w:ilvl w:val="0"/>
          <w:numId w:val="18"/>
        </w:numPr>
        <w:suppressLineNumbers/>
        <w:spacing w:before="60" w:after="0"/>
        <w:ind w:left="709" w:hanging="283"/>
        <w:jc w:val="both"/>
        <w:rPr>
          <w:rFonts w:asciiTheme="minorHAnsi" w:hAnsiTheme="minorHAnsi" w:cstheme="minorHAnsi"/>
          <w:kern w:val="20"/>
        </w:rPr>
      </w:pPr>
      <w:r w:rsidRPr="004A678B">
        <w:rPr>
          <w:rFonts w:asciiTheme="minorHAnsi" w:hAnsiTheme="minorHAnsi" w:cstheme="minorHAnsi"/>
          <w:kern w:val="20"/>
        </w:rPr>
        <w:lastRenderedPageBreak/>
        <w:t xml:space="preserve">Cena podana w ofercie powinna być umieszczona w </w:t>
      </w:r>
      <w:r w:rsidRPr="004A678B">
        <w:rPr>
          <w:rFonts w:asciiTheme="minorHAnsi" w:hAnsiTheme="minorHAnsi" w:cstheme="minorHAnsi"/>
          <w:i/>
          <w:kern w:val="20"/>
        </w:rPr>
        <w:t>Formularzu</w:t>
      </w:r>
      <w:r w:rsidR="00850509">
        <w:rPr>
          <w:rFonts w:asciiTheme="minorHAnsi" w:hAnsiTheme="minorHAnsi" w:cstheme="minorHAnsi"/>
          <w:i/>
          <w:kern w:val="20"/>
        </w:rPr>
        <w:t xml:space="preserve"> </w:t>
      </w:r>
      <w:r w:rsidR="00850509" w:rsidRPr="00AB6083">
        <w:rPr>
          <w:rFonts w:asciiTheme="minorHAnsi" w:hAnsiTheme="minorHAnsi" w:cstheme="minorHAnsi"/>
          <w:i/>
          <w:kern w:val="20"/>
        </w:rPr>
        <w:t>cenowym (Załącznik nr 1b do SWZ)</w:t>
      </w:r>
      <w:r w:rsidRPr="00AB6083">
        <w:rPr>
          <w:rFonts w:asciiTheme="minorHAnsi" w:hAnsiTheme="minorHAnsi" w:cstheme="minorHAnsi"/>
          <w:i/>
          <w:kern w:val="20"/>
        </w:rPr>
        <w:t xml:space="preserve"> </w:t>
      </w:r>
      <w:r w:rsidR="00850509" w:rsidRPr="00AB6083">
        <w:rPr>
          <w:rFonts w:asciiTheme="minorHAnsi" w:hAnsiTheme="minorHAnsi" w:cstheme="minorHAnsi"/>
          <w:iCs/>
          <w:kern w:val="20"/>
        </w:rPr>
        <w:t>cyfrą oraz w</w:t>
      </w:r>
      <w:r w:rsidR="00850509" w:rsidRPr="00AB6083">
        <w:rPr>
          <w:rFonts w:asciiTheme="minorHAnsi" w:hAnsiTheme="minorHAnsi" w:cstheme="minorHAnsi"/>
          <w:i/>
          <w:kern w:val="20"/>
        </w:rPr>
        <w:t xml:space="preserve"> Formularzu </w:t>
      </w:r>
      <w:r w:rsidRPr="00AB6083">
        <w:rPr>
          <w:rFonts w:asciiTheme="minorHAnsi" w:hAnsiTheme="minorHAnsi" w:cstheme="minorHAnsi"/>
          <w:i/>
          <w:kern w:val="20"/>
        </w:rPr>
        <w:t>oferty</w:t>
      </w:r>
      <w:r w:rsidRPr="00AB6083">
        <w:rPr>
          <w:rFonts w:asciiTheme="minorHAnsi" w:hAnsiTheme="minorHAnsi" w:cstheme="minorHAnsi"/>
          <w:kern w:val="20"/>
        </w:rPr>
        <w:t xml:space="preserve"> </w:t>
      </w:r>
      <w:r w:rsidRPr="00AB6083">
        <w:rPr>
          <w:rFonts w:asciiTheme="minorHAnsi" w:hAnsiTheme="minorHAnsi" w:cstheme="minorHAnsi"/>
          <w:i/>
          <w:iCs/>
          <w:kern w:val="20"/>
        </w:rPr>
        <w:t xml:space="preserve">(załącznik nr </w:t>
      </w:r>
      <w:r w:rsidR="00850509" w:rsidRPr="00AB6083">
        <w:rPr>
          <w:rFonts w:asciiTheme="minorHAnsi" w:hAnsiTheme="minorHAnsi" w:cstheme="minorHAnsi"/>
          <w:i/>
          <w:iCs/>
          <w:kern w:val="20"/>
        </w:rPr>
        <w:t>2</w:t>
      </w:r>
      <w:r w:rsidRPr="00AB6083">
        <w:rPr>
          <w:rFonts w:asciiTheme="minorHAnsi" w:hAnsiTheme="minorHAnsi" w:cstheme="minorHAnsi"/>
          <w:i/>
          <w:iCs/>
          <w:kern w:val="20"/>
        </w:rPr>
        <w:t xml:space="preserve"> do SWZ) </w:t>
      </w:r>
      <w:r w:rsidRPr="00AB6083">
        <w:rPr>
          <w:rFonts w:asciiTheme="minorHAnsi" w:hAnsiTheme="minorHAnsi" w:cstheme="minorHAnsi"/>
          <w:kern w:val="20"/>
        </w:rPr>
        <w:t>cyfrą i słownie</w:t>
      </w:r>
      <w:r w:rsidR="00850509" w:rsidRPr="00AB6083">
        <w:rPr>
          <w:rFonts w:asciiTheme="minorHAnsi" w:hAnsiTheme="minorHAnsi" w:cstheme="minorHAnsi"/>
          <w:kern w:val="20"/>
        </w:rPr>
        <w:t>, przy czym całkowita cena oferty jest sumą wartości kwot obliczonych zgodnie z instrukcją wypełnienia Załącznik</w:t>
      </w:r>
      <w:r w:rsidR="00AB6083" w:rsidRPr="00AB6083">
        <w:rPr>
          <w:rFonts w:asciiTheme="minorHAnsi" w:hAnsiTheme="minorHAnsi" w:cstheme="minorHAnsi"/>
          <w:kern w:val="20"/>
        </w:rPr>
        <w:t>a</w:t>
      </w:r>
      <w:r w:rsidR="00850509" w:rsidRPr="00AB6083">
        <w:rPr>
          <w:rFonts w:asciiTheme="minorHAnsi" w:hAnsiTheme="minorHAnsi" w:cstheme="minorHAnsi"/>
          <w:kern w:val="20"/>
        </w:rPr>
        <w:t xml:space="preserve"> </w:t>
      </w:r>
      <w:r w:rsidR="00850509" w:rsidRPr="00F11879">
        <w:rPr>
          <w:rFonts w:asciiTheme="minorHAnsi" w:hAnsiTheme="minorHAnsi" w:cstheme="minorHAnsi"/>
          <w:kern w:val="20"/>
        </w:rPr>
        <w:t>1b do SWZ.</w:t>
      </w:r>
    </w:p>
    <w:p w14:paraId="0D8ED45B" w14:textId="77777777" w:rsidR="001644F2" w:rsidRPr="00A66D86" w:rsidRDefault="001644F2" w:rsidP="002F4BF8">
      <w:pPr>
        <w:pStyle w:val="Akapitzlist"/>
        <w:numPr>
          <w:ilvl w:val="0"/>
          <w:numId w:val="18"/>
        </w:numPr>
        <w:suppressLineNumbers/>
        <w:spacing w:before="60" w:after="0"/>
        <w:ind w:left="709" w:hanging="283"/>
        <w:jc w:val="both"/>
        <w:rPr>
          <w:rFonts w:asciiTheme="minorHAnsi" w:hAnsiTheme="minorHAnsi" w:cstheme="minorHAnsi"/>
          <w:kern w:val="20"/>
        </w:rPr>
      </w:pPr>
      <w:r w:rsidRPr="004A678B">
        <w:rPr>
          <w:rFonts w:asciiTheme="minorHAnsi" w:hAnsiTheme="minorHAnsi" w:cstheme="minorHAnsi"/>
          <w:kern w:val="20"/>
        </w:rPr>
        <w:t>Niedopuszczalna</w:t>
      </w:r>
      <w:r w:rsidRPr="00A66D86">
        <w:rPr>
          <w:rFonts w:asciiTheme="minorHAnsi" w:hAnsiTheme="minorHAnsi" w:cstheme="minorHAnsi"/>
          <w:kern w:val="20"/>
        </w:rPr>
        <w:t xml:space="preserve"> jest wycena, z której będzie wynikało, że oferowany przez Wykonawcę przedmiot zamówienia będzie miał cenę zero (0,00 zł). Cena winna obejmować także koszty transportu do miejsca wskazanego przez Zamawiającego i ma zawierać wszystkie koszty związane z wykonaniem przedmiotu zamówienia oraz warunkami stawianymi przez Zamawiającego.</w:t>
      </w:r>
    </w:p>
    <w:p w14:paraId="3B7566F9" w14:textId="5C0881FA" w:rsidR="001644F2" w:rsidRPr="00A66D86" w:rsidRDefault="001644F2" w:rsidP="002F4BF8">
      <w:pPr>
        <w:pStyle w:val="Akapitzlist"/>
        <w:numPr>
          <w:ilvl w:val="0"/>
          <w:numId w:val="18"/>
        </w:numPr>
        <w:suppressLineNumbers/>
        <w:spacing w:before="60" w:after="0"/>
        <w:ind w:left="709" w:hanging="283"/>
        <w:jc w:val="both"/>
        <w:rPr>
          <w:rFonts w:asciiTheme="minorHAnsi" w:hAnsiTheme="minorHAnsi" w:cstheme="minorHAnsi"/>
          <w:kern w:val="20"/>
        </w:rPr>
      </w:pPr>
      <w:r w:rsidRPr="00A66D86">
        <w:rPr>
          <w:rFonts w:asciiTheme="minorHAnsi" w:hAnsiTheme="minorHAnsi" w:cstheme="minorHAnsi"/>
          <w:bCs/>
          <w:kern w:val="20"/>
        </w:rPr>
        <w:t>Cena oferty w złotych polskich</w:t>
      </w:r>
      <w:r w:rsidRPr="00A66D86">
        <w:rPr>
          <w:rFonts w:asciiTheme="minorHAnsi" w:hAnsiTheme="minorHAnsi" w:cstheme="minorHAnsi"/>
          <w:kern w:val="20"/>
        </w:rPr>
        <w:t xml:space="preserve"> tj. cena wynikająca z </w:t>
      </w:r>
      <w:r w:rsidRPr="00A66D86">
        <w:rPr>
          <w:rFonts w:asciiTheme="minorHAnsi" w:hAnsiTheme="minorHAnsi" w:cstheme="minorHAnsi"/>
          <w:i/>
          <w:kern w:val="20"/>
        </w:rPr>
        <w:t>Formularza oferty</w:t>
      </w:r>
      <w:r w:rsidR="005C0E09">
        <w:rPr>
          <w:rFonts w:asciiTheme="minorHAnsi" w:hAnsiTheme="minorHAnsi" w:cstheme="minorHAnsi"/>
          <w:i/>
          <w:kern w:val="20"/>
        </w:rPr>
        <w:t xml:space="preserve"> i Formularza cenowego</w:t>
      </w:r>
      <w:r w:rsidRPr="00A66D86">
        <w:rPr>
          <w:rFonts w:asciiTheme="minorHAnsi" w:hAnsiTheme="minorHAnsi" w:cstheme="minorHAnsi"/>
          <w:i/>
          <w:kern w:val="20"/>
        </w:rPr>
        <w:t xml:space="preserve"> </w:t>
      </w:r>
      <w:r w:rsidRPr="00A66D86">
        <w:rPr>
          <w:rFonts w:asciiTheme="minorHAnsi" w:hAnsiTheme="minorHAnsi" w:cstheme="minorHAnsi"/>
          <w:bCs/>
          <w:kern w:val="20"/>
        </w:rPr>
        <w:t>składana przez Wykonawców z terytorium Polski</w:t>
      </w:r>
      <w:r w:rsidRPr="00A66D86">
        <w:rPr>
          <w:rFonts w:asciiTheme="minorHAnsi" w:hAnsiTheme="minorHAnsi" w:cstheme="minorHAnsi"/>
          <w:kern w:val="20"/>
        </w:rPr>
        <w:t xml:space="preserve"> powinna być podana w następujący sposób: </w:t>
      </w:r>
      <w:r w:rsidRPr="00A66D86">
        <w:rPr>
          <w:rFonts w:asciiTheme="minorHAnsi" w:hAnsiTheme="minorHAnsi" w:cstheme="minorHAnsi"/>
          <w:bCs/>
          <w:kern w:val="20"/>
        </w:rPr>
        <w:t xml:space="preserve">wartość </w:t>
      </w:r>
      <w:r w:rsidRPr="00A66D86">
        <w:rPr>
          <w:rFonts w:asciiTheme="minorHAnsi" w:hAnsiTheme="minorHAnsi" w:cstheme="minorHAnsi"/>
          <w:b/>
          <w:bCs/>
          <w:kern w:val="20"/>
        </w:rPr>
        <w:t>brutto</w:t>
      </w:r>
      <w:r w:rsidRPr="00A66D86">
        <w:rPr>
          <w:rFonts w:asciiTheme="minorHAnsi" w:hAnsiTheme="minorHAnsi" w:cstheme="minorHAnsi"/>
          <w:bCs/>
          <w:kern w:val="20"/>
        </w:rPr>
        <w:t xml:space="preserve"> oferty w zł</w:t>
      </w:r>
      <w:r w:rsidRPr="00A66D86">
        <w:rPr>
          <w:rFonts w:asciiTheme="minorHAnsi" w:hAnsiTheme="minorHAnsi" w:cstheme="minorHAnsi"/>
          <w:kern w:val="20"/>
        </w:rPr>
        <w:t xml:space="preserve">, tak jak to wynika z </w:t>
      </w:r>
      <w:r w:rsidRPr="00A66D86">
        <w:rPr>
          <w:rFonts w:asciiTheme="minorHAnsi" w:hAnsiTheme="minorHAnsi" w:cstheme="minorHAnsi"/>
          <w:i/>
          <w:kern w:val="20"/>
        </w:rPr>
        <w:t>Formularza oferty</w:t>
      </w:r>
      <w:r w:rsidR="005C0E09">
        <w:rPr>
          <w:rFonts w:asciiTheme="minorHAnsi" w:hAnsiTheme="minorHAnsi" w:cstheme="minorHAnsi"/>
          <w:i/>
          <w:kern w:val="20"/>
        </w:rPr>
        <w:t xml:space="preserve"> i Formularza cenowego</w:t>
      </w:r>
      <w:r w:rsidRPr="00A66D86">
        <w:rPr>
          <w:rFonts w:asciiTheme="minorHAnsi" w:hAnsiTheme="minorHAnsi" w:cstheme="minorHAnsi"/>
          <w:kern w:val="20"/>
        </w:rPr>
        <w:t>.</w:t>
      </w:r>
    </w:p>
    <w:p w14:paraId="3D0F3FE1" w14:textId="77777777" w:rsidR="005C0E09" w:rsidRPr="00AB6083" w:rsidRDefault="001644F2" w:rsidP="002F4BF8">
      <w:pPr>
        <w:pStyle w:val="Akapitzlist"/>
        <w:numPr>
          <w:ilvl w:val="0"/>
          <w:numId w:val="18"/>
        </w:numPr>
        <w:suppressLineNumbers/>
        <w:spacing w:before="60" w:after="0"/>
        <w:ind w:left="709" w:hanging="283"/>
        <w:jc w:val="both"/>
        <w:rPr>
          <w:rFonts w:asciiTheme="minorHAnsi" w:hAnsiTheme="minorHAnsi" w:cstheme="minorHAnsi"/>
          <w:bCs/>
          <w:kern w:val="20"/>
        </w:rPr>
      </w:pPr>
      <w:r w:rsidRPr="00A66D86">
        <w:rPr>
          <w:rFonts w:asciiTheme="minorHAnsi" w:hAnsiTheme="minorHAnsi" w:cstheme="minorHAnsi"/>
          <w:bCs/>
          <w:kern w:val="20"/>
        </w:rPr>
        <w:t xml:space="preserve">Cena oferty w złotych polskich tj. cena wynikająca z </w:t>
      </w:r>
      <w:r w:rsidRPr="00A66D86">
        <w:rPr>
          <w:rFonts w:asciiTheme="minorHAnsi" w:hAnsiTheme="minorHAnsi" w:cstheme="minorHAnsi"/>
          <w:bCs/>
          <w:i/>
          <w:kern w:val="20"/>
        </w:rPr>
        <w:t>Formularza oferty</w:t>
      </w:r>
      <w:r w:rsidRPr="00A66D86">
        <w:rPr>
          <w:rFonts w:asciiTheme="minorHAnsi" w:hAnsiTheme="minorHAnsi" w:cstheme="minorHAnsi"/>
          <w:bCs/>
          <w:kern w:val="20"/>
        </w:rPr>
        <w:t xml:space="preserve"> składanej przez </w:t>
      </w:r>
      <w:r w:rsidRPr="00A66D86">
        <w:rPr>
          <w:rFonts w:asciiTheme="minorHAnsi" w:hAnsiTheme="minorHAnsi" w:cstheme="minorHAnsi"/>
          <w:b/>
          <w:bCs/>
          <w:kern w:val="20"/>
        </w:rPr>
        <w:t>Wykonawców zagranicznych</w:t>
      </w:r>
      <w:r w:rsidRPr="00A66D86">
        <w:rPr>
          <w:rFonts w:asciiTheme="minorHAnsi" w:hAnsiTheme="minorHAnsi" w:cstheme="minorHAnsi"/>
          <w:bCs/>
          <w:kern w:val="20"/>
        </w:rPr>
        <w:t xml:space="preserve"> powinna być podana w następujący sposób: </w:t>
      </w:r>
      <w:r w:rsidRPr="00A66D86">
        <w:rPr>
          <w:rFonts w:asciiTheme="minorHAnsi" w:hAnsiTheme="minorHAnsi" w:cstheme="minorHAnsi"/>
          <w:b/>
          <w:bCs/>
          <w:kern w:val="20"/>
        </w:rPr>
        <w:t>cena netto</w:t>
      </w:r>
      <w:r w:rsidRPr="00A66D86">
        <w:rPr>
          <w:rFonts w:asciiTheme="minorHAnsi" w:hAnsiTheme="minorHAnsi" w:cstheme="minorHAnsi"/>
          <w:bCs/>
          <w:kern w:val="20"/>
        </w:rPr>
        <w:t xml:space="preserve">. Wykonawcy zagraniczni w </w:t>
      </w:r>
      <w:r w:rsidRPr="00A66D86">
        <w:rPr>
          <w:rFonts w:asciiTheme="minorHAnsi" w:hAnsiTheme="minorHAnsi" w:cstheme="minorHAnsi"/>
          <w:i/>
          <w:kern w:val="20"/>
        </w:rPr>
        <w:t>Formularzu oferty</w:t>
      </w:r>
      <w:r w:rsidRPr="00A66D86">
        <w:rPr>
          <w:rFonts w:asciiTheme="minorHAnsi" w:hAnsiTheme="minorHAnsi" w:cstheme="minorHAnsi"/>
          <w:bCs/>
          <w:kern w:val="20"/>
        </w:rPr>
        <w:t xml:space="preserve"> wpisują tylko </w:t>
      </w:r>
      <w:r w:rsidRPr="00AB6083">
        <w:rPr>
          <w:rFonts w:asciiTheme="minorHAnsi" w:hAnsiTheme="minorHAnsi" w:cstheme="minorHAnsi"/>
          <w:bCs/>
          <w:kern w:val="20"/>
        </w:rPr>
        <w:t xml:space="preserve">cenę netto oferty w złotych polskich w miejscu „wartość oferty brutto w zł” dokonując jednocześnie wykreślenia w opisie słowa „brutto” i zastępując je słowem „netto”. </w:t>
      </w:r>
    </w:p>
    <w:p w14:paraId="21FC35FA" w14:textId="27C59A23" w:rsidR="001644F2" w:rsidRPr="00A66D86" w:rsidRDefault="005C0E09" w:rsidP="005C0E09">
      <w:pPr>
        <w:pStyle w:val="Akapitzlist"/>
        <w:suppressLineNumbers/>
        <w:spacing w:before="60" w:after="0"/>
        <w:ind w:left="709"/>
        <w:jc w:val="both"/>
        <w:rPr>
          <w:rFonts w:asciiTheme="minorHAnsi" w:hAnsiTheme="minorHAnsi" w:cstheme="minorHAnsi"/>
          <w:bCs/>
          <w:kern w:val="20"/>
        </w:rPr>
      </w:pPr>
      <w:r w:rsidRPr="00AB6083">
        <w:rPr>
          <w:rFonts w:asciiTheme="minorHAnsi" w:hAnsiTheme="minorHAnsi" w:cstheme="minorHAnsi"/>
          <w:bCs/>
          <w:kern w:val="20"/>
        </w:rPr>
        <w:t xml:space="preserve">W </w:t>
      </w:r>
      <w:r w:rsidRPr="00AB6083">
        <w:rPr>
          <w:rFonts w:asciiTheme="minorHAnsi" w:hAnsiTheme="minorHAnsi" w:cstheme="minorHAnsi"/>
          <w:bCs/>
          <w:i/>
          <w:iCs/>
          <w:kern w:val="20"/>
        </w:rPr>
        <w:t>Formularzu cenowym</w:t>
      </w:r>
      <w:r w:rsidRPr="00AB6083">
        <w:rPr>
          <w:rFonts w:asciiTheme="minorHAnsi" w:hAnsiTheme="minorHAnsi" w:cstheme="minorHAnsi"/>
          <w:bCs/>
          <w:kern w:val="20"/>
        </w:rPr>
        <w:t xml:space="preserve"> </w:t>
      </w:r>
      <w:r w:rsidR="00AB6083" w:rsidRPr="00AB6083">
        <w:rPr>
          <w:rFonts w:asciiTheme="minorHAnsi" w:hAnsiTheme="minorHAnsi" w:cstheme="minorHAnsi"/>
          <w:bCs/>
          <w:kern w:val="20"/>
        </w:rPr>
        <w:t>Wykonawcy zagraniczni</w:t>
      </w:r>
      <w:r w:rsidR="00AB6083">
        <w:rPr>
          <w:rFonts w:asciiTheme="minorHAnsi" w:hAnsiTheme="minorHAnsi" w:cstheme="minorHAnsi"/>
          <w:bCs/>
          <w:kern w:val="20"/>
        </w:rPr>
        <w:t xml:space="preserve"> nie wypełniają kolumny z cenami jednostkowymi brutto oraz kolumny „Wartość brutto”.</w:t>
      </w:r>
      <w:r>
        <w:rPr>
          <w:rFonts w:asciiTheme="minorHAnsi" w:hAnsiTheme="minorHAnsi" w:cstheme="minorHAnsi"/>
          <w:bCs/>
          <w:kern w:val="20"/>
        </w:rPr>
        <w:t xml:space="preserve"> </w:t>
      </w:r>
      <w:r w:rsidR="001644F2" w:rsidRPr="00A66D86">
        <w:rPr>
          <w:rFonts w:asciiTheme="minorHAnsi" w:hAnsiTheme="minorHAnsi" w:cstheme="minorHAnsi"/>
          <w:bCs/>
          <w:kern w:val="20"/>
        </w:rPr>
        <w:t xml:space="preserve">Dla porównania ofert Zamawiający doliczy do ceny ofertowej podmiotów zagranicznych kwotę należnego podatku VAT oraz cła obciążającego Zamawiającego z tytułu realizacji umowy. </w:t>
      </w:r>
    </w:p>
    <w:p w14:paraId="63AF714A" w14:textId="77777777" w:rsidR="001644F2" w:rsidRPr="00A66D86" w:rsidRDefault="001644F2" w:rsidP="002F4BF8">
      <w:pPr>
        <w:pStyle w:val="Akapitzlist"/>
        <w:numPr>
          <w:ilvl w:val="0"/>
          <w:numId w:val="18"/>
        </w:numPr>
        <w:suppressLineNumbers/>
        <w:spacing w:before="60" w:after="0"/>
        <w:ind w:left="709" w:hanging="283"/>
        <w:jc w:val="both"/>
        <w:rPr>
          <w:rFonts w:asciiTheme="minorHAnsi" w:hAnsiTheme="minorHAnsi" w:cstheme="minorHAnsi"/>
          <w:bCs/>
          <w:kern w:val="20"/>
        </w:rPr>
      </w:pPr>
      <w:r w:rsidRPr="00A66D86">
        <w:rPr>
          <w:rFonts w:asciiTheme="minorHAnsi" w:hAnsiTheme="minorHAnsi" w:cstheme="minorHAnsi"/>
          <w:bCs/>
          <w:kern w:val="20"/>
        </w:rPr>
        <w:t xml:space="preserve">Jeżeli została złożona oferta, której wybór prowadziłby do powstania u zamawiającego obowiązku podatkowego zgodnie z ustawą z dnia 11 marca 2004 r. o podatku od towarów i usług (tj. Dz. U. z 2020 r. poz. 106 z </w:t>
      </w:r>
      <w:proofErr w:type="spellStart"/>
      <w:r w:rsidRPr="00A66D86">
        <w:rPr>
          <w:rFonts w:asciiTheme="minorHAnsi" w:hAnsiTheme="minorHAnsi" w:cstheme="minorHAnsi"/>
          <w:bCs/>
          <w:kern w:val="20"/>
        </w:rPr>
        <w:t>późn</w:t>
      </w:r>
      <w:proofErr w:type="spellEnd"/>
      <w:r w:rsidRPr="00A66D86">
        <w:rPr>
          <w:rFonts w:asciiTheme="minorHAnsi" w:hAnsiTheme="minorHAnsi" w:cstheme="minorHAnsi"/>
          <w:bCs/>
          <w:kern w:val="20"/>
        </w:rPr>
        <w:t xml:space="preserve">. zm.), dla celów zastosowania kryterium ceny lub kosztu zamawiający dolicza do przedstawionej w tej ofercie ceny kwotę podatku od towarów i usług, którą miałby obowiązek rozliczyć. </w:t>
      </w:r>
    </w:p>
    <w:p w14:paraId="5C9A09EF" w14:textId="77777777" w:rsidR="001644F2" w:rsidRPr="00A66D86" w:rsidRDefault="001644F2" w:rsidP="002F4BF8">
      <w:pPr>
        <w:pStyle w:val="Akapitzlist"/>
        <w:numPr>
          <w:ilvl w:val="0"/>
          <w:numId w:val="18"/>
        </w:numPr>
        <w:suppressLineNumbers/>
        <w:spacing w:before="60" w:after="0"/>
        <w:ind w:left="709" w:hanging="283"/>
        <w:jc w:val="both"/>
        <w:rPr>
          <w:rFonts w:asciiTheme="minorHAnsi" w:hAnsiTheme="minorHAnsi" w:cstheme="minorHAnsi"/>
          <w:bCs/>
          <w:kern w:val="20"/>
        </w:rPr>
      </w:pPr>
      <w:r w:rsidRPr="00A66D86">
        <w:rPr>
          <w:rFonts w:asciiTheme="minorHAnsi" w:hAnsiTheme="minorHAnsi" w:cstheme="minorHAnsi"/>
          <w:bCs/>
          <w:kern w:val="20"/>
        </w:rPr>
        <w:t>W ofercie wykonawca ma obowiązek:</w:t>
      </w:r>
    </w:p>
    <w:p w14:paraId="1C7BFECD" w14:textId="77777777" w:rsidR="001644F2" w:rsidRPr="00A66D86" w:rsidRDefault="001644F2" w:rsidP="002F4BF8">
      <w:pPr>
        <w:pStyle w:val="Akapitzlist"/>
        <w:numPr>
          <w:ilvl w:val="0"/>
          <w:numId w:val="19"/>
        </w:numPr>
        <w:suppressLineNumbers/>
        <w:spacing w:before="60" w:after="0"/>
        <w:ind w:left="1134" w:hanging="283"/>
        <w:jc w:val="both"/>
        <w:rPr>
          <w:rFonts w:asciiTheme="minorHAnsi" w:hAnsiTheme="minorHAnsi" w:cstheme="minorHAnsi"/>
          <w:bCs/>
          <w:kern w:val="20"/>
        </w:rPr>
      </w:pPr>
      <w:r w:rsidRPr="00A66D86">
        <w:rPr>
          <w:rFonts w:asciiTheme="minorHAnsi" w:hAnsiTheme="minorHAnsi" w:cstheme="minorHAnsi"/>
          <w:bCs/>
          <w:kern w:val="20"/>
        </w:rPr>
        <w:t>poinformowania zamawiającego, że wybór jego oferty będzie prowadził do powstania u zamawiającego obowiązku podatkowego;</w:t>
      </w:r>
    </w:p>
    <w:p w14:paraId="5BEAC44E" w14:textId="77777777" w:rsidR="001644F2" w:rsidRPr="00A66D86" w:rsidRDefault="001644F2" w:rsidP="002F4BF8">
      <w:pPr>
        <w:pStyle w:val="Akapitzlist"/>
        <w:numPr>
          <w:ilvl w:val="0"/>
          <w:numId w:val="19"/>
        </w:numPr>
        <w:suppressLineNumbers/>
        <w:spacing w:before="60" w:after="0"/>
        <w:ind w:left="1134" w:hanging="283"/>
        <w:jc w:val="both"/>
        <w:rPr>
          <w:rFonts w:asciiTheme="minorHAnsi" w:hAnsiTheme="minorHAnsi" w:cstheme="minorHAnsi"/>
          <w:bCs/>
          <w:kern w:val="20"/>
        </w:rPr>
      </w:pPr>
      <w:r w:rsidRPr="00A66D86">
        <w:rPr>
          <w:rFonts w:asciiTheme="minorHAnsi" w:hAnsiTheme="minorHAnsi" w:cstheme="minorHAnsi"/>
          <w:bCs/>
          <w:kern w:val="20"/>
        </w:rPr>
        <w:t>wskazania nazwy (rodzaju) usług, których świadczenie będzie prowadziło do powstania obowiązku podatkowego;</w:t>
      </w:r>
    </w:p>
    <w:p w14:paraId="5879C943" w14:textId="77777777" w:rsidR="001644F2" w:rsidRPr="00A66D86" w:rsidRDefault="001644F2" w:rsidP="002F4BF8">
      <w:pPr>
        <w:pStyle w:val="Akapitzlist"/>
        <w:numPr>
          <w:ilvl w:val="0"/>
          <w:numId w:val="19"/>
        </w:numPr>
        <w:suppressLineNumbers/>
        <w:spacing w:before="60" w:after="0"/>
        <w:ind w:left="1134" w:hanging="283"/>
        <w:jc w:val="both"/>
        <w:rPr>
          <w:rFonts w:asciiTheme="minorHAnsi" w:hAnsiTheme="minorHAnsi" w:cstheme="minorHAnsi"/>
          <w:bCs/>
          <w:kern w:val="20"/>
        </w:rPr>
      </w:pPr>
      <w:r w:rsidRPr="00A66D86">
        <w:rPr>
          <w:rFonts w:asciiTheme="minorHAnsi" w:hAnsiTheme="minorHAnsi" w:cstheme="minorHAnsi"/>
          <w:bCs/>
          <w:kern w:val="20"/>
        </w:rPr>
        <w:t>wskazania wartości usług, których świadczenie będzie prowadziło do powstania obowiązku podatkowego;</w:t>
      </w:r>
    </w:p>
    <w:p w14:paraId="532B02E1" w14:textId="77777777" w:rsidR="001644F2" w:rsidRPr="00A66D86" w:rsidRDefault="001644F2" w:rsidP="002F4BF8">
      <w:pPr>
        <w:pStyle w:val="Akapitzlist"/>
        <w:numPr>
          <w:ilvl w:val="0"/>
          <w:numId w:val="19"/>
        </w:numPr>
        <w:suppressLineNumbers/>
        <w:spacing w:before="60" w:after="0"/>
        <w:ind w:left="1134" w:hanging="283"/>
        <w:jc w:val="both"/>
        <w:rPr>
          <w:rFonts w:asciiTheme="minorHAnsi" w:hAnsiTheme="minorHAnsi" w:cstheme="minorHAnsi"/>
          <w:bCs/>
          <w:kern w:val="20"/>
        </w:rPr>
      </w:pPr>
      <w:r w:rsidRPr="00A66D86">
        <w:rPr>
          <w:rFonts w:asciiTheme="minorHAnsi" w:hAnsiTheme="minorHAnsi" w:cstheme="minorHAnsi"/>
          <w:bCs/>
          <w:kern w:val="20"/>
        </w:rPr>
        <w:t>wskazania stawki podatku od towarów i usług, która zgodnie z wiedzą wykonawcy, będzie miała zastosowanie.</w:t>
      </w:r>
    </w:p>
    <w:p w14:paraId="341A4F06" w14:textId="77777777" w:rsidR="001644F2" w:rsidRPr="00A66D86" w:rsidRDefault="001644F2" w:rsidP="002F4BF8">
      <w:pPr>
        <w:pStyle w:val="Akapitzlist"/>
        <w:numPr>
          <w:ilvl w:val="0"/>
          <w:numId w:val="18"/>
        </w:numPr>
        <w:suppressLineNumbers/>
        <w:spacing w:before="60" w:after="0"/>
        <w:ind w:left="851" w:hanging="425"/>
        <w:jc w:val="both"/>
        <w:rPr>
          <w:rFonts w:asciiTheme="minorHAnsi" w:hAnsiTheme="minorHAnsi" w:cstheme="minorHAnsi"/>
          <w:bCs/>
          <w:kern w:val="20"/>
        </w:rPr>
      </w:pPr>
      <w:r w:rsidRPr="00A66D86">
        <w:rPr>
          <w:rFonts w:asciiTheme="minorHAnsi" w:hAnsiTheme="minorHAnsi" w:cstheme="minorHAnsi"/>
          <w:bCs/>
          <w:kern w:val="20"/>
        </w:rPr>
        <w:t>Jeżeli zaoferowana cena lub koszt, lub ich istotne części składowe, wydają się rażąco niskie w stosunku do przedmiotu zamówienia i budzą wątpliwości zamawiającego co do możliwości wykonania przedmiotu zamówienia zgodnie z wymaganiami określonymi w dokumentach zamówienia lub wynikającymi z odrębnych przepisów, Zamawiający żąda od wykonawcy wyjaśnień, w tym złożenie dowodów w zakresie wyliczenia ceny lub kosztu, lub ich istotnych składowych. Wyjaśnienia mogą dotyczyć w szczególności:</w:t>
      </w:r>
    </w:p>
    <w:p w14:paraId="7056787C" w14:textId="77777777" w:rsidR="001644F2" w:rsidRPr="00A66D86" w:rsidRDefault="001644F2" w:rsidP="002F4BF8">
      <w:pPr>
        <w:pStyle w:val="Akapitzlist"/>
        <w:numPr>
          <w:ilvl w:val="0"/>
          <w:numId w:val="20"/>
        </w:numPr>
        <w:suppressLineNumbers/>
        <w:spacing w:before="60" w:after="0"/>
        <w:ind w:left="1276" w:hanging="284"/>
        <w:jc w:val="both"/>
        <w:rPr>
          <w:rFonts w:asciiTheme="minorHAnsi" w:hAnsiTheme="minorHAnsi" w:cstheme="minorHAnsi"/>
          <w:bCs/>
          <w:kern w:val="20"/>
        </w:rPr>
      </w:pPr>
      <w:r w:rsidRPr="00A66D86">
        <w:rPr>
          <w:rFonts w:asciiTheme="minorHAnsi" w:hAnsiTheme="minorHAnsi" w:cstheme="minorHAnsi"/>
          <w:bCs/>
          <w:kern w:val="20"/>
        </w:rPr>
        <w:t>zarządzania procesem produkcji;</w:t>
      </w:r>
    </w:p>
    <w:p w14:paraId="40592F0C" w14:textId="77777777" w:rsidR="001644F2" w:rsidRPr="00A66D86" w:rsidRDefault="001644F2" w:rsidP="002F4BF8">
      <w:pPr>
        <w:pStyle w:val="Akapitzlist"/>
        <w:numPr>
          <w:ilvl w:val="0"/>
          <w:numId w:val="20"/>
        </w:numPr>
        <w:suppressLineNumbers/>
        <w:spacing w:before="60" w:after="0"/>
        <w:ind w:left="1276" w:hanging="284"/>
        <w:jc w:val="both"/>
        <w:rPr>
          <w:rFonts w:asciiTheme="minorHAnsi" w:hAnsiTheme="minorHAnsi" w:cstheme="minorHAnsi"/>
          <w:bCs/>
          <w:kern w:val="20"/>
        </w:rPr>
      </w:pPr>
      <w:r w:rsidRPr="00A66D86">
        <w:rPr>
          <w:rFonts w:asciiTheme="minorHAnsi" w:hAnsiTheme="minorHAnsi" w:cstheme="minorHAnsi"/>
          <w:bCs/>
          <w:kern w:val="20"/>
        </w:rPr>
        <w:t>wybranych rozwiązań technicznych, wyjątkowo korzystnych warunków dostaw;</w:t>
      </w:r>
    </w:p>
    <w:p w14:paraId="386EBEE5" w14:textId="77777777" w:rsidR="001644F2" w:rsidRPr="00A66D86" w:rsidRDefault="001644F2" w:rsidP="002F4BF8">
      <w:pPr>
        <w:pStyle w:val="Akapitzlist"/>
        <w:numPr>
          <w:ilvl w:val="0"/>
          <w:numId w:val="20"/>
        </w:numPr>
        <w:suppressLineNumbers/>
        <w:spacing w:before="60" w:after="0"/>
        <w:ind w:left="1276" w:hanging="284"/>
        <w:jc w:val="both"/>
        <w:rPr>
          <w:rFonts w:asciiTheme="minorHAnsi" w:hAnsiTheme="minorHAnsi" w:cstheme="minorHAnsi"/>
          <w:bCs/>
          <w:kern w:val="20"/>
        </w:rPr>
      </w:pPr>
      <w:r w:rsidRPr="00A66D86">
        <w:rPr>
          <w:rFonts w:asciiTheme="minorHAnsi" w:hAnsiTheme="minorHAnsi" w:cstheme="minorHAnsi"/>
          <w:bCs/>
          <w:kern w:val="20"/>
        </w:rPr>
        <w:t>oryginalności dostaw oferowanych przez wykonawcę;</w:t>
      </w:r>
    </w:p>
    <w:p w14:paraId="0B9E2160" w14:textId="77777777" w:rsidR="001644F2" w:rsidRPr="00A66D86" w:rsidRDefault="001644F2" w:rsidP="002F4BF8">
      <w:pPr>
        <w:pStyle w:val="Akapitzlist"/>
        <w:numPr>
          <w:ilvl w:val="0"/>
          <w:numId w:val="20"/>
        </w:numPr>
        <w:suppressLineNumbers/>
        <w:spacing w:before="60" w:after="0"/>
        <w:ind w:left="1276" w:hanging="284"/>
        <w:jc w:val="both"/>
        <w:rPr>
          <w:rFonts w:asciiTheme="minorHAnsi" w:hAnsiTheme="minorHAnsi" w:cstheme="minorHAnsi"/>
          <w:bCs/>
          <w:kern w:val="20"/>
        </w:rPr>
      </w:pPr>
      <w:r w:rsidRPr="00A66D86">
        <w:rPr>
          <w:rFonts w:asciiTheme="minorHAnsi" w:hAnsiTheme="minorHAnsi" w:cstheme="minorHAnsi"/>
          <w:bCs/>
          <w:kern w:val="20"/>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t>
      </w:r>
      <w:r w:rsidRPr="00A66D86">
        <w:rPr>
          <w:rFonts w:asciiTheme="minorHAnsi" w:hAnsiTheme="minorHAnsi" w:cstheme="minorHAnsi"/>
          <w:bCs/>
          <w:kern w:val="20"/>
        </w:rPr>
        <w:lastRenderedPageBreak/>
        <w:t>wynagrodzeniu za pracę (Dz. U. z 2018 r. poz. 2177 oraz z 2019 r. poz. 1564) lub przepisów odrębnych właściwych dla spraw, z którymi związane jest realizowane zamówienie;</w:t>
      </w:r>
    </w:p>
    <w:p w14:paraId="4C730C9B" w14:textId="77777777" w:rsidR="001644F2" w:rsidRPr="00A66D86" w:rsidRDefault="001644F2" w:rsidP="002F4BF8">
      <w:pPr>
        <w:pStyle w:val="Akapitzlist"/>
        <w:numPr>
          <w:ilvl w:val="0"/>
          <w:numId w:val="20"/>
        </w:numPr>
        <w:suppressLineNumbers/>
        <w:spacing w:before="60" w:after="0"/>
        <w:ind w:left="1276" w:hanging="284"/>
        <w:jc w:val="both"/>
        <w:rPr>
          <w:rFonts w:asciiTheme="minorHAnsi" w:hAnsiTheme="minorHAnsi" w:cstheme="minorHAnsi"/>
          <w:bCs/>
          <w:kern w:val="20"/>
        </w:rPr>
      </w:pPr>
      <w:r w:rsidRPr="00A66D86">
        <w:rPr>
          <w:rFonts w:asciiTheme="minorHAnsi" w:hAnsiTheme="minorHAnsi" w:cstheme="minorHAnsi"/>
          <w:bCs/>
          <w:kern w:val="20"/>
        </w:rPr>
        <w:t>zgodności z prawem w rozumieniu przepisów o postępowaniu w sprawach dotyczących pomocy publicznej;</w:t>
      </w:r>
    </w:p>
    <w:p w14:paraId="74B78101" w14:textId="77777777" w:rsidR="001644F2" w:rsidRPr="00A66D86" w:rsidRDefault="001644F2" w:rsidP="002F4BF8">
      <w:pPr>
        <w:pStyle w:val="Akapitzlist"/>
        <w:numPr>
          <w:ilvl w:val="0"/>
          <w:numId w:val="20"/>
        </w:numPr>
        <w:suppressLineNumbers/>
        <w:spacing w:before="60" w:after="0"/>
        <w:ind w:left="1276" w:hanging="284"/>
        <w:jc w:val="both"/>
        <w:rPr>
          <w:rFonts w:asciiTheme="minorHAnsi" w:hAnsiTheme="minorHAnsi" w:cstheme="minorHAnsi"/>
          <w:bCs/>
          <w:kern w:val="20"/>
        </w:rPr>
      </w:pPr>
      <w:r w:rsidRPr="00A66D86">
        <w:rPr>
          <w:rFonts w:asciiTheme="minorHAnsi" w:hAnsiTheme="minorHAnsi" w:cstheme="minorHAnsi"/>
          <w:bCs/>
          <w:kern w:val="20"/>
        </w:rPr>
        <w:t>zgodności z przepisami z zakresu prawa pracy i zabezpieczenia społecznego, obowiązującymi w miejscu, w którym realizowane jest zamówienie;</w:t>
      </w:r>
    </w:p>
    <w:p w14:paraId="3EDCF661" w14:textId="77777777" w:rsidR="001644F2" w:rsidRPr="00A66D86" w:rsidRDefault="001644F2" w:rsidP="002F4BF8">
      <w:pPr>
        <w:pStyle w:val="Akapitzlist"/>
        <w:numPr>
          <w:ilvl w:val="0"/>
          <w:numId w:val="20"/>
        </w:numPr>
        <w:suppressLineNumbers/>
        <w:spacing w:before="60" w:after="0"/>
        <w:ind w:left="1276" w:hanging="284"/>
        <w:jc w:val="both"/>
        <w:rPr>
          <w:rFonts w:asciiTheme="minorHAnsi" w:hAnsiTheme="minorHAnsi" w:cstheme="minorHAnsi"/>
          <w:bCs/>
          <w:kern w:val="20"/>
        </w:rPr>
      </w:pPr>
      <w:r w:rsidRPr="00A66D86">
        <w:rPr>
          <w:rFonts w:asciiTheme="minorHAnsi" w:hAnsiTheme="minorHAnsi" w:cstheme="minorHAnsi"/>
          <w:bCs/>
          <w:kern w:val="20"/>
        </w:rPr>
        <w:t>zgodności z przepisami z zakresu ochrony środowiska;</w:t>
      </w:r>
    </w:p>
    <w:p w14:paraId="3DE4BA2F" w14:textId="77777777" w:rsidR="001644F2" w:rsidRPr="00A66D86" w:rsidRDefault="001644F2" w:rsidP="002F4BF8">
      <w:pPr>
        <w:pStyle w:val="Akapitzlist"/>
        <w:numPr>
          <w:ilvl w:val="0"/>
          <w:numId w:val="20"/>
        </w:numPr>
        <w:suppressLineNumbers/>
        <w:spacing w:before="60" w:after="0"/>
        <w:ind w:left="1276" w:hanging="284"/>
        <w:jc w:val="both"/>
        <w:rPr>
          <w:rFonts w:asciiTheme="minorHAnsi" w:hAnsiTheme="minorHAnsi" w:cstheme="minorHAnsi"/>
          <w:bCs/>
          <w:kern w:val="20"/>
        </w:rPr>
      </w:pPr>
      <w:r w:rsidRPr="00A66D86">
        <w:rPr>
          <w:rFonts w:asciiTheme="minorHAnsi" w:hAnsiTheme="minorHAnsi" w:cstheme="minorHAnsi"/>
          <w:bCs/>
          <w:kern w:val="20"/>
        </w:rPr>
        <w:t>wypełniania obowiązków związanych z powierzeniem wykonania części zamówienia podwykonawcy.</w:t>
      </w:r>
    </w:p>
    <w:p w14:paraId="0AC779D7" w14:textId="77777777" w:rsidR="001644F2" w:rsidRPr="00A66D86" w:rsidRDefault="001644F2" w:rsidP="002F4BF8">
      <w:pPr>
        <w:pStyle w:val="Akapitzlist"/>
        <w:numPr>
          <w:ilvl w:val="0"/>
          <w:numId w:val="18"/>
        </w:numPr>
        <w:suppressLineNumbers/>
        <w:spacing w:before="60" w:after="0"/>
        <w:ind w:left="851" w:hanging="425"/>
        <w:jc w:val="both"/>
        <w:rPr>
          <w:rFonts w:asciiTheme="minorHAnsi" w:hAnsiTheme="minorHAnsi" w:cstheme="minorHAnsi"/>
          <w:bCs/>
          <w:kern w:val="20"/>
        </w:rPr>
      </w:pPr>
      <w:r w:rsidRPr="00A66D86">
        <w:rPr>
          <w:rFonts w:asciiTheme="minorHAnsi" w:hAnsiTheme="minorHAnsi" w:cstheme="minorHAnsi"/>
          <w:bCs/>
          <w:kern w:val="20"/>
        </w:rPr>
        <w:t>W przypadku gdy cena całkowita oferty złożonej w terminie jest niższa o co najmniej 30% od:</w:t>
      </w:r>
    </w:p>
    <w:p w14:paraId="2199DBA3" w14:textId="77777777" w:rsidR="001644F2" w:rsidRPr="00A66D86" w:rsidRDefault="001644F2" w:rsidP="002F4BF8">
      <w:pPr>
        <w:pStyle w:val="Akapitzlist"/>
        <w:numPr>
          <w:ilvl w:val="0"/>
          <w:numId w:val="21"/>
        </w:numPr>
        <w:suppressLineNumbers/>
        <w:spacing w:before="60" w:after="0"/>
        <w:ind w:left="1276" w:hanging="284"/>
        <w:jc w:val="both"/>
        <w:rPr>
          <w:rFonts w:asciiTheme="minorHAnsi" w:hAnsiTheme="minorHAnsi" w:cstheme="minorHAnsi"/>
          <w:bCs/>
          <w:kern w:val="20"/>
        </w:rPr>
      </w:pPr>
      <w:r w:rsidRPr="00A66D86">
        <w:rPr>
          <w:rFonts w:asciiTheme="minorHAnsi" w:hAnsiTheme="minorHAnsi" w:cstheme="minorHAnsi"/>
          <w:bCs/>
          <w:kern w:val="20"/>
        </w:rPr>
        <w:t>wartości zamówienia powiększonej o należny podatek od towarów i usług, ustalonej przed wszczęciem postępowania lub średniej arytmetycznej cen wszystkich złożonych ofert niepodlegających odrzuceniu na podstawie art. 226 ust. 1 pkt. 1 i 10 ustawy PZP Zamawiający zwraca się o udzielenie wyjaśnień, o których mowa w pkt. 16.10). SWZ, chyba że rozbieżność wynika z okoliczności oczywistych, które nie wymagają wyjaśnienia;</w:t>
      </w:r>
    </w:p>
    <w:p w14:paraId="268BCE57" w14:textId="77777777" w:rsidR="001644F2" w:rsidRPr="00A66D86" w:rsidRDefault="001644F2" w:rsidP="002F4BF8">
      <w:pPr>
        <w:pStyle w:val="Akapitzlist"/>
        <w:numPr>
          <w:ilvl w:val="0"/>
          <w:numId w:val="21"/>
        </w:numPr>
        <w:suppressLineNumbers/>
        <w:spacing w:before="60" w:after="0"/>
        <w:ind w:left="1276" w:hanging="284"/>
        <w:jc w:val="both"/>
        <w:rPr>
          <w:rFonts w:asciiTheme="minorHAnsi" w:hAnsiTheme="minorHAnsi" w:cstheme="minorHAnsi"/>
          <w:bCs/>
          <w:kern w:val="20"/>
        </w:rPr>
      </w:pPr>
      <w:r w:rsidRPr="00A66D86">
        <w:rPr>
          <w:rFonts w:asciiTheme="minorHAnsi" w:hAnsiTheme="minorHAnsi" w:cstheme="minorHAnsi"/>
          <w:bCs/>
          <w:kern w:val="20"/>
        </w:rPr>
        <w:t xml:space="preserve">wartości  zamówienia  powiększonej  o  należny  podatek  od  towarów i usług, zaktualizowanej </w:t>
      </w:r>
      <w:r w:rsidRPr="00A66D86">
        <w:rPr>
          <w:rFonts w:asciiTheme="minorHAnsi" w:hAnsiTheme="minorHAnsi" w:cstheme="minorHAnsi"/>
          <w:bCs/>
          <w:kern w:val="20"/>
        </w:rPr>
        <w:br/>
        <w:t>z uwzględnieniem okoliczności, które nastąpiły po wszczęciu postępowania, w szczególności istotnej zmiany cen rynkowych, Zamawiający może zwrócić się o udzielenie wyjaśnień, o których mowa w pkt 16.10) SWZ.</w:t>
      </w:r>
    </w:p>
    <w:p w14:paraId="5C779614" w14:textId="77777777" w:rsidR="001644F2" w:rsidRPr="00A66D86" w:rsidRDefault="001644F2" w:rsidP="002F4BF8">
      <w:pPr>
        <w:pStyle w:val="Akapitzlist"/>
        <w:numPr>
          <w:ilvl w:val="0"/>
          <w:numId w:val="18"/>
        </w:numPr>
        <w:suppressLineNumbers/>
        <w:spacing w:before="60" w:after="0"/>
        <w:ind w:left="851" w:hanging="425"/>
        <w:jc w:val="both"/>
        <w:rPr>
          <w:rFonts w:asciiTheme="minorHAnsi" w:hAnsiTheme="minorHAnsi" w:cstheme="minorHAnsi"/>
          <w:bCs/>
          <w:kern w:val="20"/>
        </w:rPr>
      </w:pPr>
      <w:r w:rsidRPr="00A66D86">
        <w:rPr>
          <w:rFonts w:asciiTheme="minorHAnsi" w:hAnsiTheme="minorHAnsi" w:cstheme="minorHAnsi"/>
          <w:bCs/>
          <w:kern w:val="20"/>
        </w:rPr>
        <w:t>Obowiązek wykazania, że oferta nie zawiera rażąco niskiej ceny lub kosztu spoczywa na wykonawcy.</w:t>
      </w:r>
    </w:p>
    <w:p w14:paraId="72C55920" w14:textId="77777777" w:rsidR="001644F2" w:rsidRPr="00A66D86" w:rsidRDefault="001644F2" w:rsidP="002F4BF8">
      <w:pPr>
        <w:pStyle w:val="Akapitzlist"/>
        <w:numPr>
          <w:ilvl w:val="0"/>
          <w:numId w:val="18"/>
        </w:numPr>
        <w:suppressLineNumbers/>
        <w:spacing w:before="60" w:after="0"/>
        <w:ind w:left="851" w:hanging="425"/>
        <w:jc w:val="both"/>
        <w:rPr>
          <w:rFonts w:asciiTheme="minorHAnsi" w:hAnsiTheme="minorHAnsi" w:cstheme="minorHAnsi"/>
          <w:bCs/>
          <w:kern w:val="20"/>
        </w:rPr>
      </w:pPr>
      <w:r w:rsidRPr="00A66D86">
        <w:rPr>
          <w:rFonts w:asciiTheme="minorHAnsi" w:hAnsiTheme="minorHAnsi" w:cstheme="minorHAnsi"/>
          <w:bCs/>
          <w:kern w:val="20"/>
        </w:rPr>
        <w:t>Odrzuceniu, jako oferta z rażąco niską ceną lub kosztem, podlega oferta Wykonawcy, który nie udzielił wyjaśnień w wyznaczonym terminie, lub jeżeli złożone wyjaśnienia wraz z dowodami nie uzasadniają podanej w ofercie ceny lub kosztu.</w:t>
      </w:r>
    </w:p>
    <w:p w14:paraId="17F914FE" w14:textId="77777777" w:rsidR="001644F2" w:rsidRPr="00A66D86" w:rsidRDefault="001644F2" w:rsidP="002F4BF8">
      <w:pPr>
        <w:pStyle w:val="Akapitzlist"/>
        <w:numPr>
          <w:ilvl w:val="0"/>
          <w:numId w:val="18"/>
        </w:numPr>
        <w:suppressLineNumbers/>
        <w:spacing w:before="60" w:after="0"/>
        <w:ind w:left="851" w:hanging="425"/>
        <w:jc w:val="both"/>
        <w:rPr>
          <w:rFonts w:asciiTheme="minorHAnsi" w:hAnsiTheme="minorHAnsi" w:cstheme="minorHAnsi"/>
          <w:bCs/>
          <w:kern w:val="20"/>
        </w:rPr>
      </w:pPr>
      <w:r w:rsidRPr="00A66D86">
        <w:rPr>
          <w:rFonts w:asciiTheme="minorHAnsi" w:hAnsiTheme="minorHAnsi" w:cstheme="minorHAnsi"/>
          <w:bCs/>
          <w:kern w:val="20"/>
        </w:rPr>
        <w:t>Zamawiający poprawia w ofercie:</w:t>
      </w:r>
    </w:p>
    <w:p w14:paraId="49A70B32" w14:textId="77777777" w:rsidR="001644F2" w:rsidRPr="00A66D86" w:rsidRDefault="001644F2" w:rsidP="002F4BF8">
      <w:pPr>
        <w:pStyle w:val="Akapitzlist"/>
        <w:numPr>
          <w:ilvl w:val="0"/>
          <w:numId w:val="22"/>
        </w:numPr>
        <w:suppressLineNumbers/>
        <w:spacing w:before="60" w:after="0"/>
        <w:ind w:left="1418" w:hanging="338"/>
        <w:jc w:val="both"/>
        <w:rPr>
          <w:rFonts w:asciiTheme="minorHAnsi" w:hAnsiTheme="minorHAnsi" w:cstheme="minorHAnsi"/>
          <w:bCs/>
          <w:kern w:val="20"/>
        </w:rPr>
      </w:pPr>
      <w:r w:rsidRPr="00A66D86">
        <w:rPr>
          <w:rFonts w:asciiTheme="minorHAnsi" w:hAnsiTheme="minorHAnsi" w:cstheme="minorHAnsi"/>
          <w:bCs/>
          <w:kern w:val="20"/>
        </w:rPr>
        <w:t>oczywiste omyłki pisarskie,</w:t>
      </w:r>
    </w:p>
    <w:p w14:paraId="28655C7A" w14:textId="77777777" w:rsidR="001644F2" w:rsidRPr="00A66D86" w:rsidRDefault="001644F2" w:rsidP="002F4BF8">
      <w:pPr>
        <w:pStyle w:val="Akapitzlist"/>
        <w:numPr>
          <w:ilvl w:val="0"/>
          <w:numId w:val="22"/>
        </w:numPr>
        <w:suppressLineNumbers/>
        <w:spacing w:before="60" w:after="0"/>
        <w:ind w:left="1418" w:hanging="338"/>
        <w:jc w:val="both"/>
        <w:rPr>
          <w:rFonts w:asciiTheme="minorHAnsi" w:hAnsiTheme="minorHAnsi" w:cstheme="minorHAnsi"/>
          <w:bCs/>
          <w:kern w:val="20"/>
        </w:rPr>
      </w:pPr>
      <w:r w:rsidRPr="00A66D86">
        <w:rPr>
          <w:rFonts w:asciiTheme="minorHAnsi" w:hAnsiTheme="minorHAnsi" w:cstheme="minorHAnsi"/>
          <w:bCs/>
          <w:kern w:val="20"/>
        </w:rPr>
        <w:t>oczywiste omyłki rachunkowe z uwzględnieniem konsekwencji rachunkowych dokonanych poprawek,</w:t>
      </w:r>
    </w:p>
    <w:p w14:paraId="53996998" w14:textId="77777777" w:rsidR="001644F2" w:rsidRPr="00A66D86" w:rsidRDefault="001644F2" w:rsidP="002F4BF8">
      <w:pPr>
        <w:pStyle w:val="Akapitzlist"/>
        <w:numPr>
          <w:ilvl w:val="0"/>
          <w:numId w:val="22"/>
        </w:numPr>
        <w:suppressLineNumbers/>
        <w:spacing w:before="60" w:after="0"/>
        <w:ind w:left="1418" w:hanging="338"/>
        <w:jc w:val="both"/>
        <w:rPr>
          <w:rFonts w:asciiTheme="minorHAnsi" w:hAnsiTheme="minorHAnsi" w:cstheme="minorHAnsi"/>
          <w:bCs/>
          <w:kern w:val="20"/>
        </w:rPr>
      </w:pPr>
      <w:r w:rsidRPr="00A66D86">
        <w:rPr>
          <w:rFonts w:asciiTheme="minorHAnsi" w:hAnsiTheme="minorHAnsi" w:cstheme="minorHAnsi"/>
          <w:bCs/>
          <w:kern w:val="20"/>
        </w:rPr>
        <w:t>inne omyłki polegające na niezgodności oferty z dokumentami zamówienia , niepowodujące istotnych zmian w treści oferty,</w:t>
      </w:r>
    </w:p>
    <w:p w14:paraId="3F74CBAE" w14:textId="77777777" w:rsidR="001644F2" w:rsidRPr="00A66D86" w:rsidRDefault="001644F2" w:rsidP="002F4BF8">
      <w:pPr>
        <w:pStyle w:val="Akapitzlist"/>
        <w:numPr>
          <w:ilvl w:val="0"/>
          <w:numId w:val="18"/>
        </w:numPr>
        <w:suppressLineNumbers/>
        <w:spacing w:before="60" w:after="0"/>
        <w:ind w:left="851" w:hanging="425"/>
        <w:jc w:val="both"/>
        <w:rPr>
          <w:rFonts w:asciiTheme="minorHAnsi" w:hAnsiTheme="minorHAnsi" w:cstheme="minorHAnsi"/>
          <w:bCs/>
          <w:kern w:val="20"/>
        </w:rPr>
      </w:pPr>
      <w:r w:rsidRPr="00A66D86">
        <w:rPr>
          <w:rFonts w:asciiTheme="minorHAnsi" w:hAnsiTheme="minorHAnsi" w:cstheme="minorHAnsi"/>
          <w:bCs/>
          <w:kern w:val="20"/>
        </w:rPr>
        <w:t>Przykładowe oczywiste omyłki rachunkowe poprawiane przez zamawiającego:</w:t>
      </w:r>
    </w:p>
    <w:p w14:paraId="7EB6956B" w14:textId="77777777" w:rsidR="001644F2" w:rsidRPr="00A66D86" w:rsidRDefault="001644F2" w:rsidP="002F4BF8">
      <w:pPr>
        <w:pStyle w:val="Akapitzlist"/>
        <w:numPr>
          <w:ilvl w:val="0"/>
          <w:numId w:val="23"/>
        </w:numPr>
        <w:suppressLineNumbers/>
        <w:spacing w:before="60" w:after="0"/>
        <w:ind w:left="1434" w:hanging="357"/>
        <w:jc w:val="both"/>
        <w:rPr>
          <w:rFonts w:asciiTheme="minorHAnsi" w:hAnsiTheme="minorHAnsi" w:cstheme="minorHAnsi"/>
          <w:bCs/>
          <w:kern w:val="20"/>
        </w:rPr>
      </w:pPr>
      <w:r w:rsidRPr="00A66D86">
        <w:rPr>
          <w:rFonts w:asciiTheme="minorHAnsi" w:hAnsiTheme="minorHAnsi" w:cstheme="minorHAnsi"/>
          <w:bCs/>
          <w:kern w:val="20"/>
        </w:rPr>
        <w:t>w przypadku mnożenia cen jednostkowych i liczby jednostek miar:</w:t>
      </w:r>
    </w:p>
    <w:p w14:paraId="3D8F2774" w14:textId="77777777" w:rsidR="001644F2" w:rsidRPr="00A66D86" w:rsidRDefault="001644F2" w:rsidP="002F4BF8">
      <w:pPr>
        <w:pStyle w:val="Akapitzlist"/>
        <w:numPr>
          <w:ilvl w:val="0"/>
          <w:numId w:val="24"/>
        </w:numPr>
        <w:suppressLineNumbers/>
        <w:tabs>
          <w:tab w:val="left" w:pos="1701"/>
        </w:tabs>
        <w:spacing w:before="60" w:after="0"/>
        <w:ind w:left="1701" w:hanging="283"/>
        <w:jc w:val="both"/>
        <w:rPr>
          <w:rFonts w:asciiTheme="minorHAnsi" w:hAnsiTheme="minorHAnsi" w:cstheme="minorHAnsi"/>
          <w:bCs/>
          <w:kern w:val="20"/>
        </w:rPr>
      </w:pPr>
      <w:r w:rsidRPr="00A66D86">
        <w:rPr>
          <w:rFonts w:asciiTheme="minorHAnsi" w:hAnsiTheme="minorHAnsi" w:cstheme="minorHAnsi"/>
          <w:bCs/>
          <w:kern w:val="20"/>
        </w:rPr>
        <w:t>jeżeli obliczona cena nie odpowiada iloczynowi ceny jednostkowej oraz liczby jednostek miar, przyjmuje się, że prawidłowo podano liczbę jednostek miar oraz cenę jednostkową,</w:t>
      </w:r>
    </w:p>
    <w:p w14:paraId="37E9511A" w14:textId="77777777" w:rsidR="001644F2" w:rsidRPr="00A66D86" w:rsidRDefault="001644F2" w:rsidP="002F4BF8">
      <w:pPr>
        <w:pStyle w:val="Akapitzlist"/>
        <w:numPr>
          <w:ilvl w:val="0"/>
          <w:numId w:val="24"/>
        </w:numPr>
        <w:suppressLineNumbers/>
        <w:tabs>
          <w:tab w:val="left" w:pos="1701"/>
        </w:tabs>
        <w:spacing w:before="60" w:after="0"/>
        <w:ind w:left="1701" w:hanging="283"/>
        <w:jc w:val="both"/>
        <w:rPr>
          <w:rFonts w:asciiTheme="minorHAnsi" w:hAnsiTheme="minorHAnsi" w:cstheme="minorHAnsi"/>
          <w:bCs/>
          <w:kern w:val="20"/>
        </w:rPr>
      </w:pPr>
      <w:r w:rsidRPr="00A66D86">
        <w:rPr>
          <w:rFonts w:asciiTheme="minorHAnsi" w:hAnsiTheme="minorHAnsi" w:cstheme="minorHAnsi"/>
          <w:bCs/>
          <w:kern w:val="20"/>
        </w:rPr>
        <w:t>jeżeli cenę podano rozbieżnie słownie i liczbą, przyjmuje się, że prawidłowo podano liczbę jednostek miar oraz ceny jednostkowej i ten zapis ceny, który odpowiada dokonanemu obliczeniu ceny,</w:t>
      </w:r>
    </w:p>
    <w:p w14:paraId="0CD9229F" w14:textId="77777777" w:rsidR="001644F2" w:rsidRPr="00A66D86" w:rsidRDefault="001644F2" w:rsidP="002F4BF8">
      <w:pPr>
        <w:pStyle w:val="Akapitzlist"/>
        <w:numPr>
          <w:ilvl w:val="0"/>
          <w:numId w:val="23"/>
        </w:numPr>
        <w:suppressLineNumbers/>
        <w:spacing w:before="60" w:after="0"/>
        <w:ind w:left="1434" w:hanging="357"/>
        <w:jc w:val="both"/>
        <w:rPr>
          <w:rFonts w:asciiTheme="minorHAnsi" w:hAnsiTheme="minorHAnsi" w:cstheme="minorHAnsi"/>
          <w:bCs/>
          <w:kern w:val="20"/>
        </w:rPr>
      </w:pPr>
      <w:r w:rsidRPr="00A66D86">
        <w:rPr>
          <w:rFonts w:asciiTheme="minorHAnsi" w:hAnsiTheme="minorHAnsi" w:cstheme="minorHAnsi"/>
          <w:bCs/>
          <w:kern w:val="20"/>
        </w:rPr>
        <w:t xml:space="preserve"> w przypadku sumowania cen za poszczególne pozycje w części:</w:t>
      </w:r>
    </w:p>
    <w:p w14:paraId="0111EEE1" w14:textId="77777777" w:rsidR="001644F2" w:rsidRPr="00A66D86" w:rsidRDefault="001644F2" w:rsidP="002F4BF8">
      <w:pPr>
        <w:pStyle w:val="Akapitzlist"/>
        <w:numPr>
          <w:ilvl w:val="0"/>
          <w:numId w:val="24"/>
        </w:numPr>
        <w:suppressLineNumbers/>
        <w:tabs>
          <w:tab w:val="left" w:pos="1701"/>
        </w:tabs>
        <w:spacing w:before="60" w:after="0"/>
        <w:ind w:left="1701" w:hanging="283"/>
        <w:jc w:val="both"/>
        <w:rPr>
          <w:rFonts w:asciiTheme="minorHAnsi" w:hAnsiTheme="minorHAnsi" w:cstheme="minorHAnsi"/>
          <w:bCs/>
          <w:kern w:val="20"/>
        </w:rPr>
      </w:pPr>
      <w:r w:rsidRPr="00A66D86">
        <w:rPr>
          <w:rFonts w:asciiTheme="minorHAnsi" w:hAnsiTheme="minorHAnsi" w:cstheme="minorHAnsi"/>
          <w:bCs/>
          <w:kern w:val="20"/>
        </w:rPr>
        <w:t xml:space="preserve"> jeżeli obliczona cena nie odpowiada sumie cen za pozycje, przyjmuje się, że  prawidłowo podano ceny za poszczególne pozycje,</w:t>
      </w:r>
    </w:p>
    <w:p w14:paraId="2805DB4C" w14:textId="59413ACC" w:rsidR="001644F2" w:rsidRPr="00A66D86" w:rsidRDefault="001644F2" w:rsidP="002F4BF8">
      <w:pPr>
        <w:pStyle w:val="Akapitzlist"/>
        <w:numPr>
          <w:ilvl w:val="0"/>
          <w:numId w:val="23"/>
        </w:numPr>
        <w:suppressLineNumbers/>
        <w:spacing w:before="60" w:after="0"/>
        <w:ind w:left="1434" w:hanging="357"/>
        <w:jc w:val="both"/>
        <w:rPr>
          <w:rFonts w:asciiTheme="minorHAnsi" w:hAnsiTheme="minorHAnsi" w:cstheme="minorHAnsi"/>
          <w:bCs/>
          <w:kern w:val="20"/>
        </w:rPr>
      </w:pPr>
      <w:r w:rsidRPr="00A66D86">
        <w:rPr>
          <w:rFonts w:asciiTheme="minorHAnsi" w:hAnsiTheme="minorHAnsi" w:cstheme="minorHAnsi"/>
          <w:bCs/>
          <w:kern w:val="20"/>
        </w:rPr>
        <w:t xml:space="preserve">jeżeli suma cen za pozycje zapisana </w:t>
      </w:r>
      <w:r w:rsidRPr="00F14403">
        <w:rPr>
          <w:rFonts w:asciiTheme="minorHAnsi" w:hAnsiTheme="minorHAnsi" w:cstheme="minorHAnsi"/>
          <w:bCs/>
          <w:kern w:val="20"/>
        </w:rPr>
        <w:t xml:space="preserve">w </w:t>
      </w:r>
      <w:r w:rsidR="00F14403" w:rsidRPr="00F14403">
        <w:rPr>
          <w:rFonts w:asciiTheme="minorHAnsi" w:hAnsiTheme="minorHAnsi" w:cstheme="minorHAnsi"/>
          <w:bCs/>
          <w:kern w:val="20"/>
        </w:rPr>
        <w:t xml:space="preserve">Formularzu </w:t>
      </w:r>
      <w:r w:rsidRPr="00F14403">
        <w:rPr>
          <w:rFonts w:asciiTheme="minorHAnsi" w:hAnsiTheme="minorHAnsi" w:cstheme="minorHAnsi"/>
          <w:bCs/>
          <w:kern w:val="20"/>
        </w:rPr>
        <w:t xml:space="preserve">cenowym nie odpowiada cenie zapisanej w </w:t>
      </w:r>
      <w:r w:rsidR="00F14403" w:rsidRPr="00F14403">
        <w:rPr>
          <w:rFonts w:asciiTheme="minorHAnsi" w:hAnsiTheme="minorHAnsi" w:cstheme="minorHAnsi"/>
          <w:bCs/>
          <w:kern w:val="20"/>
        </w:rPr>
        <w:t>F</w:t>
      </w:r>
      <w:r w:rsidRPr="00F14403">
        <w:rPr>
          <w:rFonts w:asciiTheme="minorHAnsi" w:hAnsiTheme="minorHAnsi" w:cstheme="minorHAnsi"/>
          <w:bCs/>
          <w:kern w:val="20"/>
        </w:rPr>
        <w:t>ormularzu oferty, zamawiający przyjmie za prawidłową</w:t>
      </w:r>
      <w:r w:rsidRPr="00A66D86">
        <w:rPr>
          <w:rFonts w:asciiTheme="minorHAnsi" w:hAnsiTheme="minorHAnsi" w:cstheme="minorHAnsi"/>
          <w:bCs/>
          <w:kern w:val="20"/>
        </w:rPr>
        <w:t xml:space="preserve">  cenę zapisaną w arkuszu asortymentowo-cenowym,</w:t>
      </w:r>
    </w:p>
    <w:p w14:paraId="313ECA23" w14:textId="71C8E1C5" w:rsidR="00E40376" w:rsidRPr="00A66D86" w:rsidRDefault="001644F2" w:rsidP="00A66D86">
      <w:pPr>
        <w:pStyle w:val="Akapitzlist"/>
        <w:spacing w:before="60" w:after="0"/>
        <w:ind w:left="720"/>
        <w:jc w:val="both"/>
        <w:rPr>
          <w:rFonts w:asciiTheme="minorHAnsi" w:eastAsia="Times New Roman" w:hAnsiTheme="minorHAnsi" w:cstheme="minorHAnsi"/>
          <w:b/>
          <w:kern w:val="24"/>
          <w:lang w:eastAsia="pl-PL"/>
        </w:rPr>
      </w:pPr>
      <w:r w:rsidRPr="00A66D86">
        <w:rPr>
          <w:rFonts w:asciiTheme="minorHAnsi" w:hAnsiTheme="minorHAnsi" w:cstheme="minorHAnsi"/>
          <w:bCs/>
          <w:kern w:val="20"/>
        </w:rPr>
        <w:lastRenderedPageBreak/>
        <w:t>16) W przypadku, o którym mowa w pkt. 16.14)c SWZ, Zamawiający wyznacza Wykonawcy odpowiedni termin na wyrażenie zgody na poprawienie w ofercie omyłki lub zakwestionowanie jej poprawienia. Brak odpowiedzi w wyznaczonym terminie uznaje się za wyrażenie zgody na poprawienie omyłki.</w:t>
      </w:r>
      <w:bookmarkEnd w:id="9"/>
    </w:p>
    <w:p w14:paraId="570D60CC" w14:textId="545F30A5" w:rsidR="00E40376" w:rsidRPr="00A66D86" w:rsidRDefault="00E40376" w:rsidP="00A66D86">
      <w:pPr>
        <w:spacing w:before="60" w:after="0" w:line="276" w:lineRule="auto"/>
        <w:jc w:val="both"/>
        <w:rPr>
          <w:rFonts w:eastAsia="Times New Roman" w:cstheme="minorHAnsi"/>
          <w:b/>
          <w:kern w:val="24"/>
          <w:lang w:eastAsia="pl-PL"/>
        </w:rPr>
      </w:pPr>
    </w:p>
    <w:p w14:paraId="52A87877" w14:textId="37EBDA74" w:rsidR="00E40376" w:rsidRPr="00A66D86" w:rsidRDefault="00E40376" w:rsidP="00A66D86">
      <w:pPr>
        <w:spacing w:before="60" w:after="0" w:line="276" w:lineRule="auto"/>
        <w:jc w:val="both"/>
        <w:rPr>
          <w:rFonts w:eastAsia="Times New Roman" w:cstheme="minorHAnsi"/>
          <w:b/>
          <w:kern w:val="24"/>
          <w:sz w:val="24"/>
          <w:szCs w:val="24"/>
          <w:lang w:eastAsia="pl-PL"/>
        </w:rPr>
      </w:pPr>
      <w:bookmarkStart w:id="10" w:name="_Hlk66096254"/>
      <w:r w:rsidRPr="00A66D86">
        <w:rPr>
          <w:rFonts w:eastAsia="Times New Roman" w:cstheme="minorHAnsi"/>
          <w:b/>
          <w:kern w:val="24"/>
          <w:sz w:val="24"/>
          <w:szCs w:val="24"/>
          <w:lang w:eastAsia="pl-PL"/>
        </w:rPr>
        <w:t>1</w:t>
      </w:r>
      <w:r w:rsidR="00C31C81" w:rsidRPr="00A66D86">
        <w:rPr>
          <w:rFonts w:eastAsia="Times New Roman" w:cstheme="minorHAnsi"/>
          <w:b/>
          <w:kern w:val="24"/>
          <w:sz w:val="24"/>
          <w:szCs w:val="24"/>
          <w:lang w:eastAsia="pl-PL"/>
        </w:rPr>
        <w:t>7</w:t>
      </w:r>
      <w:r w:rsidRPr="00A66D86">
        <w:rPr>
          <w:rFonts w:eastAsia="Times New Roman" w:cstheme="minorHAnsi"/>
          <w:b/>
          <w:kern w:val="24"/>
          <w:sz w:val="24"/>
          <w:szCs w:val="24"/>
          <w:lang w:eastAsia="pl-PL"/>
        </w:rPr>
        <w:t>. </w:t>
      </w:r>
      <w:r w:rsidR="00C31C81" w:rsidRPr="00A66D86">
        <w:rPr>
          <w:rFonts w:eastAsia="Times New Roman" w:cstheme="minorHAnsi"/>
          <w:b/>
          <w:kern w:val="24"/>
          <w:sz w:val="24"/>
          <w:szCs w:val="24"/>
          <w:lang w:eastAsia="pl-PL"/>
        </w:rPr>
        <w:t>Informacje dotyczące walut obcych, w jakich mogą być prowadzone rozliczenia między Zamawiającym a Wykonawcą</w:t>
      </w:r>
    </w:p>
    <w:p w14:paraId="1298DFA8" w14:textId="3289E828" w:rsidR="00D4781F" w:rsidRPr="00A66D86" w:rsidRDefault="00C31C81" w:rsidP="00A66D86">
      <w:pPr>
        <w:spacing w:before="60" w:after="0" w:line="276" w:lineRule="auto"/>
        <w:jc w:val="both"/>
        <w:rPr>
          <w:rFonts w:eastAsia="Times New Roman" w:cstheme="minorHAnsi"/>
          <w:b/>
          <w:kern w:val="24"/>
          <w:lang w:eastAsia="pl-PL"/>
        </w:rPr>
      </w:pPr>
      <w:r w:rsidRPr="00A66D86">
        <w:rPr>
          <w:rFonts w:cstheme="minorHAnsi"/>
        </w:rPr>
        <w:t>Zamawiający nie przewiduje możliwości prowadzenia rozliczeń w walutach obcych. Wszelkie rozliczenia finansowane między zamawiającym a Wykonawcą będą prowadzone wyłącznie w złotych polskich, w zaokrągleniu do setnych części złotego (do dwóch miejsc po przecinku).</w:t>
      </w:r>
      <w:bookmarkEnd w:id="10"/>
    </w:p>
    <w:p w14:paraId="1627DEF9" w14:textId="77777777" w:rsidR="009F39F6" w:rsidRPr="00A66D86" w:rsidRDefault="009F39F6" w:rsidP="00A66D86">
      <w:pPr>
        <w:spacing w:before="60" w:after="0" w:line="276" w:lineRule="auto"/>
        <w:jc w:val="both"/>
        <w:rPr>
          <w:rFonts w:eastAsia="Times New Roman" w:cstheme="minorHAnsi"/>
          <w:b/>
          <w:kern w:val="24"/>
          <w:lang w:eastAsia="pl-PL"/>
        </w:rPr>
      </w:pPr>
      <w:bookmarkStart w:id="11" w:name="_Hlk66096266"/>
    </w:p>
    <w:p w14:paraId="249B13EC" w14:textId="7C45A069" w:rsidR="007851A0" w:rsidRPr="00A66D86" w:rsidRDefault="00C31C81" w:rsidP="00A66D86">
      <w:pPr>
        <w:spacing w:before="60" w:after="0" w:line="276" w:lineRule="auto"/>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t>18</w:t>
      </w:r>
      <w:r w:rsidR="00FE4ADE" w:rsidRPr="00A66D86">
        <w:rPr>
          <w:rFonts w:eastAsia="Times New Roman" w:cstheme="minorHAnsi"/>
          <w:b/>
          <w:kern w:val="24"/>
          <w:sz w:val="24"/>
          <w:szCs w:val="24"/>
          <w:lang w:eastAsia="pl-PL"/>
        </w:rPr>
        <w:t>. Opis kryteriów oceny ofert wraz z podaniem wag tych kryteriów i sposobu oceny ofert</w:t>
      </w:r>
    </w:p>
    <w:p w14:paraId="3EEC2464" w14:textId="77777777" w:rsidR="00E12EA5" w:rsidRPr="00A66D86" w:rsidRDefault="00E12EA5" w:rsidP="00A66D86">
      <w:pPr>
        <w:pStyle w:val="Akapitzlist"/>
        <w:tabs>
          <w:tab w:val="left" w:pos="1134"/>
        </w:tabs>
        <w:spacing w:after="0"/>
        <w:ind w:left="851"/>
        <w:contextualSpacing/>
        <w:jc w:val="both"/>
        <w:rPr>
          <w:rFonts w:asciiTheme="minorHAnsi" w:hAnsiTheme="minorHAnsi" w:cstheme="minorHAnsi"/>
          <w:sz w:val="24"/>
          <w:szCs w:val="24"/>
        </w:rPr>
      </w:pPr>
    </w:p>
    <w:p w14:paraId="3FBA80E0" w14:textId="7D4BA0FD" w:rsidR="00824FF8" w:rsidRPr="00A66D86" w:rsidRDefault="00E12EA5" w:rsidP="00A66D86">
      <w:pPr>
        <w:pStyle w:val="Bezodstpw"/>
        <w:spacing w:line="276" w:lineRule="auto"/>
        <w:rPr>
          <w:rFonts w:cstheme="minorHAnsi"/>
        </w:rPr>
      </w:pPr>
      <w:r w:rsidRPr="00A66D86">
        <w:rPr>
          <w:rFonts w:cstheme="minorHAnsi"/>
        </w:rPr>
        <w:t>18.1. </w:t>
      </w:r>
      <w:r w:rsidR="00824FF8" w:rsidRPr="00A66D86">
        <w:rPr>
          <w:rFonts w:cstheme="minorHAnsi"/>
        </w:rPr>
        <w:t>Ocena ofert</w:t>
      </w:r>
      <w:r w:rsidR="00AB4D5D">
        <w:rPr>
          <w:rFonts w:cstheme="minorHAnsi"/>
        </w:rPr>
        <w:t>, oddzielnie dla każdej z części,</w:t>
      </w:r>
      <w:r w:rsidR="00824FF8" w:rsidRPr="00A66D86">
        <w:rPr>
          <w:rFonts w:cstheme="minorHAnsi"/>
        </w:rPr>
        <w:t xml:space="preserve"> przeprowadzona zostanie w oparciu o nw. kryteri</w:t>
      </w:r>
      <w:r w:rsidR="00404E9A">
        <w:rPr>
          <w:rFonts w:cstheme="minorHAnsi"/>
        </w:rPr>
        <w:t>a</w:t>
      </w:r>
      <w:r w:rsidRPr="00A66D86">
        <w:rPr>
          <w:rFonts w:cstheme="minorHAnsi"/>
        </w:rPr>
        <w:t>:</w:t>
      </w:r>
    </w:p>
    <w:p w14:paraId="5C206A5B" w14:textId="34C76A91" w:rsidR="00E12EA5" w:rsidRPr="00C54DA9" w:rsidRDefault="00E12EA5" w:rsidP="00A66D86">
      <w:pPr>
        <w:pStyle w:val="Bezodstpw"/>
        <w:spacing w:line="276" w:lineRule="auto"/>
        <w:rPr>
          <w:rFonts w:cstheme="minorHAnsi"/>
          <w:b/>
          <w:bCs/>
        </w:rPr>
      </w:pPr>
    </w:p>
    <w:p w14:paraId="615014DD" w14:textId="4D8ED42F" w:rsidR="00C54DA9" w:rsidRPr="00C54DA9" w:rsidRDefault="00C54DA9" w:rsidP="00A66D86">
      <w:pPr>
        <w:pStyle w:val="Bezodstpw"/>
        <w:spacing w:line="276" w:lineRule="auto"/>
        <w:rPr>
          <w:rFonts w:cstheme="minorHAnsi"/>
          <w:b/>
          <w:bCs/>
        </w:rPr>
      </w:pPr>
      <w:r w:rsidRPr="00C54DA9">
        <w:rPr>
          <w:rFonts w:cstheme="minorHAnsi"/>
          <w:b/>
          <w:bCs/>
        </w:rPr>
        <w:t>Dla Pakietu nr 1 i 2:</w:t>
      </w:r>
    </w:p>
    <w:p w14:paraId="7B6EE1DE" w14:textId="77777777" w:rsidR="00C54DA9" w:rsidRPr="00A66D86" w:rsidRDefault="00C54DA9" w:rsidP="00A66D86">
      <w:pPr>
        <w:pStyle w:val="Bezodstpw"/>
        <w:spacing w:line="276" w:lineRule="auto"/>
        <w:rPr>
          <w:rFonts w:cstheme="minorHAnsi"/>
        </w:rPr>
      </w:pPr>
    </w:p>
    <w:p w14:paraId="3143B03E" w14:textId="09940C24" w:rsidR="00216A1E" w:rsidRPr="00923B88" w:rsidRDefault="00824FF8" w:rsidP="00F52A80">
      <w:pPr>
        <w:numPr>
          <w:ilvl w:val="0"/>
          <w:numId w:val="9"/>
        </w:numPr>
        <w:spacing w:after="0" w:line="276" w:lineRule="auto"/>
        <w:ind w:left="993" w:firstLine="0"/>
        <w:rPr>
          <w:rFonts w:cstheme="minorHAnsi"/>
        </w:rPr>
      </w:pPr>
      <w:r w:rsidRPr="00923B88">
        <w:rPr>
          <w:rFonts w:cstheme="minorHAnsi"/>
          <w:b/>
        </w:rPr>
        <w:t>Cena oferty brutto</w:t>
      </w:r>
      <w:r w:rsidR="00776A44" w:rsidRPr="00923B88">
        <w:rPr>
          <w:rFonts w:cstheme="minorHAnsi"/>
          <w:b/>
        </w:rPr>
        <w:t> </w:t>
      </w:r>
      <w:r w:rsidRPr="00923B88">
        <w:rPr>
          <w:rFonts w:cstheme="minorHAnsi"/>
          <w:b/>
        </w:rPr>
        <w:t>(C)</w:t>
      </w:r>
      <w:r w:rsidRPr="00923B88">
        <w:rPr>
          <w:rFonts w:cstheme="minorHAnsi"/>
        </w:rPr>
        <w:t xml:space="preserve"> – waga kryterium </w:t>
      </w:r>
      <w:r w:rsidR="00404E9A" w:rsidRPr="00923B88">
        <w:rPr>
          <w:rFonts w:cstheme="minorHAnsi"/>
          <w:smallCaps/>
        </w:rPr>
        <w:t>6</w:t>
      </w:r>
      <w:r w:rsidR="00B743AE" w:rsidRPr="00923B88">
        <w:rPr>
          <w:rFonts w:cstheme="minorHAnsi"/>
          <w:smallCaps/>
        </w:rPr>
        <w:t xml:space="preserve">0 </w:t>
      </w:r>
      <w:r w:rsidRPr="00923B88">
        <w:rPr>
          <w:rFonts w:cstheme="minorHAnsi"/>
        </w:rPr>
        <w:t>%</w:t>
      </w:r>
    </w:p>
    <w:p w14:paraId="2289628B" w14:textId="6515B36B" w:rsidR="00404E9A" w:rsidRPr="00923B88" w:rsidRDefault="00923B88" w:rsidP="00F52A80">
      <w:pPr>
        <w:numPr>
          <w:ilvl w:val="0"/>
          <w:numId w:val="9"/>
        </w:numPr>
        <w:spacing w:after="0" w:line="276" w:lineRule="auto"/>
        <w:ind w:left="993" w:firstLine="0"/>
        <w:rPr>
          <w:rFonts w:cstheme="minorHAnsi"/>
        </w:rPr>
      </w:pPr>
      <w:r w:rsidRPr="00923B88">
        <w:rPr>
          <w:rFonts w:cstheme="minorHAnsi"/>
          <w:b/>
        </w:rPr>
        <w:t>Reakcja serwisu</w:t>
      </w:r>
      <w:r w:rsidR="00404E9A" w:rsidRPr="00923B88">
        <w:rPr>
          <w:rFonts w:cstheme="minorHAnsi"/>
          <w:b/>
        </w:rPr>
        <w:t xml:space="preserve"> (</w:t>
      </w:r>
      <w:r w:rsidRPr="00923B88">
        <w:rPr>
          <w:rFonts w:cstheme="minorHAnsi"/>
          <w:b/>
        </w:rPr>
        <w:t>S</w:t>
      </w:r>
      <w:r w:rsidR="00404E9A" w:rsidRPr="00923B88">
        <w:rPr>
          <w:rFonts w:cstheme="minorHAnsi"/>
          <w:b/>
        </w:rPr>
        <w:t xml:space="preserve">) </w:t>
      </w:r>
      <w:r w:rsidR="00404E9A" w:rsidRPr="00923B88">
        <w:rPr>
          <w:rFonts w:cstheme="minorHAnsi"/>
          <w:bCs/>
        </w:rPr>
        <w:t>– waga kryterium 40%</w:t>
      </w:r>
    </w:p>
    <w:p w14:paraId="1A2D8A9E" w14:textId="77777777" w:rsidR="00404E9A" w:rsidRPr="00A66D86" w:rsidRDefault="00404E9A" w:rsidP="00A66D86">
      <w:pPr>
        <w:spacing w:after="0" w:line="276" w:lineRule="auto"/>
        <w:rPr>
          <w:rFonts w:cstheme="minorHAnsi"/>
        </w:rPr>
      </w:pPr>
    </w:p>
    <w:p w14:paraId="0F26738D" w14:textId="77777777" w:rsidR="00E12EA5" w:rsidRPr="00A66D86" w:rsidRDefault="00E12EA5" w:rsidP="00A66D86">
      <w:pPr>
        <w:widowControl w:val="0"/>
        <w:numPr>
          <w:ilvl w:val="8"/>
          <w:numId w:val="0"/>
        </w:numPr>
        <w:tabs>
          <w:tab w:val="left" w:pos="360"/>
        </w:tabs>
        <w:spacing w:before="60" w:line="276" w:lineRule="auto"/>
        <w:ind w:right="96"/>
        <w:jc w:val="both"/>
        <w:rPr>
          <w:rFonts w:cstheme="minorHAnsi"/>
          <w:b/>
          <w:snapToGrid w:val="0"/>
        </w:rPr>
      </w:pPr>
      <w:r w:rsidRPr="00A66D86">
        <w:rPr>
          <w:rFonts w:cstheme="minorHAnsi"/>
          <w:b/>
          <w:snapToGrid w:val="0"/>
        </w:rPr>
        <w:t>Ad.1.</w:t>
      </w:r>
    </w:p>
    <w:p w14:paraId="512BAA4F" w14:textId="5366421D" w:rsidR="00E12EA5" w:rsidRPr="00A66D86" w:rsidRDefault="00E12EA5" w:rsidP="00A66D86">
      <w:pPr>
        <w:numPr>
          <w:ilvl w:val="8"/>
          <w:numId w:val="0"/>
        </w:numPr>
        <w:tabs>
          <w:tab w:val="num" w:pos="0"/>
        </w:tabs>
        <w:spacing w:before="60" w:line="276" w:lineRule="auto"/>
        <w:ind w:right="98"/>
        <w:jc w:val="both"/>
        <w:rPr>
          <w:rFonts w:cstheme="minorHAnsi"/>
          <w:snapToGrid w:val="0"/>
        </w:rPr>
      </w:pPr>
      <w:r w:rsidRPr="00A66D86">
        <w:rPr>
          <w:rFonts w:cstheme="minorHAnsi"/>
          <w:snapToGrid w:val="0"/>
        </w:rPr>
        <w:t>Punktacja w kryterium ”</w:t>
      </w:r>
      <w:r w:rsidRPr="00A66D86">
        <w:rPr>
          <w:rFonts w:cstheme="minorHAnsi"/>
          <w:i/>
          <w:snapToGrid w:val="0"/>
        </w:rPr>
        <w:t>Cena brutto oferty</w:t>
      </w:r>
      <w:r w:rsidRPr="00A66D86">
        <w:rPr>
          <w:rFonts w:cstheme="minorHAnsi"/>
          <w:snapToGrid w:val="0"/>
        </w:rPr>
        <w:t xml:space="preserve">” będzie wynikała z wartości brutto zapisanej w Formularzu oferty stanowiącym </w:t>
      </w:r>
      <w:r w:rsidRPr="00A66D86">
        <w:rPr>
          <w:rFonts w:cstheme="minorHAnsi"/>
          <w:b/>
          <w:bCs/>
          <w:i/>
          <w:snapToGrid w:val="0"/>
          <w:u w:val="single"/>
        </w:rPr>
        <w:t xml:space="preserve">Załącznik nr </w:t>
      </w:r>
      <w:r w:rsidR="00275087">
        <w:rPr>
          <w:rFonts w:cstheme="minorHAnsi"/>
          <w:b/>
          <w:bCs/>
          <w:i/>
          <w:snapToGrid w:val="0"/>
          <w:u w:val="single"/>
        </w:rPr>
        <w:t>1</w:t>
      </w:r>
      <w:r w:rsidRPr="00A66D86">
        <w:rPr>
          <w:rFonts w:cstheme="minorHAnsi"/>
          <w:b/>
          <w:bCs/>
          <w:i/>
          <w:snapToGrid w:val="0"/>
          <w:u w:val="single"/>
        </w:rPr>
        <w:t xml:space="preserve"> do SWZ.</w:t>
      </w:r>
      <w:r w:rsidRPr="00A66D86">
        <w:rPr>
          <w:rFonts w:cstheme="minorHAnsi"/>
          <w:snapToGrid w:val="0"/>
        </w:rPr>
        <w:t xml:space="preserve"> Ze wszystkich wartości cen Ci złożonych ofert, Komisja Przetargowa przyjmie wartość najmniejszą, jako C minimum (cena oferty najtańszej)</w:t>
      </w:r>
    </w:p>
    <w:p w14:paraId="60048CC3" w14:textId="77777777" w:rsidR="00776A44" w:rsidRPr="00776A44" w:rsidRDefault="00776A44" w:rsidP="00A66D86">
      <w:pPr>
        <w:numPr>
          <w:ilvl w:val="8"/>
          <w:numId w:val="0"/>
        </w:numPr>
        <w:tabs>
          <w:tab w:val="num" w:pos="0"/>
        </w:tabs>
        <w:spacing w:before="60" w:line="276" w:lineRule="auto"/>
        <w:ind w:right="98"/>
        <w:jc w:val="both"/>
        <w:rPr>
          <w:rFonts w:cstheme="minorHAnsi"/>
          <w:snapToGrid w:val="0"/>
          <w:sz w:val="16"/>
          <w:szCs w:val="16"/>
        </w:rPr>
      </w:pPr>
    </w:p>
    <w:p w14:paraId="6C349C18" w14:textId="5699A966" w:rsidR="00E12EA5" w:rsidRPr="00A66D86" w:rsidRDefault="00E12EA5" w:rsidP="00A66D86">
      <w:pPr>
        <w:numPr>
          <w:ilvl w:val="8"/>
          <w:numId w:val="0"/>
        </w:numPr>
        <w:tabs>
          <w:tab w:val="num" w:pos="0"/>
        </w:tabs>
        <w:spacing w:before="60" w:line="276" w:lineRule="auto"/>
        <w:ind w:right="98"/>
        <w:jc w:val="both"/>
        <w:rPr>
          <w:rFonts w:cstheme="minorHAnsi"/>
          <w:snapToGrid w:val="0"/>
        </w:rPr>
      </w:pPr>
      <w:r w:rsidRPr="00A66D86">
        <w:rPr>
          <w:rFonts w:cstheme="minorHAnsi"/>
          <w:snapToGrid w:val="0"/>
        </w:rPr>
        <w:t xml:space="preserve">Punktacja za cenę oferty ustalona jest w sposób następujący: </w:t>
      </w:r>
    </w:p>
    <w:p w14:paraId="395535A3" w14:textId="77777777" w:rsidR="00E12EA5" w:rsidRPr="00A66D86" w:rsidRDefault="00E12EA5" w:rsidP="00A66D86">
      <w:pPr>
        <w:numPr>
          <w:ilvl w:val="8"/>
          <w:numId w:val="0"/>
        </w:numPr>
        <w:tabs>
          <w:tab w:val="left" w:pos="360"/>
        </w:tabs>
        <w:spacing w:before="60" w:line="276" w:lineRule="auto"/>
        <w:ind w:right="98"/>
        <w:jc w:val="both"/>
        <w:rPr>
          <w:rFonts w:cstheme="minorHAnsi"/>
          <w:bCs/>
          <w:snapToGrid w:val="0"/>
        </w:rPr>
      </w:pPr>
      <w:r w:rsidRPr="00A66D86">
        <w:rPr>
          <w:rFonts w:cstheme="minorHAnsi"/>
          <w:bCs/>
          <w:snapToGrid w:val="0"/>
        </w:rPr>
        <w:t xml:space="preserve">      </w:t>
      </w:r>
      <w:r w:rsidRPr="00A66D86">
        <w:rPr>
          <w:rFonts w:cstheme="minorHAnsi"/>
          <w:bCs/>
          <w:snapToGrid w:val="0"/>
        </w:rPr>
        <w:tab/>
        <w:t xml:space="preserve">              C minimum</w:t>
      </w:r>
      <w:r w:rsidRPr="00A66D86">
        <w:rPr>
          <w:rFonts w:cstheme="minorHAnsi"/>
          <w:b/>
          <w:bCs/>
          <w:snapToGrid w:val="0"/>
        </w:rPr>
        <w:t xml:space="preserve"> </w:t>
      </w:r>
      <w:r w:rsidRPr="00A66D86">
        <w:rPr>
          <w:rFonts w:cstheme="minorHAnsi"/>
          <w:bCs/>
          <w:snapToGrid w:val="0"/>
        </w:rPr>
        <w:t>(tj. oferty najtańszej)</w:t>
      </w:r>
    </w:p>
    <w:p w14:paraId="14F77DDE" w14:textId="6EE3618A" w:rsidR="00E12EA5" w:rsidRPr="00A66D86" w:rsidRDefault="00950CDC" w:rsidP="00A66D86">
      <w:pPr>
        <w:tabs>
          <w:tab w:val="left" w:pos="360"/>
        </w:tabs>
        <w:spacing w:before="60" w:line="276" w:lineRule="auto"/>
        <w:ind w:right="98"/>
        <w:rPr>
          <w:rFonts w:cstheme="minorHAnsi"/>
          <w:bCs/>
          <w:snapToGrid w:val="0"/>
        </w:rPr>
      </w:pPr>
      <w:r>
        <w:rPr>
          <w:rFonts w:cstheme="minorHAnsi"/>
          <w:bCs/>
          <w:snapToGrid w:val="0"/>
        </w:rPr>
        <w:tab/>
      </w:r>
      <w:r w:rsidR="00E12EA5" w:rsidRPr="00950CDC">
        <w:rPr>
          <w:rFonts w:cstheme="minorHAnsi"/>
          <w:bCs/>
          <w:snapToGrid w:val="0"/>
        </w:rPr>
        <w:t xml:space="preserve">Cena  = ----------------------------------------- x </w:t>
      </w:r>
      <w:r w:rsidR="00C82BDA">
        <w:rPr>
          <w:rFonts w:cstheme="minorHAnsi"/>
          <w:bCs/>
          <w:snapToGrid w:val="0"/>
        </w:rPr>
        <w:t>6</w:t>
      </w:r>
      <w:r w:rsidR="00E12EA5" w:rsidRPr="00950CDC">
        <w:rPr>
          <w:rFonts w:cstheme="minorHAnsi"/>
          <w:bCs/>
          <w:snapToGrid w:val="0"/>
        </w:rPr>
        <w:t>0</w:t>
      </w:r>
      <w:r w:rsidR="00C82BDA">
        <w:rPr>
          <w:rFonts w:cstheme="minorHAnsi"/>
          <w:bCs/>
          <w:snapToGrid w:val="0"/>
        </w:rPr>
        <w:t xml:space="preserve"> pkt</w:t>
      </w:r>
    </w:p>
    <w:p w14:paraId="22C63D74" w14:textId="77777777" w:rsidR="00776A44" w:rsidRDefault="00E12EA5" w:rsidP="00776A44">
      <w:pPr>
        <w:numPr>
          <w:ilvl w:val="8"/>
          <w:numId w:val="0"/>
        </w:numPr>
        <w:tabs>
          <w:tab w:val="left" w:pos="360"/>
        </w:tabs>
        <w:spacing w:before="60" w:line="276" w:lineRule="auto"/>
        <w:ind w:right="98"/>
        <w:jc w:val="both"/>
        <w:rPr>
          <w:rFonts w:cstheme="minorHAnsi"/>
          <w:bCs/>
          <w:snapToGrid w:val="0"/>
        </w:rPr>
      </w:pPr>
      <w:r w:rsidRPr="00A66D86">
        <w:rPr>
          <w:rFonts w:cstheme="minorHAnsi"/>
          <w:bCs/>
          <w:snapToGrid w:val="0"/>
        </w:rPr>
        <w:t xml:space="preserve">  </w:t>
      </w:r>
      <w:r w:rsidRPr="00A66D86">
        <w:rPr>
          <w:rFonts w:cstheme="minorHAnsi"/>
          <w:bCs/>
          <w:snapToGrid w:val="0"/>
        </w:rPr>
        <w:tab/>
        <w:t xml:space="preserve">                    Ci (tj. oferty badanej)</w:t>
      </w:r>
    </w:p>
    <w:p w14:paraId="0932221D" w14:textId="3FB857AA" w:rsidR="00216A1E" w:rsidRPr="00666D56" w:rsidRDefault="00E12EA5" w:rsidP="00A66D86">
      <w:pPr>
        <w:tabs>
          <w:tab w:val="left" w:pos="1800"/>
        </w:tabs>
        <w:spacing w:line="276" w:lineRule="auto"/>
        <w:ind w:left="1134" w:hanging="283"/>
        <w:rPr>
          <w:rFonts w:cstheme="minorHAnsi"/>
          <w:b/>
          <w:bCs/>
        </w:rPr>
      </w:pPr>
      <w:r w:rsidRPr="00666D56">
        <w:rPr>
          <w:rFonts w:cstheme="minorHAnsi"/>
          <w:snapToGrid w:val="0"/>
          <w:u w:val="single"/>
        </w:rPr>
        <w:t xml:space="preserve">WYKONAWCA W TYM KRYTERIUM MOŻE OTRZYMAĆ MAKSYMALNIE </w:t>
      </w:r>
      <w:r w:rsidR="00404E9A" w:rsidRPr="00666D56">
        <w:rPr>
          <w:rFonts w:cstheme="minorHAnsi"/>
          <w:snapToGrid w:val="0"/>
          <w:u w:val="single"/>
        </w:rPr>
        <w:t>6</w:t>
      </w:r>
      <w:r w:rsidRPr="00666D56">
        <w:rPr>
          <w:rFonts w:cstheme="minorHAnsi"/>
          <w:snapToGrid w:val="0"/>
          <w:u w:val="single"/>
        </w:rPr>
        <w:t>0 pkt</w:t>
      </w:r>
    </w:p>
    <w:p w14:paraId="00A82592" w14:textId="68F31C18" w:rsidR="00404E9A" w:rsidRDefault="00404E9A" w:rsidP="00AB4D5D">
      <w:pPr>
        <w:pStyle w:val="Bezodstpw"/>
        <w:spacing w:line="276" w:lineRule="auto"/>
        <w:jc w:val="both"/>
        <w:rPr>
          <w:rFonts w:cstheme="minorHAnsi"/>
          <w:b/>
          <w:bCs/>
        </w:rPr>
      </w:pPr>
      <w:r w:rsidRPr="00666D56">
        <w:rPr>
          <w:rFonts w:cstheme="minorHAnsi"/>
          <w:b/>
          <w:bCs/>
        </w:rPr>
        <w:t xml:space="preserve">Ad. 2. </w:t>
      </w:r>
    </w:p>
    <w:p w14:paraId="3EBBB6B2" w14:textId="77777777" w:rsidR="00AB4D5D" w:rsidRDefault="00AB4D5D" w:rsidP="00AB4D5D">
      <w:pPr>
        <w:pStyle w:val="Bezodstpw"/>
        <w:jc w:val="both"/>
      </w:pPr>
      <w:r>
        <w:t>Zamawiający dokona oceny oferty w kryterium</w:t>
      </w:r>
      <w:r w:rsidRPr="00446261">
        <w:t xml:space="preserve"> </w:t>
      </w:r>
      <w:r>
        <w:t xml:space="preserve"> „czas reakcji serwisu” </w:t>
      </w:r>
      <w:proofErr w:type="spellStart"/>
      <w:r>
        <w:t>R</w:t>
      </w:r>
      <w:r>
        <w:rPr>
          <w:vertAlign w:val="subscript"/>
        </w:rPr>
        <w:t>s</w:t>
      </w:r>
      <w:proofErr w:type="spellEnd"/>
      <w:r>
        <w:rPr>
          <w:vertAlign w:val="subscript"/>
        </w:rPr>
        <w:t xml:space="preserve"> </w:t>
      </w:r>
      <w:r w:rsidRPr="00397CBE">
        <w:t>na podstawie</w:t>
      </w:r>
      <w:r>
        <w:rPr>
          <w:vertAlign w:val="subscript"/>
        </w:rPr>
        <w:t xml:space="preserve"> </w:t>
      </w:r>
      <w:r w:rsidRPr="00397CBE">
        <w:t>informacji zawartych w pkt 6 Formularza oferty</w:t>
      </w:r>
      <w:r>
        <w:t xml:space="preserve">. </w:t>
      </w:r>
    </w:p>
    <w:p w14:paraId="46A40709" w14:textId="77777777" w:rsidR="00AB4D5D" w:rsidRDefault="00AB4D5D" w:rsidP="00AB4D5D">
      <w:pPr>
        <w:pStyle w:val="Bezodstpw"/>
        <w:rPr>
          <w:kern w:val="20"/>
        </w:rPr>
      </w:pPr>
    </w:p>
    <w:p w14:paraId="425CB330" w14:textId="0DE288BA" w:rsidR="00AB4D5D" w:rsidRDefault="00AB4D5D" w:rsidP="00AB4D5D">
      <w:pPr>
        <w:pStyle w:val="Bezodstpw"/>
        <w:rPr>
          <w:snapToGrid w:val="0"/>
        </w:rPr>
      </w:pPr>
      <w:r w:rsidRPr="00397CBE">
        <w:rPr>
          <w:kern w:val="20"/>
        </w:rPr>
        <w:t xml:space="preserve">Przez </w:t>
      </w:r>
      <w:r>
        <w:rPr>
          <w:kern w:val="20"/>
        </w:rPr>
        <w:t xml:space="preserve">czas </w:t>
      </w:r>
      <w:r>
        <w:rPr>
          <w:snapToGrid w:val="0"/>
        </w:rPr>
        <w:t>r</w:t>
      </w:r>
      <w:r w:rsidRPr="00397CBE">
        <w:rPr>
          <w:snapToGrid w:val="0"/>
        </w:rPr>
        <w:t xml:space="preserve">eakcję serwisu należy rozumieć czas liczony od momentu zgłoszenia awarii systemu monitorowania przez Zamawiającego do momentu dokonania jego naprawy. </w:t>
      </w:r>
      <w:r>
        <w:rPr>
          <w:snapToGrid w:val="0"/>
        </w:rPr>
        <w:t>Reakcję serwisu należy podać w pełnych godzinach.</w:t>
      </w:r>
    </w:p>
    <w:p w14:paraId="7953212F" w14:textId="77777777" w:rsidR="00AB4D5D" w:rsidRPr="00F21478" w:rsidRDefault="00AB4D5D" w:rsidP="00AB4D5D">
      <w:pPr>
        <w:pStyle w:val="Bezodstpw"/>
        <w:rPr>
          <w:snapToGrid w:val="0"/>
        </w:rPr>
      </w:pPr>
    </w:p>
    <w:p w14:paraId="052D05BC" w14:textId="77777777" w:rsidR="00AB4D5D" w:rsidRDefault="00AB4D5D" w:rsidP="00993803">
      <w:pPr>
        <w:pStyle w:val="Bezodstpw"/>
        <w:jc w:val="both"/>
        <w:rPr>
          <w:rFonts w:ascii="Calibri" w:hAnsi="Calibri" w:cs="Calibri"/>
          <w:kern w:val="20"/>
        </w:rPr>
      </w:pPr>
      <w:r w:rsidRPr="00446261">
        <w:rPr>
          <w:rFonts w:ascii="Calibri" w:hAnsi="Calibri" w:cs="Calibri"/>
          <w:kern w:val="20"/>
        </w:rPr>
        <w:t xml:space="preserve">Oferta z </w:t>
      </w:r>
      <w:r>
        <w:rPr>
          <w:rFonts w:ascii="Calibri" w:hAnsi="Calibri" w:cs="Calibri"/>
          <w:kern w:val="20"/>
        </w:rPr>
        <w:t xml:space="preserve">czasem reakcji serwisu </w:t>
      </w:r>
      <w:r w:rsidRPr="00446261">
        <w:rPr>
          <w:rFonts w:ascii="Calibri" w:hAnsi="Calibri" w:cs="Calibri"/>
          <w:kern w:val="20"/>
        </w:rPr>
        <w:t xml:space="preserve"> wynosząca 24 </w:t>
      </w:r>
      <w:r>
        <w:rPr>
          <w:rFonts w:ascii="Calibri" w:hAnsi="Calibri" w:cs="Calibri"/>
          <w:kern w:val="20"/>
        </w:rPr>
        <w:t>godziny</w:t>
      </w:r>
      <w:r w:rsidRPr="00446261">
        <w:rPr>
          <w:rFonts w:ascii="Calibri" w:hAnsi="Calibri" w:cs="Calibri"/>
          <w:kern w:val="20"/>
        </w:rPr>
        <w:t xml:space="preserve"> </w:t>
      </w:r>
      <w:r>
        <w:rPr>
          <w:rFonts w:ascii="Calibri" w:hAnsi="Calibri" w:cs="Calibri"/>
          <w:kern w:val="20"/>
        </w:rPr>
        <w:t xml:space="preserve">(maksymalny  czas reakcji serwisu </w:t>
      </w:r>
      <w:proofErr w:type="spellStart"/>
      <w:r>
        <w:rPr>
          <w:rFonts w:ascii="Calibri" w:hAnsi="Calibri" w:cs="Calibri"/>
          <w:kern w:val="20"/>
        </w:rPr>
        <w:t>R</w:t>
      </w:r>
      <w:r>
        <w:rPr>
          <w:rFonts w:ascii="Calibri" w:hAnsi="Calibri" w:cs="Calibri"/>
          <w:kern w:val="20"/>
          <w:vertAlign w:val="subscript"/>
        </w:rPr>
        <w:t>Smax</w:t>
      </w:r>
      <w:proofErr w:type="spellEnd"/>
      <w:r>
        <w:rPr>
          <w:rFonts w:ascii="Calibri" w:hAnsi="Calibri" w:cs="Calibri"/>
          <w:kern w:val="20"/>
        </w:rPr>
        <w:t xml:space="preserve">) </w:t>
      </w:r>
      <w:r w:rsidRPr="00446261">
        <w:rPr>
          <w:rFonts w:ascii="Calibri" w:hAnsi="Calibri" w:cs="Calibri"/>
          <w:kern w:val="20"/>
        </w:rPr>
        <w:t>otrzyma 0 pkt w kryterium.</w:t>
      </w:r>
      <w:r>
        <w:rPr>
          <w:rFonts w:ascii="Calibri" w:hAnsi="Calibri" w:cs="Calibri"/>
          <w:kern w:val="20"/>
        </w:rPr>
        <w:t xml:space="preserve"> Oferta z czasem reakcji serwisu powyżej 24 godzin zostanie odrzucona na podstawie art. 226 ust. 1 pkt 5) ustawy Pzp. </w:t>
      </w:r>
    </w:p>
    <w:p w14:paraId="2B41A1F0" w14:textId="77777777" w:rsidR="00AB4D5D" w:rsidRPr="00446261" w:rsidRDefault="00AB4D5D" w:rsidP="00AB4D5D">
      <w:pPr>
        <w:pStyle w:val="Bezodstpw"/>
        <w:rPr>
          <w:rFonts w:ascii="Calibri" w:hAnsi="Calibri" w:cs="Calibri"/>
          <w:kern w:val="20"/>
        </w:rPr>
      </w:pPr>
    </w:p>
    <w:p w14:paraId="0FEE4736" w14:textId="12BE98AA" w:rsidR="00AB4D5D" w:rsidRPr="00446261" w:rsidRDefault="00AB4D5D" w:rsidP="00993803">
      <w:pPr>
        <w:pStyle w:val="Bezodstpw"/>
        <w:jc w:val="both"/>
        <w:rPr>
          <w:rFonts w:ascii="Calibri" w:hAnsi="Calibri" w:cs="Calibri"/>
          <w:kern w:val="20"/>
          <w:vertAlign w:val="subscript"/>
        </w:rPr>
      </w:pPr>
      <w:r w:rsidRPr="00446261">
        <w:rPr>
          <w:rFonts w:ascii="Calibri" w:hAnsi="Calibri" w:cs="Calibri"/>
          <w:kern w:val="20"/>
        </w:rPr>
        <w:lastRenderedPageBreak/>
        <w:t xml:space="preserve">Oferta z </w:t>
      </w:r>
      <w:r>
        <w:rPr>
          <w:rFonts w:ascii="Calibri" w:hAnsi="Calibri" w:cs="Calibri"/>
          <w:kern w:val="20"/>
        </w:rPr>
        <w:t>czasem reakcji</w:t>
      </w:r>
      <w:r w:rsidRPr="00446261">
        <w:rPr>
          <w:rFonts w:ascii="Calibri" w:hAnsi="Calibri" w:cs="Calibri"/>
          <w:kern w:val="20"/>
        </w:rPr>
        <w:t xml:space="preserve"> </w:t>
      </w:r>
      <w:r>
        <w:rPr>
          <w:rFonts w:ascii="Calibri" w:hAnsi="Calibri" w:cs="Calibri"/>
          <w:kern w:val="20"/>
        </w:rPr>
        <w:t xml:space="preserve">serwisu </w:t>
      </w:r>
      <w:r w:rsidRPr="00446261">
        <w:rPr>
          <w:rFonts w:ascii="Calibri" w:hAnsi="Calibri" w:cs="Calibri"/>
          <w:kern w:val="20"/>
        </w:rPr>
        <w:t>wynosząc</w:t>
      </w:r>
      <w:r w:rsidR="00993803">
        <w:rPr>
          <w:rFonts w:ascii="Calibri" w:hAnsi="Calibri" w:cs="Calibri"/>
          <w:kern w:val="20"/>
        </w:rPr>
        <w:t>ym</w:t>
      </w:r>
      <w:r w:rsidRPr="00446261">
        <w:rPr>
          <w:rFonts w:ascii="Calibri" w:hAnsi="Calibri" w:cs="Calibri"/>
          <w:kern w:val="20"/>
        </w:rPr>
        <w:t xml:space="preserve"> 6 </w:t>
      </w:r>
      <w:r>
        <w:rPr>
          <w:rFonts w:ascii="Calibri" w:hAnsi="Calibri" w:cs="Calibri"/>
          <w:kern w:val="20"/>
        </w:rPr>
        <w:t xml:space="preserve">godzin (minimalny czas reakcji serwisu </w:t>
      </w:r>
      <w:proofErr w:type="spellStart"/>
      <w:r>
        <w:rPr>
          <w:rFonts w:ascii="Calibri" w:hAnsi="Calibri" w:cs="Calibri"/>
          <w:kern w:val="20"/>
        </w:rPr>
        <w:t>R</w:t>
      </w:r>
      <w:r>
        <w:rPr>
          <w:rFonts w:ascii="Calibri" w:hAnsi="Calibri" w:cs="Calibri"/>
          <w:kern w:val="20"/>
          <w:vertAlign w:val="subscript"/>
        </w:rPr>
        <w:t>smin</w:t>
      </w:r>
      <w:proofErr w:type="spellEnd"/>
      <w:r>
        <w:rPr>
          <w:rFonts w:ascii="Calibri" w:hAnsi="Calibri" w:cs="Calibri"/>
          <w:kern w:val="20"/>
        </w:rPr>
        <w:t xml:space="preserve">) </w:t>
      </w:r>
      <w:r w:rsidRPr="00446261">
        <w:rPr>
          <w:rFonts w:ascii="Calibri" w:hAnsi="Calibri" w:cs="Calibri"/>
          <w:kern w:val="20"/>
        </w:rPr>
        <w:t xml:space="preserve"> i </w:t>
      </w:r>
      <w:r>
        <w:rPr>
          <w:rFonts w:ascii="Calibri" w:hAnsi="Calibri" w:cs="Calibri"/>
          <w:kern w:val="20"/>
        </w:rPr>
        <w:t>mniej</w:t>
      </w:r>
      <w:r w:rsidRPr="00446261">
        <w:rPr>
          <w:rFonts w:ascii="Calibri" w:hAnsi="Calibri" w:cs="Calibri"/>
          <w:kern w:val="20"/>
        </w:rPr>
        <w:t xml:space="preserve"> otrzyma maksymalną liczbę punktów w kryterium</w:t>
      </w:r>
      <w:r>
        <w:rPr>
          <w:rFonts w:ascii="Calibri" w:hAnsi="Calibri" w:cs="Calibri"/>
          <w:kern w:val="20"/>
        </w:rPr>
        <w:t xml:space="preserve"> wynoszącą 40 pkt</w:t>
      </w:r>
      <w:r w:rsidRPr="00446261">
        <w:rPr>
          <w:rFonts w:ascii="Calibri" w:hAnsi="Calibri" w:cs="Calibri"/>
          <w:kern w:val="20"/>
        </w:rPr>
        <w:t>.</w:t>
      </w:r>
      <w:r>
        <w:rPr>
          <w:rFonts w:ascii="Calibri" w:hAnsi="Calibri" w:cs="Calibri"/>
          <w:kern w:val="20"/>
        </w:rPr>
        <w:t xml:space="preserve"> </w:t>
      </w:r>
      <w:r w:rsidRPr="00446261">
        <w:rPr>
          <w:rFonts w:ascii="Calibri" w:hAnsi="Calibri" w:cs="Calibri"/>
          <w:kern w:val="20"/>
        </w:rPr>
        <w:t xml:space="preserve">Wykonawcy, którzy zaoferują </w:t>
      </w:r>
      <w:r>
        <w:rPr>
          <w:rFonts w:ascii="Calibri" w:hAnsi="Calibri" w:cs="Calibri"/>
          <w:kern w:val="20"/>
        </w:rPr>
        <w:t>czas reakcji serwisu poniżej 6 godzin</w:t>
      </w:r>
      <w:r w:rsidRPr="00446261">
        <w:rPr>
          <w:rFonts w:ascii="Calibri" w:hAnsi="Calibri" w:cs="Calibri"/>
          <w:kern w:val="20"/>
        </w:rPr>
        <w:t xml:space="preserve"> otrzymają taką samą ilość punktów jak za </w:t>
      </w:r>
      <w:r>
        <w:rPr>
          <w:rFonts w:ascii="Calibri" w:hAnsi="Calibri" w:cs="Calibri"/>
          <w:kern w:val="20"/>
        </w:rPr>
        <w:t xml:space="preserve">6 godzin, </w:t>
      </w:r>
      <w:r w:rsidRPr="00446261">
        <w:rPr>
          <w:rFonts w:ascii="Calibri" w:hAnsi="Calibri" w:cs="Calibri"/>
          <w:kern w:val="20"/>
        </w:rPr>
        <w:t xml:space="preserve">jednakże umowa zostanie zawarta z uwzględnieniem </w:t>
      </w:r>
      <w:r>
        <w:rPr>
          <w:rFonts w:ascii="Calibri" w:hAnsi="Calibri" w:cs="Calibri"/>
          <w:kern w:val="20"/>
        </w:rPr>
        <w:t>czasu reakcji serwisu zadeklarowanego</w:t>
      </w:r>
      <w:r w:rsidRPr="00446261">
        <w:rPr>
          <w:rFonts w:ascii="Calibri" w:hAnsi="Calibri" w:cs="Calibri"/>
          <w:kern w:val="20"/>
        </w:rPr>
        <w:t xml:space="preserve"> w ofercie.</w:t>
      </w:r>
      <w:r w:rsidRPr="00446261">
        <w:rPr>
          <w:rFonts w:ascii="Calibri" w:hAnsi="Calibri" w:cs="Calibri"/>
          <w:kern w:val="20"/>
          <w:vertAlign w:val="subscript"/>
        </w:rPr>
        <w:t xml:space="preserve"> </w:t>
      </w:r>
    </w:p>
    <w:p w14:paraId="432E9FFC" w14:textId="77777777" w:rsidR="00AB4D5D" w:rsidRPr="00446261" w:rsidRDefault="00AB4D5D" w:rsidP="00AB4D5D">
      <w:pPr>
        <w:suppressLineNumbers/>
        <w:spacing w:after="0" w:line="276" w:lineRule="auto"/>
        <w:jc w:val="both"/>
        <w:rPr>
          <w:rFonts w:ascii="Calibri" w:hAnsi="Calibri" w:cs="Calibri"/>
          <w:kern w:val="20"/>
          <w:sz w:val="20"/>
          <w:szCs w:val="20"/>
        </w:rPr>
      </w:pPr>
    </w:p>
    <w:p w14:paraId="6EBC5751" w14:textId="77777777" w:rsidR="00AB4D5D" w:rsidRPr="00446261" w:rsidRDefault="00AB4D5D" w:rsidP="00AB4D5D">
      <w:pPr>
        <w:suppressLineNumbers/>
        <w:spacing w:after="0" w:line="276" w:lineRule="auto"/>
        <w:ind w:left="567"/>
        <w:jc w:val="both"/>
        <w:rPr>
          <w:rFonts w:ascii="Calibri" w:hAnsi="Calibri" w:cs="Calibri"/>
          <w:kern w:val="20"/>
          <w:sz w:val="20"/>
          <w:szCs w:val="20"/>
        </w:rPr>
      </w:pPr>
      <w:r w:rsidRPr="00446261">
        <w:rPr>
          <w:rFonts w:ascii="Calibri" w:hAnsi="Calibri" w:cs="Calibri"/>
          <w:kern w:val="20"/>
          <w:sz w:val="20"/>
          <w:szCs w:val="20"/>
        </w:rPr>
        <w:t xml:space="preserve">Zamawiający dokona oceny pozostałych ofert w kryterium : „ </w:t>
      </w:r>
      <w:r>
        <w:rPr>
          <w:rFonts w:ascii="Calibri" w:hAnsi="Calibri" w:cs="Calibri"/>
          <w:kern w:val="20"/>
          <w:sz w:val="20"/>
          <w:szCs w:val="20"/>
        </w:rPr>
        <w:t>czas reakcji serwisu</w:t>
      </w:r>
      <w:r w:rsidRPr="00446261">
        <w:rPr>
          <w:rFonts w:ascii="Calibri" w:hAnsi="Calibri" w:cs="Calibri"/>
          <w:kern w:val="20"/>
          <w:sz w:val="20"/>
          <w:szCs w:val="20"/>
        </w:rPr>
        <w:t>” według wzoru:</w:t>
      </w:r>
    </w:p>
    <w:p w14:paraId="4A6EB749" w14:textId="77777777" w:rsidR="00AB4D5D" w:rsidRPr="00446261" w:rsidRDefault="00AB4D5D" w:rsidP="00AB4D5D">
      <w:pPr>
        <w:suppressLineNumbers/>
        <w:spacing w:after="0" w:line="276" w:lineRule="auto"/>
        <w:ind w:left="567"/>
        <w:jc w:val="both"/>
        <w:rPr>
          <w:rFonts w:ascii="Calibri" w:hAnsi="Calibri" w:cs="Calibri"/>
          <w:kern w:val="20"/>
          <w:sz w:val="20"/>
          <w:szCs w:val="20"/>
        </w:rPr>
      </w:pPr>
    </w:p>
    <w:p w14:paraId="147A44E9" w14:textId="77777777" w:rsidR="00AB4D5D" w:rsidRPr="00446261" w:rsidRDefault="00AB4D5D" w:rsidP="00AB4D5D">
      <w:pPr>
        <w:suppressLineNumbers/>
        <w:spacing w:after="0" w:line="276" w:lineRule="auto"/>
        <w:ind w:left="567"/>
        <w:jc w:val="both"/>
        <w:rPr>
          <w:rFonts w:ascii="Calibri" w:hAnsi="Calibri" w:cs="Calibri"/>
          <w:kern w:val="20"/>
          <w:sz w:val="20"/>
          <w:szCs w:val="20"/>
        </w:rPr>
      </w:pPr>
      <w:proofErr w:type="spellStart"/>
      <w:r>
        <w:rPr>
          <w:rFonts w:ascii="Calibri" w:hAnsi="Calibri" w:cs="Calibri"/>
          <w:kern w:val="20"/>
          <w:sz w:val="20"/>
          <w:szCs w:val="20"/>
        </w:rPr>
        <w:t>R</w:t>
      </w:r>
      <w:r>
        <w:rPr>
          <w:rFonts w:ascii="Calibri" w:hAnsi="Calibri" w:cs="Calibri"/>
          <w:kern w:val="20"/>
          <w:sz w:val="20"/>
          <w:szCs w:val="20"/>
          <w:vertAlign w:val="subscript"/>
        </w:rPr>
        <w:t>smax</w:t>
      </w:r>
      <w:proofErr w:type="spellEnd"/>
      <w:r>
        <w:rPr>
          <w:rFonts w:ascii="Calibri" w:hAnsi="Calibri" w:cs="Calibri"/>
          <w:kern w:val="20"/>
          <w:sz w:val="20"/>
          <w:szCs w:val="20"/>
        </w:rPr>
        <w:t xml:space="preserve"> -</w:t>
      </w:r>
      <w:r w:rsidRPr="00446261">
        <w:rPr>
          <w:rFonts w:ascii="Calibri" w:hAnsi="Calibri" w:cs="Calibri"/>
          <w:kern w:val="20"/>
          <w:sz w:val="20"/>
          <w:szCs w:val="20"/>
        </w:rPr>
        <w:t xml:space="preserve"> </w:t>
      </w:r>
      <w:proofErr w:type="spellStart"/>
      <w:r>
        <w:rPr>
          <w:rFonts w:ascii="Calibri" w:hAnsi="Calibri" w:cs="Calibri"/>
          <w:kern w:val="20"/>
          <w:sz w:val="20"/>
          <w:szCs w:val="20"/>
        </w:rPr>
        <w:t>R</w:t>
      </w:r>
      <w:r>
        <w:rPr>
          <w:rFonts w:ascii="Calibri" w:hAnsi="Calibri" w:cs="Calibri"/>
          <w:kern w:val="20"/>
          <w:sz w:val="20"/>
          <w:szCs w:val="20"/>
          <w:vertAlign w:val="subscript"/>
        </w:rPr>
        <w:t>so</w:t>
      </w:r>
      <w:proofErr w:type="spellEnd"/>
      <w:r>
        <w:rPr>
          <w:rFonts w:ascii="Calibri" w:hAnsi="Calibri" w:cs="Calibri"/>
          <w:kern w:val="20"/>
          <w:sz w:val="20"/>
          <w:szCs w:val="20"/>
        </w:rPr>
        <w:tab/>
      </w:r>
      <w:r>
        <w:rPr>
          <w:rFonts w:ascii="Calibri" w:hAnsi="Calibri" w:cs="Calibri"/>
          <w:kern w:val="20"/>
          <w:sz w:val="20"/>
          <w:szCs w:val="20"/>
        </w:rPr>
        <w:tab/>
      </w:r>
      <w:r>
        <w:rPr>
          <w:rFonts w:ascii="Calibri" w:hAnsi="Calibri" w:cs="Calibri"/>
          <w:kern w:val="20"/>
          <w:sz w:val="20"/>
          <w:szCs w:val="20"/>
        </w:rPr>
        <w:tab/>
      </w:r>
      <w:r>
        <w:rPr>
          <w:rFonts w:ascii="Calibri" w:hAnsi="Calibri" w:cs="Calibri"/>
          <w:kern w:val="20"/>
          <w:sz w:val="20"/>
          <w:szCs w:val="20"/>
        </w:rPr>
        <w:tab/>
      </w:r>
      <w:r>
        <w:rPr>
          <w:rFonts w:ascii="Calibri" w:hAnsi="Calibri" w:cs="Calibri"/>
          <w:kern w:val="20"/>
          <w:sz w:val="20"/>
          <w:szCs w:val="20"/>
        </w:rPr>
        <w:tab/>
      </w:r>
      <w:proofErr w:type="spellStart"/>
      <w:r>
        <w:rPr>
          <w:rFonts w:ascii="Calibri" w:hAnsi="Calibri" w:cs="Calibri"/>
          <w:kern w:val="20"/>
          <w:sz w:val="20"/>
          <w:szCs w:val="20"/>
        </w:rPr>
        <w:t>R</w:t>
      </w:r>
      <w:r>
        <w:rPr>
          <w:rFonts w:ascii="Calibri" w:hAnsi="Calibri" w:cs="Calibri"/>
          <w:kern w:val="20"/>
          <w:sz w:val="20"/>
          <w:szCs w:val="20"/>
          <w:vertAlign w:val="subscript"/>
        </w:rPr>
        <w:t>so</w:t>
      </w:r>
      <w:proofErr w:type="spellEnd"/>
      <w:r w:rsidRPr="00446261">
        <w:rPr>
          <w:rFonts w:ascii="Calibri" w:hAnsi="Calibri" w:cs="Calibri"/>
          <w:kern w:val="20"/>
          <w:sz w:val="20"/>
          <w:szCs w:val="20"/>
        </w:rPr>
        <w:tab/>
        <w:t xml:space="preserve">- </w:t>
      </w:r>
      <w:r>
        <w:rPr>
          <w:rFonts w:ascii="Calibri" w:hAnsi="Calibri" w:cs="Calibri"/>
          <w:kern w:val="20"/>
          <w:sz w:val="20"/>
          <w:szCs w:val="20"/>
        </w:rPr>
        <w:t>czas reakcji serwisu</w:t>
      </w:r>
      <w:r w:rsidRPr="00446261">
        <w:rPr>
          <w:rFonts w:ascii="Calibri" w:hAnsi="Calibri" w:cs="Calibri"/>
          <w:kern w:val="20"/>
          <w:sz w:val="20"/>
          <w:szCs w:val="20"/>
        </w:rPr>
        <w:t xml:space="preserve"> oferty ocenianej</w:t>
      </w:r>
    </w:p>
    <w:p w14:paraId="31B26CDF" w14:textId="77777777" w:rsidR="00AB4D5D" w:rsidRPr="00446261" w:rsidRDefault="00AB4D5D" w:rsidP="00AB4D5D">
      <w:pPr>
        <w:suppressLineNumbers/>
        <w:spacing w:after="0" w:line="276" w:lineRule="auto"/>
        <w:ind w:left="567"/>
        <w:jc w:val="both"/>
        <w:rPr>
          <w:rFonts w:ascii="Calibri" w:hAnsi="Calibri" w:cs="Calibri"/>
          <w:kern w:val="20"/>
          <w:sz w:val="20"/>
          <w:szCs w:val="20"/>
        </w:rPr>
      </w:pPr>
      <w:r w:rsidRPr="00446261">
        <w:rPr>
          <w:rFonts w:ascii="Calibri" w:hAnsi="Calibri" w:cs="Calibri"/>
          <w:kern w:val="20"/>
          <w:sz w:val="20"/>
          <w:szCs w:val="20"/>
        </w:rPr>
        <w:t xml:space="preserve">--------------------- x </w:t>
      </w:r>
      <w:r>
        <w:rPr>
          <w:rFonts w:ascii="Calibri" w:hAnsi="Calibri" w:cs="Calibri"/>
          <w:kern w:val="20"/>
          <w:sz w:val="20"/>
          <w:szCs w:val="20"/>
        </w:rPr>
        <w:t>40</w:t>
      </w:r>
      <w:r w:rsidRPr="00446261">
        <w:rPr>
          <w:rFonts w:ascii="Calibri" w:hAnsi="Calibri" w:cs="Calibri"/>
          <w:kern w:val="20"/>
          <w:sz w:val="20"/>
          <w:szCs w:val="20"/>
        </w:rPr>
        <w:t xml:space="preserve"> pkt </w:t>
      </w:r>
      <w:r>
        <w:rPr>
          <w:rFonts w:ascii="Calibri" w:hAnsi="Calibri" w:cs="Calibri"/>
          <w:kern w:val="20"/>
          <w:sz w:val="20"/>
          <w:szCs w:val="20"/>
        </w:rPr>
        <w:t xml:space="preserve">           </w:t>
      </w:r>
      <w:r w:rsidRPr="00446261">
        <w:rPr>
          <w:rFonts w:ascii="Calibri" w:hAnsi="Calibri" w:cs="Calibri"/>
          <w:kern w:val="20"/>
          <w:sz w:val="20"/>
          <w:szCs w:val="20"/>
        </w:rPr>
        <w:t xml:space="preserve">gdzie: </w:t>
      </w:r>
      <w:r w:rsidRPr="00446261">
        <w:rPr>
          <w:rFonts w:ascii="Calibri" w:hAnsi="Calibri" w:cs="Calibri"/>
          <w:kern w:val="20"/>
          <w:sz w:val="20"/>
          <w:szCs w:val="20"/>
        </w:rPr>
        <w:tab/>
      </w:r>
      <w:proofErr w:type="spellStart"/>
      <w:r>
        <w:rPr>
          <w:rFonts w:ascii="Calibri" w:hAnsi="Calibri" w:cs="Calibri"/>
          <w:kern w:val="20"/>
          <w:sz w:val="20"/>
          <w:szCs w:val="20"/>
        </w:rPr>
        <w:t>R</w:t>
      </w:r>
      <w:r>
        <w:rPr>
          <w:rFonts w:ascii="Calibri" w:hAnsi="Calibri" w:cs="Calibri"/>
          <w:kern w:val="20"/>
          <w:sz w:val="20"/>
          <w:szCs w:val="20"/>
          <w:vertAlign w:val="subscript"/>
        </w:rPr>
        <w:t>smin</w:t>
      </w:r>
      <w:proofErr w:type="spellEnd"/>
      <w:r w:rsidRPr="00446261">
        <w:rPr>
          <w:rFonts w:ascii="Calibri" w:hAnsi="Calibri" w:cs="Calibri"/>
          <w:kern w:val="20"/>
          <w:sz w:val="20"/>
          <w:szCs w:val="20"/>
        </w:rPr>
        <w:tab/>
        <w:t xml:space="preserve">- </w:t>
      </w:r>
      <w:r>
        <w:rPr>
          <w:rFonts w:ascii="Calibri" w:hAnsi="Calibri" w:cs="Calibri"/>
          <w:kern w:val="20"/>
          <w:sz w:val="20"/>
          <w:szCs w:val="20"/>
        </w:rPr>
        <w:t>minimalny czas reakcji serwisu -  6 godzin</w:t>
      </w:r>
      <w:r w:rsidRPr="00446261">
        <w:rPr>
          <w:rFonts w:ascii="Calibri" w:hAnsi="Calibri" w:cs="Calibri"/>
          <w:kern w:val="20"/>
          <w:sz w:val="20"/>
          <w:szCs w:val="20"/>
        </w:rPr>
        <w:tab/>
      </w:r>
    </w:p>
    <w:p w14:paraId="250772C4" w14:textId="77777777" w:rsidR="00AB4D5D" w:rsidRPr="00446261" w:rsidRDefault="00AB4D5D" w:rsidP="00AB4D5D">
      <w:pPr>
        <w:suppressLineNumbers/>
        <w:spacing w:after="0" w:line="276" w:lineRule="auto"/>
        <w:ind w:left="567"/>
        <w:jc w:val="both"/>
        <w:rPr>
          <w:rFonts w:ascii="Calibri" w:hAnsi="Calibri" w:cs="Calibri"/>
          <w:kern w:val="20"/>
          <w:sz w:val="20"/>
          <w:szCs w:val="20"/>
        </w:rPr>
      </w:pPr>
      <w:proofErr w:type="spellStart"/>
      <w:r>
        <w:rPr>
          <w:rFonts w:ascii="Calibri" w:hAnsi="Calibri" w:cs="Calibri"/>
          <w:kern w:val="20"/>
          <w:sz w:val="20"/>
          <w:szCs w:val="20"/>
        </w:rPr>
        <w:t>R</w:t>
      </w:r>
      <w:r>
        <w:rPr>
          <w:rFonts w:ascii="Calibri" w:hAnsi="Calibri" w:cs="Calibri"/>
          <w:kern w:val="20"/>
          <w:sz w:val="20"/>
          <w:szCs w:val="20"/>
          <w:vertAlign w:val="subscript"/>
        </w:rPr>
        <w:t>smax</w:t>
      </w:r>
      <w:proofErr w:type="spellEnd"/>
      <w:r>
        <w:rPr>
          <w:rFonts w:ascii="Calibri" w:hAnsi="Calibri" w:cs="Calibri"/>
          <w:kern w:val="20"/>
          <w:sz w:val="20"/>
          <w:szCs w:val="20"/>
        </w:rPr>
        <w:t xml:space="preserve"> – </w:t>
      </w:r>
      <w:proofErr w:type="spellStart"/>
      <w:r>
        <w:rPr>
          <w:rFonts w:ascii="Calibri" w:hAnsi="Calibri" w:cs="Calibri"/>
          <w:kern w:val="20"/>
          <w:sz w:val="20"/>
          <w:szCs w:val="20"/>
        </w:rPr>
        <w:t>R</w:t>
      </w:r>
      <w:r>
        <w:rPr>
          <w:rFonts w:ascii="Calibri" w:hAnsi="Calibri" w:cs="Calibri"/>
          <w:kern w:val="20"/>
          <w:sz w:val="20"/>
          <w:szCs w:val="20"/>
          <w:vertAlign w:val="subscript"/>
        </w:rPr>
        <w:t>smin</w:t>
      </w:r>
      <w:proofErr w:type="spellEnd"/>
      <w:r>
        <w:rPr>
          <w:rFonts w:ascii="Calibri" w:hAnsi="Calibri" w:cs="Calibri"/>
          <w:kern w:val="20"/>
          <w:sz w:val="20"/>
          <w:szCs w:val="20"/>
        </w:rPr>
        <w:tab/>
      </w:r>
      <w:r>
        <w:rPr>
          <w:rFonts w:ascii="Calibri" w:hAnsi="Calibri" w:cs="Calibri"/>
          <w:kern w:val="20"/>
          <w:sz w:val="20"/>
          <w:szCs w:val="20"/>
        </w:rPr>
        <w:tab/>
      </w:r>
      <w:r>
        <w:rPr>
          <w:rFonts w:ascii="Calibri" w:hAnsi="Calibri" w:cs="Calibri"/>
          <w:kern w:val="20"/>
          <w:sz w:val="20"/>
          <w:szCs w:val="20"/>
        </w:rPr>
        <w:tab/>
      </w:r>
      <w:r>
        <w:rPr>
          <w:rFonts w:ascii="Calibri" w:hAnsi="Calibri" w:cs="Calibri"/>
          <w:kern w:val="20"/>
          <w:sz w:val="20"/>
          <w:szCs w:val="20"/>
        </w:rPr>
        <w:tab/>
      </w:r>
      <w:proofErr w:type="spellStart"/>
      <w:r>
        <w:rPr>
          <w:rFonts w:ascii="Calibri" w:hAnsi="Calibri" w:cs="Calibri"/>
          <w:kern w:val="20"/>
          <w:sz w:val="20"/>
          <w:szCs w:val="20"/>
        </w:rPr>
        <w:t>R</w:t>
      </w:r>
      <w:r>
        <w:rPr>
          <w:rFonts w:ascii="Calibri" w:hAnsi="Calibri" w:cs="Calibri"/>
          <w:kern w:val="20"/>
          <w:sz w:val="20"/>
          <w:szCs w:val="20"/>
          <w:vertAlign w:val="subscript"/>
        </w:rPr>
        <w:t>smax</w:t>
      </w:r>
      <w:proofErr w:type="spellEnd"/>
      <w:r w:rsidRPr="00446261">
        <w:rPr>
          <w:rFonts w:ascii="Calibri" w:hAnsi="Calibri" w:cs="Calibri"/>
          <w:kern w:val="20"/>
          <w:sz w:val="20"/>
          <w:szCs w:val="20"/>
        </w:rPr>
        <w:tab/>
        <w:t xml:space="preserve">- </w:t>
      </w:r>
      <w:r>
        <w:rPr>
          <w:rFonts w:ascii="Calibri" w:hAnsi="Calibri" w:cs="Calibri"/>
          <w:kern w:val="20"/>
          <w:sz w:val="20"/>
          <w:szCs w:val="20"/>
        </w:rPr>
        <w:t xml:space="preserve">maksymalny czas reakcji serwisu </w:t>
      </w:r>
      <w:r w:rsidRPr="00446261">
        <w:rPr>
          <w:rFonts w:ascii="Calibri" w:hAnsi="Calibri" w:cs="Calibri"/>
          <w:kern w:val="20"/>
          <w:sz w:val="20"/>
          <w:szCs w:val="20"/>
        </w:rPr>
        <w:tab/>
      </w:r>
      <w:r>
        <w:rPr>
          <w:rFonts w:ascii="Calibri" w:hAnsi="Calibri" w:cs="Calibri"/>
          <w:kern w:val="20"/>
          <w:sz w:val="20"/>
          <w:szCs w:val="20"/>
        </w:rPr>
        <w:t>-24 godziny</w:t>
      </w:r>
    </w:p>
    <w:p w14:paraId="5BC9E698" w14:textId="77777777" w:rsidR="00AB4D5D" w:rsidRPr="00446261" w:rsidRDefault="00AB4D5D" w:rsidP="00AB4D5D">
      <w:pPr>
        <w:suppressLineNumbers/>
        <w:spacing w:after="0" w:line="276" w:lineRule="auto"/>
        <w:ind w:left="567"/>
        <w:jc w:val="both"/>
        <w:rPr>
          <w:rFonts w:ascii="Calibri" w:hAnsi="Calibri" w:cs="Calibri"/>
          <w:kern w:val="20"/>
          <w:sz w:val="20"/>
          <w:szCs w:val="20"/>
        </w:rPr>
      </w:pPr>
    </w:p>
    <w:p w14:paraId="6BA029BC" w14:textId="77777777" w:rsidR="00AB4D5D" w:rsidRPr="00F21478" w:rsidRDefault="00AB4D5D" w:rsidP="00AB4D5D">
      <w:pPr>
        <w:spacing w:before="60" w:after="0" w:line="240" w:lineRule="auto"/>
        <w:ind w:left="426"/>
        <w:jc w:val="both"/>
        <w:rPr>
          <w:rFonts w:eastAsia="Calibri" w:cstheme="minorHAnsi"/>
          <w:snapToGrid w:val="0"/>
          <w:color w:val="000000"/>
          <w:u w:val="single"/>
        </w:rPr>
      </w:pPr>
      <w:r w:rsidRPr="00F21478">
        <w:rPr>
          <w:rFonts w:eastAsia="Calibri" w:cstheme="minorHAnsi"/>
          <w:snapToGrid w:val="0"/>
          <w:color w:val="000000"/>
          <w:u w:val="single"/>
        </w:rPr>
        <w:t xml:space="preserve">WYKONAWCA W KRYTERIUM – </w:t>
      </w:r>
      <w:r>
        <w:rPr>
          <w:rFonts w:eastAsia="Calibri" w:cstheme="minorHAnsi"/>
          <w:snapToGrid w:val="0"/>
          <w:color w:val="000000"/>
          <w:u w:val="single"/>
        </w:rPr>
        <w:t>Czas reakcji serwisu</w:t>
      </w:r>
      <w:r w:rsidRPr="00F21478">
        <w:rPr>
          <w:rFonts w:eastAsia="Calibri" w:cstheme="minorHAnsi"/>
          <w:snapToGrid w:val="0"/>
          <w:color w:val="000000"/>
          <w:u w:val="single"/>
        </w:rPr>
        <w:t xml:space="preserve"> - MOŻE OTRZYMAĆ MAKSYMALNIE 40 pkt</w:t>
      </w:r>
    </w:p>
    <w:bookmarkEnd w:id="11"/>
    <w:p w14:paraId="6ECC2F6E" w14:textId="77777777" w:rsidR="00776A44" w:rsidRPr="00756CCE" w:rsidRDefault="00776A44" w:rsidP="00776A44">
      <w:pPr>
        <w:pStyle w:val="Bezodstpw"/>
        <w:spacing w:before="240" w:line="276" w:lineRule="auto"/>
        <w:jc w:val="both"/>
        <w:rPr>
          <w:rFonts w:cstheme="minorHAnsi"/>
        </w:rPr>
      </w:pPr>
      <w:r w:rsidRPr="00756CCE">
        <w:rPr>
          <w:rFonts w:cstheme="minorHAnsi"/>
        </w:rPr>
        <w:t>18.2. Punktacja przyznawana ofertom w ww. kryteriach oceny ofert będzie liczona z dokładnością do dwóch miejsc po przecinku, zgodnie z zasadami arytmetyki.</w:t>
      </w:r>
    </w:p>
    <w:p w14:paraId="2A4481D4" w14:textId="77777777" w:rsidR="00776A44" w:rsidRPr="00756CCE" w:rsidRDefault="00776A44" w:rsidP="00776A44">
      <w:pPr>
        <w:pStyle w:val="Bezodstpw"/>
        <w:spacing w:line="276" w:lineRule="auto"/>
        <w:jc w:val="both"/>
        <w:rPr>
          <w:rFonts w:cstheme="minorHAnsi"/>
        </w:rPr>
      </w:pPr>
      <w:r w:rsidRPr="00756CCE">
        <w:rPr>
          <w:rFonts w:cstheme="minorHAnsi"/>
        </w:rPr>
        <w:t>18.3. Za najkorzystniejszą zostanie wybrana oferta, która otrzyma największą ilość punktów w łącznej punktacji.</w:t>
      </w:r>
    </w:p>
    <w:p w14:paraId="72DDAD51" w14:textId="21356707" w:rsidR="00E12EA5" w:rsidRPr="00A66D86" w:rsidRDefault="00776A44" w:rsidP="00776A44">
      <w:pPr>
        <w:pStyle w:val="Bezodstpw"/>
        <w:spacing w:line="276" w:lineRule="auto"/>
        <w:jc w:val="both"/>
        <w:rPr>
          <w:rFonts w:cstheme="minorHAnsi"/>
        </w:rPr>
      </w:pPr>
      <w:r w:rsidRPr="00756CCE">
        <w:rPr>
          <w:rFonts w:cstheme="minorHAnsi"/>
        </w:rPr>
        <w:t>18.4. W przypadku, gdy nie będzie można wybrać najkorzystniejszej oferty z uwagi na to, że dwie lub więcej ofert będą przedstawiały taki sam bilans ceny i kryterium jakościowego,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w:t>
      </w:r>
    </w:p>
    <w:p w14:paraId="33BD08F7" w14:textId="77777777" w:rsidR="00C20D16" w:rsidRDefault="00C20D16" w:rsidP="00A66D86">
      <w:pPr>
        <w:spacing w:before="60" w:after="0" w:line="276" w:lineRule="auto"/>
        <w:jc w:val="both"/>
        <w:rPr>
          <w:rFonts w:eastAsia="Times New Roman" w:cstheme="minorHAnsi"/>
          <w:b/>
          <w:kern w:val="24"/>
          <w:sz w:val="24"/>
          <w:szCs w:val="24"/>
          <w:lang w:eastAsia="pl-PL"/>
        </w:rPr>
      </w:pPr>
      <w:bookmarkStart w:id="12" w:name="_Hlk66096327"/>
    </w:p>
    <w:p w14:paraId="74060393" w14:textId="5042F4FA" w:rsidR="00824FF8" w:rsidRPr="00A66D86" w:rsidRDefault="00835A67" w:rsidP="00A66D86">
      <w:pPr>
        <w:spacing w:before="60" w:after="0" w:line="276" w:lineRule="auto"/>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t>19</w:t>
      </w:r>
      <w:r w:rsidR="00824FF8" w:rsidRPr="00A66D86">
        <w:rPr>
          <w:rFonts w:eastAsia="Times New Roman" w:cstheme="minorHAnsi"/>
          <w:b/>
          <w:kern w:val="24"/>
          <w:sz w:val="24"/>
          <w:szCs w:val="24"/>
          <w:lang w:eastAsia="pl-PL"/>
        </w:rPr>
        <w:t>. Informacje o formalnościach, jakie powinny być dopełnione po wyborze oferty w celu zawarcia umowy</w:t>
      </w:r>
    </w:p>
    <w:p w14:paraId="32311484" w14:textId="77777777" w:rsidR="00181033" w:rsidRPr="00A66D86" w:rsidRDefault="00181033" w:rsidP="002F4BF8">
      <w:pPr>
        <w:pStyle w:val="pkt"/>
        <w:numPr>
          <w:ilvl w:val="0"/>
          <w:numId w:val="25"/>
        </w:numPr>
        <w:tabs>
          <w:tab w:val="left" w:pos="284"/>
        </w:tabs>
        <w:spacing w:before="120" w:after="0" w:line="276" w:lineRule="auto"/>
        <w:ind w:left="284" w:hanging="284"/>
        <w:rPr>
          <w:rFonts w:asciiTheme="minorHAnsi" w:hAnsiTheme="minorHAnsi" w:cstheme="minorHAnsi"/>
          <w:sz w:val="22"/>
          <w:szCs w:val="22"/>
        </w:rPr>
      </w:pPr>
      <w:r w:rsidRPr="00A66D86">
        <w:rPr>
          <w:rFonts w:asciiTheme="minorHAnsi" w:hAnsiTheme="minorHAnsi" w:cstheme="minorHAnsi"/>
          <w:sz w:val="22"/>
          <w:szCs w:val="22"/>
        </w:rPr>
        <w:t xml:space="preserve">Zamawiający wybiera najkorzystniejszą ofertę w terminie związania ofertą określonym w dokumentach zamówienia. </w:t>
      </w:r>
    </w:p>
    <w:p w14:paraId="1FECEB1D" w14:textId="77777777" w:rsidR="00181033" w:rsidRPr="00A66D86" w:rsidRDefault="00181033" w:rsidP="002F4BF8">
      <w:pPr>
        <w:pStyle w:val="pkt"/>
        <w:numPr>
          <w:ilvl w:val="0"/>
          <w:numId w:val="25"/>
        </w:numPr>
        <w:tabs>
          <w:tab w:val="left" w:pos="284"/>
        </w:tabs>
        <w:spacing w:before="120" w:after="0" w:line="276" w:lineRule="auto"/>
        <w:ind w:left="284" w:hanging="284"/>
        <w:rPr>
          <w:rFonts w:asciiTheme="minorHAnsi" w:hAnsiTheme="minorHAnsi" w:cstheme="minorHAnsi"/>
          <w:sz w:val="22"/>
          <w:szCs w:val="22"/>
        </w:rPr>
      </w:pPr>
      <w:r w:rsidRPr="00A66D86">
        <w:rPr>
          <w:rFonts w:asciiTheme="minorHAnsi" w:hAnsiTheme="minorHAnsi" w:cstheme="minorHAnsi"/>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5F04853C" w14:textId="77777777" w:rsidR="00181033" w:rsidRPr="00A66D86" w:rsidRDefault="00181033" w:rsidP="002F4BF8">
      <w:pPr>
        <w:pStyle w:val="pkt"/>
        <w:numPr>
          <w:ilvl w:val="0"/>
          <w:numId w:val="25"/>
        </w:numPr>
        <w:tabs>
          <w:tab w:val="left" w:pos="284"/>
        </w:tabs>
        <w:spacing w:before="120" w:after="0" w:line="276" w:lineRule="auto"/>
        <w:ind w:left="284" w:hanging="284"/>
        <w:rPr>
          <w:rFonts w:asciiTheme="minorHAnsi" w:hAnsiTheme="minorHAnsi" w:cstheme="minorHAnsi"/>
          <w:sz w:val="22"/>
          <w:szCs w:val="22"/>
        </w:rPr>
      </w:pPr>
      <w:r w:rsidRPr="00A66D86">
        <w:rPr>
          <w:rFonts w:asciiTheme="minorHAnsi" w:hAnsiTheme="minorHAnsi" w:cstheme="minorHAnsi"/>
          <w:sz w:val="22"/>
          <w:szCs w:val="22"/>
        </w:rPr>
        <w:t>W przypadku braku zgody, o której mowa w pkt 19.2) SWZ., zamawiający zwraca się o wyrażenie takiej zgody do kolejnego wykonawcy, którego oferta została najwyżej oceniona, chyba że zachodzą przesłanki do unieważnienia postępowania.</w:t>
      </w:r>
    </w:p>
    <w:p w14:paraId="4B78367F" w14:textId="77777777" w:rsidR="00181033" w:rsidRPr="00A66D86" w:rsidRDefault="00181033" w:rsidP="002F4BF8">
      <w:pPr>
        <w:pStyle w:val="pkt"/>
        <w:numPr>
          <w:ilvl w:val="0"/>
          <w:numId w:val="25"/>
        </w:numPr>
        <w:tabs>
          <w:tab w:val="left" w:pos="284"/>
        </w:tabs>
        <w:spacing w:before="120" w:after="0" w:line="276" w:lineRule="auto"/>
        <w:ind w:left="0" w:firstLine="0"/>
        <w:rPr>
          <w:rFonts w:asciiTheme="minorHAnsi" w:hAnsiTheme="minorHAnsi" w:cstheme="minorHAnsi"/>
          <w:sz w:val="22"/>
          <w:szCs w:val="22"/>
        </w:rPr>
      </w:pPr>
      <w:r w:rsidRPr="00A66D86">
        <w:rPr>
          <w:rFonts w:asciiTheme="minorHAnsi" w:hAnsiTheme="minorHAnsi" w:cstheme="minorHAnsi"/>
          <w:sz w:val="22"/>
          <w:szCs w:val="22"/>
        </w:rPr>
        <w:t>Zamawiający informuje niezwłocznie wszystkich Wykonawców o:</w:t>
      </w:r>
    </w:p>
    <w:p w14:paraId="5DCF8EF6" w14:textId="327746C2" w:rsidR="00181033" w:rsidRPr="00A66D86" w:rsidRDefault="00181033" w:rsidP="002F4BF8">
      <w:pPr>
        <w:pStyle w:val="pkt"/>
        <w:numPr>
          <w:ilvl w:val="0"/>
          <w:numId w:val="26"/>
        </w:numPr>
        <w:spacing w:after="0" w:line="276" w:lineRule="auto"/>
        <w:ind w:left="709" w:hanging="283"/>
        <w:rPr>
          <w:rFonts w:asciiTheme="minorHAnsi" w:hAnsiTheme="minorHAnsi" w:cstheme="minorHAnsi"/>
          <w:sz w:val="22"/>
          <w:szCs w:val="22"/>
        </w:rPr>
      </w:pPr>
      <w:r w:rsidRPr="00A66D86">
        <w:rPr>
          <w:rFonts w:asciiTheme="minorHAnsi" w:hAnsiTheme="minorHAnsi" w:cstheme="minorHAnsi"/>
          <w:sz w:val="22"/>
          <w:szCs w:val="22"/>
        </w:rPr>
        <w:t>wyborze najkorzystniejszej oferty, podając nazwę (firmę)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6C31B6">
        <w:rPr>
          <w:rFonts w:asciiTheme="minorHAnsi" w:hAnsiTheme="minorHAnsi" w:cstheme="minorHAnsi"/>
          <w:sz w:val="22"/>
          <w:szCs w:val="22"/>
        </w:rPr>
        <w:t xml:space="preserve"> podając uzasadnienie faktyczne i prawne.</w:t>
      </w:r>
    </w:p>
    <w:p w14:paraId="7EAC51A0" w14:textId="77777777" w:rsidR="00181033" w:rsidRPr="00A66D86" w:rsidRDefault="00181033" w:rsidP="002F4BF8">
      <w:pPr>
        <w:pStyle w:val="pkt"/>
        <w:numPr>
          <w:ilvl w:val="0"/>
          <w:numId w:val="26"/>
        </w:numPr>
        <w:spacing w:after="0" w:line="276" w:lineRule="auto"/>
        <w:ind w:left="709" w:hanging="283"/>
        <w:rPr>
          <w:rFonts w:asciiTheme="minorHAnsi" w:hAnsiTheme="minorHAnsi" w:cstheme="minorHAnsi"/>
          <w:sz w:val="22"/>
          <w:szCs w:val="22"/>
        </w:rPr>
      </w:pPr>
      <w:r w:rsidRPr="00A66D86">
        <w:rPr>
          <w:rFonts w:asciiTheme="minorHAnsi" w:hAnsiTheme="minorHAnsi" w:cstheme="minorHAnsi"/>
          <w:sz w:val="22"/>
          <w:szCs w:val="22"/>
        </w:rPr>
        <w:t>wykonawcach, których oferty zostały odrzucone, podając uzasadnienie faktyczne i prawne,</w:t>
      </w:r>
    </w:p>
    <w:p w14:paraId="33C4544C" w14:textId="77777777" w:rsidR="00181033" w:rsidRPr="00A66D86" w:rsidRDefault="00181033" w:rsidP="002F4BF8">
      <w:pPr>
        <w:pStyle w:val="pkt"/>
        <w:numPr>
          <w:ilvl w:val="0"/>
          <w:numId w:val="26"/>
        </w:numPr>
        <w:spacing w:after="0" w:line="276" w:lineRule="auto"/>
        <w:ind w:left="709" w:hanging="283"/>
        <w:rPr>
          <w:rFonts w:asciiTheme="minorHAnsi" w:hAnsiTheme="minorHAnsi" w:cstheme="minorHAnsi"/>
          <w:sz w:val="22"/>
          <w:szCs w:val="22"/>
        </w:rPr>
      </w:pPr>
      <w:r w:rsidRPr="00A66D86">
        <w:rPr>
          <w:rFonts w:asciiTheme="minorHAnsi" w:hAnsiTheme="minorHAnsi" w:cstheme="minorHAnsi"/>
          <w:sz w:val="22"/>
          <w:szCs w:val="22"/>
        </w:rPr>
        <w:t xml:space="preserve">unieważnieniu postępowania, podając uzasadnienie faktyczne i prawne. </w:t>
      </w:r>
    </w:p>
    <w:p w14:paraId="0DE2B41D" w14:textId="7557A129" w:rsidR="00181033" w:rsidRPr="00A66D86" w:rsidRDefault="00181033" w:rsidP="002F4BF8">
      <w:pPr>
        <w:pStyle w:val="pkt"/>
        <w:numPr>
          <w:ilvl w:val="0"/>
          <w:numId w:val="25"/>
        </w:numPr>
        <w:tabs>
          <w:tab w:val="left" w:pos="284"/>
        </w:tabs>
        <w:spacing w:after="0" w:line="276" w:lineRule="auto"/>
        <w:ind w:left="284" w:hanging="284"/>
        <w:rPr>
          <w:rFonts w:asciiTheme="minorHAnsi" w:hAnsiTheme="minorHAnsi" w:cstheme="minorHAnsi"/>
          <w:sz w:val="22"/>
          <w:szCs w:val="22"/>
        </w:rPr>
      </w:pPr>
      <w:r w:rsidRPr="00A66D86">
        <w:rPr>
          <w:rFonts w:asciiTheme="minorHAnsi" w:hAnsiTheme="minorHAnsi" w:cstheme="minorHAnsi"/>
          <w:sz w:val="22"/>
          <w:szCs w:val="22"/>
        </w:rPr>
        <w:t>Zamawiający udostępnia informacje, o których mowa w pkt. 19 ust. 4) lit. a.</w:t>
      </w:r>
      <w:r w:rsidR="006C31B6">
        <w:rPr>
          <w:rFonts w:asciiTheme="minorHAnsi" w:hAnsiTheme="minorHAnsi" w:cstheme="minorHAnsi"/>
          <w:sz w:val="22"/>
          <w:szCs w:val="22"/>
        </w:rPr>
        <w:t xml:space="preserve"> i c.</w:t>
      </w:r>
      <w:r w:rsidRPr="00A66D86">
        <w:rPr>
          <w:rFonts w:asciiTheme="minorHAnsi" w:hAnsiTheme="minorHAnsi" w:cstheme="minorHAnsi"/>
          <w:sz w:val="22"/>
          <w:szCs w:val="22"/>
        </w:rPr>
        <w:t xml:space="preserve"> SWZ, na stronie internetowej prowadzonego postępowania.</w:t>
      </w:r>
    </w:p>
    <w:p w14:paraId="4D248178" w14:textId="3AFDAA44" w:rsidR="00181033" w:rsidRPr="00A66D86" w:rsidRDefault="00181033" w:rsidP="002F4BF8">
      <w:pPr>
        <w:pStyle w:val="pkt"/>
        <w:numPr>
          <w:ilvl w:val="0"/>
          <w:numId w:val="25"/>
        </w:numPr>
        <w:tabs>
          <w:tab w:val="left" w:pos="284"/>
        </w:tabs>
        <w:spacing w:after="0" w:line="276" w:lineRule="auto"/>
        <w:ind w:left="284" w:hanging="284"/>
        <w:rPr>
          <w:rFonts w:asciiTheme="minorHAnsi" w:hAnsiTheme="minorHAnsi" w:cstheme="minorHAnsi"/>
          <w:sz w:val="22"/>
          <w:szCs w:val="22"/>
        </w:rPr>
      </w:pPr>
      <w:r w:rsidRPr="00A66D86">
        <w:rPr>
          <w:rFonts w:asciiTheme="minorHAnsi" w:hAnsiTheme="minorHAnsi" w:cstheme="minorHAnsi"/>
          <w:sz w:val="22"/>
          <w:szCs w:val="22"/>
        </w:rPr>
        <w:t xml:space="preserve">Zamawiający może nie ujawniać informacji, o których mowa w pkt. 19 ust. 1) </w:t>
      </w:r>
      <w:r w:rsidR="006C31B6">
        <w:rPr>
          <w:rFonts w:asciiTheme="minorHAnsi" w:hAnsiTheme="minorHAnsi" w:cstheme="minorHAnsi"/>
          <w:sz w:val="22"/>
          <w:szCs w:val="22"/>
        </w:rPr>
        <w:t xml:space="preserve">a. i b. </w:t>
      </w:r>
      <w:r w:rsidRPr="00A66D86">
        <w:rPr>
          <w:rFonts w:asciiTheme="minorHAnsi" w:hAnsiTheme="minorHAnsi" w:cstheme="minorHAnsi"/>
          <w:sz w:val="22"/>
          <w:szCs w:val="22"/>
        </w:rPr>
        <w:t>SWZ, jeżeli ich ujawnienie byłoby sprzeczne z ważnym interesem publicznym.</w:t>
      </w:r>
    </w:p>
    <w:p w14:paraId="0C87B6A2" w14:textId="77777777" w:rsidR="00181033" w:rsidRPr="00A66D86" w:rsidRDefault="00181033" w:rsidP="002F4BF8">
      <w:pPr>
        <w:pStyle w:val="pkt"/>
        <w:numPr>
          <w:ilvl w:val="0"/>
          <w:numId w:val="25"/>
        </w:numPr>
        <w:tabs>
          <w:tab w:val="left" w:pos="284"/>
        </w:tabs>
        <w:spacing w:after="0" w:line="276" w:lineRule="auto"/>
        <w:ind w:left="284" w:hanging="284"/>
        <w:rPr>
          <w:rFonts w:asciiTheme="minorHAnsi" w:hAnsiTheme="minorHAnsi" w:cstheme="minorHAnsi"/>
          <w:sz w:val="22"/>
          <w:szCs w:val="22"/>
        </w:rPr>
      </w:pPr>
      <w:r w:rsidRPr="00A66D86">
        <w:rPr>
          <w:rFonts w:asciiTheme="minorHAnsi" w:hAnsiTheme="minorHAnsi" w:cstheme="minorHAnsi"/>
          <w:sz w:val="22"/>
          <w:szCs w:val="22"/>
        </w:rPr>
        <w:lastRenderedPageBreak/>
        <w:t>Zamawiający zawrze umowę w sprawie zamówienia publicznego w terminie nie krótszym niż 5 dni od dnia przesłania zawiadomienia o wyborze najkorzystniejszej oferty za pomocą środków komunikacji elektronicznej, albo 10 dni, jeżeli zostało ono przesłane w inny sposób.</w:t>
      </w:r>
    </w:p>
    <w:p w14:paraId="4D7616C1" w14:textId="4AB46D29" w:rsidR="00181033" w:rsidRPr="00A66D86" w:rsidRDefault="00181033" w:rsidP="002F4BF8">
      <w:pPr>
        <w:pStyle w:val="pkt"/>
        <w:numPr>
          <w:ilvl w:val="0"/>
          <w:numId w:val="25"/>
        </w:numPr>
        <w:tabs>
          <w:tab w:val="left" w:pos="284"/>
        </w:tabs>
        <w:spacing w:after="0" w:line="276" w:lineRule="auto"/>
        <w:ind w:left="0" w:firstLine="0"/>
        <w:rPr>
          <w:rFonts w:asciiTheme="minorHAnsi" w:hAnsiTheme="minorHAnsi" w:cstheme="minorHAnsi"/>
          <w:sz w:val="22"/>
          <w:szCs w:val="22"/>
        </w:rPr>
      </w:pPr>
      <w:r w:rsidRPr="00A66D86">
        <w:rPr>
          <w:rFonts w:asciiTheme="minorHAnsi" w:hAnsiTheme="minorHAnsi" w:cstheme="minorHAnsi"/>
          <w:sz w:val="22"/>
          <w:szCs w:val="22"/>
        </w:rPr>
        <w:t xml:space="preserve">Przed upływem terminów określonych w pkt. 19 ust. </w:t>
      </w:r>
      <w:r w:rsidR="006C31B6">
        <w:rPr>
          <w:rFonts w:asciiTheme="minorHAnsi" w:hAnsiTheme="minorHAnsi" w:cstheme="minorHAnsi"/>
          <w:sz w:val="22"/>
          <w:szCs w:val="22"/>
        </w:rPr>
        <w:t>7</w:t>
      </w:r>
      <w:r w:rsidRPr="00A66D86">
        <w:rPr>
          <w:rFonts w:asciiTheme="minorHAnsi" w:hAnsiTheme="minorHAnsi" w:cstheme="minorHAnsi"/>
          <w:sz w:val="22"/>
          <w:szCs w:val="22"/>
        </w:rPr>
        <w:t>) SWZ Zamawiający zawrze umowę, jeżeli:</w:t>
      </w:r>
    </w:p>
    <w:p w14:paraId="4653C2E7" w14:textId="77777777" w:rsidR="00181033" w:rsidRPr="00A66D86" w:rsidRDefault="00181033" w:rsidP="002F4BF8">
      <w:pPr>
        <w:pStyle w:val="pkt"/>
        <w:numPr>
          <w:ilvl w:val="0"/>
          <w:numId w:val="27"/>
        </w:numPr>
        <w:spacing w:after="0" w:line="276" w:lineRule="auto"/>
        <w:ind w:left="0" w:firstLine="426"/>
        <w:rPr>
          <w:rFonts w:asciiTheme="minorHAnsi" w:hAnsiTheme="minorHAnsi" w:cstheme="minorHAnsi"/>
          <w:sz w:val="22"/>
          <w:szCs w:val="22"/>
        </w:rPr>
      </w:pPr>
      <w:r w:rsidRPr="00A66D86">
        <w:rPr>
          <w:rFonts w:asciiTheme="minorHAnsi" w:hAnsiTheme="minorHAnsi" w:cstheme="minorHAnsi"/>
          <w:sz w:val="22"/>
          <w:szCs w:val="22"/>
        </w:rPr>
        <w:t>w postępowaniu o udzielenie zamówienia została złożona tylko jedna oferta,</w:t>
      </w:r>
    </w:p>
    <w:p w14:paraId="1668FB20" w14:textId="77777777" w:rsidR="00181033" w:rsidRPr="00A66D86" w:rsidRDefault="00181033" w:rsidP="002F4BF8">
      <w:pPr>
        <w:pStyle w:val="pkt"/>
        <w:numPr>
          <w:ilvl w:val="0"/>
          <w:numId w:val="25"/>
        </w:numPr>
        <w:tabs>
          <w:tab w:val="left" w:pos="284"/>
        </w:tabs>
        <w:spacing w:after="0" w:line="276" w:lineRule="auto"/>
        <w:ind w:left="0" w:firstLine="0"/>
        <w:rPr>
          <w:rFonts w:asciiTheme="minorHAnsi" w:hAnsiTheme="minorHAnsi" w:cstheme="minorHAnsi"/>
          <w:b/>
          <w:sz w:val="22"/>
          <w:szCs w:val="22"/>
        </w:rPr>
      </w:pPr>
      <w:r w:rsidRPr="00A66D86">
        <w:rPr>
          <w:rFonts w:asciiTheme="minorHAnsi" w:hAnsiTheme="minorHAnsi" w:cstheme="minorHAnsi"/>
          <w:b/>
          <w:sz w:val="22"/>
          <w:szCs w:val="22"/>
        </w:rPr>
        <w:t>Zamawiający zawrze umowę w jednym z następujących trybów:</w:t>
      </w:r>
    </w:p>
    <w:p w14:paraId="5476C0FB" w14:textId="77777777" w:rsidR="00181033" w:rsidRPr="00A66D86" w:rsidRDefault="00181033" w:rsidP="002F4BF8">
      <w:pPr>
        <w:pStyle w:val="Tekstpodstawowy"/>
        <w:widowControl/>
        <w:numPr>
          <w:ilvl w:val="0"/>
          <w:numId w:val="28"/>
        </w:numPr>
        <w:suppressLineNumbers/>
        <w:tabs>
          <w:tab w:val="left" w:pos="567"/>
        </w:tabs>
        <w:overflowPunct w:val="0"/>
        <w:autoSpaceDE w:val="0"/>
        <w:autoSpaceDN w:val="0"/>
        <w:adjustRightInd w:val="0"/>
        <w:spacing w:before="60" w:line="276" w:lineRule="auto"/>
        <w:textAlignment w:val="baseline"/>
        <w:rPr>
          <w:rFonts w:asciiTheme="minorHAnsi" w:hAnsiTheme="minorHAnsi" w:cstheme="minorHAnsi"/>
          <w:sz w:val="22"/>
          <w:szCs w:val="22"/>
        </w:rPr>
      </w:pPr>
      <w:r w:rsidRPr="00A66D86">
        <w:rPr>
          <w:rFonts w:asciiTheme="minorHAnsi" w:hAnsiTheme="minorHAnsi" w:cstheme="minorHAnsi"/>
          <w:sz w:val="22"/>
          <w:szCs w:val="22"/>
        </w:rPr>
        <w:t>korespondencyjnym (przesyłając umowę do podpisu w sposób tradycyjny),</w:t>
      </w:r>
    </w:p>
    <w:p w14:paraId="6AD64C86" w14:textId="77777777" w:rsidR="00181033" w:rsidRPr="00A66D86" w:rsidRDefault="00181033" w:rsidP="002F4BF8">
      <w:pPr>
        <w:pStyle w:val="Tekstpodstawowy"/>
        <w:widowControl/>
        <w:numPr>
          <w:ilvl w:val="0"/>
          <w:numId w:val="28"/>
        </w:numPr>
        <w:suppressLineNumbers/>
        <w:tabs>
          <w:tab w:val="left" w:pos="567"/>
        </w:tabs>
        <w:overflowPunct w:val="0"/>
        <w:autoSpaceDE w:val="0"/>
        <w:autoSpaceDN w:val="0"/>
        <w:adjustRightInd w:val="0"/>
        <w:spacing w:before="60" w:line="276" w:lineRule="auto"/>
        <w:ind w:left="2127" w:hanging="1767"/>
        <w:textAlignment w:val="baseline"/>
        <w:rPr>
          <w:rFonts w:asciiTheme="minorHAnsi" w:hAnsiTheme="minorHAnsi" w:cstheme="minorHAnsi"/>
          <w:sz w:val="22"/>
          <w:szCs w:val="22"/>
        </w:rPr>
      </w:pPr>
      <w:r w:rsidRPr="00A66D86">
        <w:rPr>
          <w:rFonts w:asciiTheme="minorHAnsi" w:hAnsiTheme="minorHAnsi" w:cstheme="minorHAnsi"/>
          <w:sz w:val="22"/>
          <w:szCs w:val="22"/>
        </w:rPr>
        <w:t>elektronicznym (za datę jej zawarcia uznaje się datę złożenia ostatniego kwalifikowanego podpisu elektronicznego przez przedstawiciela stron umowy).</w:t>
      </w:r>
    </w:p>
    <w:p w14:paraId="3A42ADBC" w14:textId="77777777" w:rsidR="00181033" w:rsidRPr="00A66D86" w:rsidRDefault="00181033" w:rsidP="00A66D86">
      <w:pPr>
        <w:pStyle w:val="Tekstpodstawowy"/>
        <w:tabs>
          <w:tab w:val="left" w:pos="567"/>
        </w:tabs>
        <w:spacing w:before="60" w:line="276" w:lineRule="auto"/>
        <w:jc w:val="both"/>
        <w:rPr>
          <w:rFonts w:asciiTheme="minorHAnsi" w:hAnsiTheme="minorHAnsi" w:cstheme="minorHAnsi"/>
          <w:sz w:val="22"/>
          <w:szCs w:val="22"/>
        </w:rPr>
      </w:pPr>
      <w:r w:rsidRPr="00A66D86">
        <w:rPr>
          <w:rFonts w:asciiTheme="minorHAnsi" w:hAnsiTheme="minorHAnsi" w:cstheme="minorHAnsi"/>
          <w:sz w:val="22"/>
          <w:szCs w:val="22"/>
        </w:rPr>
        <w:t>Zamawiający decyduje o wyborze trybu podpisania umowy.</w:t>
      </w:r>
    </w:p>
    <w:p w14:paraId="39C29415" w14:textId="655A448E" w:rsidR="00181033" w:rsidRPr="00A66D86" w:rsidRDefault="00181033" w:rsidP="00A66D86">
      <w:pPr>
        <w:spacing w:before="60" w:after="0" w:line="276" w:lineRule="auto"/>
        <w:jc w:val="both"/>
        <w:rPr>
          <w:rFonts w:cstheme="minorHAnsi"/>
        </w:rPr>
      </w:pPr>
      <w:r w:rsidRPr="00A66D86">
        <w:rPr>
          <w:rFonts w:cstheme="minorHAnsi"/>
        </w:rPr>
        <w:t>10) 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3B3BE687" w14:textId="77777777" w:rsidR="00181033" w:rsidRPr="00A66D86" w:rsidRDefault="00181033" w:rsidP="00A66D86">
      <w:pPr>
        <w:spacing w:before="60" w:after="0" w:line="276" w:lineRule="auto"/>
        <w:jc w:val="both"/>
        <w:rPr>
          <w:rFonts w:cstheme="minorHAnsi"/>
        </w:rPr>
      </w:pPr>
    </w:p>
    <w:p w14:paraId="006D4F5F" w14:textId="5B28D587" w:rsidR="00181033" w:rsidRPr="00A66D86" w:rsidRDefault="00181033" w:rsidP="00A66D86">
      <w:pPr>
        <w:spacing w:before="60" w:after="0" w:line="276" w:lineRule="auto"/>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t>20. Projektowane postanowienia umowy w sprawie zamówienia publicznego</w:t>
      </w:r>
      <w:r w:rsidR="00CE2BF2" w:rsidRPr="00A66D86">
        <w:rPr>
          <w:rFonts w:eastAsia="Times New Roman" w:cstheme="minorHAnsi"/>
          <w:b/>
          <w:kern w:val="24"/>
          <w:sz w:val="24"/>
          <w:szCs w:val="24"/>
          <w:lang w:eastAsia="pl-PL"/>
        </w:rPr>
        <w:t>, które zostaną wprowadzone do treści umowy</w:t>
      </w:r>
    </w:p>
    <w:p w14:paraId="6CB453C5" w14:textId="136301A2" w:rsidR="00181033" w:rsidRPr="00A66D86" w:rsidRDefault="00181033" w:rsidP="00A66D86">
      <w:pPr>
        <w:spacing w:before="60" w:after="0" w:line="276" w:lineRule="auto"/>
        <w:jc w:val="both"/>
        <w:rPr>
          <w:rFonts w:cstheme="minorHAnsi"/>
        </w:rPr>
      </w:pPr>
      <w:r w:rsidRPr="00A66D86">
        <w:rPr>
          <w:rFonts w:eastAsia="Times New Roman" w:cstheme="minorHAnsi"/>
          <w:bCs/>
          <w:kern w:val="24"/>
          <w:lang w:eastAsia="pl-PL"/>
        </w:rPr>
        <w:t>20.1.</w:t>
      </w:r>
      <w:r w:rsidRPr="00A66D86">
        <w:rPr>
          <w:rFonts w:eastAsia="Times New Roman" w:cstheme="minorHAnsi"/>
          <w:b/>
          <w:kern w:val="24"/>
          <w:lang w:eastAsia="pl-PL"/>
        </w:rPr>
        <w:t> </w:t>
      </w:r>
      <w:r w:rsidRPr="00A66D86">
        <w:rPr>
          <w:rFonts w:cstheme="minorHAnsi"/>
        </w:rPr>
        <w:t xml:space="preserve">Wybrany Wykonawca jest zobowiązany do zawarcia umowy w sprawie zamówienia publicznego na warunkach określonych w Projekcie Umowy, stanowiącym   </w:t>
      </w:r>
      <w:r w:rsidRPr="00A66D86">
        <w:rPr>
          <w:rFonts w:cstheme="minorHAnsi"/>
          <w:b/>
        </w:rPr>
        <w:t xml:space="preserve">Załącznik nr </w:t>
      </w:r>
      <w:r w:rsidR="00923B88">
        <w:rPr>
          <w:rFonts w:cstheme="minorHAnsi"/>
          <w:b/>
        </w:rPr>
        <w:t>5</w:t>
      </w:r>
      <w:r w:rsidRPr="00A66D86">
        <w:rPr>
          <w:rFonts w:cstheme="minorHAnsi"/>
          <w:b/>
        </w:rPr>
        <w:t xml:space="preserve"> do SWZ</w:t>
      </w:r>
      <w:r w:rsidRPr="00A66D86">
        <w:rPr>
          <w:rFonts w:cstheme="minorHAnsi"/>
        </w:rPr>
        <w:t>.</w:t>
      </w:r>
    </w:p>
    <w:p w14:paraId="57685F16" w14:textId="77777777" w:rsidR="00181033" w:rsidRPr="00A66D86" w:rsidRDefault="00181033" w:rsidP="00A66D86">
      <w:pPr>
        <w:spacing w:before="60" w:after="0" w:line="276" w:lineRule="auto"/>
        <w:jc w:val="both"/>
        <w:rPr>
          <w:rFonts w:cstheme="minorHAnsi"/>
        </w:rPr>
      </w:pPr>
      <w:r w:rsidRPr="00A66D86">
        <w:rPr>
          <w:rFonts w:cstheme="minorHAnsi"/>
        </w:rPr>
        <w:t>20.2. Zakres świadczenia Wykonawcy wynikający z umowy jest tożsamy z jego zobowiązaniem zawartym w ofercie.</w:t>
      </w:r>
    </w:p>
    <w:p w14:paraId="63E32971" w14:textId="0406043A" w:rsidR="00181033" w:rsidRPr="00A66D86" w:rsidRDefault="00181033" w:rsidP="00A66D86">
      <w:pPr>
        <w:spacing w:before="60" w:after="0" w:line="276" w:lineRule="auto"/>
        <w:jc w:val="both"/>
        <w:rPr>
          <w:rFonts w:eastAsia="Times New Roman" w:cstheme="minorHAnsi"/>
          <w:bCs/>
          <w:kern w:val="24"/>
          <w:lang w:eastAsia="pl-PL"/>
        </w:rPr>
      </w:pPr>
      <w:r w:rsidRPr="00A66D86">
        <w:rPr>
          <w:rFonts w:cstheme="minorHAnsi"/>
        </w:rPr>
        <w:t xml:space="preserve">20.3. Zamawiający przewiduje możliwość zmiany zawartej umowy w zakresie uregulowanym w art. 454-455 ustawy PZP oraz wskazanym w Projekcie Umowy, stanowiącym </w:t>
      </w:r>
      <w:r w:rsidRPr="00A66D86">
        <w:rPr>
          <w:rFonts w:cstheme="minorHAnsi"/>
          <w:b/>
        </w:rPr>
        <w:t xml:space="preserve">Załącznik nr </w:t>
      </w:r>
      <w:r w:rsidR="00923B88">
        <w:rPr>
          <w:rFonts w:cstheme="minorHAnsi"/>
          <w:b/>
        </w:rPr>
        <w:t>5</w:t>
      </w:r>
      <w:r w:rsidRPr="00A66D86">
        <w:rPr>
          <w:rFonts w:cstheme="minorHAnsi"/>
          <w:b/>
        </w:rPr>
        <w:t xml:space="preserve"> do SWZ</w:t>
      </w:r>
      <w:r w:rsidRPr="00A66D86">
        <w:rPr>
          <w:rFonts w:cstheme="minorHAnsi"/>
        </w:rPr>
        <w:t>.</w:t>
      </w:r>
    </w:p>
    <w:p w14:paraId="05383CDD" w14:textId="0A58EF3E" w:rsidR="00181033" w:rsidRPr="00A66D86" w:rsidRDefault="00181033" w:rsidP="00A66D86">
      <w:pPr>
        <w:spacing w:before="60" w:after="0" w:line="276" w:lineRule="auto"/>
        <w:jc w:val="both"/>
        <w:rPr>
          <w:rFonts w:eastAsia="Times New Roman" w:cstheme="minorHAnsi"/>
          <w:b/>
          <w:kern w:val="24"/>
          <w:lang w:eastAsia="pl-PL"/>
        </w:rPr>
      </w:pPr>
      <w:r w:rsidRPr="00A66D86">
        <w:rPr>
          <w:rFonts w:cstheme="minorHAnsi"/>
        </w:rPr>
        <w:t>20.4. Zmiana umowy wymaga dla swej ważności, pod rygorem nieważności, zachowania formy pisemnej.</w:t>
      </w:r>
    </w:p>
    <w:p w14:paraId="27316B91" w14:textId="4717438F" w:rsidR="00181033" w:rsidRPr="00A66D86" w:rsidRDefault="00181033" w:rsidP="00A66D86">
      <w:pPr>
        <w:spacing w:before="60" w:after="0" w:line="276" w:lineRule="auto"/>
        <w:jc w:val="both"/>
        <w:rPr>
          <w:rFonts w:eastAsia="Times New Roman" w:cstheme="minorHAnsi"/>
          <w:b/>
          <w:kern w:val="24"/>
          <w:lang w:eastAsia="pl-PL"/>
        </w:rPr>
      </w:pPr>
    </w:p>
    <w:p w14:paraId="6287A7B4" w14:textId="07A0E7C3" w:rsidR="00181033" w:rsidRPr="00A66D86" w:rsidRDefault="00357330" w:rsidP="00A66D86">
      <w:pPr>
        <w:spacing w:before="60" w:after="0" w:line="276" w:lineRule="auto"/>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t>21. Wymagania dotyczące wadium</w:t>
      </w:r>
    </w:p>
    <w:p w14:paraId="7FFC9476" w14:textId="1706629B" w:rsidR="00181033" w:rsidRPr="00A66D86" w:rsidRDefault="00357330" w:rsidP="00A66D86">
      <w:pPr>
        <w:spacing w:before="60" w:after="0" w:line="276" w:lineRule="auto"/>
        <w:jc w:val="both"/>
        <w:rPr>
          <w:rFonts w:eastAsia="Times New Roman" w:cstheme="minorHAnsi"/>
          <w:bCs/>
          <w:kern w:val="24"/>
          <w:lang w:eastAsia="pl-PL"/>
        </w:rPr>
      </w:pPr>
      <w:r w:rsidRPr="00A66D86">
        <w:rPr>
          <w:rFonts w:cstheme="minorHAnsi"/>
        </w:rPr>
        <w:t xml:space="preserve">Zamawiający </w:t>
      </w:r>
      <w:r w:rsidRPr="00A66D86">
        <w:rPr>
          <w:rFonts w:cstheme="minorHAnsi"/>
          <w:b/>
          <w:bCs/>
        </w:rPr>
        <w:t>nie żąda</w:t>
      </w:r>
      <w:r w:rsidRPr="00A66D86">
        <w:rPr>
          <w:rFonts w:cstheme="minorHAnsi"/>
        </w:rPr>
        <w:t xml:space="preserve"> wniesienia wadium w niniejszym postępowaniu.</w:t>
      </w:r>
    </w:p>
    <w:p w14:paraId="53C32A05" w14:textId="77777777" w:rsidR="00357330" w:rsidRPr="00A66D86" w:rsidRDefault="00357330" w:rsidP="00A66D86">
      <w:pPr>
        <w:spacing w:before="60" w:after="0" w:line="276" w:lineRule="auto"/>
        <w:jc w:val="both"/>
        <w:rPr>
          <w:rFonts w:eastAsia="Times New Roman" w:cstheme="minorHAnsi"/>
          <w:b/>
          <w:kern w:val="24"/>
          <w:lang w:eastAsia="pl-PL"/>
        </w:rPr>
      </w:pPr>
    </w:p>
    <w:p w14:paraId="1C7D2E00" w14:textId="59838FD3" w:rsidR="007851A0" w:rsidRPr="00A66D86" w:rsidRDefault="00E849C0" w:rsidP="00A66D86">
      <w:pPr>
        <w:spacing w:before="60" w:after="0" w:line="276" w:lineRule="auto"/>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t>22. Wymagania dotyczące zabezpieczenia należytego wykonania umowy</w:t>
      </w:r>
    </w:p>
    <w:p w14:paraId="77BACD4E" w14:textId="1FBF4EEE" w:rsidR="007851A0" w:rsidRPr="00A66D86" w:rsidRDefault="00E849C0" w:rsidP="00A66D86">
      <w:pPr>
        <w:spacing w:before="60" w:after="0" w:line="276" w:lineRule="auto"/>
        <w:jc w:val="both"/>
        <w:rPr>
          <w:rFonts w:eastAsia="Times New Roman" w:cstheme="minorHAnsi"/>
          <w:b/>
          <w:kern w:val="24"/>
          <w:lang w:eastAsia="pl-PL"/>
        </w:rPr>
      </w:pPr>
      <w:r w:rsidRPr="00A66D86">
        <w:rPr>
          <w:rFonts w:cstheme="minorHAnsi"/>
        </w:rPr>
        <w:t xml:space="preserve">Zamawiający </w:t>
      </w:r>
      <w:r w:rsidRPr="00A66D86">
        <w:rPr>
          <w:rFonts w:cstheme="minorHAnsi"/>
          <w:b/>
        </w:rPr>
        <w:t>nie wymaga</w:t>
      </w:r>
      <w:r w:rsidRPr="00A66D86">
        <w:rPr>
          <w:rFonts w:cstheme="minorHAnsi"/>
        </w:rPr>
        <w:t xml:space="preserve"> wniesienia zabezpieczenia należytego wykonania umowy.</w:t>
      </w:r>
    </w:p>
    <w:p w14:paraId="2834AED4" w14:textId="77777777" w:rsidR="00B23FC7" w:rsidRDefault="00B23FC7" w:rsidP="00A66D86">
      <w:pPr>
        <w:spacing w:before="60" w:after="0" w:line="276" w:lineRule="auto"/>
        <w:jc w:val="both"/>
        <w:rPr>
          <w:rFonts w:eastAsia="Times New Roman" w:cstheme="minorHAnsi"/>
          <w:b/>
          <w:kern w:val="24"/>
          <w:sz w:val="24"/>
          <w:szCs w:val="24"/>
          <w:lang w:eastAsia="pl-PL"/>
        </w:rPr>
      </w:pPr>
    </w:p>
    <w:p w14:paraId="3693914A" w14:textId="65F94E10" w:rsidR="00E849C0" w:rsidRPr="00A66D86" w:rsidRDefault="00E849C0" w:rsidP="00A66D86">
      <w:pPr>
        <w:spacing w:before="60" w:after="0" w:line="276" w:lineRule="auto"/>
        <w:jc w:val="both"/>
        <w:rPr>
          <w:rFonts w:cstheme="minorHAnsi"/>
          <w:sz w:val="24"/>
          <w:szCs w:val="24"/>
        </w:rPr>
      </w:pPr>
      <w:r w:rsidRPr="00A66D86">
        <w:rPr>
          <w:rFonts w:eastAsia="Times New Roman" w:cstheme="minorHAnsi"/>
          <w:b/>
          <w:kern w:val="24"/>
          <w:sz w:val="24"/>
          <w:szCs w:val="24"/>
          <w:lang w:eastAsia="pl-PL"/>
        </w:rPr>
        <w:t>23. </w:t>
      </w:r>
      <w:r w:rsidR="00CE2BF2" w:rsidRPr="00A66D86">
        <w:rPr>
          <w:rFonts w:cstheme="minorHAnsi"/>
          <w:b/>
          <w:bCs/>
          <w:sz w:val="24"/>
          <w:szCs w:val="24"/>
        </w:rPr>
        <w:t>Powody unieważnienia postępowania</w:t>
      </w:r>
    </w:p>
    <w:p w14:paraId="00E6F019" w14:textId="6BB5C991" w:rsidR="007851A0" w:rsidRPr="00A66D86" w:rsidRDefault="00CE2BF2" w:rsidP="00A66D86">
      <w:pPr>
        <w:spacing w:before="60" w:after="0" w:line="276" w:lineRule="auto"/>
        <w:jc w:val="both"/>
        <w:rPr>
          <w:rFonts w:eastAsia="Times New Roman" w:cstheme="minorHAnsi"/>
          <w:b/>
          <w:kern w:val="24"/>
          <w:lang w:eastAsia="pl-PL"/>
        </w:rPr>
      </w:pPr>
      <w:r w:rsidRPr="00A66D86">
        <w:rPr>
          <w:rFonts w:cstheme="minorHAnsi"/>
        </w:rPr>
        <w:t>Zamawiający może unieważnić postępowanie w trybie art. 255 ustawy Pzp.</w:t>
      </w:r>
    </w:p>
    <w:p w14:paraId="7897FB30" w14:textId="77777777" w:rsidR="00CE2BF2" w:rsidRPr="00A66D86" w:rsidRDefault="00CE2BF2" w:rsidP="00A66D86">
      <w:pPr>
        <w:spacing w:before="60" w:after="0" w:line="276" w:lineRule="auto"/>
        <w:jc w:val="both"/>
        <w:rPr>
          <w:rFonts w:eastAsia="Times New Roman" w:cstheme="minorHAnsi"/>
          <w:b/>
          <w:kern w:val="24"/>
          <w:lang w:eastAsia="pl-PL"/>
        </w:rPr>
      </w:pPr>
    </w:p>
    <w:p w14:paraId="3BABC82A" w14:textId="1232F557" w:rsidR="007851A0" w:rsidRPr="00A66D86" w:rsidRDefault="00561C89" w:rsidP="00A66D86">
      <w:pPr>
        <w:spacing w:before="60" w:after="0" w:line="276" w:lineRule="auto"/>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t>24. </w:t>
      </w:r>
      <w:r w:rsidRPr="00A66D86">
        <w:rPr>
          <w:rFonts w:cstheme="minorHAnsi"/>
          <w:b/>
          <w:bCs/>
          <w:sz w:val="24"/>
          <w:szCs w:val="24"/>
        </w:rPr>
        <w:t>Pouczenie o środkach ochrony prawnej przysługujących Wykonawcy</w:t>
      </w:r>
    </w:p>
    <w:p w14:paraId="2B7AA008" w14:textId="1ECDD031" w:rsidR="00CE2BF2" w:rsidRPr="00A66D86" w:rsidRDefault="00666D56" w:rsidP="00666D56">
      <w:pPr>
        <w:pStyle w:val="Bezodstpw"/>
        <w:spacing w:line="276" w:lineRule="auto"/>
        <w:rPr>
          <w:rFonts w:cstheme="minorHAnsi"/>
        </w:rPr>
      </w:pPr>
      <w:r>
        <w:rPr>
          <w:rFonts w:cstheme="minorHAnsi"/>
        </w:rPr>
        <w:t>24.1. </w:t>
      </w:r>
      <w:r w:rsidR="00561C89" w:rsidRPr="00A66D86">
        <w:rPr>
          <w:rFonts w:cstheme="minorHAnsi"/>
        </w:rPr>
        <w:t>Środki ochrony prawnej zawarte są w Dziale IX ustawy PZP.</w:t>
      </w:r>
    </w:p>
    <w:p w14:paraId="5E7D1D2D" w14:textId="238E2DB2" w:rsidR="00CE2BF2" w:rsidRPr="00A66D86" w:rsidRDefault="00CE2BF2" w:rsidP="00A66D86">
      <w:pPr>
        <w:pStyle w:val="Bezodstpw"/>
        <w:spacing w:line="276" w:lineRule="auto"/>
        <w:rPr>
          <w:rFonts w:cstheme="minorHAnsi"/>
        </w:rPr>
      </w:pPr>
      <w:r w:rsidRPr="00A66D86">
        <w:rPr>
          <w:rFonts w:cstheme="minorHAnsi"/>
        </w:rPr>
        <w:t>24.2.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1E583DB6" w14:textId="4BA53349" w:rsidR="00561C89" w:rsidRPr="00A66D86" w:rsidRDefault="00CE2BF2" w:rsidP="00A66D86">
      <w:pPr>
        <w:pStyle w:val="Bezodstpw"/>
        <w:spacing w:line="276" w:lineRule="auto"/>
        <w:rPr>
          <w:rFonts w:cstheme="minorHAnsi"/>
        </w:rPr>
      </w:pPr>
      <w:r w:rsidRPr="00A66D86">
        <w:rPr>
          <w:rFonts w:cstheme="minorHAnsi"/>
        </w:rPr>
        <w:lastRenderedPageBreak/>
        <w:t>24.3. 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641AE570" w14:textId="682F150E" w:rsidR="00561C89" w:rsidRPr="00A66D86" w:rsidRDefault="00CE2BF2" w:rsidP="00A66D86">
      <w:pPr>
        <w:pStyle w:val="Bezodstpw"/>
        <w:spacing w:line="276" w:lineRule="auto"/>
        <w:rPr>
          <w:rFonts w:cstheme="minorHAnsi"/>
        </w:rPr>
      </w:pPr>
      <w:r w:rsidRPr="00A66D86">
        <w:rPr>
          <w:rFonts w:cstheme="minorHAnsi"/>
        </w:rPr>
        <w:t>24.4. </w:t>
      </w:r>
      <w:r w:rsidR="00561C89" w:rsidRPr="00A66D86">
        <w:rPr>
          <w:rFonts w:cstheme="minorHAnsi"/>
        </w:rPr>
        <w:t>Odwołanie przysługuje na:</w:t>
      </w:r>
    </w:p>
    <w:p w14:paraId="76E0F2D8" w14:textId="675AFF35" w:rsidR="00561C89" w:rsidRPr="00A66D86" w:rsidRDefault="00561C89" w:rsidP="00A66D86">
      <w:pPr>
        <w:spacing w:line="276" w:lineRule="auto"/>
        <w:ind w:left="1134" w:hanging="283"/>
        <w:jc w:val="both"/>
        <w:rPr>
          <w:rFonts w:cstheme="minorHAnsi"/>
        </w:rPr>
      </w:pPr>
      <w:r w:rsidRPr="00A66D86">
        <w:rPr>
          <w:rFonts w:cstheme="minorHAnsi"/>
        </w:rPr>
        <w:t>24.4.1)</w:t>
      </w:r>
      <w:r w:rsidR="00CE2BF2" w:rsidRPr="00A66D86">
        <w:rPr>
          <w:rFonts w:cstheme="minorHAnsi"/>
        </w:rPr>
        <w:t> </w:t>
      </w:r>
      <w:r w:rsidRPr="00A66D86">
        <w:rPr>
          <w:rFonts w:cstheme="minorHAnsi"/>
        </w:rPr>
        <w:t>niezgodną z przepisami ustawy czynność Zamawiającego, podjętą w postępowaniu o udzielenie zamówienia, w tym na projektowane postanowienie umowy;</w:t>
      </w:r>
    </w:p>
    <w:p w14:paraId="01F902A7" w14:textId="77777777" w:rsidR="00CE2BF2" w:rsidRPr="00A66D86" w:rsidRDefault="00561C89" w:rsidP="00A66D86">
      <w:pPr>
        <w:spacing w:line="276" w:lineRule="auto"/>
        <w:ind w:left="1134" w:hanging="283"/>
        <w:jc w:val="both"/>
        <w:rPr>
          <w:rFonts w:cstheme="minorHAnsi"/>
        </w:rPr>
      </w:pPr>
      <w:r w:rsidRPr="00A66D86">
        <w:rPr>
          <w:rFonts w:cstheme="minorHAnsi"/>
        </w:rPr>
        <w:t>24.4.2)</w:t>
      </w:r>
      <w:r w:rsidR="00CE2BF2" w:rsidRPr="00A66D86">
        <w:rPr>
          <w:rFonts w:cstheme="minorHAnsi"/>
        </w:rPr>
        <w:t> </w:t>
      </w:r>
      <w:r w:rsidRPr="00A66D86">
        <w:rPr>
          <w:rFonts w:cstheme="minorHAnsi"/>
        </w:rPr>
        <w:t>zaniechanie czynności w postępowaniu o udzielenie zamówienia do której zamawiający był obowiązany na podstawie ustawy PZP;</w:t>
      </w:r>
    </w:p>
    <w:p w14:paraId="2C37332B" w14:textId="427DA78A" w:rsidR="00561C89" w:rsidRPr="00A66D86" w:rsidRDefault="00CE2BF2" w:rsidP="00A66D86">
      <w:pPr>
        <w:pStyle w:val="Bezodstpw"/>
        <w:spacing w:line="276" w:lineRule="auto"/>
        <w:rPr>
          <w:rFonts w:cstheme="minorHAnsi"/>
        </w:rPr>
      </w:pPr>
      <w:r w:rsidRPr="00A66D86">
        <w:rPr>
          <w:rFonts w:cstheme="minorHAnsi"/>
        </w:rPr>
        <w:t>24.5. </w:t>
      </w:r>
      <w:r w:rsidR="00561C89" w:rsidRPr="00A66D86">
        <w:rPr>
          <w:rFonts w:cstheme="minorHAnsi"/>
        </w:rPr>
        <w:t>Odwołanie wnosi się do Prezesa Izby. Odwołujący przekazuje kopię odwołania zamawiającemu przed upływem terminu do wniesienia odwołania w taki sposób, aby mógł on zapoznać się z jego treścią przed upływem tego terminu.</w:t>
      </w:r>
    </w:p>
    <w:p w14:paraId="5CB2C9FE" w14:textId="0D9987A3" w:rsidR="00561C89" w:rsidRPr="00A66D86" w:rsidRDefault="00CE2BF2" w:rsidP="00A66D86">
      <w:pPr>
        <w:pStyle w:val="Bezodstpw"/>
        <w:spacing w:line="276" w:lineRule="auto"/>
        <w:rPr>
          <w:rFonts w:cstheme="minorHAnsi"/>
        </w:rPr>
      </w:pPr>
      <w:r w:rsidRPr="00A66D86">
        <w:rPr>
          <w:rFonts w:cstheme="minorHAnsi"/>
        </w:rPr>
        <w:t>24.6. </w:t>
      </w:r>
      <w:r w:rsidR="00561C89" w:rsidRPr="00A66D86">
        <w:rPr>
          <w:rFonts w:cstheme="minorHAnsi"/>
        </w:rPr>
        <w:t>Odwołanie wobec treści ogłoszenia lub treści SWZ wnosi się w terminie 5 dni od dnia zamieszczenia ogłoszenia w Biuletynie Zamówień Publicznych lub treści SWZ na stronie internetowej.</w:t>
      </w:r>
    </w:p>
    <w:p w14:paraId="51FBF927" w14:textId="7F5C58D9" w:rsidR="00561C89" w:rsidRPr="00A66D86" w:rsidRDefault="00CE2BF2" w:rsidP="00A66D86">
      <w:pPr>
        <w:pStyle w:val="Bezodstpw"/>
        <w:spacing w:line="276" w:lineRule="auto"/>
        <w:rPr>
          <w:rFonts w:cstheme="minorHAnsi"/>
        </w:rPr>
      </w:pPr>
      <w:r w:rsidRPr="00A66D86">
        <w:rPr>
          <w:rFonts w:cstheme="minorHAnsi"/>
        </w:rPr>
        <w:t>24.7. </w:t>
      </w:r>
      <w:r w:rsidR="00561C89" w:rsidRPr="00A66D86">
        <w:rPr>
          <w:rFonts w:cstheme="minorHAnsi"/>
        </w:rPr>
        <w:t>Odwołanie wnosi się w terminie:</w:t>
      </w:r>
    </w:p>
    <w:p w14:paraId="4A922BE1" w14:textId="152754CC" w:rsidR="00561C89" w:rsidRPr="00A66D86" w:rsidRDefault="00561C89" w:rsidP="00A66D86">
      <w:pPr>
        <w:tabs>
          <w:tab w:val="left" w:pos="851"/>
        </w:tabs>
        <w:spacing w:line="276" w:lineRule="auto"/>
        <w:ind w:left="1134" w:hanging="283"/>
        <w:jc w:val="both"/>
        <w:rPr>
          <w:rFonts w:cstheme="minorHAnsi"/>
        </w:rPr>
      </w:pPr>
      <w:r w:rsidRPr="00A66D86">
        <w:rPr>
          <w:rFonts w:cstheme="minorHAnsi"/>
        </w:rPr>
        <w:t>24.7.1)</w:t>
      </w:r>
      <w:r w:rsidR="003C1ED7" w:rsidRPr="00A66D86">
        <w:rPr>
          <w:rFonts w:cstheme="minorHAnsi"/>
        </w:rPr>
        <w:t> </w:t>
      </w:r>
      <w:r w:rsidRPr="00A66D86">
        <w:rPr>
          <w:rFonts w:cstheme="minorHAnsi"/>
        </w:rPr>
        <w:t>5 dni od dnia przekazania informacji o czynności zamawiającego stanowiącej podstawę jego wniesienia, jeżeli informacja została przekazana przy użyciu środków komunikacji elektronicznej,</w:t>
      </w:r>
    </w:p>
    <w:p w14:paraId="64AA20FE" w14:textId="3AF50383" w:rsidR="00561C89" w:rsidRPr="00A66D86" w:rsidRDefault="00561C89" w:rsidP="00A66D86">
      <w:pPr>
        <w:tabs>
          <w:tab w:val="left" w:pos="709"/>
          <w:tab w:val="left" w:pos="851"/>
        </w:tabs>
        <w:spacing w:line="276" w:lineRule="auto"/>
        <w:ind w:left="1134" w:hanging="283"/>
        <w:jc w:val="both"/>
        <w:rPr>
          <w:rFonts w:cstheme="minorHAnsi"/>
        </w:rPr>
      </w:pPr>
      <w:r w:rsidRPr="00A66D86">
        <w:rPr>
          <w:rFonts w:cstheme="minorHAnsi"/>
        </w:rPr>
        <w:t>24.7.2)</w:t>
      </w:r>
      <w:r w:rsidR="003C1ED7" w:rsidRPr="00A66D86">
        <w:rPr>
          <w:rFonts w:cstheme="minorHAnsi"/>
        </w:rPr>
        <w:t> </w:t>
      </w:r>
      <w:r w:rsidRPr="00A66D86">
        <w:rPr>
          <w:rFonts w:cstheme="minorHAnsi"/>
        </w:rPr>
        <w:t>10 dni od dnia przekazania informacji o czynności zamawiającego stanowiącej podstawę jego wniesienia, jeżeli informacja została przekazana w sposób inny niż określony w pkt 24.7.1).</w:t>
      </w:r>
    </w:p>
    <w:p w14:paraId="6DC08A56" w14:textId="421798B4" w:rsidR="00561C89" w:rsidRPr="00A66D86" w:rsidRDefault="003C1ED7" w:rsidP="00A66D86">
      <w:pPr>
        <w:pStyle w:val="Bezodstpw"/>
        <w:spacing w:line="276" w:lineRule="auto"/>
        <w:rPr>
          <w:rFonts w:cstheme="minorHAnsi"/>
        </w:rPr>
      </w:pPr>
      <w:r w:rsidRPr="00A66D86">
        <w:rPr>
          <w:rFonts w:cstheme="minorHAnsi"/>
        </w:rPr>
        <w:t>24.8. </w:t>
      </w:r>
      <w:r w:rsidR="00561C89" w:rsidRPr="00A66D86">
        <w:rPr>
          <w:rFonts w:cstheme="minorHAnsi"/>
        </w:rPr>
        <w:t>Odwołanie w przypadkach innych niż określone w pkt 24.7.1) i 24.7.2) SWZ wnosi się w terminie 5 dni od dnia, w którym powzięto lub przy zachowaniu należytej staranności można było powziąć wiadomość o okolicznościach stanowiących podstawę jego wniesienia</w:t>
      </w:r>
    </w:p>
    <w:p w14:paraId="0E87EBD3" w14:textId="58725880" w:rsidR="00561C89" w:rsidRPr="00A66D86" w:rsidRDefault="003C1ED7" w:rsidP="00A66D86">
      <w:pPr>
        <w:pStyle w:val="Bezodstpw"/>
        <w:spacing w:line="276" w:lineRule="auto"/>
        <w:rPr>
          <w:rFonts w:cstheme="minorHAnsi"/>
        </w:rPr>
      </w:pPr>
      <w:r w:rsidRPr="00A66D86">
        <w:rPr>
          <w:rFonts w:cstheme="minorHAnsi"/>
        </w:rPr>
        <w:t>24.9. </w:t>
      </w:r>
      <w:r w:rsidR="00561C89" w:rsidRPr="00A66D86">
        <w:rPr>
          <w:rFonts w:cstheme="minorHAnsi"/>
        </w:rPr>
        <w:t>Na orzeczenie Izby oraz postanowienie Prezesa Izby, o którym mowa w art. 519 ust. 1 ustawy PZP, stronom oraz uczestnikom postępowania odwoławczego przysługuje skarga do sądu.</w:t>
      </w:r>
    </w:p>
    <w:p w14:paraId="0F6EA465" w14:textId="4564A818" w:rsidR="00561C89" w:rsidRPr="00A66D86" w:rsidRDefault="003C1ED7" w:rsidP="00A66D86">
      <w:pPr>
        <w:pStyle w:val="Bezodstpw"/>
        <w:spacing w:line="276" w:lineRule="auto"/>
        <w:rPr>
          <w:rFonts w:cstheme="minorHAnsi"/>
        </w:rPr>
      </w:pPr>
      <w:r w:rsidRPr="00A66D86">
        <w:rPr>
          <w:rFonts w:cstheme="minorHAnsi"/>
        </w:rPr>
        <w:t>24.10. </w:t>
      </w:r>
      <w:r w:rsidR="00561C89" w:rsidRPr="00A66D86">
        <w:rPr>
          <w:rFonts w:cstheme="minorHAnsi"/>
        </w:rPr>
        <w:t>W postępowaniu toczącym się wskutek wniesienia skargi stosuje się odpowiednio przepisy ustawy z dnia 17 listopada 1964 r. - Kodeks postępowania cywilnego o apelacji, jeżeli przepisy niniejszego rozdziału nie stanowią inaczej.</w:t>
      </w:r>
    </w:p>
    <w:p w14:paraId="22A566A6" w14:textId="7670A303" w:rsidR="00561C89" w:rsidRPr="00A66D86" w:rsidRDefault="003C1ED7" w:rsidP="00A66D86">
      <w:pPr>
        <w:pStyle w:val="Bezodstpw"/>
        <w:spacing w:line="276" w:lineRule="auto"/>
        <w:rPr>
          <w:rFonts w:cstheme="minorHAnsi"/>
        </w:rPr>
      </w:pPr>
      <w:r w:rsidRPr="00A66D86">
        <w:rPr>
          <w:rFonts w:cstheme="minorHAnsi"/>
        </w:rPr>
        <w:t>24.11. </w:t>
      </w:r>
      <w:r w:rsidR="00561C89" w:rsidRPr="00A66D86">
        <w:rPr>
          <w:rFonts w:cstheme="minorHAnsi"/>
        </w:rPr>
        <w:t>Skargę wnosi się do Sądu Okręgowego w Warszawie - sądu zamówień publicznych, zwanego dalej "sądem zamówień publicznych".</w:t>
      </w:r>
    </w:p>
    <w:p w14:paraId="3E5FAB5F" w14:textId="7BC92F4A" w:rsidR="00561C89" w:rsidRPr="00A66D86" w:rsidRDefault="003C1ED7" w:rsidP="00A66D86">
      <w:pPr>
        <w:pStyle w:val="Bezodstpw"/>
        <w:spacing w:line="276" w:lineRule="auto"/>
        <w:rPr>
          <w:rFonts w:cstheme="minorHAnsi"/>
        </w:rPr>
      </w:pPr>
      <w:r w:rsidRPr="00A66D86">
        <w:rPr>
          <w:rFonts w:cstheme="minorHAnsi"/>
        </w:rPr>
        <w:t xml:space="preserve">24.12. </w:t>
      </w:r>
      <w:r w:rsidR="00561C89" w:rsidRPr="00A66D86">
        <w:rPr>
          <w:rFonts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41A4AFF" w14:textId="25B7311E" w:rsidR="00561C89" w:rsidRPr="00A66D86" w:rsidRDefault="003C1ED7" w:rsidP="00A66D86">
      <w:pPr>
        <w:pStyle w:val="Bezodstpw"/>
        <w:spacing w:line="276" w:lineRule="auto"/>
        <w:rPr>
          <w:rFonts w:cstheme="minorHAnsi"/>
        </w:rPr>
      </w:pPr>
      <w:r w:rsidRPr="00A66D86">
        <w:rPr>
          <w:rFonts w:cstheme="minorHAnsi"/>
        </w:rPr>
        <w:t>24.13. </w:t>
      </w:r>
      <w:r w:rsidR="00561C89" w:rsidRPr="00A66D86">
        <w:rPr>
          <w:rFonts w:cstheme="minorHAnsi"/>
        </w:rPr>
        <w:t>Prezes Izby przekazuje skargę wraz z aktami postępowania odwoławczego do sądu zamówień publicznych w terminie 7 dni od dnia jej otrzymania.</w:t>
      </w:r>
    </w:p>
    <w:p w14:paraId="2B7C2171" w14:textId="6019C8F4" w:rsidR="007851A0" w:rsidRPr="00A66D86" w:rsidRDefault="007851A0" w:rsidP="00A66D86">
      <w:pPr>
        <w:spacing w:before="60" w:after="0" w:line="276" w:lineRule="auto"/>
        <w:jc w:val="both"/>
        <w:rPr>
          <w:rFonts w:eastAsia="Times New Roman" w:cstheme="minorHAnsi"/>
          <w:b/>
          <w:kern w:val="24"/>
          <w:lang w:eastAsia="pl-PL"/>
        </w:rPr>
      </w:pPr>
    </w:p>
    <w:p w14:paraId="17056280" w14:textId="1F049D67" w:rsidR="003C1ED7" w:rsidRPr="00A66D86" w:rsidRDefault="00A66D86" w:rsidP="00A66D86">
      <w:pPr>
        <w:spacing w:before="60" w:after="0"/>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t>25. </w:t>
      </w:r>
      <w:r w:rsidR="003C1ED7" w:rsidRPr="00A66D86">
        <w:rPr>
          <w:rFonts w:eastAsia="Times New Roman" w:cstheme="minorHAnsi"/>
          <w:b/>
          <w:kern w:val="24"/>
          <w:sz w:val="24"/>
          <w:szCs w:val="24"/>
          <w:lang w:eastAsia="pl-PL"/>
        </w:rPr>
        <w:t>Postanowienia końcowe</w:t>
      </w:r>
    </w:p>
    <w:p w14:paraId="743CF74B" w14:textId="76597DAD" w:rsidR="003C1ED7" w:rsidRPr="00A66D86" w:rsidRDefault="006B5E58" w:rsidP="00A66D86">
      <w:pPr>
        <w:pStyle w:val="Bezodstpw"/>
        <w:spacing w:line="276" w:lineRule="auto"/>
        <w:rPr>
          <w:rFonts w:eastAsia="Times New Roman" w:cstheme="minorHAnsi"/>
          <w:b/>
          <w:kern w:val="24"/>
          <w:lang w:eastAsia="pl-PL"/>
        </w:rPr>
      </w:pPr>
      <w:r w:rsidRPr="00A66D86">
        <w:rPr>
          <w:rFonts w:cstheme="minorHAnsi"/>
        </w:rPr>
        <w:t>25.1. </w:t>
      </w:r>
      <w:r w:rsidR="003C1ED7" w:rsidRPr="00A66D86">
        <w:rPr>
          <w:rFonts w:cstheme="minorHAnsi"/>
        </w:rPr>
        <w:t>W sprawach nieuregulowanych niniejszą specyfikacją mają zastosowanie przepisy Ustawy Pzp.</w:t>
      </w:r>
    </w:p>
    <w:p w14:paraId="253EEF63" w14:textId="5CA90F19" w:rsidR="003C1ED7" w:rsidRPr="00A66D86" w:rsidRDefault="006B5E58" w:rsidP="00A66D86">
      <w:pPr>
        <w:pStyle w:val="Bezodstpw"/>
        <w:spacing w:line="276" w:lineRule="auto"/>
        <w:rPr>
          <w:rFonts w:cstheme="minorHAnsi"/>
          <w:lang w:eastAsia="pl-PL"/>
        </w:rPr>
      </w:pPr>
      <w:r w:rsidRPr="00A66D86">
        <w:rPr>
          <w:rFonts w:eastAsia="Times New Roman" w:cstheme="minorHAnsi"/>
          <w:kern w:val="24"/>
          <w:lang w:eastAsia="pl-PL"/>
        </w:rPr>
        <w:t>25.2. Zamówienie zostanie zrealizowane zgodnie z prawem obowiązującym w Rzeczypospolitej Polskiej, w oparciu o wyżej wymienioną ustawę Pzp i przepisy ustawy z dnia 23 kwietnia 1964 r. – Kodeks cywilny (</w:t>
      </w:r>
      <w:r w:rsidR="0080523F" w:rsidRPr="00A66D86">
        <w:rPr>
          <w:rFonts w:cstheme="minorHAnsi"/>
        </w:rPr>
        <w:t xml:space="preserve">Dz.U. z 2020 r. poz. 1740 z </w:t>
      </w:r>
      <w:proofErr w:type="spellStart"/>
      <w:r w:rsidR="0080523F" w:rsidRPr="00A66D86">
        <w:rPr>
          <w:rFonts w:cstheme="minorHAnsi"/>
        </w:rPr>
        <w:t>późn</w:t>
      </w:r>
      <w:proofErr w:type="spellEnd"/>
      <w:r w:rsidR="0080523F" w:rsidRPr="00A66D86">
        <w:rPr>
          <w:rFonts w:cstheme="minorHAnsi"/>
        </w:rPr>
        <w:t>. zm.)</w:t>
      </w:r>
      <w:r w:rsidRPr="00A66D86">
        <w:rPr>
          <w:rFonts w:eastAsia="Times New Roman" w:cstheme="minorHAnsi"/>
          <w:kern w:val="24"/>
          <w:lang w:eastAsia="pl-PL"/>
        </w:rPr>
        <w:t xml:space="preserve"> oraz innych ustaw szczególnych powszechnie obowiązującego prawa.</w:t>
      </w:r>
    </w:p>
    <w:p w14:paraId="65B81179" w14:textId="61834079" w:rsidR="006B5E58" w:rsidRPr="00A66D86" w:rsidRDefault="006B5E58" w:rsidP="00A66D86">
      <w:pPr>
        <w:pStyle w:val="Bezodstpw"/>
        <w:spacing w:line="276" w:lineRule="auto"/>
        <w:rPr>
          <w:rFonts w:cstheme="minorHAnsi"/>
          <w:lang w:eastAsia="pl-PL"/>
        </w:rPr>
      </w:pPr>
    </w:p>
    <w:p w14:paraId="42D400D9" w14:textId="77777777" w:rsidR="004A7C7D" w:rsidRDefault="004A7C7D" w:rsidP="00A66D86">
      <w:pPr>
        <w:pStyle w:val="Bezodstpw"/>
        <w:spacing w:line="276" w:lineRule="auto"/>
        <w:rPr>
          <w:rFonts w:cstheme="minorHAnsi"/>
          <w:b/>
          <w:bCs/>
          <w:sz w:val="24"/>
          <w:szCs w:val="24"/>
          <w:lang w:eastAsia="pl-PL"/>
        </w:rPr>
      </w:pPr>
    </w:p>
    <w:p w14:paraId="359920AC" w14:textId="77777777" w:rsidR="004A7C7D" w:rsidRDefault="004A7C7D" w:rsidP="00A66D86">
      <w:pPr>
        <w:pStyle w:val="Bezodstpw"/>
        <w:spacing w:line="276" w:lineRule="auto"/>
        <w:rPr>
          <w:rFonts w:cstheme="minorHAnsi"/>
          <w:b/>
          <w:bCs/>
          <w:sz w:val="24"/>
          <w:szCs w:val="24"/>
          <w:lang w:eastAsia="pl-PL"/>
        </w:rPr>
      </w:pPr>
    </w:p>
    <w:p w14:paraId="44677CD5" w14:textId="5A316FC1" w:rsidR="007851A0" w:rsidRPr="00A66D86" w:rsidRDefault="003C1ED7" w:rsidP="00A66D86">
      <w:pPr>
        <w:pStyle w:val="Bezodstpw"/>
        <w:spacing w:line="276" w:lineRule="auto"/>
        <w:rPr>
          <w:rFonts w:cstheme="minorHAnsi"/>
          <w:b/>
          <w:bCs/>
          <w:sz w:val="24"/>
          <w:szCs w:val="24"/>
          <w:lang w:eastAsia="pl-PL"/>
        </w:rPr>
      </w:pPr>
      <w:r w:rsidRPr="00A66D86">
        <w:rPr>
          <w:rFonts w:cstheme="minorHAnsi"/>
          <w:b/>
          <w:bCs/>
          <w:sz w:val="24"/>
          <w:szCs w:val="24"/>
          <w:lang w:eastAsia="pl-PL"/>
        </w:rPr>
        <w:lastRenderedPageBreak/>
        <w:t>26. Wykaz załączników</w:t>
      </w:r>
      <w:r w:rsidR="006B5E58" w:rsidRPr="00A66D86">
        <w:rPr>
          <w:rFonts w:cstheme="minorHAnsi"/>
          <w:b/>
          <w:bCs/>
          <w:sz w:val="24"/>
          <w:szCs w:val="24"/>
          <w:lang w:eastAsia="pl-PL"/>
        </w:rPr>
        <w:t xml:space="preserve"> do SWZ</w:t>
      </w:r>
      <w:r w:rsidRPr="00A66D86">
        <w:rPr>
          <w:rFonts w:cstheme="minorHAnsi"/>
          <w:b/>
          <w:bCs/>
          <w:sz w:val="24"/>
          <w:szCs w:val="24"/>
          <w:lang w:eastAsia="pl-PL"/>
        </w:rPr>
        <w:t>:</w:t>
      </w:r>
    </w:p>
    <w:p w14:paraId="15A7D57D" w14:textId="77777777" w:rsidR="00FF5CF7" w:rsidRDefault="006B5E58" w:rsidP="00FF5CF7">
      <w:pPr>
        <w:spacing w:before="60" w:after="0" w:line="276" w:lineRule="auto"/>
        <w:jc w:val="both"/>
        <w:rPr>
          <w:rFonts w:cstheme="minorHAnsi"/>
        </w:rPr>
      </w:pPr>
      <w:r w:rsidRPr="00F14403">
        <w:rPr>
          <w:rFonts w:cstheme="minorHAnsi"/>
        </w:rPr>
        <w:t>Załącznik nr 1</w:t>
      </w:r>
      <w:r w:rsidR="00E51CB5" w:rsidRPr="00F14403">
        <w:rPr>
          <w:rFonts w:cstheme="minorHAnsi"/>
        </w:rPr>
        <w:t>a</w:t>
      </w:r>
      <w:r w:rsidRPr="00F14403">
        <w:rPr>
          <w:rFonts w:cstheme="minorHAnsi"/>
        </w:rPr>
        <w:t xml:space="preserve"> </w:t>
      </w:r>
      <w:r w:rsidR="00E51CB5" w:rsidRPr="00F14403">
        <w:rPr>
          <w:rFonts w:cstheme="minorHAnsi"/>
        </w:rPr>
        <w:t>– Opis przedmiotu zamówienia</w:t>
      </w:r>
    </w:p>
    <w:p w14:paraId="3B9B4DF0" w14:textId="77777777" w:rsidR="00FF5CF7" w:rsidRDefault="00E51CB5" w:rsidP="00FF5CF7">
      <w:pPr>
        <w:spacing w:before="60" w:after="0" w:line="276" w:lineRule="auto"/>
        <w:jc w:val="both"/>
        <w:rPr>
          <w:rFonts w:cstheme="minorHAnsi"/>
        </w:rPr>
      </w:pPr>
      <w:r w:rsidRPr="00F14403">
        <w:rPr>
          <w:rFonts w:cstheme="minorHAnsi"/>
        </w:rPr>
        <w:t>Załącznik nr 1b – Formularz cenowy</w:t>
      </w:r>
    </w:p>
    <w:p w14:paraId="76E5FA3F" w14:textId="77777777" w:rsidR="00FF5CF7" w:rsidRDefault="00E51CB5" w:rsidP="00FF5CF7">
      <w:pPr>
        <w:spacing w:before="60" w:after="0" w:line="276" w:lineRule="auto"/>
        <w:jc w:val="both"/>
        <w:rPr>
          <w:rFonts w:cstheme="minorHAnsi"/>
        </w:rPr>
      </w:pPr>
      <w:r w:rsidRPr="00F14403">
        <w:rPr>
          <w:rFonts w:cstheme="minorHAnsi"/>
        </w:rPr>
        <w:t xml:space="preserve">Załącznik nr 2 </w:t>
      </w:r>
      <w:r w:rsidR="006B5E58" w:rsidRPr="00F14403">
        <w:rPr>
          <w:rFonts w:cstheme="minorHAnsi"/>
        </w:rPr>
        <w:t>– Formularz oferty</w:t>
      </w:r>
    </w:p>
    <w:p w14:paraId="706003B1" w14:textId="77777777" w:rsidR="00FF5CF7" w:rsidRDefault="006B5E58" w:rsidP="00FF5CF7">
      <w:pPr>
        <w:spacing w:before="60" w:after="0" w:line="276" w:lineRule="auto"/>
        <w:jc w:val="both"/>
        <w:rPr>
          <w:rFonts w:cstheme="minorHAnsi"/>
        </w:rPr>
      </w:pPr>
      <w:r w:rsidRPr="00F14403">
        <w:rPr>
          <w:rFonts w:cstheme="minorHAnsi"/>
        </w:rPr>
        <w:t xml:space="preserve">Załącznik nr </w:t>
      </w:r>
      <w:r w:rsidR="00E51CB5" w:rsidRPr="00F14403">
        <w:rPr>
          <w:rFonts w:cstheme="minorHAnsi"/>
        </w:rPr>
        <w:t>3</w:t>
      </w:r>
      <w:r w:rsidR="00E50634" w:rsidRPr="00F14403">
        <w:rPr>
          <w:rFonts w:cstheme="minorHAnsi"/>
        </w:rPr>
        <w:t>a</w:t>
      </w:r>
      <w:r w:rsidR="00F14403" w:rsidRPr="00F14403">
        <w:rPr>
          <w:rFonts w:cstheme="minorHAnsi"/>
        </w:rPr>
        <w:t xml:space="preserve">, </w:t>
      </w:r>
      <w:r w:rsidR="00E51CB5" w:rsidRPr="00F14403">
        <w:rPr>
          <w:rFonts w:cstheme="minorHAnsi"/>
        </w:rPr>
        <w:t>3</w:t>
      </w:r>
      <w:r w:rsidR="00E50634" w:rsidRPr="00F14403">
        <w:rPr>
          <w:rFonts w:cstheme="minorHAnsi"/>
        </w:rPr>
        <w:t>b</w:t>
      </w:r>
      <w:r w:rsidR="00F14403" w:rsidRPr="00F14403">
        <w:rPr>
          <w:rFonts w:cstheme="minorHAnsi"/>
        </w:rPr>
        <w:t xml:space="preserve"> </w:t>
      </w:r>
      <w:r w:rsidRPr="00F14403">
        <w:rPr>
          <w:rFonts w:cstheme="minorHAnsi"/>
        </w:rPr>
        <w:t xml:space="preserve">– </w:t>
      </w:r>
      <w:r w:rsidRPr="00F14403">
        <w:rPr>
          <w:rFonts w:cstheme="minorHAnsi"/>
          <w:snapToGrid w:val="0"/>
        </w:rPr>
        <w:t>Oświadczenia z art. 125 ust. 1</w:t>
      </w:r>
      <w:r w:rsidR="00E51CB5" w:rsidRPr="00F14403">
        <w:rPr>
          <w:rFonts w:cstheme="minorHAnsi"/>
        </w:rPr>
        <w:t xml:space="preserve"> </w:t>
      </w:r>
    </w:p>
    <w:p w14:paraId="68C13C0A" w14:textId="77777777" w:rsidR="00FF5CF7" w:rsidRDefault="006B5E58" w:rsidP="00FF5CF7">
      <w:pPr>
        <w:spacing w:before="60" w:after="0" w:line="276" w:lineRule="auto"/>
        <w:jc w:val="both"/>
        <w:rPr>
          <w:rFonts w:cstheme="minorHAnsi"/>
          <w:snapToGrid w:val="0"/>
        </w:rPr>
      </w:pPr>
      <w:r w:rsidRPr="00F14403">
        <w:rPr>
          <w:rFonts w:cstheme="minorHAnsi"/>
          <w:snapToGrid w:val="0"/>
        </w:rPr>
        <w:t xml:space="preserve">Załącznik nr </w:t>
      </w:r>
      <w:r w:rsidR="00E51CB5" w:rsidRPr="00F14403">
        <w:rPr>
          <w:rFonts w:cstheme="minorHAnsi"/>
          <w:snapToGrid w:val="0"/>
        </w:rPr>
        <w:t>4</w:t>
      </w:r>
      <w:r w:rsidRPr="00F14403">
        <w:rPr>
          <w:rFonts w:cstheme="minorHAnsi"/>
          <w:snapToGrid w:val="0"/>
        </w:rPr>
        <w:t xml:space="preserve"> – Oświadczenie dotyczące grupy kapitałowej</w:t>
      </w:r>
      <w:r w:rsidR="00E51CB5" w:rsidRPr="00F14403">
        <w:rPr>
          <w:rFonts w:cstheme="minorHAnsi"/>
          <w:snapToGrid w:val="0"/>
        </w:rPr>
        <w:t xml:space="preserve">                                                                                                  </w:t>
      </w:r>
    </w:p>
    <w:p w14:paraId="64D11B1C" w14:textId="275AFDA4" w:rsidR="00F14403" w:rsidRPr="00F14403" w:rsidRDefault="006B5E58" w:rsidP="00FF5CF7">
      <w:pPr>
        <w:spacing w:before="60" w:after="0" w:line="276" w:lineRule="auto"/>
        <w:jc w:val="both"/>
        <w:rPr>
          <w:rFonts w:cstheme="minorHAnsi"/>
          <w:snapToGrid w:val="0"/>
        </w:rPr>
      </w:pPr>
      <w:r w:rsidRPr="00F14403">
        <w:rPr>
          <w:rFonts w:cstheme="minorHAnsi"/>
          <w:snapToGrid w:val="0"/>
        </w:rPr>
        <w:t xml:space="preserve">Załącznik nr </w:t>
      </w:r>
      <w:r w:rsidR="00E51CB5" w:rsidRPr="00F14403">
        <w:rPr>
          <w:rFonts w:cstheme="minorHAnsi"/>
          <w:snapToGrid w:val="0"/>
        </w:rPr>
        <w:t>5</w:t>
      </w:r>
      <w:r w:rsidRPr="00F14403">
        <w:rPr>
          <w:rFonts w:cstheme="minorHAnsi"/>
          <w:snapToGrid w:val="0"/>
        </w:rPr>
        <w:t xml:space="preserve"> – Projekt umowy wraz z załącznikami</w:t>
      </w:r>
      <w:bookmarkEnd w:id="12"/>
    </w:p>
    <w:p w14:paraId="1E9280E9" w14:textId="77777777" w:rsidR="004A7C7D" w:rsidRDefault="004A7C7D" w:rsidP="00FF5CF7">
      <w:pPr>
        <w:pStyle w:val="Nagwek4"/>
        <w:spacing w:line="360" w:lineRule="auto"/>
        <w:rPr>
          <w:rFonts w:asciiTheme="minorHAnsi" w:eastAsia="Times New Roman" w:hAnsiTheme="minorHAnsi" w:cstheme="minorHAnsi"/>
          <w:b/>
          <w:i w:val="0"/>
          <w:iCs w:val="0"/>
          <w:color w:val="auto"/>
          <w:lang w:eastAsia="pl-PL"/>
        </w:rPr>
      </w:pPr>
    </w:p>
    <w:p w14:paraId="382A07FC" w14:textId="77777777" w:rsidR="004A7C7D" w:rsidRDefault="004A7C7D" w:rsidP="00FF5CF7">
      <w:pPr>
        <w:pStyle w:val="Nagwek4"/>
        <w:spacing w:line="360" w:lineRule="auto"/>
        <w:rPr>
          <w:rFonts w:asciiTheme="minorHAnsi" w:eastAsia="Times New Roman" w:hAnsiTheme="minorHAnsi" w:cstheme="minorHAnsi"/>
          <w:b/>
          <w:i w:val="0"/>
          <w:iCs w:val="0"/>
          <w:color w:val="auto"/>
          <w:lang w:eastAsia="pl-PL"/>
        </w:rPr>
      </w:pPr>
    </w:p>
    <w:p w14:paraId="5695CB0D" w14:textId="77777777" w:rsidR="004A7C7D" w:rsidRDefault="004A7C7D" w:rsidP="00FF5CF7">
      <w:pPr>
        <w:pStyle w:val="Nagwek4"/>
        <w:spacing w:line="360" w:lineRule="auto"/>
        <w:rPr>
          <w:rFonts w:asciiTheme="minorHAnsi" w:eastAsia="Times New Roman" w:hAnsiTheme="minorHAnsi" w:cstheme="minorHAnsi"/>
          <w:b/>
          <w:i w:val="0"/>
          <w:iCs w:val="0"/>
          <w:color w:val="auto"/>
          <w:lang w:eastAsia="pl-PL"/>
        </w:rPr>
      </w:pPr>
    </w:p>
    <w:p w14:paraId="2DA6F28C" w14:textId="77777777" w:rsidR="004A7C7D" w:rsidRDefault="004A7C7D" w:rsidP="00FF5CF7">
      <w:pPr>
        <w:pStyle w:val="Nagwek4"/>
        <w:spacing w:line="360" w:lineRule="auto"/>
        <w:rPr>
          <w:rFonts w:asciiTheme="minorHAnsi" w:eastAsia="Times New Roman" w:hAnsiTheme="minorHAnsi" w:cstheme="minorHAnsi"/>
          <w:b/>
          <w:i w:val="0"/>
          <w:iCs w:val="0"/>
          <w:color w:val="auto"/>
          <w:lang w:eastAsia="pl-PL"/>
        </w:rPr>
      </w:pPr>
    </w:p>
    <w:p w14:paraId="2331A47E" w14:textId="77777777" w:rsidR="004A7C7D" w:rsidRDefault="004A7C7D" w:rsidP="00FF5CF7">
      <w:pPr>
        <w:pStyle w:val="Nagwek4"/>
        <w:spacing w:line="360" w:lineRule="auto"/>
        <w:rPr>
          <w:rFonts w:asciiTheme="minorHAnsi" w:eastAsia="Times New Roman" w:hAnsiTheme="minorHAnsi" w:cstheme="minorHAnsi"/>
          <w:b/>
          <w:i w:val="0"/>
          <w:iCs w:val="0"/>
          <w:color w:val="auto"/>
          <w:lang w:eastAsia="pl-PL"/>
        </w:rPr>
      </w:pPr>
    </w:p>
    <w:p w14:paraId="4E899692" w14:textId="77777777" w:rsidR="004A7C7D" w:rsidRDefault="004A7C7D" w:rsidP="00FF5CF7">
      <w:pPr>
        <w:pStyle w:val="Nagwek4"/>
        <w:spacing w:line="360" w:lineRule="auto"/>
        <w:rPr>
          <w:rFonts w:asciiTheme="minorHAnsi" w:eastAsia="Times New Roman" w:hAnsiTheme="minorHAnsi" w:cstheme="minorHAnsi"/>
          <w:b/>
          <w:i w:val="0"/>
          <w:iCs w:val="0"/>
          <w:color w:val="auto"/>
          <w:lang w:eastAsia="pl-PL"/>
        </w:rPr>
      </w:pPr>
    </w:p>
    <w:p w14:paraId="463E20A2" w14:textId="77777777" w:rsidR="004A7C7D" w:rsidRDefault="004A7C7D" w:rsidP="00FF5CF7">
      <w:pPr>
        <w:pStyle w:val="Nagwek4"/>
        <w:spacing w:line="360" w:lineRule="auto"/>
        <w:rPr>
          <w:rFonts w:asciiTheme="minorHAnsi" w:eastAsia="Times New Roman" w:hAnsiTheme="minorHAnsi" w:cstheme="minorHAnsi"/>
          <w:b/>
          <w:i w:val="0"/>
          <w:iCs w:val="0"/>
          <w:color w:val="auto"/>
          <w:lang w:eastAsia="pl-PL"/>
        </w:rPr>
      </w:pPr>
    </w:p>
    <w:p w14:paraId="60C50136" w14:textId="77777777" w:rsidR="004A7C7D" w:rsidRDefault="004A7C7D" w:rsidP="00FF5CF7">
      <w:pPr>
        <w:pStyle w:val="Nagwek4"/>
        <w:spacing w:line="360" w:lineRule="auto"/>
        <w:rPr>
          <w:rFonts w:asciiTheme="minorHAnsi" w:eastAsia="Times New Roman" w:hAnsiTheme="minorHAnsi" w:cstheme="minorHAnsi"/>
          <w:b/>
          <w:i w:val="0"/>
          <w:iCs w:val="0"/>
          <w:color w:val="auto"/>
          <w:lang w:eastAsia="pl-PL"/>
        </w:rPr>
      </w:pPr>
    </w:p>
    <w:p w14:paraId="39636ABF" w14:textId="77777777" w:rsidR="004A7C7D" w:rsidRDefault="004A7C7D" w:rsidP="00FF5CF7">
      <w:pPr>
        <w:pStyle w:val="Nagwek4"/>
        <w:spacing w:line="360" w:lineRule="auto"/>
        <w:rPr>
          <w:rFonts w:asciiTheme="minorHAnsi" w:eastAsia="Times New Roman" w:hAnsiTheme="minorHAnsi" w:cstheme="minorHAnsi"/>
          <w:b/>
          <w:i w:val="0"/>
          <w:iCs w:val="0"/>
          <w:color w:val="auto"/>
          <w:lang w:eastAsia="pl-PL"/>
        </w:rPr>
      </w:pPr>
    </w:p>
    <w:p w14:paraId="286A5FDE" w14:textId="77777777" w:rsidR="004A7C7D" w:rsidRDefault="004A7C7D" w:rsidP="00FF5CF7">
      <w:pPr>
        <w:pStyle w:val="Nagwek4"/>
        <w:spacing w:line="360" w:lineRule="auto"/>
        <w:rPr>
          <w:rFonts w:asciiTheme="minorHAnsi" w:eastAsia="Times New Roman" w:hAnsiTheme="minorHAnsi" w:cstheme="minorHAnsi"/>
          <w:b/>
          <w:i w:val="0"/>
          <w:iCs w:val="0"/>
          <w:color w:val="auto"/>
          <w:lang w:eastAsia="pl-PL"/>
        </w:rPr>
      </w:pPr>
    </w:p>
    <w:p w14:paraId="7580C6A9" w14:textId="77777777" w:rsidR="004A7C7D" w:rsidRDefault="004A7C7D" w:rsidP="00FF5CF7">
      <w:pPr>
        <w:pStyle w:val="Nagwek4"/>
        <w:spacing w:line="360" w:lineRule="auto"/>
        <w:rPr>
          <w:rFonts w:asciiTheme="minorHAnsi" w:eastAsia="Times New Roman" w:hAnsiTheme="minorHAnsi" w:cstheme="minorHAnsi"/>
          <w:b/>
          <w:i w:val="0"/>
          <w:iCs w:val="0"/>
          <w:color w:val="auto"/>
          <w:lang w:eastAsia="pl-PL"/>
        </w:rPr>
      </w:pPr>
    </w:p>
    <w:p w14:paraId="351BCE3B" w14:textId="77777777" w:rsidR="004A7C7D" w:rsidRDefault="004A7C7D" w:rsidP="00FF5CF7">
      <w:pPr>
        <w:pStyle w:val="Nagwek4"/>
        <w:spacing w:line="360" w:lineRule="auto"/>
        <w:rPr>
          <w:rFonts w:asciiTheme="minorHAnsi" w:eastAsia="Times New Roman" w:hAnsiTheme="minorHAnsi" w:cstheme="minorHAnsi"/>
          <w:b/>
          <w:i w:val="0"/>
          <w:iCs w:val="0"/>
          <w:color w:val="auto"/>
          <w:lang w:eastAsia="pl-PL"/>
        </w:rPr>
      </w:pPr>
    </w:p>
    <w:p w14:paraId="15B37F68" w14:textId="77777777" w:rsidR="004A7C7D" w:rsidRDefault="004A7C7D" w:rsidP="00FF5CF7">
      <w:pPr>
        <w:pStyle w:val="Nagwek4"/>
        <w:spacing w:line="360" w:lineRule="auto"/>
        <w:rPr>
          <w:rFonts w:asciiTheme="minorHAnsi" w:eastAsia="Times New Roman" w:hAnsiTheme="minorHAnsi" w:cstheme="minorHAnsi"/>
          <w:b/>
          <w:i w:val="0"/>
          <w:iCs w:val="0"/>
          <w:color w:val="auto"/>
          <w:lang w:eastAsia="pl-PL"/>
        </w:rPr>
      </w:pPr>
    </w:p>
    <w:p w14:paraId="7926B7A7" w14:textId="77777777" w:rsidR="004A7C7D" w:rsidRDefault="004A7C7D" w:rsidP="00FF5CF7">
      <w:pPr>
        <w:pStyle w:val="Nagwek4"/>
        <w:spacing w:line="360" w:lineRule="auto"/>
        <w:rPr>
          <w:rFonts w:asciiTheme="minorHAnsi" w:eastAsia="Times New Roman" w:hAnsiTheme="minorHAnsi" w:cstheme="minorHAnsi"/>
          <w:b/>
          <w:i w:val="0"/>
          <w:iCs w:val="0"/>
          <w:color w:val="auto"/>
          <w:lang w:eastAsia="pl-PL"/>
        </w:rPr>
      </w:pPr>
    </w:p>
    <w:p w14:paraId="56EAE1CB" w14:textId="77777777" w:rsidR="004A7C7D" w:rsidRDefault="004A7C7D" w:rsidP="00FF5CF7">
      <w:pPr>
        <w:pStyle w:val="Nagwek4"/>
        <w:spacing w:line="360" w:lineRule="auto"/>
        <w:rPr>
          <w:rFonts w:asciiTheme="minorHAnsi" w:eastAsia="Times New Roman" w:hAnsiTheme="minorHAnsi" w:cstheme="minorHAnsi"/>
          <w:b/>
          <w:i w:val="0"/>
          <w:iCs w:val="0"/>
          <w:color w:val="auto"/>
          <w:lang w:eastAsia="pl-PL"/>
        </w:rPr>
      </w:pPr>
    </w:p>
    <w:p w14:paraId="6EC30214" w14:textId="77777777" w:rsidR="004A7C7D" w:rsidRDefault="004A7C7D" w:rsidP="00FF5CF7">
      <w:pPr>
        <w:pStyle w:val="Nagwek4"/>
        <w:spacing w:line="360" w:lineRule="auto"/>
        <w:rPr>
          <w:rFonts w:asciiTheme="minorHAnsi" w:eastAsia="Times New Roman" w:hAnsiTheme="minorHAnsi" w:cstheme="minorHAnsi"/>
          <w:b/>
          <w:i w:val="0"/>
          <w:iCs w:val="0"/>
          <w:color w:val="auto"/>
          <w:lang w:eastAsia="pl-PL"/>
        </w:rPr>
      </w:pPr>
    </w:p>
    <w:p w14:paraId="3D78E11A" w14:textId="77777777" w:rsidR="004A7C7D" w:rsidRDefault="004A7C7D" w:rsidP="00FF5CF7">
      <w:pPr>
        <w:pStyle w:val="Nagwek4"/>
        <w:spacing w:line="360" w:lineRule="auto"/>
        <w:rPr>
          <w:rFonts w:asciiTheme="minorHAnsi" w:eastAsia="Times New Roman" w:hAnsiTheme="minorHAnsi" w:cstheme="minorHAnsi"/>
          <w:b/>
          <w:i w:val="0"/>
          <w:iCs w:val="0"/>
          <w:color w:val="auto"/>
          <w:lang w:eastAsia="pl-PL"/>
        </w:rPr>
      </w:pPr>
    </w:p>
    <w:p w14:paraId="4DAC6CC5" w14:textId="77777777" w:rsidR="004A7C7D" w:rsidRDefault="004A7C7D" w:rsidP="00FF5CF7">
      <w:pPr>
        <w:pStyle w:val="Nagwek4"/>
        <w:spacing w:line="360" w:lineRule="auto"/>
        <w:rPr>
          <w:rFonts w:asciiTheme="minorHAnsi" w:eastAsia="Times New Roman" w:hAnsiTheme="minorHAnsi" w:cstheme="minorHAnsi"/>
          <w:b/>
          <w:i w:val="0"/>
          <w:iCs w:val="0"/>
          <w:color w:val="auto"/>
          <w:lang w:eastAsia="pl-PL"/>
        </w:rPr>
      </w:pPr>
    </w:p>
    <w:p w14:paraId="1E9B2342" w14:textId="77777777" w:rsidR="004A7C7D" w:rsidRDefault="004A7C7D" w:rsidP="00FF5CF7">
      <w:pPr>
        <w:pStyle w:val="Nagwek4"/>
        <w:spacing w:line="360" w:lineRule="auto"/>
        <w:rPr>
          <w:rFonts w:asciiTheme="minorHAnsi" w:eastAsia="Times New Roman" w:hAnsiTheme="minorHAnsi" w:cstheme="minorHAnsi"/>
          <w:b/>
          <w:i w:val="0"/>
          <w:iCs w:val="0"/>
          <w:color w:val="auto"/>
          <w:lang w:eastAsia="pl-PL"/>
        </w:rPr>
      </w:pPr>
    </w:p>
    <w:p w14:paraId="7DFA606D" w14:textId="77777777" w:rsidR="004A7C7D" w:rsidRDefault="004A7C7D" w:rsidP="00FF5CF7">
      <w:pPr>
        <w:pStyle w:val="Nagwek4"/>
        <w:spacing w:line="360" w:lineRule="auto"/>
        <w:rPr>
          <w:rFonts w:asciiTheme="minorHAnsi" w:eastAsia="Times New Roman" w:hAnsiTheme="minorHAnsi" w:cstheme="minorHAnsi"/>
          <w:b/>
          <w:i w:val="0"/>
          <w:iCs w:val="0"/>
          <w:color w:val="auto"/>
          <w:lang w:eastAsia="pl-PL"/>
        </w:rPr>
      </w:pPr>
    </w:p>
    <w:p w14:paraId="2FADA4D4" w14:textId="77777777" w:rsidR="004A7C7D" w:rsidRDefault="004A7C7D" w:rsidP="00FF5CF7">
      <w:pPr>
        <w:pStyle w:val="Nagwek4"/>
        <w:spacing w:line="360" w:lineRule="auto"/>
        <w:rPr>
          <w:rFonts w:asciiTheme="minorHAnsi" w:eastAsia="Times New Roman" w:hAnsiTheme="minorHAnsi" w:cstheme="minorHAnsi"/>
          <w:b/>
          <w:i w:val="0"/>
          <w:iCs w:val="0"/>
          <w:color w:val="auto"/>
          <w:lang w:eastAsia="pl-PL"/>
        </w:rPr>
      </w:pPr>
    </w:p>
    <w:p w14:paraId="1407D25A" w14:textId="77777777" w:rsidR="004A7C7D" w:rsidRDefault="004A7C7D" w:rsidP="00FF5CF7">
      <w:pPr>
        <w:pStyle w:val="Nagwek4"/>
        <w:spacing w:line="360" w:lineRule="auto"/>
        <w:rPr>
          <w:rFonts w:asciiTheme="minorHAnsi" w:eastAsia="Times New Roman" w:hAnsiTheme="minorHAnsi" w:cstheme="minorHAnsi"/>
          <w:b/>
          <w:i w:val="0"/>
          <w:iCs w:val="0"/>
          <w:color w:val="auto"/>
          <w:lang w:eastAsia="pl-PL"/>
        </w:rPr>
      </w:pPr>
    </w:p>
    <w:p w14:paraId="03D967B0" w14:textId="77777777" w:rsidR="004A7C7D" w:rsidRDefault="004A7C7D" w:rsidP="00FF5CF7">
      <w:pPr>
        <w:pStyle w:val="Nagwek4"/>
        <w:spacing w:line="360" w:lineRule="auto"/>
        <w:rPr>
          <w:rFonts w:asciiTheme="minorHAnsi" w:eastAsia="Times New Roman" w:hAnsiTheme="minorHAnsi" w:cstheme="minorHAnsi"/>
          <w:b/>
          <w:i w:val="0"/>
          <w:iCs w:val="0"/>
          <w:color w:val="auto"/>
          <w:lang w:eastAsia="pl-PL"/>
        </w:rPr>
      </w:pPr>
    </w:p>
    <w:p w14:paraId="24BDDB9B" w14:textId="77777777" w:rsidR="004A7C7D" w:rsidRDefault="004A7C7D" w:rsidP="00FF5CF7">
      <w:pPr>
        <w:pStyle w:val="Nagwek4"/>
        <w:spacing w:line="360" w:lineRule="auto"/>
        <w:rPr>
          <w:rFonts w:asciiTheme="minorHAnsi" w:eastAsia="Times New Roman" w:hAnsiTheme="minorHAnsi" w:cstheme="minorHAnsi"/>
          <w:b/>
          <w:i w:val="0"/>
          <w:iCs w:val="0"/>
          <w:color w:val="auto"/>
          <w:lang w:eastAsia="pl-PL"/>
        </w:rPr>
      </w:pPr>
    </w:p>
    <w:p w14:paraId="2BDAA23A" w14:textId="45367D7D" w:rsidR="00E51CB5" w:rsidRPr="000E3047" w:rsidRDefault="00E51CB5" w:rsidP="00FF5CF7">
      <w:pPr>
        <w:pStyle w:val="Nagwek4"/>
        <w:spacing w:line="360" w:lineRule="auto"/>
        <w:rPr>
          <w:rFonts w:asciiTheme="minorHAnsi" w:hAnsiTheme="minorHAnsi" w:cstheme="minorHAnsi"/>
          <w:i w:val="0"/>
          <w:iCs w:val="0"/>
          <w:snapToGrid w:val="0"/>
          <w:color w:val="auto"/>
        </w:rPr>
      </w:pPr>
    </w:p>
    <w:p w14:paraId="574CB826" w14:textId="77777777" w:rsidR="00E51CB5" w:rsidRPr="00666D56" w:rsidRDefault="00E51CB5" w:rsidP="00565782">
      <w:pPr>
        <w:tabs>
          <w:tab w:val="left" w:pos="6663"/>
        </w:tabs>
        <w:suppressAutoHyphens/>
        <w:spacing w:after="0" w:line="276" w:lineRule="auto"/>
        <w:rPr>
          <w:rFonts w:ascii="Tahoma" w:eastAsia="Times New Roman" w:hAnsi="Tahoma" w:cs="Tahoma"/>
          <w:b/>
          <w:iCs/>
          <w:sz w:val="18"/>
          <w:szCs w:val="18"/>
          <w:lang w:eastAsia="pl-PL"/>
        </w:rPr>
      </w:pPr>
    </w:p>
    <w:p w14:paraId="290B7D71" w14:textId="77777777" w:rsidR="00E51CB5" w:rsidRPr="00666D56" w:rsidRDefault="00E51CB5" w:rsidP="00565782">
      <w:pPr>
        <w:tabs>
          <w:tab w:val="left" w:pos="6663"/>
        </w:tabs>
        <w:suppressAutoHyphens/>
        <w:spacing w:after="0" w:line="276" w:lineRule="auto"/>
        <w:rPr>
          <w:rFonts w:ascii="Tahoma" w:eastAsia="Times New Roman" w:hAnsi="Tahoma" w:cs="Tahoma"/>
          <w:b/>
          <w:iCs/>
          <w:sz w:val="18"/>
          <w:szCs w:val="18"/>
          <w:lang w:eastAsia="pl-PL"/>
        </w:rPr>
      </w:pPr>
    </w:p>
    <w:p w14:paraId="395CF52B" w14:textId="5E5CA5C5" w:rsidR="004A7C7D" w:rsidRDefault="004A7C7D" w:rsidP="004A7C7D">
      <w:pPr>
        <w:tabs>
          <w:tab w:val="left" w:pos="6663"/>
        </w:tabs>
        <w:suppressAutoHyphens/>
        <w:spacing w:after="0" w:line="276" w:lineRule="auto"/>
        <w:rPr>
          <w:rFonts w:eastAsia="Times New Roman" w:cstheme="minorHAnsi"/>
          <w:b/>
          <w:iCs/>
          <w:lang w:eastAsia="pl-PL"/>
        </w:rPr>
      </w:pPr>
      <w:r>
        <w:rPr>
          <w:rFonts w:eastAsia="Times New Roman" w:cstheme="minorHAnsi"/>
          <w:b/>
          <w:iCs/>
          <w:lang w:eastAsia="pl-PL"/>
        </w:rPr>
        <w:lastRenderedPageBreak/>
        <w:t xml:space="preserve">Nr sprawy: </w:t>
      </w:r>
      <w:r w:rsidR="00045E94">
        <w:rPr>
          <w:rFonts w:eastAsia="Times New Roman" w:cstheme="minorHAnsi"/>
          <w:b/>
          <w:iCs/>
          <w:lang w:eastAsia="pl-PL"/>
        </w:rPr>
        <w:t>44</w:t>
      </w:r>
      <w:r>
        <w:rPr>
          <w:rFonts w:eastAsia="Times New Roman" w:cstheme="minorHAnsi"/>
          <w:b/>
          <w:iCs/>
          <w:lang w:eastAsia="pl-PL"/>
        </w:rPr>
        <w:t>/ZP/2021</w:t>
      </w:r>
      <w:r>
        <w:rPr>
          <w:rFonts w:eastAsia="Times New Roman" w:cstheme="minorHAnsi"/>
          <w:b/>
          <w:iCs/>
          <w:lang w:eastAsia="pl-PL"/>
        </w:rPr>
        <w:tab/>
        <w:t>Załącznik nr 1a do SWZ/Umowy</w:t>
      </w:r>
    </w:p>
    <w:p w14:paraId="4217D3F2" w14:textId="77777777" w:rsidR="004A7C7D" w:rsidRDefault="004A7C7D" w:rsidP="00F52A80">
      <w:pPr>
        <w:tabs>
          <w:tab w:val="left" w:pos="6663"/>
        </w:tabs>
        <w:suppressAutoHyphens/>
        <w:spacing w:after="0" w:line="276" w:lineRule="auto"/>
        <w:jc w:val="center"/>
        <w:rPr>
          <w:rFonts w:eastAsia="Times New Roman" w:cstheme="minorHAnsi"/>
          <w:b/>
          <w:iCs/>
          <w:lang w:eastAsia="pl-PL"/>
        </w:rPr>
      </w:pPr>
    </w:p>
    <w:p w14:paraId="7BE9A178" w14:textId="77777777" w:rsidR="004A7C7D" w:rsidRDefault="004A7C7D" w:rsidP="00F52A80">
      <w:pPr>
        <w:tabs>
          <w:tab w:val="left" w:pos="6663"/>
        </w:tabs>
        <w:suppressAutoHyphens/>
        <w:spacing w:after="0" w:line="276" w:lineRule="auto"/>
        <w:jc w:val="center"/>
        <w:rPr>
          <w:rFonts w:eastAsia="Times New Roman" w:cstheme="minorHAnsi"/>
          <w:b/>
          <w:iCs/>
          <w:lang w:eastAsia="pl-PL"/>
        </w:rPr>
      </w:pPr>
    </w:p>
    <w:p w14:paraId="57389DEF" w14:textId="5679060A" w:rsidR="00E51CB5" w:rsidRPr="00666D56" w:rsidRDefault="00F52A80" w:rsidP="00F52A80">
      <w:pPr>
        <w:tabs>
          <w:tab w:val="left" w:pos="6663"/>
        </w:tabs>
        <w:suppressAutoHyphens/>
        <w:spacing w:after="0" w:line="276" w:lineRule="auto"/>
        <w:jc w:val="center"/>
        <w:rPr>
          <w:rFonts w:eastAsia="Times New Roman" w:cstheme="minorHAnsi"/>
          <w:b/>
          <w:iCs/>
          <w:lang w:eastAsia="pl-PL"/>
        </w:rPr>
      </w:pPr>
      <w:r w:rsidRPr="00666D56">
        <w:rPr>
          <w:rFonts w:eastAsia="Times New Roman" w:cstheme="minorHAnsi"/>
          <w:b/>
          <w:iCs/>
          <w:lang w:eastAsia="pl-PL"/>
        </w:rPr>
        <w:t>OPIS PRZEDMIOTU ZAMÓWIENIA</w:t>
      </w:r>
    </w:p>
    <w:p w14:paraId="19265D6C" w14:textId="5CE53966" w:rsidR="00F52A80" w:rsidRPr="00666D56" w:rsidRDefault="00F52A80" w:rsidP="00F52A80">
      <w:pPr>
        <w:tabs>
          <w:tab w:val="left" w:pos="6663"/>
        </w:tabs>
        <w:suppressAutoHyphens/>
        <w:spacing w:after="0" w:line="276" w:lineRule="auto"/>
        <w:jc w:val="center"/>
        <w:rPr>
          <w:rFonts w:eastAsia="Times New Roman" w:cstheme="minorHAnsi"/>
          <w:b/>
          <w:iCs/>
          <w:lang w:eastAsia="pl-PL"/>
        </w:rPr>
      </w:pPr>
    </w:p>
    <w:p w14:paraId="60D7F5F0" w14:textId="77777777" w:rsidR="00F11879" w:rsidRPr="00666D56" w:rsidRDefault="00F11879" w:rsidP="00F52A80">
      <w:pPr>
        <w:tabs>
          <w:tab w:val="left" w:pos="6663"/>
        </w:tabs>
        <w:suppressAutoHyphens/>
        <w:spacing w:after="0" w:line="276" w:lineRule="auto"/>
        <w:jc w:val="center"/>
        <w:rPr>
          <w:rFonts w:eastAsia="Times New Roman" w:cstheme="minorHAnsi"/>
          <w:b/>
          <w:iCs/>
          <w:lang w:eastAsia="pl-PL"/>
        </w:rPr>
      </w:pPr>
    </w:p>
    <w:p w14:paraId="6991A52E" w14:textId="6B8E526C" w:rsidR="00F52A80" w:rsidRDefault="00852734" w:rsidP="00F52A80">
      <w:pPr>
        <w:spacing w:line="360" w:lineRule="auto"/>
        <w:jc w:val="both"/>
        <w:rPr>
          <w:rFonts w:cstheme="minorHAnsi"/>
        </w:rPr>
      </w:pPr>
      <w:r>
        <w:rPr>
          <w:rFonts w:cstheme="minorHAnsi"/>
        </w:rPr>
        <w:t>1. </w:t>
      </w:r>
      <w:r w:rsidR="00F52A80" w:rsidRPr="00666D56">
        <w:rPr>
          <w:rFonts w:cstheme="minorHAnsi"/>
        </w:rPr>
        <w:t>Przedmiotem zamówienia jest usługa montażu oraz podłączeni</w:t>
      </w:r>
      <w:r>
        <w:rPr>
          <w:rFonts w:cstheme="minorHAnsi"/>
        </w:rPr>
        <w:t>a</w:t>
      </w:r>
      <w:r w:rsidR="00F52A80" w:rsidRPr="00666D56">
        <w:rPr>
          <w:rFonts w:cstheme="minorHAnsi"/>
        </w:rPr>
        <w:t xml:space="preserve"> urządzeń transmisji alarmu do stacji monitorowania alarmów wraz z aktywacją i monitorowanie sygnałów z lokalnego systemu alarmu pożarowego znajdujących się w obiektach Uniwersytetu Łódzkiego z bezpośrednim podłączeniem do Komendy Straży Pożarnej w Łodzi (33 obiekty) i Komendy Straży Pożarnej w Tomaszowie Mazowieckim</w:t>
      </w:r>
      <w:r w:rsidR="00F11879" w:rsidRPr="00666D56">
        <w:rPr>
          <w:rFonts w:cstheme="minorHAnsi"/>
        </w:rPr>
        <w:t xml:space="preserve"> </w:t>
      </w:r>
      <w:r w:rsidR="00F52A80" w:rsidRPr="00666D56">
        <w:rPr>
          <w:rFonts w:cstheme="minorHAnsi"/>
        </w:rPr>
        <w:t>(1 obiekt)</w:t>
      </w:r>
      <w:r w:rsidR="00F11879" w:rsidRPr="00666D56">
        <w:rPr>
          <w:rFonts w:cstheme="minorHAnsi"/>
        </w:rPr>
        <w:t>.</w:t>
      </w:r>
    </w:p>
    <w:p w14:paraId="40EEAED3" w14:textId="77777777" w:rsidR="00F20522" w:rsidRDefault="00F20522" w:rsidP="00F20522">
      <w:pPr>
        <w:spacing w:before="60" w:after="0" w:line="360" w:lineRule="auto"/>
        <w:jc w:val="both"/>
      </w:pPr>
      <w:r>
        <w:t xml:space="preserve">Zamówienie zostało podzielone na </w:t>
      </w:r>
      <w:r w:rsidRPr="00047279">
        <w:rPr>
          <w:b/>
          <w:bCs/>
        </w:rPr>
        <w:t>2 części</w:t>
      </w:r>
      <w:r>
        <w:t>:</w:t>
      </w:r>
    </w:p>
    <w:p w14:paraId="1FB5AFEB" w14:textId="77777777" w:rsidR="00F20522" w:rsidRPr="000420B3" w:rsidRDefault="00F20522" w:rsidP="00F20522">
      <w:pPr>
        <w:spacing w:before="60" w:after="0" w:line="360" w:lineRule="auto"/>
        <w:jc w:val="both"/>
        <w:rPr>
          <w:b/>
          <w:bCs/>
        </w:rPr>
      </w:pPr>
      <w:r w:rsidRPr="000420B3">
        <w:rPr>
          <w:b/>
          <w:bCs/>
        </w:rPr>
        <w:t>Pakiet nr 1: Usługa monitoringu pożarowego dla obiektów UŁ zlokalizowanych w Łodzi</w:t>
      </w:r>
    </w:p>
    <w:p w14:paraId="182A86FE" w14:textId="77777777" w:rsidR="00F20522" w:rsidRPr="000420B3" w:rsidRDefault="00F20522" w:rsidP="00F20522">
      <w:pPr>
        <w:spacing w:before="60" w:after="0" w:line="360" w:lineRule="auto"/>
        <w:jc w:val="both"/>
        <w:rPr>
          <w:b/>
          <w:bCs/>
        </w:rPr>
      </w:pPr>
      <w:r w:rsidRPr="000420B3">
        <w:rPr>
          <w:b/>
          <w:bCs/>
        </w:rPr>
        <w:t>Pakiet nr 2: Usługa monitoringu pożarowego dla obiektu UŁ zlokalizowanego w Spale</w:t>
      </w:r>
    </w:p>
    <w:p w14:paraId="6787A50B" w14:textId="2622CF97" w:rsidR="00F52A80" w:rsidRPr="00666D56" w:rsidRDefault="00852734" w:rsidP="00F20522">
      <w:pPr>
        <w:spacing w:line="360" w:lineRule="auto"/>
        <w:jc w:val="both"/>
        <w:rPr>
          <w:rFonts w:cstheme="minorHAnsi"/>
        </w:rPr>
      </w:pPr>
      <w:r>
        <w:rPr>
          <w:rFonts w:cstheme="minorHAnsi"/>
        </w:rPr>
        <w:t>2. </w:t>
      </w:r>
      <w:r w:rsidR="00F52A80" w:rsidRPr="00666D56">
        <w:rPr>
          <w:rFonts w:cstheme="minorHAnsi"/>
        </w:rPr>
        <w:t>Zainstalowane przez Wykonawcę urządzenia transmisyjne</w:t>
      </w:r>
      <w:r w:rsidR="00F20522">
        <w:rPr>
          <w:rFonts w:cstheme="minorHAnsi"/>
        </w:rPr>
        <w:t xml:space="preserve"> pozostają</w:t>
      </w:r>
      <w:r w:rsidR="00F52A80" w:rsidRPr="00666D56">
        <w:rPr>
          <w:rFonts w:cstheme="minorHAnsi"/>
        </w:rPr>
        <w:t xml:space="preserve"> własnoś</w:t>
      </w:r>
      <w:r w:rsidR="00F20522">
        <w:rPr>
          <w:rFonts w:cstheme="minorHAnsi"/>
        </w:rPr>
        <w:t>cią</w:t>
      </w:r>
      <w:r w:rsidR="00F52A80" w:rsidRPr="00666D56">
        <w:rPr>
          <w:rFonts w:cstheme="minorHAnsi"/>
        </w:rPr>
        <w:t xml:space="preserve"> Wykonawcy i stanowią nierozerwalną część całego systemu monitorowania.</w:t>
      </w:r>
    </w:p>
    <w:p w14:paraId="59D38BCF" w14:textId="612CC80F" w:rsidR="00F52A80" w:rsidRPr="00666D56" w:rsidRDefault="00852734" w:rsidP="00F52A80">
      <w:pPr>
        <w:spacing w:line="360" w:lineRule="auto"/>
        <w:jc w:val="both"/>
        <w:rPr>
          <w:rFonts w:cstheme="minorHAnsi"/>
        </w:rPr>
      </w:pPr>
      <w:r>
        <w:rPr>
          <w:rFonts w:cstheme="minorHAnsi"/>
        </w:rPr>
        <w:t>3. </w:t>
      </w:r>
      <w:r w:rsidR="00F52A80" w:rsidRPr="00666D56">
        <w:rPr>
          <w:rFonts w:cstheme="minorHAnsi"/>
        </w:rPr>
        <w:t>Usługa monitorowania polegała będzie na stałym dozorze w</w:t>
      </w:r>
      <w:r w:rsidR="00F14403" w:rsidRPr="00666D56">
        <w:rPr>
          <w:rFonts w:cstheme="minorHAnsi"/>
        </w:rPr>
        <w:t xml:space="preserve"> </w:t>
      </w:r>
      <w:r w:rsidR="00F52A80" w:rsidRPr="00666D56">
        <w:rPr>
          <w:rFonts w:cstheme="minorHAnsi"/>
        </w:rPr>
        <w:t>Stacji Monitorowania Alarmów sygnałów alarmowych z urządzenia transmisji alarmów drogą telefoniczną (za pomocą łącza telefonii stacjonarnej) i radiową w celu wykrycia:</w:t>
      </w:r>
    </w:p>
    <w:p w14:paraId="23A764DC" w14:textId="77777777" w:rsidR="00F52A80" w:rsidRPr="00666D56" w:rsidRDefault="00F52A80" w:rsidP="002F4BF8">
      <w:pPr>
        <w:pStyle w:val="Akapitzlist"/>
        <w:numPr>
          <w:ilvl w:val="0"/>
          <w:numId w:val="36"/>
        </w:numPr>
        <w:spacing w:line="360" w:lineRule="auto"/>
        <w:contextualSpacing/>
        <w:jc w:val="both"/>
        <w:rPr>
          <w:rFonts w:asciiTheme="minorHAnsi" w:hAnsiTheme="minorHAnsi" w:cstheme="minorHAnsi"/>
        </w:rPr>
      </w:pPr>
      <w:r w:rsidRPr="00666D56">
        <w:rPr>
          <w:rFonts w:asciiTheme="minorHAnsi" w:hAnsiTheme="minorHAnsi" w:cstheme="minorHAnsi"/>
        </w:rPr>
        <w:t>głównego alarmu pożarowego;</w:t>
      </w:r>
    </w:p>
    <w:p w14:paraId="67D50B89" w14:textId="77777777" w:rsidR="00F52A80" w:rsidRPr="00666D56" w:rsidRDefault="00F52A80" w:rsidP="002F4BF8">
      <w:pPr>
        <w:pStyle w:val="Akapitzlist"/>
        <w:numPr>
          <w:ilvl w:val="0"/>
          <w:numId w:val="36"/>
        </w:numPr>
        <w:spacing w:line="360" w:lineRule="auto"/>
        <w:contextualSpacing/>
        <w:jc w:val="both"/>
        <w:rPr>
          <w:rFonts w:asciiTheme="minorHAnsi" w:hAnsiTheme="minorHAnsi" w:cstheme="minorHAnsi"/>
        </w:rPr>
      </w:pPr>
      <w:r w:rsidRPr="00666D56">
        <w:rPr>
          <w:rFonts w:asciiTheme="minorHAnsi" w:hAnsiTheme="minorHAnsi" w:cstheme="minorHAnsi"/>
        </w:rPr>
        <w:t>uszkodzenia centrali sygnalizacji pożaru;</w:t>
      </w:r>
    </w:p>
    <w:p w14:paraId="732868C6" w14:textId="77777777" w:rsidR="00F52A80" w:rsidRPr="00666D56" w:rsidRDefault="00F52A80" w:rsidP="002F4BF8">
      <w:pPr>
        <w:pStyle w:val="Akapitzlist"/>
        <w:numPr>
          <w:ilvl w:val="0"/>
          <w:numId w:val="36"/>
        </w:numPr>
        <w:spacing w:line="360" w:lineRule="auto"/>
        <w:contextualSpacing/>
        <w:jc w:val="both"/>
        <w:rPr>
          <w:rFonts w:asciiTheme="minorHAnsi" w:hAnsiTheme="minorHAnsi" w:cstheme="minorHAnsi"/>
        </w:rPr>
      </w:pPr>
      <w:r w:rsidRPr="00666D56">
        <w:rPr>
          <w:rFonts w:asciiTheme="minorHAnsi" w:hAnsiTheme="minorHAnsi" w:cstheme="minorHAnsi"/>
        </w:rPr>
        <w:t>zaniku napięcia 230 V;</w:t>
      </w:r>
    </w:p>
    <w:p w14:paraId="7048643F" w14:textId="77777777" w:rsidR="00F52A80" w:rsidRPr="00666D56" w:rsidRDefault="00F52A80" w:rsidP="002F4BF8">
      <w:pPr>
        <w:pStyle w:val="Akapitzlist"/>
        <w:numPr>
          <w:ilvl w:val="0"/>
          <w:numId w:val="36"/>
        </w:numPr>
        <w:spacing w:line="360" w:lineRule="auto"/>
        <w:contextualSpacing/>
        <w:jc w:val="both"/>
        <w:rPr>
          <w:rFonts w:asciiTheme="minorHAnsi" w:hAnsiTheme="minorHAnsi" w:cstheme="minorHAnsi"/>
        </w:rPr>
      </w:pPr>
      <w:r w:rsidRPr="00666D56">
        <w:rPr>
          <w:rFonts w:asciiTheme="minorHAnsi" w:hAnsiTheme="minorHAnsi" w:cstheme="minorHAnsi"/>
        </w:rPr>
        <w:t>włamania do urządzenia transmisji alarmów (UTA) i przerwania połączenia pomiędzy UTA a centralą sygnalizacji pożaru.</w:t>
      </w:r>
    </w:p>
    <w:p w14:paraId="243AA984" w14:textId="459C4001" w:rsidR="00F52A80" w:rsidRDefault="00852734" w:rsidP="00852734">
      <w:pPr>
        <w:spacing w:line="360" w:lineRule="auto"/>
        <w:jc w:val="both"/>
        <w:rPr>
          <w:rFonts w:cstheme="minorHAnsi"/>
        </w:rPr>
      </w:pPr>
      <w:r>
        <w:rPr>
          <w:rFonts w:cstheme="minorHAnsi"/>
        </w:rPr>
        <w:t>4. </w:t>
      </w:r>
      <w:r w:rsidR="00F52A80" w:rsidRPr="00666D56">
        <w:rPr>
          <w:rFonts w:cstheme="minorHAnsi"/>
        </w:rPr>
        <w:t>Usługa dotyczy niżej wymienionych obiektów:</w:t>
      </w:r>
    </w:p>
    <w:p w14:paraId="165050FD" w14:textId="2A2A5001" w:rsidR="00C54DA9" w:rsidRPr="00C54DA9" w:rsidRDefault="00C54DA9" w:rsidP="00852734">
      <w:pPr>
        <w:spacing w:line="360" w:lineRule="auto"/>
        <w:jc w:val="both"/>
        <w:rPr>
          <w:rFonts w:cstheme="minorHAnsi"/>
          <w:b/>
          <w:bCs/>
        </w:rPr>
      </w:pPr>
      <w:r w:rsidRPr="00C54DA9">
        <w:rPr>
          <w:rFonts w:cstheme="minorHAnsi"/>
          <w:b/>
          <w:bCs/>
        </w:rPr>
        <w:t>Pakiet nr 1</w:t>
      </w:r>
    </w:p>
    <w:tbl>
      <w:tblPr>
        <w:tblStyle w:val="Tabela-Siatka"/>
        <w:tblW w:w="0" w:type="auto"/>
        <w:tblLook w:val="04A0" w:firstRow="1" w:lastRow="0" w:firstColumn="1" w:lastColumn="0" w:noHBand="0" w:noVBand="1"/>
      </w:tblPr>
      <w:tblGrid>
        <w:gridCol w:w="817"/>
        <w:gridCol w:w="3789"/>
        <w:gridCol w:w="2732"/>
        <w:gridCol w:w="1874"/>
      </w:tblGrid>
      <w:tr w:rsidR="00F52A80" w:rsidRPr="00666D56" w14:paraId="0FD0A1F7" w14:textId="77777777" w:rsidTr="00215FFF">
        <w:tc>
          <w:tcPr>
            <w:tcW w:w="817" w:type="dxa"/>
          </w:tcPr>
          <w:p w14:paraId="256EEF0B"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Lp.</w:t>
            </w:r>
          </w:p>
        </w:tc>
        <w:tc>
          <w:tcPr>
            <w:tcW w:w="3789" w:type="dxa"/>
          </w:tcPr>
          <w:p w14:paraId="2BD52C79"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Obiekt</w:t>
            </w:r>
          </w:p>
        </w:tc>
        <w:tc>
          <w:tcPr>
            <w:tcW w:w="2732" w:type="dxa"/>
          </w:tcPr>
          <w:p w14:paraId="2C17EFA1"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Adres</w:t>
            </w:r>
          </w:p>
        </w:tc>
        <w:tc>
          <w:tcPr>
            <w:tcW w:w="1874" w:type="dxa"/>
          </w:tcPr>
          <w:p w14:paraId="2D50CCE1"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Typ centrali</w:t>
            </w:r>
          </w:p>
        </w:tc>
      </w:tr>
      <w:tr w:rsidR="00F52A80" w:rsidRPr="00666D56" w14:paraId="79B5B464" w14:textId="77777777" w:rsidTr="00215FFF">
        <w:tc>
          <w:tcPr>
            <w:tcW w:w="817" w:type="dxa"/>
          </w:tcPr>
          <w:p w14:paraId="51E24C7B"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719CFD05"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II Dom Studenta</w:t>
            </w:r>
          </w:p>
        </w:tc>
        <w:tc>
          <w:tcPr>
            <w:tcW w:w="2732" w:type="dxa"/>
            <w:vAlign w:val="center"/>
          </w:tcPr>
          <w:p w14:paraId="2EA3B010" w14:textId="77777777" w:rsidR="00F52A80" w:rsidRPr="00666D56" w:rsidRDefault="00F52A80" w:rsidP="00215FFF">
            <w:pPr>
              <w:rPr>
                <w:rFonts w:asciiTheme="minorHAnsi" w:hAnsiTheme="minorHAnsi" w:cstheme="minorHAnsi"/>
                <w:sz w:val="22"/>
                <w:szCs w:val="22"/>
              </w:rPr>
            </w:pPr>
            <w:r w:rsidRPr="00666D56">
              <w:rPr>
                <w:rFonts w:asciiTheme="minorHAnsi" w:hAnsiTheme="minorHAnsi" w:cstheme="minorHAnsi"/>
                <w:sz w:val="22"/>
                <w:szCs w:val="22"/>
              </w:rPr>
              <w:t>ul. Lumumby 18/20</w:t>
            </w:r>
          </w:p>
        </w:tc>
        <w:tc>
          <w:tcPr>
            <w:tcW w:w="1874" w:type="dxa"/>
          </w:tcPr>
          <w:p w14:paraId="58A62A68"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POLON 4800</w:t>
            </w:r>
          </w:p>
        </w:tc>
      </w:tr>
      <w:tr w:rsidR="00F52A80" w:rsidRPr="00666D56" w14:paraId="0C282506" w14:textId="77777777" w:rsidTr="00215FFF">
        <w:tc>
          <w:tcPr>
            <w:tcW w:w="817" w:type="dxa"/>
          </w:tcPr>
          <w:p w14:paraId="4AD64DA6"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1A6DB3BF"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III Dom Studenta</w:t>
            </w:r>
          </w:p>
        </w:tc>
        <w:tc>
          <w:tcPr>
            <w:tcW w:w="2732" w:type="dxa"/>
            <w:vAlign w:val="center"/>
          </w:tcPr>
          <w:p w14:paraId="7D956313" w14:textId="77777777" w:rsidR="00F52A80" w:rsidRPr="00666D56" w:rsidRDefault="00F52A80" w:rsidP="00215FFF">
            <w:pPr>
              <w:rPr>
                <w:rFonts w:asciiTheme="minorHAnsi" w:hAnsiTheme="minorHAnsi" w:cstheme="minorHAnsi"/>
                <w:sz w:val="22"/>
                <w:szCs w:val="22"/>
              </w:rPr>
            </w:pPr>
            <w:r w:rsidRPr="00666D56">
              <w:rPr>
                <w:rFonts w:asciiTheme="minorHAnsi" w:hAnsiTheme="minorHAnsi" w:cstheme="minorHAnsi"/>
                <w:sz w:val="22"/>
                <w:szCs w:val="22"/>
              </w:rPr>
              <w:t>ul. Strajku Łódzkich Studentów w 1981 r. 1</w:t>
            </w:r>
          </w:p>
        </w:tc>
        <w:tc>
          <w:tcPr>
            <w:tcW w:w="1874" w:type="dxa"/>
          </w:tcPr>
          <w:p w14:paraId="6706D50C"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CSP-35 A</w:t>
            </w:r>
          </w:p>
        </w:tc>
      </w:tr>
      <w:tr w:rsidR="00F52A80" w:rsidRPr="00666D56" w14:paraId="58A081DF" w14:textId="77777777" w:rsidTr="00215FFF">
        <w:tc>
          <w:tcPr>
            <w:tcW w:w="817" w:type="dxa"/>
          </w:tcPr>
          <w:p w14:paraId="7B210DB9"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3E187B67"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V Dom Studenta</w:t>
            </w:r>
          </w:p>
        </w:tc>
        <w:tc>
          <w:tcPr>
            <w:tcW w:w="2732" w:type="dxa"/>
            <w:vAlign w:val="center"/>
          </w:tcPr>
          <w:p w14:paraId="4C42E85F" w14:textId="77777777" w:rsidR="00F52A80" w:rsidRPr="00666D56" w:rsidRDefault="00F52A80" w:rsidP="00215FFF">
            <w:pPr>
              <w:rPr>
                <w:rFonts w:asciiTheme="minorHAnsi" w:hAnsiTheme="minorHAnsi" w:cstheme="minorHAnsi"/>
                <w:sz w:val="22"/>
                <w:szCs w:val="22"/>
              </w:rPr>
            </w:pPr>
            <w:r w:rsidRPr="00666D56">
              <w:rPr>
                <w:rFonts w:asciiTheme="minorHAnsi" w:hAnsiTheme="minorHAnsi" w:cstheme="minorHAnsi"/>
                <w:sz w:val="22"/>
                <w:szCs w:val="22"/>
              </w:rPr>
              <w:t>ul. Strajku Łódzkich Studentów w 1981 r. 5</w:t>
            </w:r>
          </w:p>
        </w:tc>
        <w:tc>
          <w:tcPr>
            <w:tcW w:w="1874" w:type="dxa"/>
          </w:tcPr>
          <w:p w14:paraId="3DD96911"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POLON 4900</w:t>
            </w:r>
          </w:p>
        </w:tc>
      </w:tr>
      <w:tr w:rsidR="00F52A80" w:rsidRPr="00666D56" w14:paraId="500FB51F" w14:textId="77777777" w:rsidTr="00215FFF">
        <w:tc>
          <w:tcPr>
            <w:tcW w:w="817" w:type="dxa"/>
          </w:tcPr>
          <w:p w14:paraId="20A339E8"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30F1305B"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VII Dom Studenta</w:t>
            </w:r>
          </w:p>
        </w:tc>
        <w:tc>
          <w:tcPr>
            <w:tcW w:w="2732" w:type="dxa"/>
            <w:vAlign w:val="center"/>
          </w:tcPr>
          <w:p w14:paraId="2FD8D9F1" w14:textId="77777777" w:rsidR="00F52A80" w:rsidRPr="00666D56" w:rsidRDefault="00F52A80" w:rsidP="00215FFF">
            <w:pPr>
              <w:rPr>
                <w:rFonts w:asciiTheme="minorHAnsi" w:hAnsiTheme="minorHAnsi" w:cstheme="minorHAnsi"/>
                <w:sz w:val="22"/>
                <w:szCs w:val="22"/>
              </w:rPr>
            </w:pPr>
            <w:r w:rsidRPr="00666D56">
              <w:rPr>
                <w:rFonts w:asciiTheme="minorHAnsi" w:hAnsiTheme="minorHAnsi" w:cstheme="minorHAnsi"/>
                <w:sz w:val="22"/>
                <w:szCs w:val="22"/>
              </w:rPr>
              <w:t> ul. Strajku Łódzkich Studentów w 1981 r. 3</w:t>
            </w:r>
          </w:p>
        </w:tc>
        <w:tc>
          <w:tcPr>
            <w:tcW w:w="1874" w:type="dxa"/>
          </w:tcPr>
          <w:p w14:paraId="2D2DC5F3"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POLON 4900</w:t>
            </w:r>
          </w:p>
        </w:tc>
      </w:tr>
      <w:tr w:rsidR="00F52A80" w:rsidRPr="00666D56" w14:paraId="5258B0BA" w14:textId="77777777" w:rsidTr="00215FFF">
        <w:tc>
          <w:tcPr>
            <w:tcW w:w="817" w:type="dxa"/>
          </w:tcPr>
          <w:p w14:paraId="05A448CC"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0A89681E"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VIII Dom Studenta</w:t>
            </w:r>
          </w:p>
        </w:tc>
        <w:tc>
          <w:tcPr>
            <w:tcW w:w="2732" w:type="dxa"/>
            <w:vAlign w:val="center"/>
          </w:tcPr>
          <w:p w14:paraId="546C0E9B" w14:textId="77777777" w:rsidR="00F52A80" w:rsidRPr="00666D56" w:rsidRDefault="00F52A80" w:rsidP="00215FFF">
            <w:pPr>
              <w:rPr>
                <w:rFonts w:asciiTheme="minorHAnsi" w:hAnsiTheme="minorHAnsi" w:cstheme="minorHAnsi"/>
                <w:sz w:val="22"/>
                <w:szCs w:val="22"/>
              </w:rPr>
            </w:pPr>
            <w:r w:rsidRPr="00666D56">
              <w:rPr>
                <w:rFonts w:asciiTheme="minorHAnsi" w:hAnsiTheme="minorHAnsi" w:cstheme="minorHAnsi"/>
                <w:sz w:val="22"/>
                <w:szCs w:val="22"/>
              </w:rPr>
              <w:t>ul. Strajku Łódzkich Studentów w 1981 r. 6</w:t>
            </w:r>
          </w:p>
        </w:tc>
        <w:tc>
          <w:tcPr>
            <w:tcW w:w="1874" w:type="dxa"/>
          </w:tcPr>
          <w:p w14:paraId="507923A1"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CSP-35 A</w:t>
            </w:r>
          </w:p>
        </w:tc>
      </w:tr>
      <w:tr w:rsidR="00F52A80" w:rsidRPr="00666D56" w14:paraId="5397B885" w14:textId="77777777" w:rsidTr="00215FFF">
        <w:tc>
          <w:tcPr>
            <w:tcW w:w="817" w:type="dxa"/>
          </w:tcPr>
          <w:p w14:paraId="2F80B639"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77DB7CB3"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IX Dom Studenta</w:t>
            </w:r>
          </w:p>
        </w:tc>
        <w:tc>
          <w:tcPr>
            <w:tcW w:w="2732" w:type="dxa"/>
            <w:vAlign w:val="center"/>
          </w:tcPr>
          <w:p w14:paraId="3A4BD09F" w14:textId="77777777" w:rsidR="00F52A80" w:rsidRPr="00666D56" w:rsidRDefault="00F52A80" w:rsidP="00215FFF">
            <w:pPr>
              <w:rPr>
                <w:rFonts w:asciiTheme="minorHAnsi" w:hAnsiTheme="minorHAnsi" w:cstheme="minorHAnsi"/>
                <w:sz w:val="22"/>
                <w:szCs w:val="22"/>
              </w:rPr>
            </w:pPr>
            <w:r w:rsidRPr="00666D56">
              <w:rPr>
                <w:rFonts w:asciiTheme="minorHAnsi" w:hAnsiTheme="minorHAnsi" w:cstheme="minorHAnsi"/>
                <w:sz w:val="22"/>
                <w:szCs w:val="22"/>
              </w:rPr>
              <w:t>ul. Strajku Łódzkich Studentów w 1981 r. 7</w:t>
            </w:r>
          </w:p>
        </w:tc>
        <w:tc>
          <w:tcPr>
            <w:tcW w:w="1874" w:type="dxa"/>
          </w:tcPr>
          <w:p w14:paraId="098F2554"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CSP-35 A</w:t>
            </w:r>
          </w:p>
        </w:tc>
      </w:tr>
      <w:tr w:rsidR="00F52A80" w:rsidRPr="00666D56" w14:paraId="6F9BFA3D" w14:textId="77777777" w:rsidTr="00215FFF">
        <w:tc>
          <w:tcPr>
            <w:tcW w:w="817" w:type="dxa"/>
          </w:tcPr>
          <w:p w14:paraId="7E8E9836"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3F723DE9"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X Dom Studenta</w:t>
            </w:r>
          </w:p>
        </w:tc>
        <w:tc>
          <w:tcPr>
            <w:tcW w:w="2732" w:type="dxa"/>
            <w:vAlign w:val="center"/>
          </w:tcPr>
          <w:p w14:paraId="1CBDFBDF" w14:textId="77777777" w:rsidR="00F52A80" w:rsidRPr="00666D56" w:rsidRDefault="00F52A80" w:rsidP="00215FFF">
            <w:pPr>
              <w:rPr>
                <w:rFonts w:asciiTheme="minorHAnsi" w:hAnsiTheme="minorHAnsi" w:cstheme="minorHAnsi"/>
                <w:sz w:val="22"/>
                <w:szCs w:val="22"/>
              </w:rPr>
            </w:pPr>
            <w:r w:rsidRPr="00666D56">
              <w:rPr>
                <w:rFonts w:asciiTheme="minorHAnsi" w:hAnsiTheme="minorHAnsi" w:cstheme="minorHAnsi"/>
                <w:sz w:val="22"/>
                <w:szCs w:val="22"/>
              </w:rPr>
              <w:t>ul. Lumumby 12</w:t>
            </w:r>
          </w:p>
        </w:tc>
        <w:tc>
          <w:tcPr>
            <w:tcW w:w="1874" w:type="dxa"/>
          </w:tcPr>
          <w:p w14:paraId="3F7466E3"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Polon 4800</w:t>
            </w:r>
          </w:p>
        </w:tc>
      </w:tr>
      <w:tr w:rsidR="00F52A80" w:rsidRPr="00666D56" w14:paraId="378F9DD0" w14:textId="77777777" w:rsidTr="00215FFF">
        <w:tc>
          <w:tcPr>
            <w:tcW w:w="817" w:type="dxa"/>
          </w:tcPr>
          <w:p w14:paraId="4DDBE5F4"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08119BC8"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XI Dom Studenta</w:t>
            </w:r>
          </w:p>
        </w:tc>
        <w:tc>
          <w:tcPr>
            <w:tcW w:w="2732" w:type="dxa"/>
            <w:vAlign w:val="center"/>
          </w:tcPr>
          <w:p w14:paraId="26920ED7" w14:textId="77777777" w:rsidR="00F52A80" w:rsidRPr="00666D56" w:rsidRDefault="00F52A80" w:rsidP="00215FFF">
            <w:pPr>
              <w:rPr>
                <w:rFonts w:asciiTheme="minorHAnsi" w:hAnsiTheme="minorHAnsi" w:cstheme="minorHAnsi"/>
                <w:sz w:val="22"/>
                <w:szCs w:val="22"/>
              </w:rPr>
            </w:pPr>
            <w:r w:rsidRPr="00666D56">
              <w:rPr>
                <w:rFonts w:asciiTheme="minorHAnsi" w:hAnsiTheme="minorHAnsi" w:cstheme="minorHAnsi"/>
                <w:sz w:val="22"/>
                <w:szCs w:val="22"/>
              </w:rPr>
              <w:t>ul. Strajku Łódzkich Studentów w 1981 r. 11</w:t>
            </w:r>
          </w:p>
        </w:tc>
        <w:tc>
          <w:tcPr>
            <w:tcW w:w="1874" w:type="dxa"/>
          </w:tcPr>
          <w:p w14:paraId="4C501703"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ALFA 3800</w:t>
            </w:r>
          </w:p>
        </w:tc>
      </w:tr>
      <w:tr w:rsidR="00F52A80" w:rsidRPr="00666D56" w14:paraId="3083EBF9" w14:textId="77777777" w:rsidTr="00215FFF">
        <w:tc>
          <w:tcPr>
            <w:tcW w:w="817" w:type="dxa"/>
          </w:tcPr>
          <w:p w14:paraId="1BA61898"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4E0A4580"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XIII Dom Studenta</w:t>
            </w:r>
          </w:p>
        </w:tc>
        <w:tc>
          <w:tcPr>
            <w:tcW w:w="2732" w:type="dxa"/>
            <w:vAlign w:val="center"/>
          </w:tcPr>
          <w:p w14:paraId="7B1927DF" w14:textId="77777777" w:rsidR="00F52A80" w:rsidRPr="00666D56" w:rsidRDefault="00F52A80" w:rsidP="00215FFF">
            <w:pPr>
              <w:rPr>
                <w:rFonts w:asciiTheme="minorHAnsi" w:hAnsiTheme="minorHAnsi" w:cstheme="minorHAnsi"/>
                <w:sz w:val="22"/>
                <w:szCs w:val="22"/>
              </w:rPr>
            </w:pPr>
            <w:r w:rsidRPr="00666D56">
              <w:rPr>
                <w:rFonts w:asciiTheme="minorHAnsi" w:hAnsiTheme="minorHAnsi" w:cstheme="minorHAnsi"/>
                <w:sz w:val="22"/>
                <w:szCs w:val="22"/>
              </w:rPr>
              <w:t>ul. Strajku Łódzkich Studentów w 1981 r. 13</w:t>
            </w:r>
          </w:p>
        </w:tc>
        <w:tc>
          <w:tcPr>
            <w:tcW w:w="1874" w:type="dxa"/>
          </w:tcPr>
          <w:p w14:paraId="0F1B9731"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ALFA 3800</w:t>
            </w:r>
          </w:p>
        </w:tc>
      </w:tr>
      <w:tr w:rsidR="00F52A80" w:rsidRPr="00666D56" w14:paraId="2E3225B3" w14:textId="77777777" w:rsidTr="00215FFF">
        <w:tc>
          <w:tcPr>
            <w:tcW w:w="817" w:type="dxa"/>
          </w:tcPr>
          <w:p w14:paraId="500079A3"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3D473550"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 xml:space="preserve">XIV Dom Studenta </w:t>
            </w:r>
          </w:p>
        </w:tc>
        <w:tc>
          <w:tcPr>
            <w:tcW w:w="2732" w:type="dxa"/>
          </w:tcPr>
          <w:p w14:paraId="6FD50265"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ul. Matejki 21/23</w:t>
            </w:r>
          </w:p>
        </w:tc>
        <w:tc>
          <w:tcPr>
            <w:tcW w:w="1874" w:type="dxa"/>
          </w:tcPr>
          <w:p w14:paraId="59C9CFB5"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POLON 4900</w:t>
            </w:r>
          </w:p>
        </w:tc>
      </w:tr>
      <w:tr w:rsidR="00F52A80" w:rsidRPr="00666D56" w14:paraId="5D1ED254" w14:textId="77777777" w:rsidTr="00215FFF">
        <w:tc>
          <w:tcPr>
            <w:tcW w:w="817" w:type="dxa"/>
          </w:tcPr>
          <w:p w14:paraId="54DD20CA"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423FBA47"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Biblioteka Uniwersytecka</w:t>
            </w:r>
          </w:p>
        </w:tc>
        <w:tc>
          <w:tcPr>
            <w:tcW w:w="2732" w:type="dxa"/>
          </w:tcPr>
          <w:p w14:paraId="21DA07EB"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ul. Matejki 32/38</w:t>
            </w:r>
          </w:p>
        </w:tc>
        <w:tc>
          <w:tcPr>
            <w:tcW w:w="1874" w:type="dxa"/>
          </w:tcPr>
          <w:p w14:paraId="446E78D8"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POLON 4800</w:t>
            </w:r>
          </w:p>
        </w:tc>
      </w:tr>
      <w:tr w:rsidR="00F52A80" w:rsidRPr="00666D56" w14:paraId="7ECA58FC" w14:textId="77777777" w:rsidTr="00215FFF">
        <w:tc>
          <w:tcPr>
            <w:tcW w:w="817" w:type="dxa"/>
          </w:tcPr>
          <w:p w14:paraId="0277D4E2"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4A2E98F3"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Katedra Dziennikarstwa i Komunikacji Społecznej</w:t>
            </w:r>
          </w:p>
        </w:tc>
        <w:tc>
          <w:tcPr>
            <w:tcW w:w="2732" w:type="dxa"/>
          </w:tcPr>
          <w:p w14:paraId="78AE7A9E"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ul. Gdańska 107</w:t>
            </w:r>
          </w:p>
        </w:tc>
        <w:tc>
          <w:tcPr>
            <w:tcW w:w="1874" w:type="dxa"/>
          </w:tcPr>
          <w:p w14:paraId="58A2F629"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IGNIS 1080</w:t>
            </w:r>
          </w:p>
        </w:tc>
      </w:tr>
      <w:tr w:rsidR="00F52A80" w:rsidRPr="00666D56" w14:paraId="7A9CCDBB" w14:textId="77777777" w:rsidTr="00215FFF">
        <w:tc>
          <w:tcPr>
            <w:tcW w:w="817" w:type="dxa"/>
          </w:tcPr>
          <w:p w14:paraId="33C4B070"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1BB179F4"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Wydział Nauk Geograficznych</w:t>
            </w:r>
          </w:p>
        </w:tc>
        <w:tc>
          <w:tcPr>
            <w:tcW w:w="2732" w:type="dxa"/>
          </w:tcPr>
          <w:p w14:paraId="02A04123"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ul. Narutowicza 88</w:t>
            </w:r>
          </w:p>
        </w:tc>
        <w:tc>
          <w:tcPr>
            <w:tcW w:w="1874" w:type="dxa"/>
          </w:tcPr>
          <w:p w14:paraId="58EF97BB"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POLON 4800</w:t>
            </w:r>
          </w:p>
        </w:tc>
      </w:tr>
      <w:tr w:rsidR="00F52A80" w:rsidRPr="00666D56" w14:paraId="2703B638" w14:textId="77777777" w:rsidTr="00215FFF">
        <w:tc>
          <w:tcPr>
            <w:tcW w:w="817" w:type="dxa"/>
          </w:tcPr>
          <w:p w14:paraId="6C8D65E2"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078A7F20" w14:textId="77777777" w:rsidR="00F52A80" w:rsidRPr="00666D56" w:rsidRDefault="00F52A80" w:rsidP="00215FFF">
            <w:pPr>
              <w:spacing w:line="360" w:lineRule="auto"/>
              <w:rPr>
                <w:rFonts w:asciiTheme="minorHAnsi" w:hAnsiTheme="minorHAnsi" w:cstheme="minorHAnsi"/>
                <w:sz w:val="22"/>
                <w:szCs w:val="22"/>
              </w:rPr>
            </w:pPr>
            <w:r w:rsidRPr="00666D56">
              <w:rPr>
                <w:rFonts w:asciiTheme="minorHAnsi" w:hAnsiTheme="minorHAnsi" w:cstheme="minorHAnsi"/>
                <w:sz w:val="22"/>
                <w:szCs w:val="22"/>
              </w:rPr>
              <w:t>Biblioteka Wydziału Studiów Międzynarodowych i Politologicznych</w:t>
            </w:r>
          </w:p>
        </w:tc>
        <w:tc>
          <w:tcPr>
            <w:tcW w:w="2732" w:type="dxa"/>
          </w:tcPr>
          <w:p w14:paraId="673B9104"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 xml:space="preserve">ul. </w:t>
            </w:r>
            <w:proofErr w:type="spellStart"/>
            <w:r w:rsidRPr="00666D56">
              <w:rPr>
                <w:rFonts w:asciiTheme="minorHAnsi" w:hAnsiTheme="minorHAnsi" w:cstheme="minorHAnsi"/>
                <w:sz w:val="22"/>
                <w:szCs w:val="22"/>
              </w:rPr>
              <w:t>Lindleya</w:t>
            </w:r>
            <w:proofErr w:type="spellEnd"/>
            <w:r w:rsidRPr="00666D56">
              <w:rPr>
                <w:rFonts w:asciiTheme="minorHAnsi" w:hAnsiTheme="minorHAnsi" w:cstheme="minorHAnsi"/>
                <w:sz w:val="22"/>
                <w:szCs w:val="22"/>
              </w:rPr>
              <w:t xml:space="preserve"> 5a</w:t>
            </w:r>
          </w:p>
        </w:tc>
        <w:tc>
          <w:tcPr>
            <w:tcW w:w="1874" w:type="dxa"/>
          </w:tcPr>
          <w:p w14:paraId="73372E9A"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CSP-35 A</w:t>
            </w:r>
          </w:p>
        </w:tc>
      </w:tr>
      <w:tr w:rsidR="00F52A80" w:rsidRPr="00666D56" w14:paraId="1C855498" w14:textId="77777777" w:rsidTr="00215FFF">
        <w:tc>
          <w:tcPr>
            <w:tcW w:w="817" w:type="dxa"/>
          </w:tcPr>
          <w:p w14:paraId="547247F4"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3F3F2BAA"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Muzeum Przyrodnicze</w:t>
            </w:r>
          </w:p>
        </w:tc>
        <w:tc>
          <w:tcPr>
            <w:tcW w:w="2732" w:type="dxa"/>
          </w:tcPr>
          <w:p w14:paraId="757AF24B"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ul. Kilińskiego 101</w:t>
            </w:r>
          </w:p>
        </w:tc>
        <w:tc>
          <w:tcPr>
            <w:tcW w:w="1874" w:type="dxa"/>
          </w:tcPr>
          <w:p w14:paraId="08AE29C6"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CSP-35 A</w:t>
            </w:r>
          </w:p>
        </w:tc>
      </w:tr>
      <w:tr w:rsidR="00F52A80" w:rsidRPr="00666D56" w14:paraId="1FF11D14" w14:textId="77777777" w:rsidTr="00215FFF">
        <w:tc>
          <w:tcPr>
            <w:tcW w:w="817" w:type="dxa"/>
          </w:tcPr>
          <w:p w14:paraId="420AFF85"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3AF962EA"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Muzeum Geologiczne</w:t>
            </w:r>
          </w:p>
        </w:tc>
        <w:tc>
          <w:tcPr>
            <w:tcW w:w="2732" w:type="dxa"/>
          </w:tcPr>
          <w:p w14:paraId="0C547D6F"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ul. Kopcińskiego 31</w:t>
            </w:r>
          </w:p>
        </w:tc>
        <w:tc>
          <w:tcPr>
            <w:tcW w:w="1874" w:type="dxa"/>
          </w:tcPr>
          <w:p w14:paraId="205CB74F"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ALFA 3800</w:t>
            </w:r>
          </w:p>
        </w:tc>
      </w:tr>
      <w:tr w:rsidR="00F52A80" w:rsidRPr="00666D56" w14:paraId="184E41D3" w14:textId="77777777" w:rsidTr="00215FFF">
        <w:tc>
          <w:tcPr>
            <w:tcW w:w="817" w:type="dxa"/>
          </w:tcPr>
          <w:p w14:paraId="7FF557C3"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0234C955"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Pałac Biedermanna</w:t>
            </w:r>
          </w:p>
        </w:tc>
        <w:tc>
          <w:tcPr>
            <w:tcW w:w="2732" w:type="dxa"/>
          </w:tcPr>
          <w:p w14:paraId="3E1C6E29"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ul. Franciszkańska 1/5</w:t>
            </w:r>
          </w:p>
        </w:tc>
        <w:tc>
          <w:tcPr>
            <w:tcW w:w="1874" w:type="dxa"/>
          </w:tcPr>
          <w:p w14:paraId="63BB0225"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ALFA 3800</w:t>
            </w:r>
          </w:p>
        </w:tc>
      </w:tr>
      <w:tr w:rsidR="00F52A80" w:rsidRPr="00666D56" w14:paraId="27C1267A" w14:textId="77777777" w:rsidTr="00215FFF">
        <w:tc>
          <w:tcPr>
            <w:tcW w:w="817" w:type="dxa"/>
          </w:tcPr>
          <w:p w14:paraId="0D400336"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6BC7F400"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Pałac Zieglera (ŁTN)</w:t>
            </w:r>
          </w:p>
        </w:tc>
        <w:tc>
          <w:tcPr>
            <w:tcW w:w="2732" w:type="dxa"/>
          </w:tcPr>
          <w:p w14:paraId="70E8857B"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ul. M.C. Skłodowskiej 11</w:t>
            </w:r>
          </w:p>
        </w:tc>
        <w:tc>
          <w:tcPr>
            <w:tcW w:w="1874" w:type="dxa"/>
          </w:tcPr>
          <w:p w14:paraId="2355A5AA"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IGNIS 1080</w:t>
            </w:r>
          </w:p>
        </w:tc>
      </w:tr>
      <w:tr w:rsidR="00F52A80" w:rsidRPr="00666D56" w14:paraId="6211C242" w14:textId="77777777" w:rsidTr="00215FFF">
        <w:tc>
          <w:tcPr>
            <w:tcW w:w="817" w:type="dxa"/>
          </w:tcPr>
          <w:p w14:paraId="37EDE73E"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3CCD15F5"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Wydział Prawa i Administracji</w:t>
            </w:r>
          </w:p>
        </w:tc>
        <w:tc>
          <w:tcPr>
            <w:tcW w:w="2732" w:type="dxa"/>
          </w:tcPr>
          <w:p w14:paraId="22D02914"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ul. Kopcińskiego 8/12</w:t>
            </w:r>
          </w:p>
        </w:tc>
        <w:tc>
          <w:tcPr>
            <w:tcW w:w="1874" w:type="dxa"/>
          </w:tcPr>
          <w:p w14:paraId="26C4AC46"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POLON 4900</w:t>
            </w:r>
          </w:p>
        </w:tc>
      </w:tr>
      <w:tr w:rsidR="00F52A80" w:rsidRPr="00666D56" w14:paraId="2A3BE420" w14:textId="77777777" w:rsidTr="00215FFF">
        <w:tc>
          <w:tcPr>
            <w:tcW w:w="817" w:type="dxa"/>
          </w:tcPr>
          <w:p w14:paraId="5E564D18"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2FD879DF"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Wydział Zarządzania</w:t>
            </w:r>
          </w:p>
        </w:tc>
        <w:tc>
          <w:tcPr>
            <w:tcW w:w="2732" w:type="dxa"/>
          </w:tcPr>
          <w:p w14:paraId="1EC825EC"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ul. Matejki 22/26</w:t>
            </w:r>
          </w:p>
        </w:tc>
        <w:tc>
          <w:tcPr>
            <w:tcW w:w="1874" w:type="dxa"/>
          </w:tcPr>
          <w:p w14:paraId="7F639444"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ALFA 3800</w:t>
            </w:r>
          </w:p>
        </w:tc>
      </w:tr>
      <w:tr w:rsidR="00F52A80" w:rsidRPr="00666D56" w14:paraId="098E5C1E" w14:textId="77777777" w:rsidTr="00215FFF">
        <w:tc>
          <w:tcPr>
            <w:tcW w:w="817" w:type="dxa"/>
          </w:tcPr>
          <w:p w14:paraId="56AB56FF"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06355765"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Centrum Szkoleniowo- Konferencyjne</w:t>
            </w:r>
          </w:p>
        </w:tc>
        <w:tc>
          <w:tcPr>
            <w:tcW w:w="2732" w:type="dxa"/>
          </w:tcPr>
          <w:p w14:paraId="4766809A"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ul. Kopcińskiego 16/18</w:t>
            </w:r>
          </w:p>
        </w:tc>
        <w:tc>
          <w:tcPr>
            <w:tcW w:w="1874" w:type="dxa"/>
          </w:tcPr>
          <w:p w14:paraId="426075A7"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CSP-35</w:t>
            </w:r>
          </w:p>
        </w:tc>
      </w:tr>
      <w:tr w:rsidR="00F52A80" w:rsidRPr="00666D56" w14:paraId="3160E118" w14:textId="77777777" w:rsidTr="00215FFF">
        <w:tc>
          <w:tcPr>
            <w:tcW w:w="817" w:type="dxa"/>
          </w:tcPr>
          <w:p w14:paraId="35709336"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3ACC4DD1"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Liceum Uniwersytetu Łódzkiego</w:t>
            </w:r>
          </w:p>
        </w:tc>
        <w:tc>
          <w:tcPr>
            <w:tcW w:w="2732" w:type="dxa"/>
          </w:tcPr>
          <w:p w14:paraId="4AD2248A"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ul. Pomorska 161/167</w:t>
            </w:r>
          </w:p>
        </w:tc>
        <w:tc>
          <w:tcPr>
            <w:tcW w:w="1874" w:type="dxa"/>
          </w:tcPr>
          <w:p w14:paraId="7AD0A542"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POLON 4900</w:t>
            </w:r>
          </w:p>
        </w:tc>
      </w:tr>
      <w:tr w:rsidR="00F52A80" w:rsidRPr="00666D56" w14:paraId="2525293C" w14:textId="77777777" w:rsidTr="00215FFF">
        <w:tc>
          <w:tcPr>
            <w:tcW w:w="817" w:type="dxa"/>
          </w:tcPr>
          <w:p w14:paraId="6CA822F8"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0952685A"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Wydział Filologiczny</w:t>
            </w:r>
          </w:p>
        </w:tc>
        <w:tc>
          <w:tcPr>
            <w:tcW w:w="2732" w:type="dxa"/>
          </w:tcPr>
          <w:p w14:paraId="3979F9AC"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ul. Pomorska 171/173</w:t>
            </w:r>
          </w:p>
        </w:tc>
        <w:tc>
          <w:tcPr>
            <w:tcW w:w="1874" w:type="dxa"/>
          </w:tcPr>
          <w:p w14:paraId="176BFF13"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POLON 4900</w:t>
            </w:r>
          </w:p>
        </w:tc>
      </w:tr>
      <w:tr w:rsidR="00F52A80" w:rsidRPr="00666D56" w14:paraId="2B8F1DE7" w14:textId="77777777" w:rsidTr="00215FFF">
        <w:tc>
          <w:tcPr>
            <w:tcW w:w="817" w:type="dxa"/>
          </w:tcPr>
          <w:p w14:paraId="7FB2EC0D"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0E169BAC"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CSK Rogowska</w:t>
            </w:r>
          </w:p>
        </w:tc>
        <w:tc>
          <w:tcPr>
            <w:tcW w:w="2732" w:type="dxa"/>
          </w:tcPr>
          <w:p w14:paraId="145ECD29"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ul. Rogowska 26</w:t>
            </w:r>
          </w:p>
        </w:tc>
        <w:tc>
          <w:tcPr>
            <w:tcW w:w="1874" w:type="dxa"/>
          </w:tcPr>
          <w:p w14:paraId="13F14FCD" w14:textId="77777777" w:rsidR="00F52A80" w:rsidRPr="00666D56" w:rsidRDefault="00F52A80" w:rsidP="00215FFF">
            <w:pPr>
              <w:spacing w:line="360" w:lineRule="auto"/>
              <w:jc w:val="both"/>
              <w:rPr>
                <w:rFonts w:asciiTheme="minorHAnsi" w:hAnsiTheme="minorHAnsi" w:cstheme="minorHAnsi"/>
                <w:sz w:val="22"/>
                <w:szCs w:val="22"/>
              </w:rPr>
            </w:pPr>
            <w:proofErr w:type="spellStart"/>
            <w:r w:rsidRPr="00666D56">
              <w:rPr>
                <w:rFonts w:asciiTheme="minorHAnsi" w:hAnsiTheme="minorHAnsi" w:cstheme="minorHAnsi"/>
                <w:sz w:val="22"/>
                <w:szCs w:val="22"/>
              </w:rPr>
              <w:t>Protec</w:t>
            </w:r>
            <w:proofErr w:type="spellEnd"/>
            <w:r w:rsidRPr="00666D56">
              <w:rPr>
                <w:rFonts w:asciiTheme="minorHAnsi" w:hAnsiTheme="minorHAnsi" w:cstheme="minorHAnsi"/>
                <w:sz w:val="22"/>
                <w:szCs w:val="22"/>
              </w:rPr>
              <w:t xml:space="preserve"> 6400</w:t>
            </w:r>
          </w:p>
        </w:tc>
      </w:tr>
      <w:tr w:rsidR="00F52A80" w:rsidRPr="00666D56" w14:paraId="122872BF" w14:textId="77777777" w:rsidTr="00215FFF">
        <w:tc>
          <w:tcPr>
            <w:tcW w:w="817" w:type="dxa"/>
          </w:tcPr>
          <w:p w14:paraId="2C7AE3C3"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01807634"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Wydział Filozoficzno-historyczny</w:t>
            </w:r>
          </w:p>
        </w:tc>
        <w:tc>
          <w:tcPr>
            <w:tcW w:w="2732" w:type="dxa"/>
          </w:tcPr>
          <w:p w14:paraId="38434B82"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ul. Narutowicza 65</w:t>
            </w:r>
          </w:p>
        </w:tc>
        <w:tc>
          <w:tcPr>
            <w:tcW w:w="1874" w:type="dxa"/>
          </w:tcPr>
          <w:p w14:paraId="08B490EC"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POLON 4200</w:t>
            </w:r>
          </w:p>
        </w:tc>
      </w:tr>
      <w:tr w:rsidR="00F52A80" w:rsidRPr="00666D56" w14:paraId="4A4EC41B" w14:textId="77777777" w:rsidTr="00215FFF">
        <w:tc>
          <w:tcPr>
            <w:tcW w:w="817" w:type="dxa"/>
          </w:tcPr>
          <w:p w14:paraId="34C6C807"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48F488B0"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Budynek biurowy</w:t>
            </w:r>
          </w:p>
        </w:tc>
        <w:tc>
          <w:tcPr>
            <w:tcW w:w="2732" w:type="dxa"/>
          </w:tcPr>
          <w:p w14:paraId="682CA11A"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 xml:space="preserve">ul. Uniwersytecka 3 </w:t>
            </w:r>
          </w:p>
        </w:tc>
        <w:tc>
          <w:tcPr>
            <w:tcW w:w="1874" w:type="dxa"/>
          </w:tcPr>
          <w:p w14:paraId="132D4222"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POLON 4900</w:t>
            </w:r>
          </w:p>
        </w:tc>
      </w:tr>
      <w:tr w:rsidR="00F52A80" w:rsidRPr="00666D56" w14:paraId="4A78C76C" w14:textId="77777777" w:rsidTr="00215FFF">
        <w:tc>
          <w:tcPr>
            <w:tcW w:w="817" w:type="dxa"/>
          </w:tcPr>
          <w:p w14:paraId="4AC60AA9"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2A93E0D8"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CSK Rogowska</w:t>
            </w:r>
          </w:p>
        </w:tc>
        <w:tc>
          <w:tcPr>
            <w:tcW w:w="2732" w:type="dxa"/>
          </w:tcPr>
          <w:p w14:paraId="06258415"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ul. Rogowska 35</w:t>
            </w:r>
          </w:p>
        </w:tc>
        <w:tc>
          <w:tcPr>
            <w:tcW w:w="1874" w:type="dxa"/>
          </w:tcPr>
          <w:p w14:paraId="6848C349"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POLON 4900</w:t>
            </w:r>
          </w:p>
        </w:tc>
      </w:tr>
      <w:tr w:rsidR="00F52A80" w:rsidRPr="00666D56" w14:paraId="18FDABA7" w14:textId="77777777" w:rsidTr="00215FFF">
        <w:tc>
          <w:tcPr>
            <w:tcW w:w="817" w:type="dxa"/>
          </w:tcPr>
          <w:p w14:paraId="16875666"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610A4A90"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Wydział Biologii i Ochrony Środowiska</w:t>
            </w:r>
          </w:p>
        </w:tc>
        <w:tc>
          <w:tcPr>
            <w:tcW w:w="2732" w:type="dxa"/>
          </w:tcPr>
          <w:p w14:paraId="62DB6967"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ul. Pomorska 141/143</w:t>
            </w:r>
          </w:p>
        </w:tc>
        <w:tc>
          <w:tcPr>
            <w:tcW w:w="1874" w:type="dxa"/>
          </w:tcPr>
          <w:p w14:paraId="16676E43"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POLON 4800</w:t>
            </w:r>
          </w:p>
        </w:tc>
      </w:tr>
      <w:tr w:rsidR="00F52A80" w:rsidRPr="00666D56" w14:paraId="45CC6CB1" w14:textId="77777777" w:rsidTr="00215FFF">
        <w:tc>
          <w:tcPr>
            <w:tcW w:w="817" w:type="dxa"/>
          </w:tcPr>
          <w:p w14:paraId="56AED8B1"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0CBBF2E5"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Wydział Biologii i Ochrony Środowiska</w:t>
            </w:r>
          </w:p>
        </w:tc>
        <w:tc>
          <w:tcPr>
            <w:tcW w:w="2732" w:type="dxa"/>
          </w:tcPr>
          <w:p w14:paraId="2161E095"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ul. Banacha 12/16</w:t>
            </w:r>
          </w:p>
        </w:tc>
        <w:tc>
          <w:tcPr>
            <w:tcW w:w="1874" w:type="dxa"/>
          </w:tcPr>
          <w:p w14:paraId="42F1801B"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POLON 4900</w:t>
            </w:r>
          </w:p>
        </w:tc>
      </w:tr>
      <w:tr w:rsidR="00F52A80" w:rsidRPr="00666D56" w14:paraId="689C88E3" w14:textId="77777777" w:rsidTr="00215FFF">
        <w:tc>
          <w:tcPr>
            <w:tcW w:w="817" w:type="dxa"/>
          </w:tcPr>
          <w:p w14:paraId="4E7296D2"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1D10CBEF"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Wydział Chemii</w:t>
            </w:r>
          </w:p>
        </w:tc>
        <w:tc>
          <w:tcPr>
            <w:tcW w:w="2732" w:type="dxa"/>
          </w:tcPr>
          <w:p w14:paraId="286C5AE7"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ul. Tamka 12</w:t>
            </w:r>
          </w:p>
        </w:tc>
        <w:tc>
          <w:tcPr>
            <w:tcW w:w="1874" w:type="dxa"/>
          </w:tcPr>
          <w:p w14:paraId="5FE829E8"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POLON 4800</w:t>
            </w:r>
          </w:p>
        </w:tc>
      </w:tr>
      <w:tr w:rsidR="00F52A80" w:rsidRPr="00666D56" w14:paraId="6B603C7F" w14:textId="77777777" w:rsidTr="00215FFF">
        <w:tc>
          <w:tcPr>
            <w:tcW w:w="817" w:type="dxa"/>
          </w:tcPr>
          <w:p w14:paraId="583C63F9"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1FD43CCC"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Rektorat UŁ</w:t>
            </w:r>
          </w:p>
        </w:tc>
        <w:tc>
          <w:tcPr>
            <w:tcW w:w="2732" w:type="dxa"/>
          </w:tcPr>
          <w:p w14:paraId="2C2D22D2"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ul. Narutowicza 68</w:t>
            </w:r>
          </w:p>
        </w:tc>
        <w:tc>
          <w:tcPr>
            <w:tcW w:w="1874" w:type="dxa"/>
          </w:tcPr>
          <w:p w14:paraId="5A9D9B6B"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POLON 4900</w:t>
            </w:r>
          </w:p>
        </w:tc>
      </w:tr>
      <w:tr w:rsidR="00F52A80" w:rsidRPr="00666D56" w14:paraId="29BDE582" w14:textId="77777777" w:rsidTr="00215FFF">
        <w:tc>
          <w:tcPr>
            <w:tcW w:w="817" w:type="dxa"/>
          </w:tcPr>
          <w:p w14:paraId="65FDD22A"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5574832D"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Wydział BIOŚ BIOBANK</w:t>
            </w:r>
          </w:p>
        </w:tc>
        <w:tc>
          <w:tcPr>
            <w:tcW w:w="2732" w:type="dxa"/>
          </w:tcPr>
          <w:p w14:paraId="71D94118"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ul. Pomorska 139</w:t>
            </w:r>
          </w:p>
        </w:tc>
        <w:tc>
          <w:tcPr>
            <w:tcW w:w="1874" w:type="dxa"/>
          </w:tcPr>
          <w:p w14:paraId="36A31734"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POLON 4900</w:t>
            </w:r>
          </w:p>
        </w:tc>
      </w:tr>
      <w:tr w:rsidR="00F52A80" w:rsidRPr="00666D56" w14:paraId="489FF9C3" w14:textId="77777777" w:rsidTr="00215FFF">
        <w:tc>
          <w:tcPr>
            <w:tcW w:w="817" w:type="dxa"/>
          </w:tcPr>
          <w:p w14:paraId="751A67DE"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110F9FF8"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Dziekanat Wydziału BIOŚ</w:t>
            </w:r>
          </w:p>
        </w:tc>
        <w:tc>
          <w:tcPr>
            <w:tcW w:w="2732" w:type="dxa"/>
          </w:tcPr>
          <w:p w14:paraId="1F78AB5D"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ul. Pilarskiego 14</w:t>
            </w:r>
          </w:p>
        </w:tc>
        <w:tc>
          <w:tcPr>
            <w:tcW w:w="1874" w:type="dxa"/>
          </w:tcPr>
          <w:p w14:paraId="7352C016"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POLON 4200</w:t>
            </w:r>
          </w:p>
        </w:tc>
      </w:tr>
    </w:tbl>
    <w:p w14:paraId="1B7C90B6" w14:textId="344BEF16" w:rsidR="00D9325A" w:rsidRDefault="00D9325A" w:rsidP="00F52A80">
      <w:pPr>
        <w:tabs>
          <w:tab w:val="left" w:pos="6663"/>
        </w:tabs>
        <w:suppressAutoHyphens/>
        <w:spacing w:after="0" w:line="276" w:lineRule="auto"/>
        <w:rPr>
          <w:rFonts w:eastAsia="Times New Roman" w:cstheme="minorHAnsi"/>
          <w:b/>
          <w:iCs/>
          <w:lang w:eastAsia="pl-PL"/>
        </w:rPr>
      </w:pPr>
    </w:p>
    <w:p w14:paraId="601FE5B9" w14:textId="13DC9BB8" w:rsidR="00C54DA9" w:rsidRDefault="00C54DA9" w:rsidP="00F52A80">
      <w:pPr>
        <w:tabs>
          <w:tab w:val="left" w:pos="6663"/>
        </w:tabs>
        <w:suppressAutoHyphens/>
        <w:spacing w:after="0" w:line="276" w:lineRule="auto"/>
        <w:rPr>
          <w:rFonts w:eastAsia="Times New Roman" w:cstheme="minorHAnsi"/>
          <w:b/>
          <w:iCs/>
          <w:lang w:eastAsia="pl-PL"/>
        </w:rPr>
      </w:pPr>
      <w:r>
        <w:rPr>
          <w:rFonts w:eastAsia="Times New Roman" w:cstheme="minorHAnsi"/>
          <w:b/>
          <w:iCs/>
          <w:lang w:eastAsia="pl-PL"/>
        </w:rPr>
        <w:t>Pakiet nr 2</w:t>
      </w:r>
    </w:p>
    <w:p w14:paraId="114EA5E9" w14:textId="63BD3C95" w:rsidR="00C54DA9" w:rsidRDefault="00C54DA9" w:rsidP="00F52A80">
      <w:pPr>
        <w:tabs>
          <w:tab w:val="left" w:pos="6663"/>
        </w:tabs>
        <w:suppressAutoHyphens/>
        <w:spacing w:after="0" w:line="276" w:lineRule="auto"/>
        <w:rPr>
          <w:rFonts w:eastAsia="Times New Roman" w:cstheme="minorHAnsi"/>
          <w:b/>
          <w:iCs/>
          <w:lang w:eastAsia="pl-PL"/>
        </w:rPr>
      </w:pPr>
    </w:p>
    <w:tbl>
      <w:tblPr>
        <w:tblStyle w:val="Tabela-Siatka"/>
        <w:tblW w:w="0" w:type="auto"/>
        <w:tblLook w:val="04A0" w:firstRow="1" w:lastRow="0" w:firstColumn="1" w:lastColumn="0" w:noHBand="0" w:noVBand="1"/>
      </w:tblPr>
      <w:tblGrid>
        <w:gridCol w:w="817"/>
        <w:gridCol w:w="3789"/>
        <w:gridCol w:w="2732"/>
        <w:gridCol w:w="1874"/>
      </w:tblGrid>
      <w:tr w:rsidR="00C54DA9" w:rsidRPr="00666D56" w14:paraId="4D523625" w14:textId="77777777" w:rsidTr="000B4748">
        <w:tc>
          <w:tcPr>
            <w:tcW w:w="817" w:type="dxa"/>
          </w:tcPr>
          <w:p w14:paraId="7B3C3198" w14:textId="77777777" w:rsidR="00C54DA9" w:rsidRPr="00666D56" w:rsidRDefault="00C54DA9" w:rsidP="000B4748">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Lp.</w:t>
            </w:r>
          </w:p>
        </w:tc>
        <w:tc>
          <w:tcPr>
            <w:tcW w:w="3789" w:type="dxa"/>
          </w:tcPr>
          <w:p w14:paraId="4F479851" w14:textId="77777777" w:rsidR="00C54DA9" w:rsidRPr="00666D56" w:rsidRDefault="00C54DA9" w:rsidP="000B4748">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Obiekt</w:t>
            </w:r>
          </w:p>
        </w:tc>
        <w:tc>
          <w:tcPr>
            <w:tcW w:w="2732" w:type="dxa"/>
          </w:tcPr>
          <w:p w14:paraId="08AB3E43" w14:textId="77777777" w:rsidR="00C54DA9" w:rsidRPr="00666D56" w:rsidRDefault="00C54DA9" w:rsidP="000B4748">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Adres</w:t>
            </w:r>
          </w:p>
        </w:tc>
        <w:tc>
          <w:tcPr>
            <w:tcW w:w="1874" w:type="dxa"/>
          </w:tcPr>
          <w:p w14:paraId="2C8033DB" w14:textId="77777777" w:rsidR="00C54DA9" w:rsidRPr="00666D56" w:rsidRDefault="00C54DA9" w:rsidP="000B4748">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Typ centrali</w:t>
            </w:r>
          </w:p>
        </w:tc>
      </w:tr>
      <w:tr w:rsidR="00C54DA9" w:rsidRPr="00666D56" w14:paraId="1AC496C2" w14:textId="77777777" w:rsidTr="000B4748">
        <w:tc>
          <w:tcPr>
            <w:tcW w:w="817" w:type="dxa"/>
          </w:tcPr>
          <w:p w14:paraId="65F3FE42" w14:textId="77777777" w:rsidR="00C54DA9" w:rsidRPr="00666D56" w:rsidRDefault="00C54DA9" w:rsidP="00C54DA9">
            <w:pPr>
              <w:pStyle w:val="Akapitzlist"/>
              <w:numPr>
                <w:ilvl w:val="0"/>
                <w:numId w:val="52"/>
              </w:numPr>
              <w:spacing w:after="0" w:line="360" w:lineRule="auto"/>
              <w:contextualSpacing/>
              <w:jc w:val="both"/>
              <w:rPr>
                <w:rFonts w:asciiTheme="minorHAnsi" w:hAnsiTheme="minorHAnsi" w:cstheme="minorHAnsi"/>
                <w:sz w:val="22"/>
                <w:szCs w:val="22"/>
              </w:rPr>
            </w:pPr>
          </w:p>
        </w:tc>
        <w:tc>
          <w:tcPr>
            <w:tcW w:w="3789" w:type="dxa"/>
          </w:tcPr>
          <w:p w14:paraId="5C6E1B7E" w14:textId="6476C1CE" w:rsidR="00C54DA9" w:rsidRPr="00C54DA9" w:rsidRDefault="00C54DA9" w:rsidP="00C54DA9">
            <w:pPr>
              <w:spacing w:line="276" w:lineRule="auto"/>
              <w:jc w:val="both"/>
              <w:rPr>
                <w:rFonts w:asciiTheme="minorHAnsi" w:hAnsiTheme="minorHAnsi" w:cstheme="minorHAnsi"/>
                <w:sz w:val="22"/>
                <w:szCs w:val="22"/>
              </w:rPr>
            </w:pPr>
            <w:r w:rsidRPr="00C54DA9">
              <w:rPr>
                <w:rFonts w:asciiTheme="minorHAnsi" w:hAnsiTheme="minorHAnsi" w:cstheme="minorHAnsi"/>
                <w:sz w:val="22"/>
                <w:szCs w:val="22"/>
              </w:rPr>
              <w:t>Stacja Terenowa w Spale (Tomaszów Mazowiecki)</w:t>
            </w:r>
          </w:p>
        </w:tc>
        <w:tc>
          <w:tcPr>
            <w:tcW w:w="2732" w:type="dxa"/>
            <w:vAlign w:val="center"/>
          </w:tcPr>
          <w:p w14:paraId="072191BC" w14:textId="36248708" w:rsidR="00C54DA9" w:rsidRPr="00C54DA9" w:rsidRDefault="00C54DA9" w:rsidP="000B4748">
            <w:pPr>
              <w:rPr>
                <w:rFonts w:asciiTheme="minorHAnsi" w:hAnsiTheme="minorHAnsi" w:cstheme="minorHAnsi"/>
                <w:sz w:val="22"/>
                <w:szCs w:val="22"/>
              </w:rPr>
            </w:pPr>
            <w:r w:rsidRPr="00C54DA9">
              <w:rPr>
                <w:rFonts w:asciiTheme="minorHAnsi" w:hAnsiTheme="minorHAnsi" w:cstheme="minorHAnsi"/>
                <w:sz w:val="22"/>
                <w:szCs w:val="22"/>
              </w:rPr>
              <w:t>ul. Wojciechowskiego 14</w:t>
            </w:r>
          </w:p>
        </w:tc>
        <w:tc>
          <w:tcPr>
            <w:tcW w:w="1874" w:type="dxa"/>
          </w:tcPr>
          <w:p w14:paraId="2DE08E6C" w14:textId="50B06DD4" w:rsidR="00C54DA9" w:rsidRPr="00666D56" w:rsidRDefault="00C54DA9" w:rsidP="000B4748">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POLON 4</w:t>
            </w:r>
            <w:r>
              <w:rPr>
                <w:rFonts w:asciiTheme="minorHAnsi" w:hAnsiTheme="minorHAnsi" w:cstheme="minorHAnsi"/>
                <w:sz w:val="22"/>
                <w:szCs w:val="22"/>
              </w:rPr>
              <w:t>2</w:t>
            </w:r>
            <w:r w:rsidRPr="00666D56">
              <w:rPr>
                <w:rFonts w:asciiTheme="minorHAnsi" w:hAnsiTheme="minorHAnsi" w:cstheme="minorHAnsi"/>
                <w:sz w:val="22"/>
                <w:szCs w:val="22"/>
              </w:rPr>
              <w:t>00</w:t>
            </w:r>
          </w:p>
        </w:tc>
      </w:tr>
    </w:tbl>
    <w:p w14:paraId="6DD411CC" w14:textId="76449D54" w:rsidR="00852734" w:rsidRPr="000420B3" w:rsidRDefault="00852734" w:rsidP="006F510F">
      <w:pPr>
        <w:tabs>
          <w:tab w:val="left" w:pos="6663"/>
        </w:tabs>
        <w:suppressAutoHyphens/>
        <w:spacing w:after="0" w:line="360" w:lineRule="auto"/>
        <w:jc w:val="both"/>
        <w:rPr>
          <w:rFonts w:eastAsia="Times New Roman" w:cstheme="minorHAnsi"/>
          <w:bCs/>
          <w:iCs/>
          <w:lang w:eastAsia="pl-PL"/>
        </w:rPr>
      </w:pPr>
      <w:r w:rsidRPr="000420B3">
        <w:rPr>
          <w:rFonts w:eastAsia="Times New Roman" w:cstheme="minorHAnsi"/>
          <w:bCs/>
          <w:iCs/>
          <w:lang w:eastAsia="pl-PL"/>
        </w:rPr>
        <w:lastRenderedPageBreak/>
        <w:t>5. </w:t>
      </w:r>
      <w:r w:rsidR="00322D51">
        <w:rPr>
          <w:rFonts w:eastAsia="Times New Roman" w:cstheme="minorHAnsi"/>
          <w:bCs/>
          <w:iCs/>
          <w:lang w:eastAsia="pl-PL"/>
        </w:rPr>
        <w:t>C</w:t>
      </w:r>
      <w:r w:rsidR="00322D51" w:rsidRPr="000420B3">
        <w:rPr>
          <w:rFonts w:eastAsia="Times New Roman" w:cstheme="minorHAnsi"/>
          <w:bCs/>
          <w:iCs/>
          <w:lang w:eastAsia="pl-PL"/>
        </w:rPr>
        <w:t>zas reakcji serwisu liczony od momentu zgłoszenia awarii systemu monitorowania do momentu</w:t>
      </w:r>
      <w:r w:rsidR="00322D51">
        <w:rPr>
          <w:rFonts w:eastAsia="Times New Roman" w:cstheme="minorHAnsi"/>
          <w:bCs/>
          <w:iCs/>
          <w:lang w:eastAsia="pl-PL"/>
        </w:rPr>
        <w:t xml:space="preserve"> dokonania</w:t>
      </w:r>
      <w:r w:rsidR="00322D51" w:rsidRPr="000420B3">
        <w:rPr>
          <w:rFonts w:eastAsia="Times New Roman" w:cstheme="minorHAnsi"/>
          <w:bCs/>
          <w:iCs/>
          <w:lang w:eastAsia="pl-PL"/>
        </w:rPr>
        <w:t xml:space="preserve"> jego naprawy </w:t>
      </w:r>
      <w:r w:rsidR="00322D51">
        <w:rPr>
          <w:rFonts w:eastAsia="Times New Roman" w:cstheme="minorHAnsi"/>
          <w:bCs/>
          <w:iCs/>
          <w:lang w:eastAsia="pl-PL"/>
        </w:rPr>
        <w:t xml:space="preserve">wynosi </w:t>
      </w:r>
      <w:r w:rsidR="00322D51" w:rsidRPr="00322D51">
        <w:rPr>
          <w:rFonts w:eastAsia="Times New Roman" w:cstheme="minorHAnsi"/>
          <w:b/>
          <w:iCs/>
          <w:lang w:eastAsia="pl-PL"/>
        </w:rPr>
        <w:t>………..  godzin</w:t>
      </w:r>
      <w:r w:rsidR="00322D51">
        <w:rPr>
          <w:rFonts w:eastAsia="Times New Roman" w:cstheme="minorHAnsi"/>
          <w:bCs/>
          <w:iCs/>
          <w:lang w:eastAsia="pl-PL"/>
        </w:rPr>
        <w:t xml:space="preserve"> (zgodnie ze złożon</w:t>
      </w:r>
      <w:r w:rsidR="00EE0A7B">
        <w:rPr>
          <w:rFonts w:eastAsia="Times New Roman" w:cstheme="minorHAnsi"/>
          <w:bCs/>
          <w:iCs/>
          <w:lang w:eastAsia="pl-PL"/>
        </w:rPr>
        <w:t>ą</w:t>
      </w:r>
      <w:r w:rsidR="00322D51">
        <w:rPr>
          <w:rFonts w:eastAsia="Times New Roman" w:cstheme="minorHAnsi"/>
          <w:bCs/>
          <w:iCs/>
          <w:lang w:eastAsia="pl-PL"/>
        </w:rPr>
        <w:t xml:space="preserve"> ofertą</w:t>
      </w:r>
      <w:r w:rsidR="00322D51" w:rsidRPr="000420B3">
        <w:rPr>
          <w:rFonts w:eastAsia="Times New Roman" w:cstheme="minorHAnsi"/>
          <w:bCs/>
          <w:iCs/>
          <w:lang w:eastAsia="pl-PL"/>
        </w:rPr>
        <w:t xml:space="preserve"> </w:t>
      </w:r>
      <w:r w:rsidR="00322D51">
        <w:rPr>
          <w:rFonts w:eastAsia="Times New Roman" w:cstheme="minorHAnsi"/>
          <w:bCs/>
          <w:iCs/>
          <w:lang w:eastAsia="pl-PL"/>
        </w:rPr>
        <w:t xml:space="preserve">– maksymalnie </w:t>
      </w:r>
      <w:r w:rsidR="00322D51" w:rsidRPr="000420B3">
        <w:rPr>
          <w:rFonts w:eastAsia="Times New Roman" w:cstheme="minorHAnsi"/>
          <w:bCs/>
          <w:iCs/>
          <w:lang w:eastAsia="pl-PL"/>
        </w:rPr>
        <w:t>24 godzin</w:t>
      </w:r>
      <w:r w:rsidR="00322D51">
        <w:rPr>
          <w:rFonts w:eastAsia="Times New Roman" w:cstheme="minorHAnsi"/>
          <w:bCs/>
          <w:iCs/>
          <w:lang w:eastAsia="pl-PL"/>
        </w:rPr>
        <w:t>)</w:t>
      </w:r>
      <w:r w:rsidR="00322D51" w:rsidRPr="000420B3">
        <w:rPr>
          <w:rFonts w:eastAsia="Times New Roman" w:cstheme="minorHAnsi"/>
          <w:bCs/>
          <w:iCs/>
          <w:lang w:eastAsia="pl-PL"/>
        </w:rPr>
        <w:t>.</w:t>
      </w:r>
    </w:p>
    <w:p w14:paraId="39E057DB" w14:textId="7B400524" w:rsidR="002D733B" w:rsidRPr="002417A2" w:rsidRDefault="000420B3" w:rsidP="006F510F">
      <w:pPr>
        <w:tabs>
          <w:tab w:val="left" w:pos="6663"/>
        </w:tabs>
        <w:suppressAutoHyphens/>
        <w:spacing w:after="0" w:line="360" w:lineRule="auto"/>
        <w:jc w:val="both"/>
        <w:rPr>
          <w:rFonts w:eastAsia="Times New Roman" w:cstheme="minorHAnsi"/>
          <w:bCs/>
          <w:iCs/>
          <w:lang w:eastAsia="pl-PL"/>
        </w:rPr>
      </w:pPr>
      <w:r>
        <w:rPr>
          <w:rFonts w:eastAsia="Times New Roman" w:cstheme="minorHAnsi"/>
          <w:bCs/>
          <w:iCs/>
          <w:lang w:eastAsia="pl-PL"/>
        </w:rPr>
        <w:t>6</w:t>
      </w:r>
      <w:r w:rsidR="00852734" w:rsidRPr="009A7B65">
        <w:rPr>
          <w:rFonts w:eastAsia="Times New Roman" w:cstheme="minorHAnsi"/>
          <w:bCs/>
          <w:iCs/>
          <w:lang w:eastAsia="pl-PL"/>
        </w:rPr>
        <w:t>. </w:t>
      </w:r>
      <w:r w:rsidR="002D733B" w:rsidRPr="009A7B65">
        <w:rPr>
          <w:rFonts w:eastAsia="Times New Roman" w:cstheme="minorHAnsi"/>
          <w:bCs/>
          <w:iCs/>
          <w:lang w:eastAsia="pl-PL"/>
        </w:rPr>
        <w:t>Zamawiający wymaga, aby Wykonawca</w:t>
      </w:r>
      <w:r w:rsidR="001E1378">
        <w:rPr>
          <w:rFonts w:eastAsia="Times New Roman" w:cstheme="minorHAnsi"/>
          <w:bCs/>
          <w:iCs/>
          <w:lang w:eastAsia="pl-PL"/>
        </w:rPr>
        <w:t xml:space="preserve">, którego oferta zostanie wybrana jako najkorzystniejsza w zakresie </w:t>
      </w:r>
      <w:r w:rsidR="001E1378" w:rsidRPr="001E1378">
        <w:rPr>
          <w:rFonts w:eastAsia="Times New Roman" w:cstheme="minorHAnsi"/>
          <w:bCs/>
          <w:iCs/>
          <w:lang w:eastAsia="pl-PL"/>
        </w:rPr>
        <w:t>Pakietu nr 1,</w:t>
      </w:r>
      <w:r w:rsidR="002D733B" w:rsidRPr="001E1378">
        <w:rPr>
          <w:rFonts w:eastAsia="Times New Roman" w:cstheme="minorHAnsi"/>
          <w:bCs/>
          <w:iCs/>
          <w:lang w:eastAsia="pl-PL"/>
        </w:rPr>
        <w:t xml:space="preserve"> w okresie obowiązywania umowy był ubezpieczony od odpowiedzialności cywilnej </w:t>
      </w:r>
      <w:r w:rsidR="00322D51">
        <w:rPr>
          <w:rFonts w:eastAsia="Times New Roman" w:cstheme="minorHAnsi"/>
          <w:bCs/>
          <w:iCs/>
          <w:lang w:eastAsia="pl-PL"/>
        </w:rPr>
        <w:t xml:space="preserve">w zakresie prowadzonej działalności gospodarczej związanej z przedmiotem niniejszego zamówienia </w:t>
      </w:r>
      <w:r w:rsidR="002D733B" w:rsidRPr="001E1378">
        <w:rPr>
          <w:rFonts w:eastAsia="Times New Roman" w:cstheme="minorHAnsi"/>
          <w:bCs/>
          <w:iCs/>
          <w:lang w:eastAsia="pl-PL"/>
        </w:rPr>
        <w:t>na kwotę</w:t>
      </w:r>
      <w:r w:rsidR="001E1378" w:rsidRPr="001E1378">
        <w:rPr>
          <w:rFonts w:eastAsia="Times New Roman" w:cstheme="minorHAnsi"/>
          <w:bCs/>
          <w:iCs/>
          <w:lang w:eastAsia="pl-PL"/>
        </w:rPr>
        <w:t xml:space="preserve"> </w:t>
      </w:r>
      <w:r w:rsidR="002D733B" w:rsidRPr="001E1378">
        <w:rPr>
          <w:rFonts w:eastAsia="Times New Roman" w:cstheme="minorHAnsi"/>
          <w:bCs/>
          <w:iCs/>
          <w:lang w:eastAsia="pl-PL"/>
        </w:rPr>
        <w:t>minimum 1.000.000,00 zł</w:t>
      </w:r>
      <w:r w:rsidR="001E1378" w:rsidRPr="001E1378">
        <w:rPr>
          <w:rFonts w:eastAsia="Times New Roman" w:cstheme="minorHAnsi"/>
          <w:bCs/>
          <w:iCs/>
          <w:lang w:eastAsia="pl-PL"/>
        </w:rPr>
        <w:t xml:space="preserve">. </w:t>
      </w:r>
      <w:r w:rsidR="001E1378">
        <w:rPr>
          <w:rFonts w:eastAsia="Times New Roman" w:cstheme="minorHAnsi"/>
          <w:bCs/>
          <w:iCs/>
          <w:lang w:eastAsia="pl-PL"/>
        </w:rPr>
        <w:t>W zakresie Pakietu nr 2 Zamawiający nie stawia takiego wymogu.</w:t>
      </w:r>
    </w:p>
    <w:p w14:paraId="61C9A0FC" w14:textId="33144428" w:rsidR="00852734" w:rsidRPr="00846069" w:rsidRDefault="000420B3" w:rsidP="006F510F">
      <w:pPr>
        <w:tabs>
          <w:tab w:val="left" w:pos="6663"/>
        </w:tabs>
        <w:suppressAutoHyphens/>
        <w:spacing w:after="0" w:line="360" w:lineRule="auto"/>
        <w:jc w:val="both"/>
        <w:rPr>
          <w:rFonts w:eastAsia="Times New Roman" w:cstheme="minorHAnsi"/>
          <w:bCs/>
          <w:iCs/>
          <w:lang w:eastAsia="pl-PL"/>
        </w:rPr>
      </w:pPr>
      <w:r>
        <w:rPr>
          <w:rFonts w:eastAsia="Times New Roman" w:cstheme="minorHAnsi"/>
          <w:bCs/>
          <w:iCs/>
          <w:lang w:eastAsia="pl-PL"/>
        </w:rPr>
        <w:t>7</w:t>
      </w:r>
      <w:r w:rsidR="00852734" w:rsidRPr="00846069">
        <w:rPr>
          <w:rFonts w:eastAsia="Times New Roman" w:cstheme="minorHAnsi"/>
          <w:bCs/>
          <w:iCs/>
          <w:lang w:eastAsia="pl-PL"/>
        </w:rPr>
        <w:t xml:space="preserve">. Wykonawca zobowiązany jest do </w:t>
      </w:r>
      <w:r w:rsidR="003B35F8" w:rsidRPr="00846069">
        <w:rPr>
          <w:rFonts w:eastAsia="Times New Roman" w:cstheme="minorHAnsi"/>
          <w:bCs/>
          <w:iCs/>
          <w:lang w:eastAsia="pl-PL"/>
        </w:rPr>
        <w:t>wykonywania</w:t>
      </w:r>
      <w:r w:rsidR="00852734" w:rsidRPr="00846069">
        <w:rPr>
          <w:rFonts w:eastAsia="Times New Roman" w:cstheme="minorHAnsi"/>
          <w:bCs/>
          <w:iCs/>
          <w:lang w:eastAsia="pl-PL"/>
        </w:rPr>
        <w:t xml:space="preserve"> przeglądów i konserwacji urządzeń transmisji alarmów pożarowych </w:t>
      </w:r>
      <w:r w:rsidR="006F510F" w:rsidRPr="00846069">
        <w:rPr>
          <w:rFonts w:eastAsia="Times New Roman" w:cstheme="minorHAnsi"/>
          <w:bCs/>
          <w:iCs/>
          <w:lang w:eastAsia="pl-PL"/>
        </w:rPr>
        <w:t>nie rzadziej niż raz w roku</w:t>
      </w:r>
      <w:r w:rsidR="00846069" w:rsidRPr="00846069">
        <w:rPr>
          <w:rFonts w:eastAsia="Times New Roman" w:cstheme="minorHAnsi"/>
          <w:bCs/>
          <w:iCs/>
          <w:lang w:eastAsia="pl-PL"/>
        </w:rPr>
        <w:t xml:space="preserve"> – dotyczy wszystkich obiektów UŁ objętych usługą</w:t>
      </w:r>
      <w:r w:rsidR="006F510F" w:rsidRPr="00846069">
        <w:rPr>
          <w:rFonts w:eastAsia="Times New Roman" w:cstheme="minorHAnsi"/>
          <w:bCs/>
          <w:iCs/>
          <w:lang w:eastAsia="pl-PL"/>
        </w:rPr>
        <w:t>.</w:t>
      </w:r>
    </w:p>
    <w:p w14:paraId="155D839A" w14:textId="07A886A4" w:rsidR="00DD4A80" w:rsidRDefault="000420B3" w:rsidP="006F510F">
      <w:pPr>
        <w:tabs>
          <w:tab w:val="left" w:pos="6663"/>
        </w:tabs>
        <w:suppressAutoHyphens/>
        <w:spacing w:after="0" w:line="360" w:lineRule="auto"/>
        <w:jc w:val="both"/>
      </w:pPr>
      <w:r>
        <w:rPr>
          <w:rFonts w:eastAsia="Times New Roman" w:cstheme="minorHAnsi"/>
          <w:bCs/>
          <w:iCs/>
          <w:lang w:eastAsia="pl-PL"/>
        </w:rPr>
        <w:t>8</w:t>
      </w:r>
      <w:r w:rsidR="00852734" w:rsidRPr="002417A2">
        <w:rPr>
          <w:rFonts w:eastAsia="Times New Roman" w:cstheme="minorHAnsi"/>
          <w:bCs/>
          <w:iCs/>
          <w:lang w:eastAsia="pl-PL"/>
        </w:rPr>
        <w:t>. Zamawiający wymaga, aby Wykonawca posiadał</w:t>
      </w:r>
      <w:r w:rsidR="006F510F" w:rsidRPr="002417A2">
        <w:t xml:space="preserve"> aktualne porozumieni</w:t>
      </w:r>
      <w:r w:rsidR="00DD4A80">
        <w:t>e</w:t>
      </w:r>
      <w:r w:rsidR="006F510F" w:rsidRPr="002417A2">
        <w:t xml:space="preserve"> z</w:t>
      </w:r>
      <w:r w:rsidR="00DD4A80">
        <w:t>:</w:t>
      </w:r>
    </w:p>
    <w:p w14:paraId="44EAF249" w14:textId="46025682" w:rsidR="00DD4A80" w:rsidRDefault="00DD4A80" w:rsidP="006F510F">
      <w:pPr>
        <w:tabs>
          <w:tab w:val="left" w:pos="6663"/>
        </w:tabs>
        <w:suppressAutoHyphens/>
        <w:spacing w:after="0" w:line="360" w:lineRule="auto"/>
        <w:jc w:val="both"/>
      </w:pPr>
      <w:r>
        <w:t xml:space="preserve">- </w:t>
      </w:r>
      <w:r w:rsidR="006F510F" w:rsidRPr="002417A2">
        <w:t xml:space="preserve">Komendą Miejską Państwowej Straży Pożarnej w Łodzi na prowadzenie monitoringu pożarowego na terenie miasta Łodzi </w:t>
      </w:r>
      <w:r>
        <w:t>– dot. Pakietu nr 1;</w:t>
      </w:r>
    </w:p>
    <w:p w14:paraId="19C41894" w14:textId="262F4B70" w:rsidR="00852734" w:rsidRDefault="00DD4A80" w:rsidP="006F510F">
      <w:pPr>
        <w:tabs>
          <w:tab w:val="left" w:pos="6663"/>
        </w:tabs>
        <w:suppressAutoHyphens/>
        <w:spacing w:after="0" w:line="360" w:lineRule="auto"/>
        <w:jc w:val="both"/>
      </w:pPr>
      <w:r>
        <w:t>-</w:t>
      </w:r>
      <w:r w:rsidR="006F510F" w:rsidRPr="002417A2">
        <w:t xml:space="preserve"> Komendą Powiatową Państwowej Straży Pożarnej w Tomaszowie Mazowieckim na prowadzenie monitoringu pożarowego na terenie powiatu tomaszowskiego</w:t>
      </w:r>
      <w:r>
        <w:t xml:space="preserve"> – dot. Pakietu nr 2.</w:t>
      </w:r>
    </w:p>
    <w:p w14:paraId="54F534C0" w14:textId="014684AF" w:rsidR="009E743D" w:rsidRPr="002874AB" w:rsidRDefault="000420B3" w:rsidP="006F510F">
      <w:pPr>
        <w:tabs>
          <w:tab w:val="left" w:pos="6663"/>
        </w:tabs>
        <w:suppressAutoHyphens/>
        <w:spacing w:after="0" w:line="360" w:lineRule="auto"/>
        <w:jc w:val="both"/>
      </w:pPr>
      <w:r>
        <w:t>9</w:t>
      </w:r>
      <w:r w:rsidR="001C24C9" w:rsidRPr="002874AB">
        <w:t>. Wykonawca</w:t>
      </w:r>
      <w:r w:rsidR="00655114" w:rsidRPr="002874AB">
        <w:t>, którego oferta zostanie wybrana jako najkorzystniejsza</w:t>
      </w:r>
      <w:r w:rsidR="009E743D" w:rsidRPr="002874AB">
        <w:t xml:space="preserve"> w zakresie pakietu nr 1</w:t>
      </w:r>
      <w:r w:rsidR="00655114" w:rsidRPr="002874AB">
        <w:t>,</w:t>
      </w:r>
      <w:r w:rsidR="001C24C9" w:rsidRPr="002874AB">
        <w:t xml:space="preserve"> </w:t>
      </w:r>
      <w:r w:rsidR="009E743D" w:rsidRPr="002874AB">
        <w:t>będzie zobowiązany do złożenia</w:t>
      </w:r>
      <w:r w:rsidR="001C24C9" w:rsidRPr="002874AB">
        <w:t xml:space="preserve"> </w:t>
      </w:r>
      <w:r w:rsidR="009E743D" w:rsidRPr="002874AB">
        <w:t xml:space="preserve">w </w:t>
      </w:r>
      <w:r w:rsidR="001C24C9" w:rsidRPr="002874AB">
        <w:t xml:space="preserve">imieniu Uniwersytetu Łódzkiego </w:t>
      </w:r>
      <w:r w:rsidR="009E743D" w:rsidRPr="002874AB">
        <w:t>wniosku</w:t>
      </w:r>
      <w:r w:rsidR="001C24C9" w:rsidRPr="002874AB">
        <w:t xml:space="preserve"> do Komendy </w:t>
      </w:r>
      <w:r w:rsidR="002417A2" w:rsidRPr="002874AB">
        <w:t>Miejskiej P</w:t>
      </w:r>
      <w:r w:rsidR="009E743D" w:rsidRPr="002874AB">
        <w:t xml:space="preserve">aństwowej </w:t>
      </w:r>
      <w:r w:rsidR="002417A2" w:rsidRPr="002874AB">
        <w:t>S</w:t>
      </w:r>
      <w:r w:rsidR="009E743D" w:rsidRPr="002874AB">
        <w:t xml:space="preserve">traży </w:t>
      </w:r>
      <w:r w:rsidR="002417A2" w:rsidRPr="002874AB">
        <w:t>P</w:t>
      </w:r>
      <w:r w:rsidR="009E743D" w:rsidRPr="002874AB">
        <w:t>ożarnej</w:t>
      </w:r>
      <w:r w:rsidR="002417A2" w:rsidRPr="002874AB">
        <w:t xml:space="preserve"> w Łodzi</w:t>
      </w:r>
      <w:r w:rsidR="009E743D" w:rsidRPr="002874AB">
        <w:t>, dotyczącego określenia warunków przyłączenia obiektów objętych postępowaniem do systemu monitorowania zagrożeń pożarowych.</w:t>
      </w:r>
    </w:p>
    <w:p w14:paraId="0D6E7E7B" w14:textId="2B560478" w:rsidR="001C24C9" w:rsidRPr="00F11879" w:rsidRDefault="009E743D" w:rsidP="006F510F">
      <w:pPr>
        <w:tabs>
          <w:tab w:val="left" w:pos="6663"/>
        </w:tabs>
        <w:suppressAutoHyphens/>
        <w:spacing w:after="0" w:line="360" w:lineRule="auto"/>
        <w:jc w:val="both"/>
        <w:rPr>
          <w:rFonts w:eastAsia="Times New Roman" w:cstheme="minorHAnsi"/>
          <w:bCs/>
          <w:iCs/>
          <w:lang w:eastAsia="pl-PL"/>
        </w:rPr>
      </w:pPr>
      <w:r w:rsidRPr="002874AB">
        <w:t xml:space="preserve">Wykonawca, którego oferta zostanie wybrana jako najkorzystniejsza w zakresie pakietu nr 2, będzie zobowiązany do złożenia w imieniu Uniwersytetu Łódzkiego tożsamego wniosku do </w:t>
      </w:r>
      <w:r w:rsidR="002417A2" w:rsidRPr="002874AB">
        <w:t>Komendy Powiatowej</w:t>
      </w:r>
      <w:r w:rsidRPr="002874AB">
        <w:t xml:space="preserve"> </w:t>
      </w:r>
      <w:r w:rsidR="002874AB" w:rsidRPr="002874AB">
        <w:t xml:space="preserve">Państwowej </w:t>
      </w:r>
      <w:r w:rsidRPr="002874AB">
        <w:t>Straży Pożarnej</w:t>
      </w:r>
      <w:r w:rsidR="002417A2" w:rsidRPr="002874AB">
        <w:t xml:space="preserve"> w Tomaszowie Mazowieckim</w:t>
      </w:r>
      <w:r w:rsidRPr="002874AB">
        <w:t>.</w:t>
      </w:r>
    </w:p>
    <w:p w14:paraId="5F8B9F4D" w14:textId="77777777" w:rsidR="001304E7" w:rsidRDefault="001304E7" w:rsidP="006F510F">
      <w:pPr>
        <w:tabs>
          <w:tab w:val="left" w:pos="6663"/>
        </w:tabs>
        <w:suppressAutoHyphens/>
        <w:spacing w:after="0" w:line="360" w:lineRule="auto"/>
        <w:rPr>
          <w:rFonts w:eastAsia="Times New Roman" w:cstheme="minorHAnsi"/>
          <w:b/>
          <w:iCs/>
          <w:highlight w:val="yellow"/>
          <w:lang w:eastAsia="pl-PL"/>
        </w:rPr>
      </w:pPr>
    </w:p>
    <w:p w14:paraId="02B6B372" w14:textId="6EC3C377" w:rsidR="00F52A80" w:rsidRDefault="00F52A80" w:rsidP="006F510F">
      <w:pPr>
        <w:tabs>
          <w:tab w:val="left" w:pos="6663"/>
        </w:tabs>
        <w:suppressAutoHyphens/>
        <w:spacing w:after="0" w:line="360" w:lineRule="auto"/>
        <w:rPr>
          <w:rFonts w:eastAsia="Times New Roman" w:cstheme="minorHAnsi"/>
          <w:b/>
          <w:iCs/>
          <w:lang w:eastAsia="pl-PL"/>
        </w:rPr>
      </w:pPr>
    </w:p>
    <w:p w14:paraId="672E9414" w14:textId="00F3BA2E" w:rsidR="006F510F" w:rsidRDefault="006F510F" w:rsidP="006F510F">
      <w:pPr>
        <w:tabs>
          <w:tab w:val="left" w:pos="6663"/>
        </w:tabs>
        <w:suppressAutoHyphens/>
        <w:spacing w:after="0" w:line="360" w:lineRule="auto"/>
        <w:rPr>
          <w:rFonts w:eastAsia="Times New Roman" w:cstheme="minorHAnsi"/>
          <w:b/>
          <w:iCs/>
          <w:lang w:eastAsia="pl-PL"/>
        </w:rPr>
      </w:pPr>
    </w:p>
    <w:p w14:paraId="213A344E" w14:textId="50F553A7" w:rsidR="006F510F" w:rsidRDefault="006F510F" w:rsidP="006F510F">
      <w:pPr>
        <w:tabs>
          <w:tab w:val="left" w:pos="6663"/>
        </w:tabs>
        <w:suppressAutoHyphens/>
        <w:spacing w:after="0" w:line="360" w:lineRule="auto"/>
        <w:rPr>
          <w:rFonts w:eastAsia="Times New Roman" w:cstheme="minorHAnsi"/>
          <w:b/>
          <w:iCs/>
          <w:lang w:eastAsia="pl-PL"/>
        </w:rPr>
      </w:pPr>
    </w:p>
    <w:p w14:paraId="6E96FF4D" w14:textId="31CD1606" w:rsidR="006F510F" w:rsidRDefault="006F510F" w:rsidP="006F510F">
      <w:pPr>
        <w:tabs>
          <w:tab w:val="left" w:pos="6663"/>
        </w:tabs>
        <w:suppressAutoHyphens/>
        <w:spacing w:after="0" w:line="360" w:lineRule="auto"/>
        <w:rPr>
          <w:rFonts w:eastAsia="Times New Roman" w:cstheme="minorHAnsi"/>
          <w:b/>
          <w:iCs/>
          <w:lang w:eastAsia="pl-PL"/>
        </w:rPr>
      </w:pPr>
    </w:p>
    <w:p w14:paraId="23D2B122" w14:textId="049F2D8A" w:rsidR="006F510F" w:rsidRDefault="006F510F" w:rsidP="006F510F">
      <w:pPr>
        <w:tabs>
          <w:tab w:val="left" w:pos="6663"/>
        </w:tabs>
        <w:suppressAutoHyphens/>
        <w:spacing w:after="0" w:line="360" w:lineRule="auto"/>
        <w:rPr>
          <w:rFonts w:eastAsia="Times New Roman" w:cstheme="minorHAnsi"/>
          <w:b/>
          <w:iCs/>
          <w:lang w:eastAsia="pl-PL"/>
        </w:rPr>
      </w:pPr>
    </w:p>
    <w:p w14:paraId="69A2CB8A" w14:textId="2567671E" w:rsidR="000420B3" w:rsidRDefault="000420B3" w:rsidP="006F510F">
      <w:pPr>
        <w:tabs>
          <w:tab w:val="left" w:pos="6663"/>
        </w:tabs>
        <w:suppressAutoHyphens/>
        <w:spacing w:after="0" w:line="360" w:lineRule="auto"/>
        <w:rPr>
          <w:rFonts w:eastAsia="Times New Roman" w:cstheme="minorHAnsi"/>
          <w:b/>
          <w:iCs/>
          <w:lang w:eastAsia="pl-PL"/>
        </w:rPr>
      </w:pPr>
    </w:p>
    <w:p w14:paraId="0AEBB8A7" w14:textId="10178E7A" w:rsidR="000420B3" w:rsidRDefault="000420B3" w:rsidP="006F510F">
      <w:pPr>
        <w:tabs>
          <w:tab w:val="left" w:pos="6663"/>
        </w:tabs>
        <w:suppressAutoHyphens/>
        <w:spacing w:after="0" w:line="360" w:lineRule="auto"/>
        <w:rPr>
          <w:rFonts w:eastAsia="Times New Roman" w:cstheme="minorHAnsi"/>
          <w:b/>
          <w:iCs/>
          <w:lang w:eastAsia="pl-PL"/>
        </w:rPr>
      </w:pPr>
    </w:p>
    <w:p w14:paraId="72C18D73" w14:textId="77777777" w:rsidR="000420B3" w:rsidRDefault="000420B3" w:rsidP="006F510F">
      <w:pPr>
        <w:tabs>
          <w:tab w:val="left" w:pos="6663"/>
        </w:tabs>
        <w:suppressAutoHyphens/>
        <w:spacing w:after="0" w:line="360" w:lineRule="auto"/>
        <w:rPr>
          <w:rFonts w:eastAsia="Times New Roman" w:cstheme="minorHAnsi"/>
          <w:b/>
          <w:iCs/>
          <w:lang w:eastAsia="pl-PL"/>
        </w:rPr>
      </w:pPr>
    </w:p>
    <w:p w14:paraId="54014A9B" w14:textId="5097F6D2" w:rsidR="006F510F" w:rsidRDefault="006F510F" w:rsidP="006F510F">
      <w:pPr>
        <w:tabs>
          <w:tab w:val="left" w:pos="6663"/>
        </w:tabs>
        <w:suppressAutoHyphens/>
        <w:spacing w:after="0" w:line="360" w:lineRule="auto"/>
        <w:rPr>
          <w:rFonts w:eastAsia="Times New Roman" w:cstheme="minorHAnsi"/>
          <w:b/>
          <w:iCs/>
          <w:lang w:eastAsia="pl-PL"/>
        </w:rPr>
      </w:pPr>
    </w:p>
    <w:p w14:paraId="70E4C04F" w14:textId="12B297BB" w:rsidR="006F510F" w:rsidRDefault="006F510F" w:rsidP="006F510F">
      <w:pPr>
        <w:tabs>
          <w:tab w:val="left" w:pos="6663"/>
        </w:tabs>
        <w:suppressAutoHyphens/>
        <w:spacing w:after="0" w:line="360" w:lineRule="auto"/>
        <w:rPr>
          <w:rFonts w:eastAsia="Times New Roman" w:cstheme="minorHAnsi"/>
          <w:b/>
          <w:iCs/>
          <w:lang w:eastAsia="pl-PL"/>
        </w:rPr>
      </w:pPr>
    </w:p>
    <w:p w14:paraId="68738C51" w14:textId="29ABE424" w:rsidR="006F510F" w:rsidRDefault="006F510F" w:rsidP="006F510F">
      <w:pPr>
        <w:tabs>
          <w:tab w:val="left" w:pos="6663"/>
        </w:tabs>
        <w:suppressAutoHyphens/>
        <w:spacing w:after="0" w:line="360" w:lineRule="auto"/>
        <w:rPr>
          <w:rFonts w:eastAsia="Times New Roman" w:cstheme="minorHAnsi"/>
          <w:b/>
          <w:iCs/>
          <w:lang w:eastAsia="pl-PL"/>
        </w:rPr>
      </w:pPr>
    </w:p>
    <w:p w14:paraId="425BF073" w14:textId="77777777" w:rsidR="001E1378" w:rsidRDefault="001E1378" w:rsidP="006F510F">
      <w:pPr>
        <w:tabs>
          <w:tab w:val="left" w:pos="6663"/>
        </w:tabs>
        <w:suppressAutoHyphens/>
        <w:spacing w:after="0" w:line="360" w:lineRule="auto"/>
        <w:rPr>
          <w:rFonts w:eastAsia="Times New Roman" w:cstheme="minorHAnsi"/>
          <w:b/>
          <w:iCs/>
          <w:lang w:eastAsia="pl-PL"/>
        </w:rPr>
      </w:pPr>
    </w:p>
    <w:p w14:paraId="6EC7EC1F" w14:textId="06BA53C2" w:rsidR="006F510F" w:rsidRDefault="006F510F" w:rsidP="006F510F">
      <w:pPr>
        <w:tabs>
          <w:tab w:val="left" w:pos="6663"/>
        </w:tabs>
        <w:suppressAutoHyphens/>
        <w:spacing w:after="0" w:line="360" w:lineRule="auto"/>
        <w:rPr>
          <w:rFonts w:eastAsia="Times New Roman" w:cstheme="minorHAnsi"/>
          <w:b/>
          <w:iCs/>
          <w:lang w:eastAsia="pl-PL"/>
        </w:rPr>
      </w:pPr>
    </w:p>
    <w:p w14:paraId="352BDB92" w14:textId="6E933C50" w:rsidR="006F510F" w:rsidRDefault="006F510F" w:rsidP="006F510F">
      <w:pPr>
        <w:tabs>
          <w:tab w:val="left" w:pos="6663"/>
        </w:tabs>
        <w:suppressAutoHyphens/>
        <w:spacing w:after="0" w:line="360" w:lineRule="auto"/>
        <w:rPr>
          <w:rFonts w:eastAsia="Times New Roman" w:cstheme="minorHAnsi"/>
          <w:b/>
          <w:iCs/>
          <w:lang w:eastAsia="pl-PL"/>
        </w:rPr>
      </w:pPr>
    </w:p>
    <w:p w14:paraId="07DA42A9" w14:textId="2264ED35" w:rsidR="00B609D0" w:rsidRPr="00EC4D18" w:rsidRDefault="00B609D0" w:rsidP="00565782">
      <w:pPr>
        <w:tabs>
          <w:tab w:val="left" w:pos="6663"/>
        </w:tabs>
        <w:suppressAutoHyphens/>
        <w:spacing w:after="0" w:line="276" w:lineRule="auto"/>
        <w:rPr>
          <w:rFonts w:ascii="Tahoma" w:eastAsia="Times New Roman" w:hAnsi="Tahoma" w:cs="Tahoma"/>
          <w:b/>
          <w:sz w:val="18"/>
          <w:szCs w:val="18"/>
          <w:lang w:eastAsia="pl-PL"/>
        </w:rPr>
      </w:pPr>
      <w:r w:rsidRPr="00175BF6">
        <w:rPr>
          <w:rFonts w:ascii="Tahoma" w:eastAsia="Times New Roman" w:hAnsi="Tahoma" w:cs="Tahoma"/>
          <w:b/>
          <w:iCs/>
          <w:sz w:val="18"/>
          <w:szCs w:val="18"/>
          <w:lang w:eastAsia="pl-PL"/>
        </w:rPr>
        <w:lastRenderedPageBreak/>
        <w:t xml:space="preserve">Nr sprawy: </w:t>
      </w:r>
      <w:r w:rsidR="00045E94">
        <w:rPr>
          <w:rFonts w:ascii="Tahoma" w:eastAsia="Times New Roman" w:hAnsi="Tahoma" w:cs="Tahoma"/>
          <w:b/>
          <w:iCs/>
          <w:sz w:val="18"/>
          <w:szCs w:val="18"/>
          <w:lang w:eastAsia="pl-PL"/>
        </w:rPr>
        <w:t>44</w:t>
      </w:r>
      <w:r w:rsidRPr="00175BF6">
        <w:rPr>
          <w:rFonts w:ascii="Tahoma" w:eastAsia="Times New Roman" w:hAnsi="Tahoma" w:cs="Tahoma"/>
          <w:b/>
          <w:iCs/>
          <w:sz w:val="18"/>
          <w:szCs w:val="18"/>
          <w:lang w:eastAsia="pl-PL"/>
        </w:rPr>
        <w:t>/ZP/202</w:t>
      </w:r>
      <w:r w:rsidR="00D10165">
        <w:rPr>
          <w:rFonts w:ascii="Tahoma" w:eastAsia="Times New Roman" w:hAnsi="Tahoma" w:cs="Tahoma"/>
          <w:b/>
          <w:iCs/>
          <w:sz w:val="18"/>
          <w:szCs w:val="18"/>
          <w:lang w:eastAsia="pl-PL"/>
        </w:rPr>
        <w:t>1</w:t>
      </w:r>
      <w:r w:rsidRPr="00175BF6">
        <w:rPr>
          <w:rFonts w:ascii="Tahoma" w:eastAsia="Times New Roman" w:hAnsi="Tahoma" w:cs="Tahoma"/>
          <w:b/>
          <w:iCs/>
          <w:sz w:val="18"/>
          <w:szCs w:val="18"/>
          <w:lang w:eastAsia="pl-PL"/>
        </w:rPr>
        <w:t xml:space="preserve">                                                                   </w:t>
      </w:r>
      <w:r w:rsidRPr="00175BF6">
        <w:rPr>
          <w:rFonts w:ascii="Tahoma" w:eastAsia="Times New Roman" w:hAnsi="Tahoma" w:cs="Tahoma"/>
          <w:b/>
          <w:iCs/>
          <w:sz w:val="18"/>
          <w:szCs w:val="18"/>
          <w:lang w:eastAsia="pl-PL"/>
        </w:rPr>
        <w:tab/>
      </w:r>
      <w:r w:rsidRPr="00175BF6">
        <w:rPr>
          <w:rFonts w:ascii="Tahoma" w:eastAsia="Times New Roman" w:hAnsi="Tahoma" w:cs="Tahoma"/>
          <w:b/>
          <w:iCs/>
          <w:sz w:val="18"/>
          <w:szCs w:val="18"/>
          <w:lang w:eastAsia="pl-PL"/>
        </w:rPr>
        <w:tab/>
      </w:r>
      <w:r w:rsidRPr="00F52A80">
        <w:rPr>
          <w:rFonts w:ascii="Tahoma" w:eastAsia="Times New Roman" w:hAnsi="Tahoma" w:cs="Tahoma"/>
          <w:b/>
          <w:iCs/>
          <w:sz w:val="18"/>
          <w:szCs w:val="18"/>
          <w:lang w:eastAsia="pl-PL"/>
        </w:rPr>
        <w:t xml:space="preserve">Załącznik Nr </w:t>
      </w:r>
      <w:r w:rsidR="00E51CB5" w:rsidRPr="00F52A80">
        <w:rPr>
          <w:rFonts w:ascii="Tahoma" w:eastAsia="Times New Roman" w:hAnsi="Tahoma" w:cs="Tahoma"/>
          <w:b/>
          <w:iCs/>
          <w:sz w:val="18"/>
          <w:szCs w:val="18"/>
          <w:lang w:eastAsia="pl-PL"/>
        </w:rPr>
        <w:t>2</w:t>
      </w:r>
      <w:r w:rsidRPr="00F52A80">
        <w:rPr>
          <w:rFonts w:ascii="Tahoma" w:eastAsia="Times New Roman" w:hAnsi="Tahoma" w:cs="Tahoma"/>
          <w:b/>
          <w:iCs/>
          <w:sz w:val="18"/>
          <w:szCs w:val="18"/>
          <w:lang w:eastAsia="pl-PL"/>
        </w:rPr>
        <w:t xml:space="preserve"> do SWZ/</w:t>
      </w:r>
      <w:r w:rsidRPr="00F52A80">
        <w:rPr>
          <w:rFonts w:ascii="Tahoma" w:eastAsia="Times New Roman" w:hAnsi="Tahoma" w:cs="Tahoma"/>
          <w:b/>
          <w:sz w:val="18"/>
          <w:szCs w:val="18"/>
          <w:lang w:eastAsia="pl-PL"/>
        </w:rPr>
        <w:t>Umowy</w:t>
      </w:r>
    </w:p>
    <w:p w14:paraId="5B3BFA33" w14:textId="77777777" w:rsidR="00B609D0" w:rsidRPr="00EC4D18" w:rsidRDefault="00B609D0" w:rsidP="00B609D0">
      <w:pPr>
        <w:spacing w:after="0" w:line="276" w:lineRule="auto"/>
        <w:rPr>
          <w:rFonts w:ascii="Tahoma" w:eastAsia="Times New Roman" w:hAnsi="Tahoma" w:cs="Tahoma"/>
          <w:sz w:val="18"/>
          <w:szCs w:val="18"/>
          <w:lang w:eastAsia="pl-PL"/>
        </w:rPr>
      </w:pPr>
    </w:p>
    <w:p w14:paraId="7616C532" w14:textId="2FEB89B8" w:rsidR="005A2DF4" w:rsidRDefault="005A2DF4" w:rsidP="00B609D0">
      <w:pPr>
        <w:keepNext/>
        <w:suppressLineNumbers/>
        <w:suppressAutoHyphens/>
        <w:spacing w:after="0" w:line="276" w:lineRule="auto"/>
        <w:jc w:val="center"/>
        <w:outlineLvl w:val="6"/>
        <w:rPr>
          <w:rFonts w:ascii="Tahoma" w:eastAsia="Times New Roman" w:hAnsi="Tahoma" w:cs="Tahoma"/>
          <w:b/>
          <w:bCs/>
          <w:kern w:val="20"/>
          <w:sz w:val="18"/>
          <w:szCs w:val="18"/>
          <w:u w:val="single"/>
          <w:lang w:eastAsia="pl-PL"/>
        </w:rPr>
      </w:pPr>
    </w:p>
    <w:p w14:paraId="26FA6832" w14:textId="62981103" w:rsidR="00B609D0" w:rsidRPr="00565782" w:rsidRDefault="00B609D0" w:rsidP="00B609D0">
      <w:pPr>
        <w:keepNext/>
        <w:suppressLineNumbers/>
        <w:suppressAutoHyphens/>
        <w:spacing w:after="0" w:line="276" w:lineRule="auto"/>
        <w:jc w:val="center"/>
        <w:outlineLvl w:val="6"/>
        <w:rPr>
          <w:rFonts w:ascii="Tahoma" w:eastAsia="Times New Roman" w:hAnsi="Tahoma" w:cs="Tahoma"/>
          <w:b/>
          <w:bCs/>
          <w:kern w:val="20"/>
          <w:sz w:val="18"/>
          <w:szCs w:val="18"/>
          <w:u w:val="single"/>
          <w:lang w:eastAsia="pl-PL"/>
        </w:rPr>
      </w:pPr>
      <w:r w:rsidRPr="00565782">
        <w:rPr>
          <w:rFonts w:ascii="Tahoma" w:eastAsia="Times New Roman" w:hAnsi="Tahoma" w:cs="Tahoma"/>
          <w:b/>
          <w:bCs/>
          <w:kern w:val="20"/>
          <w:sz w:val="18"/>
          <w:szCs w:val="18"/>
          <w:u w:val="single"/>
          <w:lang w:eastAsia="pl-PL"/>
        </w:rPr>
        <w:t>FORMULARZ OFERTOWY</w:t>
      </w:r>
    </w:p>
    <w:p w14:paraId="678CEF9E" w14:textId="77777777" w:rsidR="004F0FF9" w:rsidRDefault="004F0FF9" w:rsidP="004F0FF9">
      <w:pPr>
        <w:suppressAutoHyphens/>
        <w:spacing w:after="0" w:line="276" w:lineRule="auto"/>
        <w:ind w:left="284"/>
        <w:jc w:val="both"/>
        <w:rPr>
          <w:rFonts w:ascii="Tahoma" w:eastAsia="Times New Roman" w:hAnsi="Tahoma" w:cs="Tahoma"/>
          <w:sz w:val="18"/>
          <w:szCs w:val="18"/>
          <w:lang w:eastAsia="pl-PL"/>
        </w:rPr>
      </w:pPr>
    </w:p>
    <w:p w14:paraId="054C95EA" w14:textId="223D3283" w:rsidR="00B609D0" w:rsidRPr="004F0FF9" w:rsidRDefault="004F0FF9" w:rsidP="004F0FF9">
      <w:pPr>
        <w:pStyle w:val="Bezodstpw"/>
        <w:rPr>
          <w:rFonts w:ascii="Tahoma" w:hAnsi="Tahoma" w:cs="Tahoma"/>
          <w:b/>
          <w:bCs/>
          <w:sz w:val="20"/>
          <w:szCs w:val="20"/>
          <w:lang w:eastAsia="pl-PL"/>
        </w:rPr>
      </w:pPr>
      <w:r w:rsidRPr="004F0FF9">
        <w:rPr>
          <w:rFonts w:ascii="Tahoma" w:hAnsi="Tahoma" w:cs="Tahoma"/>
          <w:b/>
          <w:bCs/>
          <w:sz w:val="20"/>
          <w:szCs w:val="20"/>
          <w:lang w:eastAsia="pl-PL"/>
        </w:rPr>
        <w:t>1. </w:t>
      </w:r>
      <w:r w:rsidR="00B609D0" w:rsidRPr="004F0FF9">
        <w:rPr>
          <w:rFonts w:ascii="Tahoma" w:hAnsi="Tahoma" w:cs="Tahoma"/>
          <w:b/>
          <w:bCs/>
          <w:sz w:val="20"/>
          <w:szCs w:val="20"/>
          <w:lang w:eastAsia="pl-PL"/>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6"/>
        <w:gridCol w:w="7625"/>
      </w:tblGrid>
      <w:tr w:rsidR="00B609D0" w:rsidRPr="00EA62DD" w14:paraId="214EEA2B" w14:textId="77777777" w:rsidTr="00B609D0">
        <w:trPr>
          <w:trHeight w:val="423"/>
        </w:trPr>
        <w:tc>
          <w:tcPr>
            <w:tcW w:w="1207" w:type="pct"/>
            <w:shd w:val="clear" w:color="auto" w:fill="D6E3BC"/>
            <w:vAlign w:val="center"/>
          </w:tcPr>
          <w:p w14:paraId="661FDDFD" w14:textId="77777777" w:rsidR="00B609D0" w:rsidRPr="00565782" w:rsidRDefault="00B609D0" w:rsidP="00B609D0">
            <w:pPr>
              <w:spacing w:after="0" w:line="276" w:lineRule="auto"/>
              <w:jc w:val="center"/>
              <w:rPr>
                <w:rFonts w:ascii="Tahoma" w:eastAsia="Times New Roman" w:hAnsi="Tahoma" w:cs="Tahoma"/>
                <w:b/>
                <w:sz w:val="18"/>
                <w:szCs w:val="18"/>
                <w:lang w:eastAsia="pl-PL"/>
              </w:rPr>
            </w:pPr>
            <w:r w:rsidRPr="00565782">
              <w:rPr>
                <w:rFonts w:ascii="Tahoma" w:eastAsia="Times New Roman" w:hAnsi="Tahoma" w:cs="Tahoma"/>
                <w:b/>
                <w:sz w:val="18"/>
                <w:szCs w:val="18"/>
                <w:lang w:eastAsia="pl-PL"/>
              </w:rPr>
              <w:t>Nazwa firmy</w:t>
            </w:r>
          </w:p>
        </w:tc>
        <w:tc>
          <w:tcPr>
            <w:tcW w:w="3793" w:type="pct"/>
            <w:vAlign w:val="center"/>
          </w:tcPr>
          <w:p w14:paraId="6F9424A6" w14:textId="77777777" w:rsidR="00B609D0" w:rsidRPr="00EA62DD" w:rsidRDefault="00B609D0" w:rsidP="00B609D0">
            <w:pPr>
              <w:spacing w:after="0" w:line="276" w:lineRule="auto"/>
              <w:jc w:val="center"/>
              <w:rPr>
                <w:rFonts w:ascii="Tahoma" w:eastAsia="Times New Roman" w:hAnsi="Tahoma" w:cs="Tahoma"/>
                <w:b/>
                <w:sz w:val="18"/>
                <w:szCs w:val="18"/>
                <w:highlight w:val="yellow"/>
                <w:lang w:eastAsia="pl-PL"/>
              </w:rPr>
            </w:pPr>
          </w:p>
        </w:tc>
      </w:tr>
      <w:tr w:rsidR="00B609D0" w:rsidRPr="00EA62DD" w14:paraId="7206C00C" w14:textId="77777777" w:rsidTr="00B609D0">
        <w:trPr>
          <w:trHeight w:val="559"/>
        </w:trPr>
        <w:tc>
          <w:tcPr>
            <w:tcW w:w="1207" w:type="pct"/>
            <w:shd w:val="clear" w:color="auto" w:fill="D6E3BC"/>
            <w:vAlign w:val="center"/>
          </w:tcPr>
          <w:p w14:paraId="6B7A42D1" w14:textId="7272EFD8" w:rsidR="00B609D0" w:rsidRPr="00565782" w:rsidRDefault="00B609D0" w:rsidP="00B609D0">
            <w:pPr>
              <w:spacing w:after="0" w:line="276" w:lineRule="auto"/>
              <w:jc w:val="center"/>
              <w:rPr>
                <w:rFonts w:ascii="Tahoma" w:eastAsia="Times New Roman" w:hAnsi="Tahoma" w:cs="Tahoma"/>
                <w:b/>
                <w:sz w:val="18"/>
                <w:szCs w:val="18"/>
                <w:lang w:eastAsia="pl-PL"/>
              </w:rPr>
            </w:pPr>
            <w:r w:rsidRPr="00565782">
              <w:rPr>
                <w:rFonts w:ascii="Tahoma" w:eastAsia="Times New Roman" w:hAnsi="Tahoma" w:cs="Tahoma"/>
                <w:b/>
                <w:sz w:val="18"/>
                <w:szCs w:val="18"/>
                <w:lang w:eastAsia="pl-PL"/>
              </w:rPr>
              <w:t>Adres Wykonawcy</w:t>
            </w:r>
            <w:r w:rsidR="00501564">
              <w:rPr>
                <w:rFonts w:ascii="Tahoma" w:eastAsia="Times New Roman" w:hAnsi="Tahoma" w:cs="Tahoma"/>
                <w:b/>
                <w:sz w:val="18"/>
                <w:szCs w:val="18"/>
                <w:lang w:eastAsia="pl-PL"/>
              </w:rPr>
              <w:t xml:space="preserve">,         </w:t>
            </w:r>
            <w:r w:rsidR="00501564" w:rsidRPr="00EB3280">
              <w:rPr>
                <w:rFonts w:ascii="Tahoma" w:eastAsia="Times New Roman" w:hAnsi="Tahoma" w:cs="Tahoma"/>
                <w:b/>
                <w:sz w:val="18"/>
                <w:szCs w:val="18"/>
                <w:u w:val="single"/>
                <w:lang w:eastAsia="pl-PL"/>
              </w:rPr>
              <w:t>w tym województwo</w:t>
            </w:r>
          </w:p>
        </w:tc>
        <w:tc>
          <w:tcPr>
            <w:tcW w:w="3793" w:type="pct"/>
            <w:vAlign w:val="center"/>
          </w:tcPr>
          <w:p w14:paraId="4C624BE7" w14:textId="77777777" w:rsidR="00B609D0" w:rsidRPr="00EA62DD" w:rsidRDefault="00B609D0" w:rsidP="00B609D0">
            <w:pPr>
              <w:spacing w:after="0" w:line="276" w:lineRule="auto"/>
              <w:jc w:val="center"/>
              <w:rPr>
                <w:rFonts w:ascii="Tahoma" w:eastAsia="Times New Roman" w:hAnsi="Tahoma" w:cs="Tahoma"/>
                <w:b/>
                <w:sz w:val="18"/>
                <w:szCs w:val="18"/>
                <w:highlight w:val="yellow"/>
                <w:lang w:eastAsia="pl-PL"/>
              </w:rPr>
            </w:pPr>
          </w:p>
        </w:tc>
      </w:tr>
      <w:tr w:rsidR="00B609D0" w:rsidRPr="00EA62DD" w14:paraId="670CB69E" w14:textId="77777777" w:rsidTr="00B609D0">
        <w:trPr>
          <w:trHeight w:val="699"/>
        </w:trPr>
        <w:tc>
          <w:tcPr>
            <w:tcW w:w="1207" w:type="pct"/>
            <w:shd w:val="clear" w:color="auto" w:fill="D6E3BC"/>
            <w:vAlign w:val="center"/>
          </w:tcPr>
          <w:p w14:paraId="0802721E" w14:textId="77777777" w:rsidR="00B609D0" w:rsidRPr="00565782" w:rsidRDefault="00B609D0" w:rsidP="00B609D0">
            <w:pPr>
              <w:spacing w:after="0" w:line="276" w:lineRule="auto"/>
              <w:jc w:val="center"/>
              <w:rPr>
                <w:rFonts w:ascii="Tahoma" w:eastAsia="Times New Roman" w:hAnsi="Tahoma" w:cs="Tahoma"/>
                <w:b/>
                <w:sz w:val="18"/>
                <w:szCs w:val="18"/>
                <w:lang w:eastAsia="pl-PL"/>
              </w:rPr>
            </w:pPr>
            <w:r w:rsidRPr="00565782">
              <w:rPr>
                <w:rFonts w:ascii="Tahoma" w:eastAsia="Times New Roman" w:hAnsi="Tahoma" w:cs="Tahoma"/>
                <w:b/>
                <w:sz w:val="18"/>
                <w:szCs w:val="18"/>
                <w:lang w:eastAsia="pl-PL"/>
              </w:rPr>
              <w:t>Adres do</w:t>
            </w:r>
          </w:p>
          <w:p w14:paraId="60E08FC9" w14:textId="77777777" w:rsidR="00B609D0" w:rsidRPr="00565782" w:rsidRDefault="00B609D0" w:rsidP="00B609D0">
            <w:pPr>
              <w:spacing w:after="0" w:line="276" w:lineRule="auto"/>
              <w:jc w:val="center"/>
              <w:rPr>
                <w:rFonts w:ascii="Tahoma" w:eastAsia="Times New Roman" w:hAnsi="Tahoma" w:cs="Tahoma"/>
                <w:b/>
                <w:sz w:val="18"/>
                <w:szCs w:val="18"/>
                <w:lang w:eastAsia="pl-PL"/>
              </w:rPr>
            </w:pPr>
            <w:r w:rsidRPr="00565782">
              <w:rPr>
                <w:rFonts w:ascii="Tahoma" w:eastAsia="Times New Roman" w:hAnsi="Tahoma" w:cs="Tahoma"/>
                <w:b/>
                <w:sz w:val="18"/>
                <w:szCs w:val="18"/>
                <w:lang w:eastAsia="pl-PL"/>
              </w:rPr>
              <w:t>korespondencji</w:t>
            </w:r>
          </w:p>
        </w:tc>
        <w:tc>
          <w:tcPr>
            <w:tcW w:w="3793" w:type="pct"/>
            <w:vAlign w:val="center"/>
          </w:tcPr>
          <w:p w14:paraId="21F8F647" w14:textId="77777777" w:rsidR="00B609D0" w:rsidRPr="00EA62DD" w:rsidRDefault="00B609D0" w:rsidP="00B609D0">
            <w:pPr>
              <w:spacing w:after="0" w:line="276" w:lineRule="auto"/>
              <w:jc w:val="center"/>
              <w:rPr>
                <w:rFonts w:ascii="Tahoma" w:eastAsia="Times New Roman" w:hAnsi="Tahoma" w:cs="Tahoma"/>
                <w:b/>
                <w:sz w:val="18"/>
                <w:szCs w:val="18"/>
                <w:highlight w:val="yellow"/>
                <w:lang w:eastAsia="pl-PL"/>
              </w:rPr>
            </w:pPr>
          </w:p>
        </w:tc>
      </w:tr>
      <w:tr w:rsidR="00B609D0" w:rsidRPr="00EA62DD" w14:paraId="264751AD" w14:textId="77777777" w:rsidTr="00B609D0">
        <w:trPr>
          <w:trHeight w:val="498"/>
        </w:trPr>
        <w:tc>
          <w:tcPr>
            <w:tcW w:w="1207" w:type="pct"/>
            <w:shd w:val="clear" w:color="auto" w:fill="D6E3BC"/>
            <w:vAlign w:val="center"/>
          </w:tcPr>
          <w:p w14:paraId="6DC6A768" w14:textId="77777777" w:rsidR="00B609D0" w:rsidRPr="00565782" w:rsidRDefault="00B609D0" w:rsidP="00B609D0">
            <w:pPr>
              <w:spacing w:after="0" w:line="276" w:lineRule="auto"/>
              <w:jc w:val="center"/>
              <w:rPr>
                <w:rFonts w:ascii="Tahoma" w:eastAsia="Times New Roman" w:hAnsi="Tahoma" w:cs="Tahoma"/>
                <w:b/>
                <w:sz w:val="18"/>
                <w:szCs w:val="18"/>
                <w:lang w:eastAsia="pl-PL"/>
              </w:rPr>
            </w:pPr>
            <w:r w:rsidRPr="00565782">
              <w:rPr>
                <w:rFonts w:ascii="Tahoma" w:eastAsia="Times New Roman" w:hAnsi="Tahoma" w:cs="Tahoma"/>
                <w:b/>
                <w:sz w:val="18"/>
                <w:szCs w:val="18"/>
                <w:lang w:eastAsia="pl-PL"/>
              </w:rPr>
              <w:t>NIP</w:t>
            </w:r>
          </w:p>
        </w:tc>
        <w:tc>
          <w:tcPr>
            <w:tcW w:w="3793" w:type="pct"/>
            <w:vAlign w:val="center"/>
          </w:tcPr>
          <w:p w14:paraId="79114314" w14:textId="77777777" w:rsidR="00B609D0" w:rsidRPr="00EA62DD" w:rsidRDefault="00B609D0" w:rsidP="00B609D0">
            <w:pPr>
              <w:spacing w:after="0" w:line="276" w:lineRule="auto"/>
              <w:jc w:val="center"/>
              <w:rPr>
                <w:rFonts w:ascii="Tahoma" w:eastAsia="Times New Roman" w:hAnsi="Tahoma" w:cs="Tahoma"/>
                <w:b/>
                <w:sz w:val="18"/>
                <w:szCs w:val="18"/>
                <w:highlight w:val="yellow"/>
                <w:lang w:eastAsia="pl-PL"/>
              </w:rPr>
            </w:pPr>
          </w:p>
        </w:tc>
      </w:tr>
      <w:tr w:rsidR="00B609D0" w:rsidRPr="00EA62DD" w14:paraId="513A08DB" w14:textId="77777777" w:rsidTr="00B609D0">
        <w:trPr>
          <w:trHeight w:val="470"/>
        </w:trPr>
        <w:tc>
          <w:tcPr>
            <w:tcW w:w="1207" w:type="pct"/>
            <w:shd w:val="clear" w:color="auto" w:fill="D6E3BC"/>
            <w:vAlign w:val="center"/>
          </w:tcPr>
          <w:p w14:paraId="1915139F" w14:textId="77777777" w:rsidR="00B609D0" w:rsidRPr="00565782" w:rsidRDefault="00B609D0" w:rsidP="00B609D0">
            <w:pPr>
              <w:spacing w:after="0" w:line="276" w:lineRule="auto"/>
              <w:jc w:val="center"/>
              <w:rPr>
                <w:rFonts w:ascii="Tahoma" w:eastAsia="Times New Roman" w:hAnsi="Tahoma" w:cs="Tahoma"/>
                <w:b/>
                <w:sz w:val="18"/>
                <w:szCs w:val="18"/>
                <w:lang w:eastAsia="pl-PL"/>
              </w:rPr>
            </w:pPr>
            <w:r w:rsidRPr="00565782">
              <w:rPr>
                <w:rFonts w:ascii="Tahoma" w:eastAsia="Times New Roman" w:hAnsi="Tahoma" w:cs="Tahoma"/>
                <w:b/>
                <w:sz w:val="18"/>
                <w:szCs w:val="18"/>
                <w:lang w:eastAsia="pl-PL"/>
              </w:rPr>
              <w:t>REGON</w:t>
            </w:r>
          </w:p>
        </w:tc>
        <w:tc>
          <w:tcPr>
            <w:tcW w:w="3793" w:type="pct"/>
            <w:vAlign w:val="center"/>
          </w:tcPr>
          <w:p w14:paraId="589E6FF6" w14:textId="77777777" w:rsidR="00B609D0" w:rsidRPr="00EA62DD" w:rsidRDefault="00B609D0" w:rsidP="00B609D0">
            <w:pPr>
              <w:spacing w:after="0" w:line="276" w:lineRule="auto"/>
              <w:jc w:val="center"/>
              <w:rPr>
                <w:rFonts w:ascii="Tahoma" w:eastAsia="Times New Roman" w:hAnsi="Tahoma" w:cs="Tahoma"/>
                <w:b/>
                <w:sz w:val="18"/>
                <w:szCs w:val="18"/>
                <w:highlight w:val="yellow"/>
                <w:lang w:eastAsia="pl-PL"/>
              </w:rPr>
            </w:pPr>
          </w:p>
        </w:tc>
      </w:tr>
      <w:tr w:rsidR="00B609D0" w:rsidRPr="00EA62DD" w14:paraId="6E9A32FC" w14:textId="77777777" w:rsidTr="00B609D0">
        <w:trPr>
          <w:trHeight w:val="558"/>
        </w:trPr>
        <w:tc>
          <w:tcPr>
            <w:tcW w:w="1207" w:type="pct"/>
            <w:shd w:val="clear" w:color="auto" w:fill="D6E3BC"/>
            <w:vAlign w:val="center"/>
          </w:tcPr>
          <w:p w14:paraId="3A72A741" w14:textId="77777777" w:rsidR="00B609D0" w:rsidRPr="00565782" w:rsidRDefault="00B609D0" w:rsidP="00B609D0">
            <w:pPr>
              <w:spacing w:after="0" w:line="276" w:lineRule="auto"/>
              <w:jc w:val="center"/>
              <w:rPr>
                <w:rFonts w:ascii="Tahoma" w:eastAsia="Times New Roman" w:hAnsi="Tahoma" w:cs="Tahoma"/>
                <w:b/>
                <w:sz w:val="18"/>
                <w:szCs w:val="18"/>
                <w:lang w:eastAsia="pl-PL"/>
              </w:rPr>
            </w:pPr>
            <w:r w:rsidRPr="00565782">
              <w:rPr>
                <w:rFonts w:ascii="Tahoma" w:eastAsia="Times New Roman" w:hAnsi="Tahoma" w:cs="Tahoma"/>
                <w:b/>
                <w:sz w:val="18"/>
                <w:szCs w:val="18"/>
                <w:lang w:eastAsia="pl-PL"/>
              </w:rPr>
              <w:t>Nr telefonu</w:t>
            </w:r>
          </w:p>
        </w:tc>
        <w:tc>
          <w:tcPr>
            <w:tcW w:w="3793" w:type="pct"/>
            <w:vAlign w:val="center"/>
          </w:tcPr>
          <w:p w14:paraId="5B873F74" w14:textId="77777777" w:rsidR="00B609D0" w:rsidRPr="00EA62DD" w:rsidRDefault="00B609D0" w:rsidP="00B609D0">
            <w:pPr>
              <w:spacing w:after="0" w:line="276" w:lineRule="auto"/>
              <w:jc w:val="center"/>
              <w:rPr>
                <w:rFonts w:ascii="Tahoma" w:eastAsia="Times New Roman" w:hAnsi="Tahoma" w:cs="Tahoma"/>
                <w:b/>
                <w:sz w:val="18"/>
                <w:szCs w:val="18"/>
                <w:highlight w:val="yellow"/>
                <w:lang w:eastAsia="pl-PL"/>
              </w:rPr>
            </w:pPr>
          </w:p>
        </w:tc>
      </w:tr>
      <w:tr w:rsidR="00B609D0" w:rsidRPr="00EA62DD" w14:paraId="24DF7484" w14:textId="77777777" w:rsidTr="00B609D0">
        <w:trPr>
          <w:trHeight w:val="543"/>
        </w:trPr>
        <w:tc>
          <w:tcPr>
            <w:tcW w:w="1207" w:type="pct"/>
            <w:shd w:val="clear" w:color="auto" w:fill="D6E3BC"/>
            <w:vAlign w:val="center"/>
          </w:tcPr>
          <w:p w14:paraId="2CA2D254" w14:textId="77777777" w:rsidR="00B609D0" w:rsidRPr="00565782" w:rsidRDefault="00B609D0" w:rsidP="00B609D0">
            <w:pPr>
              <w:spacing w:after="0" w:line="276" w:lineRule="auto"/>
              <w:jc w:val="center"/>
              <w:rPr>
                <w:rFonts w:ascii="Tahoma" w:eastAsia="Times New Roman" w:hAnsi="Tahoma" w:cs="Tahoma"/>
                <w:b/>
                <w:sz w:val="18"/>
                <w:szCs w:val="18"/>
                <w:lang w:eastAsia="pl-PL"/>
              </w:rPr>
            </w:pPr>
            <w:r w:rsidRPr="00565782">
              <w:rPr>
                <w:rFonts w:ascii="Tahoma" w:eastAsia="Times New Roman" w:hAnsi="Tahoma" w:cs="Tahoma"/>
                <w:b/>
                <w:sz w:val="18"/>
                <w:szCs w:val="18"/>
                <w:lang w:eastAsia="pl-PL"/>
              </w:rPr>
              <w:t>Adres e-mail</w:t>
            </w:r>
          </w:p>
        </w:tc>
        <w:tc>
          <w:tcPr>
            <w:tcW w:w="3793" w:type="pct"/>
            <w:vAlign w:val="center"/>
          </w:tcPr>
          <w:p w14:paraId="7D6B9FD4" w14:textId="77777777" w:rsidR="00B609D0" w:rsidRPr="00EA62DD" w:rsidRDefault="00B609D0" w:rsidP="00B609D0">
            <w:pPr>
              <w:spacing w:after="0" w:line="276" w:lineRule="auto"/>
              <w:jc w:val="center"/>
              <w:rPr>
                <w:rFonts w:ascii="Tahoma" w:eastAsia="Times New Roman" w:hAnsi="Tahoma" w:cs="Tahoma"/>
                <w:b/>
                <w:sz w:val="18"/>
                <w:szCs w:val="18"/>
                <w:highlight w:val="yellow"/>
                <w:lang w:eastAsia="pl-PL"/>
              </w:rPr>
            </w:pPr>
          </w:p>
        </w:tc>
      </w:tr>
      <w:tr w:rsidR="00B609D0" w:rsidRPr="00EA62DD" w14:paraId="33B83F5E" w14:textId="77777777" w:rsidTr="00B609D0">
        <w:trPr>
          <w:trHeight w:val="488"/>
        </w:trPr>
        <w:tc>
          <w:tcPr>
            <w:tcW w:w="1207" w:type="pct"/>
            <w:shd w:val="clear" w:color="auto" w:fill="D6E3BC"/>
            <w:vAlign w:val="center"/>
          </w:tcPr>
          <w:p w14:paraId="2B85A008" w14:textId="77777777" w:rsidR="00B609D0" w:rsidRPr="00565782" w:rsidRDefault="00B609D0" w:rsidP="00B609D0">
            <w:pPr>
              <w:spacing w:after="0" w:line="276" w:lineRule="auto"/>
              <w:jc w:val="center"/>
              <w:rPr>
                <w:rFonts w:ascii="Tahoma" w:eastAsia="Times New Roman" w:hAnsi="Tahoma" w:cs="Tahoma"/>
                <w:b/>
                <w:sz w:val="18"/>
                <w:szCs w:val="18"/>
                <w:lang w:eastAsia="pl-PL"/>
              </w:rPr>
            </w:pPr>
            <w:r w:rsidRPr="00565782">
              <w:rPr>
                <w:rFonts w:ascii="Tahoma" w:eastAsia="Times New Roman" w:hAnsi="Tahoma" w:cs="Tahoma"/>
                <w:b/>
                <w:sz w:val="18"/>
                <w:szCs w:val="18"/>
                <w:lang w:eastAsia="pl-PL"/>
              </w:rPr>
              <w:t>Osoba do kontaktu</w:t>
            </w:r>
          </w:p>
        </w:tc>
        <w:tc>
          <w:tcPr>
            <w:tcW w:w="3793" w:type="pct"/>
            <w:vAlign w:val="center"/>
          </w:tcPr>
          <w:p w14:paraId="40590F99" w14:textId="77777777" w:rsidR="00B609D0" w:rsidRPr="00EA62DD" w:rsidRDefault="00B609D0" w:rsidP="00B609D0">
            <w:pPr>
              <w:spacing w:after="0" w:line="276" w:lineRule="auto"/>
              <w:jc w:val="center"/>
              <w:rPr>
                <w:rFonts w:ascii="Tahoma" w:eastAsia="Times New Roman" w:hAnsi="Tahoma" w:cs="Tahoma"/>
                <w:b/>
                <w:sz w:val="18"/>
                <w:szCs w:val="18"/>
                <w:highlight w:val="yellow"/>
                <w:lang w:eastAsia="pl-PL"/>
              </w:rPr>
            </w:pPr>
          </w:p>
        </w:tc>
      </w:tr>
      <w:tr w:rsidR="00B609D0" w:rsidRPr="00EA62DD" w14:paraId="4E1EE131" w14:textId="77777777" w:rsidTr="00B609D0">
        <w:trPr>
          <w:trHeight w:val="3752"/>
        </w:trPr>
        <w:tc>
          <w:tcPr>
            <w:tcW w:w="1207" w:type="pct"/>
            <w:shd w:val="clear" w:color="auto" w:fill="D6E3BC"/>
            <w:vAlign w:val="center"/>
          </w:tcPr>
          <w:p w14:paraId="3E63CA5F" w14:textId="77777777" w:rsidR="00B609D0" w:rsidRPr="00565782" w:rsidRDefault="00B609D0" w:rsidP="00B609D0">
            <w:pPr>
              <w:spacing w:after="0" w:line="276" w:lineRule="auto"/>
              <w:jc w:val="center"/>
              <w:rPr>
                <w:rFonts w:ascii="Tahoma" w:eastAsia="Times New Roman" w:hAnsi="Tahoma" w:cs="Tahoma"/>
                <w:b/>
                <w:sz w:val="18"/>
                <w:szCs w:val="18"/>
                <w:lang w:eastAsia="pl-PL"/>
              </w:rPr>
            </w:pPr>
            <w:r w:rsidRPr="00565782">
              <w:rPr>
                <w:rFonts w:ascii="Tahoma" w:eastAsia="Times New Roman" w:hAnsi="Tahoma" w:cs="Tahoma"/>
                <w:b/>
                <w:sz w:val="18"/>
                <w:szCs w:val="18"/>
                <w:lang w:eastAsia="pl-PL"/>
              </w:rPr>
              <w:t>Kategoria przedsiębiorstwa</w:t>
            </w:r>
          </w:p>
        </w:tc>
        <w:tc>
          <w:tcPr>
            <w:tcW w:w="3793" w:type="pct"/>
            <w:vAlign w:val="center"/>
          </w:tcPr>
          <w:p w14:paraId="15577475" w14:textId="77777777" w:rsidR="00B609D0" w:rsidRPr="00681668" w:rsidRDefault="00B609D0" w:rsidP="00681668">
            <w:pPr>
              <w:tabs>
                <w:tab w:val="left" w:pos="631"/>
              </w:tabs>
              <w:spacing w:after="0" w:line="276" w:lineRule="auto"/>
              <w:ind w:left="517" w:hanging="425"/>
              <w:jc w:val="both"/>
              <w:rPr>
                <w:rFonts w:ascii="Tahoma" w:eastAsia="Times New Roman" w:hAnsi="Tahoma" w:cs="Tahoma"/>
                <w:sz w:val="20"/>
                <w:szCs w:val="20"/>
                <w:lang w:eastAsia="pl-PL"/>
              </w:rPr>
            </w:pPr>
            <w:r w:rsidRPr="00565782">
              <w:rPr>
                <w:rFonts w:ascii="Tahoma" w:eastAsia="Times New Roman" w:hAnsi="Tahoma" w:cs="Tahoma"/>
                <w:sz w:val="18"/>
                <w:szCs w:val="18"/>
                <w:lang w:eastAsia="pl-PL"/>
              </w:rPr>
              <w:t xml:space="preserve">□   </w:t>
            </w:r>
            <w:r w:rsidRPr="00681668">
              <w:rPr>
                <w:rFonts w:ascii="Tahoma" w:eastAsia="Times New Roman" w:hAnsi="Tahoma" w:cs="Tahoma"/>
                <w:b/>
                <w:sz w:val="20"/>
                <w:szCs w:val="20"/>
                <w:u w:val="single"/>
                <w:lang w:eastAsia="pl-PL"/>
              </w:rPr>
              <w:t>mikroprzedsiębiorstwo:</w:t>
            </w:r>
            <w:r w:rsidRPr="00681668">
              <w:rPr>
                <w:rFonts w:ascii="Tahoma" w:eastAsia="Times New Roman" w:hAnsi="Tahoma" w:cs="Tahoma"/>
                <w:sz w:val="20"/>
                <w:szCs w:val="20"/>
                <w:lang w:eastAsia="pl-PL"/>
              </w:rPr>
              <w:t xml:space="preserve">  mniej niż 10 pracowników oraz roczny obrót lub    całkowity bilans  nie przekraczający 2 mln Euro</w:t>
            </w:r>
          </w:p>
          <w:p w14:paraId="571B6D17" w14:textId="77777777" w:rsidR="00B609D0" w:rsidRPr="00681668" w:rsidRDefault="00B609D0" w:rsidP="00681668">
            <w:pPr>
              <w:tabs>
                <w:tab w:val="left" w:pos="496"/>
              </w:tabs>
              <w:spacing w:after="0" w:line="276" w:lineRule="auto"/>
              <w:ind w:left="496" w:hanging="404"/>
              <w:jc w:val="both"/>
              <w:rPr>
                <w:rFonts w:ascii="Tahoma" w:eastAsia="Times New Roman" w:hAnsi="Tahoma" w:cs="Tahoma"/>
                <w:sz w:val="20"/>
                <w:szCs w:val="20"/>
                <w:lang w:eastAsia="pl-PL"/>
              </w:rPr>
            </w:pPr>
            <w:r w:rsidRPr="00681668">
              <w:rPr>
                <w:rFonts w:ascii="Tahoma" w:eastAsia="Times New Roman" w:hAnsi="Tahoma" w:cs="Tahoma"/>
                <w:sz w:val="20"/>
                <w:szCs w:val="20"/>
                <w:lang w:eastAsia="pl-PL"/>
              </w:rPr>
              <w:t xml:space="preserve">□  </w:t>
            </w:r>
            <w:r w:rsidRPr="00681668">
              <w:rPr>
                <w:rFonts w:ascii="Tahoma" w:eastAsia="Times New Roman" w:hAnsi="Tahoma" w:cs="Tahoma"/>
                <w:b/>
                <w:sz w:val="20"/>
                <w:szCs w:val="20"/>
                <w:u w:val="single"/>
                <w:lang w:eastAsia="pl-PL"/>
              </w:rPr>
              <w:t>przedsiębiorstwo małe:</w:t>
            </w:r>
            <w:r w:rsidRPr="00681668">
              <w:rPr>
                <w:rFonts w:ascii="Tahoma" w:eastAsia="Times New Roman" w:hAnsi="Tahoma" w:cs="Tahoma"/>
                <w:sz w:val="20"/>
                <w:szCs w:val="20"/>
                <w:lang w:eastAsia="pl-PL"/>
              </w:rPr>
              <w:t xml:space="preserve">  mniej niż 50 pracowników oraz roczny obrót nie  przekraczający 10 mln Euro lub całkowity bilans roczny nie przekraczający 10 mln Euro</w:t>
            </w:r>
          </w:p>
          <w:p w14:paraId="5234FB39" w14:textId="77777777" w:rsidR="00B609D0" w:rsidRPr="00681668" w:rsidRDefault="00B609D0" w:rsidP="00681668">
            <w:pPr>
              <w:tabs>
                <w:tab w:val="left" w:pos="517"/>
              </w:tabs>
              <w:spacing w:after="0" w:line="276" w:lineRule="auto"/>
              <w:ind w:left="517" w:hanging="425"/>
              <w:jc w:val="both"/>
              <w:rPr>
                <w:rFonts w:ascii="Tahoma" w:eastAsia="Times New Roman" w:hAnsi="Tahoma" w:cs="Tahoma"/>
                <w:sz w:val="20"/>
                <w:szCs w:val="20"/>
                <w:lang w:eastAsia="pl-PL"/>
              </w:rPr>
            </w:pPr>
            <w:r w:rsidRPr="00681668">
              <w:rPr>
                <w:rFonts w:ascii="Tahoma" w:eastAsia="Times New Roman" w:hAnsi="Tahoma" w:cs="Tahoma"/>
                <w:sz w:val="20"/>
                <w:szCs w:val="20"/>
                <w:lang w:eastAsia="pl-PL"/>
              </w:rPr>
              <w:t xml:space="preserve">□  </w:t>
            </w:r>
            <w:r w:rsidRPr="00681668">
              <w:rPr>
                <w:rFonts w:ascii="Tahoma" w:eastAsia="Times New Roman" w:hAnsi="Tahoma" w:cs="Tahoma"/>
                <w:b/>
                <w:sz w:val="20"/>
                <w:szCs w:val="20"/>
                <w:u w:val="single"/>
                <w:lang w:eastAsia="pl-PL"/>
              </w:rPr>
              <w:t>przedsiębiorstwo średnie:</w:t>
            </w:r>
            <w:r w:rsidRPr="00681668">
              <w:rPr>
                <w:rFonts w:ascii="Tahoma" w:eastAsia="Times New Roman" w:hAnsi="Tahoma" w:cs="Tahoma"/>
                <w:sz w:val="20"/>
                <w:szCs w:val="20"/>
                <w:lang w:eastAsia="pl-PL"/>
              </w:rPr>
              <w:t xml:space="preserve"> mniej niż 250 pracowników oraz roczny obrót nie przekraczający  50 mln Euro lub całkowity bilans roczny nie przekraczający 43 mln Euro</w:t>
            </w:r>
          </w:p>
          <w:p w14:paraId="55969AD0" w14:textId="77777777" w:rsidR="00B609D0" w:rsidRPr="00681668" w:rsidRDefault="00B609D0" w:rsidP="00681668">
            <w:pPr>
              <w:tabs>
                <w:tab w:val="left" w:pos="517"/>
              </w:tabs>
              <w:spacing w:after="0" w:line="276" w:lineRule="auto"/>
              <w:ind w:left="517" w:hanging="425"/>
              <w:jc w:val="both"/>
              <w:rPr>
                <w:rFonts w:ascii="Tahoma" w:eastAsia="Times New Roman" w:hAnsi="Tahoma" w:cs="Tahoma"/>
                <w:sz w:val="20"/>
                <w:szCs w:val="20"/>
                <w:lang w:eastAsia="pl-PL"/>
              </w:rPr>
            </w:pPr>
            <w:r w:rsidRPr="00681668">
              <w:rPr>
                <w:rFonts w:ascii="Tahoma" w:eastAsia="Times New Roman" w:hAnsi="Tahoma" w:cs="Tahoma"/>
                <w:sz w:val="20"/>
                <w:szCs w:val="20"/>
                <w:lang w:eastAsia="pl-PL"/>
              </w:rPr>
              <w:t xml:space="preserve"> □ </w:t>
            </w:r>
            <w:r w:rsidRPr="00681668">
              <w:rPr>
                <w:rFonts w:ascii="Tahoma" w:eastAsia="Times New Roman" w:hAnsi="Tahoma" w:cs="Tahoma"/>
                <w:b/>
                <w:sz w:val="20"/>
                <w:szCs w:val="20"/>
                <w:u w:val="single"/>
                <w:lang w:eastAsia="pl-PL"/>
              </w:rPr>
              <w:t>duże przedsiębiorstwo:</w:t>
            </w:r>
            <w:r w:rsidRPr="00681668">
              <w:rPr>
                <w:rFonts w:ascii="Tahoma" w:eastAsia="Times New Roman" w:hAnsi="Tahoma" w:cs="Tahoma"/>
                <w:b/>
                <w:sz w:val="20"/>
                <w:szCs w:val="20"/>
                <w:lang w:eastAsia="pl-PL"/>
              </w:rPr>
              <w:t xml:space="preserve"> </w:t>
            </w:r>
            <w:r w:rsidRPr="00681668">
              <w:rPr>
                <w:rFonts w:ascii="Tahoma" w:eastAsia="Times New Roman" w:hAnsi="Tahoma" w:cs="Tahoma"/>
                <w:sz w:val="20"/>
                <w:szCs w:val="20"/>
                <w:lang w:eastAsia="pl-PL"/>
              </w:rPr>
              <w:t>250 i więcej pracowników oraz roczny obrót przekraczający 50 mln Euro lub całkowity bilans roczny przekraczający 43 mln Euro</w:t>
            </w:r>
          </w:p>
          <w:p w14:paraId="0DBE06FD" w14:textId="77777777" w:rsidR="00B609D0" w:rsidRPr="00565782" w:rsidRDefault="00B609D0" w:rsidP="00681668">
            <w:pPr>
              <w:tabs>
                <w:tab w:val="left" w:pos="517"/>
              </w:tabs>
              <w:spacing w:after="0" w:line="276" w:lineRule="auto"/>
              <w:ind w:left="517" w:hanging="425"/>
              <w:jc w:val="center"/>
              <w:rPr>
                <w:rFonts w:ascii="Tahoma" w:eastAsia="Times New Roman" w:hAnsi="Tahoma" w:cs="Tahoma"/>
                <w:i/>
                <w:sz w:val="18"/>
                <w:szCs w:val="18"/>
                <w:lang w:eastAsia="pl-PL"/>
              </w:rPr>
            </w:pPr>
            <w:r w:rsidRPr="00681668">
              <w:rPr>
                <w:rFonts w:ascii="Tahoma" w:eastAsia="Times New Roman" w:hAnsi="Tahoma" w:cs="Tahoma"/>
                <w:i/>
                <w:iCs/>
                <w:sz w:val="20"/>
                <w:szCs w:val="20"/>
                <w:lang w:eastAsia="pl-PL"/>
              </w:rPr>
              <w:t>(Uwaga! Proszę wpisać</w:t>
            </w:r>
            <w:r w:rsidRPr="00681668">
              <w:rPr>
                <w:rFonts w:ascii="Tahoma" w:eastAsia="Times New Roman" w:hAnsi="Tahoma" w:cs="Tahoma"/>
                <w:i/>
                <w:sz w:val="20"/>
                <w:szCs w:val="20"/>
                <w:lang w:eastAsia="pl-PL"/>
              </w:rPr>
              <w:t xml:space="preserve"> znak „</w:t>
            </w:r>
            <w:r w:rsidRPr="00681668">
              <w:rPr>
                <w:rFonts w:ascii="Tahoma" w:eastAsia="Times New Roman" w:hAnsi="Tahoma" w:cs="Tahoma"/>
                <w:i/>
                <w:iCs/>
                <w:sz w:val="20"/>
                <w:szCs w:val="20"/>
                <w:lang w:eastAsia="pl-PL"/>
              </w:rPr>
              <w:t>X” w odpowiednią kratkę)</w:t>
            </w:r>
          </w:p>
        </w:tc>
      </w:tr>
    </w:tbl>
    <w:p w14:paraId="11B1E102" w14:textId="49C2FD25" w:rsidR="00B609D0" w:rsidRDefault="00B609D0" w:rsidP="00B609D0">
      <w:pPr>
        <w:suppressAutoHyphens/>
        <w:spacing w:after="0" w:line="276" w:lineRule="auto"/>
        <w:rPr>
          <w:rFonts w:ascii="Tahoma" w:eastAsia="Times New Roman" w:hAnsi="Tahoma" w:cs="Tahoma"/>
          <w:b/>
          <w:bCs/>
          <w:sz w:val="18"/>
          <w:szCs w:val="18"/>
          <w:lang w:eastAsia="pl-PL"/>
        </w:rPr>
      </w:pPr>
    </w:p>
    <w:p w14:paraId="38964ED9" w14:textId="77777777" w:rsidR="00767388" w:rsidRDefault="00767388" w:rsidP="00681668">
      <w:pPr>
        <w:pStyle w:val="Bezodstpw"/>
        <w:spacing w:line="276" w:lineRule="auto"/>
        <w:rPr>
          <w:rFonts w:cstheme="minorHAnsi"/>
          <w:b/>
          <w:bCs/>
          <w:lang w:eastAsia="pl-PL"/>
        </w:rPr>
      </w:pPr>
    </w:p>
    <w:p w14:paraId="7011B2C9" w14:textId="50611CAF" w:rsidR="00B609D0" w:rsidRPr="00681668" w:rsidRDefault="004F0FF9" w:rsidP="00681668">
      <w:pPr>
        <w:pStyle w:val="Bezodstpw"/>
        <w:spacing w:line="276" w:lineRule="auto"/>
        <w:rPr>
          <w:rFonts w:cstheme="minorHAnsi"/>
          <w:b/>
          <w:bCs/>
          <w:lang w:eastAsia="pl-PL"/>
        </w:rPr>
      </w:pPr>
      <w:r w:rsidRPr="00681668">
        <w:rPr>
          <w:rFonts w:cstheme="minorHAnsi"/>
          <w:b/>
          <w:bCs/>
          <w:lang w:eastAsia="pl-PL"/>
        </w:rPr>
        <w:t>2. </w:t>
      </w:r>
      <w:r w:rsidR="00B609D0" w:rsidRPr="00681668">
        <w:rPr>
          <w:rFonts w:cstheme="minorHAnsi"/>
          <w:b/>
          <w:bCs/>
          <w:lang w:eastAsia="pl-PL"/>
        </w:rPr>
        <w:t xml:space="preserve">Zamawiający: </w:t>
      </w:r>
    </w:p>
    <w:p w14:paraId="7204B789" w14:textId="77777777" w:rsidR="00B609D0" w:rsidRPr="00681668" w:rsidRDefault="00B609D0" w:rsidP="00681668">
      <w:pPr>
        <w:suppressAutoHyphens/>
        <w:spacing w:after="0" w:line="276" w:lineRule="auto"/>
        <w:ind w:left="709" w:hanging="425"/>
        <w:contextualSpacing/>
        <w:rPr>
          <w:rFonts w:eastAsia="Times New Roman" w:cstheme="minorHAnsi"/>
          <w:bCs/>
          <w:lang w:eastAsia="pl-PL"/>
        </w:rPr>
      </w:pPr>
      <w:r w:rsidRPr="00681668">
        <w:rPr>
          <w:rFonts w:eastAsia="Times New Roman" w:cstheme="minorHAnsi"/>
          <w:bCs/>
          <w:lang w:eastAsia="pl-PL"/>
        </w:rPr>
        <w:t>Uniwersytet Łódzki, 90-136 Łódź, ul. Narutowicza 68.</w:t>
      </w:r>
    </w:p>
    <w:p w14:paraId="05889CCD" w14:textId="77777777" w:rsidR="004F0FF9" w:rsidRPr="00681668" w:rsidRDefault="004F0FF9" w:rsidP="00681668">
      <w:pPr>
        <w:pStyle w:val="Bezodstpw"/>
        <w:spacing w:line="276" w:lineRule="auto"/>
        <w:rPr>
          <w:rFonts w:cstheme="minorHAnsi"/>
          <w:b/>
          <w:bCs/>
          <w:lang w:eastAsia="pl-PL"/>
        </w:rPr>
      </w:pPr>
    </w:p>
    <w:p w14:paraId="3A01FFFA" w14:textId="03EBBB99" w:rsidR="00B609D0" w:rsidRPr="005A2DF4" w:rsidRDefault="004F0FF9" w:rsidP="00681668">
      <w:pPr>
        <w:pStyle w:val="Bezodstpw"/>
        <w:spacing w:line="276" w:lineRule="auto"/>
        <w:rPr>
          <w:rFonts w:cstheme="minorHAnsi"/>
          <w:b/>
          <w:bCs/>
          <w:lang w:eastAsia="pl-PL"/>
        </w:rPr>
      </w:pPr>
      <w:r w:rsidRPr="00681668">
        <w:rPr>
          <w:rFonts w:cstheme="minorHAnsi"/>
          <w:b/>
          <w:bCs/>
          <w:lang w:eastAsia="pl-PL"/>
        </w:rPr>
        <w:t>3. </w:t>
      </w:r>
      <w:r w:rsidR="00B609D0" w:rsidRPr="00681668">
        <w:rPr>
          <w:rFonts w:cstheme="minorHAnsi"/>
          <w:b/>
          <w:bCs/>
          <w:lang w:eastAsia="pl-PL"/>
        </w:rPr>
        <w:t xml:space="preserve">Przedmiot </w:t>
      </w:r>
      <w:r w:rsidR="00B609D0" w:rsidRPr="005A2DF4">
        <w:rPr>
          <w:rFonts w:cstheme="minorHAnsi"/>
          <w:b/>
          <w:bCs/>
          <w:lang w:eastAsia="pl-PL"/>
        </w:rPr>
        <w:t xml:space="preserve">zamówienia publicznego: </w:t>
      </w:r>
    </w:p>
    <w:p w14:paraId="79C5E160" w14:textId="28DF7F37" w:rsidR="00B609D0" w:rsidRDefault="0071024B" w:rsidP="00681668">
      <w:pPr>
        <w:suppressAutoHyphens/>
        <w:spacing w:after="0" w:line="276" w:lineRule="auto"/>
        <w:ind w:left="284"/>
        <w:contextualSpacing/>
        <w:jc w:val="both"/>
        <w:rPr>
          <w:rFonts w:cstheme="minorHAnsi"/>
          <w:snapToGrid w:val="0"/>
        </w:rPr>
      </w:pPr>
      <w:bookmarkStart w:id="13" w:name="_Hlk25827984"/>
      <w:r w:rsidRPr="0071024B">
        <w:rPr>
          <w:rFonts w:eastAsia="Times New Roman" w:cstheme="minorHAnsi"/>
          <w:bCs/>
          <w:snapToGrid w:val="0"/>
          <w:lang w:eastAsia="pl-PL"/>
        </w:rPr>
        <w:t>Usługa montażu i podłączenia urządzeń monitoringu pożarowego w obiektach Uniwersytetu Łódzkiego wraz z monitorowaniem sygnałów alarmowych przekazywanych do Państwowej Straży Pożarnej</w:t>
      </w:r>
      <w:r w:rsidR="00D35E71" w:rsidRPr="0071024B">
        <w:rPr>
          <w:rFonts w:cstheme="minorHAnsi"/>
          <w:bCs/>
          <w:snapToGrid w:val="0"/>
        </w:rPr>
        <w:t>,</w:t>
      </w:r>
      <w:r w:rsidR="00D35E71" w:rsidRPr="0071024B">
        <w:rPr>
          <w:rFonts w:cstheme="minorHAnsi"/>
          <w:snapToGrid w:val="0"/>
        </w:rPr>
        <w:t xml:space="preserve"> zgodnie z </w:t>
      </w:r>
      <w:r w:rsidRPr="0071024B">
        <w:rPr>
          <w:rFonts w:cstheme="minorHAnsi"/>
          <w:snapToGrid w:val="0"/>
        </w:rPr>
        <w:t>opisem przedmiotu zamówienia (Załącznik nr 1a do SWZ)</w:t>
      </w:r>
      <w:r w:rsidR="005A2DF4" w:rsidRPr="0071024B">
        <w:rPr>
          <w:rFonts w:cstheme="minorHAnsi"/>
          <w:snapToGrid w:val="0"/>
        </w:rPr>
        <w:t xml:space="preserve"> i cenami przedstawionymi w Formularz</w:t>
      </w:r>
      <w:r w:rsidRPr="0071024B">
        <w:rPr>
          <w:rFonts w:cstheme="minorHAnsi"/>
          <w:snapToGrid w:val="0"/>
        </w:rPr>
        <w:t>u</w:t>
      </w:r>
      <w:r w:rsidR="005A2DF4" w:rsidRPr="0071024B">
        <w:rPr>
          <w:rFonts w:cstheme="minorHAnsi"/>
          <w:snapToGrid w:val="0"/>
        </w:rPr>
        <w:t xml:space="preserve"> </w:t>
      </w:r>
      <w:r w:rsidRPr="0071024B">
        <w:rPr>
          <w:rFonts w:cstheme="minorHAnsi"/>
          <w:snapToGrid w:val="0"/>
        </w:rPr>
        <w:t>cenowym (Załącznik nr 1b do SWZ)</w:t>
      </w:r>
      <w:r w:rsidR="005E1721">
        <w:rPr>
          <w:rFonts w:cstheme="minorHAnsi"/>
          <w:snapToGrid w:val="0"/>
        </w:rPr>
        <w:t>, w podziale na 2 pakiety:</w:t>
      </w:r>
    </w:p>
    <w:p w14:paraId="770CB5C1" w14:textId="77777777" w:rsidR="005E1721" w:rsidRDefault="005E1721" w:rsidP="005E1721">
      <w:pPr>
        <w:spacing w:before="60" w:after="0" w:line="276" w:lineRule="auto"/>
        <w:ind w:firstLine="284"/>
        <w:jc w:val="both"/>
      </w:pPr>
      <w:r>
        <w:t>Pakiet nr 1: Usługa monitoringu pożarowego dla obiektów UŁ zlokalizowanych w Łodzi</w:t>
      </w:r>
    </w:p>
    <w:p w14:paraId="212034AD" w14:textId="3DA59D22" w:rsidR="005E1721" w:rsidRPr="005A2DF4" w:rsidRDefault="005E1721" w:rsidP="005E1721">
      <w:pPr>
        <w:suppressAutoHyphens/>
        <w:spacing w:after="0" w:line="276" w:lineRule="auto"/>
        <w:ind w:left="284"/>
        <w:contextualSpacing/>
        <w:jc w:val="both"/>
        <w:rPr>
          <w:rFonts w:eastAsia="Times New Roman" w:cstheme="minorHAnsi"/>
          <w:snapToGrid w:val="0"/>
          <w:color w:val="000000"/>
          <w:lang w:eastAsia="pl-PL"/>
        </w:rPr>
      </w:pPr>
      <w:r>
        <w:t>Pakiet nr 2: Usługa monitoringu pożarowego dla obiektu UŁ zlokalizowanego w Spale</w:t>
      </w:r>
    </w:p>
    <w:p w14:paraId="142BD9A1" w14:textId="520DB016" w:rsidR="005A2DF4" w:rsidRDefault="005A2DF4" w:rsidP="00F95EAE">
      <w:pPr>
        <w:suppressAutoHyphens/>
        <w:spacing w:after="0" w:line="276" w:lineRule="auto"/>
        <w:contextualSpacing/>
        <w:jc w:val="both"/>
        <w:rPr>
          <w:rFonts w:eastAsia="Times New Roman" w:cstheme="minorHAnsi"/>
          <w:snapToGrid w:val="0"/>
          <w:color w:val="000000"/>
          <w:lang w:eastAsia="pl-PL"/>
        </w:rPr>
      </w:pPr>
    </w:p>
    <w:bookmarkEnd w:id="13"/>
    <w:p w14:paraId="4F5CCE94" w14:textId="77777777" w:rsidR="00767388" w:rsidRDefault="00767388" w:rsidP="00681668">
      <w:pPr>
        <w:pStyle w:val="Bezodstpw"/>
        <w:spacing w:line="276" w:lineRule="auto"/>
        <w:rPr>
          <w:rFonts w:cstheme="minorHAnsi"/>
          <w:b/>
          <w:bCs/>
          <w:snapToGrid w:val="0"/>
          <w:lang w:eastAsia="pl-PL"/>
        </w:rPr>
      </w:pPr>
    </w:p>
    <w:p w14:paraId="141EB465" w14:textId="795BBC89" w:rsidR="00B609D0" w:rsidRPr="00681668" w:rsidRDefault="004F0FF9" w:rsidP="00681668">
      <w:pPr>
        <w:pStyle w:val="Bezodstpw"/>
        <w:spacing w:line="276" w:lineRule="auto"/>
        <w:rPr>
          <w:rFonts w:cstheme="minorHAnsi"/>
          <w:b/>
          <w:bCs/>
          <w:snapToGrid w:val="0"/>
          <w:color w:val="FF0000"/>
          <w:lang w:eastAsia="pl-PL"/>
        </w:rPr>
      </w:pPr>
      <w:r w:rsidRPr="00681668">
        <w:rPr>
          <w:rFonts w:cstheme="minorHAnsi"/>
          <w:b/>
          <w:bCs/>
          <w:snapToGrid w:val="0"/>
          <w:lang w:eastAsia="pl-PL"/>
        </w:rPr>
        <w:lastRenderedPageBreak/>
        <w:t>4. </w:t>
      </w:r>
      <w:r w:rsidR="00B609D0" w:rsidRPr="00681668">
        <w:rPr>
          <w:rFonts w:cstheme="minorHAnsi"/>
          <w:b/>
          <w:bCs/>
          <w:snapToGrid w:val="0"/>
          <w:lang w:eastAsia="pl-PL"/>
        </w:rPr>
        <w:t>Wartość oferty brutto w złotych polskich</w:t>
      </w:r>
      <w:r w:rsidR="00D35E71" w:rsidRPr="00681668">
        <w:rPr>
          <w:rFonts w:cstheme="minorHAnsi"/>
          <w:b/>
          <w:bCs/>
          <w:snapToGrid w:val="0"/>
          <w:lang w:eastAsia="pl-PL"/>
        </w:rPr>
        <w:t xml:space="preserve"> (kryterium oceny ofert)</w:t>
      </w:r>
      <w:r w:rsidR="00B609D0" w:rsidRPr="00681668">
        <w:rPr>
          <w:rFonts w:cstheme="minorHAnsi"/>
          <w:b/>
          <w:bCs/>
          <w:snapToGrid w:val="0"/>
          <w:lang w:eastAsia="pl-PL"/>
        </w:rPr>
        <w:t>:</w:t>
      </w:r>
    </w:p>
    <w:p w14:paraId="0F46EF46" w14:textId="781314A0" w:rsidR="00283549" w:rsidRDefault="00283549" w:rsidP="00924EED">
      <w:pPr>
        <w:rPr>
          <w:rFonts w:ascii="Tahoma" w:hAnsi="Tahoma" w:cs="Tahoma"/>
          <w:b/>
          <w:sz w:val="18"/>
          <w:szCs w:val="18"/>
        </w:rPr>
      </w:pPr>
    </w:p>
    <w:p w14:paraId="0F0B435A" w14:textId="1883E2DD" w:rsidR="00767388" w:rsidRDefault="00767388" w:rsidP="00924EED">
      <w:pPr>
        <w:rPr>
          <w:rFonts w:ascii="Tahoma" w:hAnsi="Tahoma" w:cs="Tahoma"/>
          <w:b/>
          <w:sz w:val="18"/>
          <w:szCs w:val="18"/>
        </w:rPr>
      </w:pPr>
      <w:r>
        <w:rPr>
          <w:rFonts w:ascii="Tahoma" w:hAnsi="Tahoma" w:cs="Tahoma"/>
          <w:b/>
          <w:sz w:val="18"/>
          <w:szCs w:val="18"/>
        </w:rPr>
        <w:t>Pakiet nr 1</w:t>
      </w:r>
      <w:r w:rsidR="00846069">
        <w:rPr>
          <w:rFonts w:ascii="Tahoma" w:hAnsi="Tahoma" w:cs="Tahoma"/>
          <w:b/>
          <w:sz w:val="18"/>
          <w:szCs w:val="18"/>
        </w:rPr>
        <w:t>*</w:t>
      </w:r>
    </w:p>
    <w:p w14:paraId="4323E68F" w14:textId="60750598" w:rsidR="00390AE8" w:rsidRPr="0066099B" w:rsidRDefault="00CF60CB" w:rsidP="00924EED">
      <w:pPr>
        <w:rPr>
          <w:rFonts w:ascii="Tahoma" w:hAnsi="Tahoma" w:cs="Tahoma"/>
          <w:b/>
          <w:sz w:val="18"/>
          <w:szCs w:val="18"/>
        </w:rPr>
      </w:pPr>
      <w:r w:rsidRPr="0066099B">
        <w:rPr>
          <w:rFonts w:ascii="Tahoma" w:hAnsi="Tahoma" w:cs="Tahoma"/>
          <w:b/>
          <w:sz w:val="18"/>
          <w:szCs w:val="18"/>
        </w:rPr>
        <w:t>………………………………………</w:t>
      </w:r>
      <w:r w:rsidR="00767388">
        <w:rPr>
          <w:rFonts w:ascii="Tahoma" w:hAnsi="Tahoma" w:cs="Tahoma"/>
          <w:b/>
          <w:sz w:val="18"/>
          <w:szCs w:val="18"/>
        </w:rPr>
        <w:t xml:space="preserve">zł </w:t>
      </w:r>
    </w:p>
    <w:p w14:paraId="7B20C18D" w14:textId="1F8C5177" w:rsidR="0027483B" w:rsidRPr="0066099B" w:rsidRDefault="0027483B" w:rsidP="00681668">
      <w:pPr>
        <w:spacing w:line="276" w:lineRule="auto"/>
        <w:rPr>
          <w:rFonts w:cstheme="minorHAnsi"/>
          <w:b/>
        </w:rPr>
      </w:pPr>
      <w:r w:rsidRPr="0066099B">
        <w:rPr>
          <w:rFonts w:cstheme="minorHAnsi"/>
          <w:b/>
        </w:rPr>
        <w:t>Słownie cena ofert</w:t>
      </w:r>
      <w:r w:rsidR="007C36B4">
        <w:rPr>
          <w:rFonts w:cstheme="minorHAnsi"/>
          <w:b/>
        </w:rPr>
        <w:t>y</w:t>
      </w:r>
      <w:r w:rsidRPr="0066099B">
        <w:rPr>
          <w:rFonts w:cstheme="minorHAnsi"/>
          <w:b/>
        </w:rPr>
        <w:t xml:space="preserve"> brutto …………………………………………………………………………………………………….</w:t>
      </w:r>
    </w:p>
    <w:p w14:paraId="41F562D5" w14:textId="77777777" w:rsidR="00767388" w:rsidRDefault="00767388" w:rsidP="00681668">
      <w:pPr>
        <w:pStyle w:val="Bezodstpw"/>
        <w:spacing w:line="276" w:lineRule="auto"/>
        <w:rPr>
          <w:rFonts w:cstheme="minorHAnsi"/>
          <w:b/>
          <w:bCs/>
          <w:snapToGrid w:val="0"/>
          <w:lang w:eastAsia="pl-PL"/>
        </w:rPr>
      </w:pPr>
    </w:p>
    <w:p w14:paraId="638D25CE" w14:textId="16A30623" w:rsidR="00767388" w:rsidRDefault="00767388" w:rsidP="00767388">
      <w:pPr>
        <w:rPr>
          <w:rFonts w:ascii="Tahoma" w:hAnsi="Tahoma" w:cs="Tahoma"/>
          <w:b/>
          <w:sz w:val="18"/>
          <w:szCs w:val="18"/>
        </w:rPr>
      </w:pPr>
      <w:r>
        <w:rPr>
          <w:rFonts w:ascii="Tahoma" w:hAnsi="Tahoma" w:cs="Tahoma"/>
          <w:b/>
          <w:sz w:val="18"/>
          <w:szCs w:val="18"/>
        </w:rPr>
        <w:t>Pakiet nr 2</w:t>
      </w:r>
      <w:r w:rsidR="00846069">
        <w:rPr>
          <w:rFonts w:ascii="Tahoma" w:hAnsi="Tahoma" w:cs="Tahoma"/>
          <w:b/>
          <w:sz w:val="18"/>
          <w:szCs w:val="18"/>
        </w:rPr>
        <w:t>*</w:t>
      </w:r>
    </w:p>
    <w:p w14:paraId="38F03896" w14:textId="3BEEA3DE" w:rsidR="00767388" w:rsidRPr="0066099B" w:rsidRDefault="00767388" w:rsidP="00767388">
      <w:pPr>
        <w:rPr>
          <w:rFonts w:ascii="Tahoma" w:hAnsi="Tahoma" w:cs="Tahoma"/>
          <w:b/>
          <w:sz w:val="18"/>
          <w:szCs w:val="18"/>
        </w:rPr>
      </w:pPr>
      <w:r w:rsidRPr="0066099B">
        <w:rPr>
          <w:rFonts w:ascii="Tahoma" w:hAnsi="Tahoma" w:cs="Tahoma"/>
          <w:b/>
          <w:sz w:val="18"/>
          <w:szCs w:val="18"/>
        </w:rPr>
        <w:t>………………………………………</w:t>
      </w:r>
      <w:r>
        <w:rPr>
          <w:rFonts w:ascii="Tahoma" w:hAnsi="Tahoma" w:cs="Tahoma"/>
          <w:b/>
          <w:sz w:val="18"/>
          <w:szCs w:val="18"/>
        </w:rPr>
        <w:t xml:space="preserve">zł </w:t>
      </w:r>
    </w:p>
    <w:p w14:paraId="314FD0DF" w14:textId="651DF867" w:rsidR="00767388" w:rsidRDefault="00767388" w:rsidP="00767388">
      <w:pPr>
        <w:pStyle w:val="Bezodstpw"/>
        <w:spacing w:line="276" w:lineRule="auto"/>
        <w:rPr>
          <w:rFonts w:cstheme="minorHAnsi"/>
          <w:b/>
          <w:bCs/>
          <w:snapToGrid w:val="0"/>
          <w:lang w:eastAsia="pl-PL"/>
        </w:rPr>
      </w:pPr>
      <w:r w:rsidRPr="0066099B">
        <w:rPr>
          <w:rFonts w:cstheme="minorHAnsi"/>
          <w:b/>
        </w:rPr>
        <w:t>Słownie cena ofert</w:t>
      </w:r>
      <w:r w:rsidR="007C36B4">
        <w:rPr>
          <w:rFonts w:cstheme="minorHAnsi"/>
          <w:b/>
        </w:rPr>
        <w:t>y</w:t>
      </w:r>
      <w:r w:rsidRPr="0066099B">
        <w:rPr>
          <w:rFonts w:cstheme="minorHAnsi"/>
          <w:b/>
        </w:rPr>
        <w:t xml:space="preserve"> brutto …………………………………………………………………………………………………….</w:t>
      </w:r>
    </w:p>
    <w:p w14:paraId="28D67457" w14:textId="77777777" w:rsidR="00767388" w:rsidRDefault="00767388" w:rsidP="00681668">
      <w:pPr>
        <w:pStyle w:val="Bezodstpw"/>
        <w:spacing w:line="276" w:lineRule="auto"/>
        <w:rPr>
          <w:rFonts w:cstheme="minorHAnsi"/>
          <w:b/>
          <w:bCs/>
          <w:snapToGrid w:val="0"/>
          <w:lang w:eastAsia="pl-PL"/>
        </w:rPr>
      </w:pPr>
    </w:p>
    <w:p w14:paraId="5A9A1D02" w14:textId="71C311BD" w:rsidR="00B609D0" w:rsidRPr="0066099B" w:rsidRDefault="004F0FF9" w:rsidP="00681668">
      <w:pPr>
        <w:pStyle w:val="Bezodstpw"/>
        <w:spacing w:line="276" w:lineRule="auto"/>
        <w:rPr>
          <w:rFonts w:cstheme="minorHAnsi"/>
          <w:b/>
          <w:bCs/>
          <w:snapToGrid w:val="0"/>
          <w:lang w:eastAsia="pl-PL"/>
        </w:rPr>
      </w:pPr>
      <w:r w:rsidRPr="0066099B">
        <w:rPr>
          <w:rFonts w:cstheme="minorHAnsi"/>
          <w:b/>
          <w:bCs/>
          <w:snapToGrid w:val="0"/>
          <w:lang w:eastAsia="pl-PL"/>
        </w:rPr>
        <w:t>5. </w:t>
      </w:r>
      <w:r w:rsidR="00B609D0" w:rsidRPr="0066099B">
        <w:rPr>
          <w:rFonts w:cstheme="minorHAnsi"/>
          <w:b/>
          <w:bCs/>
          <w:snapToGrid w:val="0"/>
          <w:lang w:eastAsia="pl-PL"/>
        </w:rPr>
        <w:t>Termin wykonania zamówienia</w:t>
      </w:r>
      <w:r w:rsidR="00846069">
        <w:rPr>
          <w:rFonts w:cstheme="minorHAnsi"/>
          <w:b/>
          <w:bCs/>
          <w:snapToGrid w:val="0"/>
          <w:lang w:eastAsia="pl-PL"/>
        </w:rPr>
        <w:t xml:space="preserve"> – dotyczy obu pakietów</w:t>
      </w:r>
    </w:p>
    <w:p w14:paraId="6B8C6292" w14:textId="52EF626B" w:rsidR="0066099B" w:rsidRPr="0066099B" w:rsidRDefault="0066099B" w:rsidP="0066099B">
      <w:pPr>
        <w:pStyle w:val="Akapitzlist"/>
        <w:numPr>
          <w:ilvl w:val="0"/>
          <w:numId w:val="13"/>
        </w:numPr>
        <w:spacing w:before="60" w:after="0"/>
        <w:jc w:val="both"/>
        <w:rPr>
          <w:rFonts w:asciiTheme="minorHAnsi" w:hAnsiTheme="minorHAnsi" w:cstheme="minorHAnsi"/>
        </w:rPr>
      </w:pPr>
      <w:r w:rsidRPr="00B26182">
        <w:rPr>
          <w:rFonts w:asciiTheme="minorHAnsi" w:hAnsiTheme="minorHAnsi" w:cstheme="minorHAnsi"/>
        </w:rPr>
        <w:t>montaż, podłączenie i sprawdzenie poprawności działania monitoringu pożarowego:</w:t>
      </w:r>
      <w:r w:rsidRPr="00B26182">
        <w:rPr>
          <w:rFonts w:asciiTheme="minorHAnsi" w:hAnsiTheme="minorHAnsi" w:cstheme="minorHAnsi"/>
          <w:b/>
          <w:bCs/>
        </w:rPr>
        <w:t xml:space="preserve"> do 31.08.2021 r. </w:t>
      </w:r>
    </w:p>
    <w:p w14:paraId="449F773E" w14:textId="3618142B" w:rsidR="0066099B" w:rsidRPr="00B26182" w:rsidRDefault="0066099B" w:rsidP="0066099B">
      <w:pPr>
        <w:pStyle w:val="Akapitzlist"/>
        <w:numPr>
          <w:ilvl w:val="0"/>
          <w:numId w:val="13"/>
        </w:numPr>
        <w:spacing w:before="60" w:after="0"/>
        <w:jc w:val="both"/>
        <w:rPr>
          <w:rFonts w:asciiTheme="minorHAnsi" w:hAnsiTheme="minorHAnsi" w:cstheme="minorHAnsi"/>
        </w:rPr>
      </w:pPr>
      <w:r w:rsidRPr="00B26182">
        <w:rPr>
          <w:rFonts w:asciiTheme="minorHAnsi" w:hAnsiTheme="minorHAnsi" w:cstheme="minorHAnsi"/>
        </w:rPr>
        <w:t xml:space="preserve">monitorowanie sygnałów alarmowych przekazywanych z obiektów UŁ do Państwowej Straży Pożarnej oraz serwis urządzeń alarmowych: </w:t>
      </w:r>
      <w:r w:rsidRPr="00B26182">
        <w:rPr>
          <w:rFonts w:asciiTheme="minorHAnsi" w:hAnsiTheme="minorHAnsi" w:cstheme="minorHAnsi"/>
          <w:b/>
          <w:bCs/>
        </w:rPr>
        <w:t>od</w:t>
      </w:r>
      <w:r w:rsidRPr="00A40A6E">
        <w:rPr>
          <w:rFonts w:asciiTheme="minorHAnsi" w:hAnsiTheme="minorHAnsi" w:cstheme="minorHAnsi"/>
          <w:b/>
          <w:bCs/>
        </w:rPr>
        <w:t xml:space="preserve"> 01.09.2021 r. do 31.08.2024 r.</w:t>
      </w:r>
    </w:p>
    <w:p w14:paraId="5320E2B1" w14:textId="50C1CE67" w:rsidR="006C0FE7" w:rsidRDefault="006C0FE7" w:rsidP="0066099B">
      <w:pPr>
        <w:spacing w:before="60" w:after="0" w:line="276" w:lineRule="auto"/>
        <w:ind w:left="284"/>
        <w:jc w:val="both"/>
        <w:rPr>
          <w:rFonts w:eastAsia="Times New Roman" w:cstheme="minorHAnsi"/>
          <w:b/>
          <w:i/>
          <w:iCs/>
          <w:snapToGrid w:val="0"/>
          <w:color w:val="FF0000"/>
          <w:lang w:eastAsia="pl-PL"/>
        </w:rPr>
      </w:pPr>
    </w:p>
    <w:p w14:paraId="25E307D3" w14:textId="0C0DBC50" w:rsidR="00FD2E93" w:rsidRPr="00283549" w:rsidRDefault="00C663D5" w:rsidP="00FD2E93">
      <w:pPr>
        <w:pStyle w:val="Bezodstpw"/>
        <w:spacing w:line="276" w:lineRule="auto"/>
        <w:rPr>
          <w:rFonts w:cstheme="minorHAnsi"/>
          <w:b/>
          <w:bCs/>
        </w:rPr>
      </w:pPr>
      <w:r w:rsidRPr="00283549">
        <w:rPr>
          <w:rFonts w:cstheme="minorHAnsi"/>
          <w:b/>
        </w:rPr>
        <w:t>6</w:t>
      </w:r>
      <w:r w:rsidR="004F0FF9" w:rsidRPr="00283549">
        <w:rPr>
          <w:rFonts w:cstheme="minorHAnsi"/>
          <w:b/>
        </w:rPr>
        <w:t>. </w:t>
      </w:r>
      <w:r w:rsidR="00D35E71" w:rsidRPr="00283549">
        <w:rPr>
          <w:rFonts w:cstheme="minorHAnsi"/>
          <w:b/>
        </w:rPr>
        <w:t>Czas reakcji serwisu</w:t>
      </w:r>
      <w:r w:rsidR="00D35E71" w:rsidRPr="00283549">
        <w:rPr>
          <w:rFonts w:cstheme="minorHAnsi"/>
        </w:rPr>
        <w:t xml:space="preserve"> </w:t>
      </w:r>
      <w:r w:rsidR="00283549" w:rsidRPr="00283549">
        <w:rPr>
          <w:rFonts w:cstheme="minorHAnsi"/>
          <w:b/>
          <w:bCs/>
        </w:rPr>
        <w:t>(kryterium oceny ofert)</w:t>
      </w:r>
    </w:p>
    <w:p w14:paraId="269460B1" w14:textId="77777777" w:rsidR="00FD2E93" w:rsidRDefault="00FD2E93" w:rsidP="00FD2E93">
      <w:pPr>
        <w:pStyle w:val="Bezodstpw"/>
        <w:spacing w:line="276" w:lineRule="auto"/>
        <w:rPr>
          <w:rFonts w:cstheme="minorHAnsi"/>
          <w:highlight w:val="yellow"/>
        </w:rPr>
      </w:pPr>
    </w:p>
    <w:p w14:paraId="14F0AF5D" w14:textId="382373F0" w:rsidR="00283549" w:rsidRDefault="00283549" w:rsidP="00FD2E93">
      <w:pPr>
        <w:pStyle w:val="Bezodstpw"/>
        <w:spacing w:line="276" w:lineRule="auto"/>
        <w:rPr>
          <w:rFonts w:eastAsia="Calibri" w:cstheme="minorHAnsi"/>
          <w:snapToGrid w:val="0"/>
          <w:color w:val="000000"/>
        </w:rPr>
      </w:pPr>
      <w:r w:rsidRPr="00283549">
        <w:rPr>
          <w:rFonts w:eastAsia="Calibri" w:cstheme="minorHAnsi"/>
          <w:snapToGrid w:val="0"/>
          <w:color w:val="000000"/>
        </w:rPr>
        <w:t xml:space="preserve">Reakcja serwisu to czas liczony od momentu zgłoszenia </w:t>
      </w:r>
      <w:r w:rsidR="006B2473" w:rsidRPr="00283549">
        <w:rPr>
          <w:rFonts w:eastAsia="Calibri" w:cstheme="minorHAnsi"/>
          <w:snapToGrid w:val="0"/>
          <w:color w:val="000000"/>
        </w:rPr>
        <w:t xml:space="preserve">przez Zamawiającego </w:t>
      </w:r>
      <w:r w:rsidRPr="00283549">
        <w:rPr>
          <w:rFonts w:eastAsia="Calibri" w:cstheme="minorHAnsi"/>
          <w:snapToGrid w:val="0"/>
          <w:color w:val="000000"/>
        </w:rPr>
        <w:t xml:space="preserve">awarii systemu </w:t>
      </w:r>
      <w:r w:rsidR="006B2473">
        <w:rPr>
          <w:rFonts w:eastAsia="Calibri" w:cstheme="minorHAnsi"/>
          <w:snapToGrid w:val="0"/>
          <w:color w:val="000000"/>
        </w:rPr>
        <w:t xml:space="preserve">monitorowania </w:t>
      </w:r>
      <w:r w:rsidRPr="00283549">
        <w:rPr>
          <w:rFonts w:eastAsia="Calibri" w:cstheme="minorHAnsi"/>
          <w:snapToGrid w:val="0"/>
          <w:color w:val="000000"/>
        </w:rPr>
        <w:t xml:space="preserve">do momentu </w:t>
      </w:r>
      <w:r w:rsidR="00D576D9">
        <w:rPr>
          <w:rFonts w:eastAsia="Calibri" w:cstheme="minorHAnsi"/>
          <w:snapToGrid w:val="0"/>
          <w:color w:val="000000"/>
        </w:rPr>
        <w:t>dokonania jego naprawy</w:t>
      </w:r>
      <w:r w:rsidRPr="00283549">
        <w:rPr>
          <w:rFonts w:eastAsia="Calibri" w:cstheme="minorHAnsi"/>
          <w:snapToGrid w:val="0"/>
          <w:color w:val="000000"/>
        </w:rPr>
        <w:t>.</w:t>
      </w:r>
    </w:p>
    <w:p w14:paraId="0D2F3381" w14:textId="05FE0C0D" w:rsidR="0092401A" w:rsidRDefault="0092401A" w:rsidP="00FD2E93">
      <w:pPr>
        <w:pStyle w:val="Bezodstpw"/>
        <w:spacing w:line="276" w:lineRule="auto"/>
        <w:rPr>
          <w:rFonts w:eastAsia="Calibri" w:cstheme="minorHAnsi"/>
          <w:snapToGrid w:val="0"/>
          <w:color w:val="000000"/>
        </w:rPr>
      </w:pPr>
    </w:p>
    <w:p w14:paraId="504A31B2" w14:textId="77777777" w:rsidR="000555D9" w:rsidRDefault="000555D9" w:rsidP="000555D9">
      <w:pPr>
        <w:rPr>
          <w:rFonts w:ascii="Tahoma" w:hAnsi="Tahoma" w:cs="Tahoma"/>
          <w:b/>
          <w:sz w:val="18"/>
          <w:szCs w:val="18"/>
        </w:rPr>
      </w:pPr>
      <w:r>
        <w:rPr>
          <w:rFonts w:ascii="Tahoma" w:hAnsi="Tahoma" w:cs="Tahoma"/>
          <w:b/>
          <w:sz w:val="18"/>
          <w:szCs w:val="18"/>
        </w:rPr>
        <w:t>Pakiet nr 1*</w:t>
      </w:r>
    </w:p>
    <w:p w14:paraId="13B87981" w14:textId="6AB664DE" w:rsidR="00384AC2" w:rsidRPr="00283549" w:rsidRDefault="00283549" w:rsidP="00FD2E93">
      <w:pPr>
        <w:pStyle w:val="Bezodstpw"/>
        <w:spacing w:line="276" w:lineRule="auto"/>
        <w:rPr>
          <w:rFonts w:eastAsia="Calibri" w:cstheme="minorHAnsi"/>
          <w:snapToGrid w:val="0"/>
          <w:color w:val="000000"/>
          <w:u w:val="single"/>
        </w:rPr>
      </w:pPr>
      <w:r w:rsidRPr="00283549">
        <w:rPr>
          <w:rFonts w:eastAsia="Calibri" w:cstheme="minorHAnsi"/>
          <w:snapToGrid w:val="0"/>
          <w:color w:val="000000"/>
        </w:rPr>
        <w:t>Gwarantujemy czas reakcji serwisu w ciągu</w:t>
      </w:r>
      <w:r w:rsidR="00FD2E93" w:rsidRPr="0092401A">
        <w:rPr>
          <w:rFonts w:eastAsia="Calibri" w:cstheme="minorHAnsi"/>
          <w:snapToGrid w:val="0"/>
          <w:color w:val="000000"/>
        </w:rPr>
        <w:t xml:space="preserve">: </w:t>
      </w:r>
      <w:r w:rsidR="00FD2E93" w:rsidRPr="0092401A">
        <w:rPr>
          <w:rFonts w:eastAsia="Calibri" w:cstheme="minorHAnsi"/>
          <w:b/>
          <w:bCs/>
          <w:snapToGrid w:val="0"/>
          <w:color w:val="000000"/>
        </w:rPr>
        <w:t>……………… godzin</w:t>
      </w:r>
      <w:r w:rsidRPr="0092401A">
        <w:rPr>
          <w:rFonts w:eastAsia="Calibri" w:cstheme="minorHAnsi"/>
          <w:b/>
          <w:bCs/>
          <w:snapToGrid w:val="0"/>
          <w:color w:val="000000"/>
        </w:rPr>
        <w:t>*</w:t>
      </w:r>
      <w:r w:rsidR="00CA7B3C">
        <w:rPr>
          <w:rFonts w:eastAsia="Calibri" w:cstheme="minorHAnsi"/>
          <w:b/>
          <w:bCs/>
          <w:snapToGrid w:val="0"/>
          <w:color w:val="000000"/>
        </w:rPr>
        <w:t>*</w:t>
      </w:r>
      <w:r w:rsidR="00FD2E93" w:rsidRPr="0092401A">
        <w:rPr>
          <w:rFonts w:eastAsia="Calibri" w:cstheme="minorHAnsi"/>
          <w:snapToGrid w:val="0"/>
          <w:color w:val="000000"/>
        </w:rPr>
        <w:t xml:space="preserve"> (max 24 godziny).</w:t>
      </w:r>
    </w:p>
    <w:p w14:paraId="26E344B8" w14:textId="04BCD6AD" w:rsidR="00FD2E93" w:rsidRPr="00283549" w:rsidRDefault="00FD2E93" w:rsidP="00FD2E93">
      <w:pPr>
        <w:pStyle w:val="Bezodstpw"/>
        <w:spacing w:line="276" w:lineRule="auto"/>
        <w:rPr>
          <w:rFonts w:cstheme="minorHAnsi"/>
        </w:rPr>
      </w:pPr>
    </w:p>
    <w:p w14:paraId="216C6038" w14:textId="15538A2B" w:rsidR="000555D9" w:rsidRDefault="000555D9" w:rsidP="000555D9">
      <w:pPr>
        <w:rPr>
          <w:rFonts w:ascii="Tahoma" w:hAnsi="Tahoma" w:cs="Tahoma"/>
          <w:b/>
          <w:sz w:val="18"/>
          <w:szCs w:val="18"/>
        </w:rPr>
      </w:pPr>
      <w:r>
        <w:rPr>
          <w:rFonts w:ascii="Tahoma" w:hAnsi="Tahoma" w:cs="Tahoma"/>
          <w:b/>
          <w:sz w:val="18"/>
          <w:szCs w:val="18"/>
        </w:rPr>
        <w:t>Pakiet nr 2*</w:t>
      </w:r>
    </w:p>
    <w:p w14:paraId="55B3FAF7" w14:textId="77777777" w:rsidR="000555D9" w:rsidRPr="00283549" w:rsidRDefault="000555D9" w:rsidP="000555D9">
      <w:pPr>
        <w:pStyle w:val="Bezodstpw"/>
        <w:spacing w:line="276" w:lineRule="auto"/>
        <w:rPr>
          <w:rFonts w:eastAsia="Calibri" w:cstheme="minorHAnsi"/>
          <w:snapToGrid w:val="0"/>
          <w:color w:val="000000"/>
          <w:u w:val="single"/>
        </w:rPr>
      </w:pPr>
      <w:r w:rsidRPr="00283549">
        <w:rPr>
          <w:rFonts w:eastAsia="Calibri" w:cstheme="minorHAnsi"/>
          <w:snapToGrid w:val="0"/>
          <w:color w:val="000000"/>
        </w:rPr>
        <w:t>Gwarantujemy czas reakcji serwisu w ciągu</w:t>
      </w:r>
      <w:r w:rsidRPr="0092401A">
        <w:rPr>
          <w:rFonts w:eastAsia="Calibri" w:cstheme="minorHAnsi"/>
          <w:snapToGrid w:val="0"/>
          <w:color w:val="000000"/>
        </w:rPr>
        <w:t xml:space="preserve">: </w:t>
      </w:r>
      <w:r w:rsidRPr="0092401A">
        <w:rPr>
          <w:rFonts w:eastAsia="Calibri" w:cstheme="minorHAnsi"/>
          <w:b/>
          <w:bCs/>
          <w:snapToGrid w:val="0"/>
          <w:color w:val="000000"/>
        </w:rPr>
        <w:t>……………… godzin*</w:t>
      </w:r>
      <w:r>
        <w:rPr>
          <w:rFonts w:eastAsia="Calibri" w:cstheme="minorHAnsi"/>
          <w:b/>
          <w:bCs/>
          <w:snapToGrid w:val="0"/>
          <w:color w:val="000000"/>
        </w:rPr>
        <w:t>*</w:t>
      </w:r>
      <w:r w:rsidRPr="0092401A">
        <w:rPr>
          <w:rFonts w:eastAsia="Calibri" w:cstheme="minorHAnsi"/>
          <w:snapToGrid w:val="0"/>
          <w:color w:val="000000"/>
        </w:rPr>
        <w:t xml:space="preserve"> (max 24 godziny).</w:t>
      </w:r>
    </w:p>
    <w:p w14:paraId="4A1B228A" w14:textId="77777777" w:rsidR="000555D9" w:rsidRDefault="000555D9" w:rsidP="00FD2E93">
      <w:pPr>
        <w:pStyle w:val="Bezodstpw"/>
        <w:spacing w:line="276" w:lineRule="auto"/>
        <w:rPr>
          <w:rFonts w:cstheme="minorHAnsi"/>
          <w:i/>
          <w:iCs/>
          <w:color w:val="FF0000"/>
        </w:rPr>
      </w:pPr>
    </w:p>
    <w:p w14:paraId="5B846AD6" w14:textId="024271FA" w:rsidR="00283549" w:rsidRPr="00DF504A" w:rsidRDefault="00283549" w:rsidP="00FD2E93">
      <w:pPr>
        <w:pStyle w:val="Bezodstpw"/>
        <w:spacing w:line="276" w:lineRule="auto"/>
        <w:rPr>
          <w:rFonts w:cstheme="minorHAnsi"/>
          <w:i/>
          <w:iCs/>
          <w:color w:val="FF0000"/>
        </w:rPr>
      </w:pPr>
      <w:r w:rsidRPr="00DF504A">
        <w:rPr>
          <w:rFonts w:cstheme="minorHAnsi"/>
          <w:i/>
          <w:iCs/>
          <w:color w:val="FF0000"/>
        </w:rPr>
        <w:t>*</w:t>
      </w:r>
      <w:r w:rsidR="00CA7B3C">
        <w:rPr>
          <w:rFonts w:cstheme="minorHAnsi"/>
          <w:i/>
          <w:iCs/>
          <w:color w:val="FF0000"/>
        </w:rPr>
        <w:t>*</w:t>
      </w:r>
      <w:r w:rsidRPr="00DF504A">
        <w:rPr>
          <w:rFonts w:cstheme="minorHAnsi"/>
          <w:i/>
          <w:iCs/>
          <w:color w:val="FF0000"/>
        </w:rPr>
        <w:t>w przypadku niewpisania żadnej wartości, Zamawiający przyjmie, że reakcja serwisu Wykonawcy nastąpi w terminie 24 godzin i Wykonawca otrzyma w ramach kryterium „Reakcja serwisu” 0 pkt.</w:t>
      </w:r>
    </w:p>
    <w:p w14:paraId="421D9A7F" w14:textId="77777777" w:rsidR="00283549" w:rsidRPr="00FD2E93" w:rsidRDefault="00283549" w:rsidP="00FD2E93">
      <w:pPr>
        <w:pStyle w:val="Bezodstpw"/>
        <w:spacing w:line="276" w:lineRule="auto"/>
        <w:rPr>
          <w:rFonts w:cstheme="minorHAnsi"/>
          <w:highlight w:val="yellow"/>
        </w:rPr>
      </w:pPr>
    </w:p>
    <w:p w14:paraId="2F584303" w14:textId="7C12E7FB" w:rsidR="004F0FF9" w:rsidRPr="00681668" w:rsidRDefault="0066099B" w:rsidP="00681668">
      <w:pPr>
        <w:pStyle w:val="Umowaustep"/>
        <w:numPr>
          <w:ilvl w:val="0"/>
          <w:numId w:val="0"/>
        </w:numPr>
        <w:spacing w:line="276" w:lineRule="auto"/>
        <w:rPr>
          <w:rFonts w:asciiTheme="minorHAnsi" w:hAnsiTheme="minorHAnsi" w:cstheme="minorHAnsi"/>
          <w:b/>
          <w:bCs/>
          <w:sz w:val="22"/>
        </w:rPr>
      </w:pPr>
      <w:r>
        <w:rPr>
          <w:rFonts w:asciiTheme="minorHAnsi" w:hAnsiTheme="minorHAnsi" w:cstheme="minorHAnsi"/>
          <w:b/>
          <w:bCs/>
          <w:snapToGrid w:val="0"/>
          <w:sz w:val="22"/>
        </w:rPr>
        <w:t>7</w:t>
      </w:r>
      <w:r w:rsidR="004F0FF9" w:rsidRPr="00681668">
        <w:rPr>
          <w:rFonts w:asciiTheme="minorHAnsi" w:hAnsiTheme="minorHAnsi" w:cstheme="minorHAnsi"/>
          <w:b/>
          <w:bCs/>
          <w:snapToGrid w:val="0"/>
          <w:sz w:val="22"/>
        </w:rPr>
        <w:t>. Termin płatności faktury</w:t>
      </w:r>
      <w:r w:rsidR="0097142F">
        <w:rPr>
          <w:rFonts w:asciiTheme="minorHAnsi" w:hAnsiTheme="minorHAnsi" w:cstheme="minorHAnsi"/>
          <w:b/>
          <w:bCs/>
          <w:snapToGrid w:val="0"/>
          <w:sz w:val="22"/>
        </w:rPr>
        <w:t xml:space="preserve"> VAT</w:t>
      </w:r>
    </w:p>
    <w:p w14:paraId="081548C3" w14:textId="4F06B9FE" w:rsidR="00B609D0" w:rsidRPr="00E229ED" w:rsidRDefault="00692D29" w:rsidP="00681668">
      <w:pPr>
        <w:suppressAutoHyphens/>
        <w:spacing w:after="0" w:line="276" w:lineRule="auto"/>
        <w:ind w:left="284"/>
        <w:jc w:val="both"/>
        <w:rPr>
          <w:rFonts w:eastAsia="Times New Roman" w:cstheme="minorHAnsi"/>
          <w:b/>
          <w:snapToGrid w:val="0"/>
          <w:color w:val="000000"/>
          <w:lang w:eastAsia="pl-PL"/>
        </w:rPr>
      </w:pPr>
      <w:r w:rsidRPr="00681668">
        <w:rPr>
          <w:rFonts w:cstheme="minorHAnsi"/>
          <w:lang w:eastAsia="ar-SA"/>
        </w:rPr>
        <w:t>Termin płatności</w:t>
      </w:r>
      <w:r w:rsidR="00E229ED">
        <w:rPr>
          <w:rFonts w:cstheme="minorHAnsi"/>
          <w:lang w:eastAsia="ar-SA"/>
        </w:rPr>
        <w:t xml:space="preserve"> </w:t>
      </w:r>
      <w:r w:rsidR="0097142F">
        <w:rPr>
          <w:rFonts w:cstheme="minorHAnsi"/>
          <w:lang w:eastAsia="ar-SA"/>
        </w:rPr>
        <w:t xml:space="preserve">każdej </w:t>
      </w:r>
      <w:r w:rsidRPr="00681668">
        <w:rPr>
          <w:rFonts w:cstheme="minorHAnsi"/>
          <w:lang w:eastAsia="ar-SA"/>
        </w:rPr>
        <w:t>faktury</w:t>
      </w:r>
      <w:r w:rsidR="00E229ED">
        <w:rPr>
          <w:rFonts w:cstheme="minorHAnsi"/>
          <w:b/>
          <w:lang w:eastAsia="ar-SA"/>
        </w:rPr>
        <w:t>:</w:t>
      </w:r>
      <w:r w:rsidRPr="00681668">
        <w:rPr>
          <w:rFonts w:cstheme="minorHAnsi"/>
          <w:lang w:eastAsia="ar-SA"/>
        </w:rPr>
        <w:t xml:space="preserve"> </w:t>
      </w:r>
      <w:r w:rsidRPr="00681668">
        <w:rPr>
          <w:rFonts w:cstheme="minorHAnsi"/>
          <w:b/>
          <w:bCs/>
          <w:lang w:eastAsia="ar-SA"/>
        </w:rPr>
        <w:t xml:space="preserve">30 </w:t>
      </w:r>
      <w:r w:rsidRPr="00E229ED">
        <w:rPr>
          <w:rFonts w:cstheme="minorHAnsi"/>
          <w:b/>
          <w:bCs/>
          <w:lang w:eastAsia="ar-SA"/>
        </w:rPr>
        <w:t>dni</w:t>
      </w:r>
      <w:r w:rsidRPr="00E229ED">
        <w:rPr>
          <w:rFonts w:cstheme="minorHAnsi"/>
          <w:b/>
          <w:lang w:eastAsia="ar-SA"/>
        </w:rPr>
        <w:t xml:space="preserve"> </w:t>
      </w:r>
      <w:r w:rsidRPr="00E229ED">
        <w:rPr>
          <w:rFonts w:cstheme="minorHAnsi"/>
          <w:lang w:eastAsia="ar-SA"/>
        </w:rPr>
        <w:t xml:space="preserve">od </w:t>
      </w:r>
      <w:r w:rsidR="00E229ED" w:rsidRPr="00E229ED">
        <w:rPr>
          <w:rFonts w:cstheme="minorHAnsi"/>
          <w:lang w:eastAsia="ar-SA"/>
        </w:rPr>
        <w:t>dnia</w:t>
      </w:r>
      <w:r w:rsidR="00E229ED">
        <w:rPr>
          <w:rFonts w:cstheme="minorHAnsi"/>
          <w:lang w:eastAsia="ar-SA"/>
        </w:rPr>
        <w:t xml:space="preserve"> </w:t>
      </w:r>
      <w:r w:rsidR="00E229ED" w:rsidRPr="00E229ED">
        <w:rPr>
          <w:rFonts w:cstheme="minorHAnsi"/>
          <w:lang w:eastAsia="ar-SA"/>
        </w:rPr>
        <w:t xml:space="preserve">otrzymania przez Zamawiającego </w:t>
      </w:r>
      <w:r w:rsidRPr="00E229ED">
        <w:rPr>
          <w:rFonts w:cstheme="minorHAnsi"/>
          <w:lang w:eastAsia="ar-SA"/>
        </w:rPr>
        <w:t>prawidłowo wystawione</w:t>
      </w:r>
      <w:r w:rsidR="0097142F">
        <w:rPr>
          <w:rFonts w:cstheme="minorHAnsi"/>
          <w:lang w:eastAsia="ar-SA"/>
        </w:rPr>
        <w:t>go</w:t>
      </w:r>
      <w:r w:rsidRPr="00E229ED">
        <w:rPr>
          <w:rFonts w:cstheme="minorHAnsi"/>
          <w:lang w:eastAsia="ar-SA"/>
        </w:rPr>
        <w:t xml:space="preserve"> </w:t>
      </w:r>
      <w:r w:rsidR="0097142F">
        <w:rPr>
          <w:rFonts w:cstheme="minorHAnsi"/>
          <w:lang w:eastAsia="ar-SA"/>
        </w:rPr>
        <w:t>dokumentu</w:t>
      </w:r>
      <w:r w:rsidR="00E229ED" w:rsidRPr="00E229ED">
        <w:rPr>
          <w:rFonts w:cstheme="minorHAnsi"/>
          <w:lang w:eastAsia="ar-SA"/>
        </w:rPr>
        <w:t>.</w:t>
      </w:r>
    </w:p>
    <w:p w14:paraId="7B781F3B" w14:textId="77777777" w:rsidR="00B609D0" w:rsidRPr="004F2DED" w:rsidRDefault="00B609D0" w:rsidP="00681668">
      <w:pPr>
        <w:widowControl w:val="0"/>
        <w:spacing w:after="0" w:line="276" w:lineRule="auto"/>
        <w:ind w:left="709" w:right="98"/>
        <w:rPr>
          <w:rFonts w:eastAsia="Times New Roman" w:cstheme="minorHAnsi"/>
          <w:b/>
          <w:snapToGrid w:val="0"/>
          <w:color w:val="000000"/>
          <w:lang w:eastAsia="pl-PL"/>
        </w:rPr>
      </w:pPr>
    </w:p>
    <w:p w14:paraId="6C812FB0" w14:textId="330F6ECC" w:rsidR="00D576D9" w:rsidRDefault="00E229ED" w:rsidP="0099469C">
      <w:pPr>
        <w:pStyle w:val="Bezodstpw"/>
        <w:spacing w:line="276" w:lineRule="auto"/>
        <w:jc w:val="both"/>
        <w:rPr>
          <w:rFonts w:cstheme="minorHAnsi"/>
          <w:b/>
          <w:bCs/>
          <w:lang w:eastAsia="pl-PL"/>
        </w:rPr>
      </w:pPr>
      <w:r w:rsidRPr="00135183">
        <w:rPr>
          <w:rFonts w:cstheme="minorHAnsi"/>
          <w:b/>
          <w:bCs/>
          <w:lang w:eastAsia="pl-PL"/>
        </w:rPr>
        <w:t>8. </w:t>
      </w:r>
      <w:r w:rsidR="00D576D9">
        <w:rPr>
          <w:rFonts w:cstheme="minorHAnsi"/>
          <w:b/>
          <w:bCs/>
          <w:lang w:eastAsia="pl-PL"/>
        </w:rPr>
        <w:t>Dotyczy Pakietu nr 1*:</w:t>
      </w:r>
    </w:p>
    <w:p w14:paraId="77CC9B69" w14:textId="4449047D" w:rsidR="00E229ED" w:rsidRDefault="00E229ED" w:rsidP="0099469C">
      <w:pPr>
        <w:pStyle w:val="Bezodstpw"/>
        <w:spacing w:line="276" w:lineRule="auto"/>
        <w:jc w:val="both"/>
        <w:rPr>
          <w:rFonts w:cstheme="minorHAnsi"/>
        </w:rPr>
      </w:pPr>
      <w:r w:rsidRPr="00135183">
        <w:rPr>
          <w:rFonts w:cstheme="minorHAnsi"/>
        </w:rPr>
        <w:t xml:space="preserve">Zobowiązujemy się, że w przypadku wyboru naszej oferty jako najkorzystniejszej, </w:t>
      </w:r>
      <w:bookmarkStart w:id="14" w:name="_Hlk74822250"/>
      <w:r w:rsidRPr="00135183">
        <w:rPr>
          <w:rFonts w:cstheme="minorHAnsi"/>
        </w:rPr>
        <w:t xml:space="preserve">najpóźniej w dniu </w:t>
      </w:r>
      <w:r w:rsidR="0092401A">
        <w:rPr>
          <w:rFonts w:cstheme="minorHAnsi"/>
        </w:rPr>
        <w:t>zawarcia umowy</w:t>
      </w:r>
      <w:r w:rsidRPr="00135183">
        <w:rPr>
          <w:rFonts w:cstheme="minorHAnsi"/>
        </w:rPr>
        <w:t xml:space="preserve"> przedłożymy Zamawiające</w:t>
      </w:r>
      <w:r w:rsidR="0092401A">
        <w:rPr>
          <w:rFonts w:cstheme="minorHAnsi"/>
        </w:rPr>
        <w:t>mu</w:t>
      </w:r>
      <w:r w:rsidRPr="00135183">
        <w:rPr>
          <w:rFonts w:cstheme="minorHAnsi"/>
        </w:rPr>
        <w:t xml:space="preserve"> opłaconą polisę, a w przypadku jej braku inny opłacony dokument ubezpieczenia potwierdzający, że jesteśmy </w:t>
      </w:r>
      <w:r w:rsidRPr="0092401A">
        <w:rPr>
          <w:rFonts w:cstheme="minorHAnsi"/>
        </w:rPr>
        <w:t>ubezpieczeni od odpowiedzialności cywilnej w zakresie prowadzonej działalności zgodnej z przedmiotem zamówienia</w:t>
      </w:r>
      <w:r w:rsidR="00CB0D35" w:rsidRPr="0092401A">
        <w:rPr>
          <w:rFonts w:cstheme="minorHAnsi"/>
        </w:rPr>
        <w:t xml:space="preserve"> </w:t>
      </w:r>
      <w:r w:rsidR="00CB0D35" w:rsidRPr="00D576D9">
        <w:rPr>
          <w:rFonts w:cstheme="minorHAnsi"/>
        </w:rPr>
        <w:t>na kwotę min. 1.000.000,00 zł</w:t>
      </w:r>
      <w:bookmarkEnd w:id="14"/>
      <w:r w:rsidR="00D576D9">
        <w:rPr>
          <w:rFonts w:cstheme="minorHAnsi"/>
        </w:rPr>
        <w:t>.</w:t>
      </w:r>
      <w:r w:rsidR="00552413">
        <w:rPr>
          <w:rFonts w:cstheme="minorHAnsi"/>
        </w:rPr>
        <w:t xml:space="preserve"> </w:t>
      </w:r>
      <w:r w:rsidRPr="0092401A">
        <w:rPr>
          <w:rFonts w:cstheme="minorHAnsi"/>
        </w:rPr>
        <w:t>Jesteśmy</w:t>
      </w:r>
      <w:r w:rsidRPr="00135183">
        <w:rPr>
          <w:rFonts w:cstheme="minorHAnsi"/>
        </w:rPr>
        <w:t xml:space="preserve"> zobowiązani posiadać przedmiotowe ubezpieczenie przez cały okres trwania umowy. W przypadku zakończenia terminu, na jaki polisa lub inny dokument ubezpieczenia został/-a zawarty/-a, w trakcie obowiązywania umowy, zobowiązujemy się do przedłożenia nowej opłaconej polisy lub innego opłaconego dokumentu ubezpieczenia najpóźniej następnego dnia po zakończeniu obowiązywania poprzedniej, bez wezwania ze strony Zamawiającego.</w:t>
      </w:r>
    </w:p>
    <w:p w14:paraId="60C5EA3D" w14:textId="23B7FECD" w:rsidR="0092401A" w:rsidRDefault="0092401A" w:rsidP="0099469C">
      <w:pPr>
        <w:pStyle w:val="Bezodstpw"/>
        <w:spacing w:line="276" w:lineRule="auto"/>
        <w:jc w:val="both"/>
        <w:rPr>
          <w:rFonts w:cstheme="minorHAnsi"/>
        </w:rPr>
      </w:pPr>
    </w:p>
    <w:p w14:paraId="6653F826" w14:textId="77777777" w:rsidR="00DD4A80" w:rsidRPr="00DD4A80" w:rsidRDefault="0092401A" w:rsidP="0099469C">
      <w:pPr>
        <w:pStyle w:val="Bezodstpw"/>
        <w:spacing w:line="276" w:lineRule="auto"/>
        <w:jc w:val="both"/>
      </w:pPr>
      <w:r w:rsidRPr="00DD4A80">
        <w:rPr>
          <w:rFonts w:cstheme="minorHAnsi"/>
          <w:b/>
          <w:bCs/>
        </w:rPr>
        <w:t>9.</w:t>
      </w:r>
      <w:r w:rsidRPr="00DD4A80">
        <w:rPr>
          <w:rFonts w:cstheme="minorHAnsi"/>
        </w:rPr>
        <w:t xml:space="preserve"> Zobowiązujemy się, że w przypadku wyboru naszej oferty jako najkorzystniejszej, </w:t>
      </w:r>
      <w:bookmarkStart w:id="15" w:name="_Hlk74822743"/>
      <w:r w:rsidRPr="00DD4A80">
        <w:rPr>
          <w:rFonts w:cstheme="minorHAnsi"/>
        </w:rPr>
        <w:t xml:space="preserve">najpóźniej w dniu zawarcia umowy przedłożymy Zamawiającemu </w:t>
      </w:r>
      <w:r w:rsidRPr="00DD4A80">
        <w:t>aktualne porozumienia z</w:t>
      </w:r>
      <w:r w:rsidR="00DD4A80" w:rsidRPr="00DD4A80">
        <w:t>:</w:t>
      </w:r>
    </w:p>
    <w:p w14:paraId="70E2E3AA" w14:textId="33640B98" w:rsidR="00DD4A80" w:rsidRPr="00DD4A80" w:rsidRDefault="00DD4A80" w:rsidP="0099469C">
      <w:pPr>
        <w:pStyle w:val="Bezodstpw"/>
        <w:spacing w:line="276" w:lineRule="auto"/>
        <w:jc w:val="both"/>
      </w:pPr>
      <w:r w:rsidRPr="00DD4A80">
        <w:t xml:space="preserve">- </w:t>
      </w:r>
      <w:r w:rsidR="0092401A" w:rsidRPr="00DD4A80">
        <w:t xml:space="preserve"> Komendą Miejską Państwowej Straży Pożarnej w Łodzi </w:t>
      </w:r>
      <w:r w:rsidRPr="00DD4A80">
        <w:t>na prowadzenie monitoringu pożarowego na terenie miasta Łodzi – dot. Pakietu nr 1</w:t>
      </w:r>
      <w:r>
        <w:t>*</w:t>
      </w:r>
      <w:r w:rsidRPr="00DD4A80">
        <w:t>;</w:t>
      </w:r>
      <w:r w:rsidR="0092401A" w:rsidRPr="00DD4A80">
        <w:t xml:space="preserve"> </w:t>
      </w:r>
    </w:p>
    <w:p w14:paraId="64B6D3BD" w14:textId="201D9F76" w:rsidR="0092401A" w:rsidRPr="00DD4A80" w:rsidRDefault="00DD4A80" w:rsidP="0099469C">
      <w:pPr>
        <w:pStyle w:val="Bezodstpw"/>
        <w:spacing w:line="276" w:lineRule="auto"/>
        <w:jc w:val="both"/>
      </w:pPr>
      <w:r w:rsidRPr="00DD4A80">
        <w:t>- Komendą Powiatową Państwowej Straży Pożarnej w Tomaszowie Mazowieckim na prowadzenie monitoringu pożarowego na terenie powiatu tomaszowskiego – dot. Pakietu nr 2</w:t>
      </w:r>
      <w:r>
        <w:t>*</w:t>
      </w:r>
      <w:r w:rsidR="0092401A" w:rsidRPr="00DD4A80">
        <w:t>.</w:t>
      </w:r>
      <w:bookmarkEnd w:id="15"/>
    </w:p>
    <w:p w14:paraId="7D2AD432" w14:textId="5770719A" w:rsidR="00E229ED" w:rsidRDefault="00E229ED" w:rsidP="00E229ED">
      <w:pPr>
        <w:pStyle w:val="Bezodstpw"/>
        <w:spacing w:line="276" w:lineRule="auto"/>
        <w:rPr>
          <w:rFonts w:cstheme="minorHAnsi"/>
        </w:rPr>
      </w:pPr>
    </w:p>
    <w:p w14:paraId="0E95AD7A" w14:textId="2BDE1731" w:rsidR="00C54DA9" w:rsidRDefault="00C54DA9" w:rsidP="00C54DA9">
      <w:pPr>
        <w:tabs>
          <w:tab w:val="left" w:pos="6663"/>
        </w:tabs>
        <w:suppressAutoHyphens/>
        <w:spacing w:after="0" w:line="360" w:lineRule="auto"/>
        <w:jc w:val="both"/>
      </w:pPr>
      <w:r w:rsidRPr="00CA7B3C">
        <w:rPr>
          <w:b/>
          <w:bCs/>
        </w:rPr>
        <w:t>10.</w:t>
      </w:r>
      <w:r w:rsidRPr="00CA7B3C">
        <w:t xml:space="preserve"> </w:t>
      </w:r>
      <w:r w:rsidR="00D576D9" w:rsidRPr="00CA7B3C">
        <w:t xml:space="preserve">Zobowiązujemy się, że w przypadku wyboru naszej oferty </w:t>
      </w:r>
      <w:r w:rsidRPr="00CA7B3C">
        <w:t>jako najkorzystniejsz</w:t>
      </w:r>
      <w:r w:rsidR="00CA7B3C" w:rsidRPr="00CA7B3C">
        <w:t>ej</w:t>
      </w:r>
      <w:r w:rsidRPr="00CA7B3C">
        <w:t xml:space="preserve"> </w:t>
      </w:r>
      <w:r w:rsidRPr="00CA7B3C">
        <w:rPr>
          <w:b/>
          <w:bCs/>
        </w:rPr>
        <w:t>w zakresie pakietu nr 1</w:t>
      </w:r>
      <w:r w:rsidRPr="00CA7B3C">
        <w:t>, złoż</w:t>
      </w:r>
      <w:r w:rsidR="00CA7B3C" w:rsidRPr="00CA7B3C">
        <w:t>ymy</w:t>
      </w:r>
      <w:r w:rsidRPr="00CA7B3C">
        <w:t xml:space="preserve"> w imieniu Uniwersytetu Łódzkiego wnios</w:t>
      </w:r>
      <w:r w:rsidR="00CA7B3C" w:rsidRPr="00CA7B3C">
        <w:t>ek</w:t>
      </w:r>
      <w:r w:rsidRPr="00CA7B3C">
        <w:t xml:space="preserve"> do Komendy Miejskiej Państwowej Straży Pożarnej w Łodzi, dotycząc</w:t>
      </w:r>
      <w:r w:rsidR="00CA7B3C" w:rsidRPr="00CA7B3C">
        <w:t>y</w:t>
      </w:r>
      <w:r w:rsidRPr="00CA7B3C">
        <w:t xml:space="preserve"> określenia warunków przyłączenia obiektów objętych postępowaniem do systemu monitorowania zagrożeń pożarowych.</w:t>
      </w:r>
      <w:r w:rsidR="00CA7B3C">
        <w:t>*</w:t>
      </w:r>
    </w:p>
    <w:p w14:paraId="52D3366C" w14:textId="08BD8C27" w:rsidR="00C54DA9" w:rsidRPr="004F2DED" w:rsidRDefault="00CA7B3C" w:rsidP="00CA7B3C">
      <w:pPr>
        <w:tabs>
          <w:tab w:val="left" w:pos="6663"/>
        </w:tabs>
        <w:suppressAutoHyphens/>
        <w:spacing w:after="0" w:line="360" w:lineRule="auto"/>
        <w:jc w:val="both"/>
        <w:rPr>
          <w:rFonts w:cstheme="minorHAnsi"/>
        </w:rPr>
      </w:pPr>
      <w:r w:rsidRPr="00CA7B3C">
        <w:t xml:space="preserve">Zobowiązujemy się, że w przypadku wyboru naszej oferty jako najkorzystniejszej </w:t>
      </w:r>
      <w:r w:rsidRPr="00CA7B3C">
        <w:rPr>
          <w:b/>
          <w:bCs/>
        </w:rPr>
        <w:t>w zakresie pakietu nr 2</w:t>
      </w:r>
      <w:r w:rsidRPr="00CA7B3C">
        <w:t xml:space="preserve">, złożymy w imieniu Uniwersytetu Łódzkiego wniosek do Komendy </w:t>
      </w:r>
      <w:r>
        <w:t>Powiatowej</w:t>
      </w:r>
      <w:r w:rsidRPr="00CA7B3C">
        <w:t xml:space="preserve"> Państwowej Straży Pożarnej w </w:t>
      </w:r>
      <w:r>
        <w:t>Tomaszowie Mazowieckim</w:t>
      </w:r>
      <w:r w:rsidRPr="00CA7B3C">
        <w:t>, dotyczący określenia warunków przyłączenia obiektów objętych postępowaniem do systemu monitorowania zagrożeń pożarowych.</w:t>
      </w:r>
      <w:r>
        <w:t>*</w:t>
      </w:r>
    </w:p>
    <w:p w14:paraId="7BF5753C" w14:textId="29418CDF" w:rsidR="00E229ED" w:rsidRPr="0099469C" w:rsidRDefault="0092401A" w:rsidP="0099469C">
      <w:pPr>
        <w:pStyle w:val="Bezodstpw"/>
        <w:spacing w:line="276" w:lineRule="auto"/>
        <w:jc w:val="both"/>
        <w:rPr>
          <w:rFonts w:cstheme="minorHAnsi"/>
        </w:rPr>
      </w:pPr>
      <w:r>
        <w:rPr>
          <w:rFonts w:cstheme="minorHAnsi"/>
          <w:b/>
          <w:bCs/>
        </w:rPr>
        <w:t>1</w:t>
      </w:r>
      <w:r w:rsidR="00C70043">
        <w:rPr>
          <w:rFonts w:cstheme="minorHAnsi"/>
          <w:b/>
          <w:bCs/>
        </w:rPr>
        <w:t>1</w:t>
      </w:r>
      <w:r w:rsidR="00E229ED" w:rsidRPr="0099469C">
        <w:rPr>
          <w:rFonts w:cstheme="minorHAnsi"/>
          <w:b/>
          <w:bCs/>
        </w:rPr>
        <w:t>.</w:t>
      </w:r>
      <w:r w:rsidR="00E229ED" w:rsidRPr="0099469C">
        <w:rPr>
          <w:rFonts w:cstheme="minorHAnsi"/>
        </w:rPr>
        <w:t> Nasze numery kontaktowe pod jakie należy zgłaszać usterki, awarie i wszelkie inne kwestie związane z wykonywaniem usługi to:</w:t>
      </w:r>
    </w:p>
    <w:p w14:paraId="3389E20B" w14:textId="196957FF" w:rsidR="00E229ED" w:rsidRPr="004F2DED" w:rsidRDefault="00E229ED" w:rsidP="00E229ED">
      <w:pPr>
        <w:suppressAutoHyphens/>
        <w:ind w:left="360"/>
        <w:rPr>
          <w:rFonts w:cstheme="minorHAnsi"/>
        </w:rPr>
      </w:pPr>
      <w:r w:rsidRPr="0099469C">
        <w:rPr>
          <w:rFonts w:cstheme="minorHAnsi"/>
        </w:rPr>
        <w:t xml:space="preserve">tel. stacjonarny </w:t>
      </w:r>
      <w:r w:rsidRPr="0099469C">
        <w:rPr>
          <w:rFonts w:cstheme="minorHAnsi"/>
          <w:b/>
        </w:rPr>
        <w:t>………………………</w:t>
      </w:r>
      <w:r w:rsidRPr="0099469C">
        <w:rPr>
          <w:rFonts w:cstheme="minorHAnsi"/>
        </w:rPr>
        <w:t xml:space="preserve">, tel. komórkowy </w:t>
      </w:r>
      <w:r w:rsidRPr="0099469C">
        <w:rPr>
          <w:rFonts w:cstheme="minorHAnsi"/>
          <w:b/>
        </w:rPr>
        <w:t>…………………………</w:t>
      </w:r>
      <w:r w:rsidRPr="0099469C">
        <w:rPr>
          <w:rFonts w:cstheme="minorHAnsi"/>
        </w:rPr>
        <w:t xml:space="preserve">, </w:t>
      </w:r>
      <w:r w:rsidR="00D766C2">
        <w:rPr>
          <w:rFonts w:cstheme="minorHAnsi"/>
        </w:rPr>
        <w:t>e-</w:t>
      </w:r>
      <w:r w:rsidRPr="0099469C">
        <w:rPr>
          <w:rFonts w:cstheme="minorHAnsi"/>
        </w:rPr>
        <w:t xml:space="preserve">mail </w:t>
      </w:r>
      <w:r w:rsidRPr="0099469C">
        <w:rPr>
          <w:rFonts w:cstheme="minorHAnsi"/>
          <w:b/>
        </w:rPr>
        <w:t>………………………</w:t>
      </w:r>
      <w:r w:rsidR="0099469C" w:rsidRPr="0099469C">
        <w:rPr>
          <w:rFonts w:cstheme="minorHAnsi"/>
          <w:b/>
        </w:rPr>
        <w:t>…..</w:t>
      </w:r>
    </w:p>
    <w:p w14:paraId="599F62A9" w14:textId="1599805D" w:rsidR="00E229ED" w:rsidRPr="0099469C" w:rsidRDefault="00E229ED" w:rsidP="00E229ED">
      <w:pPr>
        <w:pStyle w:val="Nagwek6"/>
        <w:rPr>
          <w:rFonts w:asciiTheme="minorHAnsi" w:hAnsiTheme="minorHAnsi" w:cstheme="minorHAnsi"/>
          <w:lang w:val="pl-PL"/>
        </w:rPr>
      </w:pPr>
      <w:r w:rsidRPr="0099469C">
        <w:rPr>
          <w:rFonts w:asciiTheme="minorHAnsi" w:hAnsiTheme="minorHAnsi" w:cstheme="minorHAnsi"/>
          <w:lang w:val="pl-PL"/>
        </w:rPr>
        <w:t>1</w:t>
      </w:r>
      <w:r w:rsidR="00C70043">
        <w:rPr>
          <w:rFonts w:asciiTheme="minorHAnsi" w:hAnsiTheme="minorHAnsi" w:cstheme="minorHAnsi"/>
          <w:lang w:val="pl-PL"/>
        </w:rPr>
        <w:t>2</w:t>
      </w:r>
      <w:r w:rsidRPr="0099469C">
        <w:rPr>
          <w:rFonts w:asciiTheme="minorHAnsi" w:hAnsiTheme="minorHAnsi" w:cstheme="minorHAnsi"/>
          <w:lang w:val="pl-PL"/>
        </w:rPr>
        <w:t>. Oświadczam w trybie art. 95 ustawy PZP, że pracownicy świadczący usługi będą w okresie realizacji umowy zatrudnieni na podstawie umowy o pracę w rozumieniu przepisów ustawy z dnia 26 czerwca 1974 r. - Kodeks pracy (Dz. U. z 2020 r., poz. 1320, tj. ze zm.).</w:t>
      </w:r>
    </w:p>
    <w:p w14:paraId="4D28378D" w14:textId="6F8BC9F3" w:rsidR="00E229ED" w:rsidRPr="004E40C9" w:rsidRDefault="00E229ED" w:rsidP="00D766C2">
      <w:pPr>
        <w:autoSpaceDE w:val="0"/>
        <w:autoSpaceDN w:val="0"/>
        <w:adjustRightInd w:val="0"/>
        <w:ind w:left="426"/>
        <w:jc w:val="both"/>
        <w:rPr>
          <w:rFonts w:cstheme="minorHAnsi"/>
        </w:rPr>
      </w:pPr>
      <w:r w:rsidRPr="0099469C">
        <w:rPr>
          <w:rFonts w:cstheme="minorHAnsi"/>
        </w:rPr>
        <w:t xml:space="preserve">Dotyczy osób wykonujących wskazany przez zamawiającego zakres </w:t>
      </w:r>
      <w:r w:rsidRPr="004E40C9">
        <w:rPr>
          <w:rFonts w:cstheme="minorHAnsi"/>
        </w:rPr>
        <w:t>realizacji zamówienia, tj.:</w:t>
      </w:r>
    </w:p>
    <w:p w14:paraId="5270D023" w14:textId="77777777" w:rsidR="00D766C2" w:rsidRPr="004E40C9" w:rsidRDefault="00D766C2" w:rsidP="00D766C2">
      <w:pPr>
        <w:pStyle w:val="Akapitzlist"/>
        <w:widowControl w:val="0"/>
        <w:numPr>
          <w:ilvl w:val="0"/>
          <w:numId w:val="43"/>
        </w:numPr>
        <w:tabs>
          <w:tab w:val="left" w:pos="-180"/>
        </w:tabs>
        <w:suppressAutoHyphens/>
        <w:spacing w:before="60" w:after="0" w:line="240" w:lineRule="auto"/>
        <w:ind w:right="96"/>
        <w:jc w:val="both"/>
        <w:rPr>
          <w:rFonts w:asciiTheme="minorHAnsi" w:hAnsiTheme="minorHAnsi" w:cstheme="minorHAnsi"/>
          <w:snapToGrid w:val="0"/>
        </w:rPr>
      </w:pPr>
      <w:r w:rsidRPr="004E40C9">
        <w:rPr>
          <w:rFonts w:asciiTheme="minorHAnsi" w:hAnsiTheme="minorHAnsi" w:cstheme="minorHAnsi"/>
          <w:snapToGrid w:val="0"/>
        </w:rPr>
        <w:t xml:space="preserve">nadzór nad poprawnością działania systemu monitoringu pożarowego, </w:t>
      </w:r>
    </w:p>
    <w:p w14:paraId="1F106148" w14:textId="4CEDA568" w:rsidR="00D766C2" w:rsidRPr="004E40C9" w:rsidRDefault="00D766C2" w:rsidP="00D766C2">
      <w:pPr>
        <w:numPr>
          <w:ilvl w:val="0"/>
          <w:numId w:val="43"/>
        </w:numPr>
        <w:autoSpaceDE w:val="0"/>
        <w:autoSpaceDN w:val="0"/>
        <w:adjustRightInd w:val="0"/>
        <w:spacing w:after="0" w:line="240" w:lineRule="auto"/>
        <w:jc w:val="both"/>
        <w:rPr>
          <w:rFonts w:cstheme="minorHAnsi"/>
        </w:rPr>
      </w:pPr>
      <w:r w:rsidRPr="004E40C9">
        <w:rPr>
          <w:rFonts w:cstheme="minorHAnsi"/>
        </w:rPr>
        <w:t>monitorowanie sygnałów alarmowych przekazywanych z obiektów UŁ do Państwowej Straży Pożarnej</w:t>
      </w:r>
      <w:r w:rsidRPr="004E40C9">
        <w:rPr>
          <w:rFonts w:cstheme="minorHAnsi"/>
          <w:snapToGrid w:val="0"/>
        </w:rPr>
        <w:t>.</w:t>
      </w:r>
    </w:p>
    <w:p w14:paraId="1AE7F577" w14:textId="77777777" w:rsidR="00E229ED" w:rsidRPr="00135183" w:rsidRDefault="00E229ED" w:rsidP="00E229ED">
      <w:pPr>
        <w:ind w:left="426"/>
        <w:jc w:val="both"/>
        <w:rPr>
          <w:rFonts w:cstheme="minorHAnsi"/>
        </w:rPr>
      </w:pPr>
      <w:r w:rsidRPr="004E40C9">
        <w:rPr>
          <w:rFonts w:cstheme="minorHAnsi"/>
        </w:rPr>
        <w:t>Jednocześnie przyjmuję do wiadomości, iż Zamawiający w trakcie realizacji</w:t>
      </w:r>
      <w:r w:rsidRPr="0099469C">
        <w:rPr>
          <w:rFonts w:cstheme="minorHAnsi"/>
        </w:rPr>
        <w:t xml:space="preserve"> umowy ma prawo do kontroli spełnienia przez Wykonawcę lub Podwykonawcę w/w wymagań w szczególności zgodnie z zapisami Wzoru </w:t>
      </w:r>
      <w:r w:rsidRPr="00135183">
        <w:rPr>
          <w:rFonts w:cstheme="minorHAnsi"/>
        </w:rPr>
        <w:t>Umowy.</w:t>
      </w:r>
    </w:p>
    <w:p w14:paraId="350C2F31" w14:textId="18FF36EC" w:rsidR="00E229ED" w:rsidRPr="004F2DED" w:rsidRDefault="00E229ED" w:rsidP="00135183">
      <w:pPr>
        <w:pStyle w:val="Bezodstpw"/>
        <w:spacing w:line="276" w:lineRule="auto"/>
        <w:jc w:val="both"/>
        <w:rPr>
          <w:rFonts w:cstheme="minorHAnsi"/>
          <w:b/>
          <w:bCs/>
          <w:lang w:eastAsia="pl-PL"/>
        </w:rPr>
      </w:pPr>
      <w:r w:rsidRPr="00135183">
        <w:rPr>
          <w:rFonts w:cstheme="minorHAnsi"/>
        </w:rPr>
        <w:t xml:space="preserve">Zobowiązuję się </w:t>
      </w:r>
      <w:r w:rsidR="0000221F" w:rsidRPr="00135183">
        <w:rPr>
          <w:rFonts w:cstheme="minorHAnsi"/>
        </w:rPr>
        <w:t>najpóźniej w dniu przystąpienia do realizacji usługi będącej przedmiotem niniejszego postępowania</w:t>
      </w:r>
      <w:r w:rsidRPr="00135183">
        <w:rPr>
          <w:rFonts w:cstheme="minorHAnsi"/>
        </w:rPr>
        <w:t>, do dostarczenia Zamawiającemu oświadczenia o zatrudnieniu przez</w:t>
      </w:r>
      <w:r w:rsidR="00135183" w:rsidRPr="00135183">
        <w:rPr>
          <w:rFonts w:cstheme="minorHAnsi"/>
        </w:rPr>
        <w:t>e</w:t>
      </w:r>
      <w:r w:rsidRPr="00135183">
        <w:rPr>
          <w:rFonts w:cstheme="minorHAnsi"/>
        </w:rPr>
        <w:t xml:space="preserve"> mnie lub wskazanego przez</w:t>
      </w:r>
      <w:r w:rsidR="00135183" w:rsidRPr="00135183">
        <w:rPr>
          <w:rFonts w:cstheme="minorHAnsi"/>
        </w:rPr>
        <w:t>e</w:t>
      </w:r>
      <w:r w:rsidRPr="00135183">
        <w:rPr>
          <w:rFonts w:cstheme="minorHAnsi"/>
        </w:rPr>
        <w:t xml:space="preserve"> mnie podwykonawcę osób wykonujących czynności w zakresie </w:t>
      </w:r>
      <w:r w:rsidR="00135183" w:rsidRPr="00135183">
        <w:rPr>
          <w:rFonts w:cstheme="minorHAnsi"/>
        </w:rPr>
        <w:t xml:space="preserve">montażu urządzeń </w:t>
      </w:r>
      <w:r w:rsidR="0000221F">
        <w:rPr>
          <w:rFonts w:cstheme="minorHAnsi"/>
        </w:rPr>
        <w:t>monitoringu pożarowego</w:t>
      </w:r>
      <w:r w:rsidR="00135183" w:rsidRPr="00135183">
        <w:rPr>
          <w:rFonts w:cstheme="minorHAnsi"/>
        </w:rPr>
        <w:t xml:space="preserve"> </w:t>
      </w:r>
      <w:r w:rsidRPr="00135183">
        <w:rPr>
          <w:rFonts w:cstheme="minorHAnsi"/>
        </w:rPr>
        <w:t>na podstawie umowy o pracę, z podaniem imienia i nazwiska, czynności, która będzie realizowana w ramach przedmiotu umowy, ze wskazaniem okresu zatrudnienia każdej z tych osób.</w:t>
      </w:r>
    </w:p>
    <w:p w14:paraId="73564287" w14:textId="77777777" w:rsidR="00D766C2" w:rsidRDefault="00D766C2" w:rsidP="00681668">
      <w:pPr>
        <w:pStyle w:val="Bezodstpw"/>
        <w:spacing w:line="276" w:lineRule="auto"/>
        <w:rPr>
          <w:rFonts w:cstheme="minorHAnsi"/>
          <w:b/>
          <w:bCs/>
          <w:lang w:eastAsia="pl-PL"/>
        </w:rPr>
      </w:pPr>
    </w:p>
    <w:p w14:paraId="628DAB3E" w14:textId="3057BA62" w:rsidR="00B609D0" w:rsidRPr="00681668" w:rsidRDefault="00E229ED" w:rsidP="00681668">
      <w:pPr>
        <w:pStyle w:val="Bezodstpw"/>
        <w:spacing w:line="276" w:lineRule="auto"/>
        <w:rPr>
          <w:rFonts w:cstheme="minorHAnsi"/>
          <w:b/>
          <w:bCs/>
          <w:lang w:eastAsia="pl-PL"/>
        </w:rPr>
      </w:pPr>
      <w:r>
        <w:rPr>
          <w:rFonts w:cstheme="minorHAnsi"/>
          <w:b/>
          <w:bCs/>
          <w:lang w:eastAsia="pl-PL"/>
        </w:rPr>
        <w:t>1</w:t>
      </w:r>
      <w:r w:rsidR="00C70043">
        <w:rPr>
          <w:rFonts w:cstheme="minorHAnsi"/>
          <w:b/>
          <w:bCs/>
          <w:lang w:eastAsia="pl-PL"/>
        </w:rPr>
        <w:t>3</w:t>
      </w:r>
      <w:r w:rsidR="004F0FF9" w:rsidRPr="00681668">
        <w:rPr>
          <w:rFonts w:cstheme="minorHAnsi"/>
          <w:b/>
          <w:bCs/>
          <w:lang w:eastAsia="pl-PL"/>
        </w:rPr>
        <w:t>. </w:t>
      </w:r>
      <w:r w:rsidR="00B609D0" w:rsidRPr="00681668">
        <w:rPr>
          <w:rFonts w:cstheme="minorHAnsi"/>
          <w:b/>
          <w:bCs/>
          <w:lang w:eastAsia="pl-PL"/>
        </w:rPr>
        <w:t>Wykonawca oświadcza, że:</w:t>
      </w:r>
    </w:p>
    <w:p w14:paraId="0D6CDF0F" w14:textId="77777777" w:rsidR="006C7FEF" w:rsidRPr="00681668" w:rsidRDefault="006C7FEF" w:rsidP="00681668">
      <w:pPr>
        <w:numPr>
          <w:ilvl w:val="0"/>
          <w:numId w:val="4"/>
        </w:numPr>
        <w:spacing w:before="60" w:after="0" w:line="276" w:lineRule="auto"/>
        <w:ind w:left="567" w:hanging="283"/>
        <w:jc w:val="both"/>
        <w:rPr>
          <w:rFonts w:eastAsia="Times New Roman" w:cstheme="minorHAnsi"/>
          <w:lang w:eastAsia="pl-PL"/>
        </w:rPr>
      </w:pPr>
      <w:bookmarkStart w:id="16" w:name="OLE_LINK1"/>
      <w:bookmarkStart w:id="17" w:name="_Hlk29970038"/>
      <w:r w:rsidRPr="00681668">
        <w:rPr>
          <w:rFonts w:eastAsia="Times New Roman" w:cstheme="minorHAnsi"/>
          <w:lang w:eastAsia="pl-PL"/>
        </w:rPr>
        <w:t>Po zapoznaniu się z warunkami zamówienia przedstawionymi w Specyfikacji Warunków Zamówienia wraz z załącznikami w pełni je ak</w:t>
      </w:r>
      <w:r w:rsidRPr="00681668">
        <w:rPr>
          <w:rFonts w:eastAsia="Times New Roman" w:cstheme="minorHAnsi"/>
          <w:lang w:eastAsia="pl-PL"/>
        </w:rPr>
        <w:softHyphen/>
        <w:t>ceptuje i nie wnosi do nich zastrzeżeń,</w:t>
      </w:r>
    </w:p>
    <w:p w14:paraId="24B5EA17" w14:textId="5F396F63" w:rsidR="006C7FEF" w:rsidRPr="00681668" w:rsidRDefault="006C7FEF" w:rsidP="00681668">
      <w:pPr>
        <w:numPr>
          <w:ilvl w:val="0"/>
          <w:numId w:val="4"/>
        </w:numPr>
        <w:spacing w:before="60" w:after="0" w:line="276" w:lineRule="auto"/>
        <w:ind w:left="567" w:hanging="283"/>
        <w:jc w:val="both"/>
        <w:rPr>
          <w:rFonts w:eastAsia="Times New Roman" w:cstheme="minorHAnsi"/>
          <w:lang w:eastAsia="pl-PL"/>
        </w:rPr>
      </w:pPr>
      <w:r w:rsidRPr="00681668">
        <w:rPr>
          <w:rFonts w:cstheme="minorHAnsi"/>
        </w:rPr>
        <w:t xml:space="preserve">Akceptuję termin </w:t>
      </w:r>
      <w:r w:rsidR="00F1200D" w:rsidRPr="00681668">
        <w:rPr>
          <w:rFonts w:cstheme="minorHAnsi"/>
        </w:rPr>
        <w:t>wykonania</w:t>
      </w:r>
      <w:r w:rsidRPr="00681668">
        <w:rPr>
          <w:rFonts w:cstheme="minorHAnsi"/>
        </w:rPr>
        <w:t xml:space="preserve"> zamówienia, termin płatności faktur</w:t>
      </w:r>
      <w:r w:rsidR="00F1200D" w:rsidRPr="00681668">
        <w:rPr>
          <w:rFonts w:cstheme="minorHAnsi"/>
        </w:rPr>
        <w:t>y</w:t>
      </w:r>
      <w:r w:rsidRPr="00681668">
        <w:rPr>
          <w:rFonts w:cstheme="minorHAnsi"/>
        </w:rPr>
        <w:t>.</w:t>
      </w:r>
    </w:p>
    <w:p w14:paraId="71E22B33" w14:textId="77777777" w:rsidR="006C7FEF" w:rsidRPr="00681668" w:rsidRDefault="006C7FEF" w:rsidP="00681668">
      <w:pPr>
        <w:numPr>
          <w:ilvl w:val="0"/>
          <w:numId w:val="4"/>
        </w:numPr>
        <w:spacing w:before="60" w:after="0" w:line="276" w:lineRule="auto"/>
        <w:ind w:left="567" w:hanging="283"/>
        <w:jc w:val="both"/>
        <w:rPr>
          <w:rFonts w:eastAsia="Times New Roman" w:cstheme="minorHAnsi"/>
          <w:lang w:eastAsia="pl-PL"/>
        </w:rPr>
      </w:pPr>
      <w:r w:rsidRPr="00681668">
        <w:rPr>
          <w:rFonts w:eastAsia="Times New Roman" w:cstheme="minorHAnsi"/>
          <w:lang w:eastAsia="pl-PL"/>
        </w:rPr>
        <w:t>Akceptuje 30 - dniowy termin związania ofertą liczony od daty ostatecznego składa</w:t>
      </w:r>
      <w:r w:rsidRPr="00681668">
        <w:rPr>
          <w:rFonts w:eastAsia="Times New Roman" w:cstheme="minorHAnsi"/>
          <w:lang w:eastAsia="pl-PL"/>
        </w:rPr>
        <w:softHyphen/>
        <w:t>nia ofert.</w:t>
      </w:r>
    </w:p>
    <w:p w14:paraId="0CA0423C" w14:textId="21009A3C" w:rsidR="006C7FEF" w:rsidRPr="00681668" w:rsidRDefault="006C7FEF" w:rsidP="00681668">
      <w:pPr>
        <w:numPr>
          <w:ilvl w:val="0"/>
          <w:numId w:val="4"/>
        </w:numPr>
        <w:spacing w:before="60" w:after="0" w:line="276" w:lineRule="auto"/>
        <w:ind w:left="567" w:hanging="283"/>
        <w:jc w:val="both"/>
        <w:rPr>
          <w:rFonts w:eastAsia="Times New Roman" w:cstheme="minorHAnsi"/>
          <w:lang w:eastAsia="pl-PL"/>
        </w:rPr>
      </w:pPr>
      <w:r w:rsidRPr="00681668">
        <w:rPr>
          <w:rFonts w:eastAsia="Times New Roman" w:cstheme="minorHAnsi"/>
          <w:lang w:eastAsia="pl-PL"/>
        </w:rPr>
        <w:lastRenderedPageBreak/>
        <w:t xml:space="preserve">W przypadku wybrania jego oferty jako najkorzystniejszej zobowiązuje się do zawarcia umowy zgodnej </w:t>
      </w:r>
      <w:r w:rsidRPr="00681668">
        <w:rPr>
          <w:rFonts w:eastAsia="Times New Roman" w:cstheme="minorHAnsi"/>
          <w:lang w:eastAsia="pl-PL"/>
        </w:rPr>
        <w:br/>
        <w:t xml:space="preserve">z projektem przedstawionym w </w:t>
      </w:r>
      <w:r w:rsidRPr="00681668">
        <w:rPr>
          <w:rFonts w:eastAsia="Times New Roman" w:cstheme="minorHAnsi"/>
          <w:u w:val="single"/>
          <w:lang w:eastAsia="pl-PL"/>
        </w:rPr>
        <w:t xml:space="preserve">Załączniku nr </w:t>
      </w:r>
      <w:r w:rsidR="00CF60CB">
        <w:rPr>
          <w:rFonts w:eastAsia="Times New Roman" w:cstheme="minorHAnsi"/>
          <w:u w:val="single"/>
          <w:lang w:eastAsia="pl-PL"/>
        </w:rPr>
        <w:t>5</w:t>
      </w:r>
      <w:r w:rsidRPr="00681668">
        <w:rPr>
          <w:rFonts w:eastAsia="Times New Roman" w:cstheme="minorHAnsi"/>
          <w:u w:val="single"/>
          <w:lang w:eastAsia="pl-PL"/>
        </w:rPr>
        <w:t xml:space="preserve"> do SWZ</w:t>
      </w:r>
      <w:r w:rsidRPr="00681668">
        <w:rPr>
          <w:rFonts w:eastAsia="Times New Roman" w:cstheme="minorHAnsi"/>
          <w:lang w:eastAsia="pl-PL"/>
        </w:rPr>
        <w:t xml:space="preserve">, w terminie i miejscu wyznaczonym przez Zamawiającego. </w:t>
      </w:r>
    </w:p>
    <w:p w14:paraId="212835DE" w14:textId="7738C2C7" w:rsidR="003A52A6" w:rsidRPr="00F95EAE" w:rsidRDefault="006C7FEF" w:rsidP="00F95EAE">
      <w:pPr>
        <w:numPr>
          <w:ilvl w:val="0"/>
          <w:numId w:val="4"/>
        </w:numPr>
        <w:spacing w:before="60" w:after="0" w:line="276" w:lineRule="auto"/>
        <w:ind w:left="567" w:hanging="283"/>
        <w:jc w:val="both"/>
        <w:rPr>
          <w:rFonts w:eastAsia="Times New Roman" w:cstheme="minorHAnsi"/>
          <w:lang w:eastAsia="pl-PL"/>
        </w:rPr>
      </w:pPr>
      <w:r w:rsidRPr="00681668">
        <w:rPr>
          <w:rFonts w:cstheme="minorHAnsi"/>
        </w:rPr>
        <w:t xml:space="preserve">Wybór mojej oferty będzie prowadził do powstania u zamawiającego obowiązku podatkowego zgodnie z ustawą z dnia 11 marca 2004r. o podatku od towarów i usług (Dz.U. z 2020r. poz. 106 z </w:t>
      </w:r>
      <w:proofErr w:type="spellStart"/>
      <w:r w:rsidRPr="00681668">
        <w:rPr>
          <w:rFonts w:cstheme="minorHAnsi"/>
        </w:rPr>
        <w:t>późn</w:t>
      </w:r>
      <w:proofErr w:type="spellEnd"/>
      <w:r w:rsidRPr="00681668">
        <w:rPr>
          <w:rFonts w:cstheme="minorHAnsi"/>
        </w:rPr>
        <w:t>. zm.) w zakres:</w:t>
      </w:r>
    </w:p>
    <w:p w14:paraId="23B263C2" w14:textId="5975F963" w:rsidR="006C7FEF" w:rsidRPr="00681668" w:rsidRDefault="006C7FEF" w:rsidP="00681668">
      <w:pPr>
        <w:pStyle w:val="Akapitzlist"/>
        <w:spacing w:before="60" w:after="0"/>
        <w:ind w:left="284" w:firstLine="283"/>
        <w:jc w:val="both"/>
        <w:rPr>
          <w:rFonts w:asciiTheme="minorHAnsi" w:hAnsiTheme="minorHAnsi" w:cstheme="minorHAnsi"/>
        </w:rPr>
      </w:pPr>
      <w:r w:rsidRPr="00681668">
        <w:rPr>
          <w:rFonts w:asciiTheme="minorHAnsi" w:hAnsiTheme="minorHAnsi" w:cstheme="minorHAnsi"/>
        </w:rPr>
        <w:t>…………………………………………………………………………………………………………………………………………………………………</w:t>
      </w:r>
    </w:p>
    <w:p w14:paraId="460D13EE" w14:textId="71207A17" w:rsidR="006C7FEF" w:rsidRPr="00F95EAE" w:rsidRDefault="006C7FEF" w:rsidP="00F95EAE">
      <w:pPr>
        <w:pStyle w:val="Akapitzlist"/>
        <w:spacing w:before="60" w:after="0"/>
        <w:ind w:left="567"/>
        <w:jc w:val="center"/>
        <w:rPr>
          <w:rFonts w:asciiTheme="minorHAnsi" w:hAnsiTheme="minorHAnsi" w:cstheme="minorHAnsi"/>
        </w:rPr>
      </w:pPr>
      <w:r w:rsidRPr="00681668">
        <w:rPr>
          <w:rFonts w:asciiTheme="minorHAnsi" w:hAnsiTheme="minorHAnsi" w:cstheme="minorHAnsi"/>
        </w:rPr>
        <w:t>(należy wskazać nazwę (rodzaj) towaru lub usługi, których dostawa lub świadczenie będą prowadziły do powstania obowiązku podatkowego)</w:t>
      </w:r>
    </w:p>
    <w:p w14:paraId="7EC26E25" w14:textId="77777777" w:rsidR="006C7FEF" w:rsidRPr="00681668" w:rsidRDefault="006C7FEF" w:rsidP="00681668">
      <w:pPr>
        <w:pStyle w:val="Akapitzlist"/>
        <w:spacing w:before="60" w:after="0"/>
        <w:ind w:left="284" w:firstLine="283"/>
        <w:rPr>
          <w:rFonts w:asciiTheme="minorHAnsi" w:hAnsiTheme="minorHAnsi" w:cstheme="minorHAnsi"/>
        </w:rPr>
      </w:pPr>
      <w:r w:rsidRPr="00681668">
        <w:rPr>
          <w:rFonts w:asciiTheme="minorHAnsi" w:hAnsiTheme="minorHAnsi" w:cstheme="minorHAnsi"/>
        </w:rPr>
        <w:t>o wartości ………………………………………………………………………………………………………………………………………………………</w:t>
      </w:r>
    </w:p>
    <w:p w14:paraId="040875BC" w14:textId="77777777" w:rsidR="006C7FEF" w:rsidRPr="00681668" w:rsidRDefault="006C7FEF" w:rsidP="00681668">
      <w:pPr>
        <w:pStyle w:val="Akapitzlist"/>
        <w:spacing w:before="60" w:after="0"/>
        <w:ind w:left="284"/>
        <w:jc w:val="center"/>
        <w:rPr>
          <w:rFonts w:asciiTheme="minorHAnsi" w:hAnsiTheme="minorHAnsi" w:cstheme="minorHAnsi"/>
        </w:rPr>
      </w:pPr>
      <w:r w:rsidRPr="00681668">
        <w:rPr>
          <w:rFonts w:asciiTheme="minorHAnsi" w:hAnsiTheme="minorHAnsi" w:cstheme="minorHAnsi"/>
        </w:rPr>
        <w:t>(należy wskazać wartość towaru lub usługi objętego obowiązkiem podatkowym zamawiającego, bez kwoty podatku)</w:t>
      </w:r>
    </w:p>
    <w:p w14:paraId="53995D2D" w14:textId="77777777" w:rsidR="006C7FEF" w:rsidRPr="00681668" w:rsidRDefault="006C7FEF" w:rsidP="00681668">
      <w:pPr>
        <w:pStyle w:val="Akapitzlist"/>
        <w:spacing w:before="60" w:after="0"/>
        <w:ind w:left="284"/>
        <w:jc w:val="both"/>
        <w:rPr>
          <w:rFonts w:asciiTheme="minorHAnsi" w:hAnsiTheme="minorHAnsi" w:cstheme="minorHAnsi"/>
        </w:rPr>
      </w:pPr>
    </w:p>
    <w:p w14:paraId="3D9863CF" w14:textId="02739461" w:rsidR="006C7FEF" w:rsidRPr="00681668" w:rsidRDefault="006C7FEF" w:rsidP="00681668">
      <w:pPr>
        <w:pStyle w:val="Akapitzlist"/>
        <w:spacing w:before="60" w:after="0"/>
        <w:ind w:left="567"/>
        <w:jc w:val="both"/>
        <w:rPr>
          <w:rFonts w:asciiTheme="minorHAnsi" w:hAnsiTheme="minorHAnsi" w:cstheme="minorHAnsi"/>
        </w:rPr>
      </w:pPr>
      <w:r w:rsidRPr="00681668">
        <w:rPr>
          <w:rFonts w:asciiTheme="minorHAnsi" w:hAnsiTheme="minorHAnsi" w:cstheme="minorHAnsi"/>
        </w:rPr>
        <w:t>przy czym stawka podatku od towaru i usług, która zgodnie z wiedzą wykonawcy, będzie miała zastosowanie wynosi ……………………………………………………………………………………………</w:t>
      </w:r>
      <w:r w:rsidR="003A52A6" w:rsidRPr="00681668">
        <w:rPr>
          <w:rFonts w:asciiTheme="minorHAnsi" w:hAnsiTheme="minorHAnsi" w:cstheme="minorHAnsi"/>
        </w:rPr>
        <w:t>……………………..</w:t>
      </w:r>
    </w:p>
    <w:p w14:paraId="1A39DB96" w14:textId="77777777" w:rsidR="006C7FEF" w:rsidRPr="00681668" w:rsidRDefault="006C7FEF" w:rsidP="00681668">
      <w:pPr>
        <w:pStyle w:val="Akapitzlist"/>
        <w:spacing w:before="60" w:after="0"/>
        <w:ind w:left="284"/>
        <w:jc w:val="center"/>
        <w:rPr>
          <w:rFonts w:asciiTheme="minorHAnsi" w:hAnsiTheme="minorHAnsi" w:cstheme="minorHAnsi"/>
        </w:rPr>
      </w:pPr>
      <w:r w:rsidRPr="00681668">
        <w:rPr>
          <w:rFonts w:asciiTheme="minorHAnsi" w:hAnsiTheme="minorHAnsi" w:cstheme="minorHAnsi"/>
        </w:rPr>
        <w:t>(wskazać stawkę podatku)</w:t>
      </w:r>
    </w:p>
    <w:p w14:paraId="38A9C5BC" w14:textId="4E0C9154" w:rsidR="006C7FEF" w:rsidRPr="00681668" w:rsidRDefault="006C7FEF" w:rsidP="00681668">
      <w:pPr>
        <w:pStyle w:val="Akapitzlist"/>
        <w:spacing w:before="60" w:after="0"/>
        <w:ind w:left="284"/>
        <w:jc w:val="both"/>
        <w:rPr>
          <w:rFonts w:asciiTheme="minorHAnsi" w:hAnsiTheme="minorHAnsi" w:cstheme="minorHAnsi"/>
          <w:b/>
          <w:bCs/>
        </w:rPr>
      </w:pPr>
      <w:r w:rsidRPr="00681668">
        <w:rPr>
          <w:rFonts w:asciiTheme="minorHAnsi" w:hAnsiTheme="minorHAnsi" w:cstheme="minorHAnsi"/>
          <w:b/>
          <w:bCs/>
          <w:u w:val="single"/>
        </w:rPr>
        <w:t>UWAGA!:</w:t>
      </w:r>
      <w:r w:rsidRPr="00681668">
        <w:rPr>
          <w:rFonts w:asciiTheme="minorHAnsi" w:hAnsiTheme="minorHAnsi" w:cstheme="minorHAnsi"/>
          <w:u w:val="single"/>
        </w:rPr>
        <w:br/>
      </w:r>
      <w:r w:rsidRPr="00681668">
        <w:rPr>
          <w:rFonts w:asciiTheme="minorHAnsi" w:hAnsiTheme="minorHAnsi" w:cstheme="minorHAnsi"/>
          <w:b/>
          <w:bCs/>
        </w:rPr>
        <w:t xml:space="preserve">Punkt </w:t>
      </w:r>
      <w:r w:rsidR="00E229ED">
        <w:rPr>
          <w:rFonts w:asciiTheme="minorHAnsi" w:hAnsiTheme="minorHAnsi" w:cstheme="minorHAnsi"/>
          <w:b/>
          <w:bCs/>
        </w:rPr>
        <w:t>1</w:t>
      </w:r>
      <w:r w:rsidR="00F20522">
        <w:rPr>
          <w:rFonts w:asciiTheme="minorHAnsi" w:hAnsiTheme="minorHAnsi" w:cstheme="minorHAnsi"/>
          <w:b/>
          <w:bCs/>
        </w:rPr>
        <w:t>3</w:t>
      </w:r>
      <w:r w:rsidRPr="00681668">
        <w:rPr>
          <w:rFonts w:asciiTheme="minorHAnsi" w:hAnsiTheme="minorHAnsi" w:cstheme="minorHAnsi"/>
          <w:b/>
          <w:bCs/>
        </w:rPr>
        <w:t xml:space="preserve">.5 Wykonawca wypełnia jedynie w przypadku powstawania u Zamawiającego obowiązku podatkowego. </w:t>
      </w:r>
    </w:p>
    <w:p w14:paraId="5ED368CC" w14:textId="77777777" w:rsidR="006C7FEF" w:rsidRPr="00681668" w:rsidRDefault="006C7FEF" w:rsidP="00681668">
      <w:pPr>
        <w:numPr>
          <w:ilvl w:val="0"/>
          <w:numId w:val="4"/>
        </w:numPr>
        <w:spacing w:before="60" w:after="0" w:line="276" w:lineRule="auto"/>
        <w:ind w:left="567" w:hanging="283"/>
        <w:jc w:val="both"/>
        <w:rPr>
          <w:rFonts w:eastAsia="Times New Roman" w:cstheme="minorHAnsi"/>
          <w:lang w:eastAsia="pl-PL"/>
        </w:rPr>
      </w:pPr>
      <w:r w:rsidRPr="00681668">
        <w:rPr>
          <w:rFonts w:eastAsia="Times New Roman" w:cstheme="minorHAnsi"/>
          <w:b/>
          <w:lang w:eastAsia="pl-PL"/>
        </w:rPr>
        <w:t>Zamierzam / nie zamierzam</w:t>
      </w:r>
      <w:r w:rsidRPr="00681668">
        <w:rPr>
          <w:rFonts w:eastAsia="Times New Roman" w:cstheme="minorHAnsi"/>
          <w:lang w:eastAsia="pl-PL"/>
        </w:rPr>
        <w:t xml:space="preserve">* powierzyć wykonanie części zamówienia następującym podwykonawcom (o ile jest to wiadome, podać firmy podwykonawców):         </w:t>
      </w:r>
    </w:p>
    <w:p w14:paraId="6F68542A" w14:textId="77777777" w:rsidR="006C7FEF" w:rsidRPr="00681668" w:rsidRDefault="006C7FEF" w:rsidP="00681668">
      <w:pPr>
        <w:spacing w:before="120" w:line="276" w:lineRule="auto"/>
        <w:ind w:firstLine="567"/>
        <w:jc w:val="both"/>
        <w:rPr>
          <w:rFonts w:eastAsia="Times New Roman" w:cstheme="minorHAnsi"/>
          <w:lang w:eastAsia="pl-PL"/>
        </w:rPr>
      </w:pPr>
      <w:r w:rsidRPr="00681668">
        <w:rPr>
          <w:rFonts w:eastAsia="Times New Roman" w:cstheme="minorHAnsi"/>
          <w:lang w:eastAsia="pl-PL"/>
        </w:rPr>
        <w:t>…………………………………………………………………………………………………………………………………………</w:t>
      </w:r>
    </w:p>
    <w:p w14:paraId="78929AA6" w14:textId="77777777" w:rsidR="006C7FEF" w:rsidRPr="00681668" w:rsidRDefault="006C7FEF" w:rsidP="00681668">
      <w:pPr>
        <w:numPr>
          <w:ilvl w:val="0"/>
          <w:numId w:val="4"/>
        </w:numPr>
        <w:spacing w:before="160" w:after="0" w:line="276" w:lineRule="auto"/>
        <w:ind w:left="568" w:hanging="284"/>
        <w:jc w:val="both"/>
        <w:rPr>
          <w:rFonts w:eastAsia="Calibri" w:cstheme="minorHAnsi"/>
        </w:rPr>
      </w:pPr>
      <w:r w:rsidRPr="00681668">
        <w:rPr>
          <w:rFonts w:eastAsia="Calibri" w:cstheme="minorHAnsi"/>
          <w:color w:val="000000"/>
          <w:lang w:eastAsia="pl-PL"/>
        </w:rPr>
        <w:t xml:space="preserve">Spełnił obowiązek informacyjny wobec osób fizycznych w zakresie udostępnienia ich danych Zamawiającemu oraz jawności tych danych w ramach przepisów Prawo Zamówień Publicznych. </w:t>
      </w:r>
    </w:p>
    <w:p w14:paraId="2B43CE8A" w14:textId="77777777" w:rsidR="006C7FEF" w:rsidRPr="00681668" w:rsidRDefault="006C7FEF" w:rsidP="00681668">
      <w:pPr>
        <w:numPr>
          <w:ilvl w:val="0"/>
          <w:numId w:val="4"/>
        </w:numPr>
        <w:spacing w:before="60" w:after="0" w:line="276" w:lineRule="auto"/>
        <w:ind w:left="567" w:hanging="283"/>
        <w:jc w:val="both"/>
        <w:rPr>
          <w:rFonts w:eastAsia="Times New Roman" w:cstheme="minorHAnsi"/>
          <w:lang w:eastAsia="pl-PL"/>
        </w:rPr>
      </w:pPr>
      <w:r w:rsidRPr="00681668">
        <w:rPr>
          <w:rFonts w:eastAsia="Times New Roman" w:cstheme="minorHAnsi"/>
          <w:lang w:eastAsia="pl-PL"/>
        </w:rPr>
        <w:t>Wyraża zgodę na przetwarzanie danych osobowych w zakresie niezbędnym do przeprowadzenia postępowania o zamówienie publiczne zgodnie z ustawą z dnia 10.05.2018 r. o ochronie danych osobowych (Dz. U. z 2018 r. poz. 1000).</w:t>
      </w:r>
    </w:p>
    <w:p w14:paraId="63573DE7" w14:textId="77777777" w:rsidR="006C7FEF" w:rsidRPr="00681668" w:rsidRDefault="006C7FEF" w:rsidP="00681668">
      <w:pPr>
        <w:numPr>
          <w:ilvl w:val="0"/>
          <w:numId w:val="4"/>
        </w:numPr>
        <w:spacing w:before="60" w:after="0" w:line="276" w:lineRule="auto"/>
        <w:ind w:left="567" w:hanging="283"/>
        <w:jc w:val="both"/>
        <w:rPr>
          <w:rFonts w:eastAsia="Times New Roman" w:cstheme="minorHAnsi"/>
          <w:lang w:eastAsia="pl-PL"/>
        </w:rPr>
      </w:pPr>
      <w:r w:rsidRPr="00681668">
        <w:rPr>
          <w:rFonts w:eastAsia="Times New Roman" w:cstheme="minorHAnsi"/>
          <w:color w:val="000000"/>
          <w:lang w:eastAsia="pl-PL"/>
        </w:rPr>
        <w:t>Dane osobowe przekazane w ofercie oraz załącznikach są przetwarzane i udostępnione Zamawiającemu zgodnie z art. 28 Rozporządzenia Parlamentu Europejskiego i Rady (UE) 2016/679.</w:t>
      </w:r>
    </w:p>
    <w:p w14:paraId="24EEA27B" w14:textId="77777777" w:rsidR="006C7FEF" w:rsidRPr="00681668" w:rsidRDefault="006C7FEF" w:rsidP="00681668">
      <w:pPr>
        <w:numPr>
          <w:ilvl w:val="0"/>
          <w:numId w:val="4"/>
        </w:numPr>
        <w:spacing w:before="60" w:after="0" w:line="276" w:lineRule="auto"/>
        <w:ind w:left="567" w:hanging="283"/>
        <w:jc w:val="both"/>
        <w:rPr>
          <w:rFonts w:eastAsia="Times New Roman" w:cstheme="minorHAnsi"/>
          <w:lang w:eastAsia="pl-PL"/>
        </w:rPr>
      </w:pPr>
      <w:r w:rsidRPr="00681668">
        <w:rPr>
          <w:rFonts w:eastAsia="Times New Roman" w:cstheme="minorHAnsi"/>
          <w:color w:val="000000"/>
          <w:lang w:eastAsia="pl-PL"/>
        </w:rPr>
        <w:t>Spełnił obowiązek informacyjny wobec osób fizycznych w zakresie udostępnienia ich danych Zamawiającemu oraz jawności tych danych w ramach przepisów Prawo Zamówień Publicznych.</w:t>
      </w:r>
    </w:p>
    <w:p w14:paraId="71DC212C" w14:textId="77777777" w:rsidR="006C7FEF" w:rsidRPr="00681668" w:rsidRDefault="006C7FEF" w:rsidP="00681668">
      <w:pPr>
        <w:numPr>
          <w:ilvl w:val="0"/>
          <w:numId w:val="4"/>
        </w:numPr>
        <w:spacing w:before="60" w:after="0" w:line="276" w:lineRule="auto"/>
        <w:ind w:left="567" w:hanging="283"/>
        <w:jc w:val="both"/>
        <w:rPr>
          <w:rFonts w:eastAsia="Times New Roman" w:cstheme="minorHAnsi"/>
          <w:lang w:eastAsia="pl-PL"/>
        </w:rPr>
      </w:pPr>
      <w:r w:rsidRPr="00681668">
        <w:rPr>
          <w:rFonts w:eastAsia="Times New Roman" w:cstheme="minorHAnsi"/>
          <w:lang w:eastAsia="pl-PL"/>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pozyskaliśmy w celu ubiegania się o udzielenie zamówienia publicznego w niniejszym postępowaniu</w:t>
      </w:r>
      <w:r w:rsidRPr="00681668">
        <w:rPr>
          <w:rFonts w:eastAsia="Times New Roman" w:cstheme="minorHAnsi"/>
          <w:vertAlign w:val="superscript"/>
          <w:lang w:eastAsia="pl-PL"/>
        </w:rPr>
        <w:footnoteReference w:id="1"/>
      </w:r>
      <w:r w:rsidRPr="00681668">
        <w:rPr>
          <w:rFonts w:eastAsia="Times New Roman" w:cstheme="minorHAnsi"/>
          <w:lang w:eastAsia="pl-PL"/>
        </w:rPr>
        <w:t>.</w:t>
      </w:r>
    </w:p>
    <w:p w14:paraId="24F182AE" w14:textId="77777777" w:rsidR="006C7FEF" w:rsidRPr="00681668" w:rsidRDefault="006C7FEF" w:rsidP="00681668">
      <w:pPr>
        <w:numPr>
          <w:ilvl w:val="0"/>
          <w:numId w:val="4"/>
        </w:numPr>
        <w:spacing w:before="60" w:after="0" w:line="276" w:lineRule="auto"/>
        <w:ind w:left="567" w:hanging="283"/>
        <w:jc w:val="both"/>
        <w:rPr>
          <w:rFonts w:eastAsia="Times New Roman" w:cstheme="minorHAnsi"/>
          <w:lang w:eastAsia="pl-PL"/>
        </w:rPr>
      </w:pPr>
      <w:r w:rsidRPr="00681668">
        <w:rPr>
          <w:rFonts w:eastAsia="Times New Roman" w:cstheme="minorHAnsi"/>
          <w:lang w:eastAsia="pl-PL"/>
        </w:rPr>
        <w:t>Przyjmuje do wiadomości i akceptuje zapisy poniższej klauzuli informacyjnej RODO:</w:t>
      </w:r>
    </w:p>
    <w:p w14:paraId="602F240D" w14:textId="77777777" w:rsidR="006C7FEF" w:rsidRPr="00681668" w:rsidRDefault="006C7FEF" w:rsidP="002F4BF8">
      <w:pPr>
        <w:pStyle w:val="Akapitzlist"/>
        <w:numPr>
          <w:ilvl w:val="0"/>
          <w:numId w:val="30"/>
        </w:numPr>
        <w:tabs>
          <w:tab w:val="left" w:pos="284"/>
          <w:tab w:val="left" w:pos="851"/>
        </w:tabs>
        <w:overflowPunct w:val="0"/>
        <w:autoSpaceDE w:val="0"/>
        <w:autoSpaceDN w:val="0"/>
        <w:adjustRightInd w:val="0"/>
        <w:spacing w:before="60" w:after="0"/>
        <w:ind w:left="851" w:right="96" w:hanging="284"/>
        <w:jc w:val="both"/>
        <w:textAlignment w:val="baseline"/>
        <w:rPr>
          <w:rFonts w:asciiTheme="minorHAnsi" w:eastAsia="Times New Roman" w:hAnsiTheme="minorHAnsi" w:cstheme="minorHAnsi"/>
          <w:lang w:eastAsia="pl-PL"/>
        </w:rPr>
      </w:pPr>
      <w:r w:rsidRPr="00681668">
        <w:rPr>
          <w:rFonts w:asciiTheme="minorHAnsi" w:eastAsia="Times New Roman" w:hAnsiTheme="minorHAnsi" w:cstheme="minorHAnsi"/>
          <w:lang w:eastAsia="pl-PL"/>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Uniwersytet Łódzki, ul. Narutowicza 68, 90-136 Łódź informuje, że:  </w:t>
      </w:r>
    </w:p>
    <w:p w14:paraId="0B86F492" w14:textId="77777777" w:rsidR="006C7FEF" w:rsidRPr="00681668" w:rsidRDefault="006C7FEF" w:rsidP="002F4BF8">
      <w:pPr>
        <w:pStyle w:val="Akapitzlist"/>
        <w:numPr>
          <w:ilvl w:val="0"/>
          <w:numId w:val="33"/>
        </w:numPr>
        <w:tabs>
          <w:tab w:val="left" w:pos="284"/>
          <w:tab w:val="left" w:pos="851"/>
          <w:tab w:val="left" w:pos="1134"/>
        </w:tabs>
        <w:overflowPunct w:val="0"/>
        <w:autoSpaceDE w:val="0"/>
        <w:autoSpaceDN w:val="0"/>
        <w:adjustRightInd w:val="0"/>
        <w:spacing w:before="60" w:after="0"/>
        <w:ind w:left="1276" w:right="96" w:hanging="283"/>
        <w:jc w:val="both"/>
        <w:textAlignment w:val="baseline"/>
        <w:rPr>
          <w:rFonts w:asciiTheme="minorHAnsi" w:hAnsiTheme="minorHAnsi" w:cstheme="minorHAnsi"/>
          <w:position w:val="6"/>
        </w:rPr>
      </w:pPr>
      <w:r w:rsidRPr="00681668">
        <w:rPr>
          <w:rFonts w:asciiTheme="minorHAnsi" w:hAnsiTheme="minorHAnsi" w:cstheme="minorHAnsi"/>
          <w:position w:val="6"/>
        </w:rPr>
        <w:t>Administratorem danych osobowych jest Uniwersytet Łódzki z siedzibą ul. Narutowicza 68; 90-136 Łódź.</w:t>
      </w:r>
    </w:p>
    <w:bookmarkEnd w:id="16"/>
    <w:p w14:paraId="53614374" w14:textId="420B81EE" w:rsidR="006C7FEF" w:rsidRPr="00681668" w:rsidRDefault="006C7FEF" w:rsidP="002F4BF8">
      <w:pPr>
        <w:pStyle w:val="Akapitzlist"/>
        <w:numPr>
          <w:ilvl w:val="0"/>
          <w:numId w:val="33"/>
        </w:numPr>
        <w:tabs>
          <w:tab w:val="left" w:pos="284"/>
          <w:tab w:val="left" w:pos="851"/>
          <w:tab w:val="left" w:pos="1134"/>
        </w:tabs>
        <w:overflowPunct w:val="0"/>
        <w:autoSpaceDE w:val="0"/>
        <w:autoSpaceDN w:val="0"/>
        <w:adjustRightInd w:val="0"/>
        <w:spacing w:before="60" w:after="0"/>
        <w:ind w:left="1276" w:right="96" w:hanging="283"/>
        <w:jc w:val="both"/>
        <w:textAlignment w:val="baseline"/>
        <w:rPr>
          <w:rFonts w:asciiTheme="minorHAnsi" w:eastAsia="Times New Roman" w:hAnsiTheme="minorHAnsi" w:cstheme="minorHAnsi"/>
          <w:lang w:eastAsia="pl-PL"/>
        </w:rPr>
      </w:pPr>
      <w:r w:rsidRPr="00681668">
        <w:rPr>
          <w:rFonts w:asciiTheme="minorHAnsi" w:eastAsia="Times New Roman" w:hAnsiTheme="minorHAnsi" w:cstheme="minorHAnsi"/>
          <w:lang w:eastAsia="pl-PL"/>
        </w:rPr>
        <w:t>Administrator wyznaczył Inspektora Ochrony Danych, z którym można się kontaktować za pośrednictwem poczty elektronicznej: iod@uni.lodz.pl.</w:t>
      </w:r>
    </w:p>
    <w:p w14:paraId="55659EBE" w14:textId="5D55002D" w:rsidR="006C7FEF" w:rsidRPr="0066099B" w:rsidRDefault="006C7FEF" w:rsidP="002F4BF8">
      <w:pPr>
        <w:pStyle w:val="Akapitzlist"/>
        <w:numPr>
          <w:ilvl w:val="0"/>
          <w:numId w:val="33"/>
        </w:numPr>
        <w:tabs>
          <w:tab w:val="left" w:pos="284"/>
          <w:tab w:val="left" w:pos="851"/>
          <w:tab w:val="left" w:pos="1134"/>
        </w:tabs>
        <w:overflowPunct w:val="0"/>
        <w:autoSpaceDE w:val="0"/>
        <w:autoSpaceDN w:val="0"/>
        <w:adjustRightInd w:val="0"/>
        <w:spacing w:after="160"/>
        <w:ind w:left="1276" w:right="96" w:hanging="283"/>
        <w:contextualSpacing/>
        <w:textAlignment w:val="baseline"/>
        <w:rPr>
          <w:rFonts w:asciiTheme="minorHAnsi" w:hAnsiTheme="minorHAnsi" w:cstheme="minorHAnsi"/>
          <w:b/>
          <w:i/>
          <w:lang w:eastAsia="ar-SA"/>
        </w:rPr>
      </w:pPr>
      <w:r w:rsidRPr="00681668">
        <w:rPr>
          <w:rFonts w:asciiTheme="minorHAnsi" w:eastAsia="Times New Roman" w:hAnsiTheme="minorHAnsi" w:cstheme="minorHAnsi"/>
          <w:lang w:eastAsia="pl-PL"/>
        </w:rPr>
        <w:t xml:space="preserve">Pani/Pana dane osobowe przetwarzane będą w celu związanym z przedmiotowym postępowaniem o udzielenie zamówienia publicznego, prowadzonego zgodnie z art. 11 ust. 5 pkt 1) ustawy z dnia 11 września 2019 r. Prawo </w:t>
      </w:r>
      <w:r w:rsidRPr="00390AE8">
        <w:rPr>
          <w:rFonts w:asciiTheme="minorHAnsi" w:eastAsia="Times New Roman" w:hAnsiTheme="minorHAnsi" w:cstheme="minorHAnsi"/>
          <w:lang w:eastAsia="pl-PL"/>
        </w:rPr>
        <w:t xml:space="preserve">zamówień publicznych (tj. Dz.U. z 2019 r., poz. 2019 z </w:t>
      </w:r>
      <w:proofErr w:type="spellStart"/>
      <w:r w:rsidRPr="00390AE8">
        <w:rPr>
          <w:rFonts w:asciiTheme="minorHAnsi" w:eastAsia="Times New Roman" w:hAnsiTheme="minorHAnsi" w:cstheme="minorHAnsi"/>
          <w:lang w:eastAsia="pl-PL"/>
        </w:rPr>
        <w:t>późn</w:t>
      </w:r>
      <w:proofErr w:type="spellEnd"/>
      <w:r w:rsidRPr="00390AE8">
        <w:rPr>
          <w:rFonts w:asciiTheme="minorHAnsi" w:eastAsia="Times New Roman" w:hAnsiTheme="minorHAnsi" w:cstheme="minorHAnsi"/>
          <w:lang w:eastAsia="pl-PL"/>
        </w:rPr>
        <w:t xml:space="preserve">. zm.) pod nazwą </w:t>
      </w:r>
      <w:r w:rsidR="0066099B">
        <w:rPr>
          <w:rFonts w:asciiTheme="minorHAnsi" w:eastAsia="Times New Roman" w:hAnsiTheme="minorHAnsi" w:cstheme="minorHAnsi"/>
          <w:lang w:eastAsia="pl-PL"/>
        </w:rPr>
        <w:t>„</w:t>
      </w:r>
      <w:r w:rsidR="0066099B" w:rsidRPr="0066099B">
        <w:rPr>
          <w:rFonts w:asciiTheme="minorHAnsi" w:eastAsia="Times New Roman" w:hAnsiTheme="minorHAnsi" w:cstheme="minorHAnsi"/>
          <w:b/>
          <w:i/>
          <w:iCs/>
          <w:snapToGrid w:val="0"/>
          <w:lang w:eastAsia="pl-PL"/>
        </w:rPr>
        <w:t>Usługa montażu i podłączenia urządzeń monitoringu pożarowego w obiektach Uniwersytetu Łódzkiego wraz z monitorowaniem sygnałów alarmowych przekazywanych do Państwowej Straży Pożarnej</w:t>
      </w:r>
      <w:r w:rsidR="0066099B">
        <w:rPr>
          <w:rFonts w:asciiTheme="minorHAnsi" w:eastAsia="Times New Roman" w:hAnsiTheme="minorHAnsi" w:cstheme="minorHAnsi"/>
          <w:b/>
          <w:i/>
          <w:iCs/>
          <w:snapToGrid w:val="0"/>
          <w:lang w:eastAsia="pl-PL"/>
        </w:rPr>
        <w:t>”</w:t>
      </w:r>
      <w:r w:rsidR="00681668" w:rsidRPr="0066099B">
        <w:rPr>
          <w:rFonts w:asciiTheme="minorHAnsi" w:hAnsiTheme="minorHAnsi" w:cstheme="minorHAnsi"/>
          <w:b/>
          <w:i/>
          <w:lang w:eastAsia="ar-SA"/>
        </w:rPr>
        <w:t xml:space="preserve"> </w:t>
      </w:r>
      <w:r w:rsidRPr="0066099B">
        <w:rPr>
          <w:rFonts w:asciiTheme="minorHAnsi" w:eastAsia="Times New Roman" w:hAnsiTheme="minorHAnsi" w:cstheme="minorHAnsi"/>
          <w:lang w:eastAsia="pl-PL"/>
        </w:rPr>
        <w:t xml:space="preserve">- nr postępowania </w:t>
      </w:r>
      <w:r w:rsidR="00045E94">
        <w:rPr>
          <w:rFonts w:asciiTheme="minorHAnsi" w:eastAsia="Times New Roman" w:hAnsiTheme="minorHAnsi" w:cstheme="minorHAnsi"/>
          <w:lang w:eastAsia="pl-PL"/>
        </w:rPr>
        <w:t>44</w:t>
      </w:r>
      <w:r w:rsidRPr="0066099B">
        <w:rPr>
          <w:rFonts w:asciiTheme="minorHAnsi" w:eastAsia="Times New Roman" w:hAnsiTheme="minorHAnsi" w:cstheme="minorHAnsi"/>
          <w:lang w:eastAsia="pl-PL"/>
        </w:rPr>
        <w:t xml:space="preserve">/ZP/2021. </w:t>
      </w:r>
    </w:p>
    <w:p w14:paraId="3687C48D" w14:textId="77777777" w:rsidR="006C7FEF" w:rsidRPr="00681668" w:rsidRDefault="006C7FEF" w:rsidP="00681668">
      <w:pPr>
        <w:pStyle w:val="Akapitzlist"/>
        <w:tabs>
          <w:tab w:val="left" w:pos="284"/>
          <w:tab w:val="left" w:pos="851"/>
          <w:tab w:val="left" w:pos="1134"/>
        </w:tabs>
        <w:overflowPunct w:val="0"/>
        <w:autoSpaceDE w:val="0"/>
        <w:autoSpaceDN w:val="0"/>
        <w:adjustRightInd w:val="0"/>
        <w:spacing w:before="60" w:after="0"/>
        <w:ind w:left="1276" w:right="96"/>
        <w:textAlignment w:val="baseline"/>
        <w:rPr>
          <w:rFonts w:asciiTheme="minorHAnsi" w:hAnsiTheme="minorHAnsi" w:cstheme="minorHAnsi"/>
          <w:b/>
          <w:i/>
          <w:lang w:eastAsia="ar-SA"/>
        </w:rPr>
      </w:pPr>
      <w:r w:rsidRPr="0066099B">
        <w:rPr>
          <w:rFonts w:asciiTheme="minorHAnsi" w:eastAsia="Times New Roman" w:hAnsiTheme="minorHAnsi" w:cstheme="minorHAnsi"/>
          <w:lang w:eastAsia="pl-PL"/>
        </w:rPr>
        <w:t>Pani/Pana dane osobowe będą przetwarzane, ponieważ</w:t>
      </w:r>
      <w:r w:rsidRPr="00681668">
        <w:rPr>
          <w:rFonts w:asciiTheme="minorHAnsi" w:eastAsia="Times New Roman" w:hAnsiTheme="minorHAnsi" w:cstheme="minorHAnsi"/>
          <w:lang w:eastAsia="pl-PL"/>
        </w:rPr>
        <w:t xml:space="preserve"> jest to niezbędne do wypełnienia obowiązku prawnego ciążącego na administratorze (art. 6 ust. 1 lit. c RODO w związku z przepisami ustawy z dnia 11 września 2019 r. Prawo zamówień publicznych zwanej dalej ustawą Pzp).</w:t>
      </w:r>
    </w:p>
    <w:p w14:paraId="118C33C9" w14:textId="77777777" w:rsidR="006C7FEF" w:rsidRPr="00681668" w:rsidRDefault="006C7FEF" w:rsidP="002F4BF8">
      <w:pPr>
        <w:pStyle w:val="Akapitzlist"/>
        <w:numPr>
          <w:ilvl w:val="0"/>
          <w:numId w:val="33"/>
        </w:numPr>
        <w:tabs>
          <w:tab w:val="left" w:pos="284"/>
          <w:tab w:val="left" w:pos="851"/>
          <w:tab w:val="left" w:pos="1134"/>
        </w:tabs>
        <w:overflowPunct w:val="0"/>
        <w:autoSpaceDE w:val="0"/>
        <w:autoSpaceDN w:val="0"/>
        <w:adjustRightInd w:val="0"/>
        <w:spacing w:before="60" w:after="0"/>
        <w:ind w:left="1276" w:right="96" w:hanging="283"/>
        <w:jc w:val="both"/>
        <w:textAlignment w:val="baseline"/>
        <w:rPr>
          <w:rFonts w:asciiTheme="minorHAnsi" w:eastAsia="Times New Roman" w:hAnsiTheme="minorHAnsi" w:cstheme="minorHAnsi"/>
          <w:lang w:eastAsia="pl-PL"/>
        </w:rPr>
      </w:pPr>
      <w:r w:rsidRPr="00681668">
        <w:rPr>
          <w:rFonts w:asciiTheme="minorHAnsi" w:eastAsia="Times New Roman" w:hAnsiTheme="minorHAnsi" w:cstheme="minorHAnsi"/>
          <w:lang w:eastAsia="pl-PL"/>
        </w:rPr>
        <w:t>Odbiorcami Pani/Pana danych osobowych będą osoby lub podmioty, którym udostępniona zostanie dokumentacja postępowania w oparciu o art. 18 oraz art. 74 ustawy Pzp.</w:t>
      </w:r>
    </w:p>
    <w:p w14:paraId="4AAB6256" w14:textId="77777777" w:rsidR="006C7FEF" w:rsidRPr="00681668" w:rsidRDefault="006C7FEF" w:rsidP="002F4BF8">
      <w:pPr>
        <w:pStyle w:val="Akapitzlist"/>
        <w:numPr>
          <w:ilvl w:val="0"/>
          <w:numId w:val="33"/>
        </w:numPr>
        <w:tabs>
          <w:tab w:val="left" w:pos="284"/>
          <w:tab w:val="left" w:pos="851"/>
          <w:tab w:val="left" w:pos="1134"/>
        </w:tabs>
        <w:overflowPunct w:val="0"/>
        <w:autoSpaceDE w:val="0"/>
        <w:autoSpaceDN w:val="0"/>
        <w:adjustRightInd w:val="0"/>
        <w:spacing w:before="60" w:after="0"/>
        <w:ind w:left="1276" w:right="96" w:hanging="283"/>
        <w:jc w:val="both"/>
        <w:textAlignment w:val="baseline"/>
        <w:rPr>
          <w:rFonts w:asciiTheme="minorHAnsi" w:eastAsia="Times New Roman" w:hAnsiTheme="minorHAnsi" w:cstheme="minorHAnsi"/>
          <w:lang w:eastAsia="pl-PL"/>
        </w:rPr>
      </w:pPr>
      <w:r w:rsidRPr="00681668">
        <w:rPr>
          <w:rFonts w:asciiTheme="minorHAnsi" w:eastAsia="Times New Roman" w:hAnsiTheme="minorHAnsi" w:cstheme="minorHAnsi"/>
          <w:lang w:eastAsia="pl-PL"/>
        </w:rPr>
        <w:t>Pani/Pana dane osobowe będą przechowywane, zgodnie z art. 78 ust. 1 i 4 ustawy Pzp tj. przez okres 4 lat od dnia zakończenia postępowania o udzielenie zamówienia, a jeżeli okres obowiązywania umowy w sprawie zamówienia publicznego przekracza 4 lata, czas przechowywania obejmuje cały okres obowiązywania umowy w sprawie zamówienia publicznego.</w:t>
      </w:r>
    </w:p>
    <w:p w14:paraId="2BE85F8D" w14:textId="77777777" w:rsidR="006C7FEF" w:rsidRPr="00681668" w:rsidRDefault="006C7FEF" w:rsidP="002F4BF8">
      <w:pPr>
        <w:pStyle w:val="Akapitzlist"/>
        <w:numPr>
          <w:ilvl w:val="0"/>
          <w:numId w:val="33"/>
        </w:numPr>
        <w:tabs>
          <w:tab w:val="left" w:pos="284"/>
          <w:tab w:val="left" w:pos="851"/>
          <w:tab w:val="left" w:pos="1134"/>
        </w:tabs>
        <w:overflowPunct w:val="0"/>
        <w:autoSpaceDE w:val="0"/>
        <w:autoSpaceDN w:val="0"/>
        <w:adjustRightInd w:val="0"/>
        <w:spacing w:before="60" w:after="0"/>
        <w:ind w:left="1276" w:right="96" w:hanging="283"/>
        <w:jc w:val="both"/>
        <w:textAlignment w:val="baseline"/>
        <w:rPr>
          <w:rFonts w:asciiTheme="minorHAnsi" w:eastAsia="Times New Roman" w:hAnsiTheme="minorHAnsi" w:cstheme="minorHAnsi"/>
          <w:lang w:eastAsia="pl-PL"/>
        </w:rPr>
      </w:pPr>
      <w:r w:rsidRPr="00681668">
        <w:rPr>
          <w:rFonts w:asciiTheme="minorHAnsi" w:eastAsia="Times New Roman" w:hAnsiTheme="minorHAnsi" w:cstheme="minorHAnsi"/>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CA663B1" w14:textId="77777777" w:rsidR="006C7FEF" w:rsidRPr="00681668" w:rsidRDefault="006C7FEF" w:rsidP="002F4BF8">
      <w:pPr>
        <w:pStyle w:val="Akapitzlist"/>
        <w:numPr>
          <w:ilvl w:val="0"/>
          <w:numId w:val="33"/>
        </w:numPr>
        <w:tabs>
          <w:tab w:val="left" w:pos="284"/>
          <w:tab w:val="left" w:pos="851"/>
          <w:tab w:val="left" w:pos="1134"/>
        </w:tabs>
        <w:overflowPunct w:val="0"/>
        <w:autoSpaceDE w:val="0"/>
        <w:autoSpaceDN w:val="0"/>
        <w:adjustRightInd w:val="0"/>
        <w:spacing w:before="60" w:after="0"/>
        <w:ind w:left="1276" w:right="96" w:hanging="283"/>
        <w:jc w:val="both"/>
        <w:textAlignment w:val="baseline"/>
        <w:rPr>
          <w:rFonts w:asciiTheme="minorHAnsi" w:eastAsia="Times New Roman" w:hAnsiTheme="minorHAnsi" w:cstheme="minorHAnsi"/>
          <w:lang w:eastAsia="pl-PL"/>
        </w:rPr>
      </w:pPr>
      <w:r w:rsidRPr="00681668">
        <w:rPr>
          <w:rFonts w:asciiTheme="minorHAnsi" w:eastAsia="Times New Roman" w:hAnsiTheme="minorHAnsi" w:cstheme="minorHAnsi"/>
          <w:lang w:eastAsia="pl-PL"/>
        </w:rPr>
        <w:t>W odniesieniu do Pani/Pana danych osobowych decyzje nie będą podejmowane w sposób zautomatyzowany, stosowanie do art. 22 RODO.</w:t>
      </w:r>
    </w:p>
    <w:p w14:paraId="664B2B01" w14:textId="77777777" w:rsidR="006C7FEF" w:rsidRPr="00681668" w:rsidRDefault="006C7FEF" w:rsidP="002F4BF8">
      <w:pPr>
        <w:pStyle w:val="Akapitzlist"/>
        <w:numPr>
          <w:ilvl w:val="0"/>
          <w:numId w:val="30"/>
        </w:numPr>
        <w:tabs>
          <w:tab w:val="left" w:pos="284"/>
          <w:tab w:val="left" w:pos="851"/>
        </w:tabs>
        <w:overflowPunct w:val="0"/>
        <w:autoSpaceDE w:val="0"/>
        <w:autoSpaceDN w:val="0"/>
        <w:adjustRightInd w:val="0"/>
        <w:spacing w:before="60" w:after="0"/>
        <w:ind w:left="851" w:right="96" w:hanging="284"/>
        <w:jc w:val="both"/>
        <w:textAlignment w:val="baseline"/>
        <w:rPr>
          <w:rFonts w:asciiTheme="minorHAnsi" w:eastAsia="Times New Roman" w:hAnsiTheme="minorHAnsi" w:cstheme="minorHAnsi"/>
          <w:lang w:eastAsia="pl-PL"/>
        </w:rPr>
      </w:pPr>
      <w:r w:rsidRPr="00681668">
        <w:rPr>
          <w:rFonts w:asciiTheme="minorHAnsi" w:eastAsia="Times New Roman" w:hAnsiTheme="minorHAnsi" w:cstheme="minorHAnsi"/>
          <w:lang w:eastAsia="pl-PL"/>
        </w:rPr>
        <w:t>Posiada Pani/Pan:</w:t>
      </w:r>
    </w:p>
    <w:p w14:paraId="6CBDBDEC" w14:textId="77777777" w:rsidR="006C7FEF" w:rsidRPr="00681668" w:rsidRDefault="006C7FEF" w:rsidP="002F4BF8">
      <w:pPr>
        <w:pStyle w:val="Akapitzlist"/>
        <w:widowControl w:val="0"/>
        <w:numPr>
          <w:ilvl w:val="0"/>
          <w:numId w:val="31"/>
        </w:numPr>
        <w:tabs>
          <w:tab w:val="left" w:pos="1134"/>
        </w:tabs>
        <w:suppressAutoHyphens/>
        <w:spacing w:before="60" w:after="0"/>
        <w:ind w:left="1134" w:hanging="283"/>
        <w:jc w:val="both"/>
        <w:rPr>
          <w:rFonts w:asciiTheme="minorHAnsi" w:eastAsia="Times New Roman" w:hAnsiTheme="minorHAnsi" w:cstheme="minorHAnsi"/>
          <w:iCs/>
          <w:lang w:eastAsia="pl-PL"/>
        </w:rPr>
      </w:pPr>
      <w:r w:rsidRPr="00681668">
        <w:rPr>
          <w:rFonts w:asciiTheme="minorHAnsi" w:eastAsia="Times New Roman" w:hAnsiTheme="minorHAnsi" w:cstheme="minorHAnsi"/>
          <w:lang w:eastAsia="pl-PL"/>
        </w:rPr>
        <w:t xml:space="preserve">na podstawie art. 15 RODO prawo dostępu do danych osobowych Pani/Pana dotyczących, prawo to może zostać ograniczone w oparciu o art. 75 ustawy Pzp </w:t>
      </w:r>
      <w:r w:rsidRPr="00681668">
        <w:rPr>
          <w:rFonts w:asciiTheme="minorHAnsi" w:eastAsia="Times New Roman" w:hAnsiTheme="minorHAnsi" w:cstheme="minorHAnsi"/>
          <w:i/>
          <w:lang w:eastAsia="pl-PL"/>
        </w:rPr>
        <w:t>(zamawiający może żądać od osoby występującej z żądaniem wskazania dodatkowych informacji, mających na celu sprecyzowanie nazwy lub daty zakończenia postępowania o udzielenie zamówienia);</w:t>
      </w:r>
    </w:p>
    <w:p w14:paraId="462BEA8A" w14:textId="77777777" w:rsidR="006C7FEF" w:rsidRPr="00681668" w:rsidRDefault="006C7FEF" w:rsidP="002F4BF8">
      <w:pPr>
        <w:pStyle w:val="Akapitzlist"/>
        <w:widowControl w:val="0"/>
        <w:numPr>
          <w:ilvl w:val="0"/>
          <w:numId w:val="31"/>
        </w:numPr>
        <w:tabs>
          <w:tab w:val="left" w:pos="1134"/>
        </w:tabs>
        <w:suppressAutoHyphens/>
        <w:spacing w:before="60" w:after="0"/>
        <w:ind w:left="1134" w:hanging="283"/>
        <w:jc w:val="both"/>
        <w:rPr>
          <w:rFonts w:asciiTheme="minorHAnsi" w:eastAsia="Times New Roman" w:hAnsiTheme="minorHAnsi" w:cstheme="minorHAnsi"/>
          <w:i/>
          <w:lang w:eastAsia="pl-PL"/>
        </w:rPr>
      </w:pPr>
      <w:r w:rsidRPr="00681668">
        <w:rPr>
          <w:rFonts w:asciiTheme="minorHAnsi" w:eastAsia="Times New Roman" w:hAnsiTheme="minorHAnsi" w:cstheme="minorHAnsi"/>
          <w:lang w:eastAsia="pl-PL"/>
        </w:rPr>
        <w:t xml:space="preserve">na podstawie art. 16 RODO prawo do sprostowania Pani/Pana danych osobowych prawo to może zostać ograniczone w oparciu o art. 19 ust. 2 oraz art. 76 ustawy Pzp </w:t>
      </w:r>
      <w:r w:rsidRPr="00681668">
        <w:rPr>
          <w:rFonts w:asciiTheme="minorHAnsi" w:eastAsia="Times New Roman" w:hAnsiTheme="minorHAnsi" w:cstheme="minorHAnsi"/>
          <w:i/>
          <w:lang w:eastAsia="pl-PL"/>
        </w:rPr>
        <w:t xml:space="preserve">(skorzystanie </w:t>
      </w:r>
      <w:r w:rsidRPr="00681668">
        <w:rPr>
          <w:rFonts w:asciiTheme="minorHAnsi" w:eastAsia="Times New Roman" w:hAnsiTheme="minorHAnsi" w:cstheme="minorHAnsi"/>
          <w:i/>
          <w:lang w:eastAsia="pl-PL"/>
        </w:rPr>
        <w:br/>
        <w:t>z prawa do sprostowania nie może skutkować zmianą wyniku postępowania o udzielenie zamówienia publicznego ani zmianą postanowień umowy w zakresie niezgodnym z ustawą PZP oraz nie może naruszać integralności protokołu oraz jego załączników);</w:t>
      </w:r>
    </w:p>
    <w:p w14:paraId="1DD187E0" w14:textId="77777777" w:rsidR="006C7FEF" w:rsidRPr="00681668" w:rsidRDefault="006C7FEF" w:rsidP="002F4BF8">
      <w:pPr>
        <w:pStyle w:val="Akapitzlist"/>
        <w:widowControl w:val="0"/>
        <w:numPr>
          <w:ilvl w:val="0"/>
          <w:numId w:val="31"/>
        </w:numPr>
        <w:tabs>
          <w:tab w:val="left" w:pos="1134"/>
        </w:tabs>
        <w:suppressAutoHyphens/>
        <w:spacing w:before="60" w:after="0"/>
        <w:ind w:left="1134" w:hanging="283"/>
        <w:jc w:val="both"/>
        <w:rPr>
          <w:rFonts w:asciiTheme="minorHAnsi" w:eastAsia="Times New Roman" w:hAnsiTheme="minorHAnsi" w:cstheme="minorHAnsi"/>
          <w:i/>
          <w:lang w:eastAsia="pl-PL"/>
        </w:rPr>
      </w:pPr>
      <w:r w:rsidRPr="00681668">
        <w:rPr>
          <w:rFonts w:asciiTheme="minorHAnsi" w:eastAsia="Times New Roman" w:hAnsiTheme="minorHAnsi" w:cstheme="minorHAnsi"/>
          <w:lang w:eastAsia="pl-PL"/>
        </w:rPr>
        <w:t xml:space="preserve">na podstawie art. 18 RODO prawo żądania od administratora ograniczenia przetwarzania danych osobowych z zastrzeżeniem przypadków, o których mowa w art. 18 ust. 2 RODO, prawo to może </w:t>
      </w:r>
      <w:r w:rsidRPr="00681668">
        <w:rPr>
          <w:rFonts w:asciiTheme="minorHAnsi" w:eastAsia="Times New Roman" w:hAnsiTheme="minorHAnsi" w:cstheme="minorHAnsi"/>
          <w:lang w:eastAsia="pl-PL"/>
        </w:rPr>
        <w:lastRenderedPageBreak/>
        <w:t xml:space="preserve">zostać ograniczone w oparciu o art. 19 ust. 3 oraz art. 74 ust. 3 ustawy Pzp; </w:t>
      </w:r>
      <w:r w:rsidRPr="00681668">
        <w:rPr>
          <w:rFonts w:asciiTheme="minorHAnsi" w:eastAsia="Times New Roman" w:hAnsiTheme="minorHAnsi" w:cstheme="minorHAnsi"/>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A566AC1" w14:textId="77777777" w:rsidR="006C7FEF" w:rsidRPr="00681668" w:rsidRDefault="006C7FEF" w:rsidP="002F4BF8">
      <w:pPr>
        <w:pStyle w:val="Akapitzlist"/>
        <w:widowControl w:val="0"/>
        <w:numPr>
          <w:ilvl w:val="0"/>
          <w:numId w:val="31"/>
        </w:numPr>
        <w:tabs>
          <w:tab w:val="left" w:pos="1134"/>
        </w:tabs>
        <w:suppressAutoHyphens/>
        <w:spacing w:before="60" w:after="0"/>
        <w:ind w:left="1134" w:hanging="283"/>
        <w:jc w:val="both"/>
        <w:rPr>
          <w:rFonts w:asciiTheme="minorHAnsi" w:eastAsia="Times New Roman" w:hAnsiTheme="minorHAnsi" w:cstheme="minorHAnsi"/>
          <w:lang w:eastAsia="pl-PL"/>
        </w:rPr>
      </w:pPr>
      <w:r w:rsidRPr="00681668">
        <w:rPr>
          <w:rFonts w:asciiTheme="minorHAnsi" w:eastAsia="Times New Roman" w:hAnsiTheme="minorHAnsi" w:cstheme="minorHAnsi"/>
          <w:lang w:eastAsia="pl-PL"/>
        </w:rPr>
        <w:t>prawo do wniesienia skargi do Prezesa Urzędu Ochrony Danych Osobowych, gdy uzna Pani/Pan, że przetwarzanie danych osobowych Pani/Pana dotyczących narusza przepisy RODO.</w:t>
      </w:r>
    </w:p>
    <w:p w14:paraId="304A2171" w14:textId="77777777" w:rsidR="006C7FEF" w:rsidRPr="00681668" w:rsidRDefault="006C7FEF" w:rsidP="002F4BF8">
      <w:pPr>
        <w:pStyle w:val="Akapitzlist"/>
        <w:numPr>
          <w:ilvl w:val="0"/>
          <w:numId w:val="30"/>
        </w:numPr>
        <w:tabs>
          <w:tab w:val="left" w:pos="284"/>
          <w:tab w:val="left" w:pos="851"/>
        </w:tabs>
        <w:overflowPunct w:val="0"/>
        <w:autoSpaceDE w:val="0"/>
        <w:autoSpaceDN w:val="0"/>
        <w:adjustRightInd w:val="0"/>
        <w:spacing w:before="120" w:after="0"/>
        <w:ind w:left="851" w:right="96" w:hanging="284"/>
        <w:jc w:val="both"/>
        <w:textAlignment w:val="baseline"/>
        <w:rPr>
          <w:rFonts w:asciiTheme="minorHAnsi" w:eastAsia="Times New Roman" w:hAnsiTheme="minorHAnsi" w:cstheme="minorHAnsi"/>
          <w:lang w:eastAsia="pl-PL"/>
        </w:rPr>
      </w:pPr>
      <w:r w:rsidRPr="00681668">
        <w:rPr>
          <w:rFonts w:asciiTheme="minorHAnsi" w:eastAsia="Times New Roman" w:hAnsiTheme="minorHAnsi" w:cstheme="minorHAnsi"/>
          <w:lang w:eastAsia="pl-PL"/>
        </w:rPr>
        <w:t>Nie przysługuje Pani/Panu:</w:t>
      </w:r>
    </w:p>
    <w:p w14:paraId="26F1AFCA" w14:textId="77777777" w:rsidR="006C7FEF" w:rsidRPr="00681668" w:rsidRDefault="006C7FEF" w:rsidP="002F4BF8">
      <w:pPr>
        <w:pStyle w:val="Akapitzlist"/>
        <w:widowControl w:val="0"/>
        <w:numPr>
          <w:ilvl w:val="0"/>
          <w:numId w:val="32"/>
        </w:numPr>
        <w:tabs>
          <w:tab w:val="left" w:pos="1134"/>
        </w:tabs>
        <w:suppressAutoHyphens/>
        <w:spacing w:before="60" w:after="0"/>
        <w:ind w:firstLine="131"/>
        <w:jc w:val="both"/>
        <w:rPr>
          <w:rFonts w:asciiTheme="minorHAnsi" w:eastAsia="Times New Roman" w:hAnsiTheme="minorHAnsi" w:cstheme="minorHAnsi"/>
          <w:lang w:eastAsia="pl-PL"/>
        </w:rPr>
      </w:pPr>
      <w:r w:rsidRPr="00681668">
        <w:rPr>
          <w:rFonts w:asciiTheme="minorHAnsi" w:eastAsia="Times New Roman" w:hAnsiTheme="minorHAnsi" w:cstheme="minorHAnsi"/>
          <w:lang w:eastAsia="pl-PL"/>
        </w:rPr>
        <w:t>w związku z art. 17 ust. 3 lit. b, d lub e RODO prawo do usunięcia danych osobowych;</w:t>
      </w:r>
    </w:p>
    <w:p w14:paraId="20F193A7" w14:textId="7F28B0B1" w:rsidR="006C7FEF" w:rsidRPr="00681668" w:rsidRDefault="006C7FEF" w:rsidP="002F4BF8">
      <w:pPr>
        <w:pStyle w:val="Akapitzlist"/>
        <w:widowControl w:val="0"/>
        <w:numPr>
          <w:ilvl w:val="0"/>
          <w:numId w:val="32"/>
        </w:numPr>
        <w:tabs>
          <w:tab w:val="left" w:pos="1134"/>
        </w:tabs>
        <w:suppressAutoHyphens/>
        <w:spacing w:before="60" w:after="0"/>
        <w:ind w:firstLine="131"/>
        <w:jc w:val="both"/>
        <w:rPr>
          <w:rFonts w:asciiTheme="minorHAnsi" w:eastAsia="Times New Roman" w:hAnsiTheme="minorHAnsi" w:cstheme="minorHAnsi"/>
          <w:lang w:eastAsia="pl-PL"/>
        </w:rPr>
      </w:pPr>
      <w:r w:rsidRPr="00681668">
        <w:rPr>
          <w:rFonts w:asciiTheme="minorHAnsi" w:eastAsia="Times New Roman" w:hAnsiTheme="minorHAnsi" w:cstheme="minorHAnsi"/>
          <w:lang w:eastAsia="pl-PL"/>
        </w:rPr>
        <w:t>prawo do przenoszenia danych osobowych, o którym mowa w art. 20 RODO;</w:t>
      </w:r>
    </w:p>
    <w:p w14:paraId="570F83FD" w14:textId="3533893F" w:rsidR="00F1200D" w:rsidRPr="00681668" w:rsidRDefault="00F1200D" w:rsidP="002F4BF8">
      <w:pPr>
        <w:pStyle w:val="Akapitzlist"/>
        <w:widowControl w:val="0"/>
        <w:numPr>
          <w:ilvl w:val="0"/>
          <w:numId w:val="32"/>
        </w:numPr>
        <w:tabs>
          <w:tab w:val="left" w:pos="1134"/>
        </w:tabs>
        <w:suppressAutoHyphens/>
        <w:spacing w:before="60" w:after="0"/>
        <w:ind w:firstLine="131"/>
        <w:jc w:val="both"/>
        <w:rPr>
          <w:rFonts w:asciiTheme="minorHAnsi" w:eastAsia="Times New Roman" w:hAnsiTheme="minorHAnsi" w:cstheme="minorHAnsi"/>
          <w:lang w:eastAsia="pl-PL"/>
        </w:rPr>
      </w:pPr>
      <w:r w:rsidRPr="00681668">
        <w:rPr>
          <w:rFonts w:asciiTheme="minorHAnsi" w:eastAsia="Times New Roman" w:hAnsiTheme="minorHAnsi" w:cstheme="minorHAnsi"/>
          <w:lang w:eastAsia="pl-PL"/>
        </w:rPr>
        <w:t>na podstawie art. 21 RODO prawo sprzeciwu, wobec przetwarzania danych osobowych, gdyż podstawą prawną przetwarzania Pani/Pana danych osobowych jest art. 6 ust. 1 lit. c RODO.</w:t>
      </w:r>
    </w:p>
    <w:bookmarkEnd w:id="17"/>
    <w:p w14:paraId="0B48B4B3" w14:textId="416709F8" w:rsidR="00B609D0" w:rsidRPr="00EA62DD" w:rsidRDefault="00924EED" w:rsidP="00F1200D">
      <w:pPr>
        <w:spacing w:before="60" w:after="0" w:line="240" w:lineRule="auto"/>
        <w:jc w:val="both"/>
        <w:rPr>
          <w:rFonts w:ascii="Tahoma" w:eastAsia="Times New Roman" w:hAnsi="Tahoma" w:cs="Tahoma"/>
          <w:sz w:val="18"/>
          <w:szCs w:val="18"/>
          <w:highlight w:val="yellow"/>
          <w:lang w:eastAsia="pl-PL"/>
        </w:rPr>
      </w:pPr>
      <w:r w:rsidRPr="00EA62DD">
        <w:rPr>
          <w:rFonts w:ascii="Tahoma" w:eastAsia="Times New Roman" w:hAnsi="Tahoma" w:cs="Tahoma"/>
          <w:sz w:val="18"/>
          <w:szCs w:val="18"/>
          <w:highlight w:val="yellow"/>
          <w:lang w:eastAsia="pl-PL"/>
        </w:rPr>
        <w:t xml:space="preserve"> </w:t>
      </w:r>
      <w:r w:rsidR="00B609D0" w:rsidRPr="00EA62DD">
        <w:rPr>
          <w:rFonts w:ascii="Tahoma" w:eastAsia="Times New Roman" w:hAnsi="Tahoma" w:cs="Tahoma"/>
          <w:sz w:val="18"/>
          <w:szCs w:val="18"/>
          <w:highlight w:val="yellow"/>
          <w:lang w:eastAsia="pl-PL"/>
        </w:rPr>
        <w:t xml:space="preserve"> </w:t>
      </w:r>
    </w:p>
    <w:p w14:paraId="708639E0" w14:textId="2493FA8A" w:rsidR="00216A1E" w:rsidRPr="00EC3D04" w:rsidRDefault="00216A1E" w:rsidP="00216A1E">
      <w:pPr>
        <w:tabs>
          <w:tab w:val="left" w:pos="3686"/>
        </w:tabs>
        <w:spacing w:after="0" w:line="276" w:lineRule="auto"/>
        <w:ind w:left="6096" w:right="98"/>
        <w:jc w:val="both"/>
        <w:rPr>
          <w:rFonts w:ascii="Tahoma" w:eastAsia="Times New Roman" w:hAnsi="Tahoma" w:cs="Tahoma"/>
          <w:i/>
          <w:color w:val="FF0000"/>
          <w:sz w:val="16"/>
          <w:szCs w:val="16"/>
          <w:lang w:eastAsia="pl-PL"/>
        </w:rPr>
      </w:pPr>
      <w:r w:rsidRPr="00EC3D04">
        <w:rPr>
          <w:rFonts w:ascii="Tahoma" w:eastAsia="Times New Roman" w:hAnsi="Tahoma" w:cs="Tahoma"/>
          <w:color w:val="FF0000"/>
          <w:kern w:val="24"/>
          <w:sz w:val="16"/>
          <w:szCs w:val="16"/>
          <w:lang w:eastAsia="pl-PL"/>
        </w:rPr>
        <w:t>Plik należy opatrzyć kwalifikowanym podpisem elektronicznym, podpisem zaufanym lub podpisem</w:t>
      </w:r>
      <w:r>
        <w:rPr>
          <w:rFonts w:ascii="Tahoma" w:eastAsia="Times New Roman" w:hAnsi="Tahoma" w:cs="Tahoma"/>
          <w:color w:val="FF0000"/>
          <w:kern w:val="24"/>
          <w:sz w:val="16"/>
          <w:szCs w:val="16"/>
          <w:lang w:eastAsia="pl-PL"/>
        </w:rPr>
        <w:t xml:space="preserve"> osobistym osoby uprawomocnionej do występowania w imieniu Wykonawcy</w:t>
      </w:r>
    </w:p>
    <w:p w14:paraId="686734AB" w14:textId="271009A2" w:rsidR="00216A1E" w:rsidRDefault="00216A1E" w:rsidP="00216A1E">
      <w:pPr>
        <w:spacing w:after="0" w:line="240" w:lineRule="auto"/>
        <w:rPr>
          <w:rFonts w:ascii="Tahoma" w:eastAsia="Times New Roman" w:hAnsi="Tahoma" w:cs="Tahoma"/>
          <w:bCs/>
          <w:snapToGrid w:val="0"/>
          <w:sz w:val="18"/>
          <w:szCs w:val="18"/>
          <w:lang w:eastAsia="pl-PL"/>
        </w:rPr>
      </w:pPr>
    </w:p>
    <w:p w14:paraId="2D4E4EC4" w14:textId="77777777" w:rsidR="003A52A6" w:rsidRDefault="003A52A6" w:rsidP="00216A1E">
      <w:pPr>
        <w:spacing w:after="0" w:line="240" w:lineRule="auto"/>
        <w:rPr>
          <w:rFonts w:ascii="Tahoma" w:eastAsia="Times New Roman" w:hAnsi="Tahoma" w:cs="Tahoma"/>
          <w:bCs/>
          <w:snapToGrid w:val="0"/>
          <w:sz w:val="18"/>
          <w:szCs w:val="18"/>
          <w:lang w:eastAsia="pl-PL"/>
        </w:rPr>
      </w:pPr>
    </w:p>
    <w:p w14:paraId="2BC89957" w14:textId="70FFD3AB" w:rsidR="003A52A6" w:rsidRDefault="003A52A6"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21684933" w14:textId="38CCE998" w:rsidR="0066099B" w:rsidRDefault="0066099B"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60195A8D" w14:textId="77777777" w:rsidR="00E229ED" w:rsidRDefault="00E229ED"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bookmarkStart w:id="18" w:name="_Hlk66097921"/>
    </w:p>
    <w:p w14:paraId="5731D046" w14:textId="77777777" w:rsidR="00E229ED" w:rsidRDefault="00E229ED"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557B9B7F" w14:textId="4B217ABB" w:rsidR="00E229ED" w:rsidRDefault="00CA7B3C"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r w:rsidRPr="00681668">
        <w:rPr>
          <w:rFonts w:eastAsia="Times New Roman" w:cstheme="minorHAnsi"/>
          <w:i/>
          <w:lang w:eastAsia="pl-PL"/>
        </w:rPr>
        <w:t>* Niepotrzebne skreślić.</w:t>
      </w:r>
    </w:p>
    <w:p w14:paraId="7BF220BD" w14:textId="12DEE06F" w:rsidR="00C54DA9" w:rsidRDefault="00C54DA9"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0B54B9DA" w14:textId="4C6A8429" w:rsidR="00C54DA9" w:rsidRDefault="00C54DA9"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2D5CF9EE" w14:textId="62ECDB8D" w:rsidR="00C54DA9" w:rsidRDefault="00C54DA9"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33AFA3FD" w14:textId="7432ECBC" w:rsidR="00C54DA9" w:rsidRDefault="00C54DA9"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60B0E19B" w14:textId="7CCBD424" w:rsidR="00C54DA9" w:rsidRDefault="00C54DA9"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32966B4E" w14:textId="4F9F5D7C" w:rsidR="00C54DA9" w:rsidRDefault="00C54DA9"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2FD24932" w14:textId="314ED343" w:rsidR="00C54DA9" w:rsidRDefault="00C54DA9"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380B91D9" w14:textId="2EE709E0" w:rsidR="00C54DA9" w:rsidRDefault="00C54DA9"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70729A42" w14:textId="7794C58B" w:rsidR="00C54DA9" w:rsidRDefault="00C54DA9"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216B512C" w14:textId="2D15B936" w:rsidR="00C54DA9" w:rsidRDefault="00C54DA9"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356F173F" w14:textId="01DBA26F" w:rsidR="00C54DA9" w:rsidRDefault="00C54DA9"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61F327EE" w14:textId="484FCABA" w:rsidR="00C54DA9" w:rsidRDefault="00C54DA9"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38211651" w14:textId="6861E59C" w:rsidR="00C54DA9" w:rsidRDefault="00C54DA9"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0EB276C1" w14:textId="6F827EDC" w:rsidR="00C54DA9" w:rsidRDefault="00C54DA9"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7C49B953" w14:textId="3357ABA6" w:rsidR="00C54DA9" w:rsidRDefault="00C54DA9"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4560DAF1" w14:textId="2FBC2F03" w:rsidR="00C54DA9" w:rsidRDefault="00C54DA9"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6164494C" w14:textId="5F5CE630" w:rsidR="00C54DA9" w:rsidRDefault="00C54DA9"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09F7A9C4" w14:textId="7D386E02" w:rsidR="00C54DA9" w:rsidRDefault="00C54DA9"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78E15090" w14:textId="76DC9EAB" w:rsidR="00C54DA9" w:rsidRDefault="00C54DA9"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08BFF7CB" w14:textId="4791C8FD" w:rsidR="00C54DA9" w:rsidRDefault="00C54DA9"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3ED86C20" w14:textId="0FB8D5C7" w:rsidR="00C54DA9" w:rsidRDefault="00C54DA9"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40EDF814" w14:textId="0452E75E" w:rsidR="00C54DA9" w:rsidRDefault="00C54DA9"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7B82BB4A" w14:textId="61580449" w:rsidR="00C54DA9" w:rsidRDefault="00C54DA9"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08A94ED9" w14:textId="30961FB6" w:rsidR="00C54DA9" w:rsidRDefault="00C54DA9"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0A4B685B" w14:textId="09EF195E" w:rsidR="00C70043" w:rsidRDefault="00C70043"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34ACE85E" w14:textId="685B20FB" w:rsidR="00C70043" w:rsidRDefault="00C70043"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0B0D3E4A" w14:textId="161B4F16" w:rsidR="00C70043" w:rsidRDefault="00C70043"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30B5CD4B" w14:textId="499188F7" w:rsidR="00C70043" w:rsidRDefault="00C70043"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6F4059F3" w14:textId="12C7A08A" w:rsidR="00C70043" w:rsidRDefault="00C70043"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0F6678EC" w14:textId="69399E58" w:rsidR="00C70043" w:rsidRDefault="00C70043"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627C810A" w14:textId="77777777" w:rsidR="00C70043" w:rsidRDefault="00C70043"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118E3442" w14:textId="09A227AD" w:rsidR="00C84E05" w:rsidRPr="00CF60CB" w:rsidRDefault="00C84E05"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r w:rsidRPr="00CF60CB">
        <w:rPr>
          <w:rFonts w:ascii="Verdana" w:eastAsia="Times New Roman" w:hAnsi="Verdana" w:cs="Tahoma"/>
          <w:b/>
          <w:snapToGrid w:val="0"/>
          <w:sz w:val="17"/>
          <w:szCs w:val="17"/>
          <w:lang w:eastAsia="pl-PL"/>
        </w:rPr>
        <w:lastRenderedPageBreak/>
        <w:t xml:space="preserve">Nr sprawy: </w:t>
      </w:r>
      <w:r w:rsidR="00045E94">
        <w:rPr>
          <w:rFonts w:ascii="Verdana" w:eastAsia="Times New Roman" w:hAnsi="Verdana" w:cs="Tahoma"/>
          <w:b/>
          <w:snapToGrid w:val="0"/>
          <w:sz w:val="17"/>
          <w:szCs w:val="17"/>
          <w:lang w:eastAsia="pl-PL"/>
        </w:rPr>
        <w:t>44</w:t>
      </w:r>
      <w:r w:rsidRPr="00CF60CB">
        <w:rPr>
          <w:rFonts w:ascii="Verdana" w:eastAsia="Times New Roman" w:hAnsi="Verdana" w:cs="Tahoma"/>
          <w:b/>
          <w:snapToGrid w:val="0"/>
          <w:sz w:val="17"/>
          <w:szCs w:val="17"/>
          <w:lang w:eastAsia="pl-PL"/>
        </w:rPr>
        <w:t>/ZP/2021</w:t>
      </w:r>
      <w:r w:rsidRPr="00CF60CB">
        <w:rPr>
          <w:rFonts w:ascii="Verdana" w:eastAsia="Times New Roman" w:hAnsi="Verdana" w:cs="Tahoma"/>
          <w:b/>
          <w:snapToGrid w:val="0"/>
          <w:sz w:val="17"/>
          <w:szCs w:val="17"/>
          <w:lang w:eastAsia="pl-PL"/>
        </w:rPr>
        <w:tab/>
      </w:r>
      <w:r w:rsidRPr="00CF60CB">
        <w:rPr>
          <w:rFonts w:ascii="Verdana" w:eastAsia="Times New Roman" w:hAnsi="Verdana" w:cs="Tahoma"/>
          <w:b/>
          <w:bCs/>
          <w:snapToGrid w:val="0"/>
          <w:sz w:val="17"/>
          <w:szCs w:val="17"/>
          <w:lang w:eastAsia="pl-PL"/>
        </w:rPr>
        <w:t xml:space="preserve">                      </w:t>
      </w:r>
      <w:r w:rsidR="00CF60CB" w:rsidRPr="00CF60CB">
        <w:rPr>
          <w:rFonts w:ascii="Verdana" w:eastAsia="Times New Roman" w:hAnsi="Verdana" w:cs="Tahoma"/>
          <w:b/>
          <w:bCs/>
          <w:snapToGrid w:val="0"/>
          <w:sz w:val="17"/>
          <w:szCs w:val="17"/>
          <w:lang w:eastAsia="pl-PL"/>
        </w:rPr>
        <w:t xml:space="preserve">                </w:t>
      </w:r>
      <w:r w:rsidRPr="00CF60CB">
        <w:rPr>
          <w:rFonts w:ascii="Verdana" w:eastAsia="Times New Roman" w:hAnsi="Verdana" w:cs="Tahoma"/>
          <w:b/>
          <w:bCs/>
          <w:snapToGrid w:val="0"/>
          <w:sz w:val="17"/>
          <w:szCs w:val="17"/>
          <w:lang w:eastAsia="pl-PL"/>
        </w:rPr>
        <w:t xml:space="preserve">                             </w:t>
      </w:r>
      <w:r w:rsidRPr="00CF60CB">
        <w:rPr>
          <w:rFonts w:ascii="Verdana" w:eastAsia="Times New Roman" w:hAnsi="Verdana" w:cs="Tahoma"/>
          <w:b/>
          <w:snapToGrid w:val="0"/>
          <w:sz w:val="17"/>
          <w:szCs w:val="17"/>
          <w:lang w:eastAsia="pl-PL"/>
        </w:rPr>
        <w:t>Załącznik nr 3a do SWZ</w:t>
      </w:r>
    </w:p>
    <w:p w14:paraId="177786EB" w14:textId="77777777" w:rsidR="00C84E05" w:rsidRPr="00CF60CB" w:rsidRDefault="00C84E05" w:rsidP="00C84E05">
      <w:pPr>
        <w:spacing w:after="0" w:line="276" w:lineRule="auto"/>
        <w:ind w:left="5664" w:firstLine="708"/>
        <w:rPr>
          <w:rFonts w:ascii="Verdana" w:eastAsia="Times New Roman" w:hAnsi="Verdana" w:cs="Tahoma"/>
          <w:b/>
          <w:sz w:val="17"/>
          <w:szCs w:val="17"/>
          <w:u w:val="single"/>
          <w:lang w:eastAsia="pl-PL"/>
        </w:rPr>
      </w:pPr>
    </w:p>
    <w:p w14:paraId="5F7FAF06" w14:textId="77777777" w:rsidR="00C84E05" w:rsidRPr="00CF60CB" w:rsidRDefault="00C84E05" w:rsidP="00C84E05">
      <w:pPr>
        <w:spacing w:after="0" w:line="276" w:lineRule="auto"/>
        <w:ind w:left="5664" w:firstLine="708"/>
        <w:rPr>
          <w:rFonts w:ascii="Verdana" w:eastAsia="Times New Roman" w:hAnsi="Verdana" w:cs="Tahoma"/>
          <w:b/>
          <w:sz w:val="17"/>
          <w:szCs w:val="17"/>
          <w:u w:val="single"/>
          <w:lang w:eastAsia="pl-PL"/>
        </w:rPr>
      </w:pPr>
    </w:p>
    <w:bookmarkEnd w:id="18"/>
    <w:p w14:paraId="5396420B" w14:textId="77777777" w:rsidR="00CF60CB" w:rsidRPr="00BD7A2D" w:rsidRDefault="00CF60CB" w:rsidP="00CF60CB">
      <w:pPr>
        <w:spacing w:after="0" w:line="360" w:lineRule="auto"/>
        <w:ind w:left="5664" w:firstLine="708"/>
        <w:rPr>
          <w:rFonts w:ascii="Tahoma" w:eastAsia="Times New Roman" w:hAnsi="Tahoma" w:cs="Tahoma"/>
          <w:b/>
          <w:sz w:val="18"/>
          <w:szCs w:val="18"/>
          <w:u w:val="single"/>
          <w:lang w:eastAsia="pl-PL"/>
        </w:rPr>
      </w:pPr>
      <w:r w:rsidRPr="00BD7A2D">
        <w:rPr>
          <w:rFonts w:ascii="Tahoma" w:eastAsia="Times New Roman" w:hAnsi="Tahoma" w:cs="Tahoma"/>
          <w:b/>
          <w:sz w:val="18"/>
          <w:szCs w:val="18"/>
          <w:u w:val="single"/>
          <w:lang w:eastAsia="pl-PL"/>
        </w:rPr>
        <w:t>Zamawiający:</w:t>
      </w:r>
    </w:p>
    <w:p w14:paraId="46709482" w14:textId="77777777" w:rsidR="00CF60CB" w:rsidRPr="00BD7A2D" w:rsidRDefault="00CF60CB" w:rsidP="00CF60CB">
      <w:pPr>
        <w:widowControl w:val="0"/>
        <w:spacing w:after="0" w:line="360" w:lineRule="auto"/>
        <w:ind w:left="5664" w:firstLine="708"/>
        <w:rPr>
          <w:rFonts w:ascii="Tahoma" w:eastAsia="Times New Roman" w:hAnsi="Tahoma" w:cs="Tahoma"/>
          <w:b/>
          <w:snapToGrid w:val="0"/>
          <w:sz w:val="18"/>
          <w:szCs w:val="18"/>
          <w:lang w:eastAsia="pl-PL"/>
        </w:rPr>
      </w:pPr>
      <w:r w:rsidRPr="00BD7A2D">
        <w:rPr>
          <w:rFonts w:ascii="Tahoma" w:eastAsia="Times New Roman" w:hAnsi="Tahoma" w:cs="Tahoma"/>
          <w:b/>
          <w:snapToGrid w:val="0"/>
          <w:sz w:val="18"/>
          <w:szCs w:val="18"/>
          <w:lang w:eastAsia="pl-PL"/>
        </w:rPr>
        <w:t>UNIWERSYTET ŁÓDZKI</w:t>
      </w:r>
    </w:p>
    <w:p w14:paraId="67FE2A5F" w14:textId="77777777" w:rsidR="00CF60CB" w:rsidRPr="00BD7A2D" w:rsidRDefault="00CF60CB" w:rsidP="00CF60CB">
      <w:pPr>
        <w:widowControl w:val="0"/>
        <w:spacing w:after="0" w:line="360" w:lineRule="auto"/>
        <w:ind w:left="5954" w:firstLine="418"/>
        <w:rPr>
          <w:rFonts w:ascii="Tahoma" w:eastAsia="Times New Roman" w:hAnsi="Tahoma" w:cs="Tahoma"/>
          <w:b/>
          <w:snapToGrid w:val="0"/>
          <w:sz w:val="18"/>
          <w:szCs w:val="18"/>
          <w:lang w:eastAsia="pl-PL"/>
        </w:rPr>
      </w:pPr>
      <w:r w:rsidRPr="00BD7A2D">
        <w:rPr>
          <w:rFonts w:ascii="Tahoma" w:eastAsia="Times New Roman" w:hAnsi="Tahoma" w:cs="Tahoma"/>
          <w:b/>
          <w:snapToGrid w:val="0"/>
          <w:sz w:val="18"/>
          <w:szCs w:val="18"/>
          <w:lang w:eastAsia="pl-PL"/>
        </w:rPr>
        <w:t>ul. Narutowicza 68</w:t>
      </w:r>
    </w:p>
    <w:p w14:paraId="1CAC74FA" w14:textId="77777777" w:rsidR="00CF60CB" w:rsidRPr="00BD7A2D" w:rsidRDefault="00CF60CB" w:rsidP="00CF60CB">
      <w:pPr>
        <w:widowControl w:val="0"/>
        <w:spacing w:after="0" w:line="360" w:lineRule="auto"/>
        <w:ind w:left="5954" w:firstLine="418"/>
        <w:rPr>
          <w:rFonts w:ascii="Tahoma" w:eastAsia="Times New Roman" w:hAnsi="Tahoma" w:cs="Tahoma"/>
          <w:b/>
          <w:snapToGrid w:val="0"/>
          <w:sz w:val="18"/>
          <w:szCs w:val="18"/>
          <w:lang w:eastAsia="pl-PL"/>
        </w:rPr>
      </w:pPr>
      <w:r w:rsidRPr="00BD7A2D">
        <w:rPr>
          <w:rFonts w:ascii="Tahoma" w:eastAsia="Times New Roman" w:hAnsi="Tahoma" w:cs="Tahoma"/>
          <w:b/>
          <w:snapToGrid w:val="0"/>
          <w:sz w:val="18"/>
          <w:szCs w:val="18"/>
          <w:lang w:eastAsia="pl-PL"/>
        </w:rPr>
        <w:t>90-136 Łódź</w:t>
      </w:r>
    </w:p>
    <w:p w14:paraId="1F1054F8" w14:textId="77777777" w:rsidR="00CF60CB" w:rsidRPr="00BD7A2D" w:rsidRDefault="00CF60CB" w:rsidP="00CF60CB">
      <w:pPr>
        <w:spacing w:after="0" w:line="276" w:lineRule="auto"/>
        <w:rPr>
          <w:rFonts w:ascii="Tahoma" w:eastAsia="Times New Roman" w:hAnsi="Tahoma" w:cs="Tahoma"/>
          <w:b/>
          <w:sz w:val="18"/>
          <w:szCs w:val="18"/>
          <w:lang w:eastAsia="pl-PL"/>
        </w:rPr>
      </w:pPr>
      <w:r w:rsidRPr="00BD7A2D">
        <w:rPr>
          <w:rFonts w:ascii="Tahoma" w:eastAsia="Times New Roman" w:hAnsi="Tahoma" w:cs="Tahoma"/>
          <w:b/>
          <w:sz w:val="18"/>
          <w:szCs w:val="18"/>
          <w:lang w:eastAsia="pl-PL"/>
        </w:rPr>
        <w:t>Wykonawc</w:t>
      </w:r>
      <w:r>
        <w:rPr>
          <w:rFonts w:ascii="Tahoma" w:eastAsia="Times New Roman" w:hAnsi="Tahoma" w:cs="Tahoma"/>
          <w:b/>
          <w:sz w:val="18"/>
          <w:szCs w:val="18"/>
          <w:lang w:eastAsia="pl-PL"/>
        </w:rPr>
        <w:t>a</w:t>
      </w:r>
    </w:p>
    <w:p w14:paraId="50985FC5" w14:textId="77777777" w:rsidR="00CF60CB" w:rsidRPr="00BD7A2D" w:rsidRDefault="00CF60CB" w:rsidP="00CF60CB">
      <w:pPr>
        <w:spacing w:after="0" w:line="276" w:lineRule="auto"/>
        <w:ind w:right="5954"/>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14:paraId="009EF2D2" w14:textId="77777777" w:rsidR="00CF60CB" w:rsidRPr="00EC3D04" w:rsidRDefault="00CF60CB" w:rsidP="00CF60CB">
      <w:pPr>
        <w:spacing w:after="0" w:line="276" w:lineRule="auto"/>
        <w:ind w:right="5953"/>
        <w:rPr>
          <w:rFonts w:ascii="Tahoma" w:eastAsia="Times New Roman" w:hAnsi="Tahoma" w:cs="Tahoma"/>
          <w:i/>
          <w:sz w:val="18"/>
          <w:szCs w:val="18"/>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r w:rsidRPr="00BD7A2D">
        <w:rPr>
          <w:rFonts w:ascii="Tahoma" w:eastAsia="Times New Roman" w:hAnsi="Tahoma" w:cs="Tahoma"/>
          <w:sz w:val="16"/>
          <w:szCs w:val="16"/>
          <w:lang w:eastAsia="pl-PL"/>
        </w:rPr>
        <w:br/>
        <w:t>w zależności od podmiotu: NIP/PESEL, KRS/</w:t>
      </w:r>
      <w:proofErr w:type="spellStart"/>
      <w:r w:rsidRPr="00BD7A2D">
        <w:rPr>
          <w:rFonts w:ascii="Tahoma" w:eastAsia="Times New Roman" w:hAnsi="Tahoma" w:cs="Tahoma"/>
          <w:sz w:val="16"/>
          <w:szCs w:val="16"/>
          <w:lang w:eastAsia="pl-PL"/>
        </w:rPr>
        <w:t>CEiDG</w:t>
      </w:r>
      <w:proofErr w:type="spellEnd"/>
      <w:r w:rsidRPr="00BD7A2D">
        <w:rPr>
          <w:rFonts w:ascii="Tahoma" w:eastAsia="Times New Roman" w:hAnsi="Tahoma" w:cs="Tahoma"/>
          <w:sz w:val="16"/>
          <w:szCs w:val="16"/>
          <w:lang w:eastAsia="pl-PL"/>
        </w:rPr>
        <w:t>)</w:t>
      </w:r>
    </w:p>
    <w:p w14:paraId="6CD60521" w14:textId="77777777" w:rsidR="00CF60CB" w:rsidRPr="00BD7A2D" w:rsidRDefault="00CF60CB" w:rsidP="00CF60CB">
      <w:pPr>
        <w:spacing w:after="0" w:line="276" w:lineRule="auto"/>
        <w:rPr>
          <w:rFonts w:ascii="Tahoma" w:eastAsia="Times New Roman" w:hAnsi="Tahoma" w:cs="Tahoma"/>
          <w:b/>
          <w:sz w:val="18"/>
          <w:szCs w:val="18"/>
          <w:u w:val="single"/>
          <w:lang w:eastAsia="pl-PL"/>
        </w:rPr>
      </w:pPr>
      <w:r w:rsidRPr="00BD7A2D">
        <w:rPr>
          <w:rFonts w:ascii="Tahoma" w:eastAsia="Times New Roman" w:hAnsi="Tahoma" w:cs="Tahoma"/>
          <w:b/>
          <w:sz w:val="18"/>
          <w:szCs w:val="18"/>
          <w:u w:val="single"/>
          <w:lang w:eastAsia="pl-PL"/>
        </w:rPr>
        <w:t>reprezentowany przez:</w:t>
      </w:r>
    </w:p>
    <w:p w14:paraId="698FAE96" w14:textId="77777777" w:rsidR="00CF60CB" w:rsidRPr="00BD7A2D" w:rsidRDefault="00CF60CB" w:rsidP="00CF60CB">
      <w:pPr>
        <w:spacing w:after="0" w:line="276" w:lineRule="auto"/>
        <w:ind w:right="5954"/>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14:paraId="48298F93" w14:textId="77777777" w:rsidR="00CF60CB" w:rsidRPr="00BD7A2D" w:rsidRDefault="00CF60CB" w:rsidP="00CF60CB">
      <w:pPr>
        <w:spacing w:after="0" w:line="276" w:lineRule="auto"/>
        <w:ind w:right="5953"/>
        <w:rPr>
          <w:rFonts w:ascii="Tahoma" w:eastAsia="Times New Roman" w:hAnsi="Tahoma" w:cs="Tahoma"/>
          <w:i/>
          <w:sz w:val="18"/>
          <w:szCs w:val="18"/>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p>
    <w:p w14:paraId="7D75E77F" w14:textId="77777777" w:rsidR="00CF60CB" w:rsidRPr="00333182" w:rsidRDefault="00CF60CB" w:rsidP="00CF60CB">
      <w:pPr>
        <w:spacing w:after="0" w:line="276" w:lineRule="auto"/>
        <w:ind w:right="5953"/>
        <w:rPr>
          <w:rFonts w:ascii="Tahoma" w:eastAsia="Times New Roman" w:hAnsi="Tahoma" w:cs="Tahoma"/>
          <w:sz w:val="16"/>
          <w:szCs w:val="16"/>
          <w:lang w:eastAsia="pl-PL"/>
        </w:rPr>
      </w:pPr>
      <w:r w:rsidRPr="00BD7A2D">
        <w:rPr>
          <w:rFonts w:ascii="Tahoma" w:eastAsia="Times New Roman" w:hAnsi="Tahoma" w:cs="Tahoma"/>
          <w:sz w:val="16"/>
          <w:szCs w:val="16"/>
          <w:lang w:eastAsia="pl-PL"/>
        </w:rPr>
        <w:t>(Imię, nazwisko, stanowisko/podstawa do reprezentacji)</w:t>
      </w:r>
    </w:p>
    <w:p w14:paraId="2F3EDEF6" w14:textId="77777777" w:rsidR="00CF60CB" w:rsidRDefault="00CF60CB" w:rsidP="00CF60CB">
      <w:pPr>
        <w:spacing w:after="0" w:line="276" w:lineRule="auto"/>
        <w:jc w:val="center"/>
        <w:rPr>
          <w:rFonts w:ascii="Tahoma" w:eastAsia="Times New Roman" w:hAnsi="Tahoma" w:cs="Tahoma"/>
          <w:b/>
          <w:u w:val="single"/>
          <w:lang w:eastAsia="pl-PL"/>
        </w:rPr>
      </w:pPr>
    </w:p>
    <w:p w14:paraId="19FC4588" w14:textId="77777777" w:rsidR="00CF60CB" w:rsidRDefault="00CF60CB" w:rsidP="00CF60CB">
      <w:pPr>
        <w:spacing w:after="0" w:line="276" w:lineRule="auto"/>
        <w:jc w:val="center"/>
        <w:rPr>
          <w:rFonts w:ascii="Tahoma" w:eastAsia="Times New Roman" w:hAnsi="Tahoma" w:cs="Tahoma"/>
          <w:b/>
          <w:u w:val="single"/>
          <w:lang w:eastAsia="pl-PL"/>
        </w:rPr>
      </w:pPr>
    </w:p>
    <w:p w14:paraId="7E0434CA" w14:textId="77777777" w:rsidR="00CF60CB" w:rsidRPr="00A25DF1" w:rsidRDefault="00CF60CB" w:rsidP="00CF60CB">
      <w:pPr>
        <w:spacing w:after="0" w:line="276" w:lineRule="auto"/>
        <w:jc w:val="center"/>
        <w:rPr>
          <w:rFonts w:ascii="Tahoma" w:eastAsia="Times New Roman" w:hAnsi="Tahoma" w:cs="Tahoma"/>
          <w:b/>
          <w:u w:val="single"/>
          <w:lang w:eastAsia="pl-PL"/>
        </w:rPr>
      </w:pPr>
      <w:r w:rsidRPr="00A25DF1">
        <w:rPr>
          <w:rFonts w:ascii="Tahoma" w:eastAsia="Times New Roman" w:hAnsi="Tahoma" w:cs="Tahoma"/>
          <w:b/>
          <w:u w:val="single"/>
          <w:lang w:eastAsia="pl-PL"/>
        </w:rPr>
        <w:t xml:space="preserve">OŚWIADCZENIE </w:t>
      </w:r>
    </w:p>
    <w:p w14:paraId="026A270B" w14:textId="77777777" w:rsidR="00CF60CB" w:rsidRPr="00BD7A2D" w:rsidRDefault="00CF60CB" w:rsidP="00CF60CB">
      <w:pPr>
        <w:spacing w:after="0" w:line="276" w:lineRule="auto"/>
        <w:jc w:val="center"/>
        <w:rPr>
          <w:rFonts w:ascii="Tahoma" w:eastAsia="Times New Roman" w:hAnsi="Tahoma" w:cs="Tahoma"/>
          <w:b/>
          <w:sz w:val="18"/>
          <w:szCs w:val="18"/>
          <w:u w:val="single"/>
          <w:lang w:eastAsia="pl-PL"/>
        </w:rPr>
      </w:pPr>
    </w:p>
    <w:p w14:paraId="3D6875A3" w14:textId="77777777" w:rsidR="00CF60CB" w:rsidRPr="00681668" w:rsidRDefault="00CF60CB" w:rsidP="00CF60CB">
      <w:pPr>
        <w:spacing w:after="0" w:line="276" w:lineRule="auto"/>
        <w:jc w:val="center"/>
        <w:rPr>
          <w:rFonts w:eastAsia="Times New Roman" w:cstheme="minorHAnsi"/>
          <w:b/>
          <w:lang w:eastAsia="pl-PL"/>
        </w:rPr>
      </w:pPr>
      <w:r w:rsidRPr="00681668">
        <w:rPr>
          <w:rFonts w:eastAsia="Times New Roman" w:cstheme="minorHAnsi"/>
          <w:b/>
          <w:lang w:eastAsia="pl-PL"/>
        </w:rPr>
        <w:t xml:space="preserve">składane na podstawie art. 125 ust. 1. ustawy z dnia 11 września 2019 r. – </w:t>
      </w:r>
    </w:p>
    <w:p w14:paraId="6B75C13C" w14:textId="77777777" w:rsidR="00CF60CB" w:rsidRPr="00681668" w:rsidRDefault="00CF60CB" w:rsidP="00CF60CB">
      <w:pPr>
        <w:spacing w:after="0" w:line="276" w:lineRule="auto"/>
        <w:jc w:val="center"/>
        <w:rPr>
          <w:rFonts w:eastAsia="Times New Roman" w:cstheme="minorHAnsi"/>
          <w:b/>
          <w:lang w:eastAsia="pl-PL"/>
        </w:rPr>
      </w:pPr>
      <w:r w:rsidRPr="00681668">
        <w:rPr>
          <w:rFonts w:eastAsia="Times New Roman" w:cstheme="minorHAnsi"/>
          <w:b/>
          <w:lang w:eastAsia="pl-PL"/>
        </w:rPr>
        <w:t>Prawo zamówień publicznych (Dz.U. z 2019 r., poz. 2019</w:t>
      </w:r>
      <w:r w:rsidRPr="00681668">
        <w:rPr>
          <w:rFonts w:eastAsia="Times New Roman" w:cstheme="minorHAnsi"/>
          <w:lang w:eastAsia="pl-PL"/>
        </w:rPr>
        <w:t xml:space="preserve"> </w:t>
      </w:r>
      <w:r w:rsidRPr="00681668">
        <w:rPr>
          <w:rFonts w:eastAsia="Times New Roman" w:cstheme="minorHAnsi"/>
          <w:b/>
          <w:lang w:eastAsia="pl-PL"/>
        </w:rPr>
        <w:t xml:space="preserve">z </w:t>
      </w:r>
      <w:proofErr w:type="spellStart"/>
      <w:r w:rsidRPr="00681668">
        <w:rPr>
          <w:rFonts w:eastAsia="Times New Roman" w:cstheme="minorHAnsi"/>
          <w:b/>
          <w:lang w:eastAsia="pl-PL"/>
        </w:rPr>
        <w:t>późn</w:t>
      </w:r>
      <w:proofErr w:type="spellEnd"/>
      <w:r w:rsidRPr="00681668">
        <w:rPr>
          <w:rFonts w:eastAsia="Times New Roman" w:cstheme="minorHAnsi"/>
          <w:b/>
          <w:lang w:eastAsia="pl-PL"/>
        </w:rPr>
        <w:t>. zm., dalej jako: ustawa Pzp)</w:t>
      </w:r>
    </w:p>
    <w:p w14:paraId="1F831588" w14:textId="77777777" w:rsidR="00CF60CB" w:rsidRPr="00681668" w:rsidRDefault="00CF60CB" w:rsidP="00CF60CB">
      <w:pPr>
        <w:spacing w:after="0" w:line="276" w:lineRule="auto"/>
        <w:jc w:val="center"/>
        <w:rPr>
          <w:rFonts w:eastAsia="Times New Roman" w:cstheme="minorHAnsi"/>
          <w:b/>
          <w:u w:val="single"/>
          <w:lang w:eastAsia="pl-PL"/>
        </w:rPr>
      </w:pPr>
    </w:p>
    <w:p w14:paraId="02DDCA44" w14:textId="77777777" w:rsidR="00CF60CB" w:rsidRPr="00681668" w:rsidRDefault="00CF60CB" w:rsidP="00CF60CB">
      <w:pPr>
        <w:spacing w:after="0" w:line="276" w:lineRule="auto"/>
        <w:jc w:val="center"/>
        <w:rPr>
          <w:rFonts w:eastAsia="Times New Roman" w:cstheme="minorHAnsi"/>
          <w:lang w:eastAsia="pl-PL"/>
        </w:rPr>
      </w:pPr>
      <w:r w:rsidRPr="00681668">
        <w:rPr>
          <w:rFonts w:eastAsia="Times New Roman" w:cstheme="minorHAnsi"/>
          <w:b/>
          <w:u w:val="single"/>
          <w:lang w:eastAsia="pl-PL"/>
        </w:rPr>
        <w:t>DOTYCZĄCE PRZESŁANEK WYKLUCZENIA Z POSTĘPOWANIA O UDZIELENIE ZAMÓWIENIA</w:t>
      </w:r>
    </w:p>
    <w:p w14:paraId="11A54D9A" w14:textId="77777777" w:rsidR="00CF60CB" w:rsidRPr="00681668" w:rsidRDefault="00CF60CB" w:rsidP="00CF60CB">
      <w:pPr>
        <w:suppressLineNumbers/>
        <w:overflowPunct w:val="0"/>
        <w:autoSpaceDE w:val="0"/>
        <w:autoSpaceDN w:val="0"/>
        <w:adjustRightInd w:val="0"/>
        <w:spacing w:after="0" w:line="276" w:lineRule="auto"/>
        <w:ind w:right="-26"/>
        <w:jc w:val="both"/>
        <w:rPr>
          <w:rFonts w:eastAsia="Times New Roman" w:cstheme="minorHAnsi"/>
          <w:kern w:val="24"/>
          <w:lang w:eastAsia="pl-PL"/>
        </w:rPr>
      </w:pPr>
    </w:p>
    <w:p w14:paraId="0D9EB796" w14:textId="7A947BFE" w:rsidR="00CF60CB" w:rsidRPr="00681668" w:rsidRDefault="00CF60CB" w:rsidP="00CF60CB">
      <w:pPr>
        <w:suppressAutoHyphens/>
        <w:spacing w:after="0" w:line="276" w:lineRule="auto"/>
        <w:jc w:val="both"/>
        <w:rPr>
          <w:rFonts w:eastAsia="Times New Roman" w:cstheme="minorHAnsi"/>
          <w:b/>
          <w:i/>
          <w:snapToGrid w:val="0"/>
          <w:lang w:eastAsia="pl-PL"/>
        </w:rPr>
      </w:pPr>
      <w:r w:rsidRPr="00681668">
        <w:rPr>
          <w:rFonts w:eastAsia="Times New Roman" w:cstheme="minorHAnsi"/>
          <w:lang w:eastAsia="pl-PL"/>
        </w:rPr>
        <w:t xml:space="preserve">Na potrzeby postępowania o udzielenie zamówienia publicznego pn. </w:t>
      </w:r>
      <w:r w:rsidR="00FD2E93" w:rsidRPr="00FD2E93">
        <w:rPr>
          <w:rFonts w:eastAsia="Times New Roman" w:cstheme="minorHAnsi"/>
          <w:b/>
          <w:bCs/>
          <w:i/>
          <w:iCs/>
          <w:lang w:eastAsia="pl-PL"/>
        </w:rPr>
        <w:t>„</w:t>
      </w:r>
      <w:r w:rsidR="00FD2E93" w:rsidRPr="00FD2E93">
        <w:rPr>
          <w:rFonts w:eastAsia="Times New Roman" w:cstheme="minorHAnsi"/>
          <w:b/>
          <w:bCs/>
          <w:i/>
          <w:iCs/>
          <w:snapToGrid w:val="0"/>
          <w:lang w:eastAsia="pl-PL"/>
        </w:rPr>
        <w:t>Usługa montażu i podłączenia urządzeń monitoringu pożarowego w obiektach Uniwersytetu Łódzkiego wraz z monitorowaniem sygnałów alarmowych przekazywanych do Państwowej Straży Pożarnej”</w:t>
      </w:r>
      <w:r>
        <w:rPr>
          <w:rFonts w:eastAsia="Times New Roman" w:cstheme="minorHAnsi"/>
          <w:b/>
          <w:lang w:eastAsia="pl-PL"/>
        </w:rPr>
        <w:t xml:space="preserve"> </w:t>
      </w:r>
      <w:r w:rsidRPr="00681668">
        <w:rPr>
          <w:rFonts w:eastAsia="Times New Roman" w:cstheme="minorHAnsi"/>
          <w:lang w:eastAsia="pl-PL"/>
        </w:rPr>
        <w:t>prowadzonego przez Uniwersytet Łódzki, 90-136 Łódź, ul. Narutowicza 68, oświadczam, co następuje:</w:t>
      </w:r>
    </w:p>
    <w:p w14:paraId="1CF5A72C" w14:textId="77777777" w:rsidR="00CF60CB" w:rsidRPr="00681668" w:rsidRDefault="00CF60CB" w:rsidP="00CF60CB">
      <w:pPr>
        <w:suppressLineNumbers/>
        <w:overflowPunct w:val="0"/>
        <w:autoSpaceDE w:val="0"/>
        <w:autoSpaceDN w:val="0"/>
        <w:adjustRightInd w:val="0"/>
        <w:spacing w:after="0" w:line="276" w:lineRule="auto"/>
        <w:ind w:right="-26"/>
        <w:jc w:val="both"/>
        <w:rPr>
          <w:rFonts w:eastAsia="Times New Roman" w:cstheme="minorHAnsi"/>
          <w:b/>
          <w:kern w:val="24"/>
          <w:u w:val="single"/>
          <w:lang w:eastAsia="pl-PL"/>
        </w:rPr>
      </w:pPr>
    </w:p>
    <w:p w14:paraId="171B06DF" w14:textId="77777777" w:rsidR="00CF60CB" w:rsidRPr="00681668" w:rsidRDefault="00CF60CB" w:rsidP="00CF60CB">
      <w:pPr>
        <w:suppressLineNumbers/>
        <w:overflowPunct w:val="0"/>
        <w:autoSpaceDE w:val="0"/>
        <w:autoSpaceDN w:val="0"/>
        <w:adjustRightInd w:val="0"/>
        <w:spacing w:after="0" w:line="276" w:lineRule="auto"/>
        <w:ind w:left="709" w:right="-26"/>
        <w:jc w:val="both"/>
        <w:rPr>
          <w:rFonts w:eastAsia="Times New Roman" w:cstheme="minorHAnsi"/>
          <w:kern w:val="24"/>
          <w:lang w:eastAsia="pl-PL"/>
        </w:rPr>
      </w:pPr>
      <w:r w:rsidRPr="00681668">
        <w:rPr>
          <w:rFonts w:eastAsia="Times New Roman" w:cstheme="minorHAnsi"/>
          <w:kern w:val="24"/>
          <w:lang w:eastAsia="pl-PL"/>
        </w:rPr>
        <w:t xml:space="preserve">* Oświadczam, </w:t>
      </w:r>
      <w:r w:rsidRPr="00681668">
        <w:rPr>
          <w:rFonts w:eastAsia="Times New Roman" w:cstheme="minorHAnsi"/>
          <w:b/>
          <w:kern w:val="24"/>
          <w:lang w:eastAsia="pl-PL"/>
        </w:rPr>
        <w:t>że na dzień składania ofert nie podlegam wykluczeniu</w:t>
      </w:r>
      <w:r w:rsidRPr="00681668">
        <w:rPr>
          <w:rFonts w:eastAsia="Times New Roman" w:cstheme="minorHAnsi"/>
          <w:kern w:val="24"/>
          <w:lang w:eastAsia="pl-PL"/>
        </w:rPr>
        <w:t xml:space="preserve"> z postępowania na podstawie art. 108 ust. 1  i  art.109.ust.1 pkt 4 Ustawy Pzp.</w:t>
      </w:r>
    </w:p>
    <w:p w14:paraId="02E36239" w14:textId="77777777" w:rsidR="00CF60CB" w:rsidRPr="00681668" w:rsidRDefault="00CF60CB" w:rsidP="00CF60CB">
      <w:pPr>
        <w:suppressLineNumbers/>
        <w:overflowPunct w:val="0"/>
        <w:autoSpaceDE w:val="0"/>
        <w:autoSpaceDN w:val="0"/>
        <w:adjustRightInd w:val="0"/>
        <w:spacing w:after="0" w:line="276" w:lineRule="auto"/>
        <w:ind w:left="709" w:right="-26"/>
        <w:jc w:val="both"/>
        <w:rPr>
          <w:rFonts w:eastAsia="Times New Roman" w:cstheme="minorHAnsi"/>
          <w:kern w:val="24"/>
          <w:lang w:eastAsia="pl-PL"/>
        </w:rPr>
      </w:pPr>
    </w:p>
    <w:p w14:paraId="683BC393" w14:textId="77777777" w:rsidR="00CF60CB" w:rsidRPr="00681668" w:rsidRDefault="00CF60CB" w:rsidP="00CF60CB">
      <w:pPr>
        <w:suppressLineNumbers/>
        <w:overflowPunct w:val="0"/>
        <w:autoSpaceDE w:val="0"/>
        <w:autoSpaceDN w:val="0"/>
        <w:adjustRightInd w:val="0"/>
        <w:spacing w:after="0" w:line="276" w:lineRule="auto"/>
        <w:ind w:left="709" w:right="-26"/>
        <w:jc w:val="both"/>
        <w:rPr>
          <w:rFonts w:eastAsia="Times New Roman" w:cstheme="minorHAnsi"/>
          <w:b/>
          <w:bCs/>
          <w:kern w:val="24"/>
          <w:lang w:eastAsia="pl-PL"/>
        </w:rPr>
      </w:pPr>
      <w:r w:rsidRPr="00681668">
        <w:rPr>
          <w:rFonts w:eastAsia="Times New Roman" w:cstheme="minorHAnsi"/>
          <w:b/>
          <w:bCs/>
          <w:kern w:val="24"/>
          <w:lang w:eastAsia="pl-PL"/>
        </w:rPr>
        <w:t>lub</w:t>
      </w:r>
    </w:p>
    <w:p w14:paraId="57CAD850" w14:textId="77777777" w:rsidR="00CF60CB" w:rsidRPr="00681668" w:rsidRDefault="00CF60CB" w:rsidP="00CF60CB">
      <w:pPr>
        <w:suppressLineNumbers/>
        <w:overflowPunct w:val="0"/>
        <w:autoSpaceDE w:val="0"/>
        <w:autoSpaceDN w:val="0"/>
        <w:adjustRightInd w:val="0"/>
        <w:spacing w:after="0" w:line="276" w:lineRule="auto"/>
        <w:ind w:left="709" w:right="-26"/>
        <w:jc w:val="both"/>
        <w:rPr>
          <w:rFonts w:eastAsia="Times New Roman" w:cstheme="minorHAnsi"/>
          <w:kern w:val="24"/>
          <w:lang w:eastAsia="pl-PL"/>
        </w:rPr>
      </w:pPr>
    </w:p>
    <w:p w14:paraId="1BD953D9" w14:textId="77777777" w:rsidR="00CF60CB" w:rsidRPr="00681668" w:rsidRDefault="00CF60CB" w:rsidP="00CF60CB">
      <w:pPr>
        <w:tabs>
          <w:tab w:val="left" w:pos="3686"/>
        </w:tabs>
        <w:spacing w:after="0" w:line="276" w:lineRule="auto"/>
        <w:ind w:left="720" w:right="98"/>
        <w:contextualSpacing/>
        <w:jc w:val="both"/>
        <w:rPr>
          <w:rFonts w:eastAsia="Times New Roman" w:cstheme="minorHAnsi"/>
          <w:lang w:eastAsia="pl-PL"/>
        </w:rPr>
      </w:pPr>
      <w:r w:rsidRPr="00681668">
        <w:rPr>
          <w:rFonts w:eastAsia="Times New Roman" w:cstheme="minorHAnsi"/>
          <w:lang w:eastAsia="pl-PL"/>
        </w:rPr>
        <w:t xml:space="preserve">* Oświadczam, że na dzień składania ofert zachodzą w stosunku do mnie podstawy wykluczenia z postępowania na podstawie art. ……… ustawy Pzp </w:t>
      </w:r>
      <w:r w:rsidRPr="00681668">
        <w:rPr>
          <w:rFonts w:eastAsia="Times New Roman" w:cstheme="minorHAnsi"/>
          <w:i/>
          <w:lang w:eastAsia="pl-PL"/>
        </w:rPr>
        <w:t>(podać mającą zastosowanie podstawę wykluczenia spośród wymienionych w art.108 ust.1 lub art. 109 ust.1 pkt 4 ustawy Pzp)</w:t>
      </w:r>
      <w:r w:rsidRPr="00681668">
        <w:rPr>
          <w:rFonts w:eastAsia="Times New Roman" w:cstheme="minorHAnsi"/>
          <w:lang w:eastAsia="pl-PL"/>
        </w:rPr>
        <w:t xml:space="preserve">. Jednocześnie oświadczam, że w związku z ww. okolicznością, na podstawie art. 110 ust. 2 ustawy Pzp**  podjąłem następujące czynności: </w:t>
      </w:r>
    </w:p>
    <w:p w14:paraId="7B727D0D" w14:textId="77777777" w:rsidR="00CF60CB" w:rsidRPr="00681668" w:rsidRDefault="00CF60CB" w:rsidP="00CF60CB">
      <w:pPr>
        <w:tabs>
          <w:tab w:val="left" w:pos="3686"/>
        </w:tabs>
        <w:spacing w:after="0" w:line="276" w:lineRule="auto"/>
        <w:ind w:left="709" w:right="98"/>
        <w:jc w:val="both"/>
        <w:rPr>
          <w:rFonts w:eastAsia="Times New Roman" w:cstheme="minorHAnsi"/>
          <w:lang w:eastAsia="pl-PL"/>
        </w:rPr>
      </w:pPr>
      <w:r w:rsidRPr="00681668">
        <w:rPr>
          <w:rFonts w:eastAsia="Times New Roman" w:cstheme="minorHAnsi"/>
          <w:lang w:eastAsia="pl-PL"/>
        </w:rPr>
        <w:t>……………………………………………………………………………………………………………………………………………………</w:t>
      </w:r>
    </w:p>
    <w:p w14:paraId="72345807" w14:textId="77777777" w:rsidR="00CF60CB" w:rsidRPr="00681668" w:rsidRDefault="00CF60CB" w:rsidP="00CF60CB">
      <w:pPr>
        <w:tabs>
          <w:tab w:val="left" w:pos="3686"/>
        </w:tabs>
        <w:spacing w:after="0" w:line="276" w:lineRule="auto"/>
        <w:ind w:left="709" w:right="98"/>
        <w:jc w:val="both"/>
        <w:rPr>
          <w:rFonts w:eastAsia="Times New Roman" w:cstheme="minorHAnsi"/>
          <w:lang w:eastAsia="pl-PL"/>
        </w:rPr>
      </w:pPr>
      <w:r w:rsidRPr="00681668">
        <w:rPr>
          <w:rFonts w:eastAsia="Times New Roman" w:cstheme="minorHAnsi"/>
          <w:lang w:eastAsia="pl-PL"/>
        </w:rPr>
        <w:t>…………………………………………………………………………………………………………………………………………………</w:t>
      </w:r>
    </w:p>
    <w:p w14:paraId="5D21EB91" w14:textId="77777777" w:rsidR="00CF60CB" w:rsidRDefault="00CF60CB" w:rsidP="00CF60CB">
      <w:pPr>
        <w:suppressLineNumbers/>
        <w:overflowPunct w:val="0"/>
        <w:autoSpaceDE w:val="0"/>
        <w:autoSpaceDN w:val="0"/>
        <w:adjustRightInd w:val="0"/>
        <w:spacing w:after="0" w:line="276" w:lineRule="auto"/>
        <w:ind w:right="-28"/>
        <w:jc w:val="both"/>
        <w:rPr>
          <w:rFonts w:eastAsia="Times New Roman" w:cstheme="minorHAnsi"/>
          <w:b/>
          <w:kern w:val="24"/>
          <w:u w:val="single"/>
          <w:lang w:eastAsia="pl-PL"/>
        </w:rPr>
      </w:pPr>
    </w:p>
    <w:p w14:paraId="79571095" w14:textId="77777777" w:rsidR="00CF60CB" w:rsidRDefault="00CF60CB" w:rsidP="00CF60CB">
      <w:pPr>
        <w:suppressLineNumbers/>
        <w:overflowPunct w:val="0"/>
        <w:autoSpaceDE w:val="0"/>
        <w:autoSpaceDN w:val="0"/>
        <w:adjustRightInd w:val="0"/>
        <w:spacing w:after="0" w:line="276" w:lineRule="auto"/>
        <w:ind w:right="-28"/>
        <w:jc w:val="both"/>
        <w:rPr>
          <w:rFonts w:eastAsia="Times New Roman" w:cstheme="minorHAnsi"/>
          <w:b/>
          <w:kern w:val="24"/>
          <w:u w:val="single"/>
          <w:lang w:eastAsia="pl-PL"/>
        </w:rPr>
      </w:pPr>
    </w:p>
    <w:p w14:paraId="1C242E73" w14:textId="77777777" w:rsidR="00CF60CB" w:rsidRPr="00681668" w:rsidRDefault="00CF60CB" w:rsidP="00CF60CB">
      <w:pPr>
        <w:suppressLineNumbers/>
        <w:overflowPunct w:val="0"/>
        <w:autoSpaceDE w:val="0"/>
        <w:autoSpaceDN w:val="0"/>
        <w:adjustRightInd w:val="0"/>
        <w:spacing w:after="0" w:line="276" w:lineRule="auto"/>
        <w:ind w:right="-28"/>
        <w:jc w:val="both"/>
        <w:rPr>
          <w:rFonts w:eastAsia="Times New Roman" w:cstheme="minorHAnsi"/>
          <w:kern w:val="24"/>
          <w:lang w:eastAsia="pl-PL"/>
        </w:rPr>
      </w:pPr>
      <w:r w:rsidRPr="00681668">
        <w:rPr>
          <w:rFonts w:eastAsia="Times New Roman" w:cstheme="minorHAnsi"/>
          <w:b/>
          <w:kern w:val="24"/>
          <w:u w:val="single"/>
          <w:lang w:eastAsia="pl-PL"/>
        </w:rPr>
        <w:t xml:space="preserve">OŚWIADCZENIE DOTYCZĄCE PODANYCH INFORMACJI: </w:t>
      </w:r>
    </w:p>
    <w:p w14:paraId="3316B13E" w14:textId="77777777" w:rsidR="00CF60CB" w:rsidRPr="00681668" w:rsidRDefault="00CF60CB" w:rsidP="00CF60CB">
      <w:pPr>
        <w:suppressLineNumbers/>
        <w:overflowPunct w:val="0"/>
        <w:autoSpaceDE w:val="0"/>
        <w:autoSpaceDN w:val="0"/>
        <w:adjustRightInd w:val="0"/>
        <w:spacing w:after="0" w:line="276" w:lineRule="auto"/>
        <w:ind w:right="-28"/>
        <w:jc w:val="both"/>
        <w:rPr>
          <w:rFonts w:eastAsia="Times New Roman" w:cstheme="minorHAnsi"/>
          <w:kern w:val="24"/>
          <w:lang w:eastAsia="pl-PL"/>
        </w:rPr>
      </w:pPr>
    </w:p>
    <w:p w14:paraId="089A6B99" w14:textId="77777777" w:rsidR="00CF60CB" w:rsidRPr="00681668" w:rsidRDefault="00CF60CB" w:rsidP="00CF60CB">
      <w:pPr>
        <w:spacing w:after="0" w:line="276" w:lineRule="auto"/>
        <w:jc w:val="both"/>
        <w:rPr>
          <w:rFonts w:eastAsia="Times New Roman" w:cstheme="minorHAnsi"/>
          <w:lang w:eastAsia="pl-PL"/>
        </w:rPr>
      </w:pPr>
      <w:r w:rsidRPr="00681668">
        <w:rPr>
          <w:rFonts w:eastAsia="Times New Roman" w:cstheme="minorHAnsi"/>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271E786B" w14:textId="77777777" w:rsidR="00CF60CB" w:rsidRPr="00681668" w:rsidRDefault="00CF60CB" w:rsidP="00CF60CB">
      <w:pPr>
        <w:suppressLineNumbers/>
        <w:overflowPunct w:val="0"/>
        <w:autoSpaceDE w:val="0"/>
        <w:autoSpaceDN w:val="0"/>
        <w:adjustRightInd w:val="0"/>
        <w:spacing w:after="0" w:line="276" w:lineRule="auto"/>
        <w:ind w:right="-28"/>
        <w:jc w:val="both"/>
        <w:rPr>
          <w:rFonts w:eastAsia="Times New Roman" w:cstheme="minorHAnsi"/>
          <w:kern w:val="24"/>
          <w:lang w:eastAsia="pl-PL"/>
        </w:rPr>
      </w:pPr>
    </w:p>
    <w:p w14:paraId="56FE5E50" w14:textId="77777777" w:rsidR="00CF60CB" w:rsidRPr="00681668" w:rsidRDefault="00CF60CB" w:rsidP="00CF60CB">
      <w:pPr>
        <w:suppressLineNumbers/>
        <w:overflowPunct w:val="0"/>
        <w:autoSpaceDE w:val="0"/>
        <w:autoSpaceDN w:val="0"/>
        <w:adjustRightInd w:val="0"/>
        <w:spacing w:after="0" w:line="276" w:lineRule="auto"/>
        <w:ind w:right="-26"/>
        <w:jc w:val="both"/>
        <w:rPr>
          <w:rFonts w:eastAsia="Times New Roman" w:cstheme="minorHAnsi"/>
          <w:iCs/>
          <w:kern w:val="24"/>
          <w:lang w:eastAsia="pl-PL"/>
        </w:rPr>
      </w:pPr>
      <w:r w:rsidRPr="00681668">
        <w:rPr>
          <w:rFonts w:eastAsia="Times New Roman" w:cstheme="minorHAnsi"/>
          <w:iCs/>
          <w:kern w:val="24"/>
          <w:lang w:eastAsia="pl-PL"/>
        </w:rPr>
        <w:t>Jednocześnie informuje, że podmiotowy środek dowodowy dotyczący przesłanki wykluczenia określonej w art. 109 ust. 1 pkt 4 ustawy Pzp Zamawiający może uzyskać za pomocą bezpłatnej i ogólnodostępnej bazy danych dostępnej pod adres *:</w:t>
      </w:r>
    </w:p>
    <w:p w14:paraId="7774FACD" w14:textId="77777777" w:rsidR="00CF60CB" w:rsidRPr="00681668" w:rsidRDefault="00CF60CB" w:rsidP="00CF60CB">
      <w:pPr>
        <w:suppressLineNumbers/>
        <w:overflowPunct w:val="0"/>
        <w:autoSpaceDE w:val="0"/>
        <w:autoSpaceDN w:val="0"/>
        <w:adjustRightInd w:val="0"/>
        <w:spacing w:after="0" w:line="276" w:lineRule="auto"/>
        <w:ind w:right="-26"/>
        <w:jc w:val="both"/>
        <w:rPr>
          <w:rFonts w:eastAsia="Times New Roman" w:cstheme="minorHAnsi"/>
          <w:kern w:val="24"/>
          <w:lang w:eastAsia="pl-PL"/>
        </w:rPr>
      </w:pPr>
      <w:r w:rsidRPr="00681668">
        <w:rPr>
          <w:rFonts w:eastAsia="Times New Roman" w:cstheme="minorHAnsi"/>
          <w:kern w:val="24"/>
          <w:lang w:eastAsia="pl-PL"/>
        </w:rPr>
        <w:t xml:space="preserve">     </w:t>
      </w:r>
      <w:hyperlink r:id="rId28" w:history="1">
        <w:r w:rsidRPr="00681668">
          <w:rPr>
            <w:rStyle w:val="Hipercze"/>
            <w:rFonts w:eastAsia="Times New Roman" w:cstheme="minorHAnsi"/>
            <w:kern w:val="24"/>
            <w:lang w:eastAsia="pl-PL"/>
          </w:rPr>
          <w:t>https://ekrs.ms.gov.pl/web/wyszukiwarka-krs/strona-glowna/index.html</w:t>
        </w:r>
      </w:hyperlink>
    </w:p>
    <w:p w14:paraId="5DC67F36" w14:textId="77777777" w:rsidR="00CF60CB" w:rsidRPr="00681668" w:rsidRDefault="00CF60CB" w:rsidP="00CF60CB">
      <w:pPr>
        <w:suppressLineNumbers/>
        <w:overflowPunct w:val="0"/>
        <w:autoSpaceDE w:val="0"/>
        <w:autoSpaceDN w:val="0"/>
        <w:adjustRightInd w:val="0"/>
        <w:spacing w:after="0" w:line="276" w:lineRule="auto"/>
        <w:ind w:right="-26"/>
        <w:jc w:val="both"/>
        <w:rPr>
          <w:rFonts w:eastAsia="Times New Roman" w:cstheme="minorHAnsi"/>
          <w:kern w:val="24"/>
          <w:lang w:eastAsia="pl-PL"/>
        </w:rPr>
      </w:pPr>
      <w:r w:rsidRPr="00681668">
        <w:rPr>
          <w:rFonts w:eastAsia="Times New Roman" w:cstheme="minorHAnsi"/>
          <w:kern w:val="24"/>
          <w:lang w:eastAsia="pl-PL"/>
        </w:rPr>
        <w:t xml:space="preserve">     </w:t>
      </w:r>
      <w:hyperlink r:id="rId29" w:history="1">
        <w:r w:rsidRPr="00681668">
          <w:rPr>
            <w:rStyle w:val="Hipercze"/>
            <w:rFonts w:eastAsia="Times New Roman" w:cstheme="minorHAnsi"/>
            <w:kern w:val="24"/>
            <w:lang w:eastAsia="pl-PL"/>
          </w:rPr>
          <w:t>https://prod.ceidg.gov.pl/CEIDG/CEIDG.Public.UI/Search.aspx</w:t>
        </w:r>
      </w:hyperlink>
    </w:p>
    <w:p w14:paraId="230B1475" w14:textId="77777777" w:rsidR="00CF60CB" w:rsidRDefault="00CF60CB" w:rsidP="00CF60CB">
      <w:pPr>
        <w:suppressLineNumbers/>
        <w:overflowPunct w:val="0"/>
        <w:autoSpaceDE w:val="0"/>
        <w:autoSpaceDN w:val="0"/>
        <w:adjustRightInd w:val="0"/>
        <w:spacing w:after="0" w:line="276" w:lineRule="auto"/>
        <w:ind w:right="-26"/>
        <w:jc w:val="both"/>
        <w:rPr>
          <w:rFonts w:eastAsia="Times New Roman" w:cstheme="minorHAnsi"/>
          <w:kern w:val="24"/>
          <w:lang w:eastAsia="pl-PL"/>
        </w:rPr>
      </w:pPr>
      <w:r w:rsidRPr="00681668">
        <w:rPr>
          <w:rFonts w:eastAsia="Times New Roman" w:cstheme="minorHAnsi"/>
          <w:kern w:val="24"/>
          <w:lang w:eastAsia="pl-PL"/>
        </w:rPr>
        <w:t xml:space="preserve">     inny adres (wskazać jaki) ……………………………………………………   </w:t>
      </w:r>
    </w:p>
    <w:p w14:paraId="7B1C9E2C" w14:textId="77777777" w:rsidR="00CF60CB" w:rsidRDefault="00CF60CB" w:rsidP="00CF60CB">
      <w:pPr>
        <w:suppressLineNumbers/>
        <w:overflowPunct w:val="0"/>
        <w:autoSpaceDE w:val="0"/>
        <w:autoSpaceDN w:val="0"/>
        <w:adjustRightInd w:val="0"/>
        <w:spacing w:after="0" w:line="276" w:lineRule="auto"/>
        <w:ind w:right="-26"/>
        <w:jc w:val="both"/>
        <w:rPr>
          <w:rFonts w:eastAsia="Times New Roman" w:cstheme="minorHAnsi"/>
          <w:kern w:val="24"/>
          <w:lang w:eastAsia="pl-PL"/>
        </w:rPr>
      </w:pPr>
    </w:p>
    <w:p w14:paraId="13ECFDBD" w14:textId="77777777" w:rsidR="00CF60CB" w:rsidRPr="00681668" w:rsidRDefault="00CF60CB" w:rsidP="00CF60CB">
      <w:pPr>
        <w:suppressLineNumbers/>
        <w:overflowPunct w:val="0"/>
        <w:autoSpaceDE w:val="0"/>
        <w:autoSpaceDN w:val="0"/>
        <w:adjustRightInd w:val="0"/>
        <w:spacing w:after="0" w:line="276" w:lineRule="auto"/>
        <w:ind w:right="-26"/>
        <w:jc w:val="both"/>
        <w:rPr>
          <w:rFonts w:eastAsia="Times New Roman" w:cstheme="minorHAnsi"/>
          <w:kern w:val="24"/>
          <w:lang w:eastAsia="pl-PL"/>
        </w:rPr>
      </w:pPr>
      <w:r w:rsidRPr="00681668">
        <w:rPr>
          <w:rFonts w:eastAsia="Times New Roman" w:cstheme="minorHAnsi"/>
          <w:kern w:val="24"/>
          <w:lang w:eastAsia="pl-PL"/>
        </w:rPr>
        <w:t xml:space="preserve">                                                           </w:t>
      </w:r>
    </w:p>
    <w:p w14:paraId="05CF09F7" w14:textId="77777777" w:rsidR="00CF60CB" w:rsidRPr="00EC3D04" w:rsidRDefault="00CF60CB" w:rsidP="00CF60CB">
      <w:pPr>
        <w:tabs>
          <w:tab w:val="left" w:pos="3686"/>
        </w:tabs>
        <w:spacing w:after="0" w:line="276" w:lineRule="auto"/>
        <w:ind w:left="6096" w:right="98"/>
        <w:jc w:val="both"/>
        <w:rPr>
          <w:rFonts w:ascii="Tahoma" w:eastAsia="Times New Roman" w:hAnsi="Tahoma" w:cs="Tahoma"/>
          <w:i/>
          <w:color w:val="FF0000"/>
          <w:sz w:val="16"/>
          <w:szCs w:val="16"/>
          <w:lang w:eastAsia="pl-PL"/>
        </w:rPr>
      </w:pPr>
      <w:r w:rsidRPr="00EC3D04">
        <w:rPr>
          <w:rFonts w:ascii="Tahoma" w:eastAsia="Times New Roman" w:hAnsi="Tahoma" w:cs="Tahoma"/>
          <w:color w:val="FF0000"/>
          <w:kern w:val="24"/>
          <w:sz w:val="16"/>
          <w:szCs w:val="16"/>
          <w:lang w:eastAsia="pl-PL"/>
        </w:rPr>
        <w:t>Plik należy opatrzyć kwalifikowanym podpisem elektronicznym, podpisem zaufanym lub podpisem</w:t>
      </w:r>
      <w:r>
        <w:rPr>
          <w:rFonts w:ascii="Tahoma" w:eastAsia="Times New Roman" w:hAnsi="Tahoma" w:cs="Tahoma"/>
          <w:color w:val="FF0000"/>
          <w:kern w:val="24"/>
          <w:sz w:val="16"/>
          <w:szCs w:val="16"/>
          <w:lang w:eastAsia="pl-PL"/>
        </w:rPr>
        <w:t xml:space="preserve"> osobistym osoby uprawomocnionej do występowania w imieniu Wykonawcy</w:t>
      </w:r>
    </w:p>
    <w:p w14:paraId="72BDF516" w14:textId="77777777" w:rsidR="00CF60CB" w:rsidRDefault="00CF60CB" w:rsidP="00CF60CB">
      <w:pPr>
        <w:spacing w:after="0" w:line="240" w:lineRule="auto"/>
        <w:rPr>
          <w:rFonts w:ascii="Tahoma" w:eastAsia="Times New Roman" w:hAnsi="Tahoma" w:cs="Tahoma"/>
          <w:bCs/>
          <w:snapToGrid w:val="0"/>
          <w:sz w:val="18"/>
          <w:szCs w:val="18"/>
          <w:lang w:eastAsia="pl-PL"/>
        </w:rPr>
      </w:pPr>
      <w:r>
        <w:rPr>
          <w:rFonts w:ascii="Tahoma" w:eastAsia="Times New Roman" w:hAnsi="Tahoma" w:cs="Tahoma"/>
          <w:bCs/>
          <w:snapToGrid w:val="0"/>
          <w:sz w:val="18"/>
          <w:szCs w:val="18"/>
          <w:lang w:eastAsia="pl-PL"/>
        </w:rPr>
        <w:t xml:space="preserve">* niepotrzebne skreślić </w:t>
      </w:r>
    </w:p>
    <w:p w14:paraId="7C703B35" w14:textId="77777777" w:rsidR="00CF60CB" w:rsidRPr="00BD7A2D" w:rsidRDefault="00CF60CB" w:rsidP="00CF60CB">
      <w:pPr>
        <w:spacing w:after="0" w:line="240" w:lineRule="auto"/>
        <w:rPr>
          <w:rFonts w:ascii="Tahoma" w:eastAsia="Times New Roman" w:hAnsi="Tahoma" w:cs="Tahoma"/>
          <w:bCs/>
          <w:snapToGrid w:val="0"/>
          <w:sz w:val="18"/>
          <w:szCs w:val="18"/>
          <w:lang w:eastAsia="pl-PL"/>
        </w:rPr>
      </w:pPr>
      <w:r>
        <w:rPr>
          <w:rFonts w:ascii="Tahoma" w:eastAsia="Times New Roman" w:hAnsi="Tahoma" w:cs="Tahoma"/>
          <w:bCs/>
          <w:snapToGrid w:val="0"/>
          <w:sz w:val="18"/>
          <w:szCs w:val="18"/>
          <w:lang w:eastAsia="pl-PL"/>
        </w:rPr>
        <w:t>** dotyczy jedynie podstaw wykluczenia określonych w art. 108 ust 1 pkt 1,2 lub 5 i art. 109 ust. 1 pkt 4 ustawy Pzp</w:t>
      </w:r>
      <w:r w:rsidRPr="00BD7A2D">
        <w:rPr>
          <w:rFonts w:ascii="Tahoma" w:eastAsia="Times New Roman" w:hAnsi="Tahoma" w:cs="Tahoma"/>
          <w:bCs/>
          <w:snapToGrid w:val="0"/>
          <w:sz w:val="18"/>
          <w:szCs w:val="18"/>
          <w:lang w:eastAsia="pl-PL"/>
        </w:rPr>
        <w:br w:type="page"/>
      </w:r>
    </w:p>
    <w:p w14:paraId="789C67F2" w14:textId="08126BD2" w:rsidR="00CF60CB" w:rsidRPr="00BD7A2D" w:rsidRDefault="00CF60CB" w:rsidP="00CF60CB">
      <w:pPr>
        <w:widowControl w:val="0"/>
        <w:tabs>
          <w:tab w:val="left" w:pos="3686"/>
        </w:tabs>
        <w:spacing w:after="0" w:line="276" w:lineRule="auto"/>
        <w:ind w:right="98"/>
        <w:rPr>
          <w:rFonts w:ascii="Tahoma" w:eastAsia="Times New Roman" w:hAnsi="Tahoma" w:cs="Tahoma"/>
          <w:b/>
          <w:snapToGrid w:val="0"/>
          <w:sz w:val="18"/>
          <w:szCs w:val="18"/>
          <w:lang w:eastAsia="pl-PL"/>
        </w:rPr>
      </w:pPr>
      <w:bookmarkStart w:id="19" w:name="_Hlk64970065"/>
      <w:r>
        <w:rPr>
          <w:rFonts w:ascii="Tahoma" w:eastAsia="Times New Roman" w:hAnsi="Tahoma" w:cs="Tahoma"/>
          <w:b/>
          <w:snapToGrid w:val="0"/>
          <w:sz w:val="18"/>
          <w:szCs w:val="18"/>
          <w:lang w:eastAsia="pl-PL"/>
        </w:rPr>
        <w:lastRenderedPageBreak/>
        <w:t xml:space="preserve">Nr sprawy: </w:t>
      </w:r>
      <w:r w:rsidR="00045E94">
        <w:rPr>
          <w:rFonts w:ascii="Tahoma" w:eastAsia="Times New Roman" w:hAnsi="Tahoma" w:cs="Tahoma"/>
          <w:b/>
          <w:snapToGrid w:val="0"/>
          <w:sz w:val="18"/>
          <w:szCs w:val="18"/>
          <w:lang w:eastAsia="pl-PL"/>
        </w:rPr>
        <w:t>44</w:t>
      </w:r>
      <w:r w:rsidRPr="00BD7A2D">
        <w:rPr>
          <w:rFonts w:ascii="Tahoma" w:eastAsia="Times New Roman" w:hAnsi="Tahoma" w:cs="Tahoma"/>
          <w:b/>
          <w:snapToGrid w:val="0"/>
          <w:sz w:val="18"/>
          <w:szCs w:val="18"/>
          <w:lang w:eastAsia="pl-PL"/>
        </w:rPr>
        <w:t>/ZP/202</w:t>
      </w:r>
      <w:r>
        <w:rPr>
          <w:rFonts w:ascii="Tahoma" w:eastAsia="Times New Roman" w:hAnsi="Tahoma" w:cs="Tahoma"/>
          <w:b/>
          <w:snapToGrid w:val="0"/>
          <w:sz w:val="18"/>
          <w:szCs w:val="18"/>
          <w:lang w:eastAsia="pl-PL"/>
        </w:rPr>
        <w:t>1</w:t>
      </w:r>
      <w:r w:rsidRPr="00BD7A2D">
        <w:rPr>
          <w:rFonts w:ascii="Tahoma" w:eastAsia="Times New Roman" w:hAnsi="Tahoma" w:cs="Tahoma"/>
          <w:b/>
          <w:snapToGrid w:val="0"/>
          <w:sz w:val="18"/>
          <w:szCs w:val="18"/>
          <w:lang w:eastAsia="pl-PL"/>
        </w:rPr>
        <w:t xml:space="preserve">                                                       </w:t>
      </w: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t xml:space="preserve"> </w:t>
      </w:r>
      <w:r>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 xml:space="preserve">Załącznik nr </w:t>
      </w:r>
      <w:r>
        <w:rPr>
          <w:rFonts w:ascii="Tahoma" w:eastAsia="Times New Roman" w:hAnsi="Tahoma" w:cs="Tahoma"/>
          <w:b/>
          <w:snapToGrid w:val="0"/>
          <w:sz w:val="18"/>
          <w:szCs w:val="18"/>
          <w:lang w:eastAsia="pl-PL"/>
        </w:rPr>
        <w:t>3b</w:t>
      </w:r>
      <w:r w:rsidRPr="00BD7A2D">
        <w:rPr>
          <w:rFonts w:ascii="Tahoma" w:eastAsia="Times New Roman" w:hAnsi="Tahoma" w:cs="Tahoma"/>
          <w:b/>
          <w:snapToGrid w:val="0"/>
          <w:sz w:val="18"/>
          <w:szCs w:val="18"/>
          <w:lang w:eastAsia="pl-PL"/>
        </w:rPr>
        <w:t xml:space="preserve"> do SWZ</w:t>
      </w:r>
    </w:p>
    <w:p w14:paraId="234CAD52" w14:textId="77777777" w:rsidR="00CF60CB" w:rsidRPr="00BD7A2D" w:rsidRDefault="00CF60CB" w:rsidP="00CF60CB">
      <w:pPr>
        <w:widowControl w:val="0"/>
        <w:spacing w:after="0" w:line="276" w:lineRule="auto"/>
        <w:rPr>
          <w:rFonts w:ascii="Tahoma" w:eastAsia="Times New Roman" w:hAnsi="Tahoma" w:cs="Tahoma"/>
          <w:b/>
          <w:snapToGrid w:val="0"/>
          <w:sz w:val="18"/>
          <w:szCs w:val="18"/>
          <w:lang w:eastAsia="pl-PL"/>
        </w:rPr>
      </w:pPr>
    </w:p>
    <w:p w14:paraId="4FA1E6C0" w14:textId="77777777" w:rsidR="00CF60CB" w:rsidRPr="00BD7A2D" w:rsidRDefault="00CF60CB" w:rsidP="00CF60CB">
      <w:pPr>
        <w:widowControl w:val="0"/>
        <w:spacing w:after="0" w:line="276" w:lineRule="auto"/>
        <w:rPr>
          <w:rFonts w:ascii="Tahoma" w:eastAsia="Times New Roman" w:hAnsi="Tahoma" w:cs="Tahoma"/>
          <w:b/>
          <w:snapToGrid w:val="0"/>
          <w:sz w:val="18"/>
          <w:szCs w:val="18"/>
          <w:lang w:eastAsia="pl-PL"/>
        </w:rPr>
      </w:pP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t xml:space="preserve">                                 </w:t>
      </w:r>
    </w:p>
    <w:p w14:paraId="111E23ED" w14:textId="77777777" w:rsidR="00CF60CB" w:rsidRPr="00BD7A2D" w:rsidRDefault="00CF60CB" w:rsidP="00CF60CB">
      <w:pPr>
        <w:widowControl w:val="0"/>
        <w:spacing w:after="0" w:line="276" w:lineRule="auto"/>
        <w:ind w:left="5664" w:firstLine="708"/>
        <w:rPr>
          <w:rFonts w:ascii="Tahoma" w:eastAsia="Times New Roman" w:hAnsi="Tahoma" w:cs="Tahoma"/>
          <w:b/>
          <w:sz w:val="18"/>
          <w:szCs w:val="18"/>
          <w:u w:val="single"/>
          <w:lang w:eastAsia="pl-PL"/>
        </w:rPr>
      </w:pPr>
      <w:r w:rsidRPr="00BD7A2D">
        <w:rPr>
          <w:rFonts w:ascii="Tahoma" w:eastAsia="Times New Roman" w:hAnsi="Tahoma" w:cs="Tahoma"/>
          <w:b/>
          <w:sz w:val="18"/>
          <w:szCs w:val="18"/>
          <w:u w:val="single"/>
          <w:lang w:eastAsia="pl-PL"/>
        </w:rPr>
        <w:t>Zamawiający:</w:t>
      </w:r>
    </w:p>
    <w:p w14:paraId="4C54FC36" w14:textId="77777777" w:rsidR="00CF60CB" w:rsidRPr="00BD7A2D" w:rsidRDefault="00CF60CB" w:rsidP="00CF60CB">
      <w:pPr>
        <w:widowControl w:val="0"/>
        <w:spacing w:after="0" w:line="276" w:lineRule="auto"/>
        <w:ind w:left="5664" w:firstLine="708"/>
        <w:rPr>
          <w:rFonts w:ascii="Tahoma" w:eastAsia="Times New Roman" w:hAnsi="Tahoma" w:cs="Tahoma"/>
          <w:b/>
          <w:snapToGrid w:val="0"/>
          <w:sz w:val="18"/>
          <w:szCs w:val="18"/>
          <w:lang w:eastAsia="pl-PL"/>
        </w:rPr>
      </w:pPr>
      <w:r w:rsidRPr="00BD7A2D">
        <w:rPr>
          <w:rFonts w:ascii="Tahoma" w:eastAsia="Times New Roman" w:hAnsi="Tahoma" w:cs="Tahoma"/>
          <w:b/>
          <w:snapToGrid w:val="0"/>
          <w:sz w:val="18"/>
          <w:szCs w:val="18"/>
          <w:lang w:eastAsia="pl-PL"/>
        </w:rPr>
        <w:t>UNIWERSYTET ŁÓDZKI</w:t>
      </w:r>
    </w:p>
    <w:p w14:paraId="735C7789" w14:textId="77777777" w:rsidR="00CF60CB" w:rsidRPr="00BD7A2D" w:rsidRDefault="00CF60CB" w:rsidP="00CF60CB">
      <w:pPr>
        <w:widowControl w:val="0"/>
        <w:spacing w:after="0" w:line="276" w:lineRule="auto"/>
        <w:ind w:left="5954" w:firstLine="418"/>
        <w:rPr>
          <w:rFonts w:ascii="Tahoma" w:eastAsia="Times New Roman" w:hAnsi="Tahoma" w:cs="Tahoma"/>
          <w:b/>
          <w:snapToGrid w:val="0"/>
          <w:sz w:val="18"/>
          <w:szCs w:val="18"/>
          <w:lang w:eastAsia="pl-PL"/>
        </w:rPr>
      </w:pPr>
      <w:r w:rsidRPr="00BD7A2D">
        <w:rPr>
          <w:rFonts w:ascii="Tahoma" w:eastAsia="Times New Roman" w:hAnsi="Tahoma" w:cs="Tahoma"/>
          <w:b/>
          <w:snapToGrid w:val="0"/>
          <w:sz w:val="18"/>
          <w:szCs w:val="18"/>
          <w:lang w:eastAsia="pl-PL"/>
        </w:rPr>
        <w:t>ul. Narutowicza 68</w:t>
      </w:r>
    </w:p>
    <w:p w14:paraId="3D62AD65" w14:textId="77777777" w:rsidR="00CF60CB" w:rsidRPr="00BD7A2D" w:rsidRDefault="00CF60CB" w:rsidP="00CF60CB">
      <w:pPr>
        <w:widowControl w:val="0"/>
        <w:spacing w:after="0" w:line="276" w:lineRule="auto"/>
        <w:ind w:left="5954" w:firstLine="418"/>
        <w:rPr>
          <w:rFonts w:ascii="Tahoma" w:eastAsia="Times New Roman" w:hAnsi="Tahoma" w:cs="Tahoma"/>
          <w:b/>
          <w:snapToGrid w:val="0"/>
          <w:sz w:val="18"/>
          <w:szCs w:val="18"/>
          <w:lang w:eastAsia="pl-PL"/>
        </w:rPr>
      </w:pPr>
      <w:r w:rsidRPr="00BD7A2D">
        <w:rPr>
          <w:rFonts w:ascii="Tahoma" w:eastAsia="Times New Roman" w:hAnsi="Tahoma" w:cs="Tahoma"/>
          <w:b/>
          <w:snapToGrid w:val="0"/>
          <w:sz w:val="18"/>
          <w:szCs w:val="18"/>
          <w:lang w:eastAsia="pl-PL"/>
        </w:rPr>
        <w:t>90-136 Łódź</w:t>
      </w:r>
    </w:p>
    <w:p w14:paraId="0DA2C174" w14:textId="77777777" w:rsidR="00CF60CB" w:rsidRDefault="00CF60CB" w:rsidP="00CF60CB">
      <w:pPr>
        <w:spacing w:after="0" w:line="276" w:lineRule="auto"/>
        <w:rPr>
          <w:rFonts w:ascii="Tahoma" w:eastAsia="Times New Roman" w:hAnsi="Tahoma" w:cs="Tahoma"/>
          <w:b/>
          <w:sz w:val="18"/>
          <w:szCs w:val="18"/>
          <w:lang w:eastAsia="pl-PL"/>
        </w:rPr>
      </w:pPr>
      <w:r w:rsidRPr="00BD7A2D">
        <w:rPr>
          <w:rFonts w:ascii="Tahoma" w:eastAsia="Times New Roman" w:hAnsi="Tahoma" w:cs="Tahoma"/>
          <w:b/>
          <w:sz w:val="18"/>
          <w:szCs w:val="18"/>
          <w:lang w:eastAsia="pl-PL"/>
        </w:rPr>
        <w:t>Wykonawca</w:t>
      </w:r>
    </w:p>
    <w:p w14:paraId="37E436BD" w14:textId="77777777" w:rsidR="00CF60CB" w:rsidRPr="00BD7A2D" w:rsidRDefault="00CF60CB" w:rsidP="00CF60CB">
      <w:pPr>
        <w:spacing w:after="0" w:line="276" w:lineRule="auto"/>
        <w:ind w:right="5954"/>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14:paraId="4914C1F5" w14:textId="77777777" w:rsidR="00CF60CB" w:rsidRDefault="00CF60CB" w:rsidP="00CF60CB">
      <w:pPr>
        <w:spacing w:after="0" w:line="276" w:lineRule="auto"/>
        <w:ind w:right="5953"/>
        <w:rPr>
          <w:rFonts w:ascii="Tahoma" w:eastAsia="Times New Roman" w:hAnsi="Tahoma" w:cs="Tahoma"/>
          <w:sz w:val="16"/>
          <w:szCs w:val="16"/>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r w:rsidRPr="00BD7A2D">
        <w:rPr>
          <w:rFonts w:ascii="Tahoma" w:eastAsia="Times New Roman" w:hAnsi="Tahoma" w:cs="Tahoma"/>
          <w:sz w:val="16"/>
          <w:szCs w:val="16"/>
          <w:lang w:eastAsia="pl-PL"/>
        </w:rPr>
        <w:t xml:space="preserve"> </w:t>
      </w:r>
    </w:p>
    <w:p w14:paraId="3C61B0EA" w14:textId="77777777" w:rsidR="00CF60CB" w:rsidRPr="00BD7A2D" w:rsidRDefault="00CF60CB" w:rsidP="00CF60CB">
      <w:pPr>
        <w:spacing w:after="0" w:line="276" w:lineRule="auto"/>
        <w:ind w:right="5953"/>
        <w:rPr>
          <w:rFonts w:ascii="Tahoma" w:eastAsia="Times New Roman" w:hAnsi="Tahoma" w:cs="Tahoma"/>
          <w:i/>
          <w:sz w:val="18"/>
          <w:szCs w:val="18"/>
          <w:lang w:eastAsia="pl-PL"/>
        </w:rPr>
      </w:pPr>
      <w:r w:rsidRPr="00BD7A2D">
        <w:rPr>
          <w:rFonts w:ascii="Tahoma" w:eastAsia="Times New Roman" w:hAnsi="Tahoma" w:cs="Tahoma"/>
          <w:sz w:val="16"/>
          <w:szCs w:val="16"/>
          <w:lang w:eastAsia="pl-PL"/>
        </w:rPr>
        <w:t>(Pełna nazwa/firma, adres,</w:t>
      </w:r>
      <w:r w:rsidRPr="00BD7A2D">
        <w:rPr>
          <w:rFonts w:ascii="Tahoma" w:eastAsia="Times New Roman" w:hAnsi="Tahoma" w:cs="Tahoma"/>
          <w:sz w:val="16"/>
          <w:szCs w:val="16"/>
          <w:lang w:eastAsia="pl-PL"/>
        </w:rPr>
        <w:br/>
        <w:t>w zależności od podmiotu: NIP/PESEL, KRS/</w:t>
      </w:r>
      <w:proofErr w:type="spellStart"/>
      <w:r w:rsidRPr="00BD7A2D">
        <w:rPr>
          <w:rFonts w:ascii="Tahoma" w:eastAsia="Times New Roman" w:hAnsi="Tahoma" w:cs="Tahoma"/>
          <w:sz w:val="16"/>
          <w:szCs w:val="16"/>
          <w:lang w:eastAsia="pl-PL"/>
        </w:rPr>
        <w:t>CEiDG</w:t>
      </w:r>
      <w:proofErr w:type="spellEnd"/>
      <w:r w:rsidRPr="00BD7A2D">
        <w:rPr>
          <w:rFonts w:ascii="Tahoma" w:eastAsia="Times New Roman" w:hAnsi="Tahoma" w:cs="Tahoma"/>
          <w:sz w:val="16"/>
          <w:szCs w:val="16"/>
          <w:lang w:eastAsia="pl-PL"/>
        </w:rPr>
        <w:t>)</w:t>
      </w:r>
    </w:p>
    <w:p w14:paraId="0ACCE3D8" w14:textId="77777777" w:rsidR="00CF60CB" w:rsidRPr="00BD7A2D" w:rsidRDefault="00CF60CB" w:rsidP="00CF60CB">
      <w:pPr>
        <w:spacing w:after="0" w:line="276" w:lineRule="auto"/>
        <w:rPr>
          <w:rFonts w:ascii="Tahoma" w:eastAsia="Times New Roman" w:hAnsi="Tahoma" w:cs="Tahoma"/>
          <w:b/>
          <w:sz w:val="18"/>
          <w:szCs w:val="18"/>
          <w:u w:val="single"/>
          <w:lang w:eastAsia="pl-PL"/>
        </w:rPr>
      </w:pPr>
    </w:p>
    <w:p w14:paraId="714D78FB" w14:textId="77777777" w:rsidR="00CF60CB" w:rsidRPr="00BD7A2D" w:rsidRDefault="00CF60CB" w:rsidP="00CF60CB">
      <w:pPr>
        <w:spacing w:after="0" w:line="276" w:lineRule="auto"/>
        <w:rPr>
          <w:rFonts w:ascii="Tahoma" w:eastAsia="Times New Roman" w:hAnsi="Tahoma" w:cs="Tahoma"/>
          <w:b/>
          <w:sz w:val="18"/>
          <w:szCs w:val="18"/>
          <w:u w:val="single"/>
          <w:lang w:eastAsia="pl-PL"/>
        </w:rPr>
      </w:pPr>
      <w:r w:rsidRPr="00BD7A2D">
        <w:rPr>
          <w:rFonts w:ascii="Tahoma" w:eastAsia="Times New Roman" w:hAnsi="Tahoma" w:cs="Tahoma"/>
          <w:b/>
          <w:sz w:val="18"/>
          <w:szCs w:val="18"/>
          <w:u w:val="single"/>
          <w:lang w:eastAsia="pl-PL"/>
        </w:rPr>
        <w:t>reprezentowany przez:</w:t>
      </w:r>
    </w:p>
    <w:p w14:paraId="44273922" w14:textId="77777777" w:rsidR="00CF60CB" w:rsidRPr="00BD7A2D" w:rsidRDefault="00CF60CB" w:rsidP="00CF60CB">
      <w:pPr>
        <w:spacing w:after="0" w:line="276" w:lineRule="auto"/>
        <w:ind w:right="5954"/>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14:paraId="2FC7A23F" w14:textId="77777777" w:rsidR="00CF60CB" w:rsidRDefault="00CF60CB" w:rsidP="00CF60CB">
      <w:pPr>
        <w:spacing w:after="0" w:line="276" w:lineRule="auto"/>
        <w:ind w:right="5953"/>
        <w:rPr>
          <w:rFonts w:ascii="Tahoma" w:eastAsia="Times New Roman" w:hAnsi="Tahoma" w:cs="Tahoma"/>
          <w:i/>
          <w:sz w:val="18"/>
          <w:szCs w:val="18"/>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p>
    <w:p w14:paraId="18A81D03" w14:textId="77777777" w:rsidR="00CF60CB" w:rsidRPr="00BD7A2D" w:rsidRDefault="00CF60CB" w:rsidP="00CF60CB">
      <w:pPr>
        <w:spacing w:after="0" w:line="276" w:lineRule="auto"/>
        <w:ind w:right="5953"/>
        <w:rPr>
          <w:rFonts w:ascii="Tahoma" w:eastAsia="Times New Roman" w:hAnsi="Tahoma" w:cs="Tahoma"/>
          <w:i/>
          <w:sz w:val="18"/>
          <w:szCs w:val="18"/>
          <w:lang w:eastAsia="pl-PL"/>
        </w:rPr>
      </w:pPr>
      <w:r w:rsidRPr="00BD7A2D">
        <w:rPr>
          <w:rFonts w:ascii="Tahoma" w:eastAsia="Times New Roman" w:hAnsi="Tahoma" w:cs="Tahoma"/>
          <w:sz w:val="16"/>
          <w:szCs w:val="16"/>
          <w:lang w:eastAsia="pl-PL"/>
        </w:rPr>
        <w:t>(imię, nazwisko, stanowisko/podstawa do reprezentacji)</w:t>
      </w:r>
    </w:p>
    <w:p w14:paraId="046DB291" w14:textId="77777777" w:rsidR="00CF60CB" w:rsidRPr="00BD7A2D" w:rsidRDefault="00CF60CB" w:rsidP="00CF60CB">
      <w:pPr>
        <w:spacing w:after="0" w:line="276" w:lineRule="auto"/>
        <w:rPr>
          <w:rFonts w:ascii="Tahoma" w:eastAsia="Times New Roman" w:hAnsi="Tahoma" w:cs="Tahoma"/>
          <w:b/>
          <w:sz w:val="24"/>
          <w:szCs w:val="18"/>
          <w:u w:val="single"/>
          <w:lang w:eastAsia="pl-PL"/>
        </w:rPr>
      </w:pPr>
    </w:p>
    <w:p w14:paraId="7F681A2C" w14:textId="77777777" w:rsidR="00CF60CB" w:rsidRDefault="00CF60CB" w:rsidP="00CF60CB">
      <w:pPr>
        <w:spacing w:after="0" w:line="276" w:lineRule="auto"/>
        <w:jc w:val="center"/>
        <w:rPr>
          <w:rFonts w:ascii="Tahoma" w:eastAsia="Times New Roman" w:hAnsi="Tahoma" w:cs="Tahoma"/>
          <w:b/>
          <w:u w:val="single"/>
          <w:lang w:eastAsia="pl-PL"/>
        </w:rPr>
      </w:pPr>
    </w:p>
    <w:p w14:paraId="57C0FE59" w14:textId="77777777" w:rsidR="00CF60CB" w:rsidRPr="00A25DF1" w:rsidRDefault="00CF60CB" w:rsidP="00CF60CB">
      <w:pPr>
        <w:spacing w:after="0" w:line="276" w:lineRule="auto"/>
        <w:jc w:val="center"/>
        <w:rPr>
          <w:rFonts w:ascii="Tahoma" w:eastAsia="Times New Roman" w:hAnsi="Tahoma" w:cs="Tahoma"/>
          <w:b/>
          <w:u w:val="single"/>
          <w:lang w:eastAsia="pl-PL"/>
        </w:rPr>
      </w:pPr>
      <w:r w:rsidRPr="00A25DF1">
        <w:rPr>
          <w:rFonts w:ascii="Tahoma" w:eastAsia="Times New Roman" w:hAnsi="Tahoma" w:cs="Tahoma"/>
          <w:b/>
          <w:u w:val="single"/>
          <w:lang w:eastAsia="pl-PL"/>
        </w:rPr>
        <w:t>OŚWIADCZENIE</w:t>
      </w:r>
      <w:r>
        <w:rPr>
          <w:rFonts w:ascii="Tahoma" w:eastAsia="Times New Roman" w:hAnsi="Tahoma" w:cs="Tahoma"/>
          <w:b/>
          <w:u w:val="single"/>
          <w:lang w:eastAsia="pl-PL"/>
        </w:rPr>
        <w:t xml:space="preserve"> WYKONAWCY</w:t>
      </w:r>
      <w:r w:rsidRPr="00A25DF1">
        <w:rPr>
          <w:rFonts w:ascii="Tahoma" w:eastAsia="Times New Roman" w:hAnsi="Tahoma" w:cs="Tahoma"/>
          <w:b/>
          <w:u w:val="single"/>
          <w:lang w:eastAsia="pl-PL"/>
        </w:rPr>
        <w:t xml:space="preserve"> </w:t>
      </w:r>
    </w:p>
    <w:p w14:paraId="21EA799F" w14:textId="77777777" w:rsidR="00CF60CB" w:rsidRPr="00BD7A2D" w:rsidRDefault="00CF60CB" w:rsidP="00CF60CB">
      <w:pPr>
        <w:spacing w:after="0" w:line="276" w:lineRule="auto"/>
        <w:jc w:val="center"/>
        <w:rPr>
          <w:rFonts w:ascii="Tahoma" w:eastAsia="Times New Roman" w:hAnsi="Tahoma" w:cs="Tahoma"/>
          <w:b/>
          <w:sz w:val="18"/>
          <w:szCs w:val="18"/>
          <w:u w:val="single"/>
          <w:lang w:eastAsia="pl-PL"/>
        </w:rPr>
      </w:pPr>
    </w:p>
    <w:p w14:paraId="3B4881B5" w14:textId="77777777" w:rsidR="00CF60CB" w:rsidRPr="00681668" w:rsidRDefault="00CF60CB" w:rsidP="00CF60CB">
      <w:pPr>
        <w:spacing w:after="0" w:line="276" w:lineRule="auto"/>
        <w:jc w:val="center"/>
        <w:rPr>
          <w:rFonts w:eastAsia="Times New Roman" w:cstheme="minorHAnsi"/>
          <w:b/>
          <w:lang w:eastAsia="pl-PL"/>
        </w:rPr>
      </w:pPr>
      <w:r w:rsidRPr="00681668">
        <w:rPr>
          <w:rFonts w:eastAsia="Times New Roman" w:cstheme="minorHAnsi"/>
          <w:b/>
          <w:lang w:eastAsia="pl-PL"/>
        </w:rPr>
        <w:t xml:space="preserve">składane na podstawie art. 125 ust. 1. ustawy z dnia 11 września 2019 r. – </w:t>
      </w:r>
    </w:p>
    <w:p w14:paraId="67A4D864" w14:textId="77777777" w:rsidR="00CF60CB" w:rsidRPr="00681668" w:rsidRDefault="00CF60CB" w:rsidP="00CF60CB">
      <w:pPr>
        <w:spacing w:after="0" w:line="276" w:lineRule="auto"/>
        <w:jc w:val="center"/>
        <w:rPr>
          <w:rFonts w:eastAsia="Times New Roman" w:cstheme="minorHAnsi"/>
          <w:b/>
          <w:lang w:eastAsia="pl-PL"/>
        </w:rPr>
      </w:pPr>
      <w:r w:rsidRPr="00681668">
        <w:rPr>
          <w:rFonts w:eastAsia="Times New Roman" w:cstheme="minorHAnsi"/>
          <w:b/>
          <w:lang w:eastAsia="pl-PL"/>
        </w:rPr>
        <w:t>Prawo zamówień publicznych (Dz.U. z 2019 r., poz. 2019</w:t>
      </w:r>
      <w:r w:rsidRPr="00681668">
        <w:rPr>
          <w:rFonts w:eastAsia="Times New Roman" w:cstheme="minorHAnsi"/>
          <w:lang w:eastAsia="pl-PL"/>
        </w:rPr>
        <w:t xml:space="preserve"> </w:t>
      </w:r>
      <w:r w:rsidRPr="00681668">
        <w:rPr>
          <w:rFonts w:eastAsia="Times New Roman" w:cstheme="minorHAnsi"/>
          <w:b/>
          <w:lang w:eastAsia="pl-PL"/>
        </w:rPr>
        <w:t xml:space="preserve">z </w:t>
      </w:r>
      <w:proofErr w:type="spellStart"/>
      <w:r w:rsidRPr="00681668">
        <w:rPr>
          <w:rFonts w:eastAsia="Times New Roman" w:cstheme="minorHAnsi"/>
          <w:b/>
          <w:lang w:eastAsia="pl-PL"/>
        </w:rPr>
        <w:t>późn</w:t>
      </w:r>
      <w:proofErr w:type="spellEnd"/>
      <w:r w:rsidRPr="00681668">
        <w:rPr>
          <w:rFonts w:eastAsia="Times New Roman" w:cstheme="minorHAnsi"/>
          <w:b/>
          <w:lang w:eastAsia="pl-PL"/>
        </w:rPr>
        <w:t>. zm., dalej jako: ustawa Pzp)</w:t>
      </w:r>
    </w:p>
    <w:p w14:paraId="3A0E53CA" w14:textId="77777777" w:rsidR="00CF60CB" w:rsidRPr="00681668" w:rsidRDefault="00CF60CB" w:rsidP="00CF60CB">
      <w:pPr>
        <w:spacing w:after="0" w:line="276" w:lineRule="auto"/>
        <w:rPr>
          <w:rFonts w:eastAsia="Times New Roman" w:cstheme="minorHAnsi"/>
          <w:b/>
          <w:u w:val="single"/>
          <w:lang w:eastAsia="pl-PL"/>
        </w:rPr>
      </w:pPr>
    </w:p>
    <w:p w14:paraId="52B12F98" w14:textId="77777777" w:rsidR="00CF60CB" w:rsidRPr="00681668" w:rsidRDefault="00CF60CB" w:rsidP="00CF60CB">
      <w:pPr>
        <w:spacing w:after="0" w:line="276" w:lineRule="auto"/>
        <w:jc w:val="center"/>
        <w:rPr>
          <w:rFonts w:eastAsia="Times New Roman" w:cstheme="minorHAnsi"/>
          <w:b/>
          <w:u w:val="single"/>
          <w:lang w:eastAsia="pl-PL"/>
        </w:rPr>
      </w:pPr>
    </w:p>
    <w:p w14:paraId="727BB16F" w14:textId="77777777" w:rsidR="00CF60CB" w:rsidRPr="00681668" w:rsidRDefault="00CF60CB" w:rsidP="00CF60CB">
      <w:pPr>
        <w:spacing w:after="0" w:line="276" w:lineRule="auto"/>
        <w:jc w:val="center"/>
        <w:rPr>
          <w:rFonts w:eastAsia="Times New Roman" w:cstheme="minorHAnsi"/>
          <w:u w:val="single"/>
          <w:lang w:eastAsia="pl-PL"/>
        </w:rPr>
      </w:pPr>
      <w:r w:rsidRPr="00681668">
        <w:rPr>
          <w:rFonts w:eastAsia="Times New Roman" w:cstheme="minorHAnsi"/>
          <w:b/>
          <w:u w:val="single"/>
          <w:lang w:eastAsia="pl-PL"/>
        </w:rPr>
        <w:t>DOTYCZĄCE SPEŁNIANIA WARUNKÓW UDZIAŁU W POSTĘPOWANIU</w:t>
      </w:r>
    </w:p>
    <w:p w14:paraId="0E52D9A7" w14:textId="77777777" w:rsidR="00CF60CB" w:rsidRPr="00681668" w:rsidRDefault="00CF60CB" w:rsidP="00CF60CB">
      <w:pPr>
        <w:suppressLineNumbers/>
        <w:overflowPunct w:val="0"/>
        <w:autoSpaceDE w:val="0"/>
        <w:autoSpaceDN w:val="0"/>
        <w:adjustRightInd w:val="0"/>
        <w:spacing w:after="0" w:line="276" w:lineRule="auto"/>
        <w:ind w:right="-26"/>
        <w:rPr>
          <w:rFonts w:eastAsia="Times New Roman" w:cstheme="minorHAnsi"/>
          <w:kern w:val="24"/>
          <w:lang w:eastAsia="pl-PL"/>
        </w:rPr>
      </w:pPr>
    </w:p>
    <w:p w14:paraId="1B74858E" w14:textId="7E20C056" w:rsidR="00CF60CB" w:rsidRPr="00681668" w:rsidRDefault="00CF60CB" w:rsidP="00CF60CB">
      <w:pPr>
        <w:suppressAutoHyphens/>
        <w:spacing w:after="0" w:line="276" w:lineRule="auto"/>
        <w:jc w:val="both"/>
        <w:rPr>
          <w:rFonts w:eastAsia="Times New Roman" w:cstheme="minorHAnsi"/>
          <w:b/>
          <w:i/>
          <w:snapToGrid w:val="0"/>
          <w:lang w:eastAsia="pl-PL"/>
        </w:rPr>
      </w:pPr>
      <w:r w:rsidRPr="00681668">
        <w:rPr>
          <w:rFonts w:eastAsia="Times New Roman" w:cstheme="minorHAnsi"/>
          <w:lang w:eastAsia="pl-PL"/>
        </w:rPr>
        <w:t xml:space="preserve">Na potrzeby postępowania o udzielenie zamówienia publicznego pn. </w:t>
      </w:r>
      <w:r w:rsidR="00FD2E93" w:rsidRPr="00FD2E93">
        <w:rPr>
          <w:rFonts w:eastAsia="Times New Roman" w:cstheme="minorHAnsi"/>
          <w:b/>
          <w:bCs/>
          <w:i/>
          <w:iCs/>
          <w:lang w:eastAsia="pl-PL"/>
        </w:rPr>
        <w:t>„</w:t>
      </w:r>
      <w:r w:rsidR="00FD2E93" w:rsidRPr="00FD2E93">
        <w:rPr>
          <w:rFonts w:eastAsia="Times New Roman" w:cstheme="minorHAnsi"/>
          <w:b/>
          <w:bCs/>
          <w:i/>
          <w:iCs/>
          <w:snapToGrid w:val="0"/>
          <w:lang w:eastAsia="pl-PL"/>
        </w:rPr>
        <w:t>Usługa montażu i podłączenia urządzeń monitoringu pożarowego w obiektach Uniwersytetu Łódzkiego wraz z monitorowaniem sygnałów alarmowych przekazywanych do Państwowej Straży Pożarnej”</w:t>
      </w:r>
      <w:r w:rsidRPr="00681668">
        <w:rPr>
          <w:rFonts w:eastAsia="Times New Roman" w:cstheme="minorHAnsi"/>
          <w:b/>
          <w:lang w:eastAsia="pl-PL"/>
        </w:rPr>
        <w:t xml:space="preserve"> </w:t>
      </w:r>
      <w:r w:rsidRPr="00681668">
        <w:rPr>
          <w:rFonts w:eastAsia="Times New Roman" w:cstheme="minorHAnsi"/>
          <w:lang w:eastAsia="pl-PL"/>
        </w:rPr>
        <w:t xml:space="preserve">prowadzonego przez Uniwersytet Łódzki, 90 136 Łódź, ul. Narutowicza 68, oświadczam, co następuje: </w:t>
      </w:r>
    </w:p>
    <w:p w14:paraId="603460AA" w14:textId="77777777" w:rsidR="00CF60CB" w:rsidRPr="00681668" w:rsidRDefault="00CF60CB" w:rsidP="00CF60CB">
      <w:pPr>
        <w:suppressLineNumbers/>
        <w:overflowPunct w:val="0"/>
        <w:autoSpaceDE w:val="0"/>
        <w:autoSpaceDN w:val="0"/>
        <w:adjustRightInd w:val="0"/>
        <w:spacing w:after="0" w:line="276" w:lineRule="auto"/>
        <w:ind w:right="-26"/>
        <w:jc w:val="both"/>
        <w:rPr>
          <w:rFonts w:eastAsia="Times New Roman" w:cstheme="minorHAnsi"/>
          <w:b/>
          <w:kern w:val="24"/>
          <w:u w:val="single"/>
          <w:lang w:eastAsia="pl-PL"/>
        </w:rPr>
      </w:pPr>
    </w:p>
    <w:p w14:paraId="546D4FEB" w14:textId="77777777" w:rsidR="00CF60CB" w:rsidRPr="00681668" w:rsidRDefault="00CF60CB" w:rsidP="00CF60CB">
      <w:pPr>
        <w:suppressLineNumbers/>
        <w:overflowPunct w:val="0"/>
        <w:autoSpaceDE w:val="0"/>
        <w:autoSpaceDN w:val="0"/>
        <w:adjustRightInd w:val="0"/>
        <w:spacing w:after="0" w:line="276" w:lineRule="auto"/>
        <w:ind w:right="-26"/>
        <w:jc w:val="both"/>
        <w:rPr>
          <w:rFonts w:eastAsia="Times New Roman" w:cstheme="minorHAnsi"/>
          <w:kern w:val="24"/>
          <w:lang w:eastAsia="pl-PL"/>
        </w:rPr>
      </w:pPr>
      <w:r w:rsidRPr="00681668">
        <w:rPr>
          <w:rFonts w:eastAsia="Times New Roman" w:cstheme="minorHAnsi"/>
          <w:kern w:val="24"/>
          <w:lang w:eastAsia="pl-PL"/>
        </w:rPr>
        <w:t>Oświadczam, że na dzień składania ofert spełniam warunki udziału w postępowaniu określone przez Zamawiającego w pkt. 7. SWZ, o których mowa w art. 112 ust.2 ustawy Pzp.</w:t>
      </w:r>
    </w:p>
    <w:p w14:paraId="009FD55F" w14:textId="77777777" w:rsidR="00CF60CB" w:rsidRPr="00681668" w:rsidRDefault="00CF60CB" w:rsidP="00CF60CB">
      <w:pPr>
        <w:suppressLineNumbers/>
        <w:overflowPunct w:val="0"/>
        <w:autoSpaceDE w:val="0"/>
        <w:autoSpaceDN w:val="0"/>
        <w:adjustRightInd w:val="0"/>
        <w:spacing w:after="0" w:line="276" w:lineRule="auto"/>
        <w:ind w:right="-26"/>
        <w:jc w:val="both"/>
        <w:rPr>
          <w:rFonts w:eastAsia="Times New Roman" w:cstheme="minorHAnsi"/>
          <w:kern w:val="24"/>
          <w:lang w:eastAsia="pl-PL"/>
        </w:rPr>
      </w:pPr>
    </w:p>
    <w:p w14:paraId="0EC95FAD" w14:textId="77777777" w:rsidR="00CF60CB" w:rsidRPr="00681668" w:rsidRDefault="00CF60CB" w:rsidP="00CF60CB">
      <w:pPr>
        <w:suppressLineNumbers/>
        <w:overflowPunct w:val="0"/>
        <w:autoSpaceDE w:val="0"/>
        <w:autoSpaceDN w:val="0"/>
        <w:adjustRightInd w:val="0"/>
        <w:spacing w:after="0" w:line="276" w:lineRule="auto"/>
        <w:ind w:right="-28"/>
        <w:jc w:val="both"/>
        <w:rPr>
          <w:rFonts w:eastAsia="Times New Roman" w:cstheme="minorHAnsi"/>
          <w:b/>
          <w:kern w:val="24"/>
          <w:u w:val="single"/>
          <w:lang w:eastAsia="pl-PL"/>
        </w:rPr>
      </w:pPr>
      <w:r w:rsidRPr="00681668">
        <w:rPr>
          <w:rFonts w:eastAsia="Times New Roman" w:cstheme="minorHAnsi"/>
          <w:b/>
          <w:kern w:val="24"/>
          <w:u w:val="single"/>
          <w:lang w:eastAsia="pl-PL"/>
        </w:rPr>
        <w:t xml:space="preserve">OŚWIADCZENIE DOTYCZĄCE PODANYCH INFORMACJI: </w:t>
      </w:r>
    </w:p>
    <w:p w14:paraId="5E68323C" w14:textId="77777777" w:rsidR="00CF60CB" w:rsidRPr="00681668" w:rsidRDefault="00CF60CB" w:rsidP="00CF60CB">
      <w:pPr>
        <w:spacing w:after="0" w:line="276" w:lineRule="auto"/>
        <w:jc w:val="both"/>
        <w:rPr>
          <w:rFonts w:eastAsia="Times New Roman" w:cstheme="minorHAnsi"/>
          <w:lang w:eastAsia="pl-PL"/>
        </w:rPr>
      </w:pPr>
      <w:r w:rsidRPr="00681668">
        <w:rPr>
          <w:rFonts w:eastAsia="Times New Roman" w:cstheme="minorHAnsi"/>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5E5C0A97" w14:textId="77777777" w:rsidR="00CF60CB" w:rsidRDefault="00CF60CB" w:rsidP="00CF60CB">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0C0F1C79" w14:textId="77777777" w:rsidR="00CF60CB" w:rsidRPr="00BD7A2D" w:rsidRDefault="00CF60CB" w:rsidP="00CF60CB">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3AC40AB9" w14:textId="77777777" w:rsidR="00CF60CB" w:rsidRPr="000E2612" w:rsidRDefault="00CF60CB" w:rsidP="00CF60CB">
      <w:pPr>
        <w:tabs>
          <w:tab w:val="left" w:pos="3686"/>
        </w:tabs>
        <w:spacing w:after="0" w:line="276" w:lineRule="auto"/>
        <w:ind w:left="6096" w:right="98"/>
        <w:jc w:val="both"/>
        <w:rPr>
          <w:rFonts w:ascii="Tahoma" w:eastAsia="Times New Roman" w:hAnsi="Tahoma" w:cs="Tahoma"/>
          <w:i/>
          <w:color w:val="FF0000"/>
          <w:sz w:val="16"/>
          <w:szCs w:val="16"/>
          <w:lang w:eastAsia="pl-PL"/>
        </w:rPr>
      </w:pPr>
      <w:r w:rsidRPr="001C1DA4">
        <w:rPr>
          <w:rFonts w:ascii="Tahoma" w:eastAsia="Times New Roman" w:hAnsi="Tahoma" w:cs="Tahoma"/>
          <w:color w:val="FF0000"/>
          <w:kern w:val="24"/>
          <w:sz w:val="16"/>
          <w:szCs w:val="16"/>
          <w:lang w:eastAsia="pl-PL"/>
        </w:rPr>
        <w:t>Plik należy opatrzyć kwalifikowanym podpisem elektronicznym, podpisem zaufanym lub podpisem osobistym</w:t>
      </w:r>
      <w:r>
        <w:rPr>
          <w:rFonts w:ascii="Tahoma" w:eastAsia="Times New Roman" w:hAnsi="Tahoma" w:cs="Tahoma"/>
          <w:color w:val="FF0000"/>
          <w:kern w:val="24"/>
          <w:sz w:val="16"/>
          <w:szCs w:val="16"/>
          <w:lang w:eastAsia="pl-PL"/>
        </w:rPr>
        <w:t xml:space="preserve"> osoby uprawomocnionej do występowania w imieniu Wykonawcy </w:t>
      </w:r>
    </w:p>
    <w:bookmarkEnd w:id="19"/>
    <w:p w14:paraId="0DDC40F7" w14:textId="77777777" w:rsidR="00CF60CB" w:rsidRDefault="00CF60CB" w:rsidP="00CF60CB">
      <w:pPr>
        <w:spacing w:before="120" w:after="0" w:line="240" w:lineRule="auto"/>
        <w:rPr>
          <w:rFonts w:ascii="Calibri" w:hAnsi="Calibri" w:cs="Calibri"/>
          <w:b/>
          <w:bCs/>
          <w:color w:val="FF0000"/>
          <w:sz w:val="18"/>
          <w:szCs w:val="18"/>
        </w:rPr>
      </w:pPr>
    </w:p>
    <w:p w14:paraId="2FDF1EA2" w14:textId="77777777" w:rsidR="00F95EAE" w:rsidRDefault="00F95EAE" w:rsidP="00CF60CB">
      <w:pPr>
        <w:spacing w:before="120" w:after="0" w:line="240" w:lineRule="auto"/>
        <w:rPr>
          <w:rFonts w:ascii="Calibri" w:hAnsi="Calibri" w:cs="Calibri"/>
          <w:b/>
          <w:bCs/>
          <w:color w:val="FF0000"/>
          <w:sz w:val="18"/>
          <w:szCs w:val="18"/>
        </w:rPr>
      </w:pPr>
    </w:p>
    <w:p w14:paraId="2AC430F8" w14:textId="6D2E056B" w:rsidR="00F95EAE" w:rsidRDefault="00F95EAE" w:rsidP="00CF60CB">
      <w:pPr>
        <w:spacing w:before="120" w:after="0" w:line="240" w:lineRule="auto"/>
        <w:rPr>
          <w:rFonts w:ascii="Calibri" w:hAnsi="Calibri" w:cs="Calibri"/>
          <w:b/>
          <w:bCs/>
          <w:color w:val="FF0000"/>
          <w:sz w:val="18"/>
          <w:szCs w:val="18"/>
        </w:rPr>
      </w:pPr>
    </w:p>
    <w:p w14:paraId="1992C313" w14:textId="77777777" w:rsidR="00F57E8F" w:rsidRDefault="00F57E8F" w:rsidP="00CF60CB">
      <w:pPr>
        <w:spacing w:before="120" w:after="0" w:line="240" w:lineRule="auto"/>
        <w:rPr>
          <w:rFonts w:ascii="Calibri" w:hAnsi="Calibri" w:cs="Calibri"/>
          <w:b/>
          <w:bCs/>
          <w:color w:val="FF0000"/>
          <w:sz w:val="18"/>
          <w:szCs w:val="18"/>
        </w:rPr>
      </w:pPr>
    </w:p>
    <w:p w14:paraId="1F3703D3" w14:textId="77777777" w:rsidR="00F95EAE" w:rsidRDefault="00F95EAE" w:rsidP="00CF60CB">
      <w:pPr>
        <w:spacing w:before="120" w:after="0" w:line="240" w:lineRule="auto"/>
        <w:rPr>
          <w:rFonts w:ascii="Calibri" w:hAnsi="Calibri" w:cs="Calibri"/>
          <w:b/>
          <w:bCs/>
          <w:color w:val="FF0000"/>
          <w:sz w:val="18"/>
          <w:szCs w:val="18"/>
        </w:rPr>
      </w:pPr>
    </w:p>
    <w:p w14:paraId="51995E70" w14:textId="77777777" w:rsidR="00BD5255" w:rsidRDefault="00BD5255" w:rsidP="00F57E8F">
      <w:pPr>
        <w:widowControl w:val="0"/>
        <w:tabs>
          <w:tab w:val="left" w:pos="3686"/>
        </w:tabs>
        <w:spacing w:before="60" w:after="0" w:line="240" w:lineRule="auto"/>
        <w:ind w:left="-425" w:right="96"/>
        <w:rPr>
          <w:rFonts w:ascii="Verdana" w:eastAsia="Times New Roman" w:hAnsi="Verdana" w:cs="Tahoma"/>
          <w:b/>
          <w:snapToGrid w:val="0"/>
          <w:color w:val="FF0000"/>
          <w:sz w:val="17"/>
          <w:szCs w:val="17"/>
          <w:u w:val="single"/>
          <w:lang w:eastAsia="pl-PL"/>
        </w:rPr>
      </w:pPr>
    </w:p>
    <w:p w14:paraId="55B4EA78" w14:textId="799DC19C" w:rsidR="00CF60CB" w:rsidRPr="00EA62DD" w:rsidRDefault="00CF60CB" w:rsidP="00CF60CB">
      <w:pPr>
        <w:spacing w:before="120" w:after="0" w:line="240" w:lineRule="auto"/>
        <w:rPr>
          <w:rFonts w:ascii="Tahoma" w:eastAsia="Times New Roman" w:hAnsi="Tahoma" w:cs="Tahoma"/>
          <w:b/>
          <w:bCs/>
          <w:sz w:val="18"/>
          <w:szCs w:val="18"/>
          <w:lang w:eastAsia="pl-PL"/>
        </w:rPr>
      </w:pPr>
      <w:r w:rsidRPr="00EA62DD">
        <w:rPr>
          <w:rFonts w:ascii="Calibri" w:hAnsi="Calibri" w:cs="Calibri"/>
          <w:b/>
          <w:bCs/>
          <w:color w:val="FF0000"/>
          <w:sz w:val="18"/>
          <w:szCs w:val="18"/>
        </w:rPr>
        <w:lastRenderedPageBreak/>
        <w:t xml:space="preserve">UWAGA: Niniejszego oświadczenie </w:t>
      </w:r>
      <w:r w:rsidRPr="00EA62DD">
        <w:rPr>
          <w:rFonts w:ascii="Calibri" w:hAnsi="Calibri" w:cs="Calibri"/>
          <w:b/>
          <w:bCs/>
          <w:i/>
          <w:iCs/>
          <w:color w:val="FF0000"/>
          <w:sz w:val="18"/>
          <w:szCs w:val="18"/>
          <w:u w:val="single"/>
        </w:rPr>
        <w:t>nie należy składać</w:t>
      </w:r>
      <w:r w:rsidRPr="00EA62DD">
        <w:rPr>
          <w:rFonts w:ascii="Calibri" w:hAnsi="Calibri" w:cs="Calibri"/>
          <w:b/>
          <w:bCs/>
          <w:color w:val="FF0000"/>
          <w:sz w:val="18"/>
          <w:szCs w:val="18"/>
        </w:rPr>
        <w:t xml:space="preserve"> razem z ofertą. Składane jest tylko na wezwanie Zamawiającego  przez Wykonawcę, którego oferta zostanie najwyżej oceniona.</w:t>
      </w:r>
    </w:p>
    <w:p w14:paraId="02930ECC" w14:textId="4CD81E5E" w:rsidR="00CF60CB" w:rsidRDefault="00CF60CB" w:rsidP="00CF60CB">
      <w:pPr>
        <w:spacing w:before="120" w:after="0" w:line="240" w:lineRule="auto"/>
        <w:rPr>
          <w:rFonts w:ascii="Calibri" w:eastAsia="Calibri" w:hAnsi="Calibri" w:cs="Calibri"/>
          <w:b/>
          <w:bCs/>
          <w:color w:val="000000"/>
          <w:lang w:eastAsia="zh-CN"/>
        </w:rPr>
      </w:pPr>
      <w:r>
        <w:rPr>
          <w:rFonts w:ascii="Calibri" w:eastAsia="Calibri" w:hAnsi="Calibri" w:cs="Calibri"/>
          <w:b/>
          <w:bCs/>
          <w:color w:val="000000"/>
          <w:lang w:eastAsia="zh-CN"/>
        </w:rPr>
        <w:t xml:space="preserve">Nr sprawy: </w:t>
      </w:r>
      <w:r w:rsidR="00045E94">
        <w:rPr>
          <w:rFonts w:ascii="Calibri" w:eastAsia="Calibri" w:hAnsi="Calibri" w:cs="Calibri"/>
          <w:b/>
          <w:bCs/>
          <w:color w:val="000000"/>
          <w:lang w:eastAsia="zh-CN"/>
        </w:rPr>
        <w:t>44</w:t>
      </w:r>
      <w:r>
        <w:rPr>
          <w:rFonts w:ascii="Calibri" w:eastAsia="Calibri" w:hAnsi="Calibri" w:cs="Calibri"/>
          <w:b/>
          <w:bCs/>
          <w:color w:val="000000"/>
          <w:lang w:eastAsia="zh-CN"/>
        </w:rPr>
        <w:t>/ZP/2021</w:t>
      </w:r>
      <w:r>
        <w:rPr>
          <w:rFonts w:ascii="Calibri" w:eastAsia="Calibri" w:hAnsi="Calibri" w:cs="Calibri"/>
          <w:b/>
          <w:bCs/>
          <w:color w:val="000000"/>
          <w:lang w:eastAsia="zh-CN"/>
        </w:rPr>
        <w:tab/>
      </w:r>
      <w:r>
        <w:rPr>
          <w:rFonts w:ascii="Calibri" w:eastAsia="Calibri" w:hAnsi="Calibri" w:cs="Calibri"/>
          <w:b/>
          <w:bCs/>
          <w:color w:val="000000"/>
          <w:lang w:eastAsia="zh-CN"/>
        </w:rPr>
        <w:tab/>
      </w:r>
      <w:r>
        <w:rPr>
          <w:rFonts w:ascii="Calibri" w:eastAsia="Calibri" w:hAnsi="Calibri" w:cs="Calibri"/>
          <w:b/>
          <w:bCs/>
          <w:color w:val="000000"/>
          <w:lang w:eastAsia="zh-CN"/>
        </w:rPr>
        <w:tab/>
      </w:r>
      <w:r>
        <w:rPr>
          <w:rFonts w:ascii="Calibri" w:eastAsia="Calibri" w:hAnsi="Calibri" w:cs="Calibri"/>
          <w:b/>
          <w:bCs/>
          <w:color w:val="000000"/>
          <w:lang w:eastAsia="zh-CN"/>
        </w:rPr>
        <w:tab/>
      </w:r>
      <w:r>
        <w:rPr>
          <w:rFonts w:ascii="Calibri" w:eastAsia="Calibri" w:hAnsi="Calibri" w:cs="Calibri"/>
          <w:b/>
          <w:bCs/>
          <w:color w:val="000000"/>
          <w:lang w:eastAsia="zh-CN"/>
        </w:rPr>
        <w:tab/>
      </w:r>
      <w:r>
        <w:rPr>
          <w:rFonts w:ascii="Calibri" w:eastAsia="Calibri" w:hAnsi="Calibri" w:cs="Calibri"/>
          <w:b/>
          <w:bCs/>
          <w:color w:val="000000"/>
          <w:lang w:eastAsia="zh-CN"/>
        </w:rPr>
        <w:tab/>
      </w:r>
      <w:r>
        <w:rPr>
          <w:rFonts w:ascii="Calibri" w:eastAsia="Calibri" w:hAnsi="Calibri" w:cs="Calibri"/>
          <w:b/>
          <w:bCs/>
          <w:color w:val="000000"/>
          <w:lang w:eastAsia="zh-CN"/>
        </w:rPr>
        <w:tab/>
      </w:r>
      <w:r>
        <w:rPr>
          <w:rFonts w:ascii="Calibri" w:eastAsia="Calibri" w:hAnsi="Calibri" w:cs="Calibri"/>
          <w:b/>
          <w:bCs/>
          <w:color w:val="000000"/>
          <w:lang w:eastAsia="zh-CN"/>
        </w:rPr>
        <w:tab/>
        <w:t>Załącznik nr 4 do SWZ</w:t>
      </w:r>
    </w:p>
    <w:p w14:paraId="5EAB55E4" w14:textId="77777777" w:rsidR="00CF60CB" w:rsidRDefault="00CF60CB" w:rsidP="00CF60CB">
      <w:pPr>
        <w:suppressAutoHyphens/>
        <w:spacing w:after="0" w:line="240" w:lineRule="auto"/>
        <w:jc w:val="center"/>
        <w:rPr>
          <w:rFonts w:ascii="Tahoma" w:eastAsia="Times New Roman" w:hAnsi="Tahoma" w:cs="Tahoma"/>
          <w:sz w:val="18"/>
          <w:szCs w:val="18"/>
          <w:lang w:eastAsia="zh-CN"/>
        </w:rPr>
      </w:pPr>
    </w:p>
    <w:p w14:paraId="6E0AE4FE" w14:textId="77777777" w:rsidR="00CF60CB" w:rsidRPr="00EA62DD" w:rsidRDefault="00CF60CB" w:rsidP="00CF60CB">
      <w:pPr>
        <w:suppressAutoHyphens/>
        <w:spacing w:after="0" w:line="240" w:lineRule="auto"/>
        <w:jc w:val="center"/>
        <w:rPr>
          <w:rFonts w:ascii="Tahoma" w:eastAsia="Times New Roman" w:hAnsi="Tahoma" w:cs="Tahoma"/>
          <w:sz w:val="18"/>
          <w:szCs w:val="18"/>
          <w:lang w:eastAsia="zh-CN"/>
        </w:rPr>
      </w:pPr>
    </w:p>
    <w:p w14:paraId="32FFDAF6" w14:textId="77777777" w:rsidR="00CF60CB" w:rsidRPr="00681668" w:rsidRDefault="00CF60CB" w:rsidP="00CF60CB">
      <w:pPr>
        <w:numPr>
          <w:ilvl w:val="0"/>
          <w:numId w:val="11"/>
        </w:numPr>
        <w:suppressAutoHyphens/>
        <w:spacing w:after="0" w:line="276" w:lineRule="auto"/>
        <w:jc w:val="center"/>
        <w:rPr>
          <w:rFonts w:eastAsia="Times New Roman" w:cstheme="minorHAnsi"/>
          <w:b/>
          <w:color w:val="000000"/>
          <w:lang w:eastAsia="zh-CN"/>
        </w:rPr>
      </w:pPr>
      <w:r w:rsidRPr="00681668">
        <w:rPr>
          <w:rFonts w:eastAsia="Times New Roman" w:cstheme="minorHAnsi"/>
          <w:b/>
          <w:color w:val="000000"/>
          <w:lang w:eastAsia="zh-CN"/>
        </w:rPr>
        <w:t>Oświadczenie Wykonawcy*</w:t>
      </w:r>
    </w:p>
    <w:p w14:paraId="1C7FDE6B" w14:textId="77777777" w:rsidR="00CF60CB" w:rsidRPr="00681668" w:rsidRDefault="00CF60CB" w:rsidP="00CF60CB">
      <w:pPr>
        <w:numPr>
          <w:ilvl w:val="0"/>
          <w:numId w:val="11"/>
        </w:numPr>
        <w:suppressAutoHyphens/>
        <w:spacing w:after="0" w:line="276" w:lineRule="auto"/>
        <w:jc w:val="center"/>
        <w:rPr>
          <w:rFonts w:eastAsia="Times New Roman" w:cstheme="minorHAnsi"/>
          <w:b/>
          <w:color w:val="000000"/>
          <w:lang w:eastAsia="zh-CN"/>
        </w:rPr>
      </w:pPr>
      <w:r w:rsidRPr="00681668">
        <w:rPr>
          <w:rFonts w:eastAsia="Times New Roman" w:cstheme="minorHAnsi"/>
          <w:b/>
          <w:color w:val="000000"/>
          <w:lang w:eastAsia="zh-CN"/>
        </w:rPr>
        <w:t>o przynależności lub braku przynależności do grupy kapitałowej,</w:t>
      </w:r>
    </w:p>
    <w:p w14:paraId="70847A8C" w14:textId="77777777" w:rsidR="00CF60CB" w:rsidRPr="00681668" w:rsidRDefault="00CF60CB" w:rsidP="00CF60CB">
      <w:pPr>
        <w:numPr>
          <w:ilvl w:val="0"/>
          <w:numId w:val="11"/>
        </w:numPr>
        <w:suppressAutoHyphens/>
        <w:spacing w:after="0" w:line="276" w:lineRule="auto"/>
        <w:jc w:val="center"/>
        <w:rPr>
          <w:rFonts w:eastAsia="Times New Roman" w:cstheme="minorHAnsi"/>
          <w:b/>
          <w:color w:val="000000"/>
          <w:lang w:eastAsia="zh-CN"/>
        </w:rPr>
      </w:pPr>
      <w:r w:rsidRPr="00681668">
        <w:rPr>
          <w:rFonts w:eastAsia="Times New Roman" w:cstheme="minorHAnsi"/>
          <w:b/>
          <w:color w:val="000000"/>
          <w:lang w:eastAsia="zh-CN"/>
        </w:rPr>
        <w:t xml:space="preserve">o której mowa w </w:t>
      </w:r>
      <w:r w:rsidRPr="00681668">
        <w:rPr>
          <w:rFonts w:eastAsia="Times New Roman" w:cstheme="minorHAnsi"/>
          <w:b/>
          <w:bCs/>
          <w:lang w:eastAsia="zh-CN"/>
        </w:rPr>
        <w:t>art. 108 ust. 1 pkt. 5 Ustawy</w:t>
      </w:r>
      <w:r w:rsidRPr="00681668">
        <w:rPr>
          <w:rFonts w:eastAsia="Times New Roman" w:cstheme="minorHAnsi"/>
          <w:b/>
          <w:color w:val="000000"/>
          <w:lang w:eastAsia="zh-CN"/>
        </w:rPr>
        <w:t xml:space="preserve">  </w:t>
      </w:r>
      <w:r w:rsidRPr="00681668">
        <w:rPr>
          <w:rFonts w:eastAsia="Times New Roman" w:cstheme="minorHAnsi"/>
          <w:b/>
          <w:color w:val="000000"/>
          <w:lang w:eastAsia="zh-CN"/>
        </w:rPr>
        <w:br/>
        <w:t>Prawo zamówień publicznych</w:t>
      </w:r>
    </w:p>
    <w:p w14:paraId="255E383C" w14:textId="77777777" w:rsidR="00CF60CB" w:rsidRPr="00681668" w:rsidRDefault="00CF60CB" w:rsidP="00CF60CB">
      <w:pPr>
        <w:numPr>
          <w:ilvl w:val="0"/>
          <w:numId w:val="11"/>
        </w:numPr>
        <w:suppressAutoHyphens/>
        <w:spacing w:after="0" w:line="240" w:lineRule="auto"/>
        <w:rPr>
          <w:rFonts w:eastAsia="Times New Roman" w:cstheme="minorHAnsi"/>
          <w:b/>
          <w:color w:val="000000"/>
          <w:lang w:eastAsia="zh-CN"/>
        </w:rPr>
      </w:pPr>
    </w:p>
    <w:p w14:paraId="2AA01483" w14:textId="77777777" w:rsidR="00CF60CB" w:rsidRPr="00FD2E93" w:rsidRDefault="00CF60CB" w:rsidP="00CF60CB">
      <w:pPr>
        <w:numPr>
          <w:ilvl w:val="0"/>
          <w:numId w:val="11"/>
        </w:numPr>
        <w:suppressAutoHyphens/>
        <w:spacing w:after="120" w:line="240" w:lineRule="auto"/>
        <w:ind w:left="0" w:firstLine="0"/>
        <w:rPr>
          <w:rFonts w:eastAsia="Times New Roman" w:cstheme="minorHAnsi"/>
          <w:b/>
          <w:lang w:val="x-none" w:eastAsia="zh-CN"/>
        </w:rPr>
      </w:pPr>
      <w:r w:rsidRPr="00681668">
        <w:rPr>
          <w:rFonts w:eastAsia="Times New Roman" w:cstheme="minorHAnsi"/>
          <w:b/>
          <w:bCs/>
          <w:lang w:val="x-none" w:eastAsia="zh-CN"/>
        </w:rPr>
        <w:t xml:space="preserve">Przystępując </w:t>
      </w:r>
      <w:r w:rsidRPr="00FD2E93">
        <w:rPr>
          <w:rFonts w:eastAsia="Times New Roman" w:cstheme="minorHAnsi"/>
          <w:b/>
          <w:bCs/>
          <w:lang w:val="x-none" w:eastAsia="zh-CN"/>
        </w:rPr>
        <w:t xml:space="preserve">do postępowania o zamówienie publiczne w trybie </w:t>
      </w:r>
      <w:r w:rsidRPr="00FD2E93">
        <w:rPr>
          <w:rFonts w:eastAsia="Times New Roman" w:cstheme="minorHAnsi"/>
          <w:b/>
          <w:bCs/>
          <w:lang w:eastAsia="zh-CN"/>
        </w:rPr>
        <w:t xml:space="preserve">podstawowym </w:t>
      </w:r>
      <w:r w:rsidRPr="00FD2E93">
        <w:rPr>
          <w:rFonts w:eastAsia="Times New Roman" w:cstheme="minorHAnsi"/>
          <w:b/>
          <w:bCs/>
          <w:lang w:val="x-none" w:eastAsia="zh-CN"/>
        </w:rPr>
        <w:t>na:</w:t>
      </w:r>
      <w:r w:rsidRPr="00FD2E93">
        <w:rPr>
          <w:rFonts w:eastAsia="Times New Roman" w:cstheme="minorHAnsi"/>
          <w:b/>
          <w:bCs/>
          <w:lang w:val="x-none" w:eastAsia="zh-CN"/>
        </w:rPr>
        <w:br/>
      </w:r>
    </w:p>
    <w:p w14:paraId="5A3FC0B4" w14:textId="69C3B323" w:rsidR="00CF60CB" w:rsidRPr="00681668" w:rsidRDefault="00CF60CB" w:rsidP="00CF60CB">
      <w:pPr>
        <w:suppressLineNumbers/>
        <w:tabs>
          <w:tab w:val="left" w:pos="1440"/>
        </w:tabs>
        <w:suppressAutoHyphens/>
        <w:spacing w:after="0" w:line="240" w:lineRule="auto"/>
        <w:rPr>
          <w:rFonts w:eastAsia="Times New Roman" w:cstheme="minorHAnsi"/>
          <w:lang w:eastAsia="zh-CN"/>
        </w:rPr>
      </w:pPr>
      <w:r w:rsidRPr="00FD2E93">
        <w:rPr>
          <w:rFonts w:cstheme="minorHAnsi"/>
          <w:b/>
          <w:i/>
          <w:lang w:eastAsia="ar-SA"/>
        </w:rPr>
        <w:t>„</w:t>
      </w:r>
      <w:r w:rsidR="00FD2E93" w:rsidRPr="00FD2E93">
        <w:rPr>
          <w:rFonts w:eastAsia="Times New Roman" w:cstheme="minorHAnsi"/>
          <w:b/>
          <w:bCs/>
          <w:i/>
          <w:iCs/>
          <w:snapToGrid w:val="0"/>
          <w:lang w:eastAsia="pl-PL"/>
        </w:rPr>
        <w:t>Usługa montażu i podłączenia urządzeń monitoringu pożarowego w obiektach Uniwersytetu Łódzkiego wraz z monitorowaniem sygnałów alarmowych przekazywanych do Państwowej Straży Pożarnej”</w:t>
      </w:r>
    </w:p>
    <w:p w14:paraId="5AD08E6F" w14:textId="77777777" w:rsidR="00CF60CB" w:rsidRPr="00681668" w:rsidRDefault="00CF60CB" w:rsidP="00CF60CB">
      <w:pPr>
        <w:suppressLineNumbers/>
        <w:tabs>
          <w:tab w:val="left" w:pos="1440"/>
        </w:tabs>
        <w:suppressAutoHyphens/>
        <w:spacing w:after="0" w:line="240" w:lineRule="auto"/>
        <w:rPr>
          <w:rFonts w:eastAsia="Times New Roman" w:cstheme="minorHAnsi"/>
          <w:lang w:eastAsia="zh-CN"/>
        </w:rPr>
      </w:pPr>
    </w:p>
    <w:p w14:paraId="0DF51863" w14:textId="77777777" w:rsidR="00CF60CB" w:rsidRDefault="00CF60CB" w:rsidP="00CF60CB">
      <w:pPr>
        <w:suppressLineNumbers/>
        <w:tabs>
          <w:tab w:val="left" w:pos="1440"/>
        </w:tabs>
        <w:suppressAutoHyphens/>
        <w:spacing w:after="0" w:line="240" w:lineRule="auto"/>
        <w:rPr>
          <w:rFonts w:eastAsia="Times New Roman" w:cstheme="minorHAnsi"/>
          <w:lang w:eastAsia="zh-CN"/>
        </w:rPr>
      </w:pPr>
    </w:p>
    <w:p w14:paraId="0EB53C33" w14:textId="77777777" w:rsidR="00CF60CB" w:rsidRPr="00681668" w:rsidRDefault="00CF60CB" w:rsidP="00CF60CB">
      <w:pPr>
        <w:suppressLineNumbers/>
        <w:tabs>
          <w:tab w:val="left" w:pos="1440"/>
        </w:tabs>
        <w:suppressAutoHyphens/>
        <w:spacing w:after="0" w:line="240" w:lineRule="auto"/>
        <w:rPr>
          <w:rFonts w:eastAsia="Times New Roman" w:cstheme="minorHAnsi"/>
          <w:lang w:eastAsia="zh-CN"/>
        </w:rPr>
      </w:pPr>
      <w:r w:rsidRPr="00681668">
        <w:rPr>
          <w:rFonts w:eastAsia="Times New Roman" w:cstheme="minorHAnsi"/>
          <w:lang w:eastAsia="zh-CN"/>
        </w:rPr>
        <w:t xml:space="preserve">Reprezentując Wykonawcę </w:t>
      </w:r>
    </w:p>
    <w:p w14:paraId="59D326C6" w14:textId="77777777" w:rsidR="00CF60CB" w:rsidRPr="00681668" w:rsidRDefault="00CF60CB" w:rsidP="00CF60CB">
      <w:pPr>
        <w:numPr>
          <w:ilvl w:val="0"/>
          <w:numId w:val="11"/>
        </w:numPr>
        <w:suppressAutoHyphens/>
        <w:spacing w:after="0" w:line="240" w:lineRule="auto"/>
        <w:rPr>
          <w:rFonts w:eastAsia="Times New Roman" w:cstheme="minorHAnsi"/>
          <w:lang w:eastAsia="zh-CN"/>
        </w:rPr>
      </w:pPr>
    </w:p>
    <w:p w14:paraId="14836741" w14:textId="77777777" w:rsidR="00CF60CB" w:rsidRPr="00681668" w:rsidRDefault="00CF60CB" w:rsidP="00CF60CB">
      <w:pPr>
        <w:numPr>
          <w:ilvl w:val="0"/>
          <w:numId w:val="11"/>
        </w:numPr>
        <w:suppressAutoHyphens/>
        <w:spacing w:after="0" w:line="240" w:lineRule="auto"/>
        <w:rPr>
          <w:rFonts w:eastAsia="Tahoma" w:cstheme="minorHAnsi"/>
          <w:lang w:eastAsia="zh-CN"/>
        </w:rPr>
      </w:pPr>
      <w:r w:rsidRPr="00681668">
        <w:rPr>
          <w:rFonts w:eastAsia="Tahoma" w:cstheme="minorHAnsi"/>
          <w:lang w:eastAsia="zh-CN"/>
        </w:rPr>
        <w:t>…</w:t>
      </w:r>
      <w:r w:rsidRPr="00681668">
        <w:rPr>
          <w:rFonts w:eastAsia="Times New Roman" w:cstheme="minorHAnsi"/>
          <w:lang w:eastAsia="zh-CN"/>
        </w:rPr>
        <w:t>.............................................................................................................................................</w:t>
      </w:r>
    </w:p>
    <w:p w14:paraId="101CDC9E" w14:textId="77777777" w:rsidR="00CF60CB" w:rsidRPr="00681668" w:rsidRDefault="00CF60CB" w:rsidP="00CF60CB">
      <w:pPr>
        <w:numPr>
          <w:ilvl w:val="0"/>
          <w:numId w:val="11"/>
        </w:numPr>
        <w:suppressAutoHyphens/>
        <w:spacing w:after="0" w:line="240" w:lineRule="auto"/>
        <w:rPr>
          <w:rFonts w:eastAsia="Times New Roman" w:cstheme="minorHAnsi"/>
          <w:lang w:eastAsia="zh-CN"/>
        </w:rPr>
      </w:pPr>
      <w:r w:rsidRPr="00681668">
        <w:rPr>
          <w:rFonts w:eastAsia="Tahoma" w:cstheme="minorHAnsi"/>
          <w:lang w:eastAsia="zh-CN"/>
        </w:rPr>
        <w:t xml:space="preserve">                                                 </w:t>
      </w:r>
      <w:r w:rsidRPr="00681668">
        <w:rPr>
          <w:rFonts w:eastAsia="Times New Roman" w:cstheme="minorHAnsi"/>
          <w:lang w:eastAsia="zh-CN"/>
        </w:rPr>
        <w:t>pełna nazwa i adres Wykonawcy</w:t>
      </w:r>
    </w:p>
    <w:p w14:paraId="3E484F1F" w14:textId="77777777" w:rsidR="00CF60CB" w:rsidRPr="00681668" w:rsidRDefault="00CF60CB" w:rsidP="00CF60CB">
      <w:pPr>
        <w:numPr>
          <w:ilvl w:val="0"/>
          <w:numId w:val="11"/>
        </w:numPr>
        <w:suppressAutoHyphens/>
        <w:spacing w:after="0" w:line="240" w:lineRule="auto"/>
        <w:rPr>
          <w:rFonts w:eastAsia="Times New Roman" w:cstheme="minorHAnsi"/>
          <w:lang w:eastAsia="zh-CN"/>
        </w:rPr>
      </w:pPr>
    </w:p>
    <w:p w14:paraId="77103B2A" w14:textId="77777777" w:rsidR="00CF60CB" w:rsidRPr="00681668" w:rsidRDefault="00CF60CB" w:rsidP="00CF60CB">
      <w:pPr>
        <w:numPr>
          <w:ilvl w:val="0"/>
          <w:numId w:val="11"/>
        </w:numPr>
        <w:suppressAutoHyphens/>
        <w:spacing w:after="0" w:line="240" w:lineRule="auto"/>
        <w:rPr>
          <w:rFonts w:eastAsia="Times New Roman" w:cstheme="minorHAnsi"/>
          <w:lang w:eastAsia="zh-CN"/>
        </w:rPr>
      </w:pPr>
      <w:r w:rsidRPr="00681668">
        <w:rPr>
          <w:rFonts w:eastAsia="Times New Roman" w:cstheme="minorHAnsi"/>
          <w:b/>
          <w:lang w:eastAsia="zh-CN"/>
        </w:rPr>
        <w:t>i będąc należycie upoważnionym do jego reprezentowania</w:t>
      </w:r>
      <w:r w:rsidRPr="00681668">
        <w:rPr>
          <w:rFonts w:eastAsia="Times New Roman" w:cstheme="minorHAnsi"/>
          <w:lang w:eastAsia="zh-CN"/>
        </w:rPr>
        <w:t xml:space="preserve"> </w:t>
      </w:r>
      <w:r w:rsidRPr="00681668">
        <w:rPr>
          <w:rFonts w:eastAsia="Times New Roman" w:cstheme="minorHAnsi"/>
          <w:b/>
          <w:bCs/>
          <w:lang w:eastAsia="zh-CN"/>
        </w:rPr>
        <w:t>oświadczam, że:</w:t>
      </w:r>
      <w:r w:rsidRPr="00681668">
        <w:rPr>
          <w:rFonts w:eastAsia="Times New Roman" w:cstheme="minorHAnsi"/>
          <w:lang w:eastAsia="zh-CN"/>
        </w:rPr>
        <w:t xml:space="preserve"> </w:t>
      </w:r>
    </w:p>
    <w:p w14:paraId="44BAB178" w14:textId="77777777" w:rsidR="00CF60CB" w:rsidRPr="00681668" w:rsidRDefault="00CF60CB" w:rsidP="00CF60CB">
      <w:pPr>
        <w:suppressAutoHyphens/>
        <w:spacing w:after="200" w:line="276" w:lineRule="auto"/>
        <w:ind w:left="708"/>
        <w:rPr>
          <w:rFonts w:eastAsia="Calibri" w:cstheme="minorHAnsi"/>
          <w:lang w:val="x-none" w:eastAsia="zh-CN"/>
        </w:rPr>
      </w:pPr>
    </w:p>
    <w:p w14:paraId="49372222" w14:textId="77777777" w:rsidR="00CF60CB" w:rsidRPr="00681668" w:rsidRDefault="00CF60CB" w:rsidP="002F4BF8">
      <w:pPr>
        <w:pStyle w:val="Akapitzlist"/>
        <w:numPr>
          <w:ilvl w:val="0"/>
          <w:numId w:val="28"/>
        </w:numPr>
        <w:suppressAutoHyphens/>
        <w:spacing w:line="240" w:lineRule="auto"/>
        <w:jc w:val="both"/>
        <w:rPr>
          <w:rFonts w:asciiTheme="minorHAnsi" w:hAnsiTheme="minorHAnsi" w:cstheme="minorHAnsi"/>
          <w:lang w:val="x-none" w:eastAsia="zh-CN"/>
        </w:rPr>
      </w:pPr>
      <w:r w:rsidRPr="00681668">
        <w:rPr>
          <w:rFonts w:asciiTheme="minorHAnsi" w:hAnsiTheme="minorHAnsi" w:cstheme="minorHAnsi"/>
          <w:lang w:val="x-none" w:eastAsia="zh-CN"/>
        </w:rPr>
        <w:t xml:space="preserve">Wykonawca </w:t>
      </w:r>
      <w:r w:rsidRPr="00681668">
        <w:rPr>
          <w:rFonts w:asciiTheme="minorHAnsi" w:hAnsiTheme="minorHAnsi" w:cstheme="minorHAnsi"/>
          <w:b/>
          <w:lang w:val="x-none" w:eastAsia="zh-CN"/>
        </w:rPr>
        <w:t>nie należy do grupy kapitałowej</w:t>
      </w:r>
      <w:r w:rsidRPr="00681668">
        <w:rPr>
          <w:rFonts w:asciiTheme="minorHAnsi" w:hAnsiTheme="minorHAnsi" w:cstheme="minorHAnsi"/>
          <w:lang w:val="x-none" w:eastAsia="zh-CN"/>
        </w:rPr>
        <w:t xml:space="preserve"> ** w rozumieniu ustawy z dnia 16 lutego 2017 r. </w:t>
      </w:r>
      <w:r w:rsidRPr="00681668">
        <w:rPr>
          <w:rFonts w:asciiTheme="minorHAnsi" w:hAnsiTheme="minorHAnsi" w:cstheme="minorHAnsi"/>
          <w:lang w:eastAsia="zh-CN"/>
        </w:rPr>
        <w:br/>
      </w:r>
      <w:r w:rsidRPr="00681668">
        <w:rPr>
          <w:rFonts w:asciiTheme="minorHAnsi" w:hAnsiTheme="minorHAnsi" w:cstheme="minorHAnsi"/>
          <w:lang w:val="x-none" w:eastAsia="zh-CN"/>
        </w:rPr>
        <w:t xml:space="preserve">o ochronie konkurencji i konsumentów (Dz.U. </w:t>
      </w:r>
      <w:r w:rsidRPr="00681668">
        <w:rPr>
          <w:rFonts w:asciiTheme="minorHAnsi" w:hAnsiTheme="minorHAnsi" w:cstheme="minorHAnsi"/>
          <w:lang w:eastAsia="zh-CN"/>
        </w:rPr>
        <w:t>202</w:t>
      </w:r>
      <w:r>
        <w:rPr>
          <w:rFonts w:asciiTheme="minorHAnsi" w:hAnsiTheme="minorHAnsi" w:cstheme="minorHAnsi"/>
          <w:lang w:eastAsia="zh-CN"/>
        </w:rPr>
        <w:t>1</w:t>
      </w:r>
      <w:r w:rsidRPr="00681668">
        <w:rPr>
          <w:rFonts w:asciiTheme="minorHAnsi" w:hAnsiTheme="minorHAnsi" w:cstheme="minorHAnsi"/>
          <w:lang w:val="x-none" w:eastAsia="zh-CN"/>
        </w:rPr>
        <w:t xml:space="preserve"> r. poz. </w:t>
      </w:r>
      <w:r>
        <w:rPr>
          <w:rFonts w:asciiTheme="minorHAnsi" w:hAnsiTheme="minorHAnsi" w:cstheme="minorHAnsi"/>
          <w:lang w:eastAsia="zh-CN"/>
        </w:rPr>
        <w:t>275</w:t>
      </w:r>
      <w:r w:rsidRPr="00681668">
        <w:rPr>
          <w:rFonts w:asciiTheme="minorHAnsi" w:hAnsiTheme="minorHAnsi" w:cstheme="minorHAnsi"/>
          <w:lang w:val="x-none" w:eastAsia="zh-CN"/>
        </w:rPr>
        <w:t xml:space="preserve">) </w:t>
      </w:r>
      <w:r w:rsidRPr="00681668">
        <w:rPr>
          <w:rFonts w:asciiTheme="minorHAnsi" w:hAnsiTheme="minorHAnsi" w:cstheme="minorHAnsi"/>
          <w:b/>
          <w:lang w:val="x-none" w:eastAsia="zh-CN"/>
        </w:rPr>
        <w:t xml:space="preserve">z </w:t>
      </w:r>
      <w:r w:rsidRPr="00681668">
        <w:rPr>
          <w:rFonts w:asciiTheme="minorHAnsi" w:hAnsiTheme="minorHAnsi" w:cstheme="minorHAnsi"/>
          <w:b/>
          <w:lang w:eastAsia="zh-CN"/>
        </w:rPr>
        <w:t xml:space="preserve">innymi </w:t>
      </w:r>
      <w:r w:rsidRPr="00681668">
        <w:rPr>
          <w:rFonts w:asciiTheme="minorHAnsi" w:hAnsiTheme="minorHAnsi" w:cstheme="minorHAnsi"/>
          <w:b/>
          <w:lang w:val="x-none" w:eastAsia="zh-CN"/>
        </w:rPr>
        <w:t xml:space="preserve">Wykonawcami, którzy złożyli </w:t>
      </w:r>
      <w:r w:rsidRPr="00681668">
        <w:rPr>
          <w:rFonts w:asciiTheme="minorHAnsi" w:hAnsiTheme="minorHAnsi" w:cstheme="minorHAnsi"/>
          <w:b/>
          <w:lang w:eastAsia="zh-CN"/>
        </w:rPr>
        <w:t xml:space="preserve">odrębne </w:t>
      </w:r>
      <w:r w:rsidRPr="00681668">
        <w:rPr>
          <w:rFonts w:asciiTheme="minorHAnsi" w:hAnsiTheme="minorHAnsi" w:cstheme="minorHAnsi"/>
          <w:b/>
          <w:lang w:val="x-none" w:eastAsia="zh-CN"/>
        </w:rPr>
        <w:t>oferty w przedmiotowym postępowaniu o udzielenie zamówienia</w:t>
      </w:r>
    </w:p>
    <w:p w14:paraId="63254E83" w14:textId="77777777" w:rsidR="00CF60CB" w:rsidRPr="00681668" w:rsidRDefault="00CF60CB" w:rsidP="002F4BF8">
      <w:pPr>
        <w:pStyle w:val="Akapitzlist"/>
        <w:numPr>
          <w:ilvl w:val="0"/>
          <w:numId w:val="28"/>
        </w:numPr>
        <w:suppressAutoHyphens/>
        <w:spacing w:line="240" w:lineRule="auto"/>
        <w:jc w:val="both"/>
        <w:rPr>
          <w:rFonts w:asciiTheme="minorHAnsi" w:hAnsiTheme="minorHAnsi" w:cstheme="minorHAnsi"/>
          <w:lang w:val="x-none" w:eastAsia="zh-CN"/>
        </w:rPr>
      </w:pPr>
      <w:r w:rsidRPr="00681668">
        <w:rPr>
          <w:rFonts w:asciiTheme="minorHAnsi" w:hAnsiTheme="minorHAnsi" w:cstheme="minorHAnsi"/>
          <w:lang w:val="x-none" w:eastAsia="zh-CN"/>
        </w:rPr>
        <w:t xml:space="preserve">Wykonawca </w:t>
      </w:r>
      <w:r w:rsidRPr="00681668">
        <w:rPr>
          <w:rFonts w:asciiTheme="minorHAnsi" w:hAnsiTheme="minorHAnsi" w:cstheme="minorHAnsi"/>
          <w:b/>
          <w:lang w:val="x-none" w:eastAsia="zh-CN"/>
        </w:rPr>
        <w:t>należy  do grupy kapitałowej</w:t>
      </w:r>
      <w:r w:rsidRPr="00681668">
        <w:rPr>
          <w:rFonts w:asciiTheme="minorHAnsi" w:hAnsiTheme="minorHAnsi" w:cstheme="minorHAnsi"/>
          <w:lang w:val="x-none" w:eastAsia="zh-CN"/>
        </w:rPr>
        <w:t xml:space="preserve"> ** w rozumieniu ustawy z dnia 16 lutego 2017 r. </w:t>
      </w:r>
      <w:r w:rsidRPr="00681668">
        <w:rPr>
          <w:rFonts w:asciiTheme="minorHAnsi" w:hAnsiTheme="minorHAnsi" w:cstheme="minorHAnsi"/>
          <w:lang w:val="x-none" w:eastAsia="zh-CN"/>
        </w:rPr>
        <w:br/>
        <w:t xml:space="preserve">o ochronie konkurencji i konsumentów (Dz.U. </w:t>
      </w:r>
      <w:r w:rsidRPr="00681668">
        <w:rPr>
          <w:rFonts w:asciiTheme="minorHAnsi" w:hAnsiTheme="minorHAnsi" w:cstheme="minorHAnsi"/>
          <w:lang w:eastAsia="zh-CN"/>
        </w:rPr>
        <w:t>202</w:t>
      </w:r>
      <w:r>
        <w:rPr>
          <w:rFonts w:asciiTheme="minorHAnsi" w:hAnsiTheme="minorHAnsi" w:cstheme="minorHAnsi"/>
          <w:lang w:eastAsia="zh-CN"/>
        </w:rPr>
        <w:t>1</w:t>
      </w:r>
      <w:r w:rsidRPr="00681668">
        <w:rPr>
          <w:rFonts w:asciiTheme="minorHAnsi" w:hAnsiTheme="minorHAnsi" w:cstheme="minorHAnsi"/>
          <w:lang w:val="x-none" w:eastAsia="zh-CN"/>
        </w:rPr>
        <w:t xml:space="preserve"> r. poz. </w:t>
      </w:r>
      <w:r>
        <w:rPr>
          <w:rFonts w:asciiTheme="minorHAnsi" w:hAnsiTheme="minorHAnsi" w:cstheme="minorHAnsi"/>
          <w:lang w:eastAsia="zh-CN"/>
        </w:rPr>
        <w:t>275</w:t>
      </w:r>
      <w:r w:rsidRPr="00681668">
        <w:rPr>
          <w:rFonts w:asciiTheme="minorHAnsi" w:hAnsiTheme="minorHAnsi" w:cstheme="minorHAnsi"/>
          <w:lang w:val="x-none" w:eastAsia="zh-CN"/>
        </w:rPr>
        <w:t xml:space="preserve">) </w:t>
      </w:r>
      <w:r w:rsidRPr="00681668">
        <w:rPr>
          <w:rFonts w:asciiTheme="minorHAnsi" w:hAnsiTheme="minorHAnsi" w:cstheme="minorHAnsi"/>
          <w:b/>
          <w:lang w:val="x-none" w:eastAsia="zh-CN"/>
        </w:rPr>
        <w:t>z następującymi Wykonawcami, którzy złożyli odrębne oferty w przedmiotowym postępowaniu o udzielenie zamówienia:</w:t>
      </w:r>
    </w:p>
    <w:p w14:paraId="2941E177" w14:textId="77777777" w:rsidR="00CF60CB" w:rsidRPr="00681668" w:rsidRDefault="00CF60CB" w:rsidP="00CF60CB">
      <w:pPr>
        <w:numPr>
          <w:ilvl w:val="0"/>
          <w:numId w:val="12"/>
        </w:numPr>
        <w:suppressAutoHyphens/>
        <w:spacing w:after="200" w:line="240" w:lineRule="auto"/>
        <w:ind w:left="851"/>
        <w:jc w:val="both"/>
        <w:rPr>
          <w:rFonts w:eastAsia="Calibri" w:cstheme="minorHAnsi"/>
          <w:lang w:val="x-none" w:eastAsia="zh-CN"/>
        </w:rPr>
      </w:pPr>
      <w:r w:rsidRPr="00681668">
        <w:rPr>
          <w:rFonts w:eastAsia="Calibri" w:cstheme="minorHAnsi"/>
          <w:lang w:eastAsia="zh-CN"/>
        </w:rPr>
        <w:t>……………………………………………………………………………………………………………………………………….</w:t>
      </w:r>
    </w:p>
    <w:p w14:paraId="5F735EF5" w14:textId="77777777" w:rsidR="00CF60CB" w:rsidRPr="00681668" w:rsidRDefault="00CF60CB" w:rsidP="00CF60CB">
      <w:pPr>
        <w:numPr>
          <w:ilvl w:val="0"/>
          <w:numId w:val="12"/>
        </w:numPr>
        <w:suppressAutoHyphens/>
        <w:spacing w:after="200" w:line="240" w:lineRule="auto"/>
        <w:ind w:left="851"/>
        <w:jc w:val="both"/>
        <w:rPr>
          <w:rFonts w:eastAsia="Calibri" w:cstheme="minorHAnsi"/>
          <w:lang w:val="x-none" w:eastAsia="zh-CN"/>
        </w:rPr>
      </w:pPr>
      <w:r w:rsidRPr="00681668">
        <w:rPr>
          <w:rFonts w:eastAsia="Calibri" w:cstheme="minorHAnsi"/>
          <w:lang w:eastAsia="zh-CN"/>
        </w:rPr>
        <w:t>……………………………………………………………………………………………………………………………………….</w:t>
      </w:r>
    </w:p>
    <w:p w14:paraId="680EB6D7" w14:textId="77777777" w:rsidR="00CF60CB" w:rsidRPr="00681668" w:rsidRDefault="00CF60CB" w:rsidP="00CF60CB">
      <w:pPr>
        <w:suppressAutoHyphens/>
        <w:spacing w:after="0" w:line="240" w:lineRule="auto"/>
        <w:ind w:left="425"/>
        <w:jc w:val="both"/>
        <w:rPr>
          <w:rFonts w:eastAsia="Times New Roman" w:cstheme="minorHAnsi"/>
          <w:b/>
          <w:lang w:eastAsia="zh-CN"/>
        </w:rPr>
      </w:pPr>
      <w:r w:rsidRPr="00681668">
        <w:rPr>
          <w:rFonts w:eastAsia="Times New Roman" w:cstheme="minorHAnsi"/>
          <w:b/>
          <w:lang w:eastAsia="zh-CN"/>
        </w:rPr>
        <w:t>Jednocześnie przedstawiam w załączeniu następujące dokumenty i informacje potwierdzające przygotowanie oferty w postępowaniu niezależnie od innego wykonawcy nalężącego do tej samej grupy kapitałowej:</w:t>
      </w:r>
    </w:p>
    <w:p w14:paraId="17894E25" w14:textId="77777777" w:rsidR="00CF60CB" w:rsidRPr="00681668" w:rsidRDefault="00CF60CB" w:rsidP="00CF60CB">
      <w:pPr>
        <w:suppressAutoHyphens/>
        <w:spacing w:after="0" w:line="480" w:lineRule="auto"/>
        <w:ind w:left="426"/>
        <w:jc w:val="both"/>
        <w:rPr>
          <w:rFonts w:eastAsia="Times New Roman" w:cstheme="minorHAnsi"/>
          <w:lang w:eastAsia="zh-CN"/>
        </w:rPr>
      </w:pPr>
      <w:r w:rsidRPr="00681668">
        <w:rPr>
          <w:rFonts w:eastAsia="Times New Roman" w:cstheme="minorHAnsi"/>
          <w:lang w:eastAsia="zh-CN"/>
        </w:rPr>
        <w:t>……………………………………………………………………………………………………………………………………………..</w:t>
      </w:r>
    </w:p>
    <w:p w14:paraId="31578DD2" w14:textId="598C50B3" w:rsidR="00CF60CB" w:rsidRPr="00681668" w:rsidRDefault="00CF60CB" w:rsidP="00F95EAE">
      <w:pPr>
        <w:suppressAutoHyphens/>
        <w:spacing w:after="0" w:line="480" w:lineRule="auto"/>
        <w:ind w:left="426"/>
        <w:jc w:val="both"/>
        <w:rPr>
          <w:rFonts w:eastAsia="Times New Roman" w:cstheme="minorHAnsi"/>
          <w:lang w:eastAsia="zh-CN"/>
        </w:rPr>
      </w:pPr>
      <w:r w:rsidRPr="00681668">
        <w:rPr>
          <w:rFonts w:eastAsia="Times New Roman" w:cstheme="minorHAnsi"/>
          <w:lang w:eastAsia="zh-CN"/>
        </w:rPr>
        <w:t>…………………………………………………………………………………………………………………………………………….,</w:t>
      </w:r>
    </w:p>
    <w:p w14:paraId="06E87D0C" w14:textId="77777777" w:rsidR="00CF60CB" w:rsidRPr="00681668" w:rsidRDefault="00CF60CB" w:rsidP="00CF60CB">
      <w:pPr>
        <w:numPr>
          <w:ilvl w:val="0"/>
          <w:numId w:val="11"/>
        </w:numPr>
        <w:suppressAutoHyphens/>
        <w:spacing w:after="0" w:line="240" w:lineRule="auto"/>
        <w:ind w:left="0" w:firstLine="0"/>
        <w:jc w:val="both"/>
        <w:rPr>
          <w:rFonts w:eastAsia="Times New Roman" w:cstheme="minorHAnsi"/>
          <w:b/>
          <w:lang w:eastAsia="zh-CN"/>
        </w:rPr>
      </w:pPr>
      <w:r w:rsidRPr="00681668">
        <w:rPr>
          <w:rFonts w:eastAsia="Times New Roman" w:cstheme="minorHAnsi"/>
          <w:b/>
          <w:lang w:eastAsia="zh-CN"/>
        </w:rPr>
        <w:t>Jednocześnie oświadczam, że jestem świadom odpowiedzialności karnej za składanie fałszywych oświadczeń. Prawdziwość powyższych danych potwierdzam podpisem świadom odpowiedzialności karnej.</w:t>
      </w:r>
    </w:p>
    <w:p w14:paraId="2011DAFA" w14:textId="77777777" w:rsidR="00CF60CB" w:rsidRPr="00681668" w:rsidRDefault="00CF60CB" w:rsidP="00CF60CB">
      <w:pPr>
        <w:numPr>
          <w:ilvl w:val="0"/>
          <w:numId w:val="11"/>
        </w:numPr>
        <w:suppressAutoHyphens/>
        <w:spacing w:after="0" w:line="240" w:lineRule="auto"/>
        <w:ind w:firstLine="0"/>
        <w:rPr>
          <w:rFonts w:eastAsia="Times New Roman" w:cstheme="minorHAnsi"/>
          <w:lang w:eastAsia="zh-CN"/>
        </w:rPr>
      </w:pPr>
    </w:p>
    <w:p w14:paraId="680A6356" w14:textId="77777777" w:rsidR="00CF60CB" w:rsidRPr="005B5901" w:rsidRDefault="00CF60CB" w:rsidP="00CF60CB">
      <w:pPr>
        <w:numPr>
          <w:ilvl w:val="0"/>
          <w:numId w:val="11"/>
        </w:numPr>
        <w:suppressAutoHyphens/>
        <w:spacing w:after="0" w:line="240" w:lineRule="auto"/>
        <w:ind w:left="6521" w:right="415"/>
        <w:rPr>
          <w:rFonts w:ascii="Times New Roman" w:eastAsia="Times New Roman" w:hAnsi="Times New Roman" w:cs="Times New Roman"/>
          <w:color w:val="FF0000"/>
          <w:sz w:val="18"/>
          <w:szCs w:val="18"/>
          <w:lang w:eastAsia="zh-CN"/>
        </w:rPr>
      </w:pPr>
      <w:r w:rsidRPr="005B5901">
        <w:rPr>
          <w:rFonts w:ascii="Times New Roman" w:eastAsia="Times New Roman" w:hAnsi="Times New Roman" w:cs="Times New Roman"/>
          <w:sz w:val="18"/>
          <w:szCs w:val="18"/>
          <w:lang w:eastAsia="zh-CN"/>
        </w:rPr>
        <w:t xml:space="preserve">                                                                                                                                                                                                                                 </w:t>
      </w:r>
      <w:r w:rsidRPr="005B5901">
        <w:rPr>
          <w:rFonts w:ascii="Times New Roman" w:eastAsia="Times New Roman" w:hAnsi="Times New Roman" w:cs="Times New Roman"/>
          <w:color w:val="FF0000"/>
          <w:sz w:val="18"/>
          <w:szCs w:val="18"/>
          <w:lang w:eastAsia="zh-CN"/>
        </w:rPr>
        <w:t xml:space="preserve">kwalifikowany podpis elektroniczny, podpis zaufany lub podpis osobisty upełnomocnionego przedstawiciela Wykonawcy </w:t>
      </w:r>
    </w:p>
    <w:p w14:paraId="7191D51F" w14:textId="77777777" w:rsidR="00CF60CB" w:rsidRPr="00EA62DD" w:rsidRDefault="00CF60CB" w:rsidP="00CF60CB">
      <w:pPr>
        <w:numPr>
          <w:ilvl w:val="0"/>
          <w:numId w:val="11"/>
        </w:numPr>
        <w:suppressAutoHyphens/>
        <w:spacing w:after="0" w:line="240" w:lineRule="auto"/>
        <w:rPr>
          <w:rFonts w:ascii="Times New Roman" w:eastAsia="Times New Roman" w:hAnsi="Times New Roman" w:cs="Times New Roman"/>
          <w:sz w:val="18"/>
          <w:szCs w:val="18"/>
          <w:lang w:eastAsia="zh-CN"/>
        </w:rPr>
      </w:pPr>
    </w:p>
    <w:p w14:paraId="4F25DC38" w14:textId="77777777" w:rsidR="00CF60CB" w:rsidRPr="00EA62DD" w:rsidRDefault="00CF60CB" w:rsidP="00CF60CB">
      <w:pPr>
        <w:numPr>
          <w:ilvl w:val="0"/>
          <w:numId w:val="11"/>
        </w:numPr>
        <w:suppressAutoHyphens/>
        <w:spacing w:after="0" w:line="240" w:lineRule="auto"/>
        <w:rPr>
          <w:rFonts w:ascii="Times New Roman" w:eastAsia="Times New Roman" w:hAnsi="Times New Roman" w:cs="Times New Roman"/>
          <w:sz w:val="18"/>
          <w:szCs w:val="18"/>
          <w:lang w:eastAsia="zh-CN"/>
        </w:rPr>
      </w:pPr>
      <w:r w:rsidRPr="00EA62DD">
        <w:rPr>
          <w:rFonts w:ascii="Times New Roman" w:eastAsia="Times New Roman" w:hAnsi="Times New Roman" w:cs="Times New Roman"/>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7A7E314D" w14:textId="76BAD777" w:rsidR="00CF60CB" w:rsidRDefault="00CF60CB" w:rsidP="00CF60CB">
      <w:pPr>
        <w:spacing w:before="120" w:after="0" w:line="240" w:lineRule="auto"/>
        <w:rPr>
          <w:rFonts w:ascii="Tahoma" w:eastAsia="Times New Roman" w:hAnsi="Tahoma" w:cs="Tahoma"/>
          <w:b/>
          <w:sz w:val="18"/>
          <w:szCs w:val="18"/>
          <w:lang w:eastAsia="pl-PL"/>
        </w:rPr>
      </w:pPr>
      <w:r w:rsidRPr="00EA62DD">
        <w:rPr>
          <w:rFonts w:ascii="Times New Roman" w:eastAsia="Times New Roman" w:hAnsi="Times New Roman" w:cs="Times New Roman"/>
          <w:b/>
          <w:sz w:val="18"/>
          <w:szCs w:val="18"/>
          <w:lang w:eastAsia="zh-CN"/>
        </w:rPr>
        <w:t>**  niepotrzebne skreślić</w:t>
      </w:r>
    </w:p>
    <w:p w14:paraId="2C2E160A" w14:textId="7B9E0924" w:rsidR="00B609D0" w:rsidRPr="00D766C2" w:rsidRDefault="00B609D0" w:rsidP="0044182A">
      <w:pPr>
        <w:spacing w:before="120" w:after="0" w:line="276" w:lineRule="auto"/>
        <w:rPr>
          <w:rFonts w:cstheme="minorHAnsi"/>
          <w:color w:val="FF0000"/>
        </w:rPr>
      </w:pPr>
      <w:r w:rsidRPr="00D766C2">
        <w:rPr>
          <w:rFonts w:eastAsia="Times New Roman" w:cstheme="minorHAnsi"/>
          <w:b/>
          <w:lang w:eastAsia="pl-PL"/>
        </w:rPr>
        <w:lastRenderedPageBreak/>
        <w:t xml:space="preserve">Nr sprawy: </w:t>
      </w:r>
      <w:r w:rsidR="00045E94">
        <w:rPr>
          <w:rFonts w:eastAsia="Times New Roman" w:cstheme="minorHAnsi"/>
          <w:b/>
          <w:lang w:eastAsia="pl-PL"/>
        </w:rPr>
        <w:t>44</w:t>
      </w:r>
      <w:r w:rsidRPr="00D766C2">
        <w:rPr>
          <w:rFonts w:eastAsia="Times New Roman" w:cstheme="minorHAnsi"/>
          <w:b/>
          <w:lang w:eastAsia="pl-PL"/>
        </w:rPr>
        <w:t>/ZP/202</w:t>
      </w:r>
      <w:r w:rsidR="00C50F3E" w:rsidRPr="00D766C2">
        <w:rPr>
          <w:rFonts w:eastAsia="Times New Roman" w:cstheme="minorHAnsi"/>
          <w:b/>
          <w:lang w:eastAsia="pl-PL"/>
        </w:rPr>
        <w:t>1</w:t>
      </w:r>
      <w:r w:rsidRPr="00D766C2">
        <w:rPr>
          <w:rFonts w:eastAsia="Times New Roman" w:cstheme="minorHAnsi"/>
          <w:b/>
          <w:lang w:eastAsia="pl-PL"/>
        </w:rPr>
        <w:tab/>
      </w:r>
      <w:r w:rsidRPr="00D766C2">
        <w:rPr>
          <w:rFonts w:eastAsia="Times New Roman" w:cstheme="minorHAnsi"/>
          <w:b/>
          <w:bCs/>
          <w:lang w:eastAsia="pl-PL"/>
        </w:rPr>
        <w:t xml:space="preserve">                                                               </w:t>
      </w:r>
      <w:r w:rsidRPr="00D766C2">
        <w:rPr>
          <w:rFonts w:eastAsia="Times New Roman" w:cstheme="minorHAnsi"/>
          <w:b/>
          <w:bCs/>
          <w:lang w:eastAsia="pl-PL"/>
        </w:rPr>
        <w:tab/>
      </w:r>
      <w:r w:rsidRPr="00D766C2">
        <w:rPr>
          <w:rFonts w:eastAsia="Times New Roman" w:cstheme="minorHAnsi"/>
          <w:b/>
          <w:bCs/>
          <w:lang w:eastAsia="pl-PL"/>
        </w:rPr>
        <w:tab/>
      </w:r>
      <w:r w:rsidRPr="00D766C2">
        <w:rPr>
          <w:rFonts w:eastAsia="Times New Roman" w:cstheme="minorHAnsi"/>
          <w:b/>
          <w:bCs/>
          <w:lang w:eastAsia="pl-PL"/>
        </w:rPr>
        <w:tab/>
        <w:t xml:space="preserve">Załącznik nr </w:t>
      </w:r>
      <w:r w:rsidR="00F569C3" w:rsidRPr="00D766C2">
        <w:rPr>
          <w:rFonts w:eastAsia="Times New Roman" w:cstheme="minorHAnsi"/>
          <w:b/>
          <w:bCs/>
          <w:lang w:eastAsia="pl-PL"/>
        </w:rPr>
        <w:t>5</w:t>
      </w:r>
      <w:r w:rsidRPr="00D766C2">
        <w:rPr>
          <w:rFonts w:eastAsia="Times New Roman" w:cstheme="minorHAnsi"/>
          <w:b/>
          <w:bCs/>
          <w:lang w:eastAsia="pl-PL"/>
        </w:rPr>
        <w:t xml:space="preserve"> do SW</w:t>
      </w:r>
      <w:r w:rsidR="00444FCE" w:rsidRPr="00D766C2">
        <w:rPr>
          <w:rFonts w:eastAsia="Times New Roman" w:cstheme="minorHAnsi"/>
          <w:b/>
          <w:bCs/>
          <w:lang w:eastAsia="pl-PL"/>
        </w:rPr>
        <w:t>Z</w:t>
      </w:r>
    </w:p>
    <w:p w14:paraId="7F104F14" w14:textId="77777777" w:rsidR="00B609D0" w:rsidRPr="00D766C2" w:rsidRDefault="00B609D0" w:rsidP="0044182A">
      <w:pPr>
        <w:widowControl w:val="0"/>
        <w:spacing w:before="120" w:after="0" w:line="276" w:lineRule="auto"/>
        <w:rPr>
          <w:rFonts w:eastAsia="Times New Roman" w:cstheme="minorHAnsi"/>
          <w:snapToGrid w:val="0"/>
          <w:lang w:eastAsia="pl-PL"/>
        </w:rPr>
      </w:pPr>
    </w:p>
    <w:p w14:paraId="3E551D6F" w14:textId="762730EA" w:rsidR="00A0440C" w:rsidRPr="00D766C2" w:rsidRDefault="00FD67C9" w:rsidP="00075D17">
      <w:pPr>
        <w:keepNext/>
        <w:spacing w:after="0" w:line="276" w:lineRule="auto"/>
        <w:ind w:right="98"/>
        <w:jc w:val="center"/>
        <w:outlineLvl w:val="7"/>
        <w:rPr>
          <w:rFonts w:eastAsia="Times New Roman" w:cstheme="minorHAnsi"/>
          <w:b/>
          <w:u w:val="single"/>
          <w:lang w:eastAsia="ar-SA"/>
        </w:rPr>
      </w:pPr>
      <w:r w:rsidRPr="00D766C2">
        <w:rPr>
          <w:rFonts w:eastAsia="Times New Roman" w:cstheme="minorHAnsi"/>
          <w:b/>
          <w:u w:val="single"/>
          <w:lang w:eastAsia="ar-SA"/>
        </w:rPr>
        <w:t>Projekt umowy</w:t>
      </w:r>
    </w:p>
    <w:p w14:paraId="63102BB1" w14:textId="08D238DB" w:rsidR="00D72E4D" w:rsidRPr="00D766C2" w:rsidRDefault="00D72E4D" w:rsidP="00F569C3">
      <w:pPr>
        <w:widowControl w:val="0"/>
        <w:suppressAutoHyphens/>
        <w:spacing w:after="0" w:line="276" w:lineRule="auto"/>
        <w:ind w:left="180" w:right="98"/>
        <w:jc w:val="both"/>
        <w:rPr>
          <w:rFonts w:eastAsia="Times New Roman" w:cstheme="minorHAnsi"/>
          <w:lang w:val="x-none" w:eastAsia="ar-SA"/>
        </w:rPr>
      </w:pPr>
      <w:r w:rsidRPr="00D766C2">
        <w:rPr>
          <w:rFonts w:eastAsia="Times New Roman" w:cstheme="minorHAnsi"/>
          <w:lang w:val="x-none" w:eastAsia="ar-SA"/>
        </w:rPr>
        <w:tab/>
      </w:r>
      <w:bookmarkStart w:id="20" w:name="_Hlk66098738"/>
    </w:p>
    <w:bookmarkEnd w:id="20"/>
    <w:p w14:paraId="77CBEA05" w14:textId="006DA150" w:rsidR="0060659A" w:rsidRPr="00D766C2" w:rsidRDefault="00F569C3" w:rsidP="0060659A">
      <w:pPr>
        <w:widowControl w:val="0"/>
        <w:spacing w:line="276" w:lineRule="auto"/>
        <w:rPr>
          <w:rFonts w:ascii="Verdana" w:hAnsi="Verdana" w:cs="Courier New"/>
          <w:snapToGrid w:val="0"/>
          <w:sz w:val="18"/>
          <w:szCs w:val="18"/>
        </w:rPr>
      </w:pPr>
      <w:r w:rsidRPr="00D766C2">
        <w:rPr>
          <w:rFonts w:eastAsia="Times New Roman" w:cstheme="minorHAnsi"/>
          <w:lang w:val="x-none" w:eastAsia="ar-SA"/>
        </w:rPr>
        <w:t xml:space="preserve">Zawarta w dniu </w:t>
      </w:r>
      <w:r w:rsidRPr="00D766C2">
        <w:rPr>
          <w:rFonts w:eastAsia="Times New Roman" w:cstheme="minorHAnsi"/>
          <w:lang w:eastAsia="ar-SA"/>
        </w:rPr>
        <w:t xml:space="preserve">___.___.2021 r.* </w:t>
      </w:r>
      <w:r w:rsidRPr="00D766C2">
        <w:rPr>
          <w:rFonts w:eastAsia="Times New Roman" w:cstheme="minorHAnsi"/>
          <w:lang w:val="x-none" w:eastAsia="ar-SA"/>
        </w:rPr>
        <w:t>pomiędzy:</w:t>
      </w:r>
    </w:p>
    <w:p w14:paraId="64DDC96F" w14:textId="77777777" w:rsidR="0060659A" w:rsidRPr="00D766C2" w:rsidRDefault="0060659A" w:rsidP="0060659A">
      <w:pPr>
        <w:widowControl w:val="0"/>
        <w:spacing w:line="276" w:lineRule="auto"/>
        <w:jc w:val="both"/>
        <w:rPr>
          <w:rFonts w:ascii="Verdana" w:hAnsi="Verdana" w:cs="Courier New"/>
          <w:snapToGrid w:val="0"/>
          <w:sz w:val="18"/>
          <w:szCs w:val="18"/>
        </w:rPr>
      </w:pPr>
      <w:r w:rsidRPr="00D766C2">
        <w:rPr>
          <w:rFonts w:ascii="Verdana" w:hAnsi="Verdana" w:cs="Courier New"/>
          <w:b/>
          <w:snapToGrid w:val="0"/>
          <w:sz w:val="18"/>
          <w:szCs w:val="18"/>
        </w:rPr>
        <w:t>Uniwersytetem Łódzkim</w:t>
      </w:r>
      <w:r w:rsidRPr="00D766C2">
        <w:rPr>
          <w:rFonts w:ascii="Verdana" w:hAnsi="Verdana" w:cs="Courier New"/>
          <w:snapToGrid w:val="0"/>
          <w:sz w:val="18"/>
          <w:szCs w:val="18"/>
        </w:rPr>
        <w:t>, ul. Narutowicza 68, 90-136 Łódź – NIP 724-000-32-43 reprezentowanym przez:</w:t>
      </w:r>
    </w:p>
    <w:p w14:paraId="2B859ED6" w14:textId="77777777" w:rsidR="0060659A" w:rsidRPr="00D766C2" w:rsidRDefault="0060659A" w:rsidP="0060659A">
      <w:pPr>
        <w:widowControl w:val="0"/>
        <w:spacing w:line="276" w:lineRule="auto"/>
        <w:rPr>
          <w:rFonts w:ascii="Verdana" w:hAnsi="Verdana" w:cs="Courier New"/>
          <w:snapToGrid w:val="0"/>
          <w:sz w:val="18"/>
          <w:szCs w:val="18"/>
        </w:rPr>
      </w:pPr>
      <w:r w:rsidRPr="00D766C2">
        <w:rPr>
          <w:rFonts w:ascii="Verdana" w:hAnsi="Verdana" w:cs="Courier New"/>
          <w:snapToGrid w:val="0"/>
          <w:sz w:val="18"/>
          <w:szCs w:val="18"/>
        </w:rPr>
        <w:t>…………………………………………………………………………………………………………………………………………………………………</w:t>
      </w:r>
    </w:p>
    <w:p w14:paraId="402B46B8" w14:textId="77777777" w:rsidR="0060659A" w:rsidRPr="00D766C2" w:rsidRDefault="0060659A" w:rsidP="0060659A">
      <w:pPr>
        <w:widowControl w:val="0"/>
        <w:spacing w:line="276" w:lineRule="auto"/>
        <w:rPr>
          <w:rFonts w:ascii="Verdana" w:hAnsi="Verdana" w:cs="Courier New"/>
          <w:snapToGrid w:val="0"/>
          <w:sz w:val="18"/>
          <w:szCs w:val="18"/>
        </w:rPr>
      </w:pPr>
      <w:r w:rsidRPr="00D766C2">
        <w:rPr>
          <w:rFonts w:ascii="Verdana" w:hAnsi="Verdana" w:cs="Courier New"/>
          <w:snapToGrid w:val="0"/>
          <w:sz w:val="18"/>
          <w:szCs w:val="18"/>
        </w:rPr>
        <w:t xml:space="preserve">zwanym w dalszej części umowy Zamawiającym </w:t>
      </w:r>
    </w:p>
    <w:p w14:paraId="5744C58D" w14:textId="77777777" w:rsidR="0060659A" w:rsidRPr="00D766C2" w:rsidRDefault="0060659A" w:rsidP="0060659A">
      <w:pPr>
        <w:widowControl w:val="0"/>
        <w:spacing w:line="276" w:lineRule="auto"/>
        <w:rPr>
          <w:rFonts w:ascii="Verdana" w:hAnsi="Verdana" w:cs="Courier New"/>
          <w:snapToGrid w:val="0"/>
          <w:sz w:val="18"/>
          <w:szCs w:val="18"/>
        </w:rPr>
      </w:pPr>
      <w:r w:rsidRPr="00D766C2">
        <w:rPr>
          <w:rFonts w:ascii="Verdana" w:hAnsi="Verdana" w:cs="Courier New"/>
          <w:snapToGrid w:val="0"/>
          <w:sz w:val="18"/>
          <w:szCs w:val="18"/>
        </w:rPr>
        <w:t>a</w:t>
      </w:r>
    </w:p>
    <w:p w14:paraId="03A4E0AA" w14:textId="77777777" w:rsidR="00F569C3" w:rsidRPr="00D766C2" w:rsidRDefault="0060659A" w:rsidP="0060659A">
      <w:pPr>
        <w:widowControl w:val="0"/>
        <w:spacing w:line="276" w:lineRule="auto"/>
        <w:rPr>
          <w:rFonts w:ascii="Verdana" w:hAnsi="Verdana" w:cs="Courier New"/>
          <w:snapToGrid w:val="0"/>
          <w:sz w:val="18"/>
          <w:szCs w:val="18"/>
        </w:rPr>
      </w:pPr>
      <w:r w:rsidRPr="00D766C2">
        <w:rPr>
          <w:rFonts w:ascii="Verdana" w:hAnsi="Verdana" w:cs="Courier New"/>
          <w:snapToGrid w:val="0"/>
          <w:sz w:val="18"/>
          <w:szCs w:val="18"/>
        </w:rPr>
        <w:t>…………………………………………………………………………………………………………………………………………………………………</w:t>
      </w:r>
    </w:p>
    <w:p w14:paraId="045BA1B8" w14:textId="674B898F" w:rsidR="0060659A" w:rsidRPr="00D766C2" w:rsidRDefault="0060659A" w:rsidP="0060659A">
      <w:pPr>
        <w:widowControl w:val="0"/>
        <w:spacing w:line="276" w:lineRule="auto"/>
        <w:rPr>
          <w:rFonts w:ascii="Verdana" w:hAnsi="Verdana" w:cs="Courier New"/>
          <w:snapToGrid w:val="0"/>
          <w:sz w:val="18"/>
          <w:szCs w:val="18"/>
        </w:rPr>
      </w:pPr>
      <w:r w:rsidRPr="00D766C2">
        <w:rPr>
          <w:rFonts w:ascii="Verdana" w:hAnsi="Verdana" w:cs="Courier New"/>
          <w:snapToGrid w:val="0"/>
          <w:sz w:val="18"/>
          <w:szCs w:val="18"/>
        </w:rPr>
        <w:t>zwanym w dalszej części umowy Wykonawcą.</w:t>
      </w:r>
    </w:p>
    <w:p w14:paraId="4A57CE1C" w14:textId="77777777" w:rsidR="0060659A" w:rsidRPr="00EF753C" w:rsidRDefault="0060659A" w:rsidP="0060659A">
      <w:pPr>
        <w:widowControl w:val="0"/>
        <w:spacing w:line="276" w:lineRule="auto"/>
        <w:jc w:val="both"/>
        <w:rPr>
          <w:rFonts w:ascii="Verdana" w:hAnsi="Verdana"/>
          <w:snapToGrid w:val="0"/>
          <w:sz w:val="18"/>
          <w:szCs w:val="18"/>
          <w:highlight w:val="yellow"/>
        </w:rPr>
      </w:pPr>
    </w:p>
    <w:p w14:paraId="258ADFD7" w14:textId="6609A125" w:rsidR="0060659A" w:rsidRPr="00D766C2" w:rsidRDefault="00D57B8B" w:rsidP="0060659A">
      <w:pPr>
        <w:widowControl w:val="0"/>
        <w:spacing w:line="276" w:lineRule="auto"/>
        <w:jc w:val="both"/>
        <w:rPr>
          <w:rFonts w:ascii="Verdana" w:hAnsi="Verdana"/>
          <w:snapToGrid w:val="0"/>
          <w:sz w:val="18"/>
          <w:szCs w:val="18"/>
        </w:rPr>
      </w:pPr>
      <w:r w:rsidRPr="00D766C2">
        <w:rPr>
          <w:rFonts w:eastAsia="Calibri" w:cstheme="minorHAnsi"/>
        </w:rPr>
        <w:t xml:space="preserve">Umowa została zawarta z Wykonawcą wybranym w wyniku przeprowadzonego postępowania w ramach Ustawy z dnia 11 września 2019 r. - Prawo zamówień publicznych (Dz. U. z 2019 r., poz. 2019 z </w:t>
      </w:r>
      <w:proofErr w:type="spellStart"/>
      <w:r w:rsidRPr="00D766C2">
        <w:rPr>
          <w:rFonts w:eastAsia="Calibri" w:cstheme="minorHAnsi"/>
        </w:rPr>
        <w:t>późn</w:t>
      </w:r>
      <w:proofErr w:type="spellEnd"/>
      <w:r w:rsidRPr="00D766C2">
        <w:rPr>
          <w:rFonts w:eastAsia="Calibri" w:cstheme="minorHAnsi"/>
        </w:rPr>
        <w:t xml:space="preserve">. zm.) w trybie podstawowym bez negocjacji – nr sprawy </w:t>
      </w:r>
      <w:r w:rsidR="00045E94">
        <w:rPr>
          <w:rFonts w:eastAsia="Calibri" w:cstheme="minorHAnsi"/>
        </w:rPr>
        <w:t>44</w:t>
      </w:r>
      <w:r w:rsidRPr="00D766C2">
        <w:rPr>
          <w:rFonts w:eastAsia="Calibri" w:cstheme="minorHAnsi"/>
        </w:rPr>
        <w:t>/ZP/2021.</w:t>
      </w:r>
    </w:p>
    <w:p w14:paraId="5BBA0283" w14:textId="77777777" w:rsidR="0060659A" w:rsidRPr="00D766C2" w:rsidRDefault="0060659A" w:rsidP="0060659A">
      <w:pPr>
        <w:pStyle w:val="Tekstpodstawowy21"/>
        <w:spacing w:line="360" w:lineRule="auto"/>
        <w:jc w:val="center"/>
        <w:rPr>
          <w:rFonts w:ascii="Verdana" w:hAnsi="Verdana" w:cs="Courier New"/>
          <w:b/>
          <w:sz w:val="18"/>
          <w:szCs w:val="18"/>
        </w:rPr>
      </w:pPr>
      <w:r w:rsidRPr="00D766C2">
        <w:rPr>
          <w:rFonts w:ascii="Verdana" w:hAnsi="Verdana" w:cs="Courier New"/>
          <w:b/>
          <w:sz w:val="18"/>
          <w:szCs w:val="18"/>
        </w:rPr>
        <w:t xml:space="preserve"> </w:t>
      </w:r>
    </w:p>
    <w:p w14:paraId="09FF3967" w14:textId="7BA7F114" w:rsidR="0060659A" w:rsidRPr="00D766C2" w:rsidRDefault="0060659A" w:rsidP="0060659A">
      <w:pPr>
        <w:pStyle w:val="Tekstpodstawowy21"/>
        <w:spacing w:line="360" w:lineRule="auto"/>
        <w:jc w:val="center"/>
        <w:rPr>
          <w:rFonts w:asciiTheme="minorHAnsi" w:hAnsiTheme="minorHAnsi" w:cstheme="minorHAnsi"/>
          <w:b/>
          <w:szCs w:val="22"/>
        </w:rPr>
      </w:pPr>
      <w:r w:rsidRPr="00D766C2">
        <w:rPr>
          <w:rFonts w:asciiTheme="minorHAnsi" w:hAnsiTheme="minorHAnsi" w:cstheme="minorHAnsi"/>
          <w:b/>
          <w:szCs w:val="22"/>
        </w:rPr>
        <w:t>§ 1</w:t>
      </w:r>
    </w:p>
    <w:p w14:paraId="74D89049" w14:textId="3B3AB3A5" w:rsidR="00A810BC" w:rsidRPr="00D766C2" w:rsidRDefault="00A810BC" w:rsidP="0060659A">
      <w:pPr>
        <w:pStyle w:val="Tekstpodstawowy21"/>
        <w:spacing w:line="360" w:lineRule="auto"/>
        <w:jc w:val="center"/>
        <w:rPr>
          <w:rFonts w:asciiTheme="minorHAnsi" w:hAnsiTheme="minorHAnsi" w:cstheme="minorHAnsi"/>
          <w:b/>
          <w:szCs w:val="22"/>
        </w:rPr>
      </w:pPr>
      <w:r w:rsidRPr="00D766C2">
        <w:rPr>
          <w:rFonts w:asciiTheme="minorHAnsi" w:hAnsiTheme="minorHAnsi" w:cstheme="minorHAnsi"/>
          <w:b/>
          <w:szCs w:val="22"/>
        </w:rPr>
        <w:t>PRZEDMIOT ZAMÓWIENIA</w:t>
      </w:r>
    </w:p>
    <w:p w14:paraId="1F49E7C8" w14:textId="75EE052D" w:rsidR="0060659A" w:rsidRPr="00D766C2" w:rsidRDefault="00690F38" w:rsidP="00690F38">
      <w:pPr>
        <w:pStyle w:val="Akapitzlist"/>
        <w:tabs>
          <w:tab w:val="left" w:pos="284"/>
        </w:tabs>
        <w:spacing w:after="0" w:line="360" w:lineRule="auto"/>
        <w:ind w:left="0"/>
        <w:contextualSpacing/>
        <w:jc w:val="both"/>
        <w:rPr>
          <w:rFonts w:asciiTheme="minorHAnsi" w:hAnsiTheme="minorHAnsi" w:cstheme="minorHAnsi"/>
          <w:i/>
        </w:rPr>
      </w:pPr>
      <w:r w:rsidRPr="00D766C2">
        <w:rPr>
          <w:rFonts w:asciiTheme="minorHAnsi" w:hAnsiTheme="minorHAnsi" w:cstheme="minorHAnsi"/>
        </w:rPr>
        <w:t>1. </w:t>
      </w:r>
      <w:r w:rsidR="008B6C59" w:rsidRPr="00D766C2">
        <w:rPr>
          <w:rFonts w:asciiTheme="minorHAnsi" w:hAnsiTheme="minorHAnsi" w:cstheme="minorHAnsi"/>
        </w:rPr>
        <w:t>Przedmiotem zamówienia jest usługa montażu oraz podłączeni</w:t>
      </w:r>
      <w:r w:rsidR="005D3EAC" w:rsidRPr="00D766C2">
        <w:rPr>
          <w:rFonts w:asciiTheme="minorHAnsi" w:hAnsiTheme="minorHAnsi" w:cstheme="minorHAnsi"/>
        </w:rPr>
        <w:t>a</w:t>
      </w:r>
      <w:r w:rsidR="008B6C59" w:rsidRPr="00D766C2">
        <w:rPr>
          <w:rFonts w:asciiTheme="minorHAnsi" w:hAnsiTheme="minorHAnsi" w:cstheme="minorHAnsi"/>
        </w:rPr>
        <w:t xml:space="preserve"> urządzeń transmisji alarmu do stacji monitorowania alarmów wraz z aktywacją i monitorowaniem sygnałów z lokalnych systemów alarmu pożarowego, znajdujących się w obiektach Uniwersytetu Łódzkiego z bezpośrednim podłączeniem do </w:t>
      </w:r>
      <w:r w:rsidR="008B6C59" w:rsidRPr="008F2103">
        <w:rPr>
          <w:rFonts w:asciiTheme="minorHAnsi" w:hAnsiTheme="minorHAnsi" w:cstheme="minorHAnsi"/>
          <w:i/>
          <w:iCs/>
        </w:rPr>
        <w:t xml:space="preserve">Komendy Straży Pożarnej w Łodzi (33 obiekty) </w:t>
      </w:r>
      <w:r w:rsidR="008F2103" w:rsidRPr="008F2103">
        <w:rPr>
          <w:rFonts w:asciiTheme="minorHAnsi" w:hAnsiTheme="minorHAnsi" w:cstheme="minorHAnsi"/>
          <w:i/>
          <w:iCs/>
        </w:rPr>
        <w:t xml:space="preserve">/ </w:t>
      </w:r>
      <w:r w:rsidR="008B6C59" w:rsidRPr="008F2103">
        <w:rPr>
          <w:rFonts w:asciiTheme="minorHAnsi" w:hAnsiTheme="minorHAnsi" w:cstheme="minorHAnsi"/>
          <w:i/>
          <w:iCs/>
        </w:rPr>
        <w:t>Komendy Straży Pożarnej w Tomaszowie Mazowieckim (1 obiekt)</w:t>
      </w:r>
      <w:r w:rsidR="008B6C59" w:rsidRPr="00D766C2">
        <w:rPr>
          <w:rFonts w:asciiTheme="minorHAnsi" w:hAnsiTheme="minorHAnsi" w:cstheme="minorHAnsi"/>
        </w:rPr>
        <w:t>.</w:t>
      </w:r>
    </w:p>
    <w:p w14:paraId="714DA272" w14:textId="4DCB114F" w:rsidR="0060659A" w:rsidRPr="00D766C2" w:rsidRDefault="00690F38" w:rsidP="00690F38">
      <w:pPr>
        <w:pStyle w:val="Akapitzlist"/>
        <w:tabs>
          <w:tab w:val="left" w:pos="284"/>
          <w:tab w:val="left" w:pos="1276"/>
        </w:tabs>
        <w:autoSpaceDE w:val="0"/>
        <w:autoSpaceDN w:val="0"/>
        <w:adjustRightInd w:val="0"/>
        <w:spacing w:after="0" w:line="360" w:lineRule="auto"/>
        <w:ind w:left="0" w:right="-1"/>
        <w:contextualSpacing/>
        <w:jc w:val="both"/>
        <w:rPr>
          <w:rFonts w:asciiTheme="minorHAnsi" w:eastAsia="Lucida Sans Unicode" w:hAnsiTheme="minorHAnsi" w:cstheme="minorHAnsi"/>
          <w:color w:val="000000"/>
          <w:kern w:val="1"/>
        </w:rPr>
      </w:pPr>
      <w:r w:rsidRPr="00D766C2">
        <w:rPr>
          <w:rFonts w:asciiTheme="minorHAnsi" w:eastAsia="Lucida Sans Unicode" w:hAnsiTheme="minorHAnsi" w:cstheme="minorHAnsi"/>
          <w:color w:val="000000"/>
          <w:kern w:val="1"/>
        </w:rPr>
        <w:t>2. O</w:t>
      </w:r>
      <w:r w:rsidR="0060659A" w:rsidRPr="00D766C2">
        <w:rPr>
          <w:rFonts w:asciiTheme="minorHAnsi" w:eastAsia="Lucida Sans Unicode" w:hAnsiTheme="minorHAnsi" w:cstheme="minorHAnsi"/>
          <w:color w:val="000000"/>
          <w:kern w:val="1"/>
        </w:rPr>
        <w:t xml:space="preserve">pis przedmiotu zamówienia </w:t>
      </w:r>
      <w:r w:rsidRPr="00D766C2">
        <w:rPr>
          <w:rFonts w:asciiTheme="minorHAnsi" w:eastAsia="Lucida Sans Unicode" w:hAnsiTheme="minorHAnsi" w:cstheme="minorHAnsi"/>
          <w:color w:val="000000"/>
          <w:kern w:val="1"/>
        </w:rPr>
        <w:t xml:space="preserve">wraz z wykazem obiektów, w których świadczona będzie przedmiotowa usługa </w:t>
      </w:r>
      <w:r w:rsidR="0060659A" w:rsidRPr="00D766C2">
        <w:rPr>
          <w:rFonts w:asciiTheme="minorHAnsi" w:eastAsia="Lucida Sans Unicode" w:hAnsiTheme="minorHAnsi" w:cstheme="minorHAnsi"/>
          <w:color w:val="000000"/>
          <w:kern w:val="1"/>
        </w:rPr>
        <w:t xml:space="preserve">zawarty został w </w:t>
      </w:r>
      <w:r w:rsidR="005D3EAC" w:rsidRPr="00D766C2">
        <w:rPr>
          <w:rFonts w:asciiTheme="minorHAnsi" w:eastAsia="Lucida Sans Unicode" w:hAnsiTheme="minorHAnsi" w:cstheme="minorHAnsi"/>
          <w:color w:val="000000"/>
          <w:kern w:val="1"/>
        </w:rPr>
        <w:t>Opisie przedmiotu zamówienia (Z</w:t>
      </w:r>
      <w:r w:rsidR="0060659A" w:rsidRPr="00D766C2">
        <w:rPr>
          <w:rFonts w:asciiTheme="minorHAnsi" w:eastAsia="Lucida Sans Unicode" w:hAnsiTheme="minorHAnsi" w:cstheme="minorHAnsi"/>
          <w:color w:val="000000"/>
          <w:kern w:val="1"/>
        </w:rPr>
        <w:t>ałącznik nr 1</w:t>
      </w:r>
      <w:r w:rsidR="008B6C59" w:rsidRPr="00D766C2">
        <w:rPr>
          <w:rFonts w:asciiTheme="minorHAnsi" w:eastAsia="Lucida Sans Unicode" w:hAnsiTheme="minorHAnsi" w:cstheme="minorHAnsi"/>
          <w:color w:val="000000"/>
          <w:kern w:val="1"/>
        </w:rPr>
        <w:t>a</w:t>
      </w:r>
      <w:r w:rsidR="0060659A" w:rsidRPr="00D766C2">
        <w:rPr>
          <w:rFonts w:asciiTheme="minorHAnsi" w:eastAsia="Lucida Sans Unicode" w:hAnsiTheme="minorHAnsi" w:cstheme="minorHAnsi"/>
          <w:color w:val="000000"/>
          <w:kern w:val="1"/>
        </w:rPr>
        <w:t xml:space="preserve"> do umowy</w:t>
      </w:r>
      <w:r w:rsidR="005D3EAC" w:rsidRPr="00D766C2">
        <w:rPr>
          <w:rFonts w:asciiTheme="minorHAnsi" w:eastAsia="Lucida Sans Unicode" w:hAnsiTheme="minorHAnsi" w:cstheme="minorHAnsi"/>
          <w:color w:val="000000"/>
          <w:kern w:val="1"/>
        </w:rPr>
        <w:t>)</w:t>
      </w:r>
      <w:r w:rsidR="0060659A" w:rsidRPr="00D766C2">
        <w:rPr>
          <w:rFonts w:asciiTheme="minorHAnsi" w:eastAsia="Lucida Sans Unicode" w:hAnsiTheme="minorHAnsi" w:cstheme="minorHAnsi"/>
          <w:color w:val="000000"/>
          <w:kern w:val="1"/>
        </w:rPr>
        <w:t>.</w:t>
      </w:r>
    </w:p>
    <w:p w14:paraId="1E060BB6" w14:textId="77777777" w:rsidR="00B75143" w:rsidRPr="00EF753C" w:rsidRDefault="00B75143" w:rsidP="00690F38">
      <w:pPr>
        <w:pStyle w:val="Akapitzlist"/>
        <w:tabs>
          <w:tab w:val="left" w:pos="284"/>
          <w:tab w:val="left" w:pos="1276"/>
        </w:tabs>
        <w:autoSpaceDE w:val="0"/>
        <w:autoSpaceDN w:val="0"/>
        <w:adjustRightInd w:val="0"/>
        <w:spacing w:after="0" w:line="360" w:lineRule="auto"/>
        <w:ind w:left="0" w:right="-1"/>
        <w:contextualSpacing/>
        <w:jc w:val="both"/>
        <w:rPr>
          <w:rFonts w:asciiTheme="minorHAnsi" w:eastAsia="Lucida Sans Unicode" w:hAnsiTheme="minorHAnsi" w:cstheme="minorHAnsi"/>
          <w:color w:val="000000"/>
          <w:kern w:val="1"/>
          <w:highlight w:val="yellow"/>
        </w:rPr>
      </w:pPr>
    </w:p>
    <w:p w14:paraId="4A5DD17F" w14:textId="41C90E32" w:rsidR="0060659A" w:rsidRPr="00DF504A" w:rsidRDefault="0060659A" w:rsidP="00A810BC">
      <w:pPr>
        <w:shd w:val="clear" w:color="auto" w:fill="FFFFFF"/>
        <w:suppressAutoHyphens/>
        <w:spacing w:line="240" w:lineRule="auto"/>
        <w:ind w:left="38"/>
        <w:jc w:val="center"/>
        <w:rPr>
          <w:rFonts w:eastAsia="Lucida Sans Unicode" w:cstheme="minorHAnsi"/>
          <w:b/>
          <w:color w:val="000000"/>
          <w:kern w:val="1"/>
        </w:rPr>
      </w:pPr>
      <w:r w:rsidRPr="00DF504A">
        <w:rPr>
          <w:rFonts w:eastAsia="Lucida Sans Unicode" w:cstheme="minorHAnsi"/>
          <w:b/>
          <w:color w:val="000000"/>
          <w:kern w:val="1"/>
        </w:rPr>
        <w:t>§ 2</w:t>
      </w:r>
    </w:p>
    <w:p w14:paraId="16A7B969" w14:textId="77777777" w:rsidR="00AC0129" w:rsidRPr="00DF504A" w:rsidRDefault="00AC0129" w:rsidP="00A810BC">
      <w:pPr>
        <w:pStyle w:val="Paragraf"/>
        <w:rPr>
          <w:rFonts w:asciiTheme="minorHAnsi" w:hAnsiTheme="minorHAnsi" w:cstheme="minorHAnsi"/>
          <w:sz w:val="22"/>
          <w:szCs w:val="22"/>
        </w:rPr>
      </w:pPr>
      <w:r w:rsidRPr="00DF504A">
        <w:rPr>
          <w:rFonts w:asciiTheme="minorHAnsi" w:hAnsiTheme="minorHAnsi" w:cstheme="minorHAnsi"/>
          <w:sz w:val="22"/>
          <w:szCs w:val="22"/>
        </w:rPr>
        <w:t>ZOBOWIAZANIA WYKONAWCY</w:t>
      </w:r>
    </w:p>
    <w:p w14:paraId="52F2E584" w14:textId="78818F93" w:rsidR="00AC0129" w:rsidRPr="00DF504A" w:rsidRDefault="00A810BC" w:rsidP="0033025A">
      <w:pPr>
        <w:pStyle w:val="Nagwek6"/>
        <w:spacing w:line="360" w:lineRule="auto"/>
        <w:jc w:val="both"/>
        <w:rPr>
          <w:b w:val="0"/>
          <w:bCs w:val="0"/>
          <w:lang w:val="pl-PL"/>
        </w:rPr>
      </w:pPr>
      <w:r w:rsidRPr="00DF504A">
        <w:rPr>
          <w:b w:val="0"/>
          <w:bCs w:val="0"/>
          <w:lang w:val="pl-PL"/>
        </w:rPr>
        <w:t>1. </w:t>
      </w:r>
      <w:r w:rsidR="00AC0129" w:rsidRPr="00DF504A">
        <w:rPr>
          <w:b w:val="0"/>
          <w:bCs w:val="0"/>
          <w:lang w:val="pl-PL"/>
        </w:rPr>
        <w:t xml:space="preserve">Monitorowanie sygnałów z lokalnego systemu alarmowego prowadzone będzie w systemie całodobowym z ciągłą rejestracją zdarzeń w obiektach </w:t>
      </w:r>
      <w:r w:rsidR="00B75143" w:rsidRPr="00DF504A">
        <w:rPr>
          <w:b w:val="0"/>
          <w:bCs w:val="0"/>
          <w:lang w:val="pl-PL"/>
        </w:rPr>
        <w:t xml:space="preserve">Zamawiającego </w:t>
      </w:r>
      <w:r w:rsidR="00AC0129" w:rsidRPr="00DF504A">
        <w:rPr>
          <w:b w:val="0"/>
          <w:bCs w:val="0"/>
          <w:lang w:val="pl-PL"/>
        </w:rPr>
        <w:t xml:space="preserve">wymienionych w </w:t>
      </w:r>
      <w:r w:rsidRPr="00DF504A">
        <w:rPr>
          <w:b w:val="0"/>
          <w:bCs w:val="0"/>
          <w:lang w:val="pl-PL"/>
        </w:rPr>
        <w:t>Załączniku nr 1a do umowy.</w:t>
      </w:r>
    </w:p>
    <w:p w14:paraId="4B5BE3E0" w14:textId="6EDE9ADD" w:rsidR="00AC0129" w:rsidRPr="003B35F8" w:rsidRDefault="00A810BC" w:rsidP="0033025A">
      <w:pPr>
        <w:spacing w:line="360" w:lineRule="auto"/>
        <w:jc w:val="both"/>
      </w:pPr>
      <w:r w:rsidRPr="00DF504A">
        <w:t>2. </w:t>
      </w:r>
      <w:r w:rsidR="00AC0129" w:rsidRPr="00DF504A">
        <w:t xml:space="preserve">Po otrzymaniu sygnału alarmu </w:t>
      </w:r>
      <w:r w:rsidR="00DF504A" w:rsidRPr="00DF504A">
        <w:t>o zdarzeniu z lokalnego systemu alarmu pożarowego</w:t>
      </w:r>
      <w:r w:rsidR="00AC0129" w:rsidRPr="00DF504A">
        <w:t xml:space="preserve">, o którym mowa w </w:t>
      </w:r>
      <w:r w:rsidR="00AC0129" w:rsidRPr="00DF504A">
        <w:rPr>
          <w:bCs/>
        </w:rPr>
        <w:t>§1</w:t>
      </w:r>
      <w:r w:rsidR="00AC0129" w:rsidRPr="00DF504A">
        <w:rPr>
          <w:b/>
        </w:rPr>
        <w:t xml:space="preserve"> </w:t>
      </w:r>
      <w:r w:rsidR="00AC0129" w:rsidRPr="00DF504A">
        <w:t xml:space="preserve">pkt 1 </w:t>
      </w:r>
      <w:r w:rsidR="00AC0129" w:rsidRPr="00DF504A">
        <w:rPr>
          <w:bCs/>
        </w:rPr>
        <w:t>W</w:t>
      </w:r>
      <w:r w:rsidRPr="00DF504A">
        <w:rPr>
          <w:bCs/>
        </w:rPr>
        <w:t>ykonawca</w:t>
      </w:r>
      <w:r w:rsidR="00AC0129" w:rsidRPr="00DF504A">
        <w:t xml:space="preserve"> </w:t>
      </w:r>
      <w:r w:rsidR="00AC0129" w:rsidRPr="003B35F8">
        <w:t>powiadomi osobę, którą wskaże Zamawiający w trybie określonym w §</w:t>
      </w:r>
      <w:r w:rsidR="00DF504A" w:rsidRPr="003B35F8">
        <w:t>3</w:t>
      </w:r>
      <w:r w:rsidR="00AC0129" w:rsidRPr="003B35F8">
        <w:t xml:space="preserve">  pkt. </w:t>
      </w:r>
      <w:r w:rsidR="00DF504A" w:rsidRPr="003B35F8">
        <w:t>8</w:t>
      </w:r>
      <w:r w:rsidR="00AC0129" w:rsidRPr="003B35F8">
        <w:t xml:space="preserve"> umowy</w:t>
      </w:r>
      <w:r w:rsidRPr="003B35F8">
        <w:t>.</w:t>
      </w:r>
    </w:p>
    <w:p w14:paraId="1F41E9EF" w14:textId="2A09A1EE" w:rsidR="00AC0129" w:rsidRPr="003B35F8" w:rsidRDefault="003E14D9" w:rsidP="0033025A">
      <w:pPr>
        <w:spacing w:line="360" w:lineRule="auto"/>
        <w:jc w:val="both"/>
      </w:pPr>
      <w:r w:rsidRPr="003B35F8">
        <w:t>3. </w:t>
      </w:r>
      <w:r w:rsidR="00AC0129" w:rsidRPr="003B35F8">
        <w:t xml:space="preserve">Informacje o zdarzeniach w obiekcie będą przechowywane przez </w:t>
      </w:r>
      <w:r w:rsidR="00AC0129" w:rsidRPr="003B35F8">
        <w:rPr>
          <w:bCs/>
        </w:rPr>
        <w:t>W</w:t>
      </w:r>
      <w:r w:rsidRPr="003B35F8">
        <w:rPr>
          <w:bCs/>
        </w:rPr>
        <w:t>ykonawcę</w:t>
      </w:r>
      <w:r w:rsidR="00AC0129" w:rsidRPr="003B35F8">
        <w:rPr>
          <w:bCs/>
        </w:rPr>
        <w:t xml:space="preserve"> w</w:t>
      </w:r>
      <w:r w:rsidR="00AC0129" w:rsidRPr="003B35F8">
        <w:t> formie elektronicznej, przez okres trzech miesięcy.</w:t>
      </w:r>
    </w:p>
    <w:p w14:paraId="3EB83C55" w14:textId="3DC3F192" w:rsidR="00AC0129" w:rsidRPr="003B35F8" w:rsidRDefault="003E14D9" w:rsidP="0033025A">
      <w:pPr>
        <w:spacing w:line="360" w:lineRule="auto"/>
        <w:jc w:val="both"/>
      </w:pPr>
      <w:r w:rsidRPr="003B35F8">
        <w:rPr>
          <w:bCs/>
        </w:rPr>
        <w:lastRenderedPageBreak/>
        <w:t>4. </w:t>
      </w:r>
      <w:r w:rsidR="00AC0129" w:rsidRPr="003B35F8">
        <w:rPr>
          <w:bCs/>
        </w:rPr>
        <w:t>W</w:t>
      </w:r>
      <w:r w:rsidRPr="003B35F8">
        <w:rPr>
          <w:bCs/>
        </w:rPr>
        <w:t>ykonawca</w:t>
      </w:r>
      <w:r w:rsidR="00AC0129" w:rsidRPr="003B35F8">
        <w:rPr>
          <w:bCs/>
        </w:rPr>
        <w:t xml:space="preserve"> </w:t>
      </w:r>
      <w:r w:rsidR="00244C27">
        <w:rPr>
          <w:bCs/>
        </w:rPr>
        <w:t xml:space="preserve">ponosi </w:t>
      </w:r>
      <w:r w:rsidR="00AC0129" w:rsidRPr="003B35F8">
        <w:rPr>
          <w:bCs/>
        </w:rPr>
        <w:t>odpowiedzialność za szkody materialne powstałe w mieniu Z</w:t>
      </w:r>
      <w:r w:rsidRPr="003B35F8">
        <w:rPr>
          <w:bCs/>
        </w:rPr>
        <w:t>amawiającego</w:t>
      </w:r>
      <w:r w:rsidR="00AC0129" w:rsidRPr="003B35F8">
        <w:rPr>
          <w:bCs/>
        </w:rPr>
        <w:t xml:space="preserve"> podczas montażu</w:t>
      </w:r>
      <w:r w:rsidR="00AC0129" w:rsidRPr="003B35F8">
        <w:t xml:space="preserve"> lub demontażu urządzeń transmisji alarmu i zobowiązuje się do ich naprawienia na koszt własny</w:t>
      </w:r>
      <w:r w:rsidR="00244C27">
        <w:t xml:space="preserve"> bezzwłocznie.</w:t>
      </w:r>
    </w:p>
    <w:p w14:paraId="668D9DA6" w14:textId="2E456FE7" w:rsidR="00207646" w:rsidRDefault="003E14D9" w:rsidP="0033025A">
      <w:pPr>
        <w:spacing w:line="360" w:lineRule="auto"/>
        <w:jc w:val="both"/>
        <w:rPr>
          <w:rFonts w:eastAsia="Lucida Sans Unicode" w:cstheme="minorHAnsi"/>
          <w:color w:val="000000"/>
          <w:kern w:val="1"/>
        </w:rPr>
      </w:pPr>
      <w:r w:rsidRPr="003B35F8">
        <w:t>5. </w:t>
      </w:r>
      <w:r w:rsidR="00207646" w:rsidRPr="003B35F8">
        <w:rPr>
          <w:rFonts w:eastAsia="Lucida Sans Unicode" w:cstheme="minorHAnsi"/>
          <w:color w:val="000000"/>
          <w:kern w:val="1"/>
        </w:rPr>
        <w:t>Wykonawca zobowiązany jest do zapewnienia stałej sprawności systemów alarmowych objętych niniejszą umową.</w:t>
      </w:r>
      <w:r w:rsidR="003B35F8">
        <w:rPr>
          <w:rFonts w:eastAsia="Lucida Sans Unicode" w:cstheme="minorHAnsi"/>
          <w:color w:val="000000"/>
          <w:kern w:val="1"/>
        </w:rPr>
        <w:t xml:space="preserve"> </w:t>
      </w:r>
    </w:p>
    <w:p w14:paraId="6E9D90C0" w14:textId="3FD4B918" w:rsidR="003B35F8" w:rsidRPr="00055790" w:rsidRDefault="003B35F8" w:rsidP="003B35F8">
      <w:pPr>
        <w:tabs>
          <w:tab w:val="left" w:pos="6663"/>
        </w:tabs>
        <w:suppressAutoHyphens/>
        <w:spacing w:after="0" w:line="360" w:lineRule="auto"/>
        <w:jc w:val="both"/>
        <w:rPr>
          <w:rFonts w:eastAsia="Times New Roman" w:cstheme="minorHAnsi"/>
          <w:bCs/>
          <w:iCs/>
          <w:lang w:eastAsia="pl-PL"/>
        </w:rPr>
      </w:pPr>
      <w:r w:rsidRPr="00A23894">
        <w:rPr>
          <w:rFonts w:eastAsia="Times New Roman" w:cstheme="minorHAnsi"/>
          <w:bCs/>
          <w:iCs/>
          <w:lang w:eastAsia="pl-PL"/>
        </w:rPr>
        <w:t xml:space="preserve">6. Wykonawca zobowiązany jest do wykonywania przeglądów i konserwacji urządzeń </w:t>
      </w:r>
      <w:r w:rsidRPr="00055790">
        <w:rPr>
          <w:rFonts w:eastAsia="Times New Roman" w:cstheme="minorHAnsi"/>
          <w:bCs/>
          <w:iCs/>
          <w:lang w:eastAsia="pl-PL"/>
        </w:rPr>
        <w:t xml:space="preserve">transmisji alarmów pożarowych w obiektach UŁ wymienionych w Załączniku nr 1a do </w:t>
      </w:r>
      <w:r w:rsidR="00C06096" w:rsidRPr="00055790">
        <w:rPr>
          <w:rFonts w:eastAsia="Times New Roman" w:cstheme="minorHAnsi"/>
          <w:bCs/>
          <w:iCs/>
          <w:lang w:eastAsia="pl-PL"/>
        </w:rPr>
        <w:t>u</w:t>
      </w:r>
      <w:r w:rsidRPr="00055790">
        <w:rPr>
          <w:rFonts w:eastAsia="Times New Roman" w:cstheme="minorHAnsi"/>
          <w:bCs/>
          <w:iCs/>
          <w:lang w:eastAsia="pl-PL"/>
        </w:rPr>
        <w:t>mowy nie rzadziej niż raz w roku.</w:t>
      </w:r>
    </w:p>
    <w:p w14:paraId="78817206" w14:textId="75754F55" w:rsidR="007252A6" w:rsidRDefault="00A23894" w:rsidP="0033025A">
      <w:pPr>
        <w:tabs>
          <w:tab w:val="left" w:pos="24"/>
        </w:tabs>
        <w:spacing w:line="360" w:lineRule="auto"/>
        <w:jc w:val="both"/>
        <w:rPr>
          <w:rFonts w:eastAsia="Lucida Sans Unicode" w:cstheme="minorHAnsi"/>
          <w:color w:val="000000"/>
          <w:kern w:val="1"/>
        </w:rPr>
      </w:pPr>
      <w:r w:rsidRPr="00055790">
        <w:t>7</w:t>
      </w:r>
      <w:r w:rsidR="00207646" w:rsidRPr="00055790">
        <w:t xml:space="preserve">. W przypadku awarii systemu </w:t>
      </w:r>
      <w:r w:rsidR="006B2473" w:rsidRPr="00055790">
        <w:t>monitorowania</w:t>
      </w:r>
      <w:r w:rsidR="00207646" w:rsidRPr="00055790">
        <w:t xml:space="preserve">, </w:t>
      </w:r>
      <w:r w:rsidR="0060659A" w:rsidRPr="00055790">
        <w:rPr>
          <w:rFonts w:eastAsia="Lucida Sans Unicode" w:cstheme="minorHAnsi"/>
          <w:color w:val="000000"/>
          <w:kern w:val="1"/>
        </w:rPr>
        <w:t xml:space="preserve">Wykonawca zobowiązuje się do </w:t>
      </w:r>
      <w:r w:rsidR="00055790" w:rsidRPr="00055790">
        <w:rPr>
          <w:rFonts w:eastAsia="Lucida Sans Unicode" w:cstheme="minorHAnsi"/>
          <w:color w:val="000000"/>
          <w:kern w:val="1"/>
        </w:rPr>
        <w:t xml:space="preserve">dokonania jego naprawy </w:t>
      </w:r>
      <w:r w:rsidR="0060659A" w:rsidRPr="00055790">
        <w:rPr>
          <w:rFonts w:eastAsia="Lucida Sans Unicode" w:cstheme="minorHAnsi"/>
          <w:color w:val="000000"/>
          <w:kern w:val="1"/>
        </w:rPr>
        <w:t xml:space="preserve">w czasie nie dłuższym niż </w:t>
      </w:r>
      <w:r w:rsidR="008B6C59" w:rsidRPr="00055790">
        <w:rPr>
          <w:rFonts w:eastAsia="Lucida Sans Unicode" w:cstheme="minorHAnsi"/>
          <w:b/>
          <w:bCs/>
          <w:color w:val="000000"/>
          <w:kern w:val="1"/>
        </w:rPr>
        <w:t>……….</w:t>
      </w:r>
      <w:r w:rsidR="0060659A" w:rsidRPr="00055790">
        <w:rPr>
          <w:rFonts w:eastAsia="Lucida Sans Unicode" w:cstheme="minorHAnsi"/>
          <w:b/>
          <w:bCs/>
          <w:color w:val="000000"/>
          <w:kern w:val="1"/>
        </w:rPr>
        <w:t xml:space="preserve"> godzin</w:t>
      </w:r>
      <w:r w:rsidR="0060659A" w:rsidRPr="00055790">
        <w:rPr>
          <w:rFonts w:eastAsia="Lucida Sans Unicode" w:cstheme="minorHAnsi"/>
          <w:color w:val="000000"/>
          <w:kern w:val="1"/>
        </w:rPr>
        <w:t xml:space="preserve"> od </w:t>
      </w:r>
      <w:r w:rsidRPr="00055790">
        <w:rPr>
          <w:rFonts w:eastAsia="Lucida Sans Unicode" w:cstheme="minorHAnsi"/>
          <w:color w:val="000000"/>
          <w:kern w:val="1"/>
        </w:rPr>
        <w:t xml:space="preserve">momentu </w:t>
      </w:r>
      <w:r w:rsidR="00207646" w:rsidRPr="00055790">
        <w:rPr>
          <w:rFonts w:eastAsia="Lucida Sans Unicode" w:cstheme="minorHAnsi"/>
          <w:color w:val="000000"/>
          <w:kern w:val="1"/>
        </w:rPr>
        <w:t>otrzymania zgłoszenia od Zamawiającego</w:t>
      </w:r>
      <w:r w:rsidR="0060659A" w:rsidRPr="00055790">
        <w:rPr>
          <w:rFonts w:eastAsia="Lucida Sans Unicode" w:cstheme="minorHAnsi"/>
          <w:color w:val="000000"/>
          <w:kern w:val="1"/>
        </w:rPr>
        <w:t>.</w:t>
      </w:r>
    </w:p>
    <w:p w14:paraId="3071630C" w14:textId="5C49C1CC" w:rsidR="007252A6" w:rsidRPr="00A23894" w:rsidRDefault="007252A6" w:rsidP="0033025A">
      <w:pPr>
        <w:tabs>
          <w:tab w:val="left" w:pos="24"/>
        </w:tabs>
        <w:spacing w:line="360" w:lineRule="auto"/>
        <w:jc w:val="both"/>
        <w:rPr>
          <w:rFonts w:eastAsia="Lucida Sans Unicode" w:cstheme="minorHAnsi"/>
          <w:color w:val="000000"/>
          <w:kern w:val="1"/>
        </w:rPr>
      </w:pPr>
      <w:r w:rsidRPr="002F27BD">
        <w:t xml:space="preserve">8. Wykonawca, zobowiązany jest do złożenia w imieniu Uniwersytetu Łódzkiego do </w:t>
      </w:r>
      <w:r w:rsidRPr="002F27BD">
        <w:rPr>
          <w:i/>
          <w:iCs/>
        </w:rPr>
        <w:t>Komendy Miejskiej Państwowej Straży Pożarnej w Łodzi (dotyczy Pakietu nr 1)</w:t>
      </w:r>
      <w:r w:rsidRPr="002F27BD">
        <w:t xml:space="preserve"> / </w:t>
      </w:r>
      <w:r w:rsidRPr="002F27BD">
        <w:rPr>
          <w:i/>
          <w:iCs/>
        </w:rPr>
        <w:t>Komendy Powiatowej Państwowej Straży Pożarnej w Tomaszowie Mazowieckim (dotyczy Pakietu nr 2)</w:t>
      </w:r>
      <w:r w:rsidRPr="002F27BD">
        <w:t>, wniosku dotyczącego określenia warunków przyłączenia obiektów objętych postępowaniem do systemu monitorowania zagrożeń pożarowych.</w:t>
      </w:r>
    </w:p>
    <w:p w14:paraId="26905DEE" w14:textId="59DC7669" w:rsidR="00A23894" w:rsidRDefault="007252A6" w:rsidP="0033025A">
      <w:pPr>
        <w:tabs>
          <w:tab w:val="left" w:pos="24"/>
        </w:tabs>
        <w:spacing w:line="360" w:lineRule="auto"/>
        <w:jc w:val="both"/>
      </w:pPr>
      <w:r>
        <w:rPr>
          <w:rFonts w:eastAsia="Times New Roman" w:cstheme="minorHAnsi"/>
          <w:bCs/>
          <w:iCs/>
          <w:lang w:eastAsia="pl-PL"/>
        </w:rPr>
        <w:t>9</w:t>
      </w:r>
      <w:r w:rsidR="00A23894" w:rsidRPr="00A23894">
        <w:rPr>
          <w:rFonts w:eastAsia="Times New Roman" w:cstheme="minorHAnsi"/>
          <w:bCs/>
          <w:iCs/>
          <w:lang w:eastAsia="pl-PL"/>
        </w:rPr>
        <w:t xml:space="preserve">. Wykonawca </w:t>
      </w:r>
      <w:r w:rsidR="00A23894" w:rsidRPr="00A23894">
        <w:rPr>
          <w:rFonts w:cstheme="minorHAnsi"/>
        </w:rPr>
        <w:t xml:space="preserve">najpóźniej w dniu zawarcia umowy przedłoży Zamawiającemu </w:t>
      </w:r>
      <w:r w:rsidR="00A23894" w:rsidRPr="00A23894">
        <w:t>aktualne porozumieni</w:t>
      </w:r>
      <w:r w:rsidR="00055790">
        <w:t>e</w:t>
      </w:r>
      <w:r w:rsidR="00A23894" w:rsidRPr="00A23894">
        <w:t xml:space="preserve"> z</w:t>
      </w:r>
      <w:r w:rsidR="00055790">
        <w:t xml:space="preserve"> </w:t>
      </w:r>
      <w:r w:rsidR="00A23894" w:rsidRPr="00055790">
        <w:rPr>
          <w:i/>
          <w:iCs/>
        </w:rPr>
        <w:t>Komendą Miejską Państwowej Straży Pożarnej w Łodzi na prowadzenie monitoringu pożarowego na terenie miasta Łodzi</w:t>
      </w:r>
      <w:r w:rsidR="00A23894" w:rsidRPr="00A23894">
        <w:t xml:space="preserve"> </w:t>
      </w:r>
      <w:r w:rsidR="00055790">
        <w:t>(dotyczy Pakietu nr 1)/</w:t>
      </w:r>
      <w:r w:rsidR="00A23894" w:rsidRPr="00A23894">
        <w:t xml:space="preserve"> </w:t>
      </w:r>
      <w:r w:rsidR="00A23894" w:rsidRPr="00055790">
        <w:rPr>
          <w:i/>
          <w:iCs/>
        </w:rPr>
        <w:t>Komendą Powiatową Państwowej Straży Pożarnej w Tomaszowie Mazowieckim na prowadzenie monitoringu pożarowego na terenie powiatu tomaszowskiego</w:t>
      </w:r>
      <w:r w:rsidR="00055790">
        <w:rPr>
          <w:i/>
          <w:iCs/>
        </w:rPr>
        <w:t xml:space="preserve"> (dotyczy Pakietu nr 2)</w:t>
      </w:r>
      <w:r w:rsidR="00A23894" w:rsidRPr="00A23894">
        <w:t>.</w:t>
      </w:r>
    </w:p>
    <w:p w14:paraId="2A0DCC6F" w14:textId="281CD4F1" w:rsidR="0060659A" w:rsidRPr="00A23894" w:rsidRDefault="0060659A" w:rsidP="00B65D94">
      <w:pPr>
        <w:shd w:val="clear" w:color="auto" w:fill="FFFFFF"/>
        <w:tabs>
          <w:tab w:val="left" w:pos="394"/>
        </w:tabs>
        <w:suppressAutoHyphens/>
        <w:spacing w:line="240" w:lineRule="auto"/>
        <w:jc w:val="center"/>
        <w:rPr>
          <w:rFonts w:eastAsia="Lucida Sans Unicode" w:cstheme="minorHAnsi"/>
          <w:b/>
          <w:color w:val="000000"/>
          <w:kern w:val="1"/>
        </w:rPr>
      </w:pPr>
      <w:r w:rsidRPr="00A23894">
        <w:rPr>
          <w:rFonts w:eastAsia="Lucida Sans Unicode" w:cstheme="minorHAnsi"/>
          <w:b/>
          <w:color w:val="000000"/>
          <w:kern w:val="1"/>
        </w:rPr>
        <w:t>§ 3</w:t>
      </w:r>
    </w:p>
    <w:p w14:paraId="41E8C614" w14:textId="77777777" w:rsidR="00AC0129" w:rsidRPr="00A23894" w:rsidRDefault="00AC0129" w:rsidP="00B65D94">
      <w:pPr>
        <w:pStyle w:val="Paragraf"/>
        <w:rPr>
          <w:rFonts w:asciiTheme="minorHAnsi" w:hAnsiTheme="minorHAnsi" w:cstheme="minorHAnsi"/>
          <w:sz w:val="22"/>
          <w:szCs w:val="22"/>
        </w:rPr>
      </w:pPr>
      <w:r w:rsidRPr="00A23894">
        <w:rPr>
          <w:rFonts w:asciiTheme="minorHAnsi" w:hAnsiTheme="minorHAnsi" w:cstheme="minorHAnsi"/>
          <w:sz w:val="22"/>
          <w:szCs w:val="22"/>
        </w:rPr>
        <w:t>ZOBOWIĄZANIA ZAMAWIAJĄCEGO</w:t>
      </w:r>
    </w:p>
    <w:p w14:paraId="1A03C768" w14:textId="77777777" w:rsidR="00AC0129" w:rsidRPr="00A23894" w:rsidRDefault="00AC0129" w:rsidP="00AC0129">
      <w:pPr>
        <w:pStyle w:val="Listanumerowana"/>
        <w:rPr>
          <w:rFonts w:asciiTheme="minorHAnsi" w:hAnsiTheme="minorHAnsi" w:cstheme="minorHAnsi"/>
          <w:sz w:val="22"/>
          <w:szCs w:val="22"/>
        </w:rPr>
      </w:pPr>
    </w:p>
    <w:p w14:paraId="1E05A7F7" w14:textId="7C73B6E2" w:rsidR="00AC0129" w:rsidRPr="00A23894" w:rsidRDefault="001D0B63" w:rsidP="00947A95">
      <w:pPr>
        <w:pStyle w:val="Listanumerowana"/>
        <w:spacing w:after="0" w:line="360" w:lineRule="auto"/>
        <w:ind w:left="142"/>
        <w:rPr>
          <w:rFonts w:asciiTheme="minorHAnsi" w:hAnsiTheme="minorHAnsi" w:cstheme="minorHAnsi"/>
          <w:sz w:val="22"/>
          <w:szCs w:val="22"/>
        </w:rPr>
      </w:pPr>
      <w:r w:rsidRPr="00A23894">
        <w:rPr>
          <w:rFonts w:asciiTheme="minorHAnsi" w:hAnsiTheme="minorHAnsi" w:cstheme="minorHAnsi"/>
          <w:bCs/>
          <w:sz w:val="22"/>
          <w:szCs w:val="22"/>
        </w:rPr>
        <w:t>1. </w:t>
      </w:r>
      <w:r w:rsidR="00AC0129" w:rsidRPr="00A23894">
        <w:rPr>
          <w:rFonts w:asciiTheme="minorHAnsi" w:hAnsiTheme="minorHAnsi" w:cstheme="minorHAnsi"/>
          <w:bCs/>
          <w:sz w:val="22"/>
          <w:szCs w:val="22"/>
        </w:rPr>
        <w:t>Z</w:t>
      </w:r>
      <w:r w:rsidRPr="00A23894">
        <w:rPr>
          <w:rFonts w:asciiTheme="minorHAnsi" w:hAnsiTheme="minorHAnsi" w:cstheme="minorHAnsi"/>
          <w:bCs/>
          <w:sz w:val="22"/>
          <w:szCs w:val="22"/>
        </w:rPr>
        <w:t>amawiający</w:t>
      </w:r>
      <w:r w:rsidR="00AC0129" w:rsidRPr="00A23894">
        <w:rPr>
          <w:rFonts w:asciiTheme="minorHAnsi" w:hAnsiTheme="minorHAnsi" w:cstheme="minorHAnsi"/>
          <w:bCs/>
          <w:sz w:val="22"/>
          <w:szCs w:val="22"/>
        </w:rPr>
        <w:t xml:space="preserve"> z</w:t>
      </w:r>
      <w:r w:rsidR="00AC0129" w:rsidRPr="00A23894">
        <w:rPr>
          <w:rFonts w:asciiTheme="minorHAnsi" w:hAnsiTheme="minorHAnsi" w:cstheme="minorHAnsi"/>
          <w:sz w:val="22"/>
          <w:szCs w:val="22"/>
        </w:rPr>
        <w:t>apewni we własnym zakresie:</w:t>
      </w:r>
    </w:p>
    <w:p w14:paraId="5A0977A2" w14:textId="7E3BF1A9" w:rsidR="00AC0129" w:rsidRPr="00A23894" w:rsidRDefault="00AC0129" w:rsidP="00947A95">
      <w:pPr>
        <w:pStyle w:val="Listanumerowana2"/>
        <w:numPr>
          <w:ilvl w:val="0"/>
          <w:numId w:val="0"/>
        </w:numPr>
        <w:spacing w:after="0" w:line="360" w:lineRule="auto"/>
        <w:ind w:left="426"/>
        <w:rPr>
          <w:rFonts w:cstheme="minorHAnsi"/>
        </w:rPr>
      </w:pPr>
      <w:r w:rsidRPr="00A23894">
        <w:rPr>
          <w:rFonts w:cstheme="minorHAnsi"/>
        </w:rPr>
        <w:t>1.1</w:t>
      </w:r>
      <w:r w:rsidR="001D0B63" w:rsidRPr="00A23894">
        <w:rPr>
          <w:rFonts w:cstheme="minorHAnsi"/>
        </w:rPr>
        <w:t>.</w:t>
      </w:r>
      <w:r w:rsidRPr="00A23894">
        <w:rPr>
          <w:rFonts w:cstheme="minorHAnsi"/>
        </w:rPr>
        <w:t xml:space="preserve"> utrzymanie lokalnego systemu alarmowego w stałej sprawności technicznej poprzez dokonywanie w   nim okresowych czynności konserwacyjnych. </w:t>
      </w:r>
    </w:p>
    <w:p w14:paraId="383F77F0" w14:textId="15BE85C8" w:rsidR="00AC0129" w:rsidRPr="00A23894" w:rsidRDefault="00AC0129" w:rsidP="00947A95">
      <w:pPr>
        <w:pStyle w:val="Listanumerowana2"/>
        <w:numPr>
          <w:ilvl w:val="0"/>
          <w:numId w:val="0"/>
        </w:numPr>
        <w:spacing w:after="0" w:line="360" w:lineRule="auto"/>
        <w:ind w:left="426"/>
        <w:rPr>
          <w:rFonts w:cstheme="minorHAnsi"/>
        </w:rPr>
      </w:pPr>
      <w:r w:rsidRPr="00A23894">
        <w:rPr>
          <w:rFonts w:cstheme="minorHAnsi"/>
        </w:rPr>
        <w:t>1.2</w:t>
      </w:r>
      <w:r w:rsidR="001D0B63" w:rsidRPr="00A23894">
        <w:rPr>
          <w:rFonts w:cstheme="minorHAnsi"/>
        </w:rPr>
        <w:t>.</w:t>
      </w:r>
      <w:r w:rsidRPr="00A23894">
        <w:rPr>
          <w:rFonts w:cstheme="minorHAnsi"/>
        </w:rPr>
        <w:t xml:space="preserve">  sprawdzanie w terminach uzgodnionych z konserwatorem systemu poprawności funkcjonowania lokalnego systemu alarmowego wprowadzając go dyskretnie w tryb alarmowy - sprawdzenia dokonuje się po uprzednim powiadomieniu </w:t>
      </w:r>
      <w:r w:rsidRPr="00A23894">
        <w:rPr>
          <w:rFonts w:cstheme="minorHAnsi"/>
          <w:bCs/>
        </w:rPr>
        <w:t>W</w:t>
      </w:r>
      <w:r w:rsidR="001D0B63" w:rsidRPr="00A23894">
        <w:rPr>
          <w:rFonts w:cstheme="minorHAnsi"/>
          <w:bCs/>
        </w:rPr>
        <w:t>ykonawcy</w:t>
      </w:r>
      <w:r w:rsidRPr="00A23894">
        <w:rPr>
          <w:rFonts w:cstheme="minorHAnsi"/>
        </w:rPr>
        <w:t>,</w:t>
      </w:r>
    </w:p>
    <w:p w14:paraId="75E91637" w14:textId="51F5913E" w:rsidR="00AC0129" w:rsidRPr="00A23894" w:rsidRDefault="001D0B63" w:rsidP="00947A95">
      <w:pPr>
        <w:pStyle w:val="Listanumerowana"/>
        <w:spacing w:after="0" w:line="360" w:lineRule="auto"/>
        <w:ind w:left="142"/>
        <w:rPr>
          <w:rFonts w:asciiTheme="minorHAnsi" w:hAnsiTheme="minorHAnsi" w:cstheme="minorHAnsi"/>
          <w:sz w:val="22"/>
          <w:szCs w:val="22"/>
        </w:rPr>
      </w:pPr>
      <w:r w:rsidRPr="00A23894">
        <w:rPr>
          <w:rFonts w:asciiTheme="minorHAnsi" w:hAnsiTheme="minorHAnsi" w:cstheme="minorHAnsi"/>
          <w:bCs/>
          <w:sz w:val="22"/>
          <w:szCs w:val="22"/>
        </w:rPr>
        <w:t>2. </w:t>
      </w:r>
      <w:r w:rsidR="00AC0129" w:rsidRPr="00A23894">
        <w:rPr>
          <w:rFonts w:asciiTheme="minorHAnsi" w:hAnsiTheme="minorHAnsi" w:cstheme="minorHAnsi"/>
          <w:bCs/>
          <w:sz w:val="22"/>
          <w:szCs w:val="22"/>
        </w:rPr>
        <w:t>Z</w:t>
      </w:r>
      <w:r w:rsidRPr="00A23894">
        <w:rPr>
          <w:rFonts w:asciiTheme="minorHAnsi" w:hAnsiTheme="minorHAnsi" w:cstheme="minorHAnsi"/>
          <w:bCs/>
          <w:sz w:val="22"/>
          <w:szCs w:val="22"/>
        </w:rPr>
        <w:t>amawiający</w:t>
      </w:r>
      <w:r w:rsidR="00AC0129" w:rsidRPr="00A23894">
        <w:rPr>
          <w:rFonts w:asciiTheme="minorHAnsi" w:hAnsiTheme="minorHAnsi" w:cstheme="minorHAnsi"/>
          <w:sz w:val="22"/>
          <w:szCs w:val="22"/>
        </w:rPr>
        <w:t xml:space="preserve"> zapewni przestrzeganie przez osoby użytkujące system alarmowy instrukcji dla użytkownika systemu alarmowego podłączonego do systemu monitorowania.</w:t>
      </w:r>
    </w:p>
    <w:p w14:paraId="0A0628A1" w14:textId="034A683B" w:rsidR="00AC0129" w:rsidRPr="00A23894" w:rsidRDefault="001D0B63" w:rsidP="00947A95">
      <w:pPr>
        <w:pStyle w:val="Listanumerowana"/>
        <w:spacing w:after="0" w:line="360" w:lineRule="auto"/>
        <w:ind w:left="142"/>
        <w:rPr>
          <w:rFonts w:asciiTheme="minorHAnsi" w:hAnsiTheme="minorHAnsi" w:cstheme="minorHAnsi"/>
          <w:sz w:val="22"/>
          <w:szCs w:val="22"/>
        </w:rPr>
      </w:pPr>
      <w:r w:rsidRPr="00A23894">
        <w:rPr>
          <w:rFonts w:asciiTheme="minorHAnsi" w:hAnsiTheme="minorHAnsi" w:cstheme="minorHAnsi"/>
          <w:bCs/>
          <w:sz w:val="22"/>
          <w:szCs w:val="22"/>
        </w:rPr>
        <w:t>3. </w:t>
      </w:r>
      <w:r w:rsidR="00AC0129" w:rsidRPr="00A23894">
        <w:rPr>
          <w:rFonts w:asciiTheme="minorHAnsi" w:hAnsiTheme="minorHAnsi" w:cstheme="minorHAnsi"/>
          <w:bCs/>
          <w:sz w:val="22"/>
          <w:szCs w:val="22"/>
        </w:rPr>
        <w:t>Z</w:t>
      </w:r>
      <w:r w:rsidRPr="00A23894">
        <w:rPr>
          <w:rFonts w:asciiTheme="minorHAnsi" w:hAnsiTheme="minorHAnsi" w:cstheme="minorHAnsi"/>
          <w:bCs/>
          <w:sz w:val="22"/>
          <w:szCs w:val="22"/>
        </w:rPr>
        <w:t>amawiający</w:t>
      </w:r>
      <w:r w:rsidR="00AC0129" w:rsidRPr="00A23894">
        <w:rPr>
          <w:rFonts w:asciiTheme="minorHAnsi" w:hAnsiTheme="minorHAnsi" w:cstheme="minorHAnsi"/>
          <w:sz w:val="22"/>
          <w:szCs w:val="22"/>
        </w:rPr>
        <w:t xml:space="preserve"> przyjmuje do wiadomości, że zainstalowane przez </w:t>
      </w:r>
      <w:r w:rsidR="00AC0129" w:rsidRPr="00A23894">
        <w:rPr>
          <w:rFonts w:asciiTheme="minorHAnsi" w:hAnsiTheme="minorHAnsi" w:cstheme="minorHAnsi"/>
          <w:bCs/>
          <w:sz w:val="22"/>
          <w:szCs w:val="22"/>
        </w:rPr>
        <w:t>W</w:t>
      </w:r>
      <w:r w:rsidRPr="00A23894">
        <w:rPr>
          <w:rFonts w:asciiTheme="minorHAnsi" w:hAnsiTheme="minorHAnsi" w:cstheme="minorHAnsi"/>
          <w:bCs/>
          <w:sz w:val="22"/>
          <w:szCs w:val="22"/>
        </w:rPr>
        <w:t>ykonawcę</w:t>
      </w:r>
      <w:r w:rsidR="00AC0129" w:rsidRPr="00A23894">
        <w:rPr>
          <w:rFonts w:asciiTheme="minorHAnsi" w:hAnsiTheme="minorHAnsi" w:cstheme="minorHAnsi"/>
          <w:b/>
          <w:sz w:val="22"/>
          <w:szCs w:val="22"/>
        </w:rPr>
        <w:t xml:space="preserve"> </w:t>
      </w:r>
      <w:r w:rsidR="00AC0129" w:rsidRPr="00A23894">
        <w:rPr>
          <w:rFonts w:asciiTheme="minorHAnsi" w:hAnsiTheme="minorHAnsi" w:cstheme="minorHAnsi"/>
          <w:sz w:val="22"/>
          <w:szCs w:val="22"/>
        </w:rPr>
        <w:t xml:space="preserve">urządzenie transmisyjne jest własnością </w:t>
      </w:r>
      <w:r w:rsidR="00AC0129" w:rsidRPr="00A23894">
        <w:rPr>
          <w:rFonts w:asciiTheme="minorHAnsi" w:hAnsiTheme="minorHAnsi" w:cstheme="minorHAnsi"/>
          <w:bCs/>
          <w:sz w:val="22"/>
          <w:szCs w:val="22"/>
        </w:rPr>
        <w:t>W</w:t>
      </w:r>
      <w:r w:rsidRPr="00A23894">
        <w:rPr>
          <w:rFonts w:asciiTheme="minorHAnsi" w:hAnsiTheme="minorHAnsi" w:cstheme="minorHAnsi"/>
          <w:bCs/>
          <w:sz w:val="22"/>
          <w:szCs w:val="22"/>
        </w:rPr>
        <w:t>ykonawcy</w:t>
      </w:r>
      <w:r w:rsidR="00AC0129" w:rsidRPr="00A23894">
        <w:rPr>
          <w:rFonts w:asciiTheme="minorHAnsi" w:hAnsiTheme="minorHAnsi" w:cstheme="minorHAnsi"/>
          <w:sz w:val="22"/>
          <w:szCs w:val="22"/>
        </w:rPr>
        <w:t xml:space="preserve"> i stanowi nierozerwalną część całego systemu monitorowania. Wszelkie koszty napraw, konserwacji i ulepszeń zainstalowanego przez </w:t>
      </w:r>
      <w:r w:rsidR="00AC0129" w:rsidRPr="00A23894">
        <w:rPr>
          <w:rFonts w:asciiTheme="minorHAnsi" w:hAnsiTheme="minorHAnsi" w:cstheme="minorHAnsi"/>
          <w:bCs/>
          <w:sz w:val="22"/>
          <w:szCs w:val="22"/>
        </w:rPr>
        <w:t>W</w:t>
      </w:r>
      <w:r w:rsidRPr="00A23894">
        <w:rPr>
          <w:rFonts w:asciiTheme="minorHAnsi" w:hAnsiTheme="minorHAnsi" w:cstheme="minorHAnsi"/>
          <w:bCs/>
          <w:sz w:val="22"/>
          <w:szCs w:val="22"/>
        </w:rPr>
        <w:t>ykonawcę</w:t>
      </w:r>
      <w:r w:rsidR="00AC0129" w:rsidRPr="00A23894">
        <w:rPr>
          <w:rFonts w:asciiTheme="minorHAnsi" w:hAnsiTheme="minorHAnsi" w:cstheme="minorHAnsi"/>
          <w:bCs/>
          <w:sz w:val="22"/>
          <w:szCs w:val="22"/>
        </w:rPr>
        <w:t xml:space="preserve"> </w:t>
      </w:r>
      <w:r w:rsidR="00AC0129" w:rsidRPr="00A23894">
        <w:rPr>
          <w:rFonts w:asciiTheme="minorHAnsi" w:hAnsiTheme="minorHAnsi" w:cstheme="minorHAnsi"/>
          <w:sz w:val="22"/>
          <w:szCs w:val="22"/>
        </w:rPr>
        <w:t xml:space="preserve">urządzenia transmisyjnego, których dokonanie stanie się konieczne w trakcie trwania niniejszej umowy poniesie </w:t>
      </w:r>
      <w:r w:rsidR="00AC0129" w:rsidRPr="00A23894">
        <w:rPr>
          <w:rFonts w:asciiTheme="minorHAnsi" w:hAnsiTheme="minorHAnsi" w:cstheme="minorHAnsi"/>
          <w:bCs/>
          <w:sz w:val="22"/>
          <w:szCs w:val="22"/>
        </w:rPr>
        <w:t>W</w:t>
      </w:r>
      <w:r w:rsidRPr="00A23894">
        <w:rPr>
          <w:rFonts w:asciiTheme="minorHAnsi" w:hAnsiTheme="minorHAnsi" w:cstheme="minorHAnsi"/>
          <w:bCs/>
          <w:sz w:val="22"/>
          <w:szCs w:val="22"/>
        </w:rPr>
        <w:t>ykonawca</w:t>
      </w:r>
      <w:r w:rsidR="00AC0129" w:rsidRPr="00A23894">
        <w:rPr>
          <w:rFonts w:asciiTheme="minorHAnsi" w:hAnsiTheme="minorHAnsi" w:cstheme="minorHAnsi"/>
          <w:sz w:val="22"/>
          <w:szCs w:val="22"/>
        </w:rPr>
        <w:t xml:space="preserve"> chyba, że </w:t>
      </w:r>
      <w:r w:rsidR="00AC0129" w:rsidRPr="00A23894">
        <w:rPr>
          <w:rFonts w:asciiTheme="minorHAnsi" w:hAnsiTheme="minorHAnsi" w:cstheme="minorHAnsi"/>
          <w:sz w:val="22"/>
          <w:szCs w:val="22"/>
        </w:rPr>
        <w:lastRenderedPageBreak/>
        <w:t xml:space="preserve">uszkodzenie urządzenia transmisyjnego powstanie w wyniku używania go niezgodnie z jego przeznaczeniem (np. uszkodzenia mechaniczne), wtedy koszty naprawy poniesie </w:t>
      </w:r>
      <w:r w:rsidR="00AC0129" w:rsidRPr="00A23894">
        <w:rPr>
          <w:rFonts w:asciiTheme="minorHAnsi" w:hAnsiTheme="minorHAnsi" w:cstheme="minorHAnsi"/>
          <w:bCs/>
          <w:sz w:val="22"/>
          <w:szCs w:val="22"/>
        </w:rPr>
        <w:t>Z</w:t>
      </w:r>
      <w:r w:rsidRPr="00A23894">
        <w:rPr>
          <w:rFonts w:asciiTheme="minorHAnsi" w:hAnsiTheme="minorHAnsi" w:cstheme="minorHAnsi"/>
          <w:bCs/>
          <w:sz w:val="22"/>
          <w:szCs w:val="22"/>
        </w:rPr>
        <w:t>amawiający</w:t>
      </w:r>
      <w:r w:rsidR="00AC0129" w:rsidRPr="00A23894">
        <w:rPr>
          <w:rFonts w:asciiTheme="minorHAnsi" w:hAnsiTheme="minorHAnsi" w:cstheme="minorHAnsi"/>
          <w:bCs/>
          <w:sz w:val="22"/>
          <w:szCs w:val="22"/>
        </w:rPr>
        <w:t>.</w:t>
      </w:r>
    </w:p>
    <w:p w14:paraId="29516AA7" w14:textId="0C8AFC73" w:rsidR="00AC0129" w:rsidRPr="00A23894" w:rsidRDefault="001D0B63" w:rsidP="00947A95">
      <w:pPr>
        <w:pStyle w:val="Listanumerowana"/>
        <w:spacing w:after="0" w:line="360" w:lineRule="auto"/>
        <w:ind w:left="142"/>
        <w:rPr>
          <w:rFonts w:asciiTheme="minorHAnsi" w:hAnsiTheme="minorHAnsi" w:cstheme="minorHAnsi"/>
          <w:sz w:val="22"/>
          <w:szCs w:val="22"/>
        </w:rPr>
      </w:pPr>
      <w:r w:rsidRPr="00A23894">
        <w:rPr>
          <w:rFonts w:asciiTheme="minorHAnsi" w:hAnsiTheme="minorHAnsi" w:cstheme="minorHAnsi"/>
          <w:bCs/>
          <w:sz w:val="22"/>
          <w:szCs w:val="22"/>
        </w:rPr>
        <w:t>4. </w:t>
      </w:r>
      <w:r w:rsidR="00AC0129" w:rsidRPr="00A23894">
        <w:rPr>
          <w:rFonts w:asciiTheme="minorHAnsi" w:hAnsiTheme="minorHAnsi" w:cstheme="minorHAnsi"/>
          <w:bCs/>
          <w:sz w:val="22"/>
          <w:szCs w:val="22"/>
        </w:rPr>
        <w:t>Z</w:t>
      </w:r>
      <w:r w:rsidRPr="00A23894">
        <w:rPr>
          <w:rFonts w:asciiTheme="minorHAnsi" w:hAnsiTheme="minorHAnsi" w:cstheme="minorHAnsi"/>
          <w:bCs/>
          <w:sz w:val="22"/>
          <w:szCs w:val="22"/>
        </w:rPr>
        <w:t>amawiający</w:t>
      </w:r>
      <w:r w:rsidR="00AC0129" w:rsidRPr="00A23894">
        <w:rPr>
          <w:rFonts w:asciiTheme="minorHAnsi" w:hAnsiTheme="minorHAnsi" w:cstheme="minorHAnsi"/>
          <w:sz w:val="22"/>
          <w:szCs w:val="22"/>
        </w:rPr>
        <w:t xml:space="preserve"> zobowiązuje się udostępnić monterowi dostęp do zainstalowanego przez </w:t>
      </w:r>
      <w:r w:rsidR="00AC0129" w:rsidRPr="00A23894">
        <w:rPr>
          <w:rFonts w:asciiTheme="minorHAnsi" w:hAnsiTheme="minorHAnsi" w:cstheme="minorHAnsi"/>
          <w:bCs/>
          <w:sz w:val="22"/>
          <w:szCs w:val="22"/>
        </w:rPr>
        <w:t>W</w:t>
      </w:r>
      <w:r w:rsidRPr="00A23894">
        <w:rPr>
          <w:rFonts w:asciiTheme="minorHAnsi" w:hAnsiTheme="minorHAnsi" w:cstheme="minorHAnsi"/>
          <w:bCs/>
          <w:sz w:val="22"/>
          <w:szCs w:val="22"/>
        </w:rPr>
        <w:t>ykonawcę</w:t>
      </w:r>
      <w:r w:rsidR="00AC0129" w:rsidRPr="00A23894">
        <w:rPr>
          <w:rFonts w:asciiTheme="minorHAnsi" w:hAnsiTheme="minorHAnsi" w:cstheme="minorHAnsi"/>
          <w:sz w:val="22"/>
          <w:szCs w:val="22"/>
        </w:rPr>
        <w:t xml:space="preserve"> urządzenia transmisyjnego bez dodatkowych wezwań, celem dokonania niezbędnych napraw, konserwacji i ulepszeń.</w:t>
      </w:r>
    </w:p>
    <w:p w14:paraId="33754B0E" w14:textId="428CF6DE" w:rsidR="00AC0129" w:rsidRPr="00A23894" w:rsidRDefault="001D0B63" w:rsidP="00947A95">
      <w:pPr>
        <w:pStyle w:val="Listanumerowana"/>
        <w:spacing w:after="0" w:line="360" w:lineRule="auto"/>
        <w:ind w:left="142"/>
        <w:rPr>
          <w:rFonts w:asciiTheme="minorHAnsi" w:hAnsiTheme="minorHAnsi" w:cstheme="minorHAnsi"/>
          <w:sz w:val="22"/>
          <w:szCs w:val="22"/>
        </w:rPr>
      </w:pPr>
      <w:r w:rsidRPr="00A23894">
        <w:rPr>
          <w:rFonts w:asciiTheme="minorHAnsi" w:hAnsiTheme="minorHAnsi" w:cstheme="minorHAnsi"/>
          <w:sz w:val="22"/>
          <w:szCs w:val="22"/>
        </w:rPr>
        <w:t>5. </w:t>
      </w:r>
      <w:r w:rsidR="00AC0129" w:rsidRPr="00A23894">
        <w:rPr>
          <w:rFonts w:asciiTheme="minorHAnsi" w:hAnsiTheme="minorHAnsi" w:cstheme="minorHAnsi"/>
          <w:sz w:val="22"/>
          <w:szCs w:val="22"/>
        </w:rPr>
        <w:t xml:space="preserve">Po rozwiązaniu niniejszej umowy </w:t>
      </w:r>
      <w:r w:rsidR="00AC0129" w:rsidRPr="00A23894">
        <w:rPr>
          <w:rFonts w:asciiTheme="minorHAnsi" w:hAnsiTheme="minorHAnsi" w:cstheme="minorHAnsi"/>
          <w:bCs/>
          <w:sz w:val="22"/>
          <w:szCs w:val="22"/>
        </w:rPr>
        <w:t>Z</w:t>
      </w:r>
      <w:r w:rsidRPr="00A23894">
        <w:rPr>
          <w:rFonts w:asciiTheme="minorHAnsi" w:hAnsiTheme="minorHAnsi" w:cstheme="minorHAnsi"/>
          <w:bCs/>
          <w:sz w:val="22"/>
          <w:szCs w:val="22"/>
        </w:rPr>
        <w:t>amawiający</w:t>
      </w:r>
      <w:r w:rsidR="00AC0129" w:rsidRPr="00A23894">
        <w:rPr>
          <w:rFonts w:asciiTheme="minorHAnsi" w:hAnsiTheme="minorHAnsi" w:cstheme="minorHAnsi"/>
          <w:sz w:val="22"/>
          <w:szCs w:val="22"/>
        </w:rPr>
        <w:t xml:space="preserve"> zobowiązuje się udostępnić monterowi dostęp do zainstalowanego przez </w:t>
      </w:r>
      <w:r w:rsidR="00AC0129" w:rsidRPr="00A23894">
        <w:rPr>
          <w:rFonts w:asciiTheme="minorHAnsi" w:hAnsiTheme="minorHAnsi" w:cstheme="minorHAnsi"/>
          <w:bCs/>
          <w:sz w:val="22"/>
          <w:szCs w:val="22"/>
        </w:rPr>
        <w:t>W</w:t>
      </w:r>
      <w:r w:rsidRPr="00A23894">
        <w:rPr>
          <w:rFonts w:asciiTheme="minorHAnsi" w:hAnsiTheme="minorHAnsi" w:cstheme="minorHAnsi"/>
          <w:bCs/>
          <w:sz w:val="22"/>
          <w:szCs w:val="22"/>
        </w:rPr>
        <w:t>ykonawcę</w:t>
      </w:r>
      <w:r w:rsidR="00AC0129" w:rsidRPr="00A23894">
        <w:rPr>
          <w:rFonts w:asciiTheme="minorHAnsi" w:hAnsiTheme="minorHAnsi" w:cstheme="minorHAnsi"/>
          <w:sz w:val="22"/>
          <w:szCs w:val="22"/>
        </w:rPr>
        <w:t xml:space="preserve"> urządzenia transmisyjnego bez dodatkowych wezwań, celem demontażu urządzenia transmisyjnego.</w:t>
      </w:r>
    </w:p>
    <w:p w14:paraId="35CD2F61" w14:textId="2CBDFD2D" w:rsidR="00AC0129" w:rsidRPr="00A23894" w:rsidRDefault="001D0B63" w:rsidP="00947A95">
      <w:pPr>
        <w:pStyle w:val="Listanumerowana"/>
        <w:spacing w:after="0" w:line="360" w:lineRule="auto"/>
        <w:ind w:left="142"/>
        <w:rPr>
          <w:rFonts w:asciiTheme="minorHAnsi" w:hAnsiTheme="minorHAnsi" w:cstheme="minorHAnsi"/>
          <w:sz w:val="22"/>
          <w:szCs w:val="22"/>
        </w:rPr>
      </w:pPr>
      <w:r w:rsidRPr="00A23894">
        <w:rPr>
          <w:rFonts w:asciiTheme="minorHAnsi" w:hAnsiTheme="minorHAnsi" w:cstheme="minorHAnsi"/>
          <w:color w:val="000000"/>
          <w:sz w:val="22"/>
          <w:szCs w:val="22"/>
        </w:rPr>
        <w:t>6. </w:t>
      </w:r>
      <w:r w:rsidR="00AC0129" w:rsidRPr="00A23894">
        <w:rPr>
          <w:rFonts w:asciiTheme="minorHAnsi" w:hAnsiTheme="minorHAnsi" w:cstheme="minorHAnsi"/>
          <w:color w:val="000000"/>
          <w:sz w:val="22"/>
          <w:szCs w:val="22"/>
        </w:rPr>
        <w:t xml:space="preserve">W przypadku usługi monitorowania pożarowego, </w:t>
      </w:r>
      <w:r w:rsidR="00AC0129" w:rsidRPr="00A23894">
        <w:rPr>
          <w:rFonts w:asciiTheme="minorHAnsi" w:hAnsiTheme="minorHAnsi" w:cstheme="minorHAnsi"/>
          <w:sz w:val="22"/>
          <w:szCs w:val="22"/>
        </w:rPr>
        <w:t>Z</w:t>
      </w:r>
      <w:r w:rsidRPr="00A23894">
        <w:rPr>
          <w:rFonts w:asciiTheme="minorHAnsi" w:hAnsiTheme="minorHAnsi" w:cstheme="minorHAnsi"/>
          <w:sz w:val="22"/>
          <w:szCs w:val="22"/>
        </w:rPr>
        <w:t>amawiający</w:t>
      </w:r>
      <w:r w:rsidR="00AC0129" w:rsidRPr="00A23894">
        <w:rPr>
          <w:rFonts w:asciiTheme="minorHAnsi" w:hAnsiTheme="minorHAnsi" w:cstheme="minorHAnsi"/>
          <w:color w:val="000000"/>
          <w:sz w:val="22"/>
          <w:szCs w:val="22"/>
        </w:rPr>
        <w:t xml:space="preserve"> zobowiązany jest do</w:t>
      </w:r>
      <w:r w:rsidR="00AC0129" w:rsidRPr="00A23894">
        <w:rPr>
          <w:rFonts w:asciiTheme="minorHAnsi" w:hAnsiTheme="minorHAnsi" w:cstheme="minorHAnsi"/>
          <w:color w:val="000000"/>
          <w:sz w:val="22"/>
          <w:szCs w:val="22"/>
        </w:rPr>
        <w:softHyphen/>
        <w:t>starczyć odpowiednie dane o monitorowanym obiekcie, zgodne z wymaganiami odpowiedniej komendy Państwowej Straży Pożarnej.</w:t>
      </w:r>
    </w:p>
    <w:p w14:paraId="1B9F672B" w14:textId="0F7A41FD" w:rsidR="00AC0129" w:rsidRPr="00A23894" w:rsidRDefault="001D0B63" w:rsidP="00947A95">
      <w:pPr>
        <w:pStyle w:val="Listanumerowana"/>
        <w:spacing w:after="0" w:line="360" w:lineRule="auto"/>
        <w:ind w:left="142"/>
        <w:rPr>
          <w:rFonts w:asciiTheme="minorHAnsi" w:hAnsiTheme="minorHAnsi" w:cstheme="minorHAnsi"/>
          <w:sz w:val="22"/>
          <w:szCs w:val="22"/>
        </w:rPr>
      </w:pPr>
      <w:r w:rsidRPr="00A23894">
        <w:rPr>
          <w:rFonts w:asciiTheme="minorHAnsi" w:hAnsiTheme="minorHAnsi" w:cstheme="minorHAnsi"/>
          <w:color w:val="000000"/>
          <w:sz w:val="22"/>
          <w:szCs w:val="22"/>
        </w:rPr>
        <w:t>7. </w:t>
      </w:r>
      <w:r w:rsidR="00AC0129" w:rsidRPr="00A23894">
        <w:rPr>
          <w:rFonts w:asciiTheme="minorHAnsi" w:hAnsiTheme="minorHAnsi" w:cstheme="minorHAnsi"/>
          <w:color w:val="000000"/>
          <w:sz w:val="22"/>
          <w:szCs w:val="22"/>
        </w:rPr>
        <w:t xml:space="preserve">W przypadku usługi monitorowania pożarowego, </w:t>
      </w:r>
      <w:r w:rsidR="00AC0129" w:rsidRPr="00A23894">
        <w:rPr>
          <w:rFonts w:asciiTheme="minorHAnsi" w:hAnsiTheme="minorHAnsi" w:cstheme="minorHAnsi"/>
          <w:bCs/>
          <w:sz w:val="22"/>
          <w:szCs w:val="22"/>
        </w:rPr>
        <w:t>Z</w:t>
      </w:r>
      <w:r w:rsidRPr="00A23894">
        <w:rPr>
          <w:rFonts w:asciiTheme="minorHAnsi" w:hAnsiTheme="minorHAnsi" w:cstheme="minorHAnsi"/>
          <w:bCs/>
          <w:sz w:val="22"/>
          <w:szCs w:val="22"/>
        </w:rPr>
        <w:t>amawiający</w:t>
      </w:r>
      <w:r w:rsidR="00AC0129" w:rsidRPr="00A23894">
        <w:rPr>
          <w:rFonts w:asciiTheme="minorHAnsi" w:hAnsiTheme="minorHAnsi" w:cstheme="minorHAnsi"/>
          <w:color w:val="000000"/>
          <w:sz w:val="22"/>
          <w:szCs w:val="22"/>
        </w:rPr>
        <w:t xml:space="preserve"> zobowiązany jest do pokrycia kosztów wynikłych z fałszywego alarmu, a związanych z podjęciem czynności przez Państwową Straż Pożarną</w:t>
      </w:r>
      <w:r w:rsidR="00AC0129" w:rsidRPr="00A23894">
        <w:rPr>
          <w:rFonts w:asciiTheme="minorHAnsi" w:hAnsiTheme="minorHAnsi" w:cstheme="minorHAnsi"/>
          <w:sz w:val="22"/>
          <w:szCs w:val="22"/>
        </w:rPr>
        <w:t>.</w:t>
      </w:r>
    </w:p>
    <w:p w14:paraId="2B257163" w14:textId="77777777" w:rsidR="00207646" w:rsidRPr="00A23894" w:rsidRDefault="00207646" w:rsidP="00947A95">
      <w:pPr>
        <w:pStyle w:val="Listanumerowana"/>
        <w:spacing w:after="0" w:line="360" w:lineRule="auto"/>
        <w:ind w:left="142"/>
        <w:rPr>
          <w:rFonts w:asciiTheme="minorHAnsi" w:hAnsiTheme="minorHAnsi" w:cstheme="minorHAnsi"/>
          <w:sz w:val="22"/>
          <w:szCs w:val="22"/>
        </w:rPr>
      </w:pPr>
      <w:r w:rsidRPr="00A23894">
        <w:rPr>
          <w:rFonts w:asciiTheme="minorHAnsi" w:hAnsiTheme="minorHAnsi" w:cstheme="minorHAnsi"/>
          <w:sz w:val="22"/>
          <w:szCs w:val="22"/>
        </w:rPr>
        <w:t>8</w:t>
      </w:r>
      <w:r w:rsidR="00B75143" w:rsidRPr="00A23894">
        <w:rPr>
          <w:rFonts w:asciiTheme="minorHAnsi" w:hAnsiTheme="minorHAnsi" w:cstheme="minorHAnsi"/>
          <w:sz w:val="22"/>
          <w:szCs w:val="22"/>
        </w:rPr>
        <w:t>. </w:t>
      </w:r>
      <w:r w:rsidR="00AC0129" w:rsidRPr="00A23894">
        <w:rPr>
          <w:rFonts w:asciiTheme="minorHAnsi" w:hAnsiTheme="minorHAnsi" w:cstheme="minorHAnsi"/>
          <w:sz w:val="22"/>
          <w:szCs w:val="22"/>
        </w:rPr>
        <w:t>W dniu zawarcia umowy Z</w:t>
      </w:r>
      <w:r w:rsidR="00B75143" w:rsidRPr="00A23894">
        <w:rPr>
          <w:rFonts w:asciiTheme="minorHAnsi" w:hAnsiTheme="minorHAnsi" w:cstheme="minorHAnsi"/>
          <w:sz w:val="22"/>
          <w:szCs w:val="22"/>
        </w:rPr>
        <w:t>amawiający</w:t>
      </w:r>
      <w:r w:rsidR="00AC0129" w:rsidRPr="00A23894">
        <w:rPr>
          <w:rFonts w:asciiTheme="minorHAnsi" w:hAnsiTheme="minorHAnsi" w:cstheme="minorHAnsi"/>
          <w:sz w:val="22"/>
          <w:szCs w:val="22"/>
        </w:rPr>
        <w:t xml:space="preserve"> dostarczy W</w:t>
      </w:r>
      <w:r w:rsidR="00B75143" w:rsidRPr="00A23894">
        <w:rPr>
          <w:rFonts w:asciiTheme="minorHAnsi" w:hAnsiTheme="minorHAnsi" w:cstheme="minorHAnsi"/>
          <w:sz w:val="22"/>
          <w:szCs w:val="22"/>
        </w:rPr>
        <w:t>ykonawcy</w:t>
      </w:r>
      <w:r w:rsidR="00AC0129" w:rsidRPr="00A23894">
        <w:rPr>
          <w:rFonts w:asciiTheme="minorHAnsi" w:hAnsiTheme="minorHAnsi" w:cstheme="minorHAnsi"/>
          <w:sz w:val="22"/>
          <w:szCs w:val="22"/>
        </w:rPr>
        <w:t xml:space="preserve"> listę osób</w:t>
      </w:r>
      <w:r w:rsidR="00B75143" w:rsidRPr="00A23894">
        <w:rPr>
          <w:rFonts w:asciiTheme="minorHAnsi" w:hAnsiTheme="minorHAnsi" w:cstheme="minorHAnsi"/>
          <w:sz w:val="22"/>
          <w:szCs w:val="22"/>
        </w:rPr>
        <w:t xml:space="preserve"> </w:t>
      </w:r>
      <w:r w:rsidR="00AC0129" w:rsidRPr="00A23894">
        <w:rPr>
          <w:rFonts w:asciiTheme="minorHAnsi" w:hAnsiTheme="minorHAnsi" w:cstheme="minorHAnsi"/>
          <w:sz w:val="22"/>
          <w:szCs w:val="22"/>
        </w:rPr>
        <w:t>(z ich telefonicznymi kontaktami), które muszą być powiadamiane przez Stację Monitorowania Alarmów w sytuacjach awaryjnych</w:t>
      </w:r>
      <w:r w:rsidR="00B75143" w:rsidRPr="00A23894">
        <w:rPr>
          <w:rFonts w:asciiTheme="minorHAnsi" w:hAnsiTheme="minorHAnsi" w:cstheme="minorHAnsi"/>
          <w:sz w:val="22"/>
          <w:szCs w:val="22"/>
        </w:rPr>
        <w:t>:</w:t>
      </w:r>
    </w:p>
    <w:p w14:paraId="1A06E602" w14:textId="77777777" w:rsidR="00207646" w:rsidRPr="00A23894" w:rsidRDefault="00207646" w:rsidP="00947A95">
      <w:pPr>
        <w:pStyle w:val="Listanumerowana"/>
        <w:spacing w:after="0" w:line="360" w:lineRule="auto"/>
        <w:ind w:left="142"/>
        <w:rPr>
          <w:rFonts w:asciiTheme="minorHAnsi" w:hAnsiTheme="minorHAnsi" w:cstheme="minorHAnsi"/>
          <w:sz w:val="22"/>
          <w:szCs w:val="22"/>
        </w:rPr>
      </w:pPr>
      <w:r w:rsidRPr="00A23894">
        <w:rPr>
          <w:rFonts w:asciiTheme="minorHAnsi" w:hAnsiTheme="minorHAnsi" w:cstheme="minorHAnsi"/>
          <w:sz w:val="22"/>
          <w:szCs w:val="22"/>
        </w:rPr>
        <w:tab/>
      </w:r>
      <w:r w:rsidR="00B75143" w:rsidRPr="00A23894">
        <w:rPr>
          <w:rFonts w:asciiTheme="minorHAnsi" w:hAnsiTheme="minorHAnsi" w:cstheme="minorHAnsi"/>
          <w:sz w:val="22"/>
          <w:szCs w:val="22"/>
        </w:rPr>
        <w:t>a) </w:t>
      </w:r>
      <w:r w:rsidR="00AC0129" w:rsidRPr="00A23894">
        <w:rPr>
          <w:rFonts w:asciiTheme="minorHAnsi" w:hAnsiTheme="minorHAnsi" w:cstheme="minorHAnsi"/>
          <w:sz w:val="22"/>
          <w:szCs w:val="22"/>
        </w:rPr>
        <w:t xml:space="preserve">alarmu głównego pożarowego, przekazywanego w sposób automatyczny do Komendy Miejskiej PSP </w:t>
      </w:r>
      <w:r w:rsidRPr="00A23894">
        <w:rPr>
          <w:rFonts w:asciiTheme="minorHAnsi" w:hAnsiTheme="minorHAnsi" w:cstheme="minorHAnsi"/>
          <w:sz w:val="22"/>
          <w:szCs w:val="22"/>
        </w:rPr>
        <w:tab/>
      </w:r>
      <w:r w:rsidR="00AC0129" w:rsidRPr="00A23894">
        <w:rPr>
          <w:rFonts w:asciiTheme="minorHAnsi" w:hAnsiTheme="minorHAnsi" w:cstheme="minorHAnsi"/>
          <w:sz w:val="22"/>
          <w:szCs w:val="22"/>
        </w:rPr>
        <w:t xml:space="preserve">w Łodzi i Komendy Powiatowej PSP w Tomaszowie Mazowieckim, za pomocą terminali umieszczonych </w:t>
      </w:r>
      <w:r w:rsidRPr="00A23894">
        <w:rPr>
          <w:rFonts w:asciiTheme="minorHAnsi" w:hAnsiTheme="minorHAnsi" w:cstheme="minorHAnsi"/>
          <w:sz w:val="22"/>
          <w:szCs w:val="22"/>
        </w:rPr>
        <w:tab/>
      </w:r>
      <w:r w:rsidR="00AC0129" w:rsidRPr="00A23894">
        <w:rPr>
          <w:rFonts w:asciiTheme="minorHAnsi" w:hAnsiTheme="minorHAnsi" w:cstheme="minorHAnsi"/>
          <w:sz w:val="22"/>
          <w:szCs w:val="22"/>
        </w:rPr>
        <w:t>w ww. komendach,</w:t>
      </w:r>
    </w:p>
    <w:p w14:paraId="25E8CE74" w14:textId="77777777" w:rsidR="00207646" w:rsidRPr="00A23894" w:rsidRDefault="00207646" w:rsidP="00947A95">
      <w:pPr>
        <w:pStyle w:val="Listanumerowana"/>
        <w:spacing w:after="0" w:line="360" w:lineRule="auto"/>
        <w:ind w:left="142"/>
        <w:rPr>
          <w:rFonts w:asciiTheme="minorHAnsi" w:hAnsiTheme="minorHAnsi" w:cstheme="minorHAnsi"/>
          <w:sz w:val="22"/>
          <w:szCs w:val="22"/>
        </w:rPr>
      </w:pPr>
      <w:r w:rsidRPr="00A23894">
        <w:rPr>
          <w:rFonts w:asciiTheme="minorHAnsi" w:hAnsiTheme="minorHAnsi" w:cstheme="minorHAnsi"/>
          <w:sz w:val="22"/>
          <w:szCs w:val="22"/>
        </w:rPr>
        <w:tab/>
      </w:r>
      <w:r w:rsidR="00B75143" w:rsidRPr="00A23894">
        <w:rPr>
          <w:rFonts w:asciiTheme="minorHAnsi" w:hAnsiTheme="minorHAnsi" w:cstheme="minorHAnsi"/>
          <w:sz w:val="22"/>
          <w:szCs w:val="22"/>
        </w:rPr>
        <w:t>b) </w:t>
      </w:r>
      <w:r w:rsidR="00AC0129" w:rsidRPr="00A23894">
        <w:rPr>
          <w:rFonts w:asciiTheme="minorHAnsi" w:hAnsiTheme="minorHAnsi" w:cstheme="minorHAnsi"/>
          <w:sz w:val="22"/>
          <w:szCs w:val="22"/>
        </w:rPr>
        <w:t xml:space="preserve">alarmu uszkodzenia lub wyłączenia centrali sygnalizacji pożaru, </w:t>
      </w:r>
    </w:p>
    <w:p w14:paraId="3BBD897C" w14:textId="44E15D9C" w:rsidR="00AC0129" w:rsidRPr="00A23894" w:rsidRDefault="00207646" w:rsidP="00947A95">
      <w:pPr>
        <w:pStyle w:val="Listanumerowana"/>
        <w:spacing w:after="0" w:line="360" w:lineRule="auto"/>
        <w:ind w:left="142"/>
        <w:rPr>
          <w:rFonts w:asciiTheme="minorHAnsi" w:hAnsiTheme="minorHAnsi" w:cstheme="minorHAnsi"/>
          <w:sz w:val="22"/>
          <w:szCs w:val="22"/>
        </w:rPr>
      </w:pPr>
      <w:r w:rsidRPr="00A23894">
        <w:rPr>
          <w:rFonts w:asciiTheme="minorHAnsi" w:hAnsiTheme="minorHAnsi" w:cstheme="minorHAnsi"/>
          <w:sz w:val="22"/>
          <w:szCs w:val="22"/>
        </w:rPr>
        <w:tab/>
      </w:r>
      <w:r w:rsidR="00B75143" w:rsidRPr="00A23894">
        <w:rPr>
          <w:rFonts w:asciiTheme="minorHAnsi" w:hAnsiTheme="minorHAnsi" w:cstheme="minorHAnsi"/>
          <w:sz w:val="22"/>
          <w:szCs w:val="22"/>
        </w:rPr>
        <w:t>c) </w:t>
      </w:r>
      <w:r w:rsidR="00AC0129" w:rsidRPr="00A23894">
        <w:rPr>
          <w:rFonts w:asciiTheme="minorHAnsi" w:hAnsiTheme="minorHAnsi" w:cstheme="minorHAnsi"/>
          <w:sz w:val="22"/>
          <w:szCs w:val="22"/>
        </w:rPr>
        <w:t xml:space="preserve">alarmu włamania do urządzenia transmisji alarmu UTA i przerwania połączenia pomiędzy UTA a </w:t>
      </w:r>
      <w:r w:rsidRPr="00A23894">
        <w:rPr>
          <w:rFonts w:asciiTheme="minorHAnsi" w:hAnsiTheme="minorHAnsi" w:cstheme="minorHAnsi"/>
          <w:sz w:val="22"/>
          <w:szCs w:val="22"/>
        </w:rPr>
        <w:tab/>
      </w:r>
      <w:r w:rsidR="00AC0129" w:rsidRPr="00A23894">
        <w:rPr>
          <w:rFonts w:asciiTheme="minorHAnsi" w:hAnsiTheme="minorHAnsi" w:cstheme="minorHAnsi"/>
          <w:sz w:val="22"/>
          <w:szCs w:val="22"/>
        </w:rPr>
        <w:t>centralą sygnalizacji pożaru.</w:t>
      </w:r>
    </w:p>
    <w:p w14:paraId="652F4611" w14:textId="77777777" w:rsidR="00AC0129" w:rsidRPr="00EF753C" w:rsidRDefault="00AC0129" w:rsidP="00AC0129">
      <w:pPr>
        <w:pStyle w:val="Listanumerowana"/>
        <w:spacing w:after="0" w:line="240" w:lineRule="auto"/>
        <w:rPr>
          <w:rFonts w:asciiTheme="minorHAnsi" w:hAnsiTheme="minorHAnsi" w:cstheme="minorHAnsi"/>
          <w:sz w:val="22"/>
          <w:szCs w:val="22"/>
          <w:highlight w:val="yellow"/>
        </w:rPr>
      </w:pPr>
    </w:p>
    <w:p w14:paraId="0A590757" w14:textId="14D10490" w:rsidR="0060659A" w:rsidRPr="00A23894" w:rsidRDefault="0060659A" w:rsidP="00207646">
      <w:pPr>
        <w:autoSpaceDE w:val="0"/>
        <w:spacing w:line="240" w:lineRule="auto"/>
        <w:jc w:val="center"/>
        <w:rPr>
          <w:rFonts w:cstheme="minorHAnsi"/>
          <w:b/>
          <w:bCs/>
        </w:rPr>
      </w:pPr>
      <w:r w:rsidRPr="00A23894">
        <w:rPr>
          <w:rFonts w:cstheme="minorHAnsi"/>
          <w:b/>
          <w:bCs/>
        </w:rPr>
        <w:t xml:space="preserve">§ </w:t>
      </w:r>
      <w:r w:rsidR="00B75143" w:rsidRPr="00A23894">
        <w:rPr>
          <w:rFonts w:cstheme="minorHAnsi"/>
          <w:b/>
          <w:bCs/>
        </w:rPr>
        <w:t>4</w:t>
      </w:r>
    </w:p>
    <w:p w14:paraId="31A8C874" w14:textId="4B70D452" w:rsidR="00207646" w:rsidRPr="00A23894" w:rsidRDefault="00207646" w:rsidP="00207646">
      <w:pPr>
        <w:autoSpaceDE w:val="0"/>
        <w:spacing w:line="240" w:lineRule="auto"/>
        <w:jc w:val="center"/>
        <w:rPr>
          <w:rFonts w:cstheme="minorHAnsi"/>
          <w:b/>
          <w:bCs/>
        </w:rPr>
      </w:pPr>
      <w:r w:rsidRPr="00A23894">
        <w:rPr>
          <w:rFonts w:cstheme="minorHAnsi"/>
          <w:b/>
          <w:bCs/>
        </w:rPr>
        <w:t>ODPOWIEDZIALNOŚĆ ZA SZKODY</w:t>
      </w:r>
    </w:p>
    <w:p w14:paraId="574A0AB2" w14:textId="458801C3" w:rsidR="00AC0129" w:rsidRPr="00A23894" w:rsidRDefault="002D733B" w:rsidP="003F5891">
      <w:pPr>
        <w:spacing w:line="360" w:lineRule="auto"/>
        <w:jc w:val="both"/>
      </w:pPr>
      <w:r w:rsidRPr="00A23894">
        <w:t>1. </w:t>
      </w:r>
      <w:r w:rsidR="00AC0129" w:rsidRPr="00A23894">
        <w:t>Wykonawca ponosi pełną odpowiedzialność za szkody na osobach lub w mieniu zamawiającego lub osób trzecich wynikłe z niewykonania lub nienależytego wykonania umowy.</w:t>
      </w:r>
    </w:p>
    <w:p w14:paraId="7984DD6A" w14:textId="77777777" w:rsidR="002D733B" w:rsidRPr="00A23894" w:rsidRDefault="002D733B" w:rsidP="003F5891">
      <w:pPr>
        <w:spacing w:line="360" w:lineRule="auto"/>
        <w:jc w:val="both"/>
      </w:pPr>
      <w:r w:rsidRPr="00A23894">
        <w:rPr>
          <w:bCs/>
        </w:rPr>
        <w:t>2. </w:t>
      </w:r>
      <w:r w:rsidR="00AC0129" w:rsidRPr="00A23894">
        <w:rPr>
          <w:bCs/>
        </w:rPr>
        <w:t>W</w:t>
      </w:r>
      <w:r w:rsidRPr="00A23894">
        <w:rPr>
          <w:bCs/>
        </w:rPr>
        <w:t>ykonawca</w:t>
      </w:r>
      <w:r w:rsidR="00AC0129" w:rsidRPr="00A23894">
        <w:t xml:space="preserve"> nie ponosi odpowiedzialności za niewykonanie lub nienależyte wykonanie usługi, jeżeli powodem tego były:</w:t>
      </w:r>
    </w:p>
    <w:p w14:paraId="01BAEDD2" w14:textId="1EB5F9DD" w:rsidR="00AC0129" w:rsidRPr="00A23894" w:rsidRDefault="002D733B" w:rsidP="003F5891">
      <w:pPr>
        <w:spacing w:line="360" w:lineRule="auto"/>
        <w:jc w:val="both"/>
      </w:pPr>
      <w:r w:rsidRPr="00A23894">
        <w:tab/>
        <w:t>a)</w:t>
      </w:r>
      <w:r w:rsidR="00AC0129" w:rsidRPr="00A23894">
        <w:rPr>
          <w:rFonts w:cstheme="minorHAnsi"/>
        </w:rPr>
        <w:t xml:space="preserve"> siła wyższa,</w:t>
      </w:r>
    </w:p>
    <w:p w14:paraId="7B423D7E" w14:textId="072AE01B" w:rsidR="00AC0129" w:rsidRPr="00A23894" w:rsidRDefault="00AC0129" w:rsidP="003F5891">
      <w:pPr>
        <w:pStyle w:val="Listanumerowana2"/>
        <w:numPr>
          <w:ilvl w:val="0"/>
          <w:numId w:val="0"/>
        </w:numPr>
        <w:spacing w:after="0" w:line="360" w:lineRule="auto"/>
        <w:ind w:left="357"/>
        <w:rPr>
          <w:rFonts w:cstheme="minorHAnsi"/>
        </w:rPr>
      </w:pPr>
      <w:r w:rsidRPr="00A23894">
        <w:rPr>
          <w:rFonts w:cstheme="minorHAnsi"/>
        </w:rPr>
        <w:t xml:space="preserve">       </w:t>
      </w:r>
      <w:r w:rsidR="002D733B" w:rsidRPr="00A23894">
        <w:rPr>
          <w:rFonts w:cstheme="minorHAnsi"/>
        </w:rPr>
        <w:t>b) </w:t>
      </w:r>
      <w:r w:rsidRPr="00A23894">
        <w:rPr>
          <w:rFonts w:cstheme="minorHAnsi"/>
        </w:rPr>
        <w:t xml:space="preserve">przyczyny nieleżące po stronie </w:t>
      </w:r>
      <w:r w:rsidRPr="00A23894">
        <w:rPr>
          <w:rFonts w:cstheme="minorHAnsi"/>
          <w:bCs/>
        </w:rPr>
        <w:t>W</w:t>
      </w:r>
      <w:r w:rsidR="002D733B" w:rsidRPr="00A23894">
        <w:rPr>
          <w:rFonts w:cstheme="minorHAnsi"/>
          <w:bCs/>
        </w:rPr>
        <w:t>ykonawcy</w:t>
      </w:r>
      <w:r w:rsidR="002F27BD">
        <w:rPr>
          <w:rFonts w:cstheme="minorHAnsi"/>
          <w:bCs/>
        </w:rPr>
        <w:t>.</w:t>
      </w:r>
    </w:p>
    <w:p w14:paraId="4DCA0A1B" w14:textId="79B9F7A9" w:rsidR="0059281D" w:rsidRPr="002F27BD" w:rsidRDefault="002D733B" w:rsidP="003F5891">
      <w:pPr>
        <w:autoSpaceDE w:val="0"/>
        <w:spacing w:line="360" w:lineRule="auto"/>
        <w:jc w:val="both"/>
        <w:rPr>
          <w:rFonts w:cstheme="minorHAnsi"/>
          <w:bCs/>
          <w:i/>
          <w:iCs/>
        </w:rPr>
      </w:pPr>
      <w:r w:rsidRPr="002F27BD">
        <w:rPr>
          <w:rFonts w:cstheme="minorHAnsi"/>
          <w:bCs/>
          <w:i/>
          <w:iCs/>
        </w:rPr>
        <w:t>3. </w:t>
      </w:r>
      <w:r w:rsidR="0060659A" w:rsidRPr="002F27BD">
        <w:rPr>
          <w:rFonts w:cstheme="minorHAnsi"/>
          <w:bCs/>
          <w:i/>
          <w:iCs/>
        </w:rPr>
        <w:t xml:space="preserve">Wykonawca oświadcza, że jest ubezpieczony od odpowiedzialności cywilnej w zakresie prowadzonej działalności związanej z przedmiotem zamówienia na kwotę </w:t>
      </w:r>
      <w:r w:rsidR="00456C63" w:rsidRPr="002F27BD">
        <w:rPr>
          <w:rFonts w:cstheme="minorHAnsi"/>
          <w:bCs/>
          <w:i/>
          <w:iCs/>
        </w:rPr>
        <w:t xml:space="preserve">min. 1.000.000,00 </w:t>
      </w:r>
      <w:r w:rsidR="0060659A" w:rsidRPr="002F27BD">
        <w:rPr>
          <w:rFonts w:cstheme="minorHAnsi"/>
          <w:bCs/>
          <w:i/>
          <w:iCs/>
        </w:rPr>
        <w:t>zł</w:t>
      </w:r>
      <w:r w:rsidR="00456C63" w:rsidRPr="002F27BD">
        <w:rPr>
          <w:rFonts w:cstheme="minorHAnsi"/>
          <w:bCs/>
          <w:i/>
          <w:iCs/>
        </w:rPr>
        <w:t>.</w:t>
      </w:r>
      <w:r w:rsidR="0059281D" w:rsidRPr="002F27BD">
        <w:rPr>
          <w:rFonts w:cstheme="minorHAnsi"/>
          <w:bCs/>
          <w:i/>
          <w:iCs/>
        </w:rPr>
        <w:t xml:space="preserve"> </w:t>
      </w:r>
      <w:r w:rsidR="002F27BD">
        <w:rPr>
          <w:rFonts w:cstheme="minorHAnsi"/>
          <w:bCs/>
          <w:i/>
          <w:iCs/>
        </w:rPr>
        <w:t>– dotyczy Pakietu nr 1</w:t>
      </w:r>
    </w:p>
    <w:p w14:paraId="147B566F" w14:textId="7B1C4255" w:rsidR="0060659A" w:rsidRPr="002F27BD" w:rsidRDefault="0059281D" w:rsidP="003F5891">
      <w:pPr>
        <w:autoSpaceDE w:val="0"/>
        <w:spacing w:line="360" w:lineRule="auto"/>
        <w:jc w:val="both"/>
        <w:rPr>
          <w:rFonts w:cstheme="minorHAnsi"/>
          <w:bCs/>
          <w:i/>
          <w:iCs/>
        </w:rPr>
      </w:pPr>
      <w:r w:rsidRPr="002F27BD">
        <w:rPr>
          <w:rFonts w:cstheme="minorHAnsi"/>
          <w:bCs/>
          <w:i/>
          <w:iCs/>
        </w:rPr>
        <w:t>4. N</w:t>
      </w:r>
      <w:r w:rsidRPr="002F27BD">
        <w:rPr>
          <w:rFonts w:cstheme="minorHAnsi"/>
          <w:i/>
          <w:iCs/>
        </w:rPr>
        <w:t xml:space="preserve">ajpóźniej w dniu zawarcia umowy Wykonawca przedłoży Zamawiającemu opłaconą polisę, a w przypadku jej braku inny opłacony dokument ubezpieczenia potwierdzający, że Wykonawca jest ubezpieczony od </w:t>
      </w:r>
      <w:r w:rsidRPr="002F27BD">
        <w:rPr>
          <w:rFonts w:cstheme="minorHAnsi"/>
          <w:i/>
          <w:iCs/>
        </w:rPr>
        <w:lastRenderedPageBreak/>
        <w:t>odpowiedzialności cywilnej w zakresie prowadzonej działalności zgodnej z przedmiotem zamówienia na kwotę min. 1.000.000,00 zł.</w:t>
      </w:r>
      <w:r w:rsidR="002F27BD">
        <w:rPr>
          <w:rFonts w:cstheme="minorHAnsi"/>
          <w:i/>
          <w:iCs/>
        </w:rPr>
        <w:t xml:space="preserve"> – dotyczy Pakietu nr 1</w:t>
      </w:r>
    </w:p>
    <w:p w14:paraId="5AAF9689" w14:textId="7E01A04A" w:rsidR="0060659A" w:rsidRPr="0059281D" w:rsidRDefault="003F5891" w:rsidP="003F5891">
      <w:pPr>
        <w:autoSpaceDE w:val="0"/>
        <w:spacing w:line="360" w:lineRule="auto"/>
        <w:jc w:val="both"/>
        <w:rPr>
          <w:rFonts w:cstheme="minorHAnsi"/>
          <w:bCs/>
        </w:rPr>
      </w:pPr>
      <w:r w:rsidRPr="002F27BD">
        <w:rPr>
          <w:rFonts w:cstheme="minorHAnsi"/>
          <w:bCs/>
          <w:i/>
          <w:iCs/>
        </w:rPr>
        <w:t>4</w:t>
      </w:r>
      <w:r w:rsidR="0060659A" w:rsidRPr="002F27BD">
        <w:rPr>
          <w:rFonts w:cstheme="minorHAnsi"/>
          <w:bCs/>
          <w:i/>
          <w:iCs/>
        </w:rPr>
        <w:t>.</w:t>
      </w:r>
      <w:r w:rsidR="00456C63" w:rsidRPr="002F27BD">
        <w:rPr>
          <w:rFonts w:cstheme="minorHAnsi"/>
          <w:bCs/>
          <w:i/>
          <w:iCs/>
        </w:rPr>
        <w:t> Wy</w:t>
      </w:r>
      <w:r w:rsidR="0060659A" w:rsidRPr="002F27BD">
        <w:rPr>
          <w:rFonts w:cstheme="minorHAnsi"/>
          <w:bCs/>
          <w:i/>
          <w:iCs/>
        </w:rPr>
        <w:t>konawca jest zobowiązany do posiadania ubezpieczenia od odpowiedzialności cywilnej</w:t>
      </w:r>
      <w:r w:rsidR="00456C63" w:rsidRPr="002F27BD">
        <w:rPr>
          <w:rFonts w:cstheme="minorHAnsi"/>
          <w:bCs/>
          <w:i/>
          <w:iCs/>
        </w:rPr>
        <w:t xml:space="preserve"> </w:t>
      </w:r>
      <w:r w:rsidR="0060659A" w:rsidRPr="002F27BD">
        <w:rPr>
          <w:rFonts w:cstheme="minorHAnsi"/>
          <w:bCs/>
          <w:i/>
          <w:iCs/>
        </w:rPr>
        <w:t>w zakresie prowadzonej działalności związanej z przedmiotem zamówienia przez cały okres obowiązywania umowy. W przypadku wygaśnięcia polisy ubezpieczeniowej w trakcie trwania umowy, Wykonawca zobowiązany jest, pod rygorem prawa Zamawiającego do odstąpienia</w:t>
      </w:r>
      <w:r w:rsidR="00456C63" w:rsidRPr="002F27BD">
        <w:rPr>
          <w:rFonts w:cstheme="minorHAnsi"/>
          <w:bCs/>
          <w:i/>
          <w:iCs/>
        </w:rPr>
        <w:t xml:space="preserve"> </w:t>
      </w:r>
      <w:r w:rsidR="0060659A" w:rsidRPr="002F27BD">
        <w:rPr>
          <w:rFonts w:cstheme="minorHAnsi"/>
          <w:bCs/>
          <w:i/>
          <w:iCs/>
        </w:rPr>
        <w:t>od umowy z przyczyn leżących po stronie Wykonawcy, do przedłożenia Zamawiającemu,</w:t>
      </w:r>
      <w:r w:rsidR="00456C63" w:rsidRPr="002F27BD">
        <w:rPr>
          <w:rFonts w:cstheme="minorHAnsi"/>
          <w:bCs/>
          <w:i/>
          <w:iCs/>
        </w:rPr>
        <w:t xml:space="preserve"> </w:t>
      </w:r>
      <w:r w:rsidR="0060659A" w:rsidRPr="002F27BD">
        <w:rPr>
          <w:rFonts w:cstheme="minorHAnsi"/>
          <w:bCs/>
          <w:i/>
          <w:iCs/>
        </w:rPr>
        <w:t xml:space="preserve">na co najmniej </w:t>
      </w:r>
      <w:r w:rsidR="008B6C59" w:rsidRPr="002F27BD">
        <w:rPr>
          <w:rFonts w:cstheme="minorHAnsi"/>
          <w:bCs/>
          <w:i/>
          <w:iCs/>
        </w:rPr>
        <w:t>jeden</w:t>
      </w:r>
      <w:r w:rsidR="0060659A" w:rsidRPr="002F27BD">
        <w:rPr>
          <w:rFonts w:cstheme="minorHAnsi"/>
          <w:bCs/>
          <w:i/>
          <w:iCs/>
        </w:rPr>
        <w:t xml:space="preserve"> dzień przed upływem terminu dotychczasowego ubezpieczenia, dokumentu potwierdzającego posiadania kontynuacji ubezpieczenia na kwotę minimum 1</w:t>
      </w:r>
      <w:r w:rsidR="008B6C59" w:rsidRPr="002F27BD">
        <w:rPr>
          <w:rFonts w:cstheme="minorHAnsi"/>
          <w:bCs/>
          <w:i/>
          <w:iCs/>
        </w:rPr>
        <w:t>.0</w:t>
      </w:r>
      <w:r w:rsidR="0060659A" w:rsidRPr="002F27BD">
        <w:rPr>
          <w:rFonts w:cstheme="minorHAnsi"/>
          <w:bCs/>
          <w:i/>
          <w:iCs/>
        </w:rPr>
        <w:t>00.000,00 zł.</w:t>
      </w:r>
      <w:r w:rsidR="002F27BD">
        <w:rPr>
          <w:rFonts w:cstheme="minorHAnsi"/>
          <w:bCs/>
          <w:i/>
          <w:iCs/>
        </w:rPr>
        <w:t xml:space="preserve"> – dotyczy Pakietu nr 1</w:t>
      </w:r>
    </w:p>
    <w:p w14:paraId="29CB0AE1" w14:textId="425D11F0" w:rsidR="0060659A" w:rsidRPr="0059281D" w:rsidRDefault="0060659A" w:rsidP="004D70D9">
      <w:pPr>
        <w:autoSpaceDE w:val="0"/>
        <w:spacing w:line="240" w:lineRule="auto"/>
        <w:jc w:val="center"/>
        <w:rPr>
          <w:rFonts w:cstheme="minorHAnsi"/>
          <w:b/>
          <w:bCs/>
        </w:rPr>
      </w:pPr>
      <w:r w:rsidRPr="00671172">
        <w:rPr>
          <w:rFonts w:cstheme="minorHAnsi"/>
          <w:b/>
          <w:bCs/>
        </w:rPr>
        <w:t xml:space="preserve">§ </w:t>
      </w:r>
      <w:r w:rsidR="00456C63" w:rsidRPr="00671172">
        <w:rPr>
          <w:rFonts w:cstheme="minorHAnsi"/>
          <w:b/>
          <w:bCs/>
        </w:rPr>
        <w:t>5</w:t>
      </w:r>
    </w:p>
    <w:p w14:paraId="4AC94778" w14:textId="09E62C2F" w:rsidR="004D70D9" w:rsidRPr="0059281D" w:rsidRDefault="004D70D9" w:rsidP="004D70D9">
      <w:pPr>
        <w:autoSpaceDE w:val="0"/>
        <w:spacing w:line="240" w:lineRule="auto"/>
        <w:jc w:val="center"/>
        <w:rPr>
          <w:rFonts w:cstheme="minorHAnsi"/>
          <w:b/>
          <w:bCs/>
        </w:rPr>
      </w:pPr>
      <w:r w:rsidRPr="0059281D">
        <w:rPr>
          <w:rFonts w:cstheme="minorHAnsi"/>
          <w:b/>
          <w:bCs/>
        </w:rPr>
        <w:t>PODWYKONAWCY</w:t>
      </w:r>
    </w:p>
    <w:p w14:paraId="6D6D25F0" w14:textId="180699F6" w:rsidR="0060659A" w:rsidRPr="0059281D" w:rsidRDefault="0060659A" w:rsidP="003F5891">
      <w:pPr>
        <w:autoSpaceDE w:val="0"/>
        <w:spacing w:line="360" w:lineRule="auto"/>
        <w:jc w:val="both"/>
        <w:rPr>
          <w:rFonts w:cstheme="minorHAnsi"/>
          <w:bCs/>
        </w:rPr>
      </w:pPr>
      <w:r w:rsidRPr="0059281D">
        <w:rPr>
          <w:rFonts w:cstheme="minorHAnsi"/>
          <w:bCs/>
        </w:rPr>
        <w:t>1.</w:t>
      </w:r>
      <w:r w:rsidR="00FE0187" w:rsidRPr="0059281D">
        <w:rPr>
          <w:rFonts w:cstheme="minorHAnsi"/>
          <w:bCs/>
        </w:rPr>
        <w:t> </w:t>
      </w:r>
      <w:r w:rsidRPr="0059281D">
        <w:rPr>
          <w:rFonts w:cstheme="minorHAnsi"/>
          <w:bCs/>
        </w:rPr>
        <w:t>Wykonawca powierzy podwykonawcom wykonanie następujących usług/czynności/prac stanowiących część przedmiotu umowy: …………………………..................………...</w:t>
      </w:r>
    </w:p>
    <w:p w14:paraId="0F555DFA" w14:textId="495A9D31" w:rsidR="0060659A" w:rsidRPr="0059281D" w:rsidRDefault="0060659A" w:rsidP="003F5891">
      <w:pPr>
        <w:autoSpaceDE w:val="0"/>
        <w:spacing w:line="360" w:lineRule="auto"/>
        <w:jc w:val="both"/>
        <w:rPr>
          <w:rFonts w:cstheme="minorHAnsi"/>
          <w:bCs/>
        </w:rPr>
      </w:pPr>
      <w:r w:rsidRPr="0059281D">
        <w:rPr>
          <w:rFonts w:cstheme="minorHAnsi"/>
          <w:bCs/>
        </w:rPr>
        <w:t>2.</w:t>
      </w:r>
      <w:r w:rsidR="00FE0187" w:rsidRPr="0059281D">
        <w:rPr>
          <w:rFonts w:cstheme="minorHAnsi"/>
          <w:bCs/>
        </w:rPr>
        <w:t> </w:t>
      </w:r>
      <w:r w:rsidRPr="0059281D">
        <w:rPr>
          <w:rFonts w:cstheme="minorHAnsi"/>
          <w:bCs/>
        </w:rPr>
        <w:t>Powierzenie wykonania części przedmiotu umowy podwykonawcy nie wyłącza obowiązku spełnienia przez Wykonawcę wszystkich wymogów określonych postanowieniami umowy.</w:t>
      </w:r>
    </w:p>
    <w:p w14:paraId="590307FA" w14:textId="02EF2F2F" w:rsidR="0060659A" w:rsidRPr="0059281D" w:rsidRDefault="0060659A" w:rsidP="003F5891">
      <w:pPr>
        <w:autoSpaceDE w:val="0"/>
        <w:spacing w:line="360" w:lineRule="auto"/>
        <w:jc w:val="both"/>
        <w:rPr>
          <w:rFonts w:cstheme="minorHAnsi"/>
          <w:bCs/>
        </w:rPr>
      </w:pPr>
      <w:r w:rsidRPr="0059281D">
        <w:rPr>
          <w:rFonts w:cstheme="minorHAnsi"/>
          <w:bCs/>
        </w:rPr>
        <w:t>3.</w:t>
      </w:r>
      <w:r w:rsidR="00FE0187" w:rsidRPr="0059281D">
        <w:rPr>
          <w:rFonts w:cstheme="minorHAnsi"/>
          <w:bCs/>
        </w:rPr>
        <w:t> </w:t>
      </w:r>
      <w:r w:rsidRPr="0059281D">
        <w:rPr>
          <w:rFonts w:cstheme="minorHAnsi"/>
          <w:bCs/>
        </w:rPr>
        <w:t>Zamawiający żąda, aby przed przystąpieniem do wykonania zamówienia, Wykonawca  podał nazwy albo imiona i nazwiska oraz dane kontaktowe, o ile są już znane, podwykonawców i osób do kontaktu z nimi, zaangażowanych w wykonanie usług.</w:t>
      </w:r>
    </w:p>
    <w:p w14:paraId="6455D896" w14:textId="48B24944" w:rsidR="0060659A" w:rsidRPr="0059281D" w:rsidRDefault="0060659A" w:rsidP="003F5891">
      <w:pPr>
        <w:autoSpaceDE w:val="0"/>
        <w:spacing w:line="360" w:lineRule="auto"/>
        <w:jc w:val="both"/>
        <w:rPr>
          <w:rFonts w:cstheme="minorHAnsi"/>
          <w:bCs/>
        </w:rPr>
      </w:pPr>
      <w:r w:rsidRPr="0059281D">
        <w:rPr>
          <w:rFonts w:cstheme="minorHAnsi"/>
          <w:bCs/>
        </w:rPr>
        <w:t>4.</w:t>
      </w:r>
      <w:r w:rsidR="00FE0187" w:rsidRPr="0059281D">
        <w:rPr>
          <w:rFonts w:cstheme="minorHAnsi"/>
          <w:bCs/>
        </w:rPr>
        <w:t> </w:t>
      </w:r>
      <w:r w:rsidRPr="0059281D">
        <w:rPr>
          <w:rFonts w:cstheme="minorHAnsi"/>
          <w:bCs/>
        </w:rPr>
        <w:t>Wykonawca zawiadamia Zamawiającego o wszelkich zmianach danych, o których mowa wyżej, w trakcie realizacji zamówienia, a także przekazuje informacje na temat nowych podwykonawców, którym w późniejszym okresie zamierza powierzyć realizację usług.</w:t>
      </w:r>
    </w:p>
    <w:p w14:paraId="0739D40D" w14:textId="5C39D0B7" w:rsidR="0060659A" w:rsidRPr="0059281D" w:rsidRDefault="0059281D" w:rsidP="003F5891">
      <w:pPr>
        <w:autoSpaceDE w:val="0"/>
        <w:spacing w:line="360" w:lineRule="auto"/>
        <w:jc w:val="both"/>
        <w:rPr>
          <w:rFonts w:cstheme="minorHAnsi"/>
          <w:bCs/>
        </w:rPr>
      </w:pPr>
      <w:r w:rsidRPr="0059281D">
        <w:rPr>
          <w:rFonts w:cstheme="minorHAnsi"/>
          <w:bCs/>
        </w:rPr>
        <w:t>5</w:t>
      </w:r>
      <w:r w:rsidR="0060659A" w:rsidRPr="0059281D">
        <w:rPr>
          <w:rFonts w:cstheme="minorHAnsi"/>
          <w:bCs/>
        </w:rPr>
        <w:t>.</w:t>
      </w:r>
      <w:r w:rsidR="00FE0187" w:rsidRPr="0059281D">
        <w:rPr>
          <w:rFonts w:cstheme="minorHAnsi"/>
          <w:bCs/>
        </w:rPr>
        <w:t> </w:t>
      </w:r>
      <w:r w:rsidR="0060659A" w:rsidRPr="0059281D">
        <w:rPr>
          <w:rFonts w:cstheme="minorHAnsi"/>
          <w:bCs/>
        </w:rPr>
        <w:t>Wykonawca ponosi odpowiedzialność za dochowanie przez podwykonawców warunków umowy oraz odpowiada za ich działania lub zaniechania jak za swoje własne.</w:t>
      </w:r>
    </w:p>
    <w:p w14:paraId="278A58AB" w14:textId="3A524220" w:rsidR="004D6B5D" w:rsidRPr="0059281D" w:rsidRDefault="0059281D" w:rsidP="003F5891">
      <w:pPr>
        <w:pStyle w:val="Default"/>
        <w:spacing w:line="360" w:lineRule="auto"/>
        <w:jc w:val="both"/>
        <w:rPr>
          <w:rFonts w:asciiTheme="minorHAnsi" w:hAnsiTheme="minorHAnsi" w:cstheme="minorHAnsi"/>
          <w:sz w:val="22"/>
          <w:szCs w:val="22"/>
        </w:rPr>
      </w:pPr>
      <w:r w:rsidRPr="0059281D">
        <w:rPr>
          <w:rFonts w:asciiTheme="minorHAnsi" w:hAnsiTheme="minorHAnsi" w:cstheme="minorHAnsi"/>
          <w:bCs/>
          <w:sz w:val="22"/>
          <w:szCs w:val="22"/>
        </w:rPr>
        <w:t>6</w:t>
      </w:r>
      <w:r w:rsidR="004D6B5D" w:rsidRPr="0059281D">
        <w:rPr>
          <w:rFonts w:asciiTheme="minorHAnsi" w:hAnsiTheme="minorHAnsi" w:cstheme="minorHAnsi"/>
          <w:bCs/>
          <w:sz w:val="22"/>
          <w:szCs w:val="22"/>
        </w:rPr>
        <w:t>. </w:t>
      </w:r>
      <w:r w:rsidR="004D6B5D" w:rsidRPr="0059281D">
        <w:rPr>
          <w:rFonts w:asciiTheme="minorHAnsi" w:hAnsiTheme="minorHAnsi" w:cstheme="minorHAnsi"/>
          <w:sz w:val="22"/>
          <w:szCs w:val="22"/>
        </w:rPr>
        <w:t>W przypadku, gdy Wykonawca posługuje się przy wykonaniu umowy podwykonawcami, przy dokonani</w:t>
      </w:r>
      <w:r w:rsidR="00035FA5" w:rsidRPr="0059281D">
        <w:rPr>
          <w:rFonts w:asciiTheme="minorHAnsi" w:hAnsiTheme="minorHAnsi" w:cstheme="minorHAnsi"/>
          <w:sz w:val="22"/>
          <w:szCs w:val="22"/>
        </w:rPr>
        <w:t>u</w:t>
      </w:r>
      <w:r w:rsidR="004D6B5D" w:rsidRPr="0059281D">
        <w:rPr>
          <w:rFonts w:asciiTheme="minorHAnsi" w:hAnsiTheme="minorHAnsi" w:cstheme="minorHAnsi"/>
          <w:sz w:val="22"/>
          <w:szCs w:val="22"/>
        </w:rPr>
        <w:t xml:space="preserve"> zmiany należnego Wykonawcy wynagrodzenia na podstawie § 1</w:t>
      </w:r>
      <w:r w:rsidR="0000221F" w:rsidRPr="0059281D">
        <w:rPr>
          <w:rFonts w:asciiTheme="minorHAnsi" w:hAnsiTheme="minorHAnsi" w:cstheme="minorHAnsi"/>
          <w:sz w:val="22"/>
          <w:szCs w:val="22"/>
        </w:rPr>
        <w:t>1</w:t>
      </w:r>
      <w:r w:rsidR="004D6B5D" w:rsidRPr="0059281D">
        <w:rPr>
          <w:rFonts w:asciiTheme="minorHAnsi" w:hAnsiTheme="minorHAnsi" w:cstheme="minorHAnsi"/>
          <w:sz w:val="22"/>
          <w:szCs w:val="22"/>
        </w:rPr>
        <w:t xml:space="preserve"> ust. 2 pkt </w:t>
      </w:r>
      <w:r w:rsidR="0000221F" w:rsidRPr="0059281D">
        <w:rPr>
          <w:rFonts w:asciiTheme="minorHAnsi" w:hAnsiTheme="minorHAnsi" w:cstheme="minorHAnsi"/>
          <w:sz w:val="22"/>
          <w:szCs w:val="22"/>
        </w:rPr>
        <w:t>6</w:t>
      </w:r>
      <w:r w:rsidR="004D6B5D" w:rsidRPr="0059281D">
        <w:rPr>
          <w:rFonts w:asciiTheme="minorHAnsi" w:hAnsiTheme="minorHAnsi" w:cstheme="minorHAnsi"/>
          <w:sz w:val="22"/>
          <w:szCs w:val="22"/>
        </w:rPr>
        <w:t xml:space="preserve"> niniejszej umowy, Wykonawca jest zobowiązany do zmiany wynagrodzenia przysługującego podwykonawcy, z którym zawarł umowę, w zakresie odpowiadającym zmianom cen materiałów lub kosztów dotyczących zobowiązania podwykonawcy, jeżeli łącznie spełnione są następujące warunki:</w:t>
      </w:r>
    </w:p>
    <w:p w14:paraId="4CA867B7" w14:textId="4267F9F0" w:rsidR="004D6B5D" w:rsidRPr="0059281D" w:rsidRDefault="004D6B5D" w:rsidP="003F5891">
      <w:pPr>
        <w:pStyle w:val="Default"/>
        <w:spacing w:line="360" w:lineRule="auto"/>
        <w:jc w:val="both"/>
        <w:rPr>
          <w:rFonts w:asciiTheme="minorHAnsi" w:hAnsiTheme="minorHAnsi" w:cstheme="minorHAnsi"/>
          <w:sz w:val="22"/>
          <w:szCs w:val="22"/>
        </w:rPr>
      </w:pPr>
      <w:r w:rsidRPr="0059281D">
        <w:rPr>
          <w:rFonts w:asciiTheme="minorHAnsi" w:hAnsiTheme="minorHAnsi" w:cstheme="minorHAnsi"/>
          <w:sz w:val="22"/>
          <w:szCs w:val="22"/>
        </w:rPr>
        <w:tab/>
      </w:r>
      <w:r w:rsidRPr="0059281D">
        <w:rPr>
          <w:rFonts w:asciiTheme="minorHAnsi" w:hAnsiTheme="minorHAnsi" w:cstheme="minorHAnsi"/>
          <w:sz w:val="22"/>
          <w:szCs w:val="22"/>
        </w:rPr>
        <w:tab/>
        <w:t>a) przedmiotem umowy są roboty budowlane lub usługi;</w:t>
      </w:r>
    </w:p>
    <w:p w14:paraId="4F6CCE1B" w14:textId="6EC9D1DF" w:rsidR="004D6B5D" w:rsidRPr="0059281D" w:rsidRDefault="004D6B5D" w:rsidP="003F5891">
      <w:pPr>
        <w:autoSpaceDE w:val="0"/>
        <w:spacing w:line="360" w:lineRule="auto"/>
        <w:jc w:val="both"/>
        <w:rPr>
          <w:rFonts w:cstheme="minorHAnsi"/>
          <w:bCs/>
        </w:rPr>
      </w:pPr>
      <w:r w:rsidRPr="0059281D">
        <w:rPr>
          <w:rFonts w:cstheme="minorHAnsi"/>
        </w:rPr>
        <w:tab/>
        <w:t xml:space="preserve">        </w:t>
      </w:r>
      <w:r w:rsidRPr="0059281D">
        <w:rPr>
          <w:rFonts w:cstheme="minorHAnsi"/>
        </w:rPr>
        <w:tab/>
        <w:t>b) okres obowiązywania umowy przekracza 12 miesięcy</w:t>
      </w:r>
      <w:r w:rsidR="00035FA5" w:rsidRPr="0059281D">
        <w:rPr>
          <w:rFonts w:cstheme="minorHAnsi"/>
        </w:rPr>
        <w:t>.</w:t>
      </w:r>
    </w:p>
    <w:p w14:paraId="54602764" w14:textId="77777777" w:rsidR="00807951" w:rsidRDefault="00807951" w:rsidP="004D70D9">
      <w:pPr>
        <w:autoSpaceDE w:val="0"/>
        <w:spacing w:line="240" w:lineRule="auto"/>
        <w:jc w:val="center"/>
        <w:rPr>
          <w:rFonts w:cstheme="minorHAnsi"/>
          <w:b/>
          <w:bCs/>
        </w:rPr>
      </w:pPr>
    </w:p>
    <w:p w14:paraId="6A2C8C94" w14:textId="77777777" w:rsidR="00807951" w:rsidRDefault="00807951" w:rsidP="004D70D9">
      <w:pPr>
        <w:autoSpaceDE w:val="0"/>
        <w:spacing w:line="240" w:lineRule="auto"/>
        <w:jc w:val="center"/>
        <w:rPr>
          <w:rFonts w:cstheme="minorHAnsi"/>
          <w:b/>
          <w:bCs/>
        </w:rPr>
      </w:pPr>
    </w:p>
    <w:p w14:paraId="5088B596" w14:textId="07D3FA0D" w:rsidR="0060659A" w:rsidRPr="0059281D" w:rsidRDefault="00AC0129" w:rsidP="004D70D9">
      <w:pPr>
        <w:autoSpaceDE w:val="0"/>
        <w:spacing w:line="240" w:lineRule="auto"/>
        <w:jc w:val="center"/>
        <w:rPr>
          <w:rFonts w:cstheme="minorHAnsi"/>
          <w:b/>
          <w:bCs/>
        </w:rPr>
      </w:pPr>
      <w:r w:rsidRPr="0059281D">
        <w:rPr>
          <w:rFonts w:cstheme="minorHAnsi"/>
          <w:b/>
          <w:bCs/>
        </w:rPr>
        <w:lastRenderedPageBreak/>
        <w:t xml:space="preserve">§ </w:t>
      </w:r>
      <w:r w:rsidR="004D70D9" w:rsidRPr="0059281D">
        <w:rPr>
          <w:rFonts w:cstheme="minorHAnsi"/>
          <w:b/>
          <w:bCs/>
        </w:rPr>
        <w:t>6</w:t>
      </w:r>
    </w:p>
    <w:p w14:paraId="70620BC0" w14:textId="7CF6A365" w:rsidR="00075D17" w:rsidRPr="0059281D" w:rsidRDefault="00075D17" w:rsidP="004D70D9">
      <w:pPr>
        <w:autoSpaceDE w:val="0"/>
        <w:spacing w:line="240" w:lineRule="auto"/>
        <w:jc w:val="center"/>
        <w:rPr>
          <w:rFonts w:cstheme="minorHAnsi"/>
          <w:b/>
          <w:bCs/>
        </w:rPr>
      </w:pPr>
      <w:r w:rsidRPr="0059281D">
        <w:rPr>
          <w:rFonts w:cstheme="minorHAnsi"/>
          <w:b/>
          <w:bCs/>
        </w:rPr>
        <w:t>O</w:t>
      </w:r>
      <w:r w:rsidR="004D70D9" w:rsidRPr="0059281D">
        <w:rPr>
          <w:rFonts w:cstheme="minorHAnsi"/>
          <w:b/>
          <w:bCs/>
        </w:rPr>
        <w:t>BOWIĄZEK ZATRUDNIENIA</w:t>
      </w:r>
      <w:r w:rsidRPr="0059281D">
        <w:rPr>
          <w:rFonts w:cstheme="minorHAnsi"/>
          <w:b/>
          <w:bCs/>
        </w:rPr>
        <w:t xml:space="preserve"> </w:t>
      </w:r>
      <w:r w:rsidR="004D70D9" w:rsidRPr="0059281D">
        <w:rPr>
          <w:rFonts w:cstheme="minorHAnsi"/>
          <w:b/>
          <w:bCs/>
        </w:rPr>
        <w:t xml:space="preserve">NA UMOWĘ </w:t>
      </w:r>
      <w:r w:rsidR="00704E64" w:rsidRPr="0059281D">
        <w:rPr>
          <w:rFonts w:cstheme="minorHAnsi"/>
          <w:b/>
          <w:bCs/>
        </w:rPr>
        <w:t>O</w:t>
      </w:r>
      <w:r w:rsidR="004D70D9" w:rsidRPr="0059281D">
        <w:rPr>
          <w:rFonts w:cstheme="minorHAnsi"/>
          <w:b/>
          <w:bCs/>
        </w:rPr>
        <w:t xml:space="preserve"> PRACĘ</w:t>
      </w:r>
    </w:p>
    <w:p w14:paraId="310CEDE5" w14:textId="0517DF82" w:rsidR="00370DA0" w:rsidRPr="0059281D" w:rsidRDefault="00370DA0" w:rsidP="0059281D">
      <w:pPr>
        <w:pStyle w:val="Akapitzlist"/>
        <w:numPr>
          <w:ilvl w:val="0"/>
          <w:numId w:val="44"/>
        </w:numPr>
        <w:suppressLineNumbers/>
        <w:tabs>
          <w:tab w:val="left" w:pos="426"/>
        </w:tabs>
        <w:overflowPunct w:val="0"/>
        <w:autoSpaceDE w:val="0"/>
        <w:autoSpaceDN w:val="0"/>
        <w:adjustRightInd w:val="0"/>
        <w:spacing w:before="60" w:after="0" w:line="360" w:lineRule="auto"/>
        <w:ind w:left="284" w:right="-28" w:hanging="284"/>
        <w:jc w:val="both"/>
        <w:textAlignment w:val="baseline"/>
        <w:rPr>
          <w:rFonts w:asciiTheme="minorHAnsi" w:hAnsiTheme="minorHAnsi" w:cstheme="minorHAnsi"/>
          <w:snapToGrid w:val="0"/>
        </w:rPr>
      </w:pPr>
      <w:r w:rsidRPr="0059281D">
        <w:rPr>
          <w:rFonts w:asciiTheme="minorHAnsi" w:hAnsiTheme="minorHAnsi" w:cstheme="minorHAnsi"/>
          <w:snapToGrid w:val="0"/>
        </w:rPr>
        <w:t xml:space="preserve">Na postawie </w:t>
      </w:r>
      <w:r w:rsidR="00456C63" w:rsidRPr="0059281D">
        <w:rPr>
          <w:rFonts w:asciiTheme="minorHAnsi" w:hAnsiTheme="minorHAnsi" w:cstheme="minorHAnsi"/>
          <w:snapToGrid w:val="0"/>
        </w:rPr>
        <w:t>art</w:t>
      </w:r>
      <w:r w:rsidRPr="0059281D">
        <w:rPr>
          <w:rFonts w:asciiTheme="minorHAnsi" w:hAnsiTheme="minorHAnsi" w:cstheme="minorHAnsi"/>
          <w:snapToGrid w:val="0"/>
        </w:rPr>
        <w:t>. 95 ustawy Zamawiający wymaga zatrudnienia przez Wykonawcę lub Podwykonawcę na podstawie umowy o pracę, osób wykonujących wymienione poniżej czynności w zakresie realizacji zamówienia:</w:t>
      </w:r>
    </w:p>
    <w:p w14:paraId="37A00BA8" w14:textId="7FE62B08" w:rsidR="00961E48" w:rsidRPr="0059281D" w:rsidRDefault="00961E48" w:rsidP="00961E48">
      <w:pPr>
        <w:pStyle w:val="Akapitzlist"/>
        <w:widowControl w:val="0"/>
        <w:numPr>
          <w:ilvl w:val="0"/>
          <w:numId w:val="45"/>
        </w:numPr>
        <w:tabs>
          <w:tab w:val="left" w:pos="-180"/>
        </w:tabs>
        <w:suppressAutoHyphens/>
        <w:spacing w:before="60" w:after="0" w:line="240" w:lineRule="auto"/>
        <w:ind w:right="96"/>
        <w:jc w:val="both"/>
        <w:rPr>
          <w:rFonts w:asciiTheme="minorHAnsi" w:hAnsiTheme="minorHAnsi" w:cstheme="minorHAnsi"/>
          <w:snapToGrid w:val="0"/>
        </w:rPr>
      </w:pPr>
      <w:r w:rsidRPr="0059281D">
        <w:rPr>
          <w:rFonts w:asciiTheme="minorHAnsi" w:hAnsiTheme="minorHAnsi" w:cstheme="minorHAnsi"/>
          <w:snapToGrid w:val="0"/>
        </w:rPr>
        <w:t>nadzór nad poprawnością działania systemu monitoringu pożarowego;</w:t>
      </w:r>
    </w:p>
    <w:p w14:paraId="3FC9B135" w14:textId="5992DE5A" w:rsidR="00961E48" w:rsidRPr="0059281D" w:rsidRDefault="0059281D" w:rsidP="0059281D">
      <w:pPr>
        <w:pStyle w:val="Akapitzlist"/>
        <w:widowControl w:val="0"/>
        <w:numPr>
          <w:ilvl w:val="0"/>
          <w:numId w:val="45"/>
        </w:numPr>
        <w:tabs>
          <w:tab w:val="left" w:pos="-180"/>
        </w:tabs>
        <w:suppressAutoHyphens/>
        <w:spacing w:before="60" w:after="0" w:line="240" w:lineRule="auto"/>
        <w:ind w:right="96"/>
        <w:jc w:val="both"/>
        <w:rPr>
          <w:rFonts w:asciiTheme="minorHAnsi" w:hAnsiTheme="minorHAnsi" w:cstheme="minorHAnsi"/>
          <w:snapToGrid w:val="0"/>
        </w:rPr>
      </w:pPr>
      <w:r w:rsidRPr="0059281D">
        <w:rPr>
          <w:rFonts w:asciiTheme="minorHAnsi" w:hAnsiTheme="minorHAnsi" w:cstheme="minorHAnsi"/>
          <w:snapToGrid w:val="0"/>
        </w:rPr>
        <w:t>przeglądy techniczne i czynności konserwacyjne systemu monitoringu pożarowego.</w:t>
      </w:r>
    </w:p>
    <w:p w14:paraId="7268FFC1" w14:textId="77777777" w:rsidR="0059281D" w:rsidRPr="0059281D" w:rsidRDefault="0059281D" w:rsidP="0059281D">
      <w:pPr>
        <w:pStyle w:val="Akapitzlist"/>
        <w:widowControl w:val="0"/>
        <w:tabs>
          <w:tab w:val="left" w:pos="-180"/>
        </w:tabs>
        <w:suppressAutoHyphens/>
        <w:spacing w:before="60" w:after="0" w:line="240" w:lineRule="auto"/>
        <w:ind w:left="1004" w:right="96"/>
        <w:jc w:val="both"/>
        <w:rPr>
          <w:rFonts w:asciiTheme="minorHAnsi" w:hAnsiTheme="minorHAnsi" w:cstheme="minorHAnsi"/>
          <w:snapToGrid w:val="0"/>
          <w:sz w:val="16"/>
          <w:szCs w:val="16"/>
        </w:rPr>
      </w:pPr>
    </w:p>
    <w:p w14:paraId="5A1F7631" w14:textId="77777777" w:rsidR="00370DA0" w:rsidRPr="0059281D" w:rsidRDefault="00370DA0" w:rsidP="0000221F">
      <w:pPr>
        <w:pStyle w:val="Akapitzlist"/>
        <w:numPr>
          <w:ilvl w:val="0"/>
          <w:numId w:val="44"/>
        </w:numPr>
        <w:suppressLineNumbers/>
        <w:tabs>
          <w:tab w:val="left" w:pos="426"/>
        </w:tabs>
        <w:overflowPunct w:val="0"/>
        <w:autoSpaceDE w:val="0"/>
        <w:autoSpaceDN w:val="0"/>
        <w:adjustRightInd w:val="0"/>
        <w:spacing w:before="60" w:after="0" w:line="360" w:lineRule="auto"/>
        <w:ind w:left="284" w:right="-28" w:hanging="284"/>
        <w:jc w:val="both"/>
        <w:textAlignment w:val="baseline"/>
        <w:rPr>
          <w:rFonts w:asciiTheme="minorHAnsi" w:hAnsiTheme="minorHAnsi" w:cstheme="minorHAnsi"/>
          <w:snapToGrid w:val="0"/>
        </w:rPr>
      </w:pPr>
      <w:r w:rsidRPr="0059281D">
        <w:rPr>
          <w:rFonts w:asciiTheme="minorHAnsi" w:hAnsiTheme="minorHAnsi" w:cstheme="minorHAnsi"/>
          <w:snapToGrid w:val="0"/>
        </w:rPr>
        <w:t>Zamawiający wymaga od Wykonawcy przedstawienia po podpisaniu umowy, najpóźniej w dniu rozpoczęcia wykonywania usług, wykazu osób uczestniczących w realizacji zamówienia, które będą wykonywać czynności wskazane w ust. 1 oraz przedstawienia w celu weryfikacji zatrudnienia przez Wykonawcę lub Podwykonawcę na podstawie zawartej umowy o pracę z tymi osobami następujące dokumenty:</w:t>
      </w:r>
    </w:p>
    <w:p w14:paraId="04062632" w14:textId="77777777" w:rsidR="00370DA0" w:rsidRPr="0059281D" w:rsidRDefault="00370DA0" w:rsidP="0000221F">
      <w:pPr>
        <w:pStyle w:val="Akapitzlist"/>
        <w:numPr>
          <w:ilvl w:val="1"/>
          <w:numId w:val="46"/>
        </w:numPr>
        <w:suppressLineNumbers/>
        <w:tabs>
          <w:tab w:val="left" w:pos="180"/>
        </w:tabs>
        <w:spacing w:before="60" w:after="0" w:line="360" w:lineRule="auto"/>
        <w:ind w:left="426" w:firstLine="0"/>
        <w:jc w:val="both"/>
        <w:rPr>
          <w:rFonts w:asciiTheme="minorHAnsi" w:hAnsiTheme="minorHAnsi" w:cstheme="minorHAnsi"/>
          <w:snapToGrid w:val="0"/>
        </w:rPr>
      </w:pPr>
      <w:r w:rsidRPr="0059281D">
        <w:rPr>
          <w:rFonts w:asciiTheme="minorHAnsi" w:hAnsiTheme="minorHAnsi" w:cstheme="minorHAnsi"/>
          <w:snapToGrid w:val="0"/>
        </w:rPr>
        <w:t xml:space="preserve">oświadczenie zatrudnionego pracownika </w:t>
      </w:r>
      <w:r w:rsidRPr="0059281D">
        <w:rPr>
          <w:rFonts w:asciiTheme="minorHAnsi" w:hAnsiTheme="minorHAnsi" w:cstheme="minorHAnsi"/>
          <w:snapToGrid w:val="0"/>
          <w:u w:val="single"/>
        </w:rPr>
        <w:t>lub</w:t>
      </w:r>
    </w:p>
    <w:p w14:paraId="7AF41152" w14:textId="77777777" w:rsidR="00370DA0" w:rsidRPr="0059281D" w:rsidRDefault="00370DA0" w:rsidP="0000221F">
      <w:pPr>
        <w:pStyle w:val="Akapitzlist"/>
        <w:numPr>
          <w:ilvl w:val="1"/>
          <w:numId w:val="46"/>
        </w:numPr>
        <w:suppressLineNumbers/>
        <w:tabs>
          <w:tab w:val="left" w:pos="180"/>
        </w:tabs>
        <w:spacing w:before="60" w:after="0" w:line="360" w:lineRule="auto"/>
        <w:ind w:left="426" w:firstLine="0"/>
        <w:jc w:val="both"/>
        <w:rPr>
          <w:rFonts w:asciiTheme="minorHAnsi" w:hAnsiTheme="minorHAnsi" w:cstheme="minorHAnsi"/>
          <w:snapToGrid w:val="0"/>
        </w:rPr>
      </w:pPr>
      <w:r w:rsidRPr="0059281D">
        <w:rPr>
          <w:rFonts w:asciiTheme="minorHAnsi" w:hAnsiTheme="minorHAnsi" w:cstheme="minorHAnsi"/>
          <w:snapToGrid w:val="0"/>
        </w:rPr>
        <w:t xml:space="preserve">oświadczenie Wykonawcy lub Podwykonawcy o zatrudnieniu pracownika na podstawie umowy o pracę </w:t>
      </w:r>
      <w:r w:rsidRPr="0059281D">
        <w:rPr>
          <w:rFonts w:asciiTheme="minorHAnsi" w:hAnsiTheme="minorHAnsi" w:cstheme="minorHAnsi"/>
          <w:snapToGrid w:val="0"/>
          <w:u w:val="single"/>
        </w:rPr>
        <w:t>lub</w:t>
      </w:r>
    </w:p>
    <w:p w14:paraId="004969BC" w14:textId="77777777" w:rsidR="00370DA0" w:rsidRPr="0059281D" w:rsidRDefault="00370DA0" w:rsidP="0000221F">
      <w:pPr>
        <w:pStyle w:val="Akapitzlist"/>
        <w:numPr>
          <w:ilvl w:val="1"/>
          <w:numId w:val="46"/>
        </w:numPr>
        <w:suppressLineNumbers/>
        <w:tabs>
          <w:tab w:val="left" w:pos="180"/>
        </w:tabs>
        <w:spacing w:before="60" w:after="0" w:line="360" w:lineRule="auto"/>
        <w:ind w:left="426" w:firstLine="0"/>
        <w:jc w:val="both"/>
        <w:rPr>
          <w:rFonts w:asciiTheme="minorHAnsi" w:hAnsiTheme="minorHAnsi" w:cstheme="minorHAnsi"/>
          <w:snapToGrid w:val="0"/>
        </w:rPr>
      </w:pPr>
      <w:r w:rsidRPr="0059281D">
        <w:rPr>
          <w:rFonts w:asciiTheme="minorHAnsi" w:hAnsiTheme="minorHAnsi" w:cstheme="minorHAnsi"/>
          <w:snapToGrid w:val="0"/>
        </w:rPr>
        <w:t xml:space="preserve">poświadczonej za zgodność z oryginałem kopii umowy o pracę zatrudnionego pracownika </w:t>
      </w:r>
      <w:r w:rsidRPr="0059281D">
        <w:rPr>
          <w:rFonts w:asciiTheme="minorHAnsi" w:hAnsiTheme="minorHAnsi" w:cstheme="minorHAnsi"/>
          <w:snapToGrid w:val="0"/>
          <w:u w:val="single"/>
        </w:rPr>
        <w:t>lub</w:t>
      </w:r>
    </w:p>
    <w:p w14:paraId="1B69F6FD" w14:textId="77777777" w:rsidR="00370DA0" w:rsidRPr="0059281D" w:rsidRDefault="00370DA0" w:rsidP="0000221F">
      <w:pPr>
        <w:pStyle w:val="Akapitzlist"/>
        <w:numPr>
          <w:ilvl w:val="1"/>
          <w:numId w:val="46"/>
        </w:numPr>
        <w:suppressLineNumbers/>
        <w:tabs>
          <w:tab w:val="left" w:pos="180"/>
        </w:tabs>
        <w:spacing w:before="60" w:after="0" w:line="360" w:lineRule="auto"/>
        <w:ind w:left="426" w:firstLine="0"/>
        <w:jc w:val="both"/>
        <w:rPr>
          <w:rFonts w:asciiTheme="minorHAnsi" w:hAnsiTheme="minorHAnsi" w:cstheme="minorHAnsi"/>
          <w:snapToGrid w:val="0"/>
        </w:rPr>
      </w:pPr>
      <w:r w:rsidRPr="0059281D">
        <w:rPr>
          <w:rFonts w:asciiTheme="minorHAnsi" w:hAnsiTheme="minorHAnsi" w:cstheme="minorHAnsi"/>
          <w:snapToGrid w:val="0"/>
        </w:rPr>
        <w:t>inny dokument</w:t>
      </w:r>
    </w:p>
    <w:p w14:paraId="4B350966" w14:textId="77777777" w:rsidR="00370DA0" w:rsidRPr="0059281D" w:rsidRDefault="00370DA0" w:rsidP="0000221F">
      <w:pPr>
        <w:suppressLineNumbers/>
        <w:tabs>
          <w:tab w:val="left" w:pos="567"/>
        </w:tabs>
        <w:spacing w:before="120" w:after="0" w:line="360" w:lineRule="auto"/>
        <w:ind w:left="567" w:hanging="142"/>
        <w:jc w:val="both"/>
        <w:rPr>
          <w:rFonts w:eastAsia="Times New Roman" w:cstheme="minorHAnsi"/>
          <w:snapToGrid w:val="0"/>
        </w:rPr>
      </w:pPr>
      <w:r w:rsidRPr="0059281D">
        <w:rPr>
          <w:rFonts w:eastAsia="Times New Roman" w:cstheme="minorHAnsi"/>
          <w:snapToGrid w:val="0"/>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CB66CD7" w14:textId="4A77294A" w:rsidR="00370DA0" w:rsidRPr="0059281D" w:rsidRDefault="00370DA0" w:rsidP="0000221F">
      <w:pPr>
        <w:pStyle w:val="Akapitzlist"/>
        <w:numPr>
          <w:ilvl w:val="0"/>
          <w:numId w:val="44"/>
        </w:numPr>
        <w:suppressLineNumbers/>
        <w:tabs>
          <w:tab w:val="left" w:pos="426"/>
        </w:tabs>
        <w:overflowPunct w:val="0"/>
        <w:autoSpaceDE w:val="0"/>
        <w:autoSpaceDN w:val="0"/>
        <w:adjustRightInd w:val="0"/>
        <w:spacing w:before="60" w:after="0" w:line="360" w:lineRule="auto"/>
        <w:ind w:left="284" w:right="-28" w:hanging="284"/>
        <w:jc w:val="both"/>
        <w:textAlignment w:val="baseline"/>
        <w:rPr>
          <w:rFonts w:asciiTheme="minorHAnsi" w:hAnsiTheme="minorHAnsi" w:cstheme="minorHAnsi"/>
          <w:snapToGrid w:val="0"/>
        </w:rPr>
      </w:pPr>
      <w:r w:rsidRPr="0059281D">
        <w:rPr>
          <w:rFonts w:asciiTheme="minorHAnsi" w:hAnsiTheme="minorHAnsi" w:cstheme="minorHAnsi"/>
          <w:snapToGrid w:val="0"/>
        </w:rPr>
        <w:t>Zamawiający zastrzega sobie możliwość kontroli zatrudnienia osób wskazanych przez Wykonawcę do realizacji zamówienia będącego przedmiotem umowy. Kontrola może być przeprowadzana bez wcześniejszego uprzedzenia Wykonawcy. Zamawiający zastrzega sobie prawo naliczania kar umownych w przypadku stwierdzenia przy realizacji zamówienia niezatrudnienie wymaganych przez Zamawiającego osób na podstawie stosunku pracy lub nie przedstawienia Zamawiającemu dokumentów, o którym mowa w ust. 2. Wysokość kar umownych określona została w §</w:t>
      </w:r>
      <w:r w:rsidR="00704E64" w:rsidRPr="0059281D">
        <w:rPr>
          <w:rFonts w:asciiTheme="minorHAnsi" w:hAnsiTheme="minorHAnsi" w:cstheme="minorHAnsi"/>
          <w:snapToGrid w:val="0"/>
        </w:rPr>
        <w:t>10</w:t>
      </w:r>
      <w:r w:rsidRPr="0059281D">
        <w:rPr>
          <w:rFonts w:asciiTheme="minorHAnsi" w:hAnsiTheme="minorHAnsi" w:cstheme="minorHAnsi"/>
          <w:snapToGrid w:val="0"/>
        </w:rPr>
        <w:t>.</w:t>
      </w:r>
    </w:p>
    <w:p w14:paraId="0D7A4555" w14:textId="77777777" w:rsidR="00370DA0" w:rsidRPr="0059281D" w:rsidRDefault="00370DA0" w:rsidP="0000221F">
      <w:pPr>
        <w:pStyle w:val="Akapitzlist"/>
        <w:numPr>
          <w:ilvl w:val="0"/>
          <w:numId w:val="44"/>
        </w:numPr>
        <w:suppressLineNumbers/>
        <w:tabs>
          <w:tab w:val="left" w:pos="426"/>
        </w:tabs>
        <w:overflowPunct w:val="0"/>
        <w:autoSpaceDE w:val="0"/>
        <w:autoSpaceDN w:val="0"/>
        <w:adjustRightInd w:val="0"/>
        <w:spacing w:before="60" w:after="0" w:line="360" w:lineRule="auto"/>
        <w:ind w:left="284" w:right="-28" w:hanging="284"/>
        <w:jc w:val="both"/>
        <w:textAlignment w:val="baseline"/>
        <w:rPr>
          <w:rFonts w:asciiTheme="minorHAnsi" w:hAnsiTheme="minorHAnsi" w:cstheme="minorHAnsi"/>
          <w:snapToGrid w:val="0"/>
        </w:rPr>
      </w:pPr>
      <w:r w:rsidRPr="0059281D">
        <w:rPr>
          <w:rFonts w:asciiTheme="minorHAnsi" w:hAnsiTheme="minorHAnsi" w:cstheme="minorHAnsi"/>
          <w:snapToGrid w:val="0"/>
        </w:rPr>
        <w:t>Wykonawca może dokonać zmiany deklarowanych osób, o których mowa w ust. 1. W przypadku zmiany osób Wykonawca uaktualnia wykaz osób, które będą uczestniczyć w realizacji zamówienia oraz dokumentuje ich zatrudnienie na podstawie stosunku pracy w sposób opisany w ust. 2. Obowiązek ten Wykonawca realizuje w terminie 5 dni roboczych od dokonania przedmiotowej zmiany.</w:t>
      </w:r>
    </w:p>
    <w:p w14:paraId="26C27D76" w14:textId="77777777" w:rsidR="00370DA0" w:rsidRPr="0059281D" w:rsidRDefault="00370DA0" w:rsidP="0000221F">
      <w:pPr>
        <w:pStyle w:val="Akapitzlist"/>
        <w:numPr>
          <w:ilvl w:val="0"/>
          <w:numId w:val="44"/>
        </w:numPr>
        <w:suppressLineNumbers/>
        <w:tabs>
          <w:tab w:val="left" w:pos="426"/>
        </w:tabs>
        <w:overflowPunct w:val="0"/>
        <w:autoSpaceDE w:val="0"/>
        <w:autoSpaceDN w:val="0"/>
        <w:adjustRightInd w:val="0"/>
        <w:spacing w:before="60" w:after="0" w:line="360" w:lineRule="auto"/>
        <w:ind w:left="284" w:right="-28" w:hanging="284"/>
        <w:jc w:val="both"/>
        <w:textAlignment w:val="baseline"/>
        <w:rPr>
          <w:rFonts w:asciiTheme="minorHAnsi" w:hAnsiTheme="minorHAnsi" w:cstheme="minorHAnsi"/>
          <w:snapToGrid w:val="0"/>
        </w:rPr>
      </w:pPr>
      <w:r w:rsidRPr="0059281D">
        <w:rPr>
          <w:rFonts w:asciiTheme="minorHAnsi" w:hAnsiTheme="minorHAnsi" w:cstheme="minorHAnsi"/>
          <w:snapToGrid w:val="0"/>
        </w:rPr>
        <w:t>W przypadku uzasadnionych wątpliwości co do przestrzegania prawa pracy przez Wykonawcę lub Podwykonawcę, Zamawiający może zwrócić się o przeprowadzenie kontroli przez Państwową Inspekcję Pracy.</w:t>
      </w:r>
    </w:p>
    <w:p w14:paraId="1B0AE3A2" w14:textId="0BCB6EEF" w:rsidR="00075D17" w:rsidRPr="0059281D" w:rsidRDefault="00075D17" w:rsidP="00370DA0">
      <w:pPr>
        <w:autoSpaceDE w:val="0"/>
        <w:spacing w:line="360" w:lineRule="auto"/>
        <w:rPr>
          <w:rFonts w:cstheme="minorHAnsi"/>
          <w:b/>
          <w:bCs/>
          <w:sz w:val="16"/>
          <w:szCs w:val="16"/>
        </w:rPr>
      </w:pPr>
    </w:p>
    <w:p w14:paraId="27AB248B" w14:textId="5BD511A4" w:rsidR="0060659A" w:rsidRPr="0059281D" w:rsidRDefault="0060659A" w:rsidP="004D70D9">
      <w:pPr>
        <w:autoSpaceDE w:val="0"/>
        <w:spacing w:line="240" w:lineRule="auto"/>
        <w:jc w:val="center"/>
        <w:rPr>
          <w:rFonts w:cstheme="minorHAnsi"/>
          <w:b/>
          <w:bCs/>
        </w:rPr>
      </w:pPr>
      <w:r w:rsidRPr="0059281D">
        <w:rPr>
          <w:rFonts w:cstheme="minorHAnsi"/>
          <w:b/>
          <w:bCs/>
        </w:rPr>
        <w:lastRenderedPageBreak/>
        <w:t xml:space="preserve">§ </w:t>
      </w:r>
      <w:r w:rsidR="004D70D9" w:rsidRPr="0059281D">
        <w:rPr>
          <w:rFonts w:cstheme="minorHAnsi"/>
          <w:b/>
          <w:bCs/>
        </w:rPr>
        <w:t>7</w:t>
      </w:r>
    </w:p>
    <w:p w14:paraId="1812AFD9" w14:textId="1C06D1F0" w:rsidR="004D70D9" w:rsidRPr="0059281D" w:rsidRDefault="004D70D9" w:rsidP="004D70D9">
      <w:pPr>
        <w:autoSpaceDE w:val="0"/>
        <w:spacing w:line="240" w:lineRule="auto"/>
        <w:jc w:val="center"/>
        <w:rPr>
          <w:rFonts w:cstheme="minorHAnsi"/>
          <w:b/>
          <w:bCs/>
        </w:rPr>
      </w:pPr>
      <w:r w:rsidRPr="0059281D">
        <w:rPr>
          <w:rFonts w:cstheme="minorHAnsi"/>
          <w:b/>
          <w:bCs/>
        </w:rPr>
        <w:t>TERMIN REALIZACJI</w:t>
      </w:r>
    </w:p>
    <w:p w14:paraId="4F6F3117" w14:textId="77BB1E36" w:rsidR="007761EE" w:rsidRPr="0059281D" w:rsidRDefault="0060659A" w:rsidP="00F20ADD">
      <w:pPr>
        <w:pStyle w:val="Akapitzlist"/>
        <w:numPr>
          <w:ilvl w:val="1"/>
          <w:numId w:val="40"/>
        </w:numPr>
        <w:autoSpaceDE w:val="0"/>
        <w:spacing w:line="360" w:lineRule="auto"/>
        <w:jc w:val="both"/>
        <w:rPr>
          <w:rFonts w:asciiTheme="minorHAnsi" w:hAnsiTheme="minorHAnsi" w:cstheme="minorHAnsi"/>
        </w:rPr>
      </w:pPr>
      <w:r w:rsidRPr="0059281D">
        <w:rPr>
          <w:rFonts w:asciiTheme="minorHAnsi" w:hAnsiTheme="minorHAnsi" w:cstheme="minorHAnsi"/>
        </w:rPr>
        <w:t>Termin realizacji przedmiotu zamówienia obejmuje</w:t>
      </w:r>
      <w:r w:rsidR="007761EE" w:rsidRPr="0059281D">
        <w:rPr>
          <w:rFonts w:asciiTheme="minorHAnsi" w:hAnsiTheme="minorHAnsi" w:cstheme="minorHAnsi"/>
        </w:rPr>
        <w:t>:</w:t>
      </w:r>
    </w:p>
    <w:p w14:paraId="60B43FD6" w14:textId="77777777" w:rsidR="007761EE" w:rsidRPr="0059281D" w:rsidRDefault="007761EE" w:rsidP="00F20ADD">
      <w:pPr>
        <w:pStyle w:val="Akapitzlist"/>
        <w:numPr>
          <w:ilvl w:val="0"/>
          <w:numId w:val="41"/>
        </w:numPr>
        <w:spacing w:before="60" w:after="0"/>
        <w:jc w:val="both"/>
        <w:rPr>
          <w:rFonts w:asciiTheme="minorHAnsi" w:hAnsiTheme="minorHAnsi" w:cstheme="minorHAnsi"/>
        </w:rPr>
      </w:pPr>
      <w:r w:rsidRPr="0059281D">
        <w:rPr>
          <w:rFonts w:asciiTheme="minorHAnsi" w:hAnsiTheme="minorHAnsi" w:cstheme="minorHAnsi"/>
        </w:rPr>
        <w:t>montaż, podłączenie i sprawdzenie poprawności działania monitoringu pożarowego:</w:t>
      </w:r>
      <w:r w:rsidRPr="0059281D">
        <w:rPr>
          <w:rFonts w:asciiTheme="minorHAnsi" w:hAnsiTheme="minorHAnsi" w:cstheme="minorHAnsi"/>
          <w:b/>
          <w:bCs/>
        </w:rPr>
        <w:t xml:space="preserve"> do 31.08.2021 r. od daty zawarcia umowy</w:t>
      </w:r>
      <w:r w:rsidRPr="0059281D">
        <w:rPr>
          <w:rFonts w:asciiTheme="minorHAnsi" w:hAnsiTheme="minorHAnsi" w:cstheme="minorHAnsi"/>
        </w:rPr>
        <w:t>.</w:t>
      </w:r>
    </w:p>
    <w:p w14:paraId="56CEDBF7" w14:textId="6F8A58EA" w:rsidR="007761EE" w:rsidRPr="0059281D" w:rsidRDefault="007761EE" w:rsidP="00F20ADD">
      <w:pPr>
        <w:pStyle w:val="Akapitzlist"/>
        <w:numPr>
          <w:ilvl w:val="0"/>
          <w:numId w:val="41"/>
        </w:numPr>
        <w:autoSpaceDE w:val="0"/>
        <w:spacing w:line="360" w:lineRule="auto"/>
        <w:jc w:val="both"/>
        <w:rPr>
          <w:rFonts w:asciiTheme="minorHAnsi" w:hAnsiTheme="minorHAnsi" w:cstheme="minorHAnsi"/>
        </w:rPr>
      </w:pPr>
      <w:r w:rsidRPr="0059281D">
        <w:rPr>
          <w:rFonts w:asciiTheme="minorHAnsi" w:hAnsiTheme="minorHAnsi" w:cstheme="minorHAnsi"/>
        </w:rPr>
        <w:t xml:space="preserve">monitorowanie sygnałów alarmowych przekazywanych z obiektów UŁ do Państwowej Straży Pożarnej oraz serwis urządzeń alarmowych: </w:t>
      </w:r>
      <w:r w:rsidRPr="0059281D">
        <w:rPr>
          <w:rFonts w:asciiTheme="minorHAnsi" w:hAnsiTheme="minorHAnsi" w:cstheme="minorHAnsi"/>
          <w:b/>
          <w:bCs/>
        </w:rPr>
        <w:t>od 01.09.2021 r. do 31.08.2024 r.</w:t>
      </w:r>
      <w:r w:rsidR="0060659A" w:rsidRPr="0059281D">
        <w:rPr>
          <w:rFonts w:asciiTheme="minorHAnsi" w:hAnsiTheme="minorHAnsi" w:cstheme="minorHAnsi"/>
        </w:rPr>
        <w:t xml:space="preserve"> </w:t>
      </w:r>
    </w:p>
    <w:p w14:paraId="77804CA4" w14:textId="2981FB6D" w:rsidR="0060659A" w:rsidRPr="0059281D" w:rsidRDefault="0060659A" w:rsidP="00704E64">
      <w:pPr>
        <w:autoSpaceDE w:val="0"/>
        <w:spacing w:line="240" w:lineRule="auto"/>
        <w:ind w:left="360" w:hanging="360"/>
        <w:jc w:val="center"/>
        <w:rPr>
          <w:rFonts w:cstheme="minorHAnsi"/>
          <w:b/>
          <w:bCs/>
        </w:rPr>
      </w:pPr>
      <w:r w:rsidRPr="0059281D">
        <w:rPr>
          <w:rFonts w:cstheme="minorHAnsi"/>
          <w:b/>
          <w:bCs/>
        </w:rPr>
        <w:t xml:space="preserve">§ </w:t>
      </w:r>
      <w:r w:rsidR="004D70D9" w:rsidRPr="0059281D">
        <w:rPr>
          <w:rFonts w:cstheme="minorHAnsi"/>
          <w:b/>
          <w:bCs/>
        </w:rPr>
        <w:t>8</w:t>
      </w:r>
    </w:p>
    <w:p w14:paraId="7A974628" w14:textId="4917E043" w:rsidR="00704E64" w:rsidRPr="0059281D" w:rsidRDefault="00704E64" w:rsidP="00704E64">
      <w:pPr>
        <w:autoSpaceDE w:val="0"/>
        <w:spacing w:line="240" w:lineRule="auto"/>
        <w:ind w:left="360" w:hanging="360"/>
        <w:jc w:val="center"/>
        <w:rPr>
          <w:rFonts w:cstheme="minorHAnsi"/>
          <w:b/>
          <w:bCs/>
        </w:rPr>
      </w:pPr>
      <w:r w:rsidRPr="0059281D">
        <w:rPr>
          <w:rFonts w:cstheme="minorHAnsi"/>
          <w:b/>
          <w:bCs/>
        </w:rPr>
        <w:t>OSOBY DO KONTAKTU</w:t>
      </w:r>
    </w:p>
    <w:p w14:paraId="10091B8E" w14:textId="77777777" w:rsidR="0060659A" w:rsidRPr="0059281D" w:rsidRDefault="0060659A" w:rsidP="00F20ADD">
      <w:pPr>
        <w:numPr>
          <w:ilvl w:val="0"/>
          <w:numId w:val="39"/>
        </w:numPr>
        <w:tabs>
          <w:tab w:val="left" w:pos="180"/>
          <w:tab w:val="left" w:pos="284"/>
        </w:tabs>
        <w:autoSpaceDE w:val="0"/>
        <w:spacing w:after="0" w:line="360" w:lineRule="auto"/>
        <w:ind w:right="98"/>
        <w:jc w:val="both"/>
        <w:rPr>
          <w:rFonts w:eastAsia="Calibri" w:cstheme="minorHAnsi"/>
          <w:bCs/>
        </w:rPr>
      </w:pPr>
      <w:r w:rsidRPr="0059281D">
        <w:rPr>
          <w:rFonts w:eastAsia="Calibri" w:cstheme="minorHAnsi"/>
          <w:bCs/>
        </w:rPr>
        <w:t xml:space="preserve"> Osobą uprawnioną do kontaktów z Zamawiającym ze strony Wykonawcy jest:</w:t>
      </w:r>
    </w:p>
    <w:p w14:paraId="4872C052" w14:textId="77777777" w:rsidR="0060659A" w:rsidRPr="0059281D" w:rsidRDefault="0060659A" w:rsidP="0060659A">
      <w:pPr>
        <w:tabs>
          <w:tab w:val="left" w:pos="180"/>
          <w:tab w:val="left" w:pos="284"/>
        </w:tabs>
        <w:autoSpaceDE w:val="0"/>
        <w:spacing w:line="360" w:lineRule="auto"/>
        <w:ind w:left="360" w:right="98"/>
        <w:jc w:val="both"/>
        <w:rPr>
          <w:rFonts w:eastAsia="Calibri" w:cstheme="minorHAnsi"/>
          <w:bCs/>
        </w:rPr>
      </w:pPr>
      <w:r w:rsidRPr="0059281D">
        <w:rPr>
          <w:rFonts w:eastAsia="Calibri" w:cstheme="minorHAnsi"/>
          <w:bCs/>
        </w:rPr>
        <w:t xml:space="preserve">Pani/Pan………………………………………………………………………………………………….……..…… </w:t>
      </w:r>
    </w:p>
    <w:p w14:paraId="7548EA4B" w14:textId="77777777" w:rsidR="0060659A" w:rsidRPr="0059281D" w:rsidRDefault="0060659A" w:rsidP="0060659A">
      <w:pPr>
        <w:tabs>
          <w:tab w:val="left" w:pos="180"/>
          <w:tab w:val="left" w:pos="284"/>
        </w:tabs>
        <w:autoSpaceDE w:val="0"/>
        <w:spacing w:line="360" w:lineRule="auto"/>
        <w:ind w:left="360" w:right="98"/>
        <w:jc w:val="both"/>
        <w:rPr>
          <w:rFonts w:eastAsia="Calibri" w:cstheme="minorHAnsi"/>
          <w:bCs/>
        </w:rPr>
      </w:pPr>
      <w:r w:rsidRPr="0059281D">
        <w:rPr>
          <w:rFonts w:eastAsia="Calibri" w:cstheme="minorHAnsi"/>
          <w:bCs/>
        </w:rPr>
        <w:t xml:space="preserve">nr tel. …………………………………………………………………………………………………………….…… </w:t>
      </w:r>
    </w:p>
    <w:p w14:paraId="0CB6F3A2" w14:textId="77777777" w:rsidR="0060659A" w:rsidRPr="0059281D" w:rsidRDefault="0060659A" w:rsidP="0060659A">
      <w:pPr>
        <w:tabs>
          <w:tab w:val="left" w:pos="180"/>
          <w:tab w:val="left" w:pos="284"/>
        </w:tabs>
        <w:autoSpaceDE w:val="0"/>
        <w:spacing w:line="360" w:lineRule="auto"/>
        <w:ind w:left="360" w:right="98"/>
        <w:jc w:val="both"/>
        <w:rPr>
          <w:rFonts w:eastAsia="Calibri" w:cstheme="minorHAnsi"/>
          <w:bCs/>
        </w:rPr>
      </w:pPr>
      <w:r w:rsidRPr="0059281D">
        <w:rPr>
          <w:rFonts w:eastAsia="Calibri" w:cstheme="minorHAnsi"/>
          <w:bCs/>
        </w:rPr>
        <w:t>e-mail: ………………………………………………………………………………………………………….……</w:t>
      </w:r>
    </w:p>
    <w:p w14:paraId="61AD37A9" w14:textId="77777777" w:rsidR="0060659A" w:rsidRPr="0059281D" w:rsidRDefault="0060659A" w:rsidP="00F20ADD">
      <w:pPr>
        <w:pStyle w:val="Akapitzlist"/>
        <w:numPr>
          <w:ilvl w:val="0"/>
          <w:numId w:val="39"/>
        </w:numPr>
        <w:tabs>
          <w:tab w:val="left" w:pos="180"/>
          <w:tab w:val="left" w:pos="284"/>
        </w:tabs>
        <w:autoSpaceDE w:val="0"/>
        <w:spacing w:after="0" w:line="360" w:lineRule="auto"/>
        <w:ind w:right="98"/>
        <w:contextualSpacing/>
        <w:rPr>
          <w:rFonts w:asciiTheme="minorHAnsi" w:hAnsiTheme="minorHAnsi" w:cstheme="minorHAnsi"/>
          <w:bCs/>
        </w:rPr>
      </w:pPr>
      <w:r w:rsidRPr="0059281D">
        <w:rPr>
          <w:rFonts w:asciiTheme="minorHAnsi" w:hAnsiTheme="minorHAnsi" w:cstheme="minorHAnsi"/>
          <w:bCs/>
        </w:rPr>
        <w:t xml:space="preserve"> Osobą uprawnioną do kontaktów z Wykonawcą ze strony Zamawiającego jest:</w:t>
      </w:r>
    </w:p>
    <w:p w14:paraId="4D3D35DF" w14:textId="77777777" w:rsidR="0060659A" w:rsidRPr="0059281D" w:rsidRDefault="0060659A" w:rsidP="0060659A">
      <w:pPr>
        <w:tabs>
          <w:tab w:val="left" w:pos="180"/>
          <w:tab w:val="left" w:pos="284"/>
        </w:tabs>
        <w:autoSpaceDE w:val="0"/>
        <w:spacing w:line="360" w:lineRule="auto"/>
        <w:ind w:left="360" w:right="98"/>
        <w:jc w:val="both"/>
        <w:rPr>
          <w:rFonts w:eastAsia="Calibri" w:cstheme="minorHAnsi"/>
          <w:bCs/>
        </w:rPr>
      </w:pPr>
      <w:r w:rsidRPr="0059281D">
        <w:rPr>
          <w:rFonts w:eastAsia="Calibri" w:cstheme="minorHAnsi"/>
          <w:bCs/>
        </w:rPr>
        <w:t>Pani/ Pan...………………………………………………………………………………………………………….</w:t>
      </w:r>
    </w:p>
    <w:p w14:paraId="3860B816" w14:textId="73433C0C" w:rsidR="0060659A" w:rsidRPr="0059281D" w:rsidRDefault="0060659A" w:rsidP="0060659A">
      <w:pPr>
        <w:tabs>
          <w:tab w:val="left" w:pos="180"/>
          <w:tab w:val="left" w:pos="284"/>
        </w:tabs>
        <w:autoSpaceDE w:val="0"/>
        <w:spacing w:line="360" w:lineRule="auto"/>
        <w:ind w:left="360" w:right="98"/>
        <w:jc w:val="both"/>
        <w:rPr>
          <w:rFonts w:eastAsia="Calibri" w:cstheme="minorHAnsi"/>
          <w:bCs/>
        </w:rPr>
      </w:pPr>
      <w:r w:rsidRPr="0059281D">
        <w:rPr>
          <w:rFonts w:eastAsia="Calibri" w:cstheme="minorHAnsi"/>
          <w:bCs/>
        </w:rPr>
        <w:t xml:space="preserve">nr tel. …………………………………………………………………………………………………………….…… </w:t>
      </w:r>
    </w:p>
    <w:p w14:paraId="7182E9AC" w14:textId="77777777" w:rsidR="0060659A" w:rsidRPr="00EF753C" w:rsidRDefault="0060659A" w:rsidP="0060659A">
      <w:pPr>
        <w:tabs>
          <w:tab w:val="left" w:pos="180"/>
          <w:tab w:val="left" w:pos="284"/>
        </w:tabs>
        <w:autoSpaceDE w:val="0"/>
        <w:spacing w:line="360" w:lineRule="auto"/>
        <w:ind w:left="360" w:right="98"/>
        <w:jc w:val="both"/>
        <w:rPr>
          <w:rFonts w:eastAsia="Calibri" w:cstheme="minorHAnsi"/>
          <w:bCs/>
          <w:highlight w:val="yellow"/>
        </w:rPr>
      </w:pPr>
      <w:r w:rsidRPr="0059281D">
        <w:rPr>
          <w:rFonts w:eastAsia="Calibri" w:cstheme="minorHAnsi"/>
          <w:bCs/>
        </w:rPr>
        <w:t>e-mail: ………………………………………………………………………………………………………….……</w:t>
      </w:r>
    </w:p>
    <w:p w14:paraId="378D1FC9" w14:textId="77777777" w:rsidR="0059281D" w:rsidRDefault="0059281D" w:rsidP="00704E64">
      <w:pPr>
        <w:pStyle w:val="Akapitzlist"/>
        <w:tabs>
          <w:tab w:val="left" w:pos="180"/>
          <w:tab w:val="left" w:pos="284"/>
        </w:tabs>
        <w:autoSpaceDE w:val="0"/>
        <w:spacing w:line="240" w:lineRule="auto"/>
        <w:ind w:left="360" w:right="98"/>
        <w:jc w:val="center"/>
        <w:rPr>
          <w:rFonts w:asciiTheme="minorHAnsi" w:hAnsiTheme="minorHAnsi" w:cstheme="minorHAnsi"/>
          <w:b/>
          <w:bCs/>
        </w:rPr>
      </w:pPr>
    </w:p>
    <w:p w14:paraId="5601D599" w14:textId="7C99E903" w:rsidR="0060659A" w:rsidRPr="0059281D" w:rsidRDefault="0060659A" w:rsidP="00704E64">
      <w:pPr>
        <w:pStyle w:val="Akapitzlist"/>
        <w:tabs>
          <w:tab w:val="left" w:pos="180"/>
          <w:tab w:val="left" w:pos="284"/>
        </w:tabs>
        <w:autoSpaceDE w:val="0"/>
        <w:spacing w:line="240" w:lineRule="auto"/>
        <w:ind w:left="360" w:right="98"/>
        <w:jc w:val="center"/>
        <w:rPr>
          <w:rFonts w:asciiTheme="minorHAnsi" w:hAnsiTheme="minorHAnsi" w:cstheme="minorHAnsi"/>
          <w:b/>
          <w:bCs/>
        </w:rPr>
      </w:pPr>
      <w:r w:rsidRPr="0059281D">
        <w:rPr>
          <w:rFonts w:asciiTheme="minorHAnsi" w:hAnsiTheme="minorHAnsi" w:cstheme="minorHAnsi"/>
          <w:b/>
          <w:bCs/>
        </w:rPr>
        <w:t xml:space="preserve">§ </w:t>
      </w:r>
      <w:r w:rsidR="004D70D9" w:rsidRPr="0059281D">
        <w:rPr>
          <w:rFonts w:asciiTheme="minorHAnsi" w:hAnsiTheme="minorHAnsi" w:cstheme="minorHAnsi"/>
          <w:b/>
          <w:bCs/>
        </w:rPr>
        <w:t>9</w:t>
      </w:r>
    </w:p>
    <w:p w14:paraId="73846B85" w14:textId="42560D5B" w:rsidR="00704E64" w:rsidRPr="0059281D" w:rsidRDefault="00704E64" w:rsidP="00704E64">
      <w:pPr>
        <w:pStyle w:val="Akapitzlist"/>
        <w:tabs>
          <w:tab w:val="left" w:pos="180"/>
          <w:tab w:val="left" w:pos="284"/>
        </w:tabs>
        <w:autoSpaceDE w:val="0"/>
        <w:spacing w:line="240" w:lineRule="auto"/>
        <w:ind w:left="360" w:right="98"/>
        <w:jc w:val="center"/>
        <w:rPr>
          <w:rFonts w:asciiTheme="minorHAnsi" w:hAnsiTheme="minorHAnsi" w:cstheme="minorHAnsi"/>
          <w:b/>
          <w:bCs/>
        </w:rPr>
      </w:pPr>
      <w:r w:rsidRPr="0059281D">
        <w:rPr>
          <w:rFonts w:asciiTheme="minorHAnsi" w:hAnsiTheme="minorHAnsi" w:cstheme="minorHAnsi"/>
          <w:b/>
          <w:bCs/>
        </w:rPr>
        <w:t>WARTOŚĆ UMOWY I WARUNKI PŁATNOŚCI ZA USŁUGĘ</w:t>
      </w:r>
    </w:p>
    <w:p w14:paraId="07CDEECB" w14:textId="093D71E1" w:rsidR="00926BAC" w:rsidRPr="0059281D" w:rsidRDefault="00704E64" w:rsidP="0000221F">
      <w:pPr>
        <w:spacing w:line="360" w:lineRule="auto"/>
        <w:jc w:val="both"/>
      </w:pPr>
      <w:r w:rsidRPr="0059281D">
        <w:t xml:space="preserve">1. Za usługi będące przedmiotem umowy </w:t>
      </w:r>
      <w:r w:rsidRPr="0059281D">
        <w:rPr>
          <w:bCs/>
        </w:rPr>
        <w:t>Zamawiający zobowiązany</w:t>
      </w:r>
      <w:r w:rsidRPr="0059281D">
        <w:t xml:space="preserve"> jest płacić Wykonawcy</w:t>
      </w:r>
      <w:r w:rsidRPr="0059281D">
        <w:rPr>
          <w:b/>
        </w:rPr>
        <w:t xml:space="preserve"> </w:t>
      </w:r>
      <w:r w:rsidRPr="0059281D">
        <w:t>abonament miesięczny</w:t>
      </w:r>
      <w:r w:rsidR="002F27BD">
        <w:t xml:space="preserve">, zgodnie z </w:t>
      </w:r>
      <w:r w:rsidR="00926BAC" w:rsidRPr="0059281D">
        <w:t>Załącznik</w:t>
      </w:r>
      <w:r w:rsidR="002F27BD">
        <w:t>iem</w:t>
      </w:r>
      <w:r w:rsidR="00926BAC" w:rsidRPr="0059281D">
        <w:t xml:space="preserve"> nr 1</w:t>
      </w:r>
      <w:r w:rsidR="002F27BD">
        <w:t>b</w:t>
      </w:r>
      <w:r w:rsidR="00926BAC" w:rsidRPr="0059281D">
        <w:t xml:space="preserve"> do</w:t>
      </w:r>
      <w:r w:rsidRPr="0059281D">
        <w:t xml:space="preserve"> umowy</w:t>
      </w:r>
      <w:r w:rsidR="005E7BCE">
        <w:t>.</w:t>
      </w:r>
      <w:r w:rsidR="00926BAC" w:rsidRPr="0059281D">
        <w:t xml:space="preserve"> Kwoty abonamentów dla poszczególnych obiektów wyszczególnione są w Załączniku nr 1b do umowy</w:t>
      </w:r>
      <w:r w:rsidR="00671172">
        <w:t xml:space="preserve">, z zastrzeżeniem </w:t>
      </w:r>
      <w:r w:rsidR="00B065F9">
        <w:t xml:space="preserve">zapisów </w:t>
      </w:r>
      <w:r w:rsidR="00671172">
        <w:rPr>
          <w:rFonts w:cstheme="minorHAnsi"/>
        </w:rPr>
        <w:t>§</w:t>
      </w:r>
      <w:r w:rsidR="00671172">
        <w:t>12 niniejszej umowy</w:t>
      </w:r>
      <w:r w:rsidR="00926BAC" w:rsidRPr="0059281D">
        <w:t>.</w:t>
      </w:r>
    </w:p>
    <w:p w14:paraId="5E27D02E" w14:textId="1D447604" w:rsidR="00926BAC" w:rsidRPr="0059281D" w:rsidRDefault="00926BAC" w:rsidP="0000221F">
      <w:pPr>
        <w:spacing w:line="360" w:lineRule="auto"/>
        <w:jc w:val="both"/>
        <w:rPr>
          <w:rFonts w:cstheme="minorHAnsi"/>
        </w:rPr>
      </w:pPr>
      <w:r w:rsidRPr="0059281D">
        <w:rPr>
          <w:rFonts w:cstheme="minorHAnsi"/>
        </w:rPr>
        <w:t>2. </w:t>
      </w:r>
      <w:r w:rsidR="00704E64" w:rsidRPr="0059281D">
        <w:rPr>
          <w:rFonts w:cstheme="minorHAnsi"/>
        </w:rPr>
        <w:t xml:space="preserve">Abonament miesięczny (lub jego część proporcjonalna do czasu wykonywanej </w:t>
      </w:r>
      <w:r w:rsidR="005E7BCE" w:rsidRPr="0059281D">
        <w:rPr>
          <w:rFonts w:cstheme="minorHAnsi"/>
        </w:rPr>
        <w:t xml:space="preserve">w miesiącu </w:t>
      </w:r>
      <w:r w:rsidR="00704E64" w:rsidRPr="0059281D">
        <w:rPr>
          <w:rFonts w:cstheme="minorHAnsi"/>
        </w:rPr>
        <w:t>usługi), będzie wypłacan</w:t>
      </w:r>
      <w:r w:rsidRPr="0059281D">
        <w:rPr>
          <w:rFonts w:cstheme="minorHAnsi"/>
        </w:rPr>
        <w:t>y,</w:t>
      </w:r>
      <w:r w:rsidR="00704E64" w:rsidRPr="0059281D">
        <w:rPr>
          <w:rFonts w:cstheme="minorHAnsi"/>
        </w:rPr>
        <w:t xml:space="preserve"> po montażu </w:t>
      </w:r>
      <w:r w:rsidR="002F27BD">
        <w:rPr>
          <w:rFonts w:cstheme="minorHAnsi"/>
        </w:rPr>
        <w:t>urządzeń</w:t>
      </w:r>
      <w:r w:rsidR="00704E64" w:rsidRPr="0059281D">
        <w:rPr>
          <w:rFonts w:cstheme="minorHAnsi"/>
        </w:rPr>
        <w:t xml:space="preserve"> transmisji alarmu i podłączenia do stacji monitorowania alarmów wraz z aktywacją</w:t>
      </w:r>
      <w:r w:rsidR="005E7BCE">
        <w:rPr>
          <w:rFonts w:cstheme="minorHAnsi"/>
        </w:rPr>
        <w:t xml:space="preserve"> tj. od 01.09.2021 r.</w:t>
      </w:r>
      <w:r w:rsidR="00704E64" w:rsidRPr="0059281D">
        <w:rPr>
          <w:rFonts w:cstheme="minorHAnsi"/>
        </w:rPr>
        <w:t xml:space="preserve"> </w:t>
      </w:r>
    </w:p>
    <w:p w14:paraId="3A99BB21" w14:textId="70D0ECCE" w:rsidR="00704E64" w:rsidRPr="0059281D" w:rsidRDefault="005E7BCE" w:rsidP="0000221F">
      <w:pPr>
        <w:spacing w:line="360" w:lineRule="auto"/>
        <w:jc w:val="both"/>
      </w:pPr>
      <w:r>
        <w:rPr>
          <w:rFonts w:cstheme="minorHAnsi"/>
        </w:rPr>
        <w:t>3. </w:t>
      </w:r>
      <w:r w:rsidR="00704E64" w:rsidRPr="0059281D">
        <w:rPr>
          <w:rFonts w:cstheme="minorHAnsi"/>
        </w:rPr>
        <w:t xml:space="preserve">Fakt podłączenia i rozpoczęcia monitorowania </w:t>
      </w:r>
      <w:r w:rsidR="004B4DC5">
        <w:rPr>
          <w:rFonts w:cstheme="minorHAnsi"/>
        </w:rPr>
        <w:t>obiektu/</w:t>
      </w:r>
      <w:r w:rsidR="00704E64" w:rsidRPr="0059281D">
        <w:rPr>
          <w:rFonts w:cstheme="minorHAnsi"/>
        </w:rPr>
        <w:t>obiektów wymienion</w:t>
      </w:r>
      <w:r w:rsidR="004B4DC5">
        <w:rPr>
          <w:rFonts w:cstheme="minorHAnsi"/>
        </w:rPr>
        <w:t>ego/</w:t>
      </w:r>
      <w:proofErr w:type="spellStart"/>
      <w:r w:rsidR="00704E64" w:rsidRPr="0059281D">
        <w:rPr>
          <w:rFonts w:cstheme="minorHAnsi"/>
        </w:rPr>
        <w:t>ych</w:t>
      </w:r>
      <w:proofErr w:type="spellEnd"/>
      <w:r w:rsidR="00704E64" w:rsidRPr="0059281D">
        <w:rPr>
          <w:rFonts w:cstheme="minorHAnsi"/>
        </w:rPr>
        <w:t xml:space="preserve"> w </w:t>
      </w:r>
      <w:r w:rsidR="00926BAC" w:rsidRPr="0059281D">
        <w:rPr>
          <w:rFonts w:cstheme="minorHAnsi"/>
        </w:rPr>
        <w:t>Załączniku nr 1a do</w:t>
      </w:r>
      <w:r w:rsidR="00704E64" w:rsidRPr="0059281D">
        <w:rPr>
          <w:rFonts w:cstheme="minorHAnsi"/>
        </w:rPr>
        <w:t xml:space="preserve"> umowy musi być potwierdzony protokołem</w:t>
      </w:r>
      <w:r>
        <w:rPr>
          <w:rFonts w:cstheme="minorHAnsi"/>
        </w:rPr>
        <w:t xml:space="preserve"> zdawczo </w:t>
      </w:r>
      <w:r w:rsidR="00000656">
        <w:rPr>
          <w:rFonts w:cstheme="minorHAnsi"/>
        </w:rPr>
        <w:t>–</w:t>
      </w:r>
      <w:r>
        <w:rPr>
          <w:rFonts w:cstheme="minorHAnsi"/>
        </w:rPr>
        <w:t xml:space="preserve"> odbiorczym</w:t>
      </w:r>
      <w:r w:rsidR="00000656">
        <w:rPr>
          <w:rFonts w:cstheme="minorHAnsi"/>
        </w:rPr>
        <w:t xml:space="preserve"> </w:t>
      </w:r>
      <w:r>
        <w:rPr>
          <w:rFonts w:cstheme="minorHAnsi"/>
        </w:rPr>
        <w:t xml:space="preserve">(Załącznik nr 3 do umowy), </w:t>
      </w:r>
      <w:r w:rsidR="00704E64" w:rsidRPr="0059281D">
        <w:rPr>
          <w:rFonts w:cstheme="minorHAnsi"/>
        </w:rPr>
        <w:t>podpisanym przez Zamawiającego.</w:t>
      </w:r>
    </w:p>
    <w:p w14:paraId="359B168C" w14:textId="7F2088D3" w:rsidR="00926BAC" w:rsidRPr="0059281D" w:rsidRDefault="005E7BCE" w:rsidP="0000221F">
      <w:pPr>
        <w:pStyle w:val="Listanumerowana"/>
        <w:spacing w:after="0" w:line="360" w:lineRule="auto"/>
        <w:ind w:left="426" w:hanging="426"/>
        <w:jc w:val="left"/>
        <w:rPr>
          <w:rFonts w:asciiTheme="minorHAnsi" w:hAnsiTheme="minorHAnsi" w:cstheme="minorHAnsi"/>
          <w:sz w:val="22"/>
          <w:szCs w:val="22"/>
        </w:rPr>
      </w:pPr>
      <w:r>
        <w:rPr>
          <w:rFonts w:asciiTheme="minorHAnsi" w:hAnsiTheme="minorHAnsi" w:cstheme="minorHAnsi"/>
          <w:sz w:val="22"/>
          <w:szCs w:val="22"/>
        </w:rPr>
        <w:t>4</w:t>
      </w:r>
      <w:r w:rsidR="00926BAC" w:rsidRPr="0059281D">
        <w:rPr>
          <w:rFonts w:asciiTheme="minorHAnsi" w:hAnsiTheme="minorHAnsi" w:cstheme="minorHAnsi"/>
          <w:sz w:val="22"/>
          <w:szCs w:val="22"/>
        </w:rPr>
        <w:t>. Wartość umowy ustala się na kwotę:</w:t>
      </w:r>
    </w:p>
    <w:p w14:paraId="19BCD22D" w14:textId="65EED1D7" w:rsidR="00926BAC" w:rsidRPr="0059281D" w:rsidRDefault="00926BAC" w:rsidP="0000221F">
      <w:pPr>
        <w:pStyle w:val="Listanumerowana"/>
        <w:spacing w:after="0" w:line="360" w:lineRule="auto"/>
        <w:ind w:left="426" w:hanging="426"/>
        <w:jc w:val="left"/>
        <w:rPr>
          <w:rFonts w:asciiTheme="minorHAnsi" w:hAnsiTheme="minorHAnsi" w:cstheme="minorHAnsi"/>
          <w:sz w:val="22"/>
          <w:szCs w:val="22"/>
        </w:rPr>
      </w:pPr>
      <w:r w:rsidRPr="0059281D">
        <w:rPr>
          <w:rFonts w:asciiTheme="minorHAnsi" w:hAnsiTheme="minorHAnsi" w:cstheme="minorHAnsi"/>
          <w:sz w:val="22"/>
          <w:szCs w:val="22"/>
        </w:rPr>
        <w:lastRenderedPageBreak/>
        <w:t xml:space="preserve"> </w:t>
      </w:r>
      <w:r w:rsidRPr="0059281D">
        <w:rPr>
          <w:rFonts w:asciiTheme="minorHAnsi" w:hAnsiTheme="minorHAnsi" w:cstheme="minorHAnsi"/>
          <w:sz w:val="22"/>
          <w:szCs w:val="22"/>
        </w:rPr>
        <w:tab/>
        <w:t xml:space="preserve">Netto </w:t>
      </w:r>
      <w:r w:rsidR="005B6491" w:rsidRPr="0059281D">
        <w:rPr>
          <w:rFonts w:asciiTheme="minorHAnsi" w:hAnsiTheme="minorHAnsi" w:cstheme="minorHAnsi"/>
          <w:sz w:val="22"/>
          <w:szCs w:val="22"/>
        </w:rPr>
        <w:t>…………………………………..</w:t>
      </w:r>
      <w:r w:rsidRPr="0059281D">
        <w:rPr>
          <w:rFonts w:asciiTheme="minorHAnsi" w:hAnsiTheme="minorHAnsi" w:cstheme="minorHAnsi"/>
          <w:sz w:val="22"/>
          <w:szCs w:val="22"/>
        </w:rPr>
        <w:t xml:space="preserve"> zł </w:t>
      </w:r>
    </w:p>
    <w:p w14:paraId="7BD7CF9A" w14:textId="2D116DFE" w:rsidR="00926BAC" w:rsidRPr="0059281D" w:rsidRDefault="00926BAC" w:rsidP="0000221F">
      <w:pPr>
        <w:pStyle w:val="Listanumerowana"/>
        <w:spacing w:after="0" w:line="360" w:lineRule="auto"/>
        <w:ind w:left="426"/>
        <w:jc w:val="left"/>
        <w:rPr>
          <w:rFonts w:asciiTheme="minorHAnsi" w:hAnsiTheme="minorHAnsi" w:cstheme="minorHAnsi"/>
          <w:sz w:val="22"/>
          <w:szCs w:val="22"/>
        </w:rPr>
      </w:pPr>
      <w:r w:rsidRPr="0059281D">
        <w:rPr>
          <w:rFonts w:asciiTheme="minorHAnsi" w:hAnsiTheme="minorHAnsi" w:cstheme="minorHAnsi"/>
          <w:sz w:val="22"/>
          <w:szCs w:val="22"/>
        </w:rPr>
        <w:t xml:space="preserve">Podatek VAT wyniesie </w:t>
      </w:r>
      <w:r w:rsidR="005B6491" w:rsidRPr="0059281D">
        <w:rPr>
          <w:rFonts w:asciiTheme="minorHAnsi" w:hAnsiTheme="minorHAnsi" w:cstheme="minorHAnsi"/>
          <w:sz w:val="22"/>
          <w:szCs w:val="22"/>
        </w:rPr>
        <w:t>…………………….</w:t>
      </w:r>
      <w:r w:rsidRPr="0059281D">
        <w:rPr>
          <w:rFonts w:asciiTheme="minorHAnsi" w:hAnsiTheme="minorHAnsi" w:cstheme="minorHAnsi"/>
          <w:sz w:val="22"/>
          <w:szCs w:val="22"/>
        </w:rPr>
        <w:t xml:space="preserve"> zł</w:t>
      </w:r>
    </w:p>
    <w:p w14:paraId="21443D2F" w14:textId="1DAFDED9" w:rsidR="00926BAC" w:rsidRPr="0059281D" w:rsidRDefault="00926BAC" w:rsidP="0000221F">
      <w:pPr>
        <w:pStyle w:val="Listanumerowana"/>
        <w:spacing w:after="0" w:line="360" w:lineRule="auto"/>
        <w:rPr>
          <w:rFonts w:asciiTheme="minorHAnsi" w:hAnsiTheme="minorHAnsi" w:cstheme="minorHAnsi"/>
          <w:sz w:val="22"/>
          <w:szCs w:val="22"/>
        </w:rPr>
      </w:pPr>
      <w:r w:rsidRPr="0059281D">
        <w:rPr>
          <w:rFonts w:asciiTheme="minorHAnsi" w:hAnsiTheme="minorHAnsi" w:cstheme="minorHAnsi"/>
          <w:sz w:val="22"/>
          <w:szCs w:val="22"/>
        </w:rPr>
        <w:t xml:space="preserve">       Wartość umowy brutto wynosi </w:t>
      </w:r>
      <w:r w:rsidR="005B6491" w:rsidRPr="0059281D">
        <w:rPr>
          <w:rFonts w:asciiTheme="minorHAnsi" w:hAnsiTheme="minorHAnsi" w:cstheme="minorHAnsi"/>
          <w:sz w:val="22"/>
          <w:szCs w:val="22"/>
        </w:rPr>
        <w:t>………………………….</w:t>
      </w:r>
      <w:r w:rsidRPr="0059281D">
        <w:rPr>
          <w:rFonts w:asciiTheme="minorHAnsi" w:hAnsiTheme="minorHAnsi" w:cstheme="minorHAnsi"/>
          <w:sz w:val="22"/>
          <w:szCs w:val="22"/>
        </w:rPr>
        <w:t xml:space="preserve"> zł</w:t>
      </w:r>
    </w:p>
    <w:p w14:paraId="51EBFFD3" w14:textId="417A137D" w:rsidR="00926BAC" w:rsidRPr="0059281D" w:rsidRDefault="00926BAC" w:rsidP="0000221F">
      <w:pPr>
        <w:pStyle w:val="Listanumerowana"/>
        <w:spacing w:after="0" w:line="360" w:lineRule="auto"/>
        <w:rPr>
          <w:rFonts w:asciiTheme="minorHAnsi" w:hAnsiTheme="minorHAnsi" w:cstheme="minorHAnsi"/>
          <w:sz w:val="22"/>
          <w:szCs w:val="22"/>
        </w:rPr>
      </w:pPr>
      <w:r w:rsidRPr="0059281D">
        <w:rPr>
          <w:rFonts w:asciiTheme="minorHAnsi" w:hAnsiTheme="minorHAnsi" w:cstheme="minorHAnsi"/>
          <w:sz w:val="22"/>
          <w:szCs w:val="22"/>
        </w:rPr>
        <w:t xml:space="preserve">       (słownie: </w:t>
      </w:r>
      <w:r w:rsidR="005B6491" w:rsidRPr="0059281D">
        <w:rPr>
          <w:rFonts w:asciiTheme="minorHAnsi" w:hAnsiTheme="minorHAnsi" w:cstheme="minorHAnsi"/>
          <w:sz w:val="22"/>
          <w:szCs w:val="22"/>
        </w:rPr>
        <w:t>………………………………………….</w:t>
      </w:r>
      <w:r w:rsidRPr="0059281D">
        <w:rPr>
          <w:rFonts w:asciiTheme="minorHAnsi" w:hAnsiTheme="minorHAnsi" w:cstheme="minorHAnsi"/>
          <w:sz w:val="22"/>
          <w:szCs w:val="22"/>
        </w:rPr>
        <w:t xml:space="preserve"> złotych)</w:t>
      </w:r>
    </w:p>
    <w:p w14:paraId="1BA20787" w14:textId="71A1EB30" w:rsidR="00704E64" w:rsidRPr="0059281D" w:rsidRDefault="005E7BCE" w:rsidP="0000221F">
      <w:pPr>
        <w:pStyle w:val="Listanumerowana"/>
        <w:spacing w:after="0" w:line="360" w:lineRule="auto"/>
        <w:rPr>
          <w:rFonts w:asciiTheme="minorHAnsi" w:hAnsiTheme="minorHAnsi" w:cstheme="minorHAnsi"/>
          <w:sz w:val="22"/>
          <w:szCs w:val="22"/>
        </w:rPr>
      </w:pPr>
      <w:r>
        <w:rPr>
          <w:rFonts w:asciiTheme="minorHAnsi" w:hAnsiTheme="minorHAnsi" w:cstheme="minorHAnsi"/>
          <w:sz w:val="22"/>
          <w:szCs w:val="22"/>
        </w:rPr>
        <w:t>5</w:t>
      </w:r>
      <w:r w:rsidR="00926BAC" w:rsidRPr="0059281D">
        <w:rPr>
          <w:rFonts w:asciiTheme="minorHAnsi" w:hAnsiTheme="minorHAnsi" w:cstheme="minorHAnsi"/>
          <w:sz w:val="22"/>
          <w:szCs w:val="22"/>
        </w:rPr>
        <w:t>. </w:t>
      </w:r>
      <w:r w:rsidR="00704E64" w:rsidRPr="0059281D">
        <w:rPr>
          <w:rFonts w:asciiTheme="minorHAnsi" w:hAnsiTheme="minorHAnsi" w:cstheme="minorHAnsi"/>
          <w:sz w:val="22"/>
          <w:szCs w:val="22"/>
        </w:rPr>
        <w:t>Zapłata za wykonaną</w:t>
      </w:r>
      <w:r w:rsidR="00B065F9">
        <w:rPr>
          <w:rFonts w:asciiTheme="minorHAnsi" w:hAnsiTheme="minorHAnsi" w:cstheme="minorHAnsi"/>
          <w:sz w:val="22"/>
          <w:szCs w:val="22"/>
        </w:rPr>
        <w:t xml:space="preserve"> </w:t>
      </w:r>
      <w:r w:rsidR="00704E64" w:rsidRPr="0059281D">
        <w:rPr>
          <w:rFonts w:asciiTheme="minorHAnsi" w:hAnsiTheme="minorHAnsi" w:cstheme="minorHAnsi"/>
          <w:sz w:val="22"/>
          <w:szCs w:val="22"/>
        </w:rPr>
        <w:t xml:space="preserve">usługę monitorowania nastąpi w terminie </w:t>
      </w:r>
      <w:r w:rsidR="00704E64" w:rsidRPr="0059281D">
        <w:rPr>
          <w:rFonts w:asciiTheme="minorHAnsi" w:hAnsiTheme="minorHAnsi" w:cstheme="minorHAnsi"/>
          <w:b/>
          <w:bCs/>
          <w:sz w:val="22"/>
          <w:szCs w:val="22"/>
        </w:rPr>
        <w:t>30 dni</w:t>
      </w:r>
      <w:r w:rsidR="00704E64" w:rsidRPr="0059281D">
        <w:rPr>
          <w:rFonts w:asciiTheme="minorHAnsi" w:hAnsiTheme="minorHAnsi" w:cstheme="minorHAnsi"/>
          <w:sz w:val="22"/>
          <w:szCs w:val="22"/>
        </w:rPr>
        <w:t xml:space="preserve"> od daty </w:t>
      </w:r>
      <w:r w:rsidR="00B065F9" w:rsidRPr="00957EED">
        <w:rPr>
          <w:rFonts w:ascii="Verdana" w:hAnsi="Verdana"/>
          <w:color w:val="000000"/>
          <w:sz w:val="17"/>
          <w:szCs w:val="17"/>
        </w:rPr>
        <w:t xml:space="preserve">dostarczenia </w:t>
      </w:r>
      <w:r w:rsidR="00E708E5" w:rsidRPr="00957EED">
        <w:rPr>
          <w:rFonts w:ascii="Verdana" w:hAnsi="Verdana"/>
          <w:color w:val="000000"/>
          <w:sz w:val="17"/>
          <w:szCs w:val="17"/>
        </w:rPr>
        <w:t xml:space="preserve">do siedziby Zamawiającego </w:t>
      </w:r>
      <w:r w:rsidR="00B065F9" w:rsidRPr="00957EED">
        <w:rPr>
          <w:rFonts w:ascii="Verdana" w:hAnsi="Verdana"/>
          <w:color w:val="000000"/>
          <w:sz w:val="17"/>
          <w:szCs w:val="17"/>
        </w:rPr>
        <w:t xml:space="preserve">prawidłowo wystawionej </w:t>
      </w:r>
      <w:r w:rsidR="00E708E5">
        <w:rPr>
          <w:rFonts w:ascii="Verdana" w:hAnsi="Verdana"/>
          <w:color w:val="000000"/>
          <w:sz w:val="17"/>
          <w:szCs w:val="17"/>
        </w:rPr>
        <w:t xml:space="preserve">przez Wykonawcę </w:t>
      </w:r>
      <w:r w:rsidR="00B065F9" w:rsidRPr="00957EED">
        <w:rPr>
          <w:rFonts w:ascii="Verdana" w:hAnsi="Verdana"/>
          <w:color w:val="000000"/>
          <w:sz w:val="17"/>
          <w:szCs w:val="17"/>
        </w:rPr>
        <w:t>faktury</w:t>
      </w:r>
      <w:r w:rsidR="00AE0964">
        <w:rPr>
          <w:rFonts w:ascii="Verdana" w:hAnsi="Verdana"/>
          <w:color w:val="000000"/>
          <w:sz w:val="17"/>
          <w:szCs w:val="17"/>
        </w:rPr>
        <w:t xml:space="preserve"> po zakończeniu danego miesiąca kalendarzowego. </w:t>
      </w:r>
      <w:r w:rsidR="00704E64" w:rsidRPr="0059281D">
        <w:rPr>
          <w:rFonts w:asciiTheme="minorHAnsi" w:hAnsiTheme="minorHAnsi" w:cstheme="minorHAnsi"/>
          <w:sz w:val="22"/>
          <w:szCs w:val="22"/>
        </w:rPr>
        <w:t xml:space="preserve">       </w:t>
      </w:r>
    </w:p>
    <w:p w14:paraId="21C770F5" w14:textId="0D34B599" w:rsidR="005B6491" w:rsidRPr="0059281D" w:rsidRDefault="005E7BCE" w:rsidP="0000221F">
      <w:pPr>
        <w:pStyle w:val="Listanumerowana"/>
        <w:spacing w:after="0" w:line="360" w:lineRule="auto"/>
        <w:rPr>
          <w:rFonts w:asciiTheme="minorHAnsi" w:hAnsiTheme="minorHAnsi" w:cstheme="minorHAnsi"/>
          <w:b/>
          <w:sz w:val="22"/>
          <w:szCs w:val="22"/>
        </w:rPr>
      </w:pPr>
      <w:r>
        <w:rPr>
          <w:rFonts w:asciiTheme="minorHAnsi" w:hAnsiTheme="minorHAnsi" w:cstheme="minorHAnsi"/>
          <w:bCs/>
          <w:sz w:val="22"/>
          <w:szCs w:val="22"/>
        </w:rPr>
        <w:t>6</w:t>
      </w:r>
      <w:r w:rsidR="005B6491" w:rsidRPr="0059281D">
        <w:rPr>
          <w:rFonts w:asciiTheme="minorHAnsi" w:eastAsia="Calibri" w:hAnsiTheme="minorHAnsi" w:cstheme="minorHAnsi"/>
          <w:bCs/>
          <w:sz w:val="22"/>
          <w:szCs w:val="22"/>
        </w:rPr>
        <w:t>.</w:t>
      </w:r>
      <w:r w:rsidR="005B6491" w:rsidRPr="0059281D">
        <w:rPr>
          <w:rFonts w:asciiTheme="minorHAnsi" w:eastAsia="Calibri" w:hAnsiTheme="minorHAnsi" w:cstheme="minorHAnsi"/>
          <w:sz w:val="22"/>
          <w:szCs w:val="22"/>
        </w:rPr>
        <w:t xml:space="preserve"> Każda faktura powinna być:</w:t>
      </w:r>
    </w:p>
    <w:p w14:paraId="28ECC621" w14:textId="06AC9286" w:rsidR="005B6491" w:rsidRPr="0059281D" w:rsidRDefault="005B6491" w:rsidP="0000221F">
      <w:pPr>
        <w:tabs>
          <w:tab w:val="left" w:pos="142"/>
        </w:tabs>
        <w:suppressAutoHyphens/>
        <w:spacing w:line="360" w:lineRule="auto"/>
        <w:ind w:right="96"/>
        <w:rPr>
          <w:rFonts w:eastAsia="Calibri" w:cstheme="minorHAnsi"/>
        </w:rPr>
      </w:pPr>
      <w:r w:rsidRPr="0059281D">
        <w:rPr>
          <w:rFonts w:eastAsia="Calibri" w:cstheme="minorHAnsi"/>
        </w:rPr>
        <w:t xml:space="preserve">   </w:t>
      </w:r>
      <w:r w:rsidR="005E7BCE">
        <w:rPr>
          <w:rFonts w:eastAsia="Calibri" w:cstheme="minorHAnsi"/>
        </w:rPr>
        <w:t>6</w:t>
      </w:r>
      <w:r w:rsidRPr="0059281D">
        <w:rPr>
          <w:rFonts w:eastAsia="Calibri" w:cstheme="minorHAnsi"/>
        </w:rPr>
        <w:t xml:space="preserve">.1. wystawiona na adres: Uniwersytet Łódzki, ul. Narutowicza 68, 90-136 Łódź;                                                              </w:t>
      </w:r>
      <w:r w:rsidRPr="0059281D">
        <w:rPr>
          <w:rFonts w:eastAsia="Calibri" w:cstheme="minorHAnsi"/>
        </w:rPr>
        <w:tab/>
      </w:r>
      <w:r w:rsidR="005E7BCE">
        <w:rPr>
          <w:rFonts w:eastAsia="Calibri" w:cstheme="minorHAnsi"/>
        </w:rPr>
        <w:t>6</w:t>
      </w:r>
      <w:r w:rsidRPr="0059281D">
        <w:rPr>
          <w:rFonts w:eastAsia="Calibri" w:cstheme="minorHAnsi"/>
        </w:rPr>
        <w:t xml:space="preserve">.2. dostarczona do jednostki organizacyjnej UŁ pod adres: Sekcja Ochrony Przeciwpożarowej UŁ,                                                     </w:t>
      </w:r>
      <w:r w:rsidRPr="0059281D">
        <w:rPr>
          <w:rFonts w:eastAsia="Calibri" w:cstheme="minorHAnsi"/>
        </w:rPr>
        <w:tab/>
        <w:t xml:space="preserve">        ul. Uniwersytecka 3, 90-137 Łódź</w:t>
      </w:r>
    </w:p>
    <w:p w14:paraId="32077A58" w14:textId="67197885" w:rsidR="00704E64" w:rsidRPr="0059281D" w:rsidRDefault="005E7BCE" w:rsidP="0000221F">
      <w:pPr>
        <w:pStyle w:val="Listanumerowana"/>
        <w:spacing w:after="0" w:line="360" w:lineRule="auto"/>
        <w:rPr>
          <w:rFonts w:asciiTheme="minorHAnsi" w:hAnsiTheme="minorHAnsi" w:cstheme="minorHAnsi"/>
          <w:sz w:val="22"/>
          <w:szCs w:val="22"/>
        </w:rPr>
      </w:pPr>
      <w:r>
        <w:rPr>
          <w:rFonts w:asciiTheme="minorHAnsi" w:hAnsiTheme="minorHAnsi" w:cstheme="minorHAnsi"/>
          <w:sz w:val="22"/>
          <w:szCs w:val="22"/>
        </w:rPr>
        <w:t>7</w:t>
      </w:r>
      <w:r w:rsidR="00704E64" w:rsidRPr="0059281D">
        <w:rPr>
          <w:rFonts w:asciiTheme="minorHAnsi" w:hAnsiTheme="minorHAnsi" w:cstheme="minorHAnsi"/>
          <w:sz w:val="22"/>
          <w:szCs w:val="22"/>
        </w:rPr>
        <w:t>.</w:t>
      </w:r>
      <w:r w:rsidR="00704E64" w:rsidRPr="0059281D">
        <w:rPr>
          <w:rFonts w:asciiTheme="minorHAnsi" w:hAnsiTheme="minorHAnsi" w:cstheme="minorHAnsi"/>
          <w:b/>
          <w:sz w:val="22"/>
          <w:szCs w:val="22"/>
        </w:rPr>
        <w:t xml:space="preserve">  </w:t>
      </w:r>
      <w:r w:rsidR="00704E64" w:rsidRPr="0059281D">
        <w:rPr>
          <w:rFonts w:asciiTheme="minorHAnsi" w:hAnsiTheme="minorHAnsi" w:cstheme="minorHAnsi"/>
          <w:bCs/>
          <w:sz w:val="22"/>
          <w:szCs w:val="22"/>
        </w:rPr>
        <w:t>Z</w:t>
      </w:r>
      <w:r w:rsidR="005B6491" w:rsidRPr="0059281D">
        <w:rPr>
          <w:rFonts w:asciiTheme="minorHAnsi" w:hAnsiTheme="minorHAnsi" w:cstheme="minorHAnsi"/>
          <w:bCs/>
          <w:sz w:val="22"/>
          <w:szCs w:val="22"/>
        </w:rPr>
        <w:t>amawiający</w:t>
      </w:r>
      <w:r w:rsidR="00704E64" w:rsidRPr="0059281D">
        <w:rPr>
          <w:rFonts w:asciiTheme="minorHAnsi" w:hAnsiTheme="minorHAnsi" w:cstheme="minorHAnsi"/>
          <w:sz w:val="22"/>
          <w:szCs w:val="22"/>
        </w:rPr>
        <w:t xml:space="preserve"> upoważnia </w:t>
      </w:r>
      <w:r w:rsidR="00704E64" w:rsidRPr="0059281D">
        <w:rPr>
          <w:rFonts w:asciiTheme="minorHAnsi" w:hAnsiTheme="minorHAnsi" w:cstheme="minorHAnsi"/>
          <w:bCs/>
          <w:sz w:val="22"/>
          <w:szCs w:val="22"/>
        </w:rPr>
        <w:t>W</w:t>
      </w:r>
      <w:r w:rsidR="005B6491" w:rsidRPr="0059281D">
        <w:rPr>
          <w:rFonts w:asciiTheme="minorHAnsi" w:hAnsiTheme="minorHAnsi" w:cstheme="minorHAnsi"/>
          <w:bCs/>
          <w:sz w:val="22"/>
          <w:szCs w:val="22"/>
        </w:rPr>
        <w:t>ykonawcę</w:t>
      </w:r>
      <w:r w:rsidR="00704E64" w:rsidRPr="0059281D">
        <w:rPr>
          <w:rFonts w:asciiTheme="minorHAnsi" w:hAnsiTheme="minorHAnsi" w:cstheme="minorHAnsi"/>
          <w:bCs/>
          <w:sz w:val="22"/>
          <w:szCs w:val="22"/>
        </w:rPr>
        <w:t xml:space="preserve"> d</w:t>
      </w:r>
      <w:r w:rsidR="00704E64" w:rsidRPr="0059281D">
        <w:rPr>
          <w:rFonts w:asciiTheme="minorHAnsi" w:hAnsiTheme="minorHAnsi" w:cstheme="minorHAnsi"/>
          <w:sz w:val="22"/>
          <w:szCs w:val="22"/>
        </w:rPr>
        <w:t>o wystawiania faktur VAT bez jego podpisu.</w:t>
      </w:r>
    </w:p>
    <w:p w14:paraId="12BCD06B" w14:textId="1FA9A905" w:rsidR="005B6491" w:rsidRPr="0059281D" w:rsidRDefault="005E7BCE" w:rsidP="0000221F">
      <w:pPr>
        <w:widowControl w:val="0"/>
        <w:tabs>
          <w:tab w:val="left" w:pos="284"/>
        </w:tabs>
        <w:autoSpaceDE w:val="0"/>
        <w:spacing w:after="0" w:line="360" w:lineRule="auto"/>
        <w:contextualSpacing/>
        <w:jc w:val="both"/>
        <w:rPr>
          <w:rFonts w:cstheme="minorHAnsi"/>
        </w:rPr>
      </w:pPr>
      <w:r>
        <w:rPr>
          <w:rFonts w:cstheme="minorHAnsi"/>
        </w:rPr>
        <w:t>8</w:t>
      </w:r>
      <w:r w:rsidR="005B6491" w:rsidRPr="0059281D">
        <w:rPr>
          <w:rFonts w:cstheme="minorHAnsi"/>
        </w:rPr>
        <w:t>. Zamawiający dopuszcza możliwość przesyłania ustrukturyzowanych faktur elektronicznych na konto Zamawiającego utworzone na platformie stworzonej w trybie ustawy z dnia 9 listopada 2018r. o elektronicznym fakturowaniu w zamówieniach publicznych, koncesjach na roboty budowlane lub usługi oraz partnerstwie publiczno-prywatnym (</w:t>
      </w:r>
      <w:r w:rsidR="00C267CA" w:rsidRPr="0059281D">
        <w:rPr>
          <w:rFonts w:cstheme="minorHAnsi"/>
        </w:rPr>
        <w:t xml:space="preserve">j.t. </w:t>
      </w:r>
      <w:r w:rsidR="005B6491" w:rsidRPr="0059281D">
        <w:rPr>
          <w:rFonts w:cstheme="minorHAnsi"/>
        </w:rPr>
        <w:t>Dz.U. z 20</w:t>
      </w:r>
      <w:r w:rsidR="00C267CA" w:rsidRPr="0059281D">
        <w:rPr>
          <w:rFonts w:cstheme="minorHAnsi"/>
        </w:rPr>
        <w:t>20 </w:t>
      </w:r>
      <w:r w:rsidR="005B6491" w:rsidRPr="0059281D">
        <w:rPr>
          <w:rFonts w:cstheme="minorHAnsi"/>
        </w:rPr>
        <w:t xml:space="preserve">r. poz. </w:t>
      </w:r>
      <w:r w:rsidR="00C267CA" w:rsidRPr="0059281D">
        <w:rPr>
          <w:rFonts w:cstheme="minorHAnsi"/>
        </w:rPr>
        <w:t>1666</w:t>
      </w:r>
      <w:r w:rsidR="005B6491" w:rsidRPr="0059281D">
        <w:rPr>
          <w:rFonts w:cstheme="minorHAnsi"/>
        </w:rPr>
        <w:t>).</w:t>
      </w:r>
    </w:p>
    <w:p w14:paraId="198148D9" w14:textId="258E49D2" w:rsidR="00704E64" w:rsidRPr="0059281D" w:rsidRDefault="005E7BCE" w:rsidP="0000221F">
      <w:pPr>
        <w:pStyle w:val="Listanumerowana"/>
        <w:spacing w:after="0" w:line="360" w:lineRule="auto"/>
        <w:rPr>
          <w:rFonts w:asciiTheme="minorHAnsi" w:hAnsiTheme="minorHAnsi" w:cstheme="minorHAnsi"/>
          <w:sz w:val="22"/>
          <w:szCs w:val="22"/>
        </w:rPr>
      </w:pPr>
      <w:r>
        <w:rPr>
          <w:rFonts w:asciiTheme="minorHAnsi" w:hAnsiTheme="minorHAnsi" w:cstheme="minorHAnsi"/>
          <w:sz w:val="22"/>
          <w:szCs w:val="22"/>
        </w:rPr>
        <w:t>9</w:t>
      </w:r>
      <w:r w:rsidR="005B6491" w:rsidRPr="0059281D">
        <w:rPr>
          <w:rFonts w:asciiTheme="minorHAnsi" w:hAnsiTheme="minorHAnsi" w:cstheme="minorHAnsi"/>
          <w:sz w:val="22"/>
          <w:szCs w:val="22"/>
        </w:rPr>
        <w:t>. </w:t>
      </w:r>
      <w:r w:rsidR="00704E64" w:rsidRPr="0059281D">
        <w:rPr>
          <w:rFonts w:asciiTheme="minorHAnsi" w:hAnsiTheme="minorHAnsi" w:cstheme="minorHAnsi"/>
          <w:sz w:val="22"/>
          <w:szCs w:val="22"/>
        </w:rPr>
        <w:t xml:space="preserve">Ceny określone w </w:t>
      </w:r>
      <w:r w:rsidR="005B6491" w:rsidRPr="0059281D">
        <w:rPr>
          <w:rFonts w:asciiTheme="minorHAnsi" w:hAnsiTheme="minorHAnsi" w:cstheme="minorHAnsi"/>
          <w:sz w:val="22"/>
          <w:szCs w:val="22"/>
        </w:rPr>
        <w:t>umowie</w:t>
      </w:r>
      <w:r w:rsidR="00704E64" w:rsidRPr="0059281D">
        <w:rPr>
          <w:rFonts w:asciiTheme="minorHAnsi" w:hAnsiTheme="minorHAnsi" w:cstheme="minorHAnsi"/>
          <w:sz w:val="22"/>
          <w:szCs w:val="22"/>
        </w:rPr>
        <w:t xml:space="preserve"> są stałe i obowiązywać będą przez cały czas trwania umowy</w:t>
      </w:r>
      <w:r w:rsidR="005B6491" w:rsidRPr="0059281D">
        <w:rPr>
          <w:rFonts w:asciiTheme="minorHAnsi" w:hAnsiTheme="minorHAnsi" w:cstheme="minorHAnsi"/>
          <w:sz w:val="22"/>
          <w:szCs w:val="22"/>
        </w:rPr>
        <w:t xml:space="preserve">, z zastrzeżeniem </w:t>
      </w:r>
      <w:r w:rsidR="00122D60" w:rsidRPr="0059281D">
        <w:rPr>
          <w:rFonts w:asciiTheme="minorHAnsi" w:hAnsiTheme="minorHAnsi" w:cstheme="minorHAnsi"/>
          <w:sz w:val="22"/>
          <w:szCs w:val="22"/>
        </w:rPr>
        <w:t>zapisów § 11.</w:t>
      </w:r>
      <w:r w:rsidR="00704E64" w:rsidRPr="0059281D">
        <w:rPr>
          <w:rFonts w:asciiTheme="minorHAnsi" w:hAnsiTheme="minorHAnsi" w:cstheme="minorHAnsi"/>
          <w:sz w:val="22"/>
          <w:szCs w:val="22"/>
        </w:rPr>
        <w:t xml:space="preserve"> </w:t>
      </w:r>
    </w:p>
    <w:p w14:paraId="79B76934" w14:textId="501D5AF4" w:rsidR="007761EE" w:rsidRPr="0059281D" w:rsidRDefault="005E7BCE" w:rsidP="0000221F">
      <w:pPr>
        <w:spacing w:line="360" w:lineRule="auto"/>
        <w:contextualSpacing/>
        <w:jc w:val="both"/>
        <w:rPr>
          <w:rFonts w:cstheme="minorHAnsi"/>
        </w:rPr>
      </w:pPr>
      <w:r>
        <w:rPr>
          <w:rFonts w:cstheme="minorHAnsi"/>
        </w:rPr>
        <w:t>10</w:t>
      </w:r>
      <w:r w:rsidR="007761EE" w:rsidRPr="0059281D">
        <w:rPr>
          <w:rFonts w:cstheme="minorHAnsi"/>
        </w:rPr>
        <w:t xml:space="preserve">. Zamawiający oświadcza, że będzie realizować płatności za faktury z zastosowaniem mechanizmu podzielonej płatności tzw. Split </w:t>
      </w:r>
      <w:proofErr w:type="spellStart"/>
      <w:r w:rsidR="007761EE" w:rsidRPr="0059281D">
        <w:rPr>
          <w:rFonts w:cstheme="minorHAnsi"/>
        </w:rPr>
        <w:t>payment</w:t>
      </w:r>
      <w:proofErr w:type="spellEnd"/>
      <w:r w:rsidR="007761EE" w:rsidRPr="0059281D">
        <w:rPr>
          <w:rFonts w:cstheme="minorHAnsi"/>
        </w:rPr>
        <w:t>.</w:t>
      </w:r>
    </w:p>
    <w:p w14:paraId="0C4BDF63" w14:textId="0915FA54" w:rsidR="007761EE" w:rsidRPr="0059281D" w:rsidRDefault="005B6491" w:rsidP="0000221F">
      <w:pPr>
        <w:spacing w:line="360" w:lineRule="auto"/>
        <w:contextualSpacing/>
        <w:jc w:val="both"/>
        <w:rPr>
          <w:rFonts w:cstheme="minorHAnsi"/>
        </w:rPr>
      </w:pPr>
      <w:r w:rsidRPr="0059281D">
        <w:rPr>
          <w:rFonts w:cstheme="minorHAnsi"/>
        </w:rPr>
        <w:t>1</w:t>
      </w:r>
      <w:r w:rsidR="005E7BCE">
        <w:rPr>
          <w:rFonts w:cstheme="minorHAnsi"/>
        </w:rPr>
        <w:t>1</w:t>
      </w:r>
      <w:r w:rsidR="007761EE" w:rsidRPr="0059281D">
        <w:rPr>
          <w:rFonts w:cstheme="minorHAnsi"/>
        </w:rPr>
        <w:t>. 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55C5973B" w14:textId="13B00C1B" w:rsidR="007761EE" w:rsidRPr="0059281D" w:rsidRDefault="005B6491" w:rsidP="0000221F">
      <w:pPr>
        <w:spacing w:line="360" w:lineRule="auto"/>
        <w:contextualSpacing/>
        <w:jc w:val="both"/>
        <w:rPr>
          <w:rFonts w:cstheme="minorHAnsi"/>
        </w:rPr>
      </w:pPr>
      <w:r w:rsidRPr="0059281D">
        <w:rPr>
          <w:rFonts w:cstheme="minorHAnsi"/>
        </w:rPr>
        <w:t>1</w:t>
      </w:r>
      <w:r w:rsidR="005E7BCE">
        <w:rPr>
          <w:rFonts w:cstheme="minorHAnsi"/>
        </w:rPr>
        <w:t>2</w:t>
      </w:r>
      <w:r w:rsidR="007761EE" w:rsidRPr="0059281D">
        <w:rPr>
          <w:rFonts w:cstheme="minorHAnsi"/>
        </w:rPr>
        <w:t>. Wykonawca oświadcza, że konto firmowe, na które maj</w:t>
      </w:r>
      <w:r w:rsidR="00853C1E" w:rsidRPr="0059281D">
        <w:rPr>
          <w:rFonts w:cstheme="minorHAnsi"/>
        </w:rPr>
        <w:t>ą</w:t>
      </w:r>
      <w:r w:rsidR="007761EE" w:rsidRPr="0059281D">
        <w:rPr>
          <w:rFonts w:cstheme="minorHAnsi"/>
        </w:rPr>
        <w:t xml:space="preserve"> być dokonywane płatności wynikające z niniejszej umowy, jest zgłoszone do Urzędu Skarbowego.</w:t>
      </w:r>
    </w:p>
    <w:p w14:paraId="18478A1A" w14:textId="51C16CFB" w:rsidR="007761EE" w:rsidRPr="0059281D" w:rsidRDefault="005B6491" w:rsidP="0000221F">
      <w:pPr>
        <w:spacing w:line="360" w:lineRule="auto"/>
        <w:contextualSpacing/>
        <w:jc w:val="both"/>
        <w:rPr>
          <w:rFonts w:cstheme="minorHAnsi"/>
        </w:rPr>
      </w:pPr>
      <w:r w:rsidRPr="0059281D">
        <w:rPr>
          <w:rFonts w:cstheme="minorHAnsi"/>
        </w:rPr>
        <w:t>1</w:t>
      </w:r>
      <w:r w:rsidR="005E7BCE">
        <w:rPr>
          <w:rFonts w:cstheme="minorHAnsi"/>
        </w:rPr>
        <w:t>3</w:t>
      </w:r>
      <w:r w:rsidR="007761EE" w:rsidRPr="0059281D">
        <w:rPr>
          <w:rFonts w:cstheme="minorHAnsi"/>
        </w:rPr>
        <w:t xml:space="preserve">. Płatności regulowane będą przez Zamawiającego  na numer rachunku Wykonawcy zgłoszony do Urzędu Skarbowego i wskazany na fakturze.     </w:t>
      </w:r>
    </w:p>
    <w:p w14:paraId="0B2284CE" w14:textId="242A6BAE" w:rsidR="005E7BCE" w:rsidRDefault="005E7BCE" w:rsidP="0060659A">
      <w:pPr>
        <w:autoSpaceDE w:val="0"/>
        <w:spacing w:line="360" w:lineRule="auto"/>
        <w:jc w:val="center"/>
        <w:rPr>
          <w:rFonts w:cstheme="minorHAnsi"/>
          <w:b/>
          <w:bCs/>
        </w:rPr>
      </w:pPr>
    </w:p>
    <w:p w14:paraId="0A71B14E" w14:textId="77777777" w:rsidR="005A1288" w:rsidRPr="000A4DC2" w:rsidRDefault="005A1288" w:rsidP="0060659A">
      <w:pPr>
        <w:autoSpaceDE w:val="0"/>
        <w:spacing w:line="360" w:lineRule="auto"/>
        <w:jc w:val="center"/>
        <w:rPr>
          <w:rFonts w:cstheme="minorHAnsi"/>
          <w:b/>
          <w:bCs/>
        </w:rPr>
      </w:pPr>
    </w:p>
    <w:p w14:paraId="3D5428E3" w14:textId="047EAF94" w:rsidR="0060659A" w:rsidRPr="000A4DC2" w:rsidRDefault="0060659A" w:rsidP="0060659A">
      <w:pPr>
        <w:autoSpaceDE w:val="0"/>
        <w:spacing w:line="360" w:lineRule="auto"/>
        <w:jc w:val="center"/>
        <w:rPr>
          <w:rFonts w:cstheme="minorHAnsi"/>
          <w:b/>
          <w:bCs/>
        </w:rPr>
      </w:pPr>
      <w:r w:rsidRPr="000A4DC2">
        <w:rPr>
          <w:rFonts w:cstheme="minorHAnsi"/>
          <w:b/>
          <w:bCs/>
        </w:rPr>
        <w:lastRenderedPageBreak/>
        <w:t>§ 1</w:t>
      </w:r>
      <w:r w:rsidR="00704E64" w:rsidRPr="000A4DC2">
        <w:rPr>
          <w:rFonts w:cstheme="minorHAnsi"/>
          <w:b/>
          <w:bCs/>
        </w:rPr>
        <w:t>0</w:t>
      </w:r>
    </w:p>
    <w:p w14:paraId="26027B0C" w14:textId="744BD579" w:rsidR="00704E64" w:rsidRPr="000A4DC2" w:rsidRDefault="00704E64" w:rsidP="0060659A">
      <w:pPr>
        <w:autoSpaceDE w:val="0"/>
        <w:spacing w:line="360" w:lineRule="auto"/>
        <w:jc w:val="center"/>
        <w:rPr>
          <w:rFonts w:cstheme="minorHAnsi"/>
          <w:b/>
          <w:bCs/>
        </w:rPr>
      </w:pPr>
      <w:r w:rsidRPr="000A4DC2">
        <w:rPr>
          <w:rFonts w:cstheme="minorHAnsi"/>
          <w:b/>
          <w:bCs/>
        </w:rPr>
        <w:t>KARY UMOWNE</w:t>
      </w:r>
    </w:p>
    <w:p w14:paraId="60B16FAB" w14:textId="568C5FB7" w:rsidR="0060659A" w:rsidRPr="000A4DC2" w:rsidRDefault="005B6491" w:rsidP="0000221F">
      <w:pPr>
        <w:pStyle w:val="pkt"/>
        <w:suppressAutoHyphens/>
        <w:spacing w:before="0" w:after="0" w:line="360" w:lineRule="auto"/>
        <w:ind w:left="0" w:firstLine="0"/>
        <w:rPr>
          <w:rFonts w:asciiTheme="minorHAnsi" w:hAnsiTheme="minorHAnsi" w:cstheme="minorHAnsi"/>
          <w:sz w:val="22"/>
          <w:szCs w:val="22"/>
        </w:rPr>
      </w:pPr>
      <w:r w:rsidRPr="000A4DC2">
        <w:rPr>
          <w:rFonts w:asciiTheme="minorHAnsi" w:hAnsiTheme="minorHAnsi" w:cstheme="minorHAnsi"/>
          <w:sz w:val="22"/>
          <w:szCs w:val="22"/>
        </w:rPr>
        <w:t>1. </w:t>
      </w:r>
      <w:r w:rsidR="0060659A" w:rsidRPr="000A4DC2">
        <w:rPr>
          <w:rFonts w:asciiTheme="minorHAnsi" w:hAnsiTheme="minorHAnsi" w:cstheme="minorHAnsi"/>
          <w:sz w:val="22"/>
          <w:szCs w:val="22"/>
        </w:rPr>
        <w:t>Wysokość kar umownych z tytułu:</w:t>
      </w:r>
    </w:p>
    <w:p w14:paraId="1215DFD8" w14:textId="068B0FA0" w:rsidR="0060659A" w:rsidRPr="000A4DC2" w:rsidRDefault="0060659A" w:rsidP="0000221F">
      <w:pPr>
        <w:pStyle w:val="pkt"/>
        <w:suppressAutoHyphens/>
        <w:spacing w:line="360" w:lineRule="auto"/>
        <w:ind w:hanging="284"/>
        <w:rPr>
          <w:rFonts w:asciiTheme="minorHAnsi" w:hAnsiTheme="minorHAnsi" w:cstheme="minorHAnsi"/>
          <w:sz w:val="22"/>
          <w:szCs w:val="22"/>
        </w:rPr>
      </w:pPr>
      <w:r w:rsidRPr="000A4DC2">
        <w:rPr>
          <w:rFonts w:asciiTheme="minorHAnsi" w:hAnsiTheme="minorHAnsi" w:cstheme="minorHAnsi"/>
          <w:sz w:val="22"/>
          <w:szCs w:val="22"/>
        </w:rPr>
        <w:t xml:space="preserve">1.1. </w:t>
      </w:r>
      <w:r w:rsidR="003173C1">
        <w:rPr>
          <w:rFonts w:asciiTheme="minorHAnsi" w:hAnsiTheme="minorHAnsi" w:cstheme="minorHAnsi"/>
          <w:sz w:val="22"/>
          <w:szCs w:val="22"/>
        </w:rPr>
        <w:t>rozwiązania</w:t>
      </w:r>
      <w:r w:rsidR="00CB3EFF" w:rsidRPr="000A4DC2">
        <w:rPr>
          <w:rFonts w:asciiTheme="minorHAnsi" w:hAnsiTheme="minorHAnsi" w:cstheme="minorHAnsi"/>
          <w:sz w:val="22"/>
          <w:szCs w:val="22"/>
        </w:rPr>
        <w:t xml:space="preserve"> umowy przez Wykonawcę, lub rozwiązania umowy przez Zamawiającego z przyczyn leżących po stronie Wykonawcy, ustala się na 10% wartości netto umowy;</w:t>
      </w:r>
    </w:p>
    <w:p w14:paraId="5E51576A" w14:textId="411367D1" w:rsidR="00853C1E" w:rsidRPr="000A4DC2" w:rsidRDefault="0060659A" w:rsidP="0000221F">
      <w:pPr>
        <w:pStyle w:val="pkt"/>
        <w:suppressAutoHyphens/>
        <w:spacing w:before="0" w:after="0" w:line="360" w:lineRule="auto"/>
        <w:ind w:hanging="284"/>
        <w:jc w:val="left"/>
        <w:rPr>
          <w:rFonts w:asciiTheme="minorHAnsi" w:hAnsiTheme="minorHAnsi" w:cstheme="minorHAnsi"/>
          <w:sz w:val="22"/>
          <w:szCs w:val="22"/>
        </w:rPr>
      </w:pPr>
      <w:r w:rsidRPr="000A4DC2">
        <w:rPr>
          <w:rFonts w:asciiTheme="minorHAnsi" w:hAnsiTheme="minorHAnsi" w:cstheme="minorHAnsi"/>
          <w:sz w:val="22"/>
          <w:szCs w:val="22"/>
        </w:rPr>
        <w:t xml:space="preserve">1.2. </w:t>
      </w:r>
      <w:r w:rsidR="00CB3EFF" w:rsidRPr="000A4DC2">
        <w:rPr>
          <w:rFonts w:asciiTheme="minorHAnsi" w:hAnsiTheme="minorHAnsi" w:cstheme="minorHAnsi"/>
          <w:sz w:val="22"/>
          <w:szCs w:val="22"/>
        </w:rPr>
        <w:t>niewykonania lub nienależytego wykonania postanowień zawa</w:t>
      </w:r>
      <w:r w:rsidR="00CB3EFF" w:rsidRPr="000A4DC2">
        <w:rPr>
          <w:rFonts w:asciiTheme="minorHAnsi" w:hAnsiTheme="minorHAnsi" w:cstheme="minorHAnsi"/>
          <w:sz w:val="22"/>
          <w:szCs w:val="22"/>
          <w:u w:val="single"/>
        </w:rPr>
        <w:t>r</w:t>
      </w:r>
      <w:r w:rsidR="00CB3EFF" w:rsidRPr="000A4DC2">
        <w:rPr>
          <w:rFonts w:asciiTheme="minorHAnsi" w:hAnsiTheme="minorHAnsi" w:cstheme="minorHAnsi"/>
          <w:sz w:val="22"/>
          <w:szCs w:val="22"/>
        </w:rPr>
        <w:t xml:space="preserve">tych w umowie przez Wykonawcę, w tym niepodjęcia czynności serwisowych na wezwanie Zamawiającego w czasie do </w:t>
      </w:r>
      <w:r w:rsidR="00CB3EFF" w:rsidRPr="000A4DC2">
        <w:rPr>
          <w:rFonts w:asciiTheme="minorHAnsi" w:hAnsiTheme="minorHAnsi" w:cstheme="minorHAnsi"/>
          <w:b/>
          <w:bCs/>
          <w:sz w:val="22"/>
          <w:szCs w:val="22"/>
        </w:rPr>
        <w:t>……… godzin</w:t>
      </w:r>
      <w:r w:rsidR="00CB3EFF" w:rsidRPr="000A4DC2">
        <w:rPr>
          <w:rFonts w:asciiTheme="minorHAnsi" w:hAnsiTheme="minorHAnsi" w:cstheme="minorHAnsi"/>
          <w:sz w:val="22"/>
          <w:szCs w:val="22"/>
        </w:rPr>
        <w:t xml:space="preserve"> od wezwania – ustala się na 5 % wartości netto kwartalnej usługi dla lokalizacji, której dotyczy wezwanie; </w:t>
      </w:r>
    </w:p>
    <w:p w14:paraId="34413A26" w14:textId="58900A35" w:rsidR="00853C1E" w:rsidRPr="000A4DC2" w:rsidRDefault="00853C1E" w:rsidP="0000221F">
      <w:pPr>
        <w:pStyle w:val="pkt"/>
        <w:suppressAutoHyphens/>
        <w:spacing w:before="0" w:after="0" w:line="360" w:lineRule="auto"/>
        <w:ind w:hanging="284"/>
        <w:rPr>
          <w:rFonts w:asciiTheme="minorHAnsi" w:hAnsiTheme="minorHAnsi" w:cstheme="minorHAnsi"/>
          <w:sz w:val="22"/>
          <w:szCs w:val="22"/>
        </w:rPr>
      </w:pPr>
      <w:r w:rsidRPr="000A4DC2">
        <w:rPr>
          <w:rFonts w:asciiTheme="minorHAnsi" w:hAnsiTheme="minorHAnsi" w:cstheme="minorHAnsi"/>
          <w:sz w:val="22"/>
          <w:szCs w:val="22"/>
        </w:rPr>
        <w:t>1.3. wysokość kar umownych z tytułu stwierdzenia przy realizacji zamówienia niezatrudniania wymaganych przez Zamawiającego osób</w:t>
      </w:r>
      <w:r w:rsidR="004E0CA5" w:rsidRPr="000A4DC2">
        <w:rPr>
          <w:rFonts w:asciiTheme="minorHAnsi" w:hAnsiTheme="minorHAnsi" w:cstheme="minorHAnsi"/>
          <w:sz w:val="22"/>
          <w:szCs w:val="22"/>
        </w:rPr>
        <w:t xml:space="preserve"> </w:t>
      </w:r>
      <w:r w:rsidRPr="000A4DC2">
        <w:rPr>
          <w:rFonts w:asciiTheme="minorHAnsi" w:hAnsiTheme="minorHAnsi" w:cstheme="minorHAnsi"/>
          <w:sz w:val="22"/>
          <w:szCs w:val="22"/>
        </w:rPr>
        <w:t>na podstawie umowy o pracę</w:t>
      </w:r>
      <w:r w:rsidR="004E0CA5" w:rsidRPr="000A4DC2">
        <w:rPr>
          <w:rFonts w:asciiTheme="minorHAnsi" w:hAnsiTheme="minorHAnsi" w:cstheme="minorHAnsi"/>
          <w:sz w:val="22"/>
          <w:szCs w:val="22"/>
        </w:rPr>
        <w:t xml:space="preserve">, zgodnie z zapisami §6 ust. 1 </w:t>
      </w:r>
      <w:r w:rsidRPr="000A4DC2">
        <w:rPr>
          <w:rFonts w:asciiTheme="minorHAnsi" w:hAnsiTheme="minorHAnsi" w:cstheme="minorHAnsi"/>
          <w:sz w:val="22"/>
          <w:szCs w:val="22"/>
        </w:rPr>
        <w:t xml:space="preserve"> lub nieprzedstawienia Zamawiającemu dokumentu, o którym mowa w §</w:t>
      </w:r>
      <w:r w:rsidR="004E0CA5" w:rsidRPr="000A4DC2">
        <w:rPr>
          <w:rFonts w:asciiTheme="minorHAnsi" w:hAnsiTheme="minorHAnsi" w:cstheme="minorHAnsi"/>
          <w:sz w:val="22"/>
          <w:szCs w:val="22"/>
        </w:rPr>
        <w:t>6</w:t>
      </w:r>
      <w:r w:rsidRPr="000A4DC2">
        <w:rPr>
          <w:rFonts w:asciiTheme="minorHAnsi" w:hAnsiTheme="minorHAnsi" w:cstheme="minorHAnsi"/>
          <w:sz w:val="22"/>
          <w:szCs w:val="22"/>
        </w:rPr>
        <w:t xml:space="preserve"> ust. 2 wynosi każdorazowo w przypadku wystąpienia okoliczności określonych w tych zapisach 2</w:t>
      </w:r>
      <w:r w:rsidR="00BA5807">
        <w:rPr>
          <w:rFonts w:asciiTheme="minorHAnsi" w:hAnsiTheme="minorHAnsi" w:cstheme="minorHAnsi"/>
          <w:sz w:val="22"/>
          <w:szCs w:val="22"/>
        </w:rPr>
        <w:t>.</w:t>
      </w:r>
      <w:r w:rsidRPr="000A4DC2">
        <w:rPr>
          <w:rFonts w:asciiTheme="minorHAnsi" w:hAnsiTheme="minorHAnsi" w:cstheme="minorHAnsi"/>
          <w:sz w:val="22"/>
          <w:szCs w:val="22"/>
        </w:rPr>
        <w:t xml:space="preserve">000,00 zł (słownie: dwa tysiące złotych).  </w:t>
      </w:r>
    </w:p>
    <w:p w14:paraId="48683562" w14:textId="2106A8DE" w:rsidR="00035FA5" w:rsidRPr="00BA5807" w:rsidRDefault="00035FA5" w:rsidP="0000221F">
      <w:pPr>
        <w:pStyle w:val="pkt"/>
        <w:suppressAutoHyphens/>
        <w:spacing w:before="0" w:after="0" w:line="360" w:lineRule="auto"/>
        <w:ind w:hanging="284"/>
        <w:rPr>
          <w:rFonts w:asciiTheme="minorHAnsi" w:hAnsiTheme="minorHAnsi" w:cstheme="minorHAnsi"/>
          <w:iCs/>
          <w:color w:val="000000"/>
          <w:sz w:val="22"/>
          <w:szCs w:val="22"/>
        </w:rPr>
      </w:pPr>
      <w:r w:rsidRPr="000A4DC2">
        <w:rPr>
          <w:rFonts w:asciiTheme="minorHAnsi" w:hAnsiTheme="minorHAnsi" w:cstheme="minorHAnsi"/>
          <w:sz w:val="22"/>
          <w:szCs w:val="22"/>
        </w:rPr>
        <w:t xml:space="preserve">1.4. w przypadku posłużenia się przez Wykonawcę podwykonawcami w realizacji przedmiotu umowy, przy </w:t>
      </w:r>
      <w:r w:rsidRPr="000A4DC2">
        <w:rPr>
          <w:rFonts w:asciiTheme="minorHAnsi" w:hAnsiTheme="minorHAnsi" w:cstheme="minorHAnsi"/>
          <w:iCs/>
          <w:sz w:val="22"/>
          <w:szCs w:val="22"/>
        </w:rPr>
        <w:t>braku zapłaty lub nieterminowej zapłaty wynagrodzenia należnego podwykonawcom lub dalszym podwykonawcom - w wysokości 500</w:t>
      </w:r>
      <w:r w:rsidR="00220003" w:rsidRPr="000A4DC2">
        <w:rPr>
          <w:rFonts w:asciiTheme="minorHAnsi" w:hAnsiTheme="minorHAnsi" w:cstheme="minorHAnsi"/>
          <w:iCs/>
          <w:sz w:val="22"/>
          <w:szCs w:val="22"/>
        </w:rPr>
        <w:t>,00</w:t>
      </w:r>
      <w:r w:rsidRPr="000A4DC2">
        <w:rPr>
          <w:rFonts w:asciiTheme="minorHAnsi" w:hAnsiTheme="minorHAnsi" w:cstheme="minorHAnsi"/>
          <w:iCs/>
          <w:sz w:val="22"/>
          <w:szCs w:val="22"/>
        </w:rPr>
        <w:t xml:space="preserve"> </w:t>
      </w:r>
      <w:r w:rsidRPr="00BA5807">
        <w:rPr>
          <w:rFonts w:asciiTheme="minorHAnsi" w:hAnsiTheme="minorHAnsi" w:cstheme="minorHAnsi"/>
          <w:iCs/>
          <w:sz w:val="22"/>
          <w:szCs w:val="22"/>
        </w:rPr>
        <w:t>zł za każdy rozpoczęty dzień zwłoki, licząc od dnia wymagalności tej zapłaty</w:t>
      </w:r>
      <w:r w:rsidRPr="00BA5807">
        <w:rPr>
          <w:rFonts w:asciiTheme="minorHAnsi" w:hAnsiTheme="minorHAnsi" w:cstheme="minorHAnsi"/>
          <w:iCs/>
          <w:color w:val="000000"/>
          <w:sz w:val="22"/>
          <w:szCs w:val="22"/>
        </w:rPr>
        <w:t>,</w:t>
      </w:r>
    </w:p>
    <w:p w14:paraId="655BF6B0" w14:textId="3CA4F8CF" w:rsidR="00035FA5" w:rsidRPr="00BA5807" w:rsidRDefault="00035FA5" w:rsidP="0000221F">
      <w:pPr>
        <w:pStyle w:val="pkt"/>
        <w:suppressAutoHyphens/>
        <w:spacing w:before="0" w:after="0" w:line="360" w:lineRule="auto"/>
        <w:ind w:hanging="284"/>
        <w:rPr>
          <w:rFonts w:asciiTheme="minorHAnsi" w:hAnsiTheme="minorHAnsi" w:cstheme="minorHAnsi"/>
          <w:iCs/>
          <w:sz w:val="22"/>
          <w:szCs w:val="22"/>
        </w:rPr>
      </w:pPr>
      <w:r w:rsidRPr="00BA5807">
        <w:rPr>
          <w:rFonts w:asciiTheme="minorHAnsi" w:hAnsiTheme="minorHAnsi" w:cstheme="minorHAnsi"/>
          <w:iCs/>
          <w:color w:val="000000"/>
          <w:sz w:val="22"/>
          <w:szCs w:val="22"/>
        </w:rPr>
        <w:t xml:space="preserve">1.5. w przypadku </w:t>
      </w:r>
      <w:r w:rsidRPr="00BA5807">
        <w:rPr>
          <w:rFonts w:asciiTheme="minorHAnsi" w:hAnsiTheme="minorHAnsi" w:cstheme="minorHAnsi"/>
          <w:iCs/>
          <w:sz w:val="22"/>
          <w:szCs w:val="22"/>
        </w:rPr>
        <w:t>braku zapłaty lub nieterminowej zapłaty wynagrodzenia należnego podwykonawcom lub dalszym podwykonawcom, w sytuacji gdy należne Wykonawcy wynagrodzenie zostało zmienione stosownie do § 1</w:t>
      </w:r>
      <w:r w:rsidR="0000221F" w:rsidRPr="00BA5807">
        <w:rPr>
          <w:rFonts w:asciiTheme="minorHAnsi" w:hAnsiTheme="minorHAnsi" w:cstheme="minorHAnsi"/>
          <w:iCs/>
          <w:sz w:val="22"/>
          <w:szCs w:val="22"/>
        </w:rPr>
        <w:t>1</w:t>
      </w:r>
      <w:r w:rsidRPr="00BA5807">
        <w:rPr>
          <w:rFonts w:asciiTheme="minorHAnsi" w:hAnsiTheme="minorHAnsi" w:cstheme="minorHAnsi"/>
          <w:iCs/>
          <w:sz w:val="22"/>
          <w:szCs w:val="22"/>
        </w:rPr>
        <w:t xml:space="preserve"> ust. 2 pkt </w:t>
      </w:r>
      <w:r w:rsidR="0000221F" w:rsidRPr="00BA5807">
        <w:rPr>
          <w:rFonts w:asciiTheme="minorHAnsi" w:hAnsiTheme="minorHAnsi" w:cstheme="minorHAnsi"/>
          <w:iCs/>
          <w:sz w:val="22"/>
          <w:szCs w:val="22"/>
        </w:rPr>
        <w:t>6</w:t>
      </w:r>
      <w:r w:rsidRPr="00BA5807">
        <w:rPr>
          <w:rFonts w:asciiTheme="minorHAnsi" w:hAnsiTheme="minorHAnsi" w:cstheme="minorHAnsi"/>
          <w:iCs/>
          <w:sz w:val="22"/>
          <w:szCs w:val="22"/>
        </w:rPr>
        <w:t xml:space="preserve"> zawartej umowy - w wysokości 500</w:t>
      </w:r>
      <w:r w:rsidR="00220003" w:rsidRPr="00BA5807">
        <w:rPr>
          <w:rFonts w:asciiTheme="minorHAnsi" w:hAnsiTheme="minorHAnsi" w:cstheme="minorHAnsi"/>
          <w:iCs/>
          <w:sz w:val="22"/>
          <w:szCs w:val="22"/>
        </w:rPr>
        <w:t>,00</w:t>
      </w:r>
      <w:r w:rsidRPr="00BA5807">
        <w:rPr>
          <w:rFonts w:asciiTheme="minorHAnsi" w:hAnsiTheme="minorHAnsi" w:cstheme="minorHAnsi"/>
          <w:iCs/>
          <w:sz w:val="22"/>
          <w:szCs w:val="22"/>
        </w:rPr>
        <w:t xml:space="preserve"> zł za każdy rozpoczęty dzień zwłoki, licząc od terminu wymagalności zapłaty;</w:t>
      </w:r>
    </w:p>
    <w:p w14:paraId="7E741177" w14:textId="4354B11D" w:rsidR="004D6B5D" w:rsidRPr="00BA5807" w:rsidRDefault="00035FA5" w:rsidP="0000221F">
      <w:pPr>
        <w:pStyle w:val="pkt"/>
        <w:suppressAutoHyphens/>
        <w:spacing w:before="0" w:after="0" w:line="360" w:lineRule="auto"/>
        <w:ind w:hanging="284"/>
        <w:rPr>
          <w:rFonts w:asciiTheme="minorHAnsi" w:hAnsiTheme="minorHAnsi" w:cstheme="minorHAnsi"/>
          <w:sz w:val="22"/>
          <w:szCs w:val="22"/>
        </w:rPr>
      </w:pPr>
      <w:r w:rsidRPr="00BA5807">
        <w:rPr>
          <w:rFonts w:asciiTheme="minorHAnsi" w:hAnsiTheme="minorHAnsi" w:cstheme="minorHAnsi"/>
          <w:iCs/>
          <w:sz w:val="22"/>
          <w:szCs w:val="22"/>
        </w:rPr>
        <w:t xml:space="preserve">1.6. </w:t>
      </w:r>
      <w:r w:rsidR="004D6B5D" w:rsidRPr="00BA5807">
        <w:rPr>
          <w:rFonts w:asciiTheme="minorHAnsi" w:hAnsiTheme="minorHAnsi" w:cstheme="minorHAnsi"/>
          <w:iCs/>
          <w:sz w:val="22"/>
          <w:szCs w:val="22"/>
        </w:rPr>
        <w:t>w razie niedokonania zmiany wynagrodzenia należnego podwykonawcom</w:t>
      </w:r>
      <w:r w:rsidRPr="00BA5807">
        <w:rPr>
          <w:rFonts w:asciiTheme="minorHAnsi" w:hAnsiTheme="minorHAnsi" w:cstheme="minorHAnsi"/>
          <w:iCs/>
          <w:sz w:val="22"/>
          <w:szCs w:val="22"/>
        </w:rPr>
        <w:t>,</w:t>
      </w:r>
      <w:r w:rsidR="004D6B5D" w:rsidRPr="00BA5807">
        <w:rPr>
          <w:rFonts w:asciiTheme="minorHAnsi" w:hAnsiTheme="minorHAnsi" w:cstheme="minorHAnsi"/>
          <w:iCs/>
          <w:sz w:val="22"/>
          <w:szCs w:val="22"/>
        </w:rPr>
        <w:t xml:space="preserve"> o której mowa w § </w:t>
      </w:r>
      <w:r w:rsidR="0000221F" w:rsidRPr="00BA5807">
        <w:rPr>
          <w:rFonts w:asciiTheme="minorHAnsi" w:hAnsiTheme="minorHAnsi" w:cstheme="minorHAnsi"/>
          <w:iCs/>
          <w:sz w:val="22"/>
          <w:szCs w:val="22"/>
        </w:rPr>
        <w:t>5</w:t>
      </w:r>
      <w:r w:rsidR="004D6B5D" w:rsidRPr="00BA5807">
        <w:rPr>
          <w:rFonts w:asciiTheme="minorHAnsi" w:hAnsiTheme="minorHAnsi" w:cstheme="minorHAnsi"/>
          <w:iCs/>
          <w:sz w:val="22"/>
          <w:szCs w:val="22"/>
        </w:rPr>
        <w:t xml:space="preserve"> ust. </w:t>
      </w:r>
      <w:r w:rsidR="005A1288">
        <w:rPr>
          <w:rFonts w:asciiTheme="minorHAnsi" w:hAnsiTheme="minorHAnsi" w:cstheme="minorHAnsi"/>
          <w:iCs/>
          <w:sz w:val="22"/>
          <w:szCs w:val="22"/>
        </w:rPr>
        <w:t>6</w:t>
      </w:r>
      <w:r w:rsidR="004D6B5D" w:rsidRPr="00BA5807">
        <w:rPr>
          <w:rFonts w:asciiTheme="minorHAnsi" w:hAnsiTheme="minorHAnsi" w:cstheme="minorHAnsi"/>
          <w:iCs/>
          <w:sz w:val="22"/>
          <w:szCs w:val="22"/>
        </w:rPr>
        <w:t xml:space="preserve"> umowy – w wysokości</w:t>
      </w:r>
      <w:r w:rsidR="00220003" w:rsidRPr="00BA5807">
        <w:rPr>
          <w:rFonts w:asciiTheme="minorHAnsi" w:hAnsiTheme="minorHAnsi" w:cstheme="minorHAnsi"/>
          <w:iCs/>
          <w:sz w:val="22"/>
          <w:szCs w:val="22"/>
        </w:rPr>
        <w:t xml:space="preserve"> 1.000,00</w:t>
      </w:r>
      <w:r w:rsidR="004D6B5D" w:rsidRPr="00BA5807">
        <w:rPr>
          <w:rFonts w:asciiTheme="minorHAnsi" w:hAnsiTheme="minorHAnsi" w:cstheme="minorHAnsi"/>
          <w:iCs/>
          <w:sz w:val="22"/>
          <w:szCs w:val="22"/>
        </w:rPr>
        <w:t xml:space="preserve"> zł.</w:t>
      </w:r>
    </w:p>
    <w:p w14:paraId="681E5478" w14:textId="1FE325EC" w:rsidR="0060659A" w:rsidRDefault="00853C1E" w:rsidP="0000221F">
      <w:pPr>
        <w:pStyle w:val="pkt"/>
        <w:suppressAutoHyphens/>
        <w:spacing w:before="0" w:after="0" w:line="360" w:lineRule="auto"/>
        <w:ind w:left="0" w:firstLine="0"/>
        <w:rPr>
          <w:rFonts w:asciiTheme="minorHAnsi" w:hAnsiTheme="minorHAnsi" w:cstheme="minorHAnsi"/>
          <w:sz w:val="22"/>
          <w:szCs w:val="22"/>
        </w:rPr>
      </w:pPr>
      <w:r w:rsidRPr="00BA5807">
        <w:rPr>
          <w:rFonts w:asciiTheme="minorHAnsi" w:hAnsiTheme="minorHAnsi" w:cstheme="minorHAnsi"/>
          <w:sz w:val="22"/>
          <w:szCs w:val="22"/>
        </w:rPr>
        <w:t>2. </w:t>
      </w:r>
      <w:r w:rsidR="0060659A" w:rsidRPr="00BA5807">
        <w:rPr>
          <w:rFonts w:asciiTheme="minorHAnsi" w:hAnsiTheme="minorHAnsi" w:cstheme="minorHAnsi"/>
          <w:sz w:val="22"/>
          <w:szCs w:val="22"/>
        </w:rPr>
        <w:t>W przypadku trzykrotnego zastosowania kary umownej określonej w §1</w:t>
      </w:r>
      <w:r w:rsidRPr="00BA5807">
        <w:rPr>
          <w:rFonts w:asciiTheme="minorHAnsi" w:hAnsiTheme="minorHAnsi" w:cstheme="minorHAnsi"/>
          <w:sz w:val="22"/>
          <w:szCs w:val="22"/>
        </w:rPr>
        <w:t>0</w:t>
      </w:r>
      <w:r w:rsidR="0060659A" w:rsidRPr="00BA5807">
        <w:rPr>
          <w:rFonts w:asciiTheme="minorHAnsi" w:hAnsiTheme="minorHAnsi" w:cstheme="minorHAnsi"/>
          <w:sz w:val="22"/>
          <w:szCs w:val="22"/>
        </w:rPr>
        <w:t xml:space="preserve"> ust. 1</w:t>
      </w:r>
      <w:r w:rsidR="00CB3EFF" w:rsidRPr="00BA5807">
        <w:rPr>
          <w:rFonts w:asciiTheme="minorHAnsi" w:hAnsiTheme="minorHAnsi" w:cstheme="minorHAnsi"/>
          <w:sz w:val="22"/>
          <w:szCs w:val="22"/>
        </w:rPr>
        <w:t xml:space="preserve"> pkt 1.2.</w:t>
      </w:r>
      <w:r w:rsidR="0060659A" w:rsidRPr="00BA5807">
        <w:rPr>
          <w:rFonts w:asciiTheme="minorHAnsi" w:hAnsiTheme="minorHAnsi" w:cstheme="minorHAnsi"/>
          <w:sz w:val="22"/>
          <w:szCs w:val="22"/>
        </w:rPr>
        <w:t>, Zamawiający zastrzega prawo rozwiązania umowy w terminie 30 dni od daty doręczenia Wykonawcy pisma informującego o wypowiedzeniu umowy.</w:t>
      </w:r>
    </w:p>
    <w:p w14:paraId="68329C6F" w14:textId="68C0BC0E" w:rsidR="003173C1" w:rsidRPr="00BA5807" w:rsidRDefault="003173C1" w:rsidP="0000221F">
      <w:pPr>
        <w:pStyle w:val="pkt"/>
        <w:suppressAutoHyphens/>
        <w:spacing w:before="0" w:after="0" w:line="360" w:lineRule="auto"/>
        <w:ind w:left="0" w:firstLine="0"/>
        <w:rPr>
          <w:rFonts w:asciiTheme="minorHAnsi" w:hAnsiTheme="minorHAnsi" w:cstheme="minorHAnsi"/>
          <w:sz w:val="22"/>
          <w:szCs w:val="22"/>
        </w:rPr>
      </w:pPr>
      <w:r>
        <w:rPr>
          <w:rFonts w:asciiTheme="minorHAnsi" w:hAnsiTheme="minorHAnsi" w:cstheme="minorHAnsi"/>
          <w:sz w:val="22"/>
          <w:szCs w:val="22"/>
        </w:rPr>
        <w:t>3. Łączna maksymalna wartość kar umownych nie może przekroczyć 30% wartości umowy netto</w:t>
      </w:r>
      <w:r w:rsidR="00AD57FE">
        <w:rPr>
          <w:rFonts w:asciiTheme="minorHAnsi" w:hAnsiTheme="minorHAnsi" w:cstheme="minorHAnsi"/>
          <w:sz w:val="22"/>
          <w:szCs w:val="22"/>
        </w:rPr>
        <w:t>.</w:t>
      </w:r>
    </w:p>
    <w:p w14:paraId="707A34B4" w14:textId="7B837863" w:rsidR="00853C1E" w:rsidRPr="00BA5807" w:rsidRDefault="00AD57FE" w:rsidP="0000221F">
      <w:pPr>
        <w:suppressLineNumbers/>
        <w:tabs>
          <w:tab w:val="left" w:pos="0"/>
        </w:tabs>
        <w:overflowPunct w:val="0"/>
        <w:autoSpaceDE w:val="0"/>
        <w:autoSpaceDN w:val="0"/>
        <w:adjustRightInd w:val="0"/>
        <w:spacing w:before="60" w:after="0" w:line="360" w:lineRule="auto"/>
        <w:ind w:right="-28"/>
        <w:jc w:val="both"/>
        <w:textAlignment w:val="baseline"/>
        <w:rPr>
          <w:rFonts w:cstheme="minorHAnsi"/>
        </w:rPr>
      </w:pPr>
      <w:r>
        <w:rPr>
          <w:rFonts w:cstheme="minorHAnsi"/>
        </w:rPr>
        <w:t>4</w:t>
      </w:r>
      <w:r w:rsidR="004E0CA5" w:rsidRPr="00BA5807">
        <w:rPr>
          <w:rFonts w:cstheme="minorHAnsi"/>
        </w:rPr>
        <w:t>. </w:t>
      </w:r>
      <w:r w:rsidR="00853C1E" w:rsidRPr="00BA5807">
        <w:rPr>
          <w:rFonts w:cstheme="minorHAnsi"/>
        </w:rPr>
        <w:t>Zamawiający jest uprawniony do potrącenia naliczonych kar umownych z przysługującego wykonawcy wynagrodzenia, na co Wykonawca wyraża zgodę.</w:t>
      </w:r>
    </w:p>
    <w:p w14:paraId="1B44C804" w14:textId="62EF2052" w:rsidR="00853C1E" w:rsidRPr="00BA5807" w:rsidRDefault="00AD57FE" w:rsidP="0000221F">
      <w:pPr>
        <w:suppressLineNumbers/>
        <w:tabs>
          <w:tab w:val="left" w:pos="0"/>
        </w:tabs>
        <w:overflowPunct w:val="0"/>
        <w:autoSpaceDE w:val="0"/>
        <w:autoSpaceDN w:val="0"/>
        <w:adjustRightInd w:val="0"/>
        <w:spacing w:before="60" w:after="0" w:line="360" w:lineRule="auto"/>
        <w:ind w:right="-28"/>
        <w:jc w:val="both"/>
        <w:textAlignment w:val="baseline"/>
        <w:rPr>
          <w:rFonts w:cstheme="minorHAnsi"/>
        </w:rPr>
      </w:pPr>
      <w:r>
        <w:rPr>
          <w:rFonts w:cstheme="minorHAnsi"/>
        </w:rPr>
        <w:t>5</w:t>
      </w:r>
      <w:r w:rsidR="004E0CA5" w:rsidRPr="00BA5807">
        <w:rPr>
          <w:rFonts w:cstheme="minorHAnsi"/>
        </w:rPr>
        <w:t>. </w:t>
      </w:r>
      <w:r w:rsidR="00853C1E" w:rsidRPr="00BA5807">
        <w:rPr>
          <w:rFonts w:cstheme="minorHAnsi"/>
        </w:rPr>
        <w:t xml:space="preserve">Uprawnienie określone w ust. </w:t>
      </w:r>
      <w:r>
        <w:rPr>
          <w:rFonts w:cstheme="minorHAnsi"/>
        </w:rPr>
        <w:t>4</w:t>
      </w:r>
      <w:r w:rsidR="00853C1E" w:rsidRPr="00BA5807">
        <w:rPr>
          <w:rFonts w:cstheme="minorHAnsi"/>
        </w:rPr>
        <w:t xml:space="preserve"> nie obowiązuje w okresie ogłoszenia stanu zagrożenia epidemicznego albo stanu epidemii w związku z COVID-19, i przez 90 dni od dnia odwołania stanu, który obowiązywał jako ostatni, o ile zdarzenie, w związku z którym zastrzeżono karę, nastąpiło w okresie ogłoszenia stanu zagrożenia epidemicznego albo stanu epidemii oraz pozostaje nierozerwalnym w związku z tym stanem.</w:t>
      </w:r>
    </w:p>
    <w:p w14:paraId="38BA0736" w14:textId="49EC65B9" w:rsidR="00853C1E" w:rsidRPr="00BA5807" w:rsidRDefault="00AD57FE" w:rsidP="0000221F">
      <w:pPr>
        <w:suppressLineNumbers/>
        <w:tabs>
          <w:tab w:val="left" w:pos="0"/>
        </w:tabs>
        <w:overflowPunct w:val="0"/>
        <w:autoSpaceDE w:val="0"/>
        <w:autoSpaceDN w:val="0"/>
        <w:adjustRightInd w:val="0"/>
        <w:spacing w:before="60" w:after="0" w:line="360" w:lineRule="auto"/>
        <w:ind w:right="-28"/>
        <w:jc w:val="both"/>
        <w:textAlignment w:val="baseline"/>
        <w:rPr>
          <w:rFonts w:cstheme="minorHAnsi"/>
        </w:rPr>
      </w:pPr>
      <w:r>
        <w:rPr>
          <w:rFonts w:cstheme="minorHAnsi"/>
        </w:rPr>
        <w:lastRenderedPageBreak/>
        <w:t>6</w:t>
      </w:r>
      <w:r w:rsidR="004E0CA5" w:rsidRPr="00BA5807">
        <w:rPr>
          <w:rFonts w:cstheme="minorHAnsi"/>
        </w:rPr>
        <w:t>. </w:t>
      </w:r>
      <w:r w:rsidR="00853C1E" w:rsidRPr="00BA5807">
        <w:rPr>
          <w:rFonts w:cstheme="minorHAnsi"/>
        </w:rPr>
        <w:t>Zamawiającemu przysługuje prawo dochodzenia odszkodowania przewyższającego wysokość zastrzeżonych kar umownych na zasadach ogólnych, do wysokości rzeczywiście poniesionej szkody.</w:t>
      </w:r>
    </w:p>
    <w:p w14:paraId="53B38094" w14:textId="6DFAAD4D" w:rsidR="00853C1E" w:rsidRPr="00BA5807" w:rsidRDefault="00AD57FE" w:rsidP="0000221F">
      <w:pPr>
        <w:suppressLineNumbers/>
        <w:tabs>
          <w:tab w:val="left" w:pos="0"/>
        </w:tabs>
        <w:overflowPunct w:val="0"/>
        <w:autoSpaceDE w:val="0"/>
        <w:autoSpaceDN w:val="0"/>
        <w:adjustRightInd w:val="0"/>
        <w:spacing w:before="60" w:after="0" w:line="360" w:lineRule="auto"/>
        <w:ind w:right="-28"/>
        <w:jc w:val="both"/>
        <w:textAlignment w:val="baseline"/>
        <w:rPr>
          <w:rFonts w:cstheme="minorHAnsi"/>
        </w:rPr>
      </w:pPr>
      <w:r>
        <w:rPr>
          <w:rFonts w:cstheme="minorHAnsi"/>
        </w:rPr>
        <w:t>7</w:t>
      </w:r>
      <w:r w:rsidR="004E0CA5" w:rsidRPr="00BA5807">
        <w:rPr>
          <w:rFonts w:cstheme="minorHAnsi"/>
        </w:rPr>
        <w:t>. </w:t>
      </w:r>
      <w:r w:rsidR="00853C1E" w:rsidRPr="00BA5807">
        <w:rPr>
          <w:rFonts w:cstheme="minorHAnsi"/>
        </w:rPr>
        <w:t>Strony ustalają, że Zamawiający jest uprawniany do potrącenia naliczonych kar z wynagrodzenia należnego Wykonawcy, bez potrzeby uzyskania akceptacji Wykonawcy.</w:t>
      </w:r>
    </w:p>
    <w:p w14:paraId="7E6DD8B1" w14:textId="1307E980" w:rsidR="00AC0129" w:rsidRPr="00BA5807" w:rsidRDefault="00AD57FE" w:rsidP="0000221F">
      <w:pPr>
        <w:pStyle w:val="pkt"/>
        <w:suppressAutoHyphens/>
        <w:spacing w:before="0" w:after="0" w:line="360" w:lineRule="auto"/>
        <w:ind w:left="0" w:firstLine="0"/>
        <w:rPr>
          <w:rFonts w:asciiTheme="minorHAnsi" w:hAnsiTheme="minorHAnsi" w:cstheme="minorHAnsi"/>
          <w:sz w:val="22"/>
          <w:szCs w:val="22"/>
        </w:rPr>
      </w:pPr>
      <w:r>
        <w:rPr>
          <w:rFonts w:asciiTheme="minorHAnsi" w:hAnsiTheme="minorHAnsi" w:cstheme="minorHAnsi"/>
          <w:sz w:val="22"/>
          <w:szCs w:val="22"/>
        </w:rPr>
        <w:t>8</w:t>
      </w:r>
      <w:r w:rsidR="004E0CA5" w:rsidRPr="00BA5807">
        <w:rPr>
          <w:rFonts w:asciiTheme="minorHAnsi" w:hAnsiTheme="minorHAnsi" w:cstheme="minorHAnsi"/>
          <w:sz w:val="22"/>
          <w:szCs w:val="22"/>
        </w:rPr>
        <w:t>. </w:t>
      </w:r>
      <w:r w:rsidR="00853C1E" w:rsidRPr="00BA5807">
        <w:rPr>
          <w:rFonts w:asciiTheme="minorHAnsi" w:hAnsiTheme="minorHAnsi" w:cstheme="minorHAnsi"/>
          <w:sz w:val="22"/>
          <w:szCs w:val="22"/>
        </w:rPr>
        <w:t xml:space="preserve">Żadna Strona nie będzie odpowiedzialna za niewykonanie lub nienależyte wykonanie swoich zobowiązań </w:t>
      </w:r>
      <w:r w:rsidR="00853C1E" w:rsidRPr="00BA5807">
        <w:rPr>
          <w:rFonts w:asciiTheme="minorHAnsi" w:hAnsiTheme="minorHAnsi" w:cstheme="minorHAnsi"/>
          <w:sz w:val="22"/>
          <w:szCs w:val="22"/>
        </w:rPr>
        <w:br/>
        <w:t>w ramach umowy, jeżeli takie niewykonanie lub nienależyte wykonanie jest wynikiem Siły Wyższej.</w:t>
      </w:r>
    </w:p>
    <w:p w14:paraId="32FDB62B" w14:textId="4EEF676F" w:rsidR="004E0CA5" w:rsidRPr="00BA5807" w:rsidRDefault="00AD57FE" w:rsidP="0000221F">
      <w:pPr>
        <w:suppressLineNumbers/>
        <w:tabs>
          <w:tab w:val="left" w:pos="0"/>
        </w:tabs>
        <w:overflowPunct w:val="0"/>
        <w:autoSpaceDE w:val="0"/>
        <w:autoSpaceDN w:val="0"/>
        <w:adjustRightInd w:val="0"/>
        <w:spacing w:before="60" w:after="0" w:line="360" w:lineRule="auto"/>
        <w:ind w:right="-28"/>
        <w:jc w:val="both"/>
        <w:textAlignment w:val="baseline"/>
        <w:rPr>
          <w:rFonts w:cstheme="minorHAnsi"/>
        </w:rPr>
      </w:pPr>
      <w:r>
        <w:rPr>
          <w:rFonts w:cstheme="minorHAnsi"/>
        </w:rPr>
        <w:t>9</w:t>
      </w:r>
      <w:r w:rsidR="004E0CA5" w:rsidRPr="00BA5807">
        <w:rPr>
          <w:rFonts w:cstheme="minorHAnsi"/>
        </w:rPr>
        <w:t>. 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4A426A5C" w14:textId="2CA7E176" w:rsidR="004E0CA5" w:rsidRPr="00BA5807" w:rsidRDefault="00AD57FE" w:rsidP="0000221F">
      <w:pPr>
        <w:suppressLineNumbers/>
        <w:tabs>
          <w:tab w:val="left" w:pos="0"/>
        </w:tabs>
        <w:overflowPunct w:val="0"/>
        <w:autoSpaceDE w:val="0"/>
        <w:autoSpaceDN w:val="0"/>
        <w:adjustRightInd w:val="0"/>
        <w:spacing w:before="60" w:after="0" w:line="360" w:lineRule="auto"/>
        <w:ind w:right="-28"/>
        <w:jc w:val="both"/>
        <w:textAlignment w:val="baseline"/>
        <w:rPr>
          <w:rFonts w:cstheme="minorHAnsi"/>
        </w:rPr>
      </w:pPr>
      <w:r>
        <w:rPr>
          <w:rFonts w:cstheme="minorHAnsi"/>
        </w:rPr>
        <w:t>10</w:t>
      </w:r>
      <w:r w:rsidR="004E0CA5" w:rsidRPr="00BA5807">
        <w:rPr>
          <w:rFonts w:cstheme="minorHAnsi"/>
        </w:rPr>
        <w:t>. Za Siłę Wyższą nie uznaje się nie dotrzymania zobowiązań przez kontrahenta Wykonawcy.</w:t>
      </w:r>
    </w:p>
    <w:p w14:paraId="70F723FC" w14:textId="5D5C026D" w:rsidR="004E0CA5" w:rsidRPr="00BA5807" w:rsidRDefault="004E0CA5" w:rsidP="0000221F">
      <w:pPr>
        <w:suppressLineNumbers/>
        <w:tabs>
          <w:tab w:val="left" w:pos="0"/>
        </w:tabs>
        <w:overflowPunct w:val="0"/>
        <w:autoSpaceDE w:val="0"/>
        <w:autoSpaceDN w:val="0"/>
        <w:adjustRightInd w:val="0"/>
        <w:spacing w:before="60" w:after="0" w:line="360" w:lineRule="auto"/>
        <w:ind w:right="-28"/>
        <w:jc w:val="both"/>
        <w:textAlignment w:val="baseline"/>
        <w:rPr>
          <w:rFonts w:cstheme="minorHAnsi"/>
        </w:rPr>
      </w:pPr>
      <w:r w:rsidRPr="00BA5807">
        <w:rPr>
          <w:rFonts w:cstheme="minorHAnsi"/>
        </w:rPr>
        <w:t>1</w:t>
      </w:r>
      <w:r w:rsidR="00AD57FE">
        <w:rPr>
          <w:rFonts w:cstheme="minorHAnsi"/>
        </w:rPr>
        <w:t>1</w:t>
      </w:r>
      <w:r w:rsidRPr="00BA5807">
        <w:rPr>
          <w:rFonts w:cstheme="minorHAnsi"/>
        </w:rPr>
        <w:t>. W przypadku zaistnienia okoliczności Siły Wyższej, Strona, która powołuje się na te okoliczności, niezwłocznie zawiadomi drugą Stronę na piśmie o jej zaistnieniu i przyczynach.</w:t>
      </w:r>
    </w:p>
    <w:p w14:paraId="542C6F36" w14:textId="02580024" w:rsidR="004E0CA5" w:rsidRPr="00BA5807" w:rsidRDefault="004E0CA5" w:rsidP="0000221F">
      <w:pPr>
        <w:suppressLineNumbers/>
        <w:tabs>
          <w:tab w:val="left" w:pos="0"/>
        </w:tabs>
        <w:overflowPunct w:val="0"/>
        <w:autoSpaceDE w:val="0"/>
        <w:autoSpaceDN w:val="0"/>
        <w:adjustRightInd w:val="0"/>
        <w:spacing w:before="60" w:after="0" w:line="360" w:lineRule="auto"/>
        <w:ind w:right="-28"/>
        <w:jc w:val="both"/>
        <w:textAlignment w:val="baseline"/>
        <w:rPr>
          <w:rFonts w:cstheme="minorHAnsi"/>
        </w:rPr>
      </w:pPr>
      <w:r w:rsidRPr="00BA5807">
        <w:rPr>
          <w:rFonts w:cstheme="minorHAnsi"/>
        </w:rPr>
        <w:t>1</w:t>
      </w:r>
      <w:r w:rsidR="00AD57FE">
        <w:rPr>
          <w:rFonts w:cstheme="minorHAnsi"/>
        </w:rPr>
        <w:t>2</w:t>
      </w:r>
      <w:r w:rsidRPr="00BA5807">
        <w:rPr>
          <w:rFonts w:cstheme="minorHAnsi"/>
        </w:rPr>
        <w:t xml:space="preserve">. W razie zaistnienia Siły Wyższej wpływającej na termin realizacji przedmiotu umowy, o którym mowa w </w:t>
      </w:r>
      <w:r w:rsidRPr="00BA5807">
        <w:rPr>
          <w:rFonts w:cstheme="minorHAnsi"/>
          <w:bCs/>
        </w:rPr>
        <w:t>§ 7, Strony zobowiązują się w terminie 14 (czternastu) dni kalendarzowych od dnia zawiadomienia, o którym mowa w ust. 10, ustalić nowy termin wykonania umowy lub ewentualnie podjąć decyzję o odstąpieniu od umowy.</w:t>
      </w:r>
    </w:p>
    <w:p w14:paraId="47B33D6A" w14:textId="6D406992" w:rsidR="004E0CA5" w:rsidRPr="00BA5807" w:rsidRDefault="004E0CA5" w:rsidP="0000221F">
      <w:pPr>
        <w:suppressLineNumbers/>
        <w:tabs>
          <w:tab w:val="left" w:pos="0"/>
        </w:tabs>
        <w:overflowPunct w:val="0"/>
        <w:autoSpaceDE w:val="0"/>
        <w:autoSpaceDN w:val="0"/>
        <w:adjustRightInd w:val="0"/>
        <w:spacing w:before="60" w:after="0" w:line="360" w:lineRule="auto"/>
        <w:ind w:right="-28"/>
        <w:jc w:val="both"/>
        <w:textAlignment w:val="baseline"/>
        <w:rPr>
          <w:rFonts w:cstheme="minorHAnsi"/>
        </w:rPr>
      </w:pPr>
      <w:r w:rsidRPr="00BA5807">
        <w:rPr>
          <w:rFonts w:cstheme="minorHAnsi"/>
        </w:rPr>
        <w:t>1</w:t>
      </w:r>
      <w:r w:rsidR="00AD57FE">
        <w:rPr>
          <w:rFonts w:cstheme="minorHAnsi"/>
        </w:rPr>
        <w:t>3</w:t>
      </w:r>
      <w:r w:rsidRPr="00BA5807">
        <w:rPr>
          <w:rFonts w:cstheme="minorHAnsi"/>
        </w:rPr>
        <w:t>. Zamawiający zastrzega możliwość sumowania kar z tytułu nienależytego wykonania umowy i z  tytułu odstąpienia od umowy.</w:t>
      </w:r>
    </w:p>
    <w:p w14:paraId="4247DA55" w14:textId="4EFFDCB0" w:rsidR="004E0CA5" w:rsidRPr="00BA5807" w:rsidRDefault="004E0CA5" w:rsidP="0000221F">
      <w:pPr>
        <w:suppressLineNumbers/>
        <w:tabs>
          <w:tab w:val="left" w:pos="0"/>
        </w:tabs>
        <w:overflowPunct w:val="0"/>
        <w:autoSpaceDE w:val="0"/>
        <w:autoSpaceDN w:val="0"/>
        <w:adjustRightInd w:val="0"/>
        <w:spacing w:before="60" w:after="0" w:line="360" w:lineRule="auto"/>
        <w:ind w:right="-28"/>
        <w:jc w:val="both"/>
        <w:textAlignment w:val="baseline"/>
        <w:rPr>
          <w:rFonts w:cstheme="minorHAnsi"/>
        </w:rPr>
      </w:pPr>
      <w:r w:rsidRPr="004F61E3">
        <w:rPr>
          <w:rFonts w:cstheme="minorHAnsi"/>
        </w:rPr>
        <w:t>1</w:t>
      </w:r>
      <w:r w:rsidR="00AD57FE" w:rsidRPr="004F61E3">
        <w:rPr>
          <w:rFonts w:cstheme="minorHAnsi"/>
        </w:rPr>
        <w:t>4</w:t>
      </w:r>
      <w:r w:rsidRPr="004F61E3">
        <w:rPr>
          <w:rFonts w:cstheme="minorHAnsi"/>
        </w:rPr>
        <w:t xml:space="preserve">. Maksymalna wysokość kar określonych w § 10 ust. 1 nie może przekroczyć 30% wynagrodzenia netto o jakim mowa w § 9 ust. </w:t>
      </w:r>
      <w:r w:rsidR="00BA5807" w:rsidRPr="004F61E3">
        <w:rPr>
          <w:rFonts w:cstheme="minorHAnsi"/>
        </w:rPr>
        <w:t>4</w:t>
      </w:r>
      <w:r w:rsidRPr="004F61E3">
        <w:rPr>
          <w:rFonts w:cstheme="minorHAnsi"/>
        </w:rPr>
        <w:t xml:space="preserve"> umowy.</w:t>
      </w:r>
    </w:p>
    <w:p w14:paraId="4519322D" w14:textId="72A6C75B" w:rsidR="00AC0129" w:rsidRPr="00EF753C" w:rsidRDefault="00AC0129" w:rsidP="004E0CA5">
      <w:pPr>
        <w:pStyle w:val="pkt"/>
        <w:suppressAutoHyphens/>
        <w:spacing w:before="0" w:after="0" w:line="276" w:lineRule="auto"/>
        <w:ind w:left="540" w:firstLine="0"/>
        <w:rPr>
          <w:rFonts w:asciiTheme="minorHAnsi" w:hAnsiTheme="minorHAnsi" w:cstheme="minorHAnsi"/>
          <w:sz w:val="22"/>
          <w:szCs w:val="22"/>
          <w:highlight w:val="yellow"/>
        </w:rPr>
      </w:pPr>
    </w:p>
    <w:p w14:paraId="56036365" w14:textId="7E905E9F" w:rsidR="0060659A" w:rsidRPr="009360B6" w:rsidRDefault="0060659A" w:rsidP="0060659A">
      <w:pPr>
        <w:autoSpaceDE w:val="0"/>
        <w:spacing w:line="360" w:lineRule="auto"/>
        <w:ind w:left="360" w:hanging="360"/>
        <w:jc w:val="center"/>
        <w:rPr>
          <w:rFonts w:cstheme="minorHAnsi"/>
          <w:b/>
          <w:bCs/>
        </w:rPr>
      </w:pPr>
      <w:r w:rsidRPr="009360B6">
        <w:rPr>
          <w:rFonts w:cstheme="minorHAnsi"/>
          <w:b/>
          <w:bCs/>
        </w:rPr>
        <w:t>§ 1</w:t>
      </w:r>
      <w:r w:rsidR="004E0CA5" w:rsidRPr="009360B6">
        <w:rPr>
          <w:rFonts w:cstheme="minorHAnsi"/>
          <w:b/>
          <w:bCs/>
        </w:rPr>
        <w:t>1</w:t>
      </w:r>
    </w:p>
    <w:p w14:paraId="5B08F793" w14:textId="3C74540B" w:rsidR="0060659A" w:rsidRPr="009360B6" w:rsidRDefault="004E0CA5" w:rsidP="004E0CA5">
      <w:pPr>
        <w:tabs>
          <w:tab w:val="left" w:pos="567"/>
        </w:tabs>
        <w:autoSpaceDE w:val="0"/>
        <w:spacing w:line="360" w:lineRule="auto"/>
        <w:jc w:val="center"/>
        <w:rPr>
          <w:rFonts w:cstheme="minorHAnsi"/>
          <w:b/>
          <w:bCs/>
          <w:kern w:val="20"/>
        </w:rPr>
      </w:pPr>
      <w:r w:rsidRPr="009360B6">
        <w:rPr>
          <w:rFonts w:cstheme="minorHAnsi"/>
          <w:b/>
          <w:bCs/>
          <w:kern w:val="20"/>
        </w:rPr>
        <w:t>ZMIANY W UMOWIE</w:t>
      </w:r>
    </w:p>
    <w:p w14:paraId="662BE855" w14:textId="77777777" w:rsidR="00F20ADD" w:rsidRPr="009360B6" w:rsidRDefault="004E0CA5" w:rsidP="00947779">
      <w:pPr>
        <w:widowControl w:val="0"/>
        <w:tabs>
          <w:tab w:val="left" w:pos="0"/>
          <w:tab w:val="num" w:pos="2508"/>
        </w:tabs>
        <w:spacing w:after="0" w:line="360" w:lineRule="auto"/>
        <w:ind w:left="66"/>
        <w:contextualSpacing/>
        <w:jc w:val="both"/>
        <w:rPr>
          <w:rFonts w:eastAsia="Times New Roman" w:cstheme="minorHAnsi"/>
          <w:snapToGrid w:val="0"/>
          <w:lang w:eastAsia="pl-PL"/>
        </w:rPr>
      </w:pPr>
      <w:r w:rsidRPr="009360B6">
        <w:rPr>
          <w:rFonts w:cstheme="minorHAnsi"/>
          <w:kern w:val="20"/>
        </w:rPr>
        <w:t>1</w:t>
      </w:r>
      <w:r w:rsidR="0060659A" w:rsidRPr="009360B6">
        <w:rPr>
          <w:rFonts w:cstheme="minorHAnsi"/>
          <w:kern w:val="20"/>
        </w:rPr>
        <w:t xml:space="preserve">. </w:t>
      </w:r>
      <w:r w:rsidR="00F20ADD" w:rsidRPr="009360B6">
        <w:rPr>
          <w:rFonts w:eastAsia="Times New Roman" w:cstheme="minorHAnsi"/>
          <w:snapToGrid w:val="0"/>
          <w:lang w:eastAsia="pl-PL"/>
        </w:rPr>
        <w:t>Dopuszcza się zmiany postanowień zawartej umowy w przypadku:</w:t>
      </w:r>
    </w:p>
    <w:p w14:paraId="7FC00DBB" w14:textId="16035B3B" w:rsidR="00F20ADD" w:rsidRPr="009360B6" w:rsidRDefault="00D22E01" w:rsidP="00947779">
      <w:pPr>
        <w:pStyle w:val="Akapitzlist"/>
        <w:widowControl w:val="0"/>
        <w:spacing w:after="0" w:line="360" w:lineRule="auto"/>
        <w:ind w:left="284"/>
        <w:contextualSpacing/>
        <w:jc w:val="both"/>
        <w:rPr>
          <w:rFonts w:cstheme="minorHAnsi"/>
          <w:snapToGrid w:val="0"/>
        </w:rPr>
      </w:pPr>
      <w:r w:rsidRPr="009360B6">
        <w:rPr>
          <w:rFonts w:cstheme="minorHAnsi"/>
          <w:snapToGrid w:val="0"/>
        </w:rPr>
        <w:t>1) </w:t>
      </w:r>
      <w:r w:rsidR="00F20ADD" w:rsidRPr="009360B6">
        <w:rPr>
          <w:rFonts w:cstheme="minorHAnsi"/>
          <w:snapToGrid w:val="0"/>
        </w:rPr>
        <w:t>zmiany stawki podatku</w:t>
      </w:r>
      <w:r w:rsidR="000555D9">
        <w:rPr>
          <w:rFonts w:cstheme="minorHAnsi"/>
          <w:snapToGrid w:val="0"/>
        </w:rPr>
        <w:t xml:space="preserve"> od towarów i usług oraz podatku akcyzowego</w:t>
      </w:r>
      <w:r w:rsidR="00E2360B">
        <w:rPr>
          <w:rFonts w:cstheme="minorHAnsi"/>
          <w:snapToGrid w:val="0"/>
        </w:rPr>
        <w:t xml:space="preserve"> -</w:t>
      </w:r>
      <w:r w:rsidR="000555D9">
        <w:rPr>
          <w:rFonts w:cstheme="minorHAnsi"/>
          <w:snapToGrid w:val="0"/>
        </w:rPr>
        <w:t xml:space="preserve"> jeżeli zmiana ta będzie miała wpływ na koszty wykonania zamówienia przez Wykonawcę</w:t>
      </w:r>
      <w:r w:rsidR="00F20ADD" w:rsidRPr="009360B6">
        <w:rPr>
          <w:rFonts w:cstheme="minorHAnsi"/>
          <w:snapToGrid w:val="0"/>
        </w:rPr>
        <w:t>,</w:t>
      </w:r>
    </w:p>
    <w:p w14:paraId="05DBABF5" w14:textId="24908BDF" w:rsidR="00F20ADD" w:rsidRPr="009360B6" w:rsidRDefault="00F20ADD" w:rsidP="00947779">
      <w:pPr>
        <w:pStyle w:val="Akapitzlist"/>
        <w:suppressAutoHyphens/>
        <w:spacing w:line="360" w:lineRule="auto"/>
        <w:ind w:left="284"/>
        <w:jc w:val="both"/>
      </w:pPr>
      <w:r w:rsidRPr="009360B6">
        <w:rPr>
          <w:rFonts w:cstheme="minorHAnsi"/>
        </w:rPr>
        <w:t>2</w:t>
      </w:r>
      <w:r w:rsidR="00D22E01" w:rsidRPr="009360B6">
        <w:rPr>
          <w:rFonts w:cstheme="minorHAnsi"/>
        </w:rPr>
        <w:t>) zmiany</w:t>
      </w:r>
      <w:r w:rsidRPr="009360B6">
        <w:t xml:space="preserve"> wysokości minimalnego wynagrodzenia za pracę albo minimalnej stawki godzinowej</w:t>
      </w:r>
      <w:r w:rsidR="00E2360B">
        <w:t>, ustalonych na podstawie ustawy z dnia 10 października 2002 r. o minimalnym wynagrodzeniu za pracę (</w:t>
      </w:r>
      <w:proofErr w:type="spellStart"/>
      <w:r w:rsidR="00E2360B">
        <w:t>t.j</w:t>
      </w:r>
      <w:proofErr w:type="spellEnd"/>
      <w:r w:rsidR="00E2360B">
        <w:t xml:space="preserve">. Dz.U. z 2020 r. poz. 2207 z </w:t>
      </w:r>
      <w:proofErr w:type="spellStart"/>
      <w:r w:rsidR="00E2360B">
        <w:t>późn</w:t>
      </w:r>
      <w:proofErr w:type="spellEnd"/>
      <w:r w:rsidR="00E2360B">
        <w:t>. zm.)</w:t>
      </w:r>
      <w:r w:rsidRPr="009360B6">
        <w:t xml:space="preserve"> – jeżeli zmiana ta będzie miała wpływ na koszty wykonania zamówienia przez Wykonawcę;</w:t>
      </w:r>
    </w:p>
    <w:p w14:paraId="57609491" w14:textId="5BF47A65" w:rsidR="00F20ADD" w:rsidRPr="009360B6" w:rsidRDefault="00D22E01" w:rsidP="00947779">
      <w:pPr>
        <w:pStyle w:val="Akapitzlist"/>
        <w:suppressAutoHyphens/>
        <w:spacing w:line="360" w:lineRule="auto"/>
        <w:ind w:left="284"/>
        <w:jc w:val="both"/>
        <w:rPr>
          <w:rFonts w:asciiTheme="minorHAnsi" w:hAnsiTheme="minorHAnsi" w:cstheme="minorHAnsi"/>
        </w:rPr>
      </w:pPr>
      <w:r w:rsidRPr="009360B6">
        <w:rPr>
          <w:rFonts w:asciiTheme="minorHAnsi" w:hAnsiTheme="minorHAnsi" w:cstheme="minorHAnsi"/>
        </w:rPr>
        <w:t>3</w:t>
      </w:r>
      <w:r w:rsidR="00F20ADD" w:rsidRPr="009360B6">
        <w:rPr>
          <w:rFonts w:asciiTheme="minorHAnsi" w:hAnsiTheme="minorHAnsi" w:cstheme="minorHAnsi"/>
        </w:rPr>
        <w:t>)</w:t>
      </w:r>
      <w:r w:rsidRPr="009360B6">
        <w:rPr>
          <w:rFonts w:asciiTheme="minorHAnsi" w:hAnsiTheme="minorHAnsi" w:cstheme="minorHAnsi"/>
        </w:rPr>
        <w:t xml:space="preserve"> zmiany </w:t>
      </w:r>
      <w:r w:rsidR="00F20ADD" w:rsidRPr="009360B6">
        <w:rPr>
          <w:rFonts w:asciiTheme="minorHAnsi" w:hAnsiTheme="minorHAnsi" w:cstheme="minorHAnsi"/>
        </w:rPr>
        <w:t>zasad podlegania ubezpieczeniom społecznym lub ubezpieczeniu zdrowotnemu lub wysokości stawki składki na ubezpieczenie społeczne lub zdrowotne – jeżeli zmiana ta będzie miała wpływ na koszty wykonania zamówienia przez Wykonawcę;</w:t>
      </w:r>
    </w:p>
    <w:p w14:paraId="2F307237" w14:textId="5E4FECD1" w:rsidR="00F20ADD" w:rsidRPr="009360B6" w:rsidRDefault="00F20ADD" w:rsidP="00947779">
      <w:pPr>
        <w:pStyle w:val="Akapitzlist"/>
        <w:suppressAutoHyphens/>
        <w:spacing w:before="59" w:line="360" w:lineRule="auto"/>
        <w:ind w:left="284" w:right="-10"/>
        <w:jc w:val="both"/>
        <w:rPr>
          <w:rFonts w:asciiTheme="minorHAnsi" w:hAnsiTheme="minorHAnsi" w:cstheme="minorHAnsi"/>
        </w:rPr>
      </w:pPr>
      <w:r w:rsidRPr="009360B6">
        <w:rPr>
          <w:rFonts w:asciiTheme="minorHAnsi" w:hAnsiTheme="minorHAnsi" w:cstheme="minorHAnsi"/>
        </w:rPr>
        <w:lastRenderedPageBreak/>
        <w:t xml:space="preserve">4) </w:t>
      </w:r>
      <w:r w:rsidR="00D22E01" w:rsidRPr="009360B6">
        <w:rPr>
          <w:rFonts w:asciiTheme="minorHAnsi" w:hAnsiTheme="minorHAnsi" w:cstheme="minorHAnsi"/>
        </w:rPr>
        <w:t>w</w:t>
      </w:r>
      <w:r w:rsidRPr="009360B6">
        <w:rPr>
          <w:rFonts w:asciiTheme="minorHAnsi" w:hAnsiTheme="minorHAnsi" w:cstheme="minorHAnsi"/>
        </w:rPr>
        <w:t xml:space="preserve"> przypadku zmiany zasad gromadzenia i wysokości wpłat do pracowniczych planów kapitałowych, o których mowa w ustawie z dnia 4 października 2018 r. o pracowniczych planach kapitałowych – jeżeli zmiany te będą miały wpływ na koszty wykonania zamówienia przez wykonawcę.</w:t>
      </w:r>
    </w:p>
    <w:p w14:paraId="709A8543" w14:textId="37EFF2E0" w:rsidR="00F20ADD" w:rsidRPr="009360B6" w:rsidRDefault="00D22E01" w:rsidP="00947779">
      <w:pPr>
        <w:suppressAutoHyphens/>
        <w:spacing w:before="59" w:line="360" w:lineRule="auto"/>
        <w:ind w:left="284" w:right="-10"/>
        <w:jc w:val="both"/>
        <w:rPr>
          <w:rFonts w:cstheme="minorHAnsi"/>
        </w:rPr>
      </w:pPr>
      <w:r w:rsidRPr="009360B6">
        <w:rPr>
          <w:rFonts w:cstheme="minorHAnsi"/>
        </w:rPr>
        <w:t>5) </w:t>
      </w:r>
      <w:r w:rsidR="00F20ADD" w:rsidRPr="009360B6">
        <w:rPr>
          <w:rFonts w:cstheme="minorHAnsi"/>
        </w:rPr>
        <w:t xml:space="preserve">Powyższe zmiany wymagają dla swej ważności formy pisemnej w postaci aneksu, a sposób dokonywania zmian wynagrodzenia umownego regulują klauzule waloryzacyjne opisane w pkt 6 – 15 umowy. </w:t>
      </w:r>
    </w:p>
    <w:p w14:paraId="72F76102" w14:textId="636B51A5" w:rsidR="00F20ADD" w:rsidRPr="009360B6" w:rsidRDefault="00D22E01" w:rsidP="00947779">
      <w:pPr>
        <w:suppressAutoHyphens/>
        <w:spacing w:before="59" w:line="360" w:lineRule="auto"/>
        <w:ind w:left="284" w:right="-10"/>
        <w:jc w:val="both"/>
        <w:rPr>
          <w:rFonts w:cstheme="minorHAnsi"/>
        </w:rPr>
      </w:pPr>
      <w:r w:rsidRPr="009360B6">
        <w:rPr>
          <w:rFonts w:cstheme="minorHAnsi"/>
        </w:rPr>
        <w:t>6) </w:t>
      </w:r>
      <w:r w:rsidR="00F20ADD" w:rsidRPr="009360B6">
        <w:rPr>
          <w:rFonts w:cstheme="minorHAnsi"/>
        </w:rPr>
        <w:t xml:space="preserve">Stosowanie do treści art. 436 pkt 4 lit. </w:t>
      </w:r>
      <w:r w:rsidRPr="009360B6">
        <w:rPr>
          <w:rFonts w:cstheme="minorHAnsi"/>
        </w:rPr>
        <w:t>B</w:t>
      </w:r>
      <w:r w:rsidR="00F20ADD" w:rsidRPr="009360B6">
        <w:rPr>
          <w:rFonts w:cstheme="minorHAnsi"/>
        </w:rPr>
        <w:t xml:space="preserve"> Ustawy Zamawiający przewiduje możliwość zmiany wysokości wynagrodzenia określonego w § </w:t>
      </w:r>
      <w:r w:rsidRPr="009360B6">
        <w:rPr>
          <w:rFonts w:cstheme="minorHAnsi"/>
        </w:rPr>
        <w:t>9</w:t>
      </w:r>
      <w:r w:rsidR="00F20ADD" w:rsidRPr="009360B6">
        <w:rPr>
          <w:rFonts w:cstheme="minorHAnsi"/>
        </w:rPr>
        <w:t xml:space="preserve"> ust. </w:t>
      </w:r>
      <w:r w:rsidR="009360B6" w:rsidRPr="009360B6">
        <w:rPr>
          <w:rFonts w:cstheme="minorHAnsi"/>
        </w:rPr>
        <w:t>4</w:t>
      </w:r>
      <w:r w:rsidR="00F20ADD" w:rsidRPr="009360B6">
        <w:rPr>
          <w:rFonts w:cstheme="minorHAnsi"/>
        </w:rPr>
        <w:t xml:space="preserve"> umowy, w formie pisemnego aneksu, w przypadkach wskazanych w § 1</w:t>
      </w:r>
      <w:r w:rsidRPr="009360B6">
        <w:rPr>
          <w:rFonts w:cstheme="minorHAnsi"/>
        </w:rPr>
        <w:t>1</w:t>
      </w:r>
      <w:r w:rsidR="00F20ADD" w:rsidRPr="009360B6">
        <w:rPr>
          <w:rFonts w:cstheme="minorHAnsi"/>
        </w:rPr>
        <w:t xml:space="preserve"> ust. 1.</w:t>
      </w:r>
      <w:r w:rsidR="00AD57FE">
        <w:rPr>
          <w:rFonts w:cstheme="minorHAnsi"/>
        </w:rPr>
        <w:t xml:space="preserve"> Pkt 1-4</w:t>
      </w:r>
      <w:r w:rsidR="00F20ADD" w:rsidRPr="009360B6">
        <w:rPr>
          <w:rFonts w:cstheme="minorHAnsi"/>
        </w:rPr>
        <w:t xml:space="preserve">, jeżeli zmiany, o których mowa w pkt 1 </w:t>
      </w:r>
      <w:r w:rsidRPr="009360B6">
        <w:rPr>
          <w:rFonts w:cstheme="minorHAnsi"/>
        </w:rPr>
        <w:t>–</w:t>
      </w:r>
      <w:r w:rsidR="00F20ADD" w:rsidRPr="009360B6">
        <w:rPr>
          <w:rFonts w:cstheme="minorHAnsi"/>
        </w:rPr>
        <w:t xml:space="preserve"> 4 tegoż ust. </w:t>
      </w:r>
      <w:r w:rsidR="00AD57FE">
        <w:rPr>
          <w:rFonts w:cstheme="minorHAnsi"/>
        </w:rPr>
        <w:t>b</w:t>
      </w:r>
      <w:r w:rsidR="00F20ADD" w:rsidRPr="009360B6">
        <w:rPr>
          <w:rFonts w:cstheme="minorHAnsi"/>
        </w:rPr>
        <w:t>ędą miały wpływ na koszty wykonania umowy przez Wykonawcę.</w:t>
      </w:r>
    </w:p>
    <w:p w14:paraId="17518BBB" w14:textId="65A12EF2" w:rsidR="00F20ADD" w:rsidRPr="009360B6" w:rsidRDefault="00D22E01" w:rsidP="00947779">
      <w:pPr>
        <w:suppressAutoHyphens/>
        <w:spacing w:before="59" w:line="360" w:lineRule="auto"/>
        <w:ind w:left="284" w:right="-10"/>
        <w:jc w:val="both"/>
        <w:rPr>
          <w:rFonts w:cstheme="minorHAnsi"/>
        </w:rPr>
      </w:pPr>
      <w:r w:rsidRPr="009360B6">
        <w:rPr>
          <w:rFonts w:cstheme="minorHAnsi"/>
        </w:rPr>
        <w:t>7) </w:t>
      </w:r>
      <w:r w:rsidR="00F20ADD" w:rsidRPr="009360B6">
        <w:rPr>
          <w:rFonts w:cstheme="minorHAnsi"/>
        </w:rPr>
        <w:t xml:space="preserve">W sytuacji wystąpienia okoliczności wskazanych w </w:t>
      </w:r>
      <w:r w:rsidR="00AD57FE" w:rsidRPr="009360B6">
        <w:rPr>
          <w:rFonts w:cstheme="minorHAnsi"/>
        </w:rPr>
        <w:t>§ 11 ust. 1</w:t>
      </w:r>
      <w:r w:rsidR="00AD57FE">
        <w:rPr>
          <w:rFonts w:cstheme="minorHAnsi"/>
        </w:rPr>
        <w:t xml:space="preserve"> pkt</w:t>
      </w:r>
      <w:r w:rsidR="00F20ADD" w:rsidRPr="009360B6">
        <w:rPr>
          <w:rFonts w:cstheme="minorHAnsi"/>
        </w:rPr>
        <w:t xml:space="preserve"> 1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r w:rsidRPr="009360B6">
        <w:rPr>
          <w:rFonts w:cstheme="minorHAnsi"/>
        </w:rPr>
        <w:t>.</w:t>
      </w:r>
    </w:p>
    <w:p w14:paraId="2E6A3E1B" w14:textId="7F0D6870" w:rsidR="00F20ADD" w:rsidRPr="009360B6" w:rsidRDefault="00D22E01" w:rsidP="00947779">
      <w:pPr>
        <w:suppressAutoHyphens/>
        <w:spacing w:before="59" w:line="360" w:lineRule="auto"/>
        <w:ind w:left="284" w:right="-10"/>
        <w:jc w:val="both"/>
        <w:rPr>
          <w:rFonts w:cstheme="minorHAnsi"/>
        </w:rPr>
      </w:pPr>
      <w:r w:rsidRPr="009360B6">
        <w:rPr>
          <w:rFonts w:cstheme="minorHAnsi"/>
        </w:rPr>
        <w:t>8) </w:t>
      </w:r>
      <w:r w:rsidR="00F20ADD" w:rsidRPr="009360B6">
        <w:rPr>
          <w:rFonts w:cstheme="minorHAnsi"/>
        </w:rPr>
        <w:t xml:space="preserve">W sytuacji wystąpienia okoliczności wskazanych w </w:t>
      </w:r>
      <w:r w:rsidR="00AD57FE" w:rsidRPr="009360B6">
        <w:rPr>
          <w:rFonts w:cstheme="minorHAnsi"/>
        </w:rPr>
        <w:t>§ 11 ust. 1</w:t>
      </w:r>
      <w:r w:rsidR="00AD57FE">
        <w:rPr>
          <w:rFonts w:cstheme="minorHAnsi"/>
        </w:rPr>
        <w:t xml:space="preserve"> </w:t>
      </w:r>
      <w:r w:rsidR="00F20ADD" w:rsidRPr="009360B6">
        <w:rPr>
          <w:rFonts w:cstheme="minorHAnsi"/>
        </w:rPr>
        <w:t>pkt 2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w:t>
      </w:r>
      <w:r w:rsidRPr="009360B6">
        <w:rPr>
          <w:rFonts w:cstheme="minorHAnsi"/>
        </w:rPr>
        <w:t>ów</w:t>
      </w:r>
      <w:r w:rsidR="00F20ADD" w:rsidRPr="009360B6">
        <w:rPr>
          <w:rFonts w:cstheme="minorHAnsi"/>
        </w:rPr>
        <w:t xml:space="preserve"> podwyższenia wynagrodzenia w kwocie przewyższającej wysokość płacy minimalnej.</w:t>
      </w:r>
    </w:p>
    <w:p w14:paraId="3CDD5BFD" w14:textId="19BE8050" w:rsidR="00F20ADD" w:rsidRPr="009360B6" w:rsidRDefault="00D22E01" w:rsidP="00947779">
      <w:pPr>
        <w:suppressAutoHyphens/>
        <w:spacing w:before="59" w:line="360" w:lineRule="auto"/>
        <w:ind w:left="284" w:right="-10"/>
        <w:jc w:val="both"/>
        <w:rPr>
          <w:rFonts w:cstheme="minorHAnsi"/>
        </w:rPr>
      </w:pPr>
      <w:r w:rsidRPr="009360B6">
        <w:rPr>
          <w:rFonts w:cstheme="minorHAnsi"/>
        </w:rPr>
        <w:t>9) </w:t>
      </w:r>
      <w:r w:rsidR="00F20ADD" w:rsidRPr="009360B6">
        <w:rPr>
          <w:rFonts w:cstheme="minorHAnsi"/>
        </w:rPr>
        <w:t xml:space="preserve">W sytuacji wystąpienia okoliczności wskazanych w </w:t>
      </w:r>
      <w:r w:rsidR="00AD57FE" w:rsidRPr="009360B6">
        <w:rPr>
          <w:rFonts w:cstheme="minorHAnsi"/>
        </w:rPr>
        <w:t>§ 11 ust. 1</w:t>
      </w:r>
      <w:r w:rsidR="00AD57FE">
        <w:rPr>
          <w:rFonts w:cstheme="minorHAnsi"/>
        </w:rPr>
        <w:t xml:space="preserve"> pkt</w:t>
      </w:r>
      <w:r w:rsidR="00F20ADD" w:rsidRPr="009360B6">
        <w:rPr>
          <w:rFonts w:cstheme="minorHAnsi"/>
        </w:rPr>
        <w:t xml:space="preserve"> 3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t>
      </w:r>
      <w:r w:rsidR="00F20ADD" w:rsidRPr="009360B6">
        <w:rPr>
          <w:rFonts w:cstheme="minorHAnsi"/>
        </w:rPr>
        <w:lastRenderedPageBreak/>
        <w:t>wnioskowaną kwotą podwyższenia wynagrodzenia a wpływem zmiany zasad, o których mowa w pkt 3 na kalkulację wynagrodzenia. Wniosek może obejmować jedynie dodatkowe koszty realizacji umowy, które Wykonawca obowiązkowo ponosi w związku ze zmianą zasad, o których mowa w pkt 3.</w:t>
      </w:r>
    </w:p>
    <w:p w14:paraId="131ECC02" w14:textId="4704F510" w:rsidR="00F20ADD" w:rsidRPr="009360B6" w:rsidRDefault="00D22E01" w:rsidP="00947779">
      <w:pPr>
        <w:suppressAutoHyphens/>
        <w:spacing w:before="59" w:line="360" w:lineRule="auto"/>
        <w:ind w:left="284" w:right="-10"/>
        <w:jc w:val="both"/>
        <w:rPr>
          <w:rFonts w:cstheme="minorHAnsi"/>
        </w:rPr>
      </w:pPr>
      <w:r w:rsidRPr="009360B6">
        <w:rPr>
          <w:rFonts w:cstheme="minorHAnsi"/>
        </w:rPr>
        <w:t>10) </w:t>
      </w:r>
      <w:r w:rsidR="00F20ADD" w:rsidRPr="009360B6">
        <w:rPr>
          <w:rFonts w:cstheme="minorHAnsi"/>
        </w:rPr>
        <w:t>W sytuacji wystąpienia okoliczności wskazanych w</w:t>
      </w:r>
      <w:r w:rsidR="00AD57FE">
        <w:rPr>
          <w:rFonts w:cstheme="minorHAnsi"/>
        </w:rPr>
        <w:t xml:space="preserve"> </w:t>
      </w:r>
      <w:r w:rsidR="00AD57FE" w:rsidRPr="009360B6">
        <w:rPr>
          <w:rFonts w:cstheme="minorHAnsi"/>
        </w:rPr>
        <w:t>§ 11 ust. 1</w:t>
      </w:r>
      <w:r w:rsidR="00F20ADD" w:rsidRPr="009360B6">
        <w:rPr>
          <w:rFonts w:cstheme="minorHAnsi"/>
        </w:rPr>
        <w:t xml:space="preserve"> pkt 4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pkt 4, na kalkulację wynagrodzenia.</w:t>
      </w:r>
    </w:p>
    <w:p w14:paraId="1F852D10" w14:textId="4E148E16" w:rsidR="00F20ADD" w:rsidRPr="009360B6" w:rsidRDefault="00D22E01" w:rsidP="00947779">
      <w:pPr>
        <w:suppressAutoHyphens/>
        <w:spacing w:before="59" w:line="360" w:lineRule="auto"/>
        <w:ind w:left="284" w:right="-10"/>
        <w:jc w:val="both"/>
        <w:rPr>
          <w:rFonts w:cstheme="minorHAnsi"/>
        </w:rPr>
      </w:pPr>
      <w:r w:rsidRPr="009360B6">
        <w:rPr>
          <w:rFonts w:cstheme="minorHAnsi"/>
        </w:rPr>
        <w:t>11) </w:t>
      </w:r>
      <w:r w:rsidR="00F20ADD" w:rsidRPr="009360B6">
        <w:rPr>
          <w:rFonts w:cstheme="minorHAnsi"/>
        </w:rPr>
        <w:t>Zmiana umowy w zakresie zmiany wynagrodzenia z przyczyn określonych w pkt 1- 4  obejmować będzie wyłącznie płatności za prace, których w dniu zmiany odpowiednio stawki podatku VAT, wysokości minimalnego wynagrodzenia za pracę i składki na ubezpieczenia społeczne lub zdrowotne albo zasad gromadzenia i wysokości wpłat do pracowniczych planów kapitałowych, jeszcze nie wykonano.</w:t>
      </w:r>
    </w:p>
    <w:p w14:paraId="531E8B77" w14:textId="333A2578" w:rsidR="00F20ADD" w:rsidRPr="009360B6" w:rsidRDefault="00D22E01" w:rsidP="00947779">
      <w:pPr>
        <w:suppressAutoHyphens/>
        <w:spacing w:before="59" w:line="360" w:lineRule="auto"/>
        <w:ind w:left="284" w:right="-10"/>
        <w:jc w:val="both"/>
        <w:rPr>
          <w:rFonts w:cstheme="minorHAnsi"/>
        </w:rPr>
      </w:pPr>
      <w:r w:rsidRPr="009360B6">
        <w:rPr>
          <w:rFonts w:cstheme="minorHAnsi"/>
        </w:rPr>
        <w:t>12) </w:t>
      </w:r>
      <w:r w:rsidR="00F20ADD" w:rsidRPr="009360B6">
        <w:rPr>
          <w:rFonts w:cstheme="minorHAnsi"/>
        </w:rPr>
        <w:t xml:space="preserve">Obowiązek wykazania wpływu zmian, o których mowa w pkt. 1 - 4 na zmianę wynagrodzenia, o którym mowa w § </w:t>
      </w:r>
      <w:r w:rsidRPr="009360B6">
        <w:rPr>
          <w:rFonts w:cstheme="minorHAnsi"/>
        </w:rPr>
        <w:t>9</w:t>
      </w:r>
      <w:r w:rsidR="00F20ADD" w:rsidRPr="009360B6">
        <w:rPr>
          <w:rFonts w:cstheme="minorHAnsi"/>
        </w:rPr>
        <w:t xml:space="preserve"> ust. </w:t>
      </w:r>
      <w:r w:rsidR="009360B6">
        <w:rPr>
          <w:rFonts w:cstheme="minorHAnsi"/>
        </w:rPr>
        <w:t>4</w:t>
      </w:r>
      <w:r w:rsidR="00F20ADD" w:rsidRPr="009360B6">
        <w:rPr>
          <w:rFonts w:cstheme="minorHAnsi"/>
        </w:rPr>
        <w:t>. umowy, należy do Wykonawcy, pod rygorem odmowy dokonania zmiany umowy przez Zamawiającego.</w:t>
      </w:r>
    </w:p>
    <w:p w14:paraId="55D9271A" w14:textId="1DB3EFCF" w:rsidR="00F20ADD" w:rsidRPr="009360B6" w:rsidRDefault="00D22E01" w:rsidP="00947779">
      <w:pPr>
        <w:suppressAutoHyphens/>
        <w:spacing w:before="59" w:line="360" w:lineRule="auto"/>
        <w:ind w:left="284" w:right="-10"/>
        <w:jc w:val="both"/>
        <w:rPr>
          <w:rFonts w:cstheme="minorHAnsi"/>
        </w:rPr>
      </w:pPr>
      <w:r w:rsidRPr="009360B6">
        <w:rPr>
          <w:rFonts w:cstheme="minorHAnsi"/>
        </w:rPr>
        <w:t>13) </w:t>
      </w:r>
      <w:r w:rsidR="00F20ADD" w:rsidRPr="009360B6">
        <w:rPr>
          <w:rFonts w:cstheme="minorHAnsi"/>
        </w:rPr>
        <w:t>Zamawiający w terminie 10 dni roboczych od dnia przekazania przez Wykonawcę wniosków o zmianę umowy przekaże Wykonawcy informację o zakresie w jakim zatwierdza wniosek oraz wskaże kwotę, o którą wynagrodzenie Wykonawcy powinno ulec zmianie albo informację o niezatwierdzeniu wniosku wraz z uzasadnieniem.</w:t>
      </w:r>
    </w:p>
    <w:p w14:paraId="06BDE63E" w14:textId="062CE2E3" w:rsidR="00F20ADD" w:rsidRPr="009360B6" w:rsidRDefault="00D22E01" w:rsidP="00947779">
      <w:pPr>
        <w:suppressAutoHyphens/>
        <w:spacing w:before="59" w:line="360" w:lineRule="auto"/>
        <w:ind w:left="284" w:right="-10"/>
        <w:jc w:val="both"/>
        <w:rPr>
          <w:rFonts w:cstheme="minorHAnsi"/>
        </w:rPr>
      </w:pPr>
      <w:r w:rsidRPr="009360B6">
        <w:rPr>
          <w:rFonts w:cstheme="minorHAnsi"/>
        </w:rPr>
        <w:t>14) </w:t>
      </w:r>
      <w:r w:rsidR="00F20ADD" w:rsidRPr="009360B6">
        <w:rPr>
          <w:rFonts w:cstheme="minorHAnsi"/>
        </w:rPr>
        <w:t>W przypadku otrzymania przez Wykonawcę informacji o niezatwierdzeniu wniosku lub częściowym zatwierdzeniu wniosku, Wykonawca może ponownie wystąpić z wnioskiem, o którym mowa pkt 7 – 10. W takim przypadku pkt 13 i 15  stosuje się odpowiednio.</w:t>
      </w:r>
    </w:p>
    <w:p w14:paraId="3E368B2D" w14:textId="7D07B5FE" w:rsidR="00F20ADD" w:rsidRPr="009360B6" w:rsidRDefault="00D22E01" w:rsidP="00947779">
      <w:pPr>
        <w:suppressAutoHyphens/>
        <w:spacing w:before="59" w:line="360" w:lineRule="auto"/>
        <w:ind w:left="284" w:right="-10"/>
        <w:jc w:val="both"/>
        <w:rPr>
          <w:rFonts w:cstheme="minorHAnsi"/>
        </w:rPr>
      </w:pPr>
      <w:r w:rsidRPr="009360B6">
        <w:rPr>
          <w:rFonts w:cstheme="minorHAnsi"/>
        </w:rPr>
        <w:t>15) </w:t>
      </w:r>
      <w:r w:rsidR="00F20ADD" w:rsidRPr="009360B6">
        <w:rPr>
          <w:rFonts w:cstheme="minorHAnsi"/>
        </w:rPr>
        <w:t>Zawarcie aneksu nastąpi nie później niż w terminie 10 dni roboczych od dnia zatwierdzenia wniosku o dokonanie zmiany wysokości wynagrodzenia należnego Wykonawcy.</w:t>
      </w:r>
    </w:p>
    <w:p w14:paraId="4D860F18" w14:textId="578A4246" w:rsidR="00F20ADD" w:rsidRPr="009360B6" w:rsidRDefault="00FA0B6B" w:rsidP="00947779">
      <w:pPr>
        <w:widowControl w:val="0"/>
        <w:tabs>
          <w:tab w:val="left" w:pos="0"/>
          <w:tab w:val="num" w:pos="2508"/>
        </w:tabs>
        <w:spacing w:after="0" w:line="360" w:lineRule="auto"/>
        <w:ind w:left="-76"/>
        <w:contextualSpacing/>
        <w:jc w:val="both"/>
        <w:rPr>
          <w:rFonts w:eastAsia="Times New Roman" w:cstheme="minorHAnsi"/>
          <w:snapToGrid w:val="0"/>
          <w:lang w:eastAsia="pl-PL"/>
        </w:rPr>
      </w:pPr>
      <w:r w:rsidRPr="009360B6">
        <w:rPr>
          <w:rFonts w:eastAsia="Times New Roman" w:cstheme="minorHAnsi"/>
          <w:snapToGrid w:val="0"/>
          <w:lang w:eastAsia="pl-PL"/>
        </w:rPr>
        <w:t>2. </w:t>
      </w:r>
      <w:r w:rsidR="00F20ADD" w:rsidRPr="009360B6">
        <w:rPr>
          <w:rFonts w:eastAsia="Times New Roman" w:cstheme="minorHAnsi"/>
          <w:snapToGrid w:val="0"/>
          <w:lang w:eastAsia="pl-PL"/>
        </w:rPr>
        <w:t>Poza przypadkami określonymi w § 1</w:t>
      </w:r>
      <w:r w:rsidRPr="009360B6">
        <w:rPr>
          <w:rFonts w:eastAsia="Times New Roman" w:cstheme="minorHAnsi"/>
          <w:snapToGrid w:val="0"/>
          <w:lang w:eastAsia="pl-PL"/>
        </w:rPr>
        <w:t>1</w:t>
      </w:r>
      <w:r w:rsidR="00F20ADD" w:rsidRPr="009360B6">
        <w:rPr>
          <w:rFonts w:eastAsia="Times New Roman" w:cstheme="minorHAnsi"/>
          <w:snapToGrid w:val="0"/>
          <w:lang w:eastAsia="pl-PL"/>
        </w:rPr>
        <w:t xml:space="preserve"> ust. 1 umowy, Zamawiający dopuszcza zmiany postanowień zawartej umowy w opisanych niżej okolicznościach:</w:t>
      </w:r>
    </w:p>
    <w:p w14:paraId="1046B109" w14:textId="20C753F2" w:rsidR="00F20ADD" w:rsidRPr="009360B6" w:rsidRDefault="00FA0B6B" w:rsidP="00947779">
      <w:pPr>
        <w:widowControl w:val="0"/>
        <w:tabs>
          <w:tab w:val="left" w:pos="426"/>
        </w:tabs>
        <w:spacing w:after="0" w:line="360" w:lineRule="auto"/>
        <w:ind w:left="420"/>
        <w:contextualSpacing/>
        <w:jc w:val="both"/>
        <w:rPr>
          <w:rFonts w:cstheme="minorHAnsi"/>
          <w:snapToGrid w:val="0"/>
        </w:rPr>
      </w:pPr>
      <w:r w:rsidRPr="009360B6">
        <w:rPr>
          <w:rFonts w:cstheme="minorHAnsi"/>
        </w:rPr>
        <w:t>1) </w:t>
      </w:r>
      <w:r w:rsidR="00F20ADD" w:rsidRPr="009360B6">
        <w:rPr>
          <w:rFonts w:cstheme="minorHAnsi"/>
        </w:rPr>
        <w:t>zmiany formy prawnej prowadzonej działalności gospodarczej,</w:t>
      </w:r>
    </w:p>
    <w:p w14:paraId="0302728D" w14:textId="5DEE6EE8" w:rsidR="00F20ADD" w:rsidRPr="009360B6" w:rsidRDefault="00FA0B6B" w:rsidP="00947779">
      <w:pPr>
        <w:widowControl w:val="0"/>
        <w:tabs>
          <w:tab w:val="left" w:pos="426"/>
          <w:tab w:val="num" w:pos="2508"/>
        </w:tabs>
        <w:spacing w:after="0" w:line="360" w:lineRule="auto"/>
        <w:ind w:left="420"/>
        <w:contextualSpacing/>
        <w:jc w:val="both"/>
        <w:rPr>
          <w:rFonts w:cstheme="minorHAnsi"/>
          <w:snapToGrid w:val="0"/>
        </w:rPr>
      </w:pPr>
      <w:r w:rsidRPr="009360B6">
        <w:rPr>
          <w:rFonts w:cstheme="minorHAnsi"/>
          <w:snapToGrid w:val="0"/>
        </w:rPr>
        <w:t>2) </w:t>
      </w:r>
      <w:r w:rsidR="00F20ADD" w:rsidRPr="009360B6">
        <w:rPr>
          <w:rFonts w:cstheme="minorHAnsi"/>
          <w:snapToGrid w:val="0"/>
        </w:rPr>
        <w:t xml:space="preserve">zmiany adresu siedziby firmy, adresu zamieszkania właściciela lub współwłaściciela firmy, nr konta bankowego,  </w:t>
      </w:r>
    </w:p>
    <w:p w14:paraId="347AF0A7" w14:textId="79546E29" w:rsidR="00F20ADD" w:rsidRPr="009360B6" w:rsidRDefault="00FA0B6B" w:rsidP="00947779">
      <w:pPr>
        <w:widowControl w:val="0"/>
        <w:tabs>
          <w:tab w:val="left" w:pos="426"/>
          <w:tab w:val="num" w:pos="2508"/>
        </w:tabs>
        <w:spacing w:after="0" w:line="360" w:lineRule="auto"/>
        <w:ind w:left="420"/>
        <w:contextualSpacing/>
        <w:jc w:val="both"/>
        <w:rPr>
          <w:rFonts w:cstheme="minorHAnsi"/>
          <w:snapToGrid w:val="0"/>
          <w:lang w:eastAsia="x-none"/>
        </w:rPr>
      </w:pPr>
      <w:r w:rsidRPr="009360B6">
        <w:rPr>
          <w:rFonts w:cstheme="minorHAnsi"/>
          <w:snapToGrid w:val="0"/>
          <w:lang w:eastAsia="x-none"/>
        </w:rPr>
        <w:t>3) </w:t>
      </w:r>
      <w:r w:rsidR="00F20ADD" w:rsidRPr="009360B6">
        <w:rPr>
          <w:rFonts w:cstheme="minorHAnsi"/>
          <w:snapToGrid w:val="0"/>
          <w:lang w:eastAsia="x-none"/>
        </w:rPr>
        <w:t xml:space="preserve">zmiany dotychczasowego wykonawcy w wyniku sukcesji, wstępując w prawa i obowiązki wykonawcy, w </w:t>
      </w:r>
      <w:r w:rsidR="00F20ADD" w:rsidRPr="009360B6">
        <w:rPr>
          <w:rFonts w:cstheme="minorHAnsi"/>
          <w:snapToGrid w:val="0"/>
          <w:lang w:eastAsia="x-none"/>
        </w:rPr>
        <w:lastRenderedPageBreak/>
        <w:t xml:space="preserve">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istotnych zmian umowy, a także nie ma na celu uniknięcia stosowania przepisów ustawy PZP. </w:t>
      </w:r>
    </w:p>
    <w:p w14:paraId="6B6EFE72" w14:textId="02ED1444" w:rsidR="00F20ADD" w:rsidRPr="009360B6" w:rsidRDefault="00FA0B6B" w:rsidP="00947779">
      <w:pPr>
        <w:widowControl w:val="0"/>
        <w:tabs>
          <w:tab w:val="left" w:pos="426"/>
          <w:tab w:val="num" w:pos="2508"/>
        </w:tabs>
        <w:spacing w:after="0" w:line="360" w:lineRule="auto"/>
        <w:ind w:left="420"/>
        <w:contextualSpacing/>
        <w:jc w:val="both"/>
        <w:rPr>
          <w:rFonts w:cstheme="minorHAnsi"/>
          <w:snapToGrid w:val="0"/>
          <w:lang w:eastAsia="x-none"/>
        </w:rPr>
      </w:pPr>
      <w:r w:rsidRPr="009360B6">
        <w:rPr>
          <w:rFonts w:cstheme="minorHAnsi"/>
          <w:snapToGrid w:val="0"/>
          <w:lang w:eastAsia="x-none"/>
        </w:rPr>
        <w:t>4) </w:t>
      </w:r>
      <w:r w:rsidR="00F20ADD" w:rsidRPr="009360B6">
        <w:rPr>
          <w:rFonts w:cstheme="minorHAnsi"/>
          <w:snapToGrid w:val="0"/>
          <w:lang w:eastAsia="x-none"/>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 wartości pierwotnej umowy.</w:t>
      </w:r>
    </w:p>
    <w:p w14:paraId="1C245C12" w14:textId="2B1FE461" w:rsidR="00F20ADD" w:rsidRPr="009360B6" w:rsidRDefault="00FA0B6B" w:rsidP="00947779">
      <w:pPr>
        <w:widowControl w:val="0"/>
        <w:tabs>
          <w:tab w:val="left" w:pos="426"/>
          <w:tab w:val="num" w:pos="2508"/>
        </w:tabs>
        <w:spacing w:after="0" w:line="360" w:lineRule="auto"/>
        <w:ind w:left="420"/>
        <w:contextualSpacing/>
        <w:jc w:val="both"/>
        <w:rPr>
          <w:rFonts w:cstheme="minorHAnsi"/>
          <w:snapToGrid w:val="0"/>
          <w:lang w:eastAsia="x-none"/>
        </w:rPr>
      </w:pPr>
      <w:r w:rsidRPr="009360B6">
        <w:rPr>
          <w:rFonts w:cstheme="minorHAnsi"/>
          <w:snapToGrid w:val="0"/>
          <w:lang w:eastAsia="x-none"/>
        </w:rPr>
        <w:t>5) </w:t>
      </w:r>
      <w:r w:rsidR="00F20ADD" w:rsidRPr="009360B6">
        <w:rPr>
          <w:rFonts w:cstheme="minorHAnsi"/>
          <w:snapToGrid w:val="0"/>
          <w:lang w:eastAsia="x-none"/>
        </w:rPr>
        <w:t>których łączna wartość zmian jest mniejsza niż progi unijne oraz jest niższa niż 10% wartości pierwotnej umowy, a zmiany te nie powodują zmiany ogólnego charakteru umowy.</w:t>
      </w:r>
    </w:p>
    <w:p w14:paraId="39ECCD5F" w14:textId="4A2EBEC3" w:rsidR="00F20ADD" w:rsidRPr="009360B6" w:rsidRDefault="00FA0B6B" w:rsidP="00947779">
      <w:pPr>
        <w:widowControl w:val="0"/>
        <w:tabs>
          <w:tab w:val="left" w:pos="426"/>
          <w:tab w:val="num" w:pos="2508"/>
        </w:tabs>
        <w:spacing w:after="0" w:line="360" w:lineRule="auto"/>
        <w:ind w:left="420"/>
        <w:contextualSpacing/>
        <w:jc w:val="both"/>
        <w:rPr>
          <w:rFonts w:cstheme="minorHAnsi"/>
          <w:snapToGrid w:val="0"/>
          <w:lang w:eastAsia="x-none"/>
        </w:rPr>
      </w:pPr>
      <w:r w:rsidRPr="009360B6">
        <w:rPr>
          <w:rFonts w:cstheme="minorHAnsi"/>
          <w:color w:val="000000"/>
        </w:rPr>
        <w:t>6) </w:t>
      </w:r>
      <w:r w:rsidR="00F20ADD" w:rsidRPr="009360B6">
        <w:rPr>
          <w:rFonts w:cstheme="minorHAnsi"/>
          <w:color w:val="000000"/>
        </w:rPr>
        <w:t xml:space="preserve">po zawarciu umowy nastąpiła zmiana ceny materiałów lub </w:t>
      </w:r>
      <w:r w:rsidR="00F20ADD" w:rsidRPr="00652DB9">
        <w:rPr>
          <w:rFonts w:cstheme="minorHAnsi"/>
          <w:color w:val="000000"/>
        </w:rPr>
        <w:t xml:space="preserve">kosztów związanych z realizacją zamówienia, w taki sposób, że zmiana ta jest większa lub mniejsza o …… % wartości umowy określonej w § </w:t>
      </w:r>
      <w:r w:rsidRPr="00652DB9">
        <w:rPr>
          <w:rFonts w:cstheme="minorHAnsi"/>
          <w:color w:val="000000"/>
        </w:rPr>
        <w:t>9</w:t>
      </w:r>
      <w:r w:rsidR="00F20ADD" w:rsidRPr="00652DB9">
        <w:rPr>
          <w:rFonts w:cstheme="minorHAnsi"/>
          <w:color w:val="000000"/>
        </w:rPr>
        <w:t xml:space="preserve"> ust. </w:t>
      </w:r>
      <w:r w:rsidR="009360B6" w:rsidRPr="00652DB9">
        <w:rPr>
          <w:rFonts w:cstheme="minorHAnsi"/>
          <w:color w:val="000000"/>
        </w:rPr>
        <w:t>4</w:t>
      </w:r>
      <w:r w:rsidR="00F20ADD" w:rsidRPr="00652DB9">
        <w:rPr>
          <w:rFonts w:cstheme="minorHAnsi"/>
          <w:color w:val="000000"/>
        </w:rPr>
        <w:t xml:space="preserve"> niniejszej umowy, przy czym:</w:t>
      </w:r>
    </w:p>
    <w:p w14:paraId="4C8F7D25" w14:textId="77777777" w:rsidR="00F20ADD" w:rsidRPr="009360B6" w:rsidRDefault="00F20ADD" w:rsidP="00947779">
      <w:pPr>
        <w:pStyle w:val="Akapitzlist"/>
        <w:numPr>
          <w:ilvl w:val="0"/>
          <w:numId w:val="51"/>
        </w:numPr>
        <w:autoSpaceDE w:val="0"/>
        <w:spacing w:line="360" w:lineRule="auto"/>
        <w:jc w:val="both"/>
        <w:rPr>
          <w:rFonts w:asciiTheme="minorHAnsi" w:hAnsiTheme="minorHAnsi" w:cstheme="minorHAnsi"/>
          <w:color w:val="000000"/>
          <w:lang w:val="x-none"/>
        </w:rPr>
      </w:pPr>
      <w:r w:rsidRPr="009360B6">
        <w:rPr>
          <w:rFonts w:asciiTheme="minorHAnsi" w:hAnsiTheme="minorHAnsi" w:cstheme="minorHAnsi"/>
        </w:rPr>
        <w:t>przez zmianę ceny materiałów lub kosztów rozumie się wzrost odpowiednio cen lub kosztów, jak i ich obniżenie, względem ceny lub kosztu przyjętych w celu ustalenia wynagrodzenia wykonawcy zawartego w ofercie.</w:t>
      </w:r>
    </w:p>
    <w:p w14:paraId="37C0C0CB" w14:textId="3D5B41EC" w:rsidR="00F20ADD" w:rsidRPr="009360B6" w:rsidRDefault="00F20ADD" w:rsidP="00947779">
      <w:pPr>
        <w:pStyle w:val="Akapitzlist"/>
        <w:numPr>
          <w:ilvl w:val="0"/>
          <w:numId w:val="51"/>
        </w:numPr>
        <w:autoSpaceDE w:val="0"/>
        <w:spacing w:line="360" w:lineRule="auto"/>
        <w:jc w:val="both"/>
        <w:rPr>
          <w:rFonts w:asciiTheme="minorHAnsi" w:hAnsiTheme="minorHAnsi" w:cstheme="minorHAnsi"/>
          <w:color w:val="000000"/>
          <w:lang w:val="x-none"/>
        </w:rPr>
      </w:pPr>
      <w:r w:rsidRPr="009360B6">
        <w:rPr>
          <w:rFonts w:asciiTheme="minorHAnsi" w:hAnsiTheme="minorHAnsi" w:cstheme="minorHAnsi"/>
          <w:color w:val="000000"/>
        </w:rPr>
        <w:t xml:space="preserve">do ustalenia wysokości zmiany ceny materiałów lub kosztów związanych z realizacją zamówienia stosuje się wskaźnik </w:t>
      </w:r>
      <w:r w:rsidR="00947779" w:rsidRPr="009360B6">
        <w:rPr>
          <w:rFonts w:asciiTheme="minorHAnsi" w:hAnsiTheme="minorHAnsi" w:cstheme="minorHAnsi"/>
          <w:color w:val="000000"/>
        </w:rPr>
        <w:t>cen towarów i usług konsumpcyjnych</w:t>
      </w:r>
      <w:r w:rsidRPr="009360B6">
        <w:rPr>
          <w:rFonts w:asciiTheme="minorHAnsi" w:hAnsiTheme="minorHAnsi" w:cstheme="minorHAnsi"/>
          <w:color w:val="000000"/>
        </w:rPr>
        <w:t xml:space="preserve"> ogłaszany przez Prezesa Głównego Urzędu Statystycznego za poprzedni rok kalendarzowy w stosunku do cen materiałów lub kosztów w okresie złożenia wniosku o dokonanie zmiany;</w:t>
      </w:r>
    </w:p>
    <w:p w14:paraId="78B1091B" w14:textId="77777777" w:rsidR="00F20ADD" w:rsidRPr="009360B6" w:rsidRDefault="00F20ADD" w:rsidP="00947779">
      <w:pPr>
        <w:pStyle w:val="Akapitzlist"/>
        <w:numPr>
          <w:ilvl w:val="0"/>
          <w:numId w:val="51"/>
        </w:numPr>
        <w:autoSpaceDE w:val="0"/>
        <w:spacing w:line="360" w:lineRule="auto"/>
        <w:jc w:val="both"/>
        <w:rPr>
          <w:rFonts w:asciiTheme="minorHAnsi" w:hAnsiTheme="minorHAnsi" w:cstheme="minorHAnsi"/>
          <w:color w:val="000000"/>
          <w:lang w:val="x-none"/>
        </w:rPr>
      </w:pPr>
      <w:r w:rsidRPr="009360B6">
        <w:rPr>
          <w:rFonts w:asciiTheme="minorHAnsi" w:hAnsiTheme="minorHAnsi" w:cstheme="minorHAnsi"/>
          <w:color w:val="000000"/>
        </w:rPr>
        <w:t>zmiany należnego Wykonawcy wynagrodzenia można dokonać raz w roku, na podstawie wniosku Strony na rzecz której ma zostać dokonana zmiana, ze skutkiem na pierwszy dzień miesiąca następującego po zawarciu stosownego aneksu, z zastrzeżeniem lit. d;</w:t>
      </w:r>
    </w:p>
    <w:p w14:paraId="3AB73716" w14:textId="77777777" w:rsidR="00F20ADD" w:rsidRPr="009360B6" w:rsidRDefault="00F20ADD" w:rsidP="00947779">
      <w:pPr>
        <w:pStyle w:val="Akapitzlist"/>
        <w:numPr>
          <w:ilvl w:val="0"/>
          <w:numId w:val="51"/>
        </w:numPr>
        <w:autoSpaceDE w:val="0"/>
        <w:spacing w:line="360" w:lineRule="auto"/>
        <w:jc w:val="both"/>
        <w:rPr>
          <w:rFonts w:asciiTheme="minorHAnsi" w:hAnsiTheme="minorHAnsi" w:cstheme="minorHAnsi"/>
          <w:color w:val="000000"/>
        </w:rPr>
      </w:pPr>
      <w:r w:rsidRPr="009360B6">
        <w:rPr>
          <w:rFonts w:asciiTheme="minorHAnsi" w:hAnsiTheme="minorHAnsi" w:cstheme="minorHAnsi"/>
        </w:rPr>
        <w:t>jeżeli umowa została zawarta po upływie 180 dni od dnia upływu terminu składania ofert, początkowym terminem ustalenia zmiany wynagrodzenia jest dzień otwarcia ofert, chyba że zamawiający określi termin wcześniejszy.</w:t>
      </w:r>
    </w:p>
    <w:p w14:paraId="21C91E96" w14:textId="78A5083E" w:rsidR="00F20ADD" w:rsidRPr="009360B6" w:rsidRDefault="00FA0B6B" w:rsidP="00947779">
      <w:pPr>
        <w:widowControl w:val="0"/>
        <w:tabs>
          <w:tab w:val="left" w:pos="426"/>
          <w:tab w:val="num" w:pos="2508"/>
        </w:tabs>
        <w:spacing w:after="0" w:line="360" w:lineRule="auto"/>
        <w:ind w:left="420"/>
        <w:contextualSpacing/>
        <w:jc w:val="both"/>
        <w:rPr>
          <w:rFonts w:cstheme="minorHAnsi"/>
          <w:snapToGrid w:val="0"/>
          <w:lang w:eastAsia="x-none"/>
        </w:rPr>
      </w:pPr>
      <w:r w:rsidRPr="009360B6">
        <w:rPr>
          <w:rFonts w:cstheme="minorHAnsi"/>
        </w:rPr>
        <w:t>7) </w:t>
      </w:r>
      <w:r w:rsidR="00F20ADD" w:rsidRPr="009360B6">
        <w:rPr>
          <w:rFonts w:cstheme="minorHAnsi"/>
        </w:rPr>
        <w:t>Ewentualne zmiany umowy, pod rygorem nieważności, wymagają formy pisemnej, w postaci aneksu.</w:t>
      </w:r>
    </w:p>
    <w:p w14:paraId="09FF4AA1" w14:textId="3BA720EE" w:rsidR="0060659A" w:rsidRPr="00EF753C" w:rsidRDefault="0060659A" w:rsidP="00947779">
      <w:pPr>
        <w:tabs>
          <w:tab w:val="left" w:pos="567"/>
        </w:tabs>
        <w:autoSpaceDE w:val="0"/>
        <w:spacing w:line="360" w:lineRule="auto"/>
        <w:jc w:val="both"/>
        <w:rPr>
          <w:rFonts w:cstheme="minorHAnsi"/>
          <w:kern w:val="20"/>
          <w:highlight w:val="yellow"/>
        </w:rPr>
      </w:pPr>
    </w:p>
    <w:p w14:paraId="03975D5E" w14:textId="1A82AB49" w:rsidR="0060659A" w:rsidRPr="009360B6" w:rsidRDefault="0060659A" w:rsidP="00947779">
      <w:pPr>
        <w:autoSpaceDE w:val="0"/>
        <w:spacing w:line="360" w:lineRule="auto"/>
        <w:jc w:val="center"/>
        <w:rPr>
          <w:rFonts w:cstheme="minorHAnsi"/>
          <w:b/>
          <w:bCs/>
        </w:rPr>
      </w:pPr>
      <w:r w:rsidRPr="009360B6">
        <w:rPr>
          <w:rFonts w:cstheme="minorHAnsi"/>
          <w:b/>
          <w:bCs/>
        </w:rPr>
        <w:t>§ 1</w:t>
      </w:r>
      <w:r w:rsidR="00035FA5" w:rsidRPr="009360B6">
        <w:rPr>
          <w:rFonts w:cstheme="minorHAnsi"/>
          <w:b/>
          <w:bCs/>
        </w:rPr>
        <w:t>2</w:t>
      </w:r>
    </w:p>
    <w:p w14:paraId="47382184" w14:textId="2A27EAF1" w:rsidR="004E0CA5" w:rsidRPr="009360B6" w:rsidRDefault="004E0CA5" w:rsidP="00947779">
      <w:pPr>
        <w:autoSpaceDE w:val="0"/>
        <w:spacing w:line="360" w:lineRule="auto"/>
        <w:jc w:val="center"/>
        <w:rPr>
          <w:rFonts w:cstheme="minorHAnsi"/>
          <w:b/>
          <w:bCs/>
        </w:rPr>
      </w:pPr>
      <w:r w:rsidRPr="009360B6">
        <w:rPr>
          <w:rFonts w:cstheme="minorHAnsi"/>
          <w:b/>
          <w:bCs/>
        </w:rPr>
        <w:t>ODSTĄPIENIE OD</w:t>
      </w:r>
      <w:r w:rsidR="00122D60" w:rsidRPr="009360B6">
        <w:rPr>
          <w:rFonts w:cstheme="minorHAnsi"/>
          <w:b/>
          <w:bCs/>
        </w:rPr>
        <w:t xml:space="preserve"> UMOWY</w:t>
      </w:r>
    </w:p>
    <w:p w14:paraId="60E5A19C" w14:textId="1538108E" w:rsidR="0060659A" w:rsidRPr="009360B6" w:rsidRDefault="00CF62D7" w:rsidP="00947779">
      <w:pPr>
        <w:widowControl w:val="0"/>
        <w:autoSpaceDE w:val="0"/>
        <w:spacing w:line="360" w:lineRule="auto"/>
        <w:jc w:val="both"/>
        <w:rPr>
          <w:rFonts w:cstheme="minorHAnsi"/>
          <w:snapToGrid w:val="0"/>
        </w:rPr>
      </w:pPr>
      <w:r w:rsidRPr="009360B6">
        <w:rPr>
          <w:rFonts w:cstheme="minorHAnsi"/>
          <w:snapToGrid w:val="0"/>
        </w:rPr>
        <w:t>1. </w:t>
      </w:r>
      <w:r w:rsidRPr="009360B6">
        <w:rPr>
          <w:rFonts w:eastAsia="Times New Roman" w:cstheme="minorHAnsi"/>
          <w:lang w:eastAsia="pl-PL"/>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r w:rsidRPr="009360B6">
        <w:rPr>
          <w:rFonts w:eastAsia="Times New Roman" w:cstheme="minorHAnsi"/>
          <w:lang w:eastAsia="pl-PL"/>
        </w:rPr>
        <w:lastRenderedPageBreak/>
        <w:t>zamawiający może odstąpić od umowy w terminie 30 dni od dnia powzięcia wiadomości o tych okolicznościach.</w:t>
      </w:r>
    </w:p>
    <w:p w14:paraId="349E7126" w14:textId="170CA82B" w:rsidR="00422DCE" w:rsidRPr="009360B6" w:rsidRDefault="00CF62D7" w:rsidP="00947779">
      <w:pPr>
        <w:widowControl w:val="0"/>
        <w:autoSpaceDE w:val="0"/>
        <w:spacing w:line="360" w:lineRule="auto"/>
        <w:jc w:val="both"/>
        <w:rPr>
          <w:rFonts w:cstheme="minorHAnsi"/>
        </w:rPr>
      </w:pPr>
      <w:r w:rsidRPr="009360B6">
        <w:rPr>
          <w:rFonts w:cstheme="minorHAnsi"/>
        </w:rPr>
        <w:t>2. </w:t>
      </w:r>
      <w:r w:rsidR="00422DCE" w:rsidRPr="009360B6">
        <w:rPr>
          <w:rFonts w:cstheme="minorHAnsi"/>
        </w:rPr>
        <w:t>Zamawiający zastrzega sobie prawo okresowego zawieszania usługi objętej przedmiotem zamówienia w poszczególnych obiektach w przypadkach, których nie można było przewidzieć w chwili zawierania umowy oraz w przypadkach remontów i modernizacji obiektów.</w:t>
      </w:r>
    </w:p>
    <w:p w14:paraId="5B9C3C28" w14:textId="321985C7" w:rsidR="00CF62D7" w:rsidRPr="009360B6" w:rsidRDefault="00CF62D7" w:rsidP="00947779">
      <w:pPr>
        <w:widowControl w:val="0"/>
        <w:autoSpaceDE w:val="0"/>
        <w:spacing w:line="360" w:lineRule="auto"/>
        <w:jc w:val="both"/>
        <w:rPr>
          <w:rFonts w:eastAsia="Calibri" w:cstheme="minorHAnsi"/>
        </w:rPr>
      </w:pPr>
      <w:r w:rsidRPr="009360B6">
        <w:rPr>
          <w:rFonts w:cstheme="minorHAnsi"/>
        </w:rPr>
        <w:t>3. </w:t>
      </w:r>
      <w:r w:rsidRPr="009360B6">
        <w:rPr>
          <w:rFonts w:eastAsia="Calibri" w:cstheme="minorHAnsi"/>
        </w:rPr>
        <w:t>W przypadkach, o których mowa w ust. 1 i 2, Wykonawca może żądać wyłącznie wynagrodzenia należnego z tytułu wykonania części umowy.</w:t>
      </w:r>
    </w:p>
    <w:p w14:paraId="182DF1AC" w14:textId="714548AC" w:rsidR="00CF62D7" w:rsidRPr="009360B6" w:rsidRDefault="00CF62D7" w:rsidP="00947779">
      <w:pPr>
        <w:widowControl w:val="0"/>
        <w:autoSpaceDE w:val="0"/>
        <w:spacing w:line="360" w:lineRule="auto"/>
        <w:jc w:val="both"/>
        <w:rPr>
          <w:rFonts w:cstheme="minorHAnsi"/>
          <w:snapToGrid w:val="0"/>
        </w:rPr>
      </w:pPr>
      <w:r w:rsidRPr="009360B6">
        <w:rPr>
          <w:rFonts w:eastAsia="Calibri" w:cstheme="minorHAnsi"/>
        </w:rPr>
        <w:t>4. </w:t>
      </w:r>
      <w:r w:rsidRPr="009360B6">
        <w:rPr>
          <w:rFonts w:eastAsia="Times New Roman" w:cstheme="minorHAnsi"/>
        </w:rPr>
        <w:t>W przypadku stwierdzenia, że okoliczności związane z wystąpieniem wirusa COVID-19, wpływają na należyte wykonanie niniejszej umowy, Strony mogą dokonać zmian umowy w formie aneksu.</w:t>
      </w:r>
    </w:p>
    <w:p w14:paraId="13B786A2" w14:textId="2BE1CAFA" w:rsidR="0060659A" w:rsidRPr="00671172" w:rsidRDefault="0060659A" w:rsidP="002F4BF8">
      <w:pPr>
        <w:autoSpaceDE w:val="0"/>
        <w:spacing w:line="360" w:lineRule="auto"/>
        <w:jc w:val="center"/>
        <w:rPr>
          <w:rFonts w:cstheme="minorHAnsi"/>
          <w:b/>
          <w:bCs/>
        </w:rPr>
      </w:pPr>
      <w:r w:rsidRPr="00671172">
        <w:rPr>
          <w:rFonts w:cstheme="minorHAnsi"/>
          <w:b/>
          <w:bCs/>
        </w:rPr>
        <w:t>§ 1</w:t>
      </w:r>
      <w:r w:rsidR="00035FA5" w:rsidRPr="00671172">
        <w:rPr>
          <w:rFonts w:cstheme="minorHAnsi"/>
          <w:b/>
          <w:bCs/>
        </w:rPr>
        <w:t>3</w:t>
      </w:r>
    </w:p>
    <w:p w14:paraId="41C7A012" w14:textId="25DB3772" w:rsidR="00EA26BF" w:rsidRPr="00671172" w:rsidRDefault="00EA26BF" w:rsidP="002F4BF8">
      <w:pPr>
        <w:autoSpaceDE w:val="0"/>
        <w:spacing w:line="360" w:lineRule="auto"/>
        <w:jc w:val="center"/>
        <w:rPr>
          <w:rFonts w:cstheme="minorHAnsi"/>
          <w:b/>
          <w:bCs/>
        </w:rPr>
      </w:pPr>
      <w:r w:rsidRPr="00671172">
        <w:rPr>
          <w:rFonts w:cstheme="minorHAnsi"/>
          <w:b/>
          <w:bCs/>
        </w:rPr>
        <w:t>OCHRONA DANYCH OSOBOWYCH</w:t>
      </w:r>
    </w:p>
    <w:p w14:paraId="299FB48E" w14:textId="77777777" w:rsidR="00EA26BF" w:rsidRPr="00671172" w:rsidRDefault="00EA26BF" w:rsidP="00947779">
      <w:pPr>
        <w:spacing w:after="0" w:line="360" w:lineRule="auto"/>
        <w:jc w:val="both"/>
        <w:rPr>
          <w:rFonts w:eastAsia="Calibri" w:cstheme="minorHAnsi"/>
          <w:bCs/>
        </w:rPr>
      </w:pPr>
      <w:r w:rsidRPr="00671172">
        <w:rPr>
          <w:rFonts w:eastAsia="Calibri" w:cstheme="minorHAnsi"/>
        </w:rPr>
        <w:t>1. Strony oświadczają, że znane są im przepisy prawa dotyczące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 oraz ustawy z dnia 10 maja 2018 r. o ochronie danych osobowych.</w:t>
      </w:r>
    </w:p>
    <w:p w14:paraId="6EDE7F0E" w14:textId="77777777" w:rsidR="00EA26BF" w:rsidRPr="00671172" w:rsidRDefault="00EA26BF" w:rsidP="00947779">
      <w:pPr>
        <w:widowControl w:val="0"/>
        <w:autoSpaceDE w:val="0"/>
        <w:spacing w:after="0" w:line="360" w:lineRule="auto"/>
        <w:jc w:val="both"/>
        <w:rPr>
          <w:rFonts w:eastAsia="Calibri" w:cstheme="minorHAnsi"/>
        </w:rPr>
      </w:pPr>
      <w:r w:rsidRPr="00671172">
        <w:rPr>
          <w:rFonts w:eastAsia="Calibri" w:cstheme="minorHAnsi"/>
        </w:rPr>
        <w:t>2. 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zawarcia i wykonania przedmiotowej umowy, zgodnie z art. 6 ust. 1 lit. b) i f) rozporządzenia RODO.</w:t>
      </w:r>
    </w:p>
    <w:p w14:paraId="1520E28B" w14:textId="68BD2343" w:rsidR="00EA26BF" w:rsidRPr="00671172" w:rsidRDefault="00EA26BF" w:rsidP="00947779">
      <w:pPr>
        <w:autoSpaceDE w:val="0"/>
        <w:spacing w:line="360" w:lineRule="auto"/>
        <w:rPr>
          <w:rFonts w:cstheme="minorHAnsi"/>
          <w:b/>
          <w:bCs/>
        </w:rPr>
      </w:pPr>
      <w:r w:rsidRPr="00671172">
        <w:rPr>
          <w:rFonts w:eastAsia="Calibri" w:cstheme="minorHAnsi"/>
        </w:rPr>
        <w:t xml:space="preserve">3. </w:t>
      </w:r>
      <w:r w:rsidRPr="00671172">
        <w:rPr>
          <w:rFonts w:ascii="Calibri" w:hAnsi="Calibri" w:cs="Calibri"/>
          <w:color w:val="000000"/>
          <w:shd w:val="clear" w:color="auto" w:fill="FFFFFF"/>
        </w:rPr>
        <w:t>Strony oświadczają, że przekazały osobom, o których mowa w ust. 2 informacje określone w art. 14 rozporządzenia RODO, w związku z czym, na podstawie art. 14 ust. 5 lit. a) rozporządzenia RODO zwalniają się wzajemnie z obowiązków informacyjnych względem tych osób.</w:t>
      </w:r>
    </w:p>
    <w:p w14:paraId="1E7E8F7E" w14:textId="57EFC770" w:rsidR="00EA26BF" w:rsidRPr="00671172" w:rsidRDefault="00EA26BF" w:rsidP="00EA26BF">
      <w:pPr>
        <w:autoSpaceDE w:val="0"/>
        <w:spacing w:line="360" w:lineRule="auto"/>
        <w:jc w:val="center"/>
        <w:rPr>
          <w:rFonts w:cstheme="minorHAnsi"/>
          <w:b/>
          <w:bCs/>
        </w:rPr>
      </w:pPr>
      <w:r w:rsidRPr="00671172">
        <w:rPr>
          <w:rFonts w:cstheme="minorHAnsi"/>
          <w:b/>
          <w:bCs/>
        </w:rPr>
        <w:t>§ 1</w:t>
      </w:r>
      <w:r w:rsidR="00035FA5" w:rsidRPr="00671172">
        <w:rPr>
          <w:rFonts w:cstheme="minorHAnsi"/>
          <w:b/>
          <w:bCs/>
        </w:rPr>
        <w:t>4</w:t>
      </w:r>
    </w:p>
    <w:p w14:paraId="680CDE79" w14:textId="61B463E2" w:rsidR="00122D60" w:rsidRPr="00671172" w:rsidRDefault="00122D60" w:rsidP="002F4BF8">
      <w:pPr>
        <w:autoSpaceDE w:val="0"/>
        <w:spacing w:line="360" w:lineRule="auto"/>
        <w:jc w:val="center"/>
        <w:rPr>
          <w:rFonts w:cstheme="minorHAnsi"/>
          <w:b/>
          <w:bCs/>
        </w:rPr>
      </w:pPr>
      <w:r w:rsidRPr="00671172">
        <w:rPr>
          <w:rFonts w:cstheme="minorHAnsi"/>
          <w:b/>
          <w:bCs/>
        </w:rPr>
        <w:t>POSTANOWIENIA KOŃCOWE</w:t>
      </w:r>
    </w:p>
    <w:p w14:paraId="02B4C148" w14:textId="4CF04721" w:rsidR="0060659A" w:rsidRPr="00671172" w:rsidRDefault="00122D60" w:rsidP="00122D60">
      <w:pPr>
        <w:widowControl w:val="0"/>
        <w:autoSpaceDE w:val="0"/>
        <w:spacing w:line="360" w:lineRule="auto"/>
        <w:jc w:val="both"/>
        <w:rPr>
          <w:rFonts w:cstheme="minorHAnsi"/>
          <w:snapToGrid w:val="0"/>
        </w:rPr>
      </w:pPr>
      <w:r w:rsidRPr="00671172">
        <w:rPr>
          <w:rFonts w:cstheme="minorHAnsi"/>
          <w:snapToGrid w:val="0"/>
        </w:rPr>
        <w:t>1. </w:t>
      </w:r>
      <w:r w:rsidR="0060659A" w:rsidRPr="00671172">
        <w:rPr>
          <w:rFonts w:cstheme="minorHAnsi"/>
          <w:snapToGrid w:val="0"/>
        </w:rPr>
        <w:t>Wykonawca bez pisemnej zgody Zamawiającego nie może dokonać cesji swojej wierzytelności</w:t>
      </w:r>
      <w:r w:rsidR="0060659A" w:rsidRPr="00671172">
        <w:rPr>
          <w:rFonts w:cstheme="minorHAnsi"/>
          <w:snapToGrid w:val="0"/>
        </w:rPr>
        <w:br/>
        <w:t>na inną osobę lub podmiot nieposiadający osobowości prawnej, ani też przenieść praw</w:t>
      </w:r>
      <w:r w:rsidR="0060659A" w:rsidRPr="00671172">
        <w:rPr>
          <w:rFonts w:cstheme="minorHAnsi"/>
          <w:snapToGrid w:val="0"/>
        </w:rPr>
        <w:br/>
        <w:t>i obowiązków wynikających z umowy.</w:t>
      </w:r>
    </w:p>
    <w:p w14:paraId="0B424EF8" w14:textId="5A1D3D18" w:rsidR="00704E64" w:rsidRPr="00671172" w:rsidRDefault="00122D60" w:rsidP="00122D60">
      <w:pPr>
        <w:suppressLineNumbers/>
        <w:tabs>
          <w:tab w:val="left" w:pos="284"/>
          <w:tab w:val="left" w:pos="426"/>
        </w:tabs>
        <w:overflowPunct w:val="0"/>
        <w:autoSpaceDE w:val="0"/>
        <w:autoSpaceDN w:val="0"/>
        <w:adjustRightInd w:val="0"/>
        <w:spacing w:before="60" w:after="0" w:line="360" w:lineRule="auto"/>
        <w:ind w:right="-28"/>
        <w:jc w:val="both"/>
        <w:textAlignment w:val="baseline"/>
        <w:rPr>
          <w:rFonts w:cstheme="minorHAnsi"/>
          <w:snapToGrid w:val="0"/>
        </w:rPr>
      </w:pPr>
      <w:r w:rsidRPr="00671172">
        <w:rPr>
          <w:rFonts w:cstheme="minorHAnsi"/>
          <w:snapToGrid w:val="0"/>
        </w:rPr>
        <w:lastRenderedPageBreak/>
        <w:t>2</w:t>
      </w:r>
      <w:r w:rsidR="00704E64" w:rsidRPr="00671172">
        <w:rPr>
          <w:rFonts w:cstheme="minorHAnsi"/>
          <w:snapToGrid w:val="0"/>
        </w:rPr>
        <w:t>. Zamawiający oświadcza, że jest płatnikiem podatku VAT, posiada NIP 724-00-32-43 i jest uprawniony do wystawiania i otrzymywania faktur VAT. Jednocześnie Zamawiający upoważnia Wykonawcę do wystawiania faktur VAT bez podpisu Zamawiającego.</w:t>
      </w:r>
    </w:p>
    <w:p w14:paraId="09DC4003" w14:textId="3ADA7090" w:rsidR="00704E64" w:rsidRPr="00671172" w:rsidRDefault="00122D60" w:rsidP="00122D60">
      <w:pPr>
        <w:autoSpaceDE w:val="0"/>
        <w:spacing w:line="360" w:lineRule="auto"/>
        <w:jc w:val="both"/>
        <w:rPr>
          <w:rFonts w:cstheme="minorHAnsi"/>
        </w:rPr>
      </w:pPr>
      <w:r w:rsidRPr="00671172">
        <w:rPr>
          <w:rFonts w:cstheme="minorHAnsi"/>
          <w:color w:val="000000"/>
          <w:shd w:val="clear" w:color="auto" w:fill="FFFFFF"/>
        </w:rPr>
        <w:t>3</w:t>
      </w:r>
      <w:r w:rsidR="00704E64" w:rsidRPr="00671172">
        <w:rPr>
          <w:rFonts w:cstheme="minorHAnsi"/>
          <w:color w:val="000000"/>
          <w:shd w:val="clear" w:color="auto" w:fill="FFFFFF"/>
        </w:rPr>
        <w:t xml:space="preserve">. Zamawiający oświadcza, że posiada status dużego przedsiębiorcy w rozumieniu ustawy z dnia 8 marca 2013 o przeciwdziałaniu nadmiernym opóźnieniom w transakcjach handlowych (Dz. U. z 2019 r. poz. 118 z </w:t>
      </w:r>
      <w:proofErr w:type="spellStart"/>
      <w:r w:rsidR="00704E64" w:rsidRPr="00671172">
        <w:rPr>
          <w:rFonts w:cstheme="minorHAnsi"/>
          <w:color w:val="000000"/>
          <w:shd w:val="clear" w:color="auto" w:fill="FFFFFF"/>
        </w:rPr>
        <w:t>późn</w:t>
      </w:r>
      <w:proofErr w:type="spellEnd"/>
      <w:r w:rsidR="00704E64" w:rsidRPr="00671172">
        <w:rPr>
          <w:rFonts w:cstheme="minorHAnsi"/>
          <w:color w:val="000000"/>
          <w:shd w:val="clear" w:color="auto" w:fill="FFFFFF"/>
        </w:rPr>
        <w:t>. zm.).</w:t>
      </w:r>
    </w:p>
    <w:p w14:paraId="7EB68FD6" w14:textId="786EC838" w:rsidR="0060659A" w:rsidRPr="00671172" w:rsidRDefault="00122D60" w:rsidP="0060659A">
      <w:pPr>
        <w:autoSpaceDE w:val="0"/>
        <w:spacing w:line="360" w:lineRule="auto"/>
        <w:jc w:val="both"/>
        <w:rPr>
          <w:rFonts w:cstheme="minorHAnsi"/>
          <w:snapToGrid w:val="0"/>
        </w:rPr>
      </w:pPr>
      <w:r w:rsidRPr="00671172">
        <w:rPr>
          <w:rFonts w:cstheme="minorHAnsi"/>
          <w:snapToGrid w:val="0"/>
        </w:rPr>
        <w:t>4</w:t>
      </w:r>
      <w:r w:rsidR="0060659A" w:rsidRPr="00671172">
        <w:rPr>
          <w:rFonts w:cstheme="minorHAnsi"/>
          <w:snapToGrid w:val="0"/>
        </w:rPr>
        <w:t>. W sprawach nieuregulowanych w umowie będą miały zastosowanie przepisy ustawy Prawo zamówień publicznych, przepisy kodeksu cywilnego oraz innych ustaw szczególnych powszechnie obowiązującego prawa, a także postanowienia specyfikacji warunków zamówienia wraz</w:t>
      </w:r>
      <w:r w:rsidRPr="00671172">
        <w:rPr>
          <w:rFonts w:cstheme="minorHAnsi"/>
          <w:snapToGrid w:val="0"/>
        </w:rPr>
        <w:t xml:space="preserve"> </w:t>
      </w:r>
      <w:r w:rsidR="0060659A" w:rsidRPr="00671172">
        <w:rPr>
          <w:rFonts w:cstheme="minorHAnsi"/>
          <w:snapToGrid w:val="0"/>
        </w:rPr>
        <w:t xml:space="preserve">z załącznikami (nr sprawy </w:t>
      </w:r>
      <w:r w:rsidR="00045E94">
        <w:rPr>
          <w:rFonts w:cstheme="minorHAnsi"/>
          <w:snapToGrid w:val="0"/>
        </w:rPr>
        <w:t>44</w:t>
      </w:r>
      <w:r w:rsidR="0060659A" w:rsidRPr="00671172">
        <w:rPr>
          <w:rFonts w:cstheme="minorHAnsi"/>
          <w:snapToGrid w:val="0"/>
        </w:rPr>
        <w:t>/ZP/20</w:t>
      </w:r>
      <w:r w:rsidR="0047337D" w:rsidRPr="00671172">
        <w:rPr>
          <w:rFonts w:cstheme="minorHAnsi"/>
          <w:snapToGrid w:val="0"/>
        </w:rPr>
        <w:t>21</w:t>
      </w:r>
      <w:r w:rsidR="0060659A" w:rsidRPr="00671172">
        <w:rPr>
          <w:rFonts w:cstheme="minorHAnsi"/>
          <w:snapToGrid w:val="0"/>
        </w:rPr>
        <w:t>).</w:t>
      </w:r>
    </w:p>
    <w:p w14:paraId="15640AC8" w14:textId="77777777" w:rsidR="00122D60" w:rsidRPr="00671172" w:rsidRDefault="00122D60" w:rsidP="00122D60">
      <w:pPr>
        <w:autoSpaceDE w:val="0"/>
        <w:spacing w:line="360" w:lineRule="auto"/>
        <w:jc w:val="both"/>
        <w:rPr>
          <w:rFonts w:cstheme="minorHAnsi"/>
          <w:snapToGrid w:val="0"/>
        </w:rPr>
      </w:pPr>
      <w:r w:rsidRPr="00671172">
        <w:rPr>
          <w:rFonts w:cstheme="minorHAnsi"/>
          <w:snapToGrid w:val="0"/>
        </w:rPr>
        <w:t>5</w:t>
      </w:r>
      <w:r w:rsidR="0060659A" w:rsidRPr="00671172">
        <w:rPr>
          <w:rFonts w:cstheme="minorHAnsi"/>
          <w:snapToGrid w:val="0"/>
        </w:rPr>
        <w:t>. Wszelkie spory, jakie mogą wyniknąć z niniejszej umowy, rozstrzygane będą przez właściwy sąd w Łodzi.</w:t>
      </w:r>
    </w:p>
    <w:p w14:paraId="3049DAB2" w14:textId="79F99EFD" w:rsidR="00422DCE" w:rsidRPr="00671172" w:rsidRDefault="00122D60" w:rsidP="00122D60">
      <w:pPr>
        <w:autoSpaceDE w:val="0"/>
        <w:spacing w:line="360" w:lineRule="auto"/>
        <w:jc w:val="both"/>
        <w:rPr>
          <w:rFonts w:cstheme="minorHAnsi"/>
          <w:snapToGrid w:val="0"/>
        </w:rPr>
      </w:pPr>
      <w:r w:rsidRPr="00671172">
        <w:rPr>
          <w:rFonts w:cstheme="minorHAnsi"/>
          <w:snapToGrid w:val="0"/>
        </w:rPr>
        <w:t>6. </w:t>
      </w:r>
      <w:r w:rsidR="00422DCE" w:rsidRPr="00671172">
        <w:rPr>
          <w:rFonts w:cstheme="minorHAnsi"/>
        </w:rPr>
        <w:t>Wszelkie zmiany niniejszej umowy wymagają formy pisemnej pod rygorem nieważności.</w:t>
      </w:r>
    </w:p>
    <w:p w14:paraId="7C347DE5" w14:textId="77777777" w:rsidR="00122D60" w:rsidRPr="00671172" w:rsidRDefault="00122D60" w:rsidP="00122D60">
      <w:pPr>
        <w:autoSpaceDE w:val="0"/>
        <w:spacing w:line="360" w:lineRule="auto"/>
        <w:jc w:val="both"/>
        <w:rPr>
          <w:rFonts w:cstheme="minorHAnsi"/>
        </w:rPr>
      </w:pPr>
      <w:r w:rsidRPr="00671172">
        <w:rPr>
          <w:rFonts w:cstheme="minorHAnsi"/>
        </w:rPr>
        <w:t>7.</w:t>
      </w:r>
      <w:r w:rsidRPr="00671172">
        <w:rPr>
          <w:rFonts w:cstheme="minorHAnsi"/>
          <w:b/>
          <w:bCs/>
        </w:rPr>
        <w:t> </w:t>
      </w:r>
      <w:r w:rsidR="0060659A" w:rsidRPr="00671172">
        <w:rPr>
          <w:rFonts w:cstheme="minorHAnsi"/>
        </w:rPr>
        <w:t xml:space="preserve">Umowę sporządzono w </w:t>
      </w:r>
      <w:r w:rsidR="0047337D" w:rsidRPr="00671172">
        <w:rPr>
          <w:rFonts w:cstheme="minorHAnsi"/>
        </w:rPr>
        <w:t>dwóch</w:t>
      </w:r>
      <w:r w:rsidR="0060659A" w:rsidRPr="00671172">
        <w:rPr>
          <w:rFonts w:cstheme="minorHAnsi"/>
        </w:rPr>
        <w:t xml:space="preserve"> jednobrzmiących egzemplarzach</w:t>
      </w:r>
      <w:r w:rsidR="0047337D" w:rsidRPr="00671172">
        <w:rPr>
          <w:rFonts w:cstheme="minorHAnsi"/>
        </w:rPr>
        <w:t xml:space="preserve"> po jednym dla każdej ze Stron.</w:t>
      </w:r>
    </w:p>
    <w:p w14:paraId="2645AD3A" w14:textId="1314D321" w:rsidR="0060659A" w:rsidRPr="00671172" w:rsidRDefault="00122D60" w:rsidP="00122D60">
      <w:pPr>
        <w:autoSpaceDE w:val="0"/>
        <w:spacing w:line="360" w:lineRule="auto"/>
        <w:jc w:val="both"/>
        <w:rPr>
          <w:rFonts w:cstheme="minorHAnsi"/>
        </w:rPr>
      </w:pPr>
      <w:r w:rsidRPr="00671172">
        <w:rPr>
          <w:rFonts w:cstheme="minorHAnsi"/>
        </w:rPr>
        <w:t>8. </w:t>
      </w:r>
      <w:r w:rsidR="0060659A" w:rsidRPr="00671172">
        <w:rPr>
          <w:rFonts w:cstheme="minorHAnsi"/>
        </w:rPr>
        <w:t>Integralną częścią umowy są następujące załączniki:</w:t>
      </w:r>
    </w:p>
    <w:p w14:paraId="1452AE69" w14:textId="77777777" w:rsidR="002160C5" w:rsidRPr="00671172" w:rsidRDefault="002160C5" w:rsidP="002160C5">
      <w:pPr>
        <w:pStyle w:val="Nagwek4"/>
        <w:spacing w:line="360" w:lineRule="auto"/>
        <w:rPr>
          <w:rFonts w:asciiTheme="minorHAnsi" w:hAnsiTheme="minorHAnsi" w:cstheme="minorHAnsi"/>
          <w:i w:val="0"/>
          <w:iCs w:val="0"/>
          <w:color w:val="auto"/>
        </w:rPr>
      </w:pPr>
      <w:r w:rsidRPr="00671172">
        <w:rPr>
          <w:rFonts w:asciiTheme="minorHAnsi" w:hAnsiTheme="minorHAnsi" w:cstheme="minorHAnsi"/>
          <w:i w:val="0"/>
          <w:iCs w:val="0"/>
          <w:color w:val="auto"/>
        </w:rPr>
        <w:t>Załącznik nr 1a – Opis przedmiotu zamówienia</w:t>
      </w:r>
    </w:p>
    <w:p w14:paraId="42F99C7B" w14:textId="77777777" w:rsidR="002160C5" w:rsidRPr="00671172" w:rsidRDefault="002160C5" w:rsidP="002160C5">
      <w:pPr>
        <w:pStyle w:val="Nagwek4"/>
        <w:spacing w:line="360" w:lineRule="auto"/>
        <w:rPr>
          <w:rFonts w:asciiTheme="minorHAnsi" w:hAnsiTheme="minorHAnsi" w:cstheme="minorHAnsi"/>
          <w:i w:val="0"/>
          <w:iCs w:val="0"/>
          <w:color w:val="auto"/>
        </w:rPr>
      </w:pPr>
      <w:r w:rsidRPr="00671172">
        <w:rPr>
          <w:rFonts w:asciiTheme="minorHAnsi" w:hAnsiTheme="minorHAnsi" w:cstheme="minorHAnsi"/>
          <w:i w:val="0"/>
          <w:iCs w:val="0"/>
          <w:color w:val="auto"/>
        </w:rPr>
        <w:t>Załącznik nr 1b – Formularz cenowy</w:t>
      </w:r>
    </w:p>
    <w:p w14:paraId="7CF4E635" w14:textId="77777777" w:rsidR="002160C5" w:rsidRPr="00671172" w:rsidRDefault="002160C5" w:rsidP="002160C5">
      <w:pPr>
        <w:pStyle w:val="Nagwek4"/>
        <w:spacing w:line="360" w:lineRule="auto"/>
        <w:rPr>
          <w:rFonts w:asciiTheme="minorHAnsi" w:hAnsiTheme="minorHAnsi" w:cstheme="minorHAnsi"/>
          <w:i w:val="0"/>
          <w:iCs w:val="0"/>
          <w:color w:val="auto"/>
        </w:rPr>
      </w:pPr>
      <w:r w:rsidRPr="00671172">
        <w:rPr>
          <w:rFonts w:asciiTheme="minorHAnsi" w:hAnsiTheme="minorHAnsi" w:cstheme="minorHAnsi"/>
          <w:i w:val="0"/>
          <w:iCs w:val="0"/>
          <w:color w:val="auto"/>
        </w:rPr>
        <w:t>Załącznik nr 2 – Formularz oferty</w:t>
      </w:r>
    </w:p>
    <w:p w14:paraId="47A64CCE" w14:textId="41E4A7CC" w:rsidR="0060659A" w:rsidRPr="00671172" w:rsidRDefault="002160C5" w:rsidP="002160C5">
      <w:pPr>
        <w:autoSpaceDE w:val="0"/>
        <w:jc w:val="both"/>
        <w:rPr>
          <w:rFonts w:cstheme="minorHAnsi"/>
        </w:rPr>
      </w:pPr>
      <w:r w:rsidRPr="00671172">
        <w:rPr>
          <w:rFonts w:cstheme="minorHAnsi"/>
        </w:rPr>
        <w:t>Z</w:t>
      </w:r>
      <w:r w:rsidR="0060659A" w:rsidRPr="00671172">
        <w:rPr>
          <w:rFonts w:cstheme="minorHAnsi"/>
        </w:rPr>
        <w:t xml:space="preserve">ałącznik nr 3 – Protokół zdawczo </w:t>
      </w:r>
      <w:r w:rsidR="00456C63" w:rsidRPr="00671172">
        <w:rPr>
          <w:rFonts w:cstheme="minorHAnsi"/>
        </w:rPr>
        <w:t>–</w:t>
      </w:r>
      <w:r w:rsidR="0060659A" w:rsidRPr="00671172">
        <w:rPr>
          <w:rFonts w:cstheme="minorHAnsi"/>
        </w:rPr>
        <w:t xml:space="preserve"> odbiorczy</w:t>
      </w:r>
    </w:p>
    <w:p w14:paraId="151C3DB5" w14:textId="123A1473" w:rsidR="000A4DC2" w:rsidRPr="00671172" w:rsidRDefault="000A4DC2" w:rsidP="002160C5">
      <w:pPr>
        <w:autoSpaceDE w:val="0"/>
        <w:jc w:val="both"/>
        <w:rPr>
          <w:rFonts w:cstheme="minorHAnsi"/>
          <w:b/>
          <w:bCs/>
        </w:rPr>
      </w:pPr>
    </w:p>
    <w:p w14:paraId="4C905A07" w14:textId="77777777" w:rsidR="00947779" w:rsidRPr="00671172" w:rsidRDefault="00947779" w:rsidP="002160C5">
      <w:pPr>
        <w:widowControl w:val="0"/>
        <w:suppressAutoHyphens/>
        <w:spacing w:before="120" w:after="0" w:line="276" w:lineRule="auto"/>
        <w:ind w:left="7080" w:hanging="5664"/>
        <w:rPr>
          <w:rFonts w:cstheme="minorHAnsi"/>
          <w:b/>
        </w:rPr>
      </w:pPr>
    </w:p>
    <w:p w14:paraId="1CEECE86" w14:textId="6A4AA45C" w:rsidR="00DB6D96" w:rsidRPr="00671172" w:rsidRDefault="0060659A" w:rsidP="002160C5">
      <w:pPr>
        <w:widowControl w:val="0"/>
        <w:suppressAutoHyphens/>
        <w:spacing w:before="120" w:after="0" w:line="276" w:lineRule="auto"/>
        <w:ind w:left="7080" w:hanging="5664"/>
        <w:rPr>
          <w:rFonts w:eastAsia="Times New Roman" w:cstheme="minorHAnsi"/>
          <w:b/>
          <w:snapToGrid w:val="0"/>
          <w:lang w:eastAsia="pl-PL"/>
        </w:rPr>
      </w:pPr>
      <w:r w:rsidRPr="00671172">
        <w:rPr>
          <w:rFonts w:cstheme="minorHAnsi"/>
          <w:b/>
        </w:rPr>
        <w:t>WYKONAWCA</w:t>
      </w:r>
      <w:r w:rsidRPr="00671172">
        <w:rPr>
          <w:rFonts w:cstheme="minorHAnsi"/>
          <w:b/>
        </w:rPr>
        <w:tab/>
        <w:t>ZAMAWIAJĄCY</w:t>
      </w:r>
    </w:p>
    <w:p w14:paraId="1BC9B672" w14:textId="77777777" w:rsidR="00410B8B" w:rsidRPr="00EF753C" w:rsidRDefault="00410B8B" w:rsidP="00507194">
      <w:pPr>
        <w:pStyle w:val="Tytu"/>
        <w:jc w:val="both"/>
        <w:rPr>
          <w:rFonts w:asciiTheme="minorHAnsi" w:hAnsiTheme="minorHAnsi" w:cstheme="minorHAnsi"/>
          <w:b w:val="0"/>
          <w:bCs/>
          <w:i/>
          <w:iCs/>
          <w:sz w:val="22"/>
          <w:szCs w:val="22"/>
          <w:highlight w:val="yellow"/>
        </w:rPr>
      </w:pPr>
    </w:p>
    <w:p w14:paraId="670CCEE5" w14:textId="77777777" w:rsidR="00410B8B" w:rsidRPr="00EF753C" w:rsidRDefault="00410B8B" w:rsidP="00507194">
      <w:pPr>
        <w:pStyle w:val="Tytu"/>
        <w:jc w:val="both"/>
        <w:rPr>
          <w:rFonts w:asciiTheme="minorHAnsi" w:hAnsiTheme="minorHAnsi" w:cstheme="minorHAnsi"/>
          <w:b w:val="0"/>
          <w:bCs/>
          <w:i/>
          <w:iCs/>
          <w:sz w:val="22"/>
          <w:szCs w:val="22"/>
          <w:highlight w:val="yellow"/>
        </w:rPr>
      </w:pPr>
    </w:p>
    <w:p w14:paraId="269C8DC1" w14:textId="2468E458" w:rsidR="00DB6D96" w:rsidRPr="00671172" w:rsidRDefault="00507194" w:rsidP="00507194">
      <w:pPr>
        <w:pStyle w:val="Tytu"/>
        <w:jc w:val="both"/>
        <w:rPr>
          <w:rFonts w:asciiTheme="minorHAnsi" w:hAnsiTheme="minorHAnsi" w:cstheme="minorHAnsi"/>
          <w:b w:val="0"/>
          <w:bCs/>
          <w:i/>
          <w:iCs/>
          <w:snapToGrid w:val="0"/>
          <w:sz w:val="22"/>
          <w:szCs w:val="22"/>
          <w:lang w:eastAsia="pl-PL"/>
        </w:rPr>
      </w:pPr>
      <w:r w:rsidRPr="00671172">
        <w:rPr>
          <w:rFonts w:asciiTheme="minorHAnsi" w:hAnsiTheme="minorHAnsi" w:cstheme="minorHAnsi"/>
          <w:b w:val="0"/>
          <w:bCs/>
          <w:i/>
          <w:iCs/>
          <w:sz w:val="22"/>
          <w:szCs w:val="22"/>
        </w:rPr>
        <w:t>*W przypadku sporządzenia umowy w wersji elektronicznej, za datę zawarcia umowy uznaje się datę złożenia ostatniego kwalifikowanego podpisu przez przedstawiciela strony umowy.</w:t>
      </w:r>
    </w:p>
    <w:p w14:paraId="7CD78292" w14:textId="596905E4" w:rsidR="0047337D" w:rsidRPr="00671172" w:rsidRDefault="0047337D" w:rsidP="00456C63">
      <w:pPr>
        <w:widowControl w:val="0"/>
        <w:autoSpaceDE w:val="0"/>
        <w:spacing w:line="276" w:lineRule="auto"/>
        <w:rPr>
          <w:rFonts w:cstheme="minorHAnsi"/>
          <w:b/>
          <w:lang w:eastAsia="x-none"/>
        </w:rPr>
      </w:pPr>
    </w:p>
    <w:p w14:paraId="0A9DFB68" w14:textId="77777777" w:rsidR="00422DCE" w:rsidRPr="00EF753C" w:rsidRDefault="00422DCE" w:rsidP="0060659A">
      <w:pPr>
        <w:widowControl w:val="0"/>
        <w:autoSpaceDE w:val="0"/>
        <w:spacing w:line="276" w:lineRule="auto"/>
        <w:jc w:val="right"/>
        <w:rPr>
          <w:rFonts w:cstheme="minorHAnsi"/>
          <w:b/>
          <w:highlight w:val="yellow"/>
          <w:lang w:eastAsia="x-none"/>
        </w:rPr>
      </w:pPr>
    </w:p>
    <w:p w14:paraId="6674F7A9" w14:textId="1A197D72" w:rsidR="00422DCE" w:rsidRDefault="00422DCE" w:rsidP="0060659A">
      <w:pPr>
        <w:widowControl w:val="0"/>
        <w:autoSpaceDE w:val="0"/>
        <w:spacing w:line="276" w:lineRule="auto"/>
        <w:jc w:val="right"/>
        <w:rPr>
          <w:rFonts w:cstheme="minorHAnsi"/>
          <w:b/>
          <w:highlight w:val="yellow"/>
          <w:lang w:eastAsia="x-none"/>
        </w:rPr>
      </w:pPr>
    </w:p>
    <w:p w14:paraId="5EEE3363" w14:textId="7C0604AA" w:rsidR="004B4DC5" w:rsidRDefault="004B4DC5" w:rsidP="0060659A">
      <w:pPr>
        <w:widowControl w:val="0"/>
        <w:autoSpaceDE w:val="0"/>
        <w:spacing w:line="276" w:lineRule="auto"/>
        <w:jc w:val="right"/>
        <w:rPr>
          <w:rFonts w:cstheme="minorHAnsi"/>
          <w:b/>
          <w:highlight w:val="yellow"/>
          <w:lang w:eastAsia="x-none"/>
        </w:rPr>
      </w:pPr>
    </w:p>
    <w:p w14:paraId="0DEDD982" w14:textId="77777777" w:rsidR="005A1288" w:rsidRDefault="005A1288" w:rsidP="0060659A">
      <w:pPr>
        <w:widowControl w:val="0"/>
        <w:autoSpaceDE w:val="0"/>
        <w:spacing w:line="276" w:lineRule="auto"/>
        <w:jc w:val="right"/>
        <w:rPr>
          <w:rFonts w:cstheme="minorHAnsi"/>
          <w:b/>
          <w:highlight w:val="yellow"/>
          <w:lang w:eastAsia="x-none"/>
        </w:rPr>
      </w:pPr>
    </w:p>
    <w:p w14:paraId="044B52B5" w14:textId="58B0992F" w:rsidR="004B4DC5" w:rsidRDefault="004B4DC5" w:rsidP="0060659A">
      <w:pPr>
        <w:widowControl w:val="0"/>
        <w:autoSpaceDE w:val="0"/>
        <w:spacing w:line="276" w:lineRule="auto"/>
        <w:jc w:val="right"/>
        <w:rPr>
          <w:rFonts w:cstheme="minorHAnsi"/>
          <w:b/>
          <w:highlight w:val="yellow"/>
          <w:lang w:eastAsia="x-none"/>
        </w:rPr>
      </w:pPr>
    </w:p>
    <w:p w14:paraId="09F17918" w14:textId="78BE0B7E" w:rsidR="004B4DC5" w:rsidRDefault="004B4DC5" w:rsidP="0060659A">
      <w:pPr>
        <w:widowControl w:val="0"/>
        <w:autoSpaceDE w:val="0"/>
        <w:spacing w:line="276" w:lineRule="auto"/>
        <w:jc w:val="right"/>
        <w:rPr>
          <w:rFonts w:cstheme="minorHAnsi"/>
          <w:b/>
          <w:highlight w:val="yellow"/>
          <w:lang w:eastAsia="x-none"/>
        </w:rPr>
      </w:pPr>
    </w:p>
    <w:p w14:paraId="2DCBD49D" w14:textId="77777777" w:rsidR="005A1288" w:rsidRDefault="005A1288" w:rsidP="0060659A">
      <w:pPr>
        <w:widowControl w:val="0"/>
        <w:autoSpaceDE w:val="0"/>
        <w:spacing w:line="276" w:lineRule="auto"/>
        <w:jc w:val="right"/>
        <w:rPr>
          <w:rFonts w:cstheme="minorHAnsi"/>
          <w:b/>
          <w:highlight w:val="yellow"/>
          <w:lang w:eastAsia="x-none"/>
        </w:rPr>
      </w:pPr>
    </w:p>
    <w:p w14:paraId="35FE7ACE" w14:textId="19CFABE5" w:rsidR="004B4DC5" w:rsidRDefault="004B4DC5" w:rsidP="0060659A">
      <w:pPr>
        <w:widowControl w:val="0"/>
        <w:autoSpaceDE w:val="0"/>
        <w:spacing w:line="276" w:lineRule="auto"/>
        <w:jc w:val="right"/>
        <w:rPr>
          <w:rFonts w:cstheme="minorHAnsi"/>
          <w:b/>
          <w:highlight w:val="yellow"/>
          <w:lang w:eastAsia="x-none"/>
        </w:rPr>
      </w:pPr>
    </w:p>
    <w:p w14:paraId="38EF0481" w14:textId="527B8767" w:rsidR="0060659A" w:rsidRPr="004B4DC5" w:rsidRDefault="0060659A" w:rsidP="0060659A">
      <w:pPr>
        <w:widowControl w:val="0"/>
        <w:autoSpaceDE w:val="0"/>
        <w:spacing w:line="276" w:lineRule="auto"/>
        <w:jc w:val="right"/>
        <w:rPr>
          <w:rFonts w:ascii="Verdana" w:hAnsi="Verdana"/>
          <w:b/>
          <w:sz w:val="18"/>
          <w:szCs w:val="18"/>
          <w:lang w:eastAsia="x-none"/>
        </w:rPr>
      </w:pPr>
      <w:r w:rsidRPr="004B4DC5">
        <w:rPr>
          <w:rFonts w:ascii="Verdana" w:hAnsi="Verdana"/>
          <w:b/>
          <w:sz w:val="18"/>
          <w:szCs w:val="18"/>
          <w:lang w:eastAsia="x-none"/>
        </w:rPr>
        <w:lastRenderedPageBreak/>
        <w:t>Załącznik nr 3 do umowy</w:t>
      </w:r>
    </w:p>
    <w:p w14:paraId="448CA327" w14:textId="77777777" w:rsidR="0060659A" w:rsidRPr="004B4DC5" w:rsidRDefault="0060659A" w:rsidP="0060659A">
      <w:pPr>
        <w:spacing w:line="276" w:lineRule="auto"/>
        <w:rPr>
          <w:rFonts w:ascii="Verdana" w:hAnsi="Verdana"/>
          <w:b/>
          <w:sz w:val="18"/>
          <w:szCs w:val="18"/>
          <w:lang w:eastAsia="x-none"/>
        </w:rPr>
      </w:pPr>
    </w:p>
    <w:p w14:paraId="625BE449" w14:textId="77777777" w:rsidR="0060659A" w:rsidRPr="004B4DC5" w:rsidRDefault="0060659A" w:rsidP="0060659A">
      <w:pPr>
        <w:spacing w:line="276" w:lineRule="auto"/>
        <w:jc w:val="center"/>
        <w:rPr>
          <w:rFonts w:ascii="Verdana" w:hAnsi="Verdana"/>
          <w:b/>
          <w:szCs w:val="18"/>
          <w:u w:val="single"/>
          <w:lang w:val="x-none" w:eastAsia="x-none"/>
        </w:rPr>
      </w:pPr>
      <w:r w:rsidRPr="004B4DC5">
        <w:rPr>
          <w:rFonts w:ascii="Verdana" w:hAnsi="Verdana"/>
          <w:b/>
          <w:szCs w:val="18"/>
          <w:u w:val="single"/>
          <w:lang w:val="x-none" w:eastAsia="x-none"/>
        </w:rPr>
        <w:t>Protokół zdawczo-odbiorczy</w:t>
      </w:r>
    </w:p>
    <w:p w14:paraId="2A2EEA56" w14:textId="67D70D25" w:rsidR="0060659A" w:rsidRPr="004B4DC5" w:rsidRDefault="0060659A" w:rsidP="0060659A">
      <w:pPr>
        <w:widowControl w:val="0"/>
        <w:spacing w:line="276" w:lineRule="auto"/>
        <w:jc w:val="both"/>
        <w:rPr>
          <w:rFonts w:cstheme="minorHAnsi"/>
          <w:snapToGrid w:val="0"/>
        </w:rPr>
      </w:pPr>
      <w:r w:rsidRPr="004B4DC5">
        <w:rPr>
          <w:rFonts w:cstheme="minorHAnsi"/>
          <w:snapToGrid w:val="0"/>
        </w:rPr>
        <w:t xml:space="preserve">Zgodnie z umową zawartą w dniu ………………………………….  w wyniku postępowania o udzielenie zamówienia publicznego dokonano przekazania – odbioru wykonania przedmiotu zamówienia publicznego </w:t>
      </w:r>
      <w:r w:rsidR="009C62FB" w:rsidRPr="004B4DC5">
        <w:rPr>
          <w:rFonts w:cstheme="minorHAnsi"/>
          <w:snapToGrid w:val="0"/>
        </w:rPr>
        <w:t xml:space="preserve">                            </w:t>
      </w:r>
      <w:r w:rsidRPr="004B4DC5">
        <w:rPr>
          <w:rFonts w:cstheme="minorHAnsi"/>
          <w:snapToGrid w:val="0"/>
        </w:rPr>
        <w:t xml:space="preserve">(Nr postępowania </w:t>
      </w:r>
      <w:r w:rsidR="00045E94">
        <w:rPr>
          <w:rFonts w:cstheme="minorHAnsi"/>
          <w:snapToGrid w:val="0"/>
        </w:rPr>
        <w:t>44</w:t>
      </w:r>
      <w:r w:rsidRPr="004B4DC5">
        <w:rPr>
          <w:rFonts w:cstheme="minorHAnsi"/>
          <w:snapToGrid w:val="0"/>
        </w:rPr>
        <w:t>/ZP/20</w:t>
      </w:r>
      <w:r w:rsidR="00947779" w:rsidRPr="004B4DC5">
        <w:rPr>
          <w:rFonts w:cstheme="minorHAnsi"/>
          <w:snapToGrid w:val="0"/>
        </w:rPr>
        <w:t>21</w:t>
      </w:r>
      <w:r w:rsidRPr="004B4DC5">
        <w:rPr>
          <w:rFonts w:cstheme="minorHAnsi"/>
          <w:snapToGrid w:val="0"/>
        </w:rPr>
        <w:t>):</w:t>
      </w:r>
    </w:p>
    <w:p w14:paraId="17CE16D4" w14:textId="77777777" w:rsidR="0060659A" w:rsidRPr="004B4DC5" w:rsidRDefault="0060659A" w:rsidP="0060659A">
      <w:pPr>
        <w:pStyle w:val="Tytu"/>
        <w:spacing w:line="360" w:lineRule="auto"/>
        <w:ind w:right="98"/>
        <w:jc w:val="left"/>
        <w:rPr>
          <w:rFonts w:asciiTheme="minorHAnsi" w:hAnsiTheme="minorHAnsi" w:cstheme="minorHAnsi"/>
          <w:sz w:val="22"/>
          <w:szCs w:val="22"/>
        </w:rPr>
      </w:pPr>
      <w:r w:rsidRPr="004B4DC5">
        <w:rPr>
          <w:rFonts w:asciiTheme="minorHAnsi" w:hAnsiTheme="minorHAnsi" w:cstheme="minorHAnsi"/>
          <w:sz w:val="22"/>
          <w:szCs w:val="22"/>
        </w:rPr>
        <w:t>Obiekt: ………………………………………………………..</w:t>
      </w:r>
    </w:p>
    <w:p w14:paraId="584E8088" w14:textId="77777777" w:rsidR="0060659A" w:rsidRPr="004B4DC5" w:rsidRDefault="0060659A" w:rsidP="0060659A">
      <w:pPr>
        <w:pStyle w:val="Tytu"/>
        <w:spacing w:line="360" w:lineRule="auto"/>
        <w:ind w:right="98"/>
        <w:jc w:val="left"/>
        <w:rPr>
          <w:rFonts w:asciiTheme="minorHAnsi" w:hAnsiTheme="minorHAnsi" w:cstheme="minorHAnsi"/>
          <w:sz w:val="22"/>
          <w:szCs w:val="22"/>
        </w:rPr>
      </w:pPr>
      <w:r w:rsidRPr="004B4DC5">
        <w:rPr>
          <w:rFonts w:asciiTheme="minorHAnsi" w:hAnsiTheme="minorHAnsi" w:cstheme="minorHAnsi"/>
          <w:sz w:val="22"/>
          <w:szCs w:val="22"/>
        </w:rPr>
        <w:t>Adres: …………………………………………………………….</w:t>
      </w:r>
    </w:p>
    <w:p w14:paraId="107B1B83" w14:textId="77777777" w:rsidR="009C62FB" w:rsidRPr="004B4DC5" w:rsidRDefault="009C62FB" w:rsidP="00502F53">
      <w:pPr>
        <w:pStyle w:val="Tytu"/>
        <w:spacing w:line="360" w:lineRule="auto"/>
        <w:ind w:right="98"/>
        <w:rPr>
          <w:rFonts w:asciiTheme="minorHAnsi" w:hAnsiTheme="minorHAnsi" w:cstheme="minorHAnsi"/>
          <w:b w:val="0"/>
          <w:sz w:val="22"/>
          <w:szCs w:val="22"/>
        </w:rPr>
      </w:pPr>
    </w:p>
    <w:p w14:paraId="2FC80927" w14:textId="35BEA6F7" w:rsidR="0060659A" w:rsidRPr="004B4DC5" w:rsidRDefault="004B4DC5" w:rsidP="004B4DC5">
      <w:pPr>
        <w:pStyle w:val="Tytu"/>
        <w:spacing w:line="360" w:lineRule="auto"/>
        <w:ind w:right="98"/>
        <w:jc w:val="both"/>
        <w:rPr>
          <w:rFonts w:asciiTheme="minorHAnsi" w:hAnsiTheme="minorHAnsi" w:cstheme="minorHAnsi"/>
          <w:b w:val="0"/>
          <w:i/>
          <w:sz w:val="22"/>
          <w:szCs w:val="22"/>
        </w:rPr>
      </w:pPr>
      <w:r>
        <w:rPr>
          <w:rFonts w:asciiTheme="minorHAnsi" w:hAnsiTheme="minorHAnsi" w:cstheme="minorHAnsi"/>
          <w:b w:val="0"/>
          <w:sz w:val="22"/>
          <w:szCs w:val="22"/>
          <w:lang w:val="pl-PL"/>
        </w:rPr>
        <w:t xml:space="preserve">Potwierdza się wykonanie </w:t>
      </w:r>
      <w:r w:rsidR="00502F53" w:rsidRPr="004B4DC5">
        <w:rPr>
          <w:rFonts w:asciiTheme="minorHAnsi" w:hAnsiTheme="minorHAnsi" w:cstheme="minorHAnsi"/>
          <w:b w:val="0"/>
          <w:bCs/>
          <w:sz w:val="22"/>
          <w:szCs w:val="22"/>
          <w:lang w:val="pl-PL"/>
        </w:rPr>
        <w:t>następując</w:t>
      </w:r>
      <w:r>
        <w:rPr>
          <w:rFonts w:asciiTheme="minorHAnsi" w:hAnsiTheme="minorHAnsi" w:cstheme="minorHAnsi"/>
          <w:b w:val="0"/>
          <w:bCs/>
          <w:sz w:val="22"/>
          <w:szCs w:val="22"/>
          <w:lang w:val="pl-PL"/>
        </w:rPr>
        <w:t>ych</w:t>
      </w:r>
      <w:r w:rsidR="00502F53" w:rsidRPr="004B4DC5">
        <w:rPr>
          <w:rFonts w:asciiTheme="minorHAnsi" w:hAnsiTheme="minorHAnsi" w:cstheme="minorHAnsi"/>
          <w:b w:val="0"/>
          <w:bCs/>
          <w:sz w:val="22"/>
          <w:szCs w:val="22"/>
          <w:lang w:val="pl-PL"/>
        </w:rPr>
        <w:t xml:space="preserve"> czynności:</w:t>
      </w:r>
    </w:p>
    <w:tbl>
      <w:tblPr>
        <w:tblStyle w:val="Tabela-Siatka"/>
        <w:tblW w:w="0" w:type="auto"/>
        <w:tblBorders>
          <w:top w:val="none" w:sz="0" w:space="0" w:color="auto"/>
          <w:left w:val="none" w:sz="0" w:space="0" w:color="auto"/>
        </w:tblBorders>
        <w:tblLook w:val="04A0" w:firstRow="1" w:lastRow="0" w:firstColumn="1" w:lastColumn="0" w:noHBand="0" w:noVBand="1"/>
      </w:tblPr>
      <w:tblGrid>
        <w:gridCol w:w="1101"/>
        <w:gridCol w:w="6095"/>
      </w:tblGrid>
      <w:tr w:rsidR="004B4DC5" w:rsidRPr="00EF753C" w14:paraId="0DBBE0BD" w14:textId="77777777" w:rsidTr="00502F53">
        <w:trPr>
          <w:trHeight w:val="590"/>
        </w:trPr>
        <w:tc>
          <w:tcPr>
            <w:tcW w:w="1101" w:type="dxa"/>
            <w:tcBorders>
              <w:bottom w:val="single" w:sz="4" w:space="0" w:color="auto"/>
              <w:right w:val="single" w:sz="4" w:space="0" w:color="FFFFFF" w:themeColor="background1"/>
            </w:tcBorders>
          </w:tcPr>
          <w:p w14:paraId="7890CD5C" w14:textId="77777777" w:rsidR="004B4DC5" w:rsidRPr="004B4DC5" w:rsidRDefault="004B4DC5" w:rsidP="0046618D">
            <w:pPr>
              <w:rPr>
                <w:rFonts w:eastAsiaTheme="minorHAnsi"/>
                <w:b/>
              </w:rPr>
            </w:pPr>
          </w:p>
        </w:tc>
        <w:tc>
          <w:tcPr>
            <w:tcW w:w="6095" w:type="dxa"/>
            <w:tcBorders>
              <w:left w:val="single" w:sz="4" w:space="0" w:color="FFFFFF" w:themeColor="background1"/>
              <w:right w:val="nil"/>
            </w:tcBorders>
          </w:tcPr>
          <w:p w14:paraId="66233031" w14:textId="77777777" w:rsidR="004B4DC5" w:rsidRPr="004B4DC5" w:rsidRDefault="004B4DC5" w:rsidP="004B4DC5">
            <w:pPr>
              <w:rPr>
                <w:rFonts w:eastAsiaTheme="minorHAnsi"/>
                <w:b/>
              </w:rPr>
            </w:pPr>
          </w:p>
        </w:tc>
      </w:tr>
      <w:tr w:rsidR="004B4DC5" w:rsidRPr="00EF753C" w14:paraId="69BAA98B" w14:textId="77777777" w:rsidTr="00502F53">
        <w:trPr>
          <w:trHeight w:val="590"/>
        </w:trPr>
        <w:tc>
          <w:tcPr>
            <w:tcW w:w="1101" w:type="dxa"/>
            <w:tcBorders>
              <w:top w:val="single" w:sz="4" w:space="0" w:color="auto"/>
              <w:left w:val="single" w:sz="4" w:space="0" w:color="auto"/>
            </w:tcBorders>
          </w:tcPr>
          <w:p w14:paraId="7BA96ED3" w14:textId="77777777" w:rsidR="004B4DC5" w:rsidRPr="004B4DC5" w:rsidRDefault="004B4DC5" w:rsidP="0046618D">
            <w:pPr>
              <w:jc w:val="center"/>
              <w:rPr>
                <w:rFonts w:eastAsiaTheme="minorHAnsi"/>
                <w:b/>
              </w:rPr>
            </w:pPr>
            <w:r w:rsidRPr="004B4DC5">
              <w:rPr>
                <w:rFonts w:eastAsiaTheme="minorHAnsi"/>
                <w:b/>
              </w:rPr>
              <w:t>1.</w:t>
            </w:r>
          </w:p>
        </w:tc>
        <w:tc>
          <w:tcPr>
            <w:tcW w:w="6095" w:type="dxa"/>
          </w:tcPr>
          <w:p w14:paraId="2E0D8F63" w14:textId="5F5ADEEA" w:rsidR="004B4DC5" w:rsidRPr="004B4DC5" w:rsidRDefault="004B4DC5" w:rsidP="0046618D">
            <w:pPr>
              <w:rPr>
                <w:rFonts w:eastAsiaTheme="minorHAnsi"/>
                <w:b/>
              </w:rPr>
            </w:pPr>
            <w:r w:rsidRPr="004B4DC5">
              <w:rPr>
                <w:rFonts w:eastAsiaTheme="minorHAnsi"/>
                <w:b/>
              </w:rPr>
              <w:t>Montaż urządzeń transmisji alarmów pożarowych</w:t>
            </w:r>
          </w:p>
        </w:tc>
      </w:tr>
      <w:tr w:rsidR="004B4DC5" w:rsidRPr="00EF753C" w14:paraId="05C13C2C" w14:textId="77777777" w:rsidTr="00502F53">
        <w:trPr>
          <w:trHeight w:val="332"/>
        </w:trPr>
        <w:tc>
          <w:tcPr>
            <w:tcW w:w="1101" w:type="dxa"/>
            <w:tcBorders>
              <w:top w:val="single" w:sz="4" w:space="0" w:color="auto"/>
              <w:left w:val="single" w:sz="4" w:space="0" w:color="auto"/>
              <w:bottom w:val="single" w:sz="4" w:space="0" w:color="auto"/>
            </w:tcBorders>
          </w:tcPr>
          <w:p w14:paraId="390730DC" w14:textId="77777777" w:rsidR="004B4DC5" w:rsidRPr="004B4DC5" w:rsidRDefault="004B4DC5" w:rsidP="0046618D">
            <w:pPr>
              <w:jc w:val="center"/>
              <w:rPr>
                <w:rFonts w:eastAsiaTheme="minorHAnsi"/>
                <w:b/>
              </w:rPr>
            </w:pPr>
            <w:r w:rsidRPr="004B4DC5">
              <w:rPr>
                <w:rFonts w:eastAsiaTheme="minorHAnsi"/>
                <w:b/>
              </w:rPr>
              <w:t>2.</w:t>
            </w:r>
          </w:p>
        </w:tc>
        <w:tc>
          <w:tcPr>
            <w:tcW w:w="6095" w:type="dxa"/>
          </w:tcPr>
          <w:p w14:paraId="63EA28F5" w14:textId="4B67142B" w:rsidR="004B4DC5" w:rsidRPr="004B4DC5" w:rsidRDefault="004B4DC5" w:rsidP="0046618D">
            <w:pPr>
              <w:rPr>
                <w:rFonts w:eastAsiaTheme="minorHAnsi"/>
                <w:b/>
              </w:rPr>
            </w:pPr>
            <w:r w:rsidRPr="004B4DC5">
              <w:rPr>
                <w:rFonts w:eastAsiaTheme="minorHAnsi"/>
                <w:b/>
              </w:rPr>
              <w:t>Sprawdzenie łączności drogą radiową ze stacją monitorowania alarmów</w:t>
            </w:r>
          </w:p>
        </w:tc>
      </w:tr>
      <w:tr w:rsidR="004B4DC5" w:rsidRPr="00EF753C" w14:paraId="10C63C8E" w14:textId="77777777" w:rsidTr="00502F53">
        <w:trPr>
          <w:trHeight w:val="332"/>
        </w:trPr>
        <w:tc>
          <w:tcPr>
            <w:tcW w:w="1101" w:type="dxa"/>
            <w:tcBorders>
              <w:top w:val="single" w:sz="4" w:space="0" w:color="auto"/>
              <w:left w:val="single" w:sz="4" w:space="0" w:color="auto"/>
            </w:tcBorders>
          </w:tcPr>
          <w:p w14:paraId="5326EA5C" w14:textId="4C77D887" w:rsidR="004B4DC5" w:rsidRPr="004B4DC5" w:rsidRDefault="004B4DC5" w:rsidP="0046618D">
            <w:pPr>
              <w:jc w:val="center"/>
              <w:rPr>
                <w:b/>
              </w:rPr>
            </w:pPr>
            <w:r w:rsidRPr="004B4DC5">
              <w:rPr>
                <w:b/>
              </w:rPr>
              <w:t>3.</w:t>
            </w:r>
          </w:p>
        </w:tc>
        <w:tc>
          <w:tcPr>
            <w:tcW w:w="6095" w:type="dxa"/>
          </w:tcPr>
          <w:p w14:paraId="16F9B7EC" w14:textId="440BAC72" w:rsidR="004B4DC5" w:rsidRPr="004B4DC5" w:rsidRDefault="004B4DC5" w:rsidP="0046618D">
            <w:pPr>
              <w:rPr>
                <w:b/>
              </w:rPr>
            </w:pPr>
            <w:r w:rsidRPr="004B4DC5">
              <w:rPr>
                <w:b/>
              </w:rPr>
              <w:t xml:space="preserve">Sprawdzenie łączności drogą telefoniczną </w:t>
            </w:r>
            <w:r w:rsidRPr="004B4DC5">
              <w:rPr>
                <w:rFonts w:eastAsiaTheme="minorHAnsi"/>
                <w:b/>
              </w:rPr>
              <w:t>ze stacją monitorowania alarmów</w:t>
            </w:r>
          </w:p>
        </w:tc>
      </w:tr>
    </w:tbl>
    <w:p w14:paraId="725AD021" w14:textId="4619D326" w:rsidR="0060659A" w:rsidRPr="00EF753C" w:rsidRDefault="0060659A" w:rsidP="0060659A">
      <w:pPr>
        <w:widowControl w:val="0"/>
        <w:tabs>
          <w:tab w:val="left" w:pos="3686"/>
        </w:tabs>
        <w:spacing w:line="276" w:lineRule="auto"/>
        <w:rPr>
          <w:rFonts w:ascii="Verdana" w:hAnsi="Verdana"/>
          <w:snapToGrid w:val="0"/>
          <w:sz w:val="18"/>
          <w:szCs w:val="18"/>
          <w:highlight w:val="yellow"/>
        </w:rPr>
      </w:pPr>
    </w:p>
    <w:p w14:paraId="67C62933" w14:textId="77777777" w:rsidR="00753E1E" w:rsidRPr="004B4DC5" w:rsidRDefault="00753E1E" w:rsidP="0060659A">
      <w:pPr>
        <w:widowControl w:val="0"/>
        <w:tabs>
          <w:tab w:val="left" w:pos="3686"/>
        </w:tabs>
        <w:spacing w:line="276" w:lineRule="auto"/>
        <w:rPr>
          <w:rFonts w:ascii="Verdana" w:hAnsi="Verdana"/>
          <w:snapToGrid w:val="0"/>
          <w:sz w:val="18"/>
          <w:szCs w:val="18"/>
        </w:rPr>
      </w:pPr>
    </w:p>
    <w:p w14:paraId="20EF850A" w14:textId="77777777" w:rsidR="0060659A" w:rsidRPr="004B4DC5" w:rsidRDefault="0060659A" w:rsidP="0060659A">
      <w:pPr>
        <w:widowControl w:val="0"/>
        <w:tabs>
          <w:tab w:val="left" w:pos="3686"/>
        </w:tabs>
        <w:spacing w:line="276" w:lineRule="auto"/>
        <w:rPr>
          <w:rFonts w:ascii="Verdana" w:hAnsi="Verdana"/>
          <w:snapToGrid w:val="0"/>
          <w:sz w:val="18"/>
          <w:szCs w:val="18"/>
        </w:rPr>
      </w:pPr>
      <w:r w:rsidRPr="004B4DC5">
        <w:rPr>
          <w:rFonts w:ascii="Verdana" w:hAnsi="Verdana"/>
          <w:snapToGrid w:val="0"/>
          <w:sz w:val="18"/>
          <w:szCs w:val="18"/>
        </w:rPr>
        <w:t>Uwagi:</w:t>
      </w:r>
    </w:p>
    <w:p w14:paraId="1FCF9EA3" w14:textId="77777777" w:rsidR="0060659A" w:rsidRPr="004B4DC5" w:rsidRDefault="0060659A" w:rsidP="0060659A">
      <w:pPr>
        <w:widowControl w:val="0"/>
        <w:tabs>
          <w:tab w:val="left" w:pos="3686"/>
        </w:tabs>
        <w:spacing w:line="276" w:lineRule="auto"/>
        <w:rPr>
          <w:rFonts w:ascii="Verdana" w:hAnsi="Verdana"/>
          <w:snapToGrid w:val="0"/>
          <w:sz w:val="18"/>
          <w:szCs w:val="18"/>
        </w:rPr>
      </w:pPr>
      <w:r w:rsidRPr="004B4DC5">
        <w:rPr>
          <w:rFonts w:ascii="Verdana" w:hAnsi="Verdana"/>
          <w:snapToGrid w:val="0"/>
          <w:sz w:val="18"/>
          <w:szCs w:val="18"/>
        </w:rPr>
        <w:t>…………………………………………………………………………………………………………………………………………………………………</w:t>
      </w:r>
    </w:p>
    <w:p w14:paraId="7B058A0F" w14:textId="6BD4CCFF" w:rsidR="0060659A" w:rsidRDefault="0060659A" w:rsidP="0060659A">
      <w:pPr>
        <w:widowControl w:val="0"/>
        <w:tabs>
          <w:tab w:val="left" w:pos="3686"/>
        </w:tabs>
        <w:spacing w:line="276" w:lineRule="auto"/>
        <w:rPr>
          <w:rFonts w:ascii="Verdana" w:hAnsi="Verdana"/>
          <w:snapToGrid w:val="0"/>
          <w:sz w:val="18"/>
          <w:szCs w:val="18"/>
        </w:rPr>
      </w:pPr>
      <w:r w:rsidRPr="004B4DC5">
        <w:rPr>
          <w:rFonts w:ascii="Verdana" w:hAnsi="Verdana"/>
          <w:snapToGrid w:val="0"/>
          <w:sz w:val="18"/>
          <w:szCs w:val="18"/>
        </w:rPr>
        <w:t>…………………………………………………………………………………………………………………………………………………………………</w:t>
      </w:r>
    </w:p>
    <w:p w14:paraId="5DC948A6" w14:textId="2231B3C7" w:rsidR="006909A1" w:rsidRDefault="006909A1" w:rsidP="0060659A">
      <w:pPr>
        <w:widowControl w:val="0"/>
        <w:tabs>
          <w:tab w:val="left" w:pos="3686"/>
        </w:tabs>
        <w:spacing w:line="276" w:lineRule="auto"/>
        <w:rPr>
          <w:rFonts w:ascii="Verdana" w:hAnsi="Verdana"/>
          <w:snapToGrid w:val="0"/>
          <w:sz w:val="18"/>
          <w:szCs w:val="18"/>
        </w:rPr>
      </w:pPr>
      <w:r>
        <w:rPr>
          <w:rFonts w:ascii="Verdana" w:hAnsi="Verdana"/>
          <w:snapToGrid w:val="0"/>
          <w:sz w:val="18"/>
          <w:szCs w:val="18"/>
        </w:rPr>
        <w:t>…………………………………………………………………………………………………………………………………………………………………</w:t>
      </w:r>
    </w:p>
    <w:p w14:paraId="67CAA8DD" w14:textId="241E3BDE" w:rsidR="006909A1" w:rsidRPr="004B4DC5" w:rsidRDefault="006909A1" w:rsidP="0060659A">
      <w:pPr>
        <w:widowControl w:val="0"/>
        <w:tabs>
          <w:tab w:val="left" w:pos="3686"/>
        </w:tabs>
        <w:spacing w:line="276" w:lineRule="auto"/>
        <w:rPr>
          <w:rFonts w:ascii="Verdana" w:hAnsi="Verdana"/>
          <w:snapToGrid w:val="0"/>
          <w:sz w:val="18"/>
          <w:szCs w:val="18"/>
        </w:rPr>
      </w:pPr>
      <w:r>
        <w:rPr>
          <w:rFonts w:ascii="Verdana" w:hAnsi="Verdana"/>
          <w:snapToGrid w:val="0"/>
          <w:sz w:val="18"/>
          <w:szCs w:val="18"/>
        </w:rPr>
        <w:t>…………………………………………………………………………………………………………………………………………………………………</w:t>
      </w:r>
    </w:p>
    <w:p w14:paraId="2834C1B3" w14:textId="280E5B02" w:rsidR="0060659A" w:rsidRDefault="0060659A" w:rsidP="0060659A">
      <w:pPr>
        <w:rPr>
          <w:sz w:val="20"/>
        </w:rPr>
      </w:pPr>
    </w:p>
    <w:p w14:paraId="49C634AB" w14:textId="53DF4EE6" w:rsidR="006909A1" w:rsidRDefault="006909A1" w:rsidP="0060659A">
      <w:pPr>
        <w:rPr>
          <w:sz w:val="20"/>
        </w:rPr>
      </w:pPr>
    </w:p>
    <w:p w14:paraId="38E2B209" w14:textId="77777777" w:rsidR="006909A1" w:rsidRPr="004B4DC5" w:rsidRDefault="006909A1" w:rsidP="0060659A">
      <w:pPr>
        <w:rPr>
          <w:sz w:val="20"/>
        </w:rPr>
      </w:pPr>
    </w:p>
    <w:tbl>
      <w:tblPr>
        <w:tblStyle w:val="Tabela-Siatka"/>
        <w:tblW w:w="0" w:type="auto"/>
        <w:tblLook w:val="04A0" w:firstRow="1" w:lastRow="0" w:firstColumn="1" w:lastColumn="0" w:noHBand="0" w:noVBand="1"/>
      </w:tblPr>
      <w:tblGrid>
        <w:gridCol w:w="4928"/>
        <w:gridCol w:w="4874"/>
      </w:tblGrid>
      <w:tr w:rsidR="0017365B" w:rsidRPr="00EF753C" w14:paraId="29279319" w14:textId="77777777" w:rsidTr="0017365B">
        <w:trPr>
          <w:trHeight w:val="796"/>
        </w:trPr>
        <w:tc>
          <w:tcPr>
            <w:tcW w:w="4928" w:type="dxa"/>
          </w:tcPr>
          <w:p w14:paraId="5C0B7DB8" w14:textId="6CB6AE27" w:rsidR="0060659A" w:rsidRPr="004B4DC5" w:rsidRDefault="00F33168" w:rsidP="0017365B">
            <w:pPr>
              <w:jc w:val="center"/>
              <w:rPr>
                <w:rFonts w:eastAsiaTheme="minorHAnsi"/>
              </w:rPr>
            </w:pPr>
            <w:r w:rsidRPr="004B4DC5">
              <w:rPr>
                <w:rFonts w:eastAsiaTheme="minorHAnsi"/>
              </w:rPr>
              <w:t>Montaż</w:t>
            </w:r>
            <w:r w:rsidR="0060659A" w:rsidRPr="004B4DC5">
              <w:rPr>
                <w:rFonts w:eastAsiaTheme="minorHAnsi"/>
              </w:rPr>
              <w:t xml:space="preserve"> wykonał:</w:t>
            </w:r>
          </w:p>
          <w:p w14:paraId="3FE2EB43" w14:textId="77777777" w:rsidR="0060659A" w:rsidRPr="004B4DC5" w:rsidRDefault="0060659A" w:rsidP="0046618D">
            <w:pPr>
              <w:rPr>
                <w:rFonts w:eastAsiaTheme="minorHAnsi"/>
              </w:rPr>
            </w:pPr>
          </w:p>
          <w:p w14:paraId="14C6298B" w14:textId="77777777" w:rsidR="0060659A" w:rsidRDefault="0060659A" w:rsidP="0046618D">
            <w:pPr>
              <w:rPr>
                <w:rFonts w:eastAsiaTheme="minorHAnsi"/>
              </w:rPr>
            </w:pPr>
          </w:p>
          <w:p w14:paraId="25536677" w14:textId="77777777" w:rsidR="004B4DC5" w:rsidRDefault="004B4DC5" w:rsidP="0046618D">
            <w:pPr>
              <w:rPr>
                <w:rFonts w:eastAsiaTheme="minorHAnsi"/>
              </w:rPr>
            </w:pPr>
          </w:p>
          <w:p w14:paraId="7A1E3991" w14:textId="77777777" w:rsidR="004B4DC5" w:rsidRDefault="004B4DC5" w:rsidP="0046618D">
            <w:pPr>
              <w:rPr>
                <w:rFonts w:eastAsiaTheme="minorHAnsi"/>
              </w:rPr>
            </w:pPr>
          </w:p>
          <w:p w14:paraId="5643878D" w14:textId="77777777" w:rsidR="004B4DC5" w:rsidRDefault="004B4DC5" w:rsidP="0046618D">
            <w:pPr>
              <w:rPr>
                <w:rFonts w:eastAsiaTheme="minorHAnsi"/>
              </w:rPr>
            </w:pPr>
          </w:p>
          <w:p w14:paraId="53224569" w14:textId="77777777" w:rsidR="004B4DC5" w:rsidRDefault="004B4DC5" w:rsidP="0046618D">
            <w:pPr>
              <w:rPr>
                <w:rFonts w:eastAsiaTheme="minorHAnsi"/>
              </w:rPr>
            </w:pPr>
          </w:p>
          <w:p w14:paraId="42914BF1" w14:textId="2DDC8956" w:rsidR="004B4DC5" w:rsidRDefault="0017365B" w:rsidP="0046618D">
            <w:pPr>
              <w:rPr>
                <w:rFonts w:eastAsiaTheme="minorHAnsi"/>
              </w:rPr>
            </w:pPr>
            <w:r>
              <w:rPr>
                <w:rFonts w:eastAsiaTheme="minorHAnsi"/>
              </w:rPr>
              <w:t>………………………………………………………………………..</w:t>
            </w:r>
          </w:p>
          <w:p w14:paraId="7F6846FF" w14:textId="0AE2ADF7" w:rsidR="004B4DC5" w:rsidRPr="004B4DC5" w:rsidRDefault="0017365B" w:rsidP="0017365B">
            <w:pPr>
              <w:jc w:val="center"/>
              <w:rPr>
                <w:rFonts w:eastAsiaTheme="minorHAnsi"/>
              </w:rPr>
            </w:pPr>
            <w:r>
              <w:rPr>
                <w:rFonts w:eastAsiaTheme="minorHAnsi"/>
              </w:rPr>
              <w:t>(</w:t>
            </w:r>
            <w:r w:rsidRPr="00676FD2">
              <w:rPr>
                <w:rFonts w:ascii="Verdana" w:hAnsi="Verdana"/>
                <w:i/>
                <w:snapToGrid w:val="0"/>
                <w:sz w:val="18"/>
                <w:szCs w:val="18"/>
              </w:rPr>
              <w:t>Czytelny podpis osoby reprezentującej             Wykonawcę</w:t>
            </w:r>
            <w:r>
              <w:rPr>
                <w:rFonts w:ascii="Verdana" w:hAnsi="Verdana"/>
                <w:i/>
                <w:snapToGrid w:val="0"/>
                <w:sz w:val="18"/>
                <w:szCs w:val="18"/>
              </w:rPr>
              <w:t>)</w:t>
            </w:r>
          </w:p>
        </w:tc>
        <w:tc>
          <w:tcPr>
            <w:tcW w:w="4678" w:type="dxa"/>
          </w:tcPr>
          <w:p w14:paraId="55A35A7D" w14:textId="72B5D7A7" w:rsidR="0060659A" w:rsidRPr="004B4DC5" w:rsidRDefault="0060659A" w:rsidP="0017365B">
            <w:pPr>
              <w:jc w:val="center"/>
              <w:rPr>
                <w:rFonts w:eastAsiaTheme="minorHAnsi"/>
              </w:rPr>
            </w:pPr>
            <w:r w:rsidRPr="004B4DC5">
              <w:rPr>
                <w:rFonts w:eastAsiaTheme="minorHAnsi"/>
              </w:rPr>
              <w:t xml:space="preserve">Potwierdzenie wykonania </w:t>
            </w:r>
            <w:r w:rsidR="00F33168" w:rsidRPr="004B4DC5">
              <w:rPr>
                <w:rFonts w:eastAsiaTheme="minorHAnsi"/>
              </w:rPr>
              <w:t>montażu</w:t>
            </w:r>
            <w:r w:rsidRPr="004B4DC5">
              <w:rPr>
                <w:rFonts w:eastAsiaTheme="minorHAnsi"/>
              </w:rPr>
              <w:t xml:space="preserve">  przez osobę odpowiedzialną </w:t>
            </w:r>
            <w:r w:rsidR="00F33168" w:rsidRPr="004B4DC5">
              <w:rPr>
                <w:rFonts w:eastAsiaTheme="minorHAnsi"/>
              </w:rPr>
              <w:t xml:space="preserve">z </w:t>
            </w:r>
            <w:r w:rsidRPr="004B4DC5">
              <w:rPr>
                <w:rFonts w:eastAsiaTheme="minorHAnsi"/>
              </w:rPr>
              <w:t>obiektu UŁ</w:t>
            </w:r>
          </w:p>
          <w:p w14:paraId="76D355B5" w14:textId="77777777" w:rsidR="0060659A" w:rsidRPr="004B4DC5" w:rsidRDefault="0060659A" w:rsidP="0046618D">
            <w:pPr>
              <w:rPr>
                <w:rFonts w:eastAsiaTheme="minorHAnsi"/>
              </w:rPr>
            </w:pPr>
          </w:p>
          <w:p w14:paraId="0B3E1DBE" w14:textId="77777777" w:rsidR="0060659A" w:rsidRDefault="0060659A" w:rsidP="0046618D">
            <w:pPr>
              <w:rPr>
                <w:rFonts w:eastAsiaTheme="minorHAnsi"/>
              </w:rPr>
            </w:pPr>
          </w:p>
          <w:p w14:paraId="691DF1E9" w14:textId="77777777" w:rsidR="0017365B" w:rsidRDefault="0017365B" w:rsidP="0046618D">
            <w:pPr>
              <w:rPr>
                <w:rFonts w:eastAsiaTheme="minorHAnsi"/>
              </w:rPr>
            </w:pPr>
          </w:p>
          <w:p w14:paraId="06CCBF08" w14:textId="77777777" w:rsidR="0017365B" w:rsidRDefault="0017365B" w:rsidP="0046618D">
            <w:pPr>
              <w:rPr>
                <w:rFonts w:eastAsiaTheme="minorHAnsi"/>
              </w:rPr>
            </w:pPr>
          </w:p>
          <w:p w14:paraId="7EEBD376" w14:textId="77777777" w:rsidR="0017365B" w:rsidRDefault="0017365B" w:rsidP="0046618D">
            <w:pPr>
              <w:rPr>
                <w:rFonts w:eastAsiaTheme="minorHAnsi"/>
              </w:rPr>
            </w:pPr>
          </w:p>
          <w:p w14:paraId="4C954097" w14:textId="77777777" w:rsidR="0017365B" w:rsidRDefault="0017365B" w:rsidP="0046618D">
            <w:pPr>
              <w:rPr>
                <w:rFonts w:eastAsiaTheme="minorHAnsi"/>
              </w:rPr>
            </w:pPr>
            <w:r>
              <w:rPr>
                <w:rFonts w:eastAsiaTheme="minorHAnsi"/>
              </w:rPr>
              <w:t>………………………………………………………………………………………..</w:t>
            </w:r>
          </w:p>
          <w:p w14:paraId="248BFAF7" w14:textId="451F23BE" w:rsidR="0017365B" w:rsidRPr="004B4DC5" w:rsidRDefault="0017365B" w:rsidP="0017365B">
            <w:pPr>
              <w:jc w:val="center"/>
              <w:rPr>
                <w:rFonts w:eastAsiaTheme="minorHAnsi"/>
              </w:rPr>
            </w:pPr>
            <w:r>
              <w:rPr>
                <w:rFonts w:ascii="Verdana" w:hAnsi="Verdana"/>
                <w:i/>
                <w:snapToGrid w:val="0"/>
                <w:sz w:val="18"/>
                <w:szCs w:val="18"/>
              </w:rPr>
              <w:t>(</w:t>
            </w:r>
            <w:r w:rsidRPr="00676FD2">
              <w:rPr>
                <w:rFonts w:ascii="Verdana" w:hAnsi="Verdana"/>
                <w:i/>
                <w:snapToGrid w:val="0"/>
                <w:sz w:val="18"/>
                <w:szCs w:val="18"/>
              </w:rPr>
              <w:t>Czytelny podpis osoby reprezentującej</w:t>
            </w:r>
            <w:r>
              <w:rPr>
                <w:rFonts w:ascii="Verdana" w:hAnsi="Verdana"/>
                <w:i/>
                <w:snapToGrid w:val="0"/>
                <w:sz w:val="18"/>
                <w:szCs w:val="18"/>
              </w:rPr>
              <w:t xml:space="preserve"> Zamawiającego)</w:t>
            </w:r>
          </w:p>
        </w:tc>
      </w:tr>
    </w:tbl>
    <w:p w14:paraId="1A05020F" w14:textId="35C307D7" w:rsidR="0060659A" w:rsidRPr="00EF753C" w:rsidRDefault="0060659A" w:rsidP="0060659A">
      <w:pPr>
        <w:tabs>
          <w:tab w:val="left" w:pos="3686"/>
        </w:tabs>
        <w:jc w:val="both"/>
        <w:rPr>
          <w:b/>
          <w:i/>
          <w:sz w:val="28"/>
          <w:highlight w:val="yellow"/>
        </w:rPr>
      </w:pPr>
    </w:p>
    <w:p w14:paraId="4D2CAC7A" w14:textId="77777777" w:rsidR="0060659A" w:rsidRPr="00EF753C" w:rsidRDefault="0060659A" w:rsidP="0060659A">
      <w:pPr>
        <w:widowControl w:val="0"/>
        <w:autoSpaceDE w:val="0"/>
        <w:spacing w:line="276" w:lineRule="auto"/>
        <w:jc w:val="right"/>
        <w:rPr>
          <w:rFonts w:ascii="Verdana" w:hAnsi="Verdana" w:cs="Courier New"/>
          <w:b/>
          <w:bCs/>
          <w:snapToGrid w:val="0"/>
          <w:sz w:val="18"/>
          <w:szCs w:val="18"/>
          <w:highlight w:val="yellow"/>
        </w:rPr>
      </w:pPr>
    </w:p>
    <w:p w14:paraId="44C52A73" w14:textId="6BDFABAC" w:rsidR="00BC5779" w:rsidRDefault="00502F53" w:rsidP="00502F53">
      <w:pPr>
        <w:rPr>
          <w:rFonts w:ascii="Tahoma" w:eastAsia="Times New Roman" w:hAnsi="Tahoma" w:cs="Tahoma"/>
          <w:snapToGrid w:val="0"/>
          <w:sz w:val="18"/>
          <w:szCs w:val="18"/>
          <w:lang w:eastAsia="pl-PL"/>
        </w:rPr>
      </w:pPr>
      <w:r>
        <w:rPr>
          <w:rFonts w:ascii="Tahoma" w:eastAsia="Times New Roman" w:hAnsi="Tahoma" w:cs="Tahoma"/>
          <w:snapToGrid w:val="0"/>
          <w:sz w:val="18"/>
          <w:szCs w:val="18"/>
          <w:lang w:eastAsia="pl-PL"/>
        </w:rPr>
        <w:t xml:space="preserve"> </w:t>
      </w:r>
    </w:p>
    <w:sectPr w:rsidR="00BC5779" w:rsidSect="00A732A5">
      <w:pgSz w:w="11906" w:h="16838"/>
      <w:pgMar w:top="1418" w:right="964" w:bottom="1134" w:left="964" w:header="283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4CF73" w14:textId="77777777" w:rsidR="00C20D16" w:rsidRDefault="00C20D16" w:rsidP="00A732A5">
      <w:pPr>
        <w:spacing w:after="0" w:line="240" w:lineRule="auto"/>
      </w:pPr>
      <w:r>
        <w:separator/>
      </w:r>
    </w:p>
  </w:endnote>
  <w:endnote w:type="continuationSeparator" w:id="0">
    <w:p w14:paraId="1657D4C4" w14:textId="77777777" w:rsidR="00C20D16" w:rsidRDefault="00C20D16" w:rsidP="00A73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EE"/>
    <w:family w:val="script"/>
    <w:pitch w:val="variable"/>
    <w:sig w:usb0="00000287" w:usb1="00000013" w:usb2="00000000" w:usb3="00000000" w:csb0="0000009F" w:csb1="00000000"/>
  </w:font>
  <w:font w:name="Consolas">
    <w:panose1 w:val="020B0609020204030204"/>
    <w:charset w:val="EE"/>
    <w:family w:val="modern"/>
    <w:pitch w:val="fixed"/>
    <w:sig w:usb0="E00006FF" w:usb1="0000FCFF" w:usb2="00000001" w:usb3="00000000" w:csb0="0000019F" w:csb1="00000000"/>
  </w:font>
  <w:font w:name="DejaVu Sans">
    <w:altName w:val="Arial"/>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Gill Sans MT">
    <w:panose1 w:val="020B0502020104020203"/>
    <w:charset w:val="EE"/>
    <w:family w:val="swiss"/>
    <w:pitch w:val="variable"/>
    <w:sig w:usb0="00000007" w:usb1="00000000" w:usb2="00000000" w:usb3="00000000" w:csb0="00000003" w:csb1="00000000"/>
  </w:font>
  <w:font w:name="TimesNewRomanPSMT">
    <w:altName w:val="Yu Gothic"/>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81CC6" w14:textId="77777777" w:rsidR="00C20D16" w:rsidRDefault="00C20D16" w:rsidP="00A732A5">
      <w:pPr>
        <w:spacing w:after="0" w:line="240" w:lineRule="auto"/>
      </w:pPr>
      <w:r>
        <w:separator/>
      </w:r>
    </w:p>
  </w:footnote>
  <w:footnote w:type="continuationSeparator" w:id="0">
    <w:p w14:paraId="66D996BB" w14:textId="77777777" w:rsidR="00C20D16" w:rsidRDefault="00C20D16" w:rsidP="00A732A5">
      <w:pPr>
        <w:spacing w:after="0" w:line="240" w:lineRule="auto"/>
      </w:pPr>
      <w:r>
        <w:continuationSeparator/>
      </w:r>
    </w:p>
  </w:footnote>
  <w:footnote w:id="1">
    <w:p w14:paraId="797BCD3C" w14:textId="77777777" w:rsidR="00C20D16" w:rsidRPr="00BD59CE" w:rsidRDefault="00C20D16" w:rsidP="006C7FEF">
      <w:pPr>
        <w:pStyle w:val="Tekstprzypisudolnego"/>
        <w:rPr>
          <w:rFonts w:ascii="Verdana" w:hAnsi="Verdana" w:cs="Tahoma"/>
          <w:i/>
          <w:sz w:val="14"/>
          <w:szCs w:val="14"/>
        </w:rPr>
      </w:pPr>
      <w:r w:rsidRPr="00BD59CE">
        <w:rPr>
          <w:rStyle w:val="Odwoanieprzypisudolnego"/>
          <w:rFonts w:ascii="Verdana" w:hAnsi="Verdana" w:cs="Tahoma"/>
          <w:i/>
          <w:sz w:val="14"/>
          <w:szCs w:val="14"/>
        </w:rPr>
        <w:footnoteRef/>
      </w:r>
      <w:r w:rsidRPr="00BD59CE">
        <w:rPr>
          <w:rFonts w:ascii="Verdana" w:hAnsi="Verdana" w:cs="Tahoma"/>
          <w:i/>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B6FA3198"/>
    <w:lvl w:ilvl="0">
      <w:start w:val="1"/>
      <w:numFmt w:val="decimal"/>
      <w:pStyle w:val="Listanumerowana2"/>
      <w:lvlText w:val="%1."/>
      <w:lvlJc w:val="left"/>
      <w:pPr>
        <w:tabs>
          <w:tab w:val="num" w:pos="3532"/>
        </w:tabs>
        <w:ind w:left="3532" w:hanging="360"/>
      </w:p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7939"/>
        </w:tabs>
        <w:ind w:left="7939" w:firstLine="0"/>
      </w:pPr>
    </w:lvl>
    <w:lvl w:ilvl="1">
      <w:start w:val="1"/>
      <w:numFmt w:val="none"/>
      <w:pStyle w:val="Nagwek2"/>
      <w:suff w:val="nothing"/>
      <w:lvlText w:val=""/>
      <w:lvlJc w:val="left"/>
      <w:pPr>
        <w:tabs>
          <w:tab w:val="num" w:pos="7939"/>
        </w:tabs>
        <w:ind w:left="7939" w:firstLine="0"/>
      </w:pPr>
    </w:lvl>
    <w:lvl w:ilvl="2">
      <w:start w:val="1"/>
      <w:numFmt w:val="none"/>
      <w:suff w:val="nothing"/>
      <w:lvlText w:val=""/>
      <w:lvlJc w:val="left"/>
      <w:pPr>
        <w:tabs>
          <w:tab w:val="num" w:pos="7939"/>
        </w:tabs>
        <w:ind w:left="7939" w:firstLine="0"/>
      </w:pPr>
    </w:lvl>
    <w:lvl w:ilvl="3">
      <w:start w:val="1"/>
      <w:numFmt w:val="none"/>
      <w:suff w:val="nothing"/>
      <w:lvlText w:val=""/>
      <w:lvlJc w:val="left"/>
      <w:pPr>
        <w:tabs>
          <w:tab w:val="num" w:pos="7939"/>
        </w:tabs>
        <w:ind w:left="7939" w:firstLine="0"/>
      </w:pPr>
    </w:lvl>
    <w:lvl w:ilvl="4">
      <w:start w:val="1"/>
      <w:numFmt w:val="none"/>
      <w:suff w:val="nothing"/>
      <w:lvlText w:val=""/>
      <w:lvlJc w:val="left"/>
      <w:pPr>
        <w:tabs>
          <w:tab w:val="num" w:pos="7939"/>
        </w:tabs>
        <w:ind w:left="7939" w:firstLine="0"/>
      </w:pPr>
    </w:lvl>
    <w:lvl w:ilvl="5">
      <w:start w:val="1"/>
      <w:numFmt w:val="none"/>
      <w:suff w:val="nothing"/>
      <w:lvlText w:val=""/>
      <w:lvlJc w:val="left"/>
      <w:pPr>
        <w:tabs>
          <w:tab w:val="num" w:pos="7939"/>
        </w:tabs>
        <w:ind w:left="7939" w:firstLine="0"/>
      </w:pPr>
    </w:lvl>
    <w:lvl w:ilvl="6">
      <w:start w:val="1"/>
      <w:numFmt w:val="none"/>
      <w:suff w:val="nothing"/>
      <w:lvlText w:val=""/>
      <w:lvlJc w:val="left"/>
      <w:pPr>
        <w:tabs>
          <w:tab w:val="num" w:pos="7939"/>
        </w:tabs>
        <w:ind w:left="7939" w:firstLine="0"/>
      </w:pPr>
    </w:lvl>
    <w:lvl w:ilvl="7">
      <w:start w:val="1"/>
      <w:numFmt w:val="none"/>
      <w:suff w:val="nothing"/>
      <w:lvlText w:val=""/>
      <w:lvlJc w:val="left"/>
      <w:pPr>
        <w:tabs>
          <w:tab w:val="num" w:pos="7939"/>
        </w:tabs>
        <w:ind w:left="7939" w:firstLine="0"/>
      </w:pPr>
    </w:lvl>
    <w:lvl w:ilvl="8">
      <w:start w:val="1"/>
      <w:numFmt w:val="none"/>
      <w:suff w:val="nothing"/>
      <w:lvlText w:val=""/>
      <w:lvlJc w:val="left"/>
      <w:pPr>
        <w:tabs>
          <w:tab w:val="num" w:pos="7939"/>
        </w:tabs>
        <w:ind w:left="7939" w:firstLine="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D298957C"/>
    <w:name w:val="WW8Num3"/>
    <w:lvl w:ilvl="0">
      <w:start w:val="1"/>
      <w:numFmt w:val="decimal"/>
      <w:suff w:val="nothing"/>
      <w:lvlText w:val="%1."/>
      <w:lvlJc w:val="left"/>
      <w:pPr>
        <w:tabs>
          <w:tab w:val="num" w:pos="0"/>
        </w:tabs>
      </w:pPr>
      <w:rPr>
        <w:rFonts w:ascii="Verdana" w:hAnsi="Verdana" w:cs="Times New Roman" w:hint="default"/>
      </w:rPr>
    </w:lvl>
  </w:abstractNum>
  <w:abstractNum w:abstractNumId="4" w15:restartNumberingAfterBreak="0">
    <w:nsid w:val="00000004"/>
    <w:multiLevelType w:val="multilevel"/>
    <w:tmpl w:val="A0A6A244"/>
    <w:lvl w:ilvl="0">
      <w:start w:val="3"/>
      <w:numFmt w:val="decimal"/>
      <w:suff w:val="nothing"/>
      <w:lvlText w:val="%1."/>
      <w:lvlJc w:val="left"/>
      <w:pPr>
        <w:tabs>
          <w:tab w:val="num" w:pos="0"/>
        </w:tabs>
      </w:pPr>
      <w:rPr>
        <w:rFonts w:ascii="Verdana" w:hAnsi="Verdana" w:cs="Times New Roman" w:hint="default"/>
      </w:rPr>
    </w:lvl>
    <w:lvl w:ilvl="1">
      <w:start w:val="1"/>
      <w:numFmt w:val="decimal"/>
      <w:lvlText w:val="%2."/>
      <w:lvlJc w:val="left"/>
      <w:pPr>
        <w:ind w:left="360" w:hanging="360"/>
      </w:pPr>
      <w:rPr>
        <w:rFonts w:hint="default"/>
        <w:color w:val="auto"/>
      </w:rPr>
    </w:lvl>
    <w:lvl w:ilvl="2">
      <w:start w:val="1"/>
      <w:numFmt w:val="decimal"/>
      <w:lvlText w:val="%3."/>
      <w:lvlJc w:val="right"/>
      <w:pPr>
        <w:ind w:left="747" w:hanging="180"/>
      </w:pPr>
      <w:rPr>
        <w:rFonts w:ascii="Verdana" w:eastAsia="Times New Roman" w:hAnsi="Verdana" w:cs="Courier New"/>
      </w:rPr>
    </w:lvl>
    <w:lvl w:ilvl="3">
      <w:start w:val="1"/>
      <w:numFmt w:val="decimal"/>
      <w:lvlText w:val="%4."/>
      <w:lvlJc w:val="left"/>
      <w:pPr>
        <w:ind w:left="3447" w:hanging="360"/>
      </w:pPr>
    </w:lvl>
    <w:lvl w:ilvl="4">
      <w:start w:val="1"/>
      <w:numFmt w:val="decimal"/>
      <w:lvlText w:val="%5)"/>
      <w:lvlJc w:val="left"/>
      <w:pPr>
        <w:ind w:left="1494" w:hanging="360"/>
      </w:pPr>
      <w:rPr>
        <w:rFonts w:hint="default"/>
      </w:r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5" w15:restartNumberingAfterBreak="0">
    <w:nsid w:val="00000005"/>
    <w:multiLevelType w:val="singleLevel"/>
    <w:tmpl w:val="00000005"/>
    <w:name w:val="WW8Num5"/>
    <w:lvl w:ilvl="0">
      <w:start w:val="1"/>
      <w:numFmt w:val="decimal"/>
      <w:suff w:val="nothing"/>
      <w:lvlText w:val="%1."/>
      <w:lvlJc w:val="left"/>
      <w:pPr>
        <w:tabs>
          <w:tab w:val="num" w:pos="0"/>
        </w:tabs>
      </w:pPr>
      <w:rPr>
        <w:rFonts w:ascii="Times New Roman" w:hAnsi="Times New Roman" w:cs="Times New Roman"/>
      </w:rPr>
    </w:lvl>
  </w:abstractNum>
  <w:abstractNum w:abstractNumId="6" w15:restartNumberingAfterBreak="0">
    <w:nsid w:val="0000000D"/>
    <w:multiLevelType w:val="multilevel"/>
    <w:tmpl w:val="06BA4C64"/>
    <w:name w:val="WW8Num13"/>
    <w:lvl w:ilvl="0">
      <w:start w:val="1"/>
      <w:numFmt w:val="decimal"/>
      <w:lvlText w:val="%1."/>
      <w:lvlJc w:val="left"/>
      <w:pPr>
        <w:tabs>
          <w:tab w:val="num" w:pos="27"/>
        </w:tabs>
        <w:ind w:left="927" w:hanging="360"/>
      </w:pPr>
      <w:rPr>
        <w:b/>
      </w:rPr>
    </w:lvl>
    <w:lvl w:ilvl="1">
      <w:start w:val="1"/>
      <w:numFmt w:val="bullet"/>
      <w:lvlText w:val=""/>
      <w:lvlJc w:val="left"/>
      <w:pPr>
        <w:ind w:left="1211" w:hanging="360"/>
      </w:pPr>
      <w:rPr>
        <w:rFonts w:ascii="Symbol" w:hAnsi="Symbol" w:hint="default"/>
      </w:rPr>
    </w:lvl>
    <w:lvl w:ilvl="2">
      <w:start w:val="1"/>
      <w:numFmt w:val="decimal"/>
      <w:lvlText w:val="%3."/>
      <w:lvlJc w:val="right"/>
      <w:pPr>
        <w:ind w:left="747" w:hanging="180"/>
      </w:pPr>
      <w:rPr>
        <w:rFonts w:ascii="Verdana" w:eastAsia="Times New Roman" w:hAnsi="Verdana" w:cs="Courier New"/>
      </w:rPr>
    </w:lvl>
    <w:lvl w:ilvl="3">
      <w:start w:val="1"/>
      <w:numFmt w:val="decimal"/>
      <w:lvlText w:val="%4."/>
      <w:lvlJc w:val="left"/>
      <w:pPr>
        <w:ind w:left="3447" w:hanging="360"/>
      </w:pPr>
    </w:lvl>
    <w:lvl w:ilvl="4">
      <w:start w:val="1"/>
      <w:numFmt w:val="decimal"/>
      <w:lvlText w:val="%5."/>
      <w:lvlJc w:val="left"/>
      <w:pPr>
        <w:ind w:left="1494" w:hanging="360"/>
      </w:pPr>
      <w:rPr>
        <w:rFonts w:hint="default"/>
      </w:r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7" w15:restartNumberingAfterBreak="0">
    <w:nsid w:val="00000021"/>
    <w:multiLevelType w:val="multilevel"/>
    <w:tmpl w:val="1C10DF6C"/>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8" w15:restartNumberingAfterBreak="0">
    <w:nsid w:val="02361242"/>
    <w:multiLevelType w:val="hybridMultilevel"/>
    <w:tmpl w:val="4516ACF0"/>
    <w:lvl w:ilvl="0" w:tplc="A5229AE2">
      <w:start w:val="1"/>
      <w:numFmt w:val="bullet"/>
      <w:lvlText w:val=""/>
      <w:lvlJc w:val="left"/>
      <w:pPr>
        <w:ind w:left="720" w:hanging="360"/>
      </w:pPr>
      <w:rPr>
        <w:rFonts w:ascii="Wingdings" w:hAnsi="Wingdings" w:hint="default"/>
        <w:b/>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25C4560"/>
    <w:multiLevelType w:val="hybridMultilevel"/>
    <w:tmpl w:val="B1F2013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027A36F6"/>
    <w:multiLevelType w:val="multilevel"/>
    <w:tmpl w:val="5E9C12EA"/>
    <w:lvl w:ilvl="0">
      <w:start w:val="9"/>
      <w:numFmt w:val="decimal"/>
      <w:lvlText w:val="%1."/>
      <w:lvlJc w:val="left"/>
      <w:pPr>
        <w:ind w:left="516" w:hanging="516"/>
      </w:pPr>
      <w:rPr>
        <w:rFonts w:hint="default"/>
      </w:rPr>
    </w:lvl>
    <w:lvl w:ilvl="1">
      <w:start w:val="3"/>
      <w:numFmt w:val="decimal"/>
      <w:lvlText w:val="%1.%2."/>
      <w:lvlJc w:val="left"/>
      <w:pPr>
        <w:ind w:left="1089" w:hanging="516"/>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11" w15:restartNumberingAfterBreak="0">
    <w:nsid w:val="049F7ED2"/>
    <w:multiLevelType w:val="hybridMultilevel"/>
    <w:tmpl w:val="2084AD8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0ADD6AFC"/>
    <w:multiLevelType w:val="hybridMultilevel"/>
    <w:tmpl w:val="45D2F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D756AE5"/>
    <w:multiLevelType w:val="hybridMultilevel"/>
    <w:tmpl w:val="8586D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843DC"/>
    <w:multiLevelType w:val="multilevel"/>
    <w:tmpl w:val="38DA90D6"/>
    <w:lvl w:ilvl="0">
      <w:start w:val="11"/>
      <w:numFmt w:val="decimal"/>
      <w:lvlText w:val="%1."/>
      <w:lvlJc w:val="left"/>
      <w:pPr>
        <w:ind w:left="444" w:hanging="444"/>
      </w:pPr>
      <w:rPr>
        <w:rFonts w:hint="default"/>
      </w:rPr>
    </w:lvl>
    <w:lvl w:ilvl="1">
      <w:start w:val="6"/>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7D3173"/>
    <w:multiLevelType w:val="hybridMultilevel"/>
    <w:tmpl w:val="6988E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8D25EB"/>
    <w:multiLevelType w:val="hybridMultilevel"/>
    <w:tmpl w:val="DBAA8630"/>
    <w:lvl w:ilvl="0" w:tplc="04150005">
      <w:start w:val="1"/>
      <w:numFmt w:val="bullet"/>
      <w:lvlText w:val=""/>
      <w:lvlJc w:val="left"/>
      <w:pPr>
        <w:ind w:left="1206" w:hanging="360"/>
      </w:pPr>
      <w:rPr>
        <w:rFonts w:ascii="Wingdings" w:hAnsi="Wingdings" w:hint="default"/>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abstractNum w:abstractNumId="18" w15:restartNumberingAfterBreak="0">
    <w:nsid w:val="17AE2602"/>
    <w:multiLevelType w:val="hybridMultilevel"/>
    <w:tmpl w:val="908485A2"/>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0415001B">
      <w:start w:val="1"/>
      <w:numFmt w:val="lowerRoman"/>
      <w:lvlText w:val="%3."/>
      <w:lvlJc w:val="right"/>
      <w:pPr>
        <w:ind w:left="2160" w:hanging="180"/>
      </w:pPr>
    </w:lvl>
    <w:lvl w:ilvl="3" w:tplc="397EE6CC">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1B749A"/>
    <w:multiLevelType w:val="hybridMultilevel"/>
    <w:tmpl w:val="03FEA8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A492148"/>
    <w:multiLevelType w:val="hybridMultilevel"/>
    <w:tmpl w:val="1BDC512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DDB02B8"/>
    <w:multiLevelType w:val="hybridMultilevel"/>
    <w:tmpl w:val="10C6D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02310B6"/>
    <w:multiLevelType w:val="hybridMultilevel"/>
    <w:tmpl w:val="9376AB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D769F6"/>
    <w:multiLevelType w:val="hybridMultilevel"/>
    <w:tmpl w:val="474C9098"/>
    <w:lvl w:ilvl="0" w:tplc="5678B484">
      <w:start w:val="1"/>
      <w:numFmt w:val="decimal"/>
      <w:pStyle w:val="Umowaustep"/>
      <w:lvlText w:val="%1."/>
      <w:lvlJc w:val="left"/>
      <w:pPr>
        <w:tabs>
          <w:tab w:val="num" w:pos="360"/>
        </w:tabs>
        <w:ind w:left="360" w:hanging="360"/>
      </w:pPr>
    </w:lvl>
    <w:lvl w:ilvl="1" w:tplc="2AAA297C">
      <w:start w:val="1"/>
      <w:numFmt w:val="lowerLetter"/>
      <w:lvlText w:val="%2."/>
      <w:lvlJc w:val="left"/>
      <w:pPr>
        <w:tabs>
          <w:tab w:val="num" w:pos="1080"/>
        </w:tabs>
        <w:ind w:left="1080" w:hanging="360"/>
      </w:pPr>
    </w:lvl>
    <w:lvl w:ilvl="2" w:tplc="0415001B">
      <w:start w:val="1"/>
      <w:numFmt w:val="lowerRoman"/>
      <w:lvlText w:val="%3."/>
      <w:lvlJc w:val="righ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4" w15:restartNumberingAfterBreak="0">
    <w:nsid w:val="26AF345C"/>
    <w:multiLevelType w:val="hybridMultilevel"/>
    <w:tmpl w:val="D52E0698"/>
    <w:lvl w:ilvl="0" w:tplc="04150019">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5" w15:restartNumberingAfterBreak="0">
    <w:nsid w:val="27C85A23"/>
    <w:multiLevelType w:val="hybridMultilevel"/>
    <w:tmpl w:val="45D2F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F76C4E"/>
    <w:multiLevelType w:val="hybridMultilevel"/>
    <w:tmpl w:val="8D08E874"/>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2C2248E7"/>
    <w:multiLevelType w:val="hybridMultilevel"/>
    <w:tmpl w:val="7656278C"/>
    <w:lvl w:ilvl="0" w:tplc="6840D446">
      <w:start w:val="1"/>
      <w:numFmt w:val="lowerLetter"/>
      <w:lvlText w:val="%1."/>
      <w:lvlJc w:val="left"/>
      <w:pPr>
        <w:ind w:left="1854" w:hanging="360"/>
      </w:pPr>
      <w:rPr>
        <w:b w:val="0"/>
        <w:i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15:restartNumberingAfterBreak="0">
    <w:nsid w:val="2CFF60E4"/>
    <w:multiLevelType w:val="multilevel"/>
    <w:tmpl w:val="A09AAA32"/>
    <w:lvl w:ilvl="0">
      <w:start w:val="1"/>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9" w15:restartNumberingAfterBreak="0">
    <w:nsid w:val="2F616011"/>
    <w:multiLevelType w:val="hybridMultilevel"/>
    <w:tmpl w:val="02EEA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AE1863"/>
    <w:multiLevelType w:val="hybridMultilevel"/>
    <w:tmpl w:val="578C1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92E610F"/>
    <w:multiLevelType w:val="hybridMultilevel"/>
    <w:tmpl w:val="0952F3F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E0E9BA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774E4F"/>
    <w:multiLevelType w:val="hybridMultilevel"/>
    <w:tmpl w:val="5434C8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A672C0"/>
    <w:multiLevelType w:val="multilevel"/>
    <w:tmpl w:val="FC28580E"/>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9185E5D"/>
    <w:multiLevelType w:val="hybridMultilevel"/>
    <w:tmpl w:val="E65CE5AA"/>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15:restartNumberingAfterBreak="0">
    <w:nsid w:val="4E3343C0"/>
    <w:multiLevelType w:val="hybridMultilevel"/>
    <w:tmpl w:val="724AF25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6" w15:restartNumberingAfterBreak="0">
    <w:nsid w:val="549F1E74"/>
    <w:multiLevelType w:val="hybridMultilevel"/>
    <w:tmpl w:val="2026D672"/>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5507428B"/>
    <w:multiLevelType w:val="multilevel"/>
    <w:tmpl w:val="C068F0B2"/>
    <w:lvl w:ilvl="0">
      <w:start w:val="1"/>
      <w:numFmt w:val="decimal"/>
      <w:lvlText w:val="%1)"/>
      <w:lvlJc w:val="left"/>
      <w:pPr>
        <w:ind w:left="1068" w:hanging="360"/>
      </w:pPr>
      <w:rPr>
        <w:rFonts w:ascii="Arial" w:eastAsia="Arial" w:hAnsi="Arial" w:cs="Arial"/>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8"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F1C7C18"/>
    <w:multiLevelType w:val="hybridMultilevel"/>
    <w:tmpl w:val="E7F063E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5FC13D35"/>
    <w:multiLevelType w:val="hybridMultilevel"/>
    <w:tmpl w:val="AD46E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00D2B3D"/>
    <w:multiLevelType w:val="hybridMultilevel"/>
    <w:tmpl w:val="128278F2"/>
    <w:lvl w:ilvl="0" w:tplc="0415000F">
      <w:start w:val="1"/>
      <w:numFmt w:val="decimal"/>
      <w:lvlText w:val="%1."/>
      <w:lvlJc w:val="left"/>
      <w:pPr>
        <w:ind w:left="1490" w:hanging="360"/>
      </w:pPr>
      <w:rPr>
        <w:rFonts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42" w15:restartNumberingAfterBreak="0">
    <w:nsid w:val="62B15A78"/>
    <w:multiLevelType w:val="hybridMultilevel"/>
    <w:tmpl w:val="DB42160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651368B5"/>
    <w:multiLevelType w:val="hybridMultilevel"/>
    <w:tmpl w:val="C3981FA4"/>
    <w:lvl w:ilvl="0" w:tplc="D12ABDF4">
      <w:start w:val="1"/>
      <w:numFmt w:val="bullet"/>
      <w:pStyle w:val="Tekstpodstawowy2"/>
      <w:lvlText w:val=""/>
      <w:lvlJc w:val="left"/>
      <w:pPr>
        <w:ind w:left="510" w:hanging="15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572165A"/>
    <w:multiLevelType w:val="hybridMultilevel"/>
    <w:tmpl w:val="44282692"/>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5" w15:restartNumberingAfterBreak="0">
    <w:nsid w:val="659B3B79"/>
    <w:multiLevelType w:val="hybridMultilevel"/>
    <w:tmpl w:val="94EEDEC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D274C49"/>
    <w:multiLevelType w:val="hybridMultilevel"/>
    <w:tmpl w:val="E7F063E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DD30B0D"/>
    <w:multiLevelType w:val="hybridMultilevel"/>
    <w:tmpl w:val="219266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F10DF6"/>
    <w:multiLevelType w:val="hybridMultilevel"/>
    <w:tmpl w:val="F2AAFC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28F19E1"/>
    <w:multiLevelType w:val="multilevel"/>
    <w:tmpl w:val="FE0A6DC6"/>
    <w:lvl w:ilvl="0">
      <w:start w:val="9"/>
      <w:numFmt w:val="decimal"/>
      <w:lvlText w:val="%1."/>
      <w:lvlJc w:val="left"/>
      <w:pPr>
        <w:ind w:left="510" w:hanging="51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0" w15:restartNumberingAfterBreak="0">
    <w:nsid w:val="758704EA"/>
    <w:multiLevelType w:val="hybridMultilevel"/>
    <w:tmpl w:val="6562BB2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1"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7955BAE"/>
    <w:multiLevelType w:val="hybridMultilevel"/>
    <w:tmpl w:val="5176B150"/>
    <w:lvl w:ilvl="0" w:tplc="CF7EC9F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A1C4488"/>
    <w:multiLevelType w:val="hybridMultilevel"/>
    <w:tmpl w:val="FCC255F8"/>
    <w:lvl w:ilvl="0" w:tplc="94CA89BE">
      <w:start w:val="1"/>
      <w:numFmt w:val="decimal"/>
      <w:lvlText w:val="%1."/>
      <w:lvlJc w:val="left"/>
      <w:pPr>
        <w:ind w:left="2880" w:hanging="360"/>
      </w:pPr>
      <w:rPr>
        <w:color w:val="auto"/>
      </w:r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4" w15:restartNumberingAfterBreak="0">
    <w:nsid w:val="7C1928E0"/>
    <w:multiLevelType w:val="hybridMultilevel"/>
    <w:tmpl w:val="8F40FB4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7D9F1D6A"/>
    <w:multiLevelType w:val="hybridMultilevel"/>
    <w:tmpl w:val="A11C1634"/>
    <w:lvl w:ilvl="0" w:tplc="1D5230EE">
      <w:start w:val="1"/>
      <w:numFmt w:val="bullet"/>
      <w:lvlText w:val=""/>
      <w:lvlJc w:val="left"/>
      <w:pPr>
        <w:ind w:left="1004" w:hanging="360"/>
      </w:pPr>
      <w:rPr>
        <w:rFonts w:ascii="Wingdings" w:hAnsi="Wingdings" w:hint="default"/>
        <w:b w:val="0"/>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
  </w:num>
  <w:num w:numId="2">
    <w:abstractNumId w:val="43"/>
  </w:num>
  <w:num w:numId="3">
    <w:abstractNumId w:val="8"/>
  </w:num>
  <w:num w:numId="4">
    <w:abstractNumId w:val="41"/>
  </w:num>
  <w:num w:numId="5">
    <w:abstractNumId w:val="10"/>
  </w:num>
  <w:num w:numId="6">
    <w:abstractNumId w:val="51"/>
  </w:num>
  <w:num w:numId="7">
    <w:abstractNumId w:val="15"/>
  </w:num>
  <w:num w:numId="8">
    <w:abstractNumId w:val="38"/>
  </w:num>
  <w:num w:numId="9">
    <w:abstractNumId w:val="37"/>
  </w:num>
  <w:num w:numId="10">
    <w:abstractNumId w:val="33"/>
  </w:num>
  <w:num w:numId="11">
    <w:abstractNumId w:val="2"/>
  </w:num>
  <w:num w:numId="12">
    <w:abstractNumId w:val="13"/>
  </w:num>
  <w:num w:numId="13">
    <w:abstractNumId w:val="40"/>
  </w:num>
  <w:num w:numId="14">
    <w:abstractNumId w:val="47"/>
  </w:num>
  <w:num w:numId="15">
    <w:abstractNumId w:val="36"/>
  </w:num>
  <w:num w:numId="16">
    <w:abstractNumId w:val="24"/>
  </w:num>
  <w:num w:numId="17">
    <w:abstractNumId w:val="55"/>
  </w:num>
  <w:num w:numId="18">
    <w:abstractNumId w:val="14"/>
  </w:num>
  <w:num w:numId="19">
    <w:abstractNumId w:val="44"/>
  </w:num>
  <w:num w:numId="20">
    <w:abstractNumId w:val="34"/>
  </w:num>
  <w:num w:numId="21">
    <w:abstractNumId w:val="26"/>
  </w:num>
  <w:num w:numId="22">
    <w:abstractNumId w:val="39"/>
  </w:num>
  <w:num w:numId="23">
    <w:abstractNumId w:val="46"/>
  </w:num>
  <w:num w:numId="24">
    <w:abstractNumId w:val="54"/>
  </w:num>
  <w:num w:numId="25">
    <w:abstractNumId w:val="32"/>
  </w:num>
  <w:num w:numId="26">
    <w:abstractNumId w:val="42"/>
  </w:num>
  <w:num w:numId="27">
    <w:abstractNumId w:val="11"/>
  </w:num>
  <w:num w:numId="28">
    <w:abstractNumId w:val="48"/>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num>
  <w:num w:numId="31">
    <w:abstractNumId w:val="29"/>
  </w:num>
  <w:num w:numId="32">
    <w:abstractNumId w:val="16"/>
  </w:num>
  <w:num w:numId="33">
    <w:abstractNumId w:val="27"/>
  </w:num>
  <w:num w:numId="34">
    <w:abstractNumId w:val="49"/>
  </w:num>
  <w:num w:numId="35">
    <w:abstractNumId w:val="22"/>
  </w:num>
  <w:num w:numId="36">
    <w:abstractNumId w:val="21"/>
  </w:num>
  <w:num w:numId="37">
    <w:abstractNumId w:val="25"/>
  </w:num>
  <w:num w:numId="38">
    <w:abstractNumId w:val="9"/>
  </w:num>
  <w:num w:numId="39">
    <w:abstractNumId w:val="52"/>
  </w:num>
  <w:num w:numId="40">
    <w:abstractNumId w:val="4"/>
  </w:num>
  <w:num w:numId="41">
    <w:abstractNumId w:val="30"/>
  </w:num>
  <w:num w:numId="42">
    <w:abstractNumId w:val="0"/>
  </w:num>
  <w:num w:numId="43">
    <w:abstractNumId w:val="17"/>
  </w:num>
  <w:num w:numId="44">
    <w:abstractNumId w:val="53"/>
  </w:num>
  <w:num w:numId="45">
    <w:abstractNumId w:val="45"/>
  </w:num>
  <w:num w:numId="46">
    <w:abstractNumId w:val="20"/>
  </w:num>
  <w:num w:numId="47">
    <w:abstractNumId w:val="28"/>
  </w:num>
  <w:num w:numId="48">
    <w:abstractNumId w:val="31"/>
  </w:num>
  <w:num w:numId="49">
    <w:abstractNumId w:val="18"/>
  </w:num>
  <w:num w:numId="50">
    <w:abstractNumId w:val="35"/>
  </w:num>
  <w:num w:numId="51">
    <w:abstractNumId w:val="19"/>
  </w:num>
  <w:num w:numId="52">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32A5"/>
    <w:rsid w:val="00000656"/>
    <w:rsid w:val="0000221F"/>
    <w:rsid w:val="00002589"/>
    <w:rsid w:val="000029AE"/>
    <w:rsid w:val="00005931"/>
    <w:rsid w:val="00007F5F"/>
    <w:rsid w:val="00015638"/>
    <w:rsid w:val="00035FA5"/>
    <w:rsid w:val="00041C33"/>
    <w:rsid w:val="000420B3"/>
    <w:rsid w:val="00043BEE"/>
    <w:rsid w:val="00043F76"/>
    <w:rsid w:val="00045E94"/>
    <w:rsid w:val="00046ADD"/>
    <w:rsid w:val="00047279"/>
    <w:rsid w:val="000555D9"/>
    <w:rsid w:val="00055790"/>
    <w:rsid w:val="0005691F"/>
    <w:rsid w:val="0005767B"/>
    <w:rsid w:val="00061430"/>
    <w:rsid w:val="00063E78"/>
    <w:rsid w:val="00064DE3"/>
    <w:rsid w:val="000668D7"/>
    <w:rsid w:val="000727FE"/>
    <w:rsid w:val="00075D17"/>
    <w:rsid w:val="00076960"/>
    <w:rsid w:val="00081861"/>
    <w:rsid w:val="00083C2B"/>
    <w:rsid w:val="00085252"/>
    <w:rsid w:val="00086F99"/>
    <w:rsid w:val="000918DC"/>
    <w:rsid w:val="00092A83"/>
    <w:rsid w:val="000A02A4"/>
    <w:rsid w:val="000A390B"/>
    <w:rsid w:val="000A4D70"/>
    <w:rsid w:val="000A4DC2"/>
    <w:rsid w:val="000A63FA"/>
    <w:rsid w:val="000B7D53"/>
    <w:rsid w:val="000C4951"/>
    <w:rsid w:val="000C6D00"/>
    <w:rsid w:val="000C7F9C"/>
    <w:rsid w:val="000D088D"/>
    <w:rsid w:val="000D171B"/>
    <w:rsid w:val="000D40D2"/>
    <w:rsid w:val="000D460C"/>
    <w:rsid w:val="000D68AF"/>
    <w:rsid w:val="000E2612"/>
    <w:rsid w:val="000E3047"/>
    <w:rsid w:val="000F0B94"/>
    <w:rsid w:val="000F29D7"/>
    <w:rsid w:val="000F4B8E"/>
    <w:rsid w:val="000F4C7F"/>
    <w:rsid w:val="00100902"/>
    <w:rsid w:val="0010523B"/>
    <w:rsid w:val="001149B3"/>
    <w:rsid w:val="00115D9D"/>
    <w:rsid w:val="00116926"/>
    <w:rsid w:val="0012154A"/>
    <w:rsid w:val="00122D60"/>
    <w:rsid w:val="001304E7"/>
    <w:rsid w:val="00131848"/>
    <w:rsid w:val="00131C65"/>
    <w:rsid w:val="0013294A"/>
    <w:rsid w:val="00135183"/>
    <w:rsid w:val="0014284B"/>
    <w:rsid w:val="0014640C"/>
    <w:rsid w:val="00146F57"/>
    <w:rsid w:val="0015354A"/>
    <w:rsid w:val="001554F4"/>
    <w:rsid w:val="001644F2"/>
    <w:rsid w:val="0017365B"/>
    <w:rsid w:val="00175BF6"/>
    <w:rsid w:val="00177499"/>
    <w:rsid w:val="00181033"/>
    <w:rsid w:val="0018429F"/>
    <w:rsid w:val="00185D1D"/>
    <w:rsid w:val="00190F62"/>
    <w:rsid w:val="00191077"/>
    <w:rsid w:val="00191E3A"/>
    <w:rsid w:val="001A169F"/>
    <w:rsid w:val="001A7E17"/>
    <w:rsid w:val="001B06C6"/>
    <w:rsid w:val="001C0D04"/>
    <w:rsid w:val="001C24C9"/>
    <w:rsid w:val="001C664C"/>
    <w:rsid w:val="001D0B63"/>
    <w:rsid w:val="001D2D98"/>
    <w:rsid w:val="001E1378"/>
    <w:rsid w:val="001E2198"/>
    <w:rsid w:val="001E5B55"/>
    <w:rsid w:val="001F06FC"/>
    <w:rsid w:val="00207646"/>
    <w:rsid w:val="00213B20"/>
    <w:rsid w:val="002156C8"/>
    <w:rsid w:val="002160C5"/>
    <w:rsid w:val="00216A1E"/>
    <w:rsid w:val="00217BBA"/>
    <w:rsid w:val="00220003"/>
    <w:rsid w:val="00235C9A"/>
    <w:rsid w:val="002417A2"/>
    <w:rsid w:val="00242897"/>
    <w:rsid w:val="00242AD6"/>
    <w:rsid w:val="00244C27"/>
    <w:rsid w:val="00252433"/>
    <w:rsid w:val="00253420"/>
    <w:rsid w:val="00262BE3"/>
    <w:rsid w:val="0026341A"/>
    <w:rsid w:val="00264821"/>
    <w:rsid w:val="00266E55"/>
    <w:rsid w:val="00271E74"/>
    <w:rsid w:val="00273C32"/>
    <w:rsid w:val="0027459A"/>
    <w:rsid w:val="0027483B"/>
    <w:rsid w:val="00275087"/>
    <w:rsid w:val="00280358"/>
    <w:rsid w:val="00281044"/>
    <w:rsid w:val="002832E0"/>
    <w:rsid w:val="00283549"/>
    <w:rsid w:val="002841C8"/>
    <w:rsid w:val="00285BB5"/>
    <w:rsid w:val="002874AB"/>
    <w:rsid w:val="00287857"/>
    <w:rsid w:val="00291DAD"/>
    <w:rsid w:val="002926B0"/>
    <w:rsid w:val="00294BC5"/>
    <w:rsid w:val="002A3611"/>
    <w:rsid w:val="002A607D"/>
    <w:rsid w:val="002A6AB5"/>
    <w:rsid w:val="002A7ADF"/>
    <w:rsid w:val="002B0B52"/>
    <w:rsid w:val="002B2486"/>
    <w:rsid w:val="002B28FE"/>
    <w:rsid w:val="002B518A"/>
    <w:rsid w:val="002B611B"/>
    <w:rsid w:val="002C4DA9"/>
    <w:rsid w:val="002D733B"/>
    <w:rsid w:val="002E4018"/>
    <w:rsid w:val="002E7BC2"/>
    <w:rsid w:val="002F27BD"/>
    <w:rsid w:val="002F2B0F"/>
    <w:rsid w:val="002F3E1C"/>
    <w:rsid w:val="002F4BF8"/>
    <w:rsid w:val="00310BE1"/>
    <w:rsid w:val="00312253"/>
    <w:rsid w:val="003173C1"/>
    <w:rsid w:val="00322D51"/>
    <w:rsid w:val="00325B79"/>
    <w:rsid w:val="0033025A"/>
    <w:rsid w:val="00331EBA"/>
    <w:rsid w:val="00333BBD"/>
    <w:rsid w:val="003363E0"/>
    <w:rsid w:val="00357330"/>
    <w:rsid w:val="00360104"/>
    <w:rsid w:val="00360A3C"/>
    <w:rsid w:val="00364E99"/>
    <w:rsid w:val="00370DA0"/>
    <w:rsid w:val="00371869"/>
    <w:rsid w:val="00375F59"/>
    <w:rsid w:val="0037779D"/>
    <w:rsid w:val="00381969"/>
    <w:rsid w:val="00384AC2"/>
    <w:rsid w:val="003862D0"/>
    <w:rsid w:val="00387282"/>
    <w:rsid w:val="003900EA"/>
    <w:rsid w:val="00390AE8"/>
    <w:rsid w:val="00393461"/>
    <w:rsid w:val="003A1246"/>
    <w:rsid w:val="003A2030"/>
    <w:rsid w:val="003A52A6"/>
    <w:rsid w:val="003A70E8"/>
    <w:rsid w:val="003B117B"/>
    <w:rsid w:val="003B35F8"/>
    <w:rsid w:val="003C1ED7"/>
    <w:rsid w:val="003C38E3"/>
    <w:rsid w:val="003D34BE"/>
    <w:rsid w:val="003D4C73"/>
    <w:rsid w:val="003D70C2"/>
    <w:rsid w:val="003E14D9"/>
    <w:rsid w:val="003E48FF"/>
    <w:rsid w:val="003F17FE"/>
    <w:rsid w:val="003F5891"/>
    <w:rsid w:val="00400E14"/>
    <w:rsid w:val="004018E7"/>
    <w:rsid w:val="00403932"/>
    <w:rsid w:val="00404E9A"/>
    <w:rsid w:val="00410B8B"/>
    <w:rsid w:val="004125F6"/>
    <w:rsid w:val="00414EE3"/>
    <w:rsid w:val="004153F7"/>
    <w:rsid w:val="00416BAA"/>
    <w:rsid w:val="00422DCE"/>
    <w:rsid w:val="00425721"/>
    <w:rsid w:val="004262B9"/>
    <w:rsid w:val="00437018"/>
    <w:rsid w:val="0044182A"/>
    <w:rsid w:val="00444364"/>
    <w:rsid w:val="00444FCE"/>
    <w:rsid w:val="0045482D"/>
    <w:rsid w:val="00456C63"/>
    <w:rsid w:val="00464760"/>
    <w:rsid w:val="00472867"/>
    <w:rsid w:val="0047337D"/>
    <w:rsid w:val="00475A2A"/>
    <w:rsid w:val="00480525"/>
    <w:rsid w:val="004A01EA"/>
    <w:rsid w:val="004A574F"/>
    <w:rsid w:val="004A678B"/>
    <w:rsid w:val="004A7B80"/>
    <w:rsid w:val="004A7C7D"/>
    <w:rsid w:val="004B4DC5"/>
    <w:rsid w:val="004B5636"/>
    <w:rsid w:val="004C6E34"/>
    <w:rsid w:val="004C727F"/>
    <w:rsid w:val="004D19E5"/>
    <w:rsid w:val="004D5D5E"/>
    <w:rsid w:val="004D68DA"/>
    <w:rsid w:val="004D6B5D"/>
    <w:rsid w:val="004D70D9"/>
    <w:rsid w:val="004E0CA5"/>
    <w:rsid w:val="004E2B2A"/>
    <w:rsid w:val="004E361C"/>
    <w:rsid w:val="004E3F77"/>
    <w:rsid w:val="004E40C9"/>
    <w:rsid w:val="004F0FF9"/>
    <w:rsid w:val="004F14AB"/>
    <w:rsid w:val="004F2DED"/>
    <w:rsid w:val="004F4156"/>
    <w:rsid w:val="004F61E3"/>
    <w:rsid w:val="00500EF8"/>
    <w:rsid w:val="00501564"/>
    <w:rsid w:val="00502F53"/>
    <w:rsid w:val="00507194"/>
    <w:rsid w:val="00552413"/>
    <w:rsid w:val="005616A5"/>
    <w:rsid w:val="00561C89"/>
    <w:rsid w:val="005630F9"/>
    <w:rsid w:val="00564F5B"/>
    <w:rsid w:val="00565782"/>
    <w:rsid w:val="0056668C"/>
    <w:rsid w:val="005715F6"/>
    <w:rsid w:val="00572E11"/>
    <w:rsid w:val="00581537"/>
    <w:rsid w:val="00586425"/>
    <w:rsid w:val="00590F46"/>
    <w:rsid w:val="0059281D"/>
    <w:rsid w:val="005A1288"/>
    <w:rsid w:val="005A171A"/>
    <w:rsid w:val="005A2DF4"/>
    <w:rsid w:val="005A63D1"/>
    <w:rsid w:val="005B3D4E"/>
    <w:rsid w:val="005B41AD"/>
    <w:rsid w:val="005B4773"/>
    <w:rsid w:val="005B5901"/>
    <w:rsid w:val="005B6491"/>
    <w:rsid w:val="005C0E09"/>
    <w:rsid w:val="005D3EAC"/>
    <w:rsid w:val="005E05B3"/>
    <w:rsid w:val="005E1721"/>
    <w:rsid w:val="005E7BCE"/>
    <w:rsid w:val="005F328C"/>
    <w:rsid w:val="005F4896"/>
    <w:rsid w:val="005F7E90"/>
    <w:rsid w:val="00602CCA"/>
    <w:rsid w:val="0060659A"/>
    <w:rsid w:val="00613173"/>
    <w:rsid w:val="00622722"/>
    <w:rsid w:val="006252F4"/>
    <w:rsid w:val="00632FB7"/>
    <w:rsid w:val="006462C6"/>
    <w:rsid w:val="00646893"/>
    <w:rsid w:val="00652DB9"/>
    <w:rsid w:val="0065408F"/>
    <w:rsid w:val="00655114"/>
    <w:rsid w:val="006560AD"/>
    <w:rsid w:val="00657D9E"/>
    <w:rsid w:val="0066099B"/>
    <w:rsid w:val="0066607D"/>
    <w:rsid w:val="00666D56"/>
    <w:rsid w:val="00670FA6"/>
    <w:rsid w:val="00671172"/>
    <w:rsid w:val="00672070"/>
    <w:rsid w:val="0067272E"/>
    <w:rsid w:val="006761F6"/>
    <w:rsid w:val="006770D2"/>
    <w:rsid w:val="00681668"/>
    <w:rsid w:val="006826CF"/>
    <w:rsid w:val="00682B66"/>
    <w:rsid w:val="00685AB5"/>
    <w:rsid w:val="006909A1"/>
    <w:rsid w:val="00690F38"/>
    <w:rsid w:val="006918B1"/>
    <w:rsid w:val="00692D29"/>
    <w:rsid w:val="0069350B"/>
    <w:rsid w:val="00697736"/>
    <w:rsid w:val="006A0066"/>
    <w:rsid w:val="006A0E17"/>
    <w:rsid w:val="006B128F"/>
    <w:rsid w:val="006B2473"/>
    <w:rsid w:val="006B2528"/>
    <w:rsid w:val="006B5E58"/>
    <w:rsid w:val="006B7306"/>
    <w:rsid w:val="006C0FE7"/>
    <w:rsid w:val="006C1FF3"/>
    <w:rsid w:val="006C31B6"/>
    <w:rsid w:val="006C3468"/>
    <w:rsid w:val="006C42F7"/>
    <w:rsid w:val="006C7BFC"/>
    <w:rsid w:val="006C7FEF"/>
    <w:rsid w:val="006D2BD6"/>
    <w:rsid w:val="006D3626"/>
    <w:rsid w:val="006D4A6D"/>
    <w:rsid w:val="006E1038"/>
    <w:rsid w:val="006E761A"/>
    <w:rsid w:val="006E7F3C"/>
    <w:rsid w:val="006F11AA"/>
    <w:rsid w:val="006F510F"/>
    <w:rsid w:val="006F5C8E"/>
    <w:rsid w:val="006F7D9D"/>
    <w:rsid w:val="00700080"/>
    <w:rsid w:val="0070043B"/>
    <w:rsid w:val="00700991"/>
    <w:rsid w:val="00701B40"/>
    <w:rsid w:val="00704460"/>
    <w:rsid w:val="00704E64"/>
    <w:rsid w:val="00706F3A"/>
    <w:rsid w:val="0071024B"/>
    <w:rsid w:val="00724D97"/>
    <w:rsid w:val="007252A6"/>
    <w:rsid w:val="00727CBA"/>
    <w:rsid w:val="00744A40"/>
    <w:rsid w:val="00745920"/>
    <w:rsid w:val="007506B5"/>
    <w:rsid w:val="0075367A"/>
    <w:rsid w:val="00753E1E"/>
    <w:rsid w:val="007608C4"/>
    <w:rsid w:val="0076247A"/>
    <w:rsid w:val="00764922"/>
    <w:rsid w:val="00767021"/>
    <w:rsid w:val="00767388"/>
    <w:rsid w:val="0077354B"/>
    <w:rsid w:val="007761EE"/>
    <w:rsid w:val="00776481"/>
    <w:rsid w:val="00776A44"/>
    <w:rsid w:val="0077790D"/>
    <w:rsid w:val="007851A0"/>
    <w:rsid w:val="00787BEA"/>
    <w:rsid w:val="0079100D"/>
    <w:rsid w:val="00793321"/>
    <w:rsid w:val="0079486E"/>
    <w:rsid w:val="007964B0"/>
    <w:rsid w:val="007A356A"/>
    <w:rsid w:val="007A4E0F"/>
    <w:rsid w:val="007A5764"/>
    <w:rsid w:val="007A6854"/>
    <w:rsid w:val="007B1CAA"/>
    <w:rsid w:val="007C36B4"/>
    <w:rsid w:val="007C60A4"/>
    <w:rsid w:val="007D6283"/>
    <w:rsid w:val="007E1006"/>
    <w:rsid w:val="007E159F"/>
    <w:rsid w:val="007E2418"/>
    <w:rsid w:val="007E32C0"/>
    <w:rsid w:val="007E3ADD"/>
    <w:rsid w:val="007F2458"/>
    <w:rsid w:val="007F4088"/>
    <w:rsid w:val="00801505"/>
    <w:rsid w:val="00803140"/>
    <w:rsid w:val="008036EF"/>
    <w:rsid w:val="0080523F"/>
    <w:rsid w:val="008052E2"/>
    <w:rsid w:val="00805728"/>
    <w:rsid w:val="00805A06"/>
    <w:rsid w:val="00807951"/>
    <w:rsid w:val="00810720"/>
    <w:rsid w:val="00811CFD"/>
    <w:rsid w:val="0081557A"/>
    <w:rsid w:val="00821EA3"/>
    <w:rsid w:val="00822AC9"/>
    <w:rsid w:val="00823ECE"/>
    <w:rsid w:val="00824FF8"/>
    <w:rsid w:val="00825726"/>
    <w:rsid w:val="0082624F"/>
    <w:rsid w:val="00831D42"/>
    <w:rsid w:val="00835A67"/>
    <w:rsid w:val="00846069"/>
    <w:rsid w:val="00850509"/>
    <w:rsid w:val="00852734"/>
    <w:rsid w:val="00853C1B"/>
    <w:rsid w:val="00853C1E"/>
    <w:rsid w:val="00855041"/>
    <w:rsid w:val="0087133D"/>
    <w:rsid w:val="008777D9"/>
    <w:rsid w:val="0088340B"/>
    <w:rsid w:val="0088385A"/>
    <w:rsid w:val="00894695"/>
    <w:rsid w:val="008A0EE8"/>
    <w:rsid w:val="008A1FF3"/>
    <w:rsid w:val="008A685D"/>
    <w:rsid w:val="008A6B2C"/>
    <w:rsid w:val="008B2655"/>
    <w:rsid w:val="008B6C59"/>
    <w:rsid w:val="008C1E33"/>
    <w:rsid w:val="008C35BE"/>
    <w:rsid w:val="008C3F4D"/>
    <w:rsid w:val="008C64B9"/>
    <w:rsid w:val="008D3454"/>
    <w:rsid w:val="008D7772"/>
    <w:rsid w:val="008E415A"/>
    <w:rsid w:val="008E6247"/>
    <w:rsid w:val="008E6320"/>
    <w:rsid w:val="008F0CF1"/>
    <w:rsid w:val="008F2103"/>
    <w:rsid w:val="008F3317"/>
    <w:rsid w:val="008F3DCB"/>
    <w:rsid w:val="008F50EE"/>
    <w:rsid w:val="008F5D07"/>
    <w:rsid w:val="008F796F"/>
    <w:rsid w:val="00923B88"/>
    <w:rsid w:val="0092401A"/>
    <w:rsid w:val="00924EED"/>
    <w:rsid w:val="00926BAC"/>
    <w:rsid w:val="009325C7"/>
    <w:rsid w:val="009360B6"/>
    <w:rsid w:val="00937C33"/>
    <w:rsid w:val="00940BA9"/>
    <w:rsid w:val="00941680"/>
    <w:rsid w:val="00945587"/>
    <w:rsid w:val="00947779"/>
    <w:rsid w:val="00947A95"/>
    <w:rsid w:val="00950CDC"/>
    <w:rsid w:val="00953284"/>
    <w:rsid w:val="00953776"/>
    <w:rsid w:val="009576AF"/>
    <w:rsid w:val="009614D6"/>
    <w:rsid w:val="00961E48"/>
    <w:rsid w:val="00964926"/>
    <w:rsid w:val="00964FB2"/>
    <w:rsid w:val="0097142F"/>
    <w:rsid w:val="00972C4F"/>
    <w:rsid w:val="00973D7E"/>
    <w:rsid w:val="0097478E"/>
    <w:rsid w:val="00987543"/>
    <w:rsid w:val="00990FCC"/>
    <w:rsid w:val="00991472"/>
    <w:rsid w:val="00993803"/>
    <w:rsid w:val="0099469C"/>
    <w:rsid w:val="009A261E"/>
    <w:rsid w:val="009A3470"/>
    <w:rsid w:val="009A7995"/>
    <w:rsid w:val="009A7B65"/>
    <w:rsid w:val="009B3185"/>
    <w:rsid w:val="009C62FB"/>
    <w:rsid w:val="009D6F0C"/>
    <w:rsid w:val="009E009F"/>
    <w:rsid w:val="009E1541"/>
    <w:rsid w:val="009E3102"/>
    <w:rsid w:val="009E5F46"/>
    <w:rsid w:val="009E6038"/>
    <w:rsid w:val="009E743D"/>
    <w:rsid w:val="009E7BCF"/>
    <w:rsid w:val="009F0846"/>
    <w:rsid w:val="009F39F6"/>
    <w:rsid w:val="00A02490"/>
    <w:rsid w:val="00A0440C"/>
    <w:rsid w:val="00A10872"/>
    <w:rsid w:val="00A11C97"/>
    <w:rsid w:val="00A23363"/>
    <w:rsid w:val="00A2384E"/>
    <w:rsid w:val="00A23894"/>
    <w:rsid w:val="00A25537"/>
    <w:rsid w:val="00A2642D"/>
    <w:rsid w:val="00A27190"/>
    <w:rsid w:val="00A34C97"/>
    <w:rsid w:val="00A37A9F"/>
    <w:rsid w:val="00A40A6E"/>
    <w:rsid w:val="00A42C20"/>
    <w:rsid w:val="00A43068"/>
    <w:rsid w:val="00A4421C"/>
    <w:rsid w:val="00A459EE"/>
    <w:rsid w:val="00A473FB"/>
    <w:rsid w:val="00A47B4C"/>
    <w:rsid w:val="00A50B42"/>
    <w:rsid w:val="00A53411"/>
    <w:rsid w:val="00A5535B"/>
    <w:rsid w:val="00A60513"/>
    <w:rsid w:val="00A66D86"/>
    <w:rsid w:val="00A66FD9"/>
    <w:rsid w:val="00A732A5"/>
    <w:rsid w:val="00A7578D"/>
    <w:rsid w:val="00A810BC"/>
    <w:rsid w:val="00A847A9"/>
    <w:rsid w:val="00A860DD"/>
    <w:rsid w:val="00A92325"/>
    <w:rsid w:val="00A94972"/>
    <w:rsid w:val="00AA3C2A"/>
    <w:rsid w:val="00AA790A"/>
    <w:rsid w:val="00AB09D0"/>
    <w:rsid w:val="00AB11FF"/>
    <w:rsid w:val="00AB265A"/>
    <w:rsid w:val="00AB3251"/>
    <w:rsid w:val="00AB4D5D"/>
    <w:rsid w:val="00AB6083"/>
    <w:rsid w:val="00AC0129"/>
    <w:rsid w:val="00AC61CE"/>
    <w:rsid w:val="00AD0C7B"/>
    <w:rsid w:val="00AD57FE"/>
    <w:rsid w:val="00AE0964"/>
    <w:rsid w:val="00B0480C"/>
    <w:rsid w:val="00B065F9"/>
    <w:rsid w:val="00B152D5"/>
    <w:rsid w:val="00B1594E"/>
    <w:rsid w:val="00B16430"/>
    <w:rsid w:val="00B16B90"/>
    <w:rsid w:val="00B23FC7"/>
    <w:rsid w:val="00B26182"/>
    <w:rsid w:val="00B26ED9"/>
    <w:rsid w:val="00B40D83"/>
    <w:rsid w:val="00B42A80"/>
    <w:rsid w:val="00B43C55"/>
    <w:rsid w:val="00B43F59"/>
    <w:rsid w:val="00B51365"/>
    <w:rsid w:val="00B51E86"/>
    <w:rsid w:val="00B520CE"/>
    <w:rsid w:val="00B53885"/>
    <w:rsid w:val="00B540AC"/>
    <w:rsid w:val="00B55D3B"/>
    <w:rsid w:val="00B609D0"/>
    <w:rsid w:val="00B64167"/>
    <w:rsid w:val="00B65934"/>
    <w:rsid w:val="00B65D94"/>
    <w:rsid w:val="00B70E2B"/>
    <w:rsid w:val="00B731A9"/>
    <w:rsid w:val="00B743AE"/>
    <w:rsid w:val="00B75143"/>
    <w:rsid w:val="00B75247"/>
    <w:rsid w:val="00B7761A"/>
    <w:rsid w:val="00B80CD6"/>
    <w:rsid w:val="00B902CD"/>
    <w:rsid w:val="00B90915"/>
    <w:rsid w:val="00B911A5"/>
    <w:rsid w:val="00B925EF"/>
    <w:rsid w:val="00BA03DD"/>
    <w:rsid w:val="00BA5807"/>
    <w:rsid w:val="00BA61CA"/>
    <w:rsid w:val="00BA79A0"/>
    <w:rsid w:val="00BB0EC2"/>
    <w:rsid w:val="00BB472C"/>
    <w:rsid w:val="00BB5F9A"/>
    <w:rsid w:val="00BB6452"/>
    <w:rsid w:val="00BB6A44"/>
    <w:rsid w:val="00BB7762"/>
    <w:rsid w:val="00BC5022"/>
    <w:rsid w:val="00BC5779"/>
    <w:rsid w:val="00BC616F"/>
    <w:rsid w:val="00BC703F"/>
    <w:rsid w:val="00BD5255"/>
    <w:rsid w:val="00BE02A9"/>
    <w:rsid w:val="00BE7C10"/>
    <w:rsid w:val="00BF2CC3"/>
    <w:rsid w:val="00BF6386"/>
    <w:rsid w:val="00C02071"/>
    <w:rsid w:val="00C0265A"/>
    <w:rsid w:val="00C03DDE"/>
    <w:rsid w:val="00C04004"/>
    <w:rsid w:val="00C05607"/>
    <w:rsid w:val="00C06076"/>
    <w:rsid w:val="00C06096"/>
    <w:rsid w:val="00C20CC0"/>
    <w:rsid w:val="00C20D16"/>
    <w:rsid w:val="00C24473"/>
    <w:rsid w:val="00C267CA"/>
    <w:rsid w:val="00C31C81"/>
    <w:rsid w:val="00C45128"/>
    <w:rsid w:val="00C458D8"/>
    <w:rsid w:val="00C45D89"/>
    <w:rsid w:val="00C46433"/>
    <w:rsid w:val="00C467DC"/>
    <w:rsid w:val="00C46A12"/>
    <w:rsid w:val="00C47082"/>
    <w:rsid w:val="00C50F3E"/>
    <w:rsid w:val="00C54DA9"/>
    <w:rsid w:val="00C565C6"/>
    <w:rsid w:val="00C62263"/>
    <w:rsid w:val="00C663D5"/>
    <w:rsid w:val="00C66D6D"/>
    <w:rsid w:val="00C70043"/>
    <w:rsid w:val="00C704E4"/>
    <w:rsid w:val="00C71E59"/>
    <w:rsid w:val="00C824AA"/>
    <w:rsid w:val="00C82BDA"/>
    <w:rsid w:val="00C82F87"/>
    <w:rsid w:val="00C843B5"/>
    <w:rsid w:val="00C84E05"/>
    <w:rsid w:val="00C85715"/>
    <w:rsid w:val="00C94439"/>
    <w:rsid w:val="00CA2A84"/>
    <w:rsid w:val="00CA7B3C"/>
    <w:rsid w:val="00CB0D35"/>
    <w:rsid w:val="00CB0F16"/>
    <w:rsid w:val="00CB1FCA"/>
    <w:rsid w:val="00CB3EFF"/>
    <w:rsid w:val="00CC5703"/>
    <w:rsid w:val="00CC5CF4"/>
    <w:rsid w:val="00CD2DFC"/>
    <w:rsid w:val="00CD3666"/>
    <w:rsid w:val="00CD52C0"/>
    <w:rsid w:val="00CD6140"/>
    <w:rsid w:val="00CD67CA"/>
    <w:rsid w:val="00CE2AB9"/>
    <w:rsid w:val="00CE2BF2"/>
    <w:rsid w:val="00CE31CB"/>
    <w:rsid w:val="00CF0DAE"/>
    <w:rsid w:val="00CF20E3"/>
    <w:rsid w:val="00CF60CB"/>
    <w:rsid w:val="00CF62D7"/>
    <w:rsid w:val="00CF6634"/>
    <w:rsid w:val="00D10165"/>
    <w:rsid w:val="00D16F01"/>
    <w:rsid w:val="00D177EE"/>
    <w:rsid w:val="00D17821"/>
    <w:rsid w:val="00D20EB7"/>
    <w:rsid w:val="00D2273B"/>
    <w:rsid w:val="00D22E01"/>
    <w:rsid w:val="00D23EF7"/>
    <w:rsid w:val="00D2764B"/>
    <w:rsid w:val="00D35E71"/>
    <w:rsid w:val="00D43176"/>
    <w:rsid w:val="00D462FD"/>
    <w:rsid w:val="00D4781F"/>
    <w:rsid w:val="00D5000A"/>
    <w:rsid w:val="00D508D0"/>
    <w:rsid w:val="00D528C8"/>
    <w:rsid w:val="00D537C9"/>
    <w:rsid w:val="00D568C0"/>
    <w:rsid w:val="00D576D9"/>
    <w:rsid w:val="00D57B8B"/>
    <w:rsid w:val="00D625D1"/>
    <w:rsid w:val="00D66A1F"/>
    <w:rsid w:val="00D678F6"/>
    <w:rsid w:val="00D72E4D"/>
    <w:rsid w:val="00D73305"/>
    <w:rsid w:val="00D766C2"/>
    <w:rsid w:val="00D76B75"/>
    <w:rsid w:val="00D8085C"/>
    <w:rsid w:val="00D9325A"/>
    <w:rsid w:val="00D938C0"/>
    <w:rsid w:val="00D9682F"/>
    <w:rsid w:val="00D97686"/>
    <w:rsid w:val="00DB49B7"/>
    <w:rsid w:val="00DB629D"/>
    <w:rsid w:val="00DB6D96"/>
    <w:rsid w:val="00DB7437"/>
    <w:rsid w:val="00DC0827"/>
    <w:rsid w:val="00DD4A80"/>
    <w:rsid w:val="00DE2E26"/>
    <w:rsid w:val="00DE2E74"/>
    <w:rsid w:val="00DE630E"/>
    <w:rsid w:val="00DF504A"/>
    <w:rsid w:val="00E03462"/>
    <w:rsid w:val="00E06442"/>
    <w:rsid w:val="00E12EA5"/>
    <w:rsid w:val="00E1670B"/>
    <w:rsid w:val="00E21445"/>
    <w:rsid w:val="00E229ED"/>
    <w:rsid w:val="00E2360B"/>
    <w:rsid w:val="00E237D4"/>
    <w:rsid w:val="00E24B30"/>
    <w:rsid w:val="00E26F68"/>
    <w:rsid w:val="00E27089"/>
    <w:rsid w:val="00E274FB"/>
    <w:rsid w:val="00E27A80"/>
    <w:rsid w:val="00E27CAC"/>
    <w:rsid w:val="00E34CA0"/>
    <w:rsid w:val="00E40376"/>
    <w:rsid w:val="00E42074"/>
    <w:rsid w:val="00E50634"/>
    <w:rsid w:val="00E51CB5"/>
    <w:rsid w:val="00E60F2F"/>
    <w:rsid w:val="00E621CC"/>
    <w:rsid w:val="00E6473B"/>
    <w:rsid w:val="00E708E5"/>
    <w:rsid w:val="00E7360E"/>
    <w:rsid w:val="00E849C0"/>
    <w:rsid w:val="00E84D98"/>
    <w:rsid w:val="00E87183"/>
    <w:rsid w:val="00E92E11"/>
    <w:rsid w:val="00EA115D"/>
    <w:rsid w:val="00EA26BF"/>
    <w:rsid w:val="00EA62DD"/>
    <w:rsid w:val="00EB3280"/>
    <w:rsid w:val="00EC3833"/>
    <w:rsid w:val="00EC4D18"/>
    <w:rsid w:val="00ED2F65"/>
    <w:rsid w:val="00ED4746"/>
    <w:rsid w:val="00ED47A2"/>
    <w:rsid w:val="00ED53AA"/>
    <w:rsid w:val="00EE0A7B"/>
    <w:rsid w:val="00EE434C"/>
    <w:rsid w:val="00EE6D98"/>
    <w:rsid w:val="00EE7866"/>
    <w:rsid w:val="00EF0E74"/>
    <w:rsid w:val="00EF28D7"/>
    <w:rsid w:val="00EF753C"/>
    <w:rsid w:val="00F05C28"/>
    <w:rsid w:val="00F11879"/>
    <w:rsid w:val="00F1200D"/>
    <w:rsid w:val="00F14403"/>
    <w:rsid w:val="00F15509"/>
    <w:rsid w:val="00F20522"/>
    <w:rsid w:val="00F20ADD"/>
    <w:rsid w:val="00F2213D"/>
    <w:rsid w:val="00F23130"/>
    <w:rsid w:val="00F233CC"/>
    <w:rsid w:val="00F27B6C"/>
    <w:rsid w:val="00F33168"/>
    <w:rsid w:val="00F40E8E"/>
    <w:rsid w:val="00F44541"/>
    <w:rsid w:val="00F52A80"/>
    <w:rsid w:val="00F569C3"/>
    <w:rsid w:val="00F57E8F"/>
    <w:rsid w:val="00F6716B"/>
    <w:rsid w:val="00F81174"/>
    <w:rsid w:val="00F83752"/>
    <w:rsid w:val="00F85C48"/>
    <w:rsid w:val="00F87C43"/>
    <w:rsid w:val="00F95294"/>
    <w:rsid w:val="00F95EAE"/>
    <w:rsid w:val="00F95FD0"/>
    <w:rsid w:val="00F964E2"/>
    <w:rsid w:val="00F9673E"/>
    <w:rsid w:val="00FA0B6B"/>
    <w:rsid w:val="00FA551F"/>
    <w:rsid w:val="00FA71C3"/>
    <w:rsid w:val="00FB6E83"/>
    <w:rsid w:val="00FC32CB"/>
    <w:rsid w:val="00FC6CFA"/>
    <w:rsid w:val="00FD2E93"/>
    <w:rsid w:val="00FD3091"/>
    <w:rsid w:val="00FD5816"/>
    <w:rsid w:val="00FD5BCE"/>
    <w:rsid w:val="00FD67C9"/>
    <w:rsid w:val="00FE0187"/>
    <w:rsid w:val="00FE2C1A"/>
    <w:rsid w:val="00FE45F2"/>
    <w:rsid w:val="00FE4ADE"/>
    <w:rsid w:val="00FE595E"/>
    <w:rsid w:val="00FF470F"/>
    <w:rsid w:val="00FF5C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158E359E"/>
  <w15:docId w15:val="{928F1B38-CECF-4045-9607-52482EA8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43F59"/>
    <w:pPr>
      <w:widowControl w:val="0"/>
      <w:numPr>
        <w:numId w:val="1"/>
      </w:numPr>
      <w:suppressAutoHyphens/>
      <w:spacing w:after="0" w:line="240" w:lineRule="auto"/>
      <w:outlineLvl w:val="0"/>
    </w:pPr>
    <w:rPr>
      <w:rFonts w:ascii="Times New Roman" w:eastAsia="Times New Roman" w:hAnsi="Times New Roman" w:cs="Times New Roman"/>
      <w:sz w:val="24"/>
      <w:szCs w:val="20"/>
      <w:lang w:val="en-US" w:eastAsia="ar-SA"/>
    </w:rPr>
  </w:style>
  <w:style w:type="paragraph" w:styleId="Nagwek2">
    <w:name w:val="heading 2"/>
    <w:basedOn w:val="Normalny"/>
    <w:next w:val="Normalny"/>
    <w:link w:val="Nagwek2Znak"/>
    <w:qFormat/>
    <w:rsid w:val="00B43F59"/>
    <w:pPr>
      <w:widowControl w:val="0"/>
      <w:numPr>
        <w:ilvl w:val="1"/>
        <w:numId w:val="1"/>
      </w:numPr>
      <w:suppressAutoHyphens/>
      <w:spacing w:after="0" w:line="240" w:lineRule="auto"/>
      <w:outlineLvl w:val="1"/>
    </w:pPr>
    <w:rPr>
      <w:rFonts w:ascii="Times New Roman" w:eastAsia="Times New Roman" w:hAnsi="Times New Roman" w:cs="Times New Roman"/>
      <w:sz w:val="24"/>
      <w:szCs w:val="20"/>
      <w:lang w:val="en-US" w:eastAsia="ar-SA"/>
    </w:rPr>
  </w:style>
  <w:style w:type="paragraph" w:styleId="Nagwek3">
    <w:name w:val="heading 3"/>
    <w:basedOn w:val="Normalny"/>
    <w:next w:val="Normalny"/>
    <w:link w:val="Nagwek3Znak"/>
    <w:uiPriority w:val="9"/>
    <w:unhideWhenUsed/>
    <w:qFormat/>
    <w:rsid w:val="00632F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9F39F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9"/>
    <w:qFormat/>
    <w:rsid w:val="00E229ED"/>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6">
    <w:name w:val="heading 6"/>
    <w:basedOn w:val="Normalny"/>
    <w:next w:val="Normalny"/>
    <w:link w:val="Nagwek6Znak"/>
    <w:qFormat/>
    <w:rsid w:val="00B43F59"/>
    <w:pPr>
      <w:widowControl w:val="0"/>
      <w:spacing w:before="240" w:after="60" w:line="240" w:lineRule="auto"/>
      <w:outlineLvl w:val="5"/>
    </w:pPr>
    <w:rPr>
      <w:rFonts w:ascii="Calibri" w:eastAsia="Times New Roman" w:hAnsi="Calibri" w:cs="Times New Roman"/>
      <w:b/>
      <w:bCs/>
      <w:snapToGrid w:val="0"/>
      <w:lang w:val="en-US" w:eastAsia="x-none"/>
    </w:rPr>
  </w:style>
  <w:style w:type="paragraph" w:styleId="Nagwek8">
    <w:name w:val="heading 8"/>
    <w:basedOn w:val="Normalny"/>
    <w:next w:val="Normalny"/>
    <w:link w:val="Nagwek8Znak"/>
    <w:uiPriority w:val="9"/>
    <w:qFormat/>
    <w:rsid w:val="00B43F59"/>
    <w:pPr>
      <w:spacing w:before="240" w:after="60" w:line="360" w:lineRule="auto"/>
      <w:ind w:left="284"/>
      <w:jc w:val="both"/>
      <w:outlineLvl w:val="7"/>
    </w:pPr>
    <w:rPr>
      <w:rFonts w:ascii="Calibri" w:eastAsia="Times New Roman" w:hAnsi="Calibri" w:cs="Times New Roman"/>
      <w:i/>
      <w:iCs/>
      <w:sz w:val="24"/>
      <w:szCs w:val="24"/>
      <w:lang w:val="x-none"/>
    </w:rPr>
  </w:style>
  <w:style w:type="paragraph" w:styleId="Nagwek9">
    <w:name w:val="heading 9"/>
    <w:basedOn w:val="Normalny"/>
    <w:next w:val="Normalny"/>
    <w:link w:val="Nagwek9Znak"/>
    <w:uiPriority w:val="9"/>
    <w:qFormat/>
    <w:rsid w:val="00B43F59"/>
    <w:pPr>
      <w:spacing w:before="240" w:after="60" w:line="360" w:lineRule="auto"/>
      <w:ind w:left="284"/>
      <w:jc w:val="both"/>
      <w:outlineLvl w:val="8"/>
    </w:pPr>
    <w:rPr>
      <w:rFonts w:ascii="Cambria" w:eastAsia="Times New Roman" w:hAnsi="Cambria" w:cs="Times New Roman"/>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A732A5"/>
    <w:pPr>
      <w:tabs>
        <w:tab w:val="center" w:pos="4536"/>
        <w:tab w:val="right" w:pos="9072"/>
      </w:tabs>
      <w:spacing w:after="0" w:line="240" w:lineRule="auto"/>
    </w:pPr>
  </w:style>
  <w:style w:type="character" w:customStyle="1" w:styleId="NagwekZnak">
    <w:name w:val="Nagłówek Znak"/>
    <w:aliases w:val="Nagłówek strony1 Znak1,Nagłówek strony Znak"/>
    <w:basedOn w:val="Domylnaczcionkaakapitu"/>
    <w:link w:val="Nagwek"/>
    <w:uiPriority w:val="99"/>
    <w:rsid w:val="00A732A5"/>
  </w:style>
  <w:style w:type="paragraph" w:styleId="Stopka">
    <w:name w:val="footer"/>
    <w:basedOn w:val="Normalny"/>
    <w:link w:val="StopkaZnak"/>
    <w:unhideWhenUsed/>
    <w:rsid w:val="00A732A5"/>
    <w:pPr>
      <w:tabs>
        <w:tab w:val="center" w:pos="4536"/>
        <w:tab w:val="right" w:pos="9072"/>
      </w:tabs>
      <w:spacing w:after="0" w:line="240" w:lineRule="auto"/>
    </w:pPr>
  </w:style>
  <w:style w:type="character" w:customStyle="1" w:styleId="StopkaZnak">
    <w:name w:val="Stopka Znak"/>
    <w:basedOn w:val="Domylnaczcionkaakapitu"/>
    <w:link w:val="Stopka"/>
    <w:rsid w:val="00A732A5"/>
  </w:style>
  <w:style w:type="character" w:customStyle="1" w:styleId="Nagwek1Znak">
    <w:name w:val="Nagłówek 1 Znak"/>
    <w:basedOn w:val="Domylnaczcionkaakapitu"/>
    <w:link w:val="Nagwek1"/>
    <w:rsid w:val="00B43F59"/>
    <w:rPr>
      <w:rFonts w:ascii="Times New Roman" w:eastAsia="Times New Roman" w:hAnsi="Times New Roman" w:cs="Times New Roman"/>
      <w:sz w:val="24"/>
      <w:szCs w:val="20"/>
      <w:lang w:val="en-US" w:eastAsia="ar-SA"/>
    </w:rPr>
  </w:style>
  <w:style w:type="character" w:customStyle="1" w:styleId="Nagwek2Znak">
    <w:name w:val="Nagłówek 2 Znak"/>
    <w:basedOn w:val="Domylnaczcionkaakapitu"/>
    <w:link w:val="Nagwek2"/>
    <w:rsid w:val="00B43F59"/>
    <w:rPr>
      <w:rFonts w:ascii="Times New Roman" w:eastAsia="Times New Roman" w:hAnsi="Times New Roman" w:cs="Times New Roman"/>
      <w:sz w:val="24"/>
      <w:szCs w:val="20"/>
      <w:lang w:val="en-US" w:eastAsia="ar-SA"/>
    </w:rPr>
  </w:style>
  <w:style w:type="character" w:customStyle="1" w:styleId="Nagwek6Znak">
    <w:name w:val="Nagłówek 6 Znak"/>
    <w:basedOn w:val="Domylnaczcionkaakapitu"/>
    <w:link w:val="Nagwek6"/>
    <w:rsid w:val="00B43F59"/>
    <w:rPr>
      <w:rFonts w:ascii="Calibri" w:eastAsia="Times New Roman" w:hAnsi="Calibri" w:cs="Times New Roman"/>
      <w:b/>
      <w:bCs/>
      <w:snapToGrid w:val="0"/>
      <w:lang w:val="en-US" w:eastAsia="x-none"/>
    </w:rPr>
  </w:style>
  <w:style w:type="character" w:customStyle="1" w:styleId="Nagwek8Znak">
    <w:name w:val="Nagłówek 8 Znak"/>
    <w:basedOn w:val="Domylnaczcionkaakapitu"/>
    <w:link w:val="Nagwek8"/>
    <w:uiPriority w:val="9"/>
    <w:rsid w:val="00B43F59"/>
    <w:rPr>
      <w:rFonts w:ascii="Calibri" w:eastAsia="Times New Roman" w:hAnsi="Calibri" w:cs="Times New Roman"/>
      <w:i/>
      <w:iCs/>
      <w:sz w:val="24"/>
      <w:szCs w:val="24"/>
      <w:lang w:val="x-none"/>
    </w:rPr>
  </w:style>
  <w:style w:type="character" w:customStyle="1" w:styleId="Nagwek9Znak">
    <w:name w:val="Nagłówek 9 Znak"/>
    <w:basedOn w:val="Domylnaczcionkaakapitu"/>
    <w:link w:val="Nagwek9"/>
    <w:uiPriority w:val="9"/>
    <w:rsid w:val="00B43F59"/>
    <w:rPr>
      <w:rFonts w:ascii="Cambria" w:eastAsia="Times New Roman" w:hAnsi="Cambria" w:cs="Times New Roman"/>
      <w:lang w:val="x-none"/>
    </w:rPr>
  </w:style>
  <w:style w:type="paragraph" w:styleId="Tekstdymka">
    <w:name w:val="Balloon Text"/>
    <w:basedOn w:val="Normalny"/>
    <w:link w:val="TekstdymkaZnak"/>
    <w:unhideWhenUsed/>
    <w:rsid w:val="00B43F59"/>
    <w:pPr>
      <w:spacing w:after="0" w:line="240" w:lineRule="auto"/>
      <w:ind w:left="284"/>
      <w:jc w:val="both"/>
    </w:pPr>
    <w:rPr>
      <w:rFonts w:ascii="Tahoma" w:eastAsia="Calibri" w:hAnsi="Tahoma" w:cs="Times New Roman"/>
      <w:sz w:val="16"/>
      <w:szCs w:val="16"/>
      <w:lang w:val="x-none" w:eastAsia="x-none"/>
    </w:rPr>
  </w:style>
  <w:style w:type="character" w:customStyle="1" w:styleId="TekstdymkaZnak">
    <w:name w:val="Tekst dymka Znak"/>
    <w:basedOn w:val="Domylnaczcionkaakapitu"/>
    <w:link w:val="Tekstdymka"/>
    <w:rsid w:val="00B43F59"/>
    <w:rPr>
      <w:rFonts w:ascii="Tahoma" w:eastAsia="Calibri" w:hAnsi="Tahoma" w:cs="Times New Roman"/>
      <w:sz w:val="16"/>
      <w:szCs w:val="16"/>
      <w:lang w:val="x-none" w:eastAsia="x-none"/>
    </w:rPr>
  </w:style>
  <w:style w:type="numbering" w:customStyle="1" w:styleId="Bezlisty1">
    <w:name w:val="Bez listy1"/>
    <w:next w:val="Bezlisty"/>
    <w:semiHidden/>
    <w:rsid w:val="00B43F59"/>
  </w:style>
  <w:style w:type="paragraph" w:styleId="Tekstpodstawowy">
    <w:name w:val="Body Text"/>
    <w:basedOn w:val="Normalny"/>
    <w:link w:val="TekstpodstawowyZnak"/>
    <w:semiHidden/>
    <w:rsid w:val="00B43F59"/>
    <w:pPr>
      <w:widowControl w:val="0"/>
      <w:spacing w:after="0" w:line="240" w:lineRule="auto"/>
    </w:pPr>
    <w:rPr>
      <w:rFonts w:ascii="Times New Roman" w:eastAsia="Times New Roman" w:hAnsi="Times New Roman" w:cs="Times New Roman"/>
      <w:b/>
      <w:snapToGrid w:val="0"/>
      <w:sz w:val="24"/>
      <w:szCs w:val="20"/>
      <w:lang w:val="x-none" w:eastAsia="x-none"/>
    </w:rPr>
  </w:style>
  <w:style w:type="character" w:customStyle="1" w:styleId="TekstpodstawowyZnak">
    <w:name w:val="Tekst podstawowy Znak"/>
    <w:basedOn w:val="Domylnaczcionkaakapitu"/>
    <w:link w:val="Tekstpodstawowy"/>
    <w:semiHidden/>
    <w:rsid w:val="00B43F59"/>
    <w:rPr>
      <w:rFonts w:ascii="Times New Roman" w:eastAsia="Times New Roman" w:hAnsi="Times New Roman" w:cs="Times New Roman"/>
      <w:b/>
      <w:snapToGrid w:val="0"/>
      <w:sz w:val="24"/>
      <w:szCs w:val="20"/>
      <w:lang w:val="x-none" w:eastAsia="x-none"/>
    </w:rPr>
  </w:style>
  <w:style w:type="paragraph" w:styleId="Tekstpodstawowy2">
    <w:name w:val="Body Text 2"/>
    <w:basedOn w:val="Normalny"/>
    <w:link w:val="Tekstpodstawowy2Znak"/>
    <w:semiHidden/>
    <w:rsid w:val="00B43F59"/>
    <w:pPr>
      <w:numPr>
        <w:numId w:val="2"/>
      </w:numPr>
      <w:tabs>
        <w:tab w:val="left" w:pos="1068"/>
      </w:tabs>
      <w:spacing w:after="0" w:line="240" w:lineRule="auto"/>
    </w:pPr>
    <w:rPr>
      <w:rFonts w:ascii="Century" w:eastAsia="Times New Roman" w:hAnsi="Century" w:cs="Times New Roman"/>
      <w:bCs/>
      <w:snapToGrid w:val="0"/>
      <w:sz w:val="24"/>
      <w:szCs w:val="20"/>
      <w:lang w:val="x-none" w:eastAsia="x-none"/>
    </w:rPr>
  </w:style>
  <w:style w:type="character" w:customStyle="1" w:styleId="Tekstpodstawowy2Znak">
    <w:name w:val="Tekst podstawowy 2 Znak"/>
    <w:basedOn w:val="Domylnaczcionkaakapitu"/>
    <w:link w:val="Tekstpodstawowy2"/>
    <w:semiHidden/>
    <w:rsid w:val="00B43F59"/>
    <w:rPr>
      <w:rFonts w:ascii="Century" w:eastAsia="Times New Roman" w:hAnsi="Century" w:cs="Times New Roman"/>
      <w:bCs/>
      <w:snapToGrid w:val="0"/>
      <w:sz w:val="24"/>
      <w:szCs w:val="20"/>
      <w:lang w:val="x-none" w:eastAsia="x-none"/>
    </w:rPr>
  </w:style>
  <w:style w:type="paragraph" w:styleId="Tekstpodstawowy3">
    <w:name w:val="Body Text 3"/>
    <w:basedOn w:val="Normalny"/>
    <w:link w:val="Tekstpodstawowy3Znak"/>
    <w:semiHidden/>
    <w:rsid w:val="00B43F59"/>
    <w:pPr>
      <w:widowControl w:val="0"/>
      <w:spacing w:after="0" w:line="240" w:lineRule="auto"/>
      <w:jc w:val="both"/>
    </w:pPr>
    <w:rPr>
      <w:rFonts w:ascii="Times New Roman" w:eastAsia="Times New Roman" w:hAnsi="Times New Roman" w:cs="Times New Roman"/>
      <w:snapToGrid w:val="0"/>
      <w:sz w:val="24"/>
      <w:szCs w:val="20"/>
      <w:lang w:val="x-none" w:eastAsia="x-none"/>
    </w:rPr>
  </w:style>
  <w:style w:type="character" w:customStyle="1" w:styleId="Tekstpodstawowy3Znak">
    <w:name w:val="Tekst podstawowy 3 Znak"/>
    <w:basedOn w:val="Domylnaczcionkaakapitu"/>
    <w:link w:val="Tekstpodstawowy3"/>
    <w:semiHidden/>
    <w:rsid w:val="00B43F59"/>
    <w:rPr>
      <w:rFonts w:ascii="Times New Roman" w:eastAsia="Times New Roman" w:hAnsi="Times New Roman" w:cs="Times New Roman"/>
      <w:snapToGrid w:val="0"/>
      <w:sz w:val="24"/>
      <w:szCs w:val="20"/>
      <w:lang w:val="x-none" w:eastAsia="x-none"/>
    </w:rPr>
  </w:style>
  <w:style w:type="paragraph" w:styleId="Tekstpodstawowywcity">
    <w:name w:val="Body Text Indent"/>
    <w:basedOn w:val="Normalny"/>
    <w:link w:val="TekstpodstawowywcityZnak"/>
    <w:semiHidden/>
    <w:rsid w:val="00B43F59"/>
    <w:pPr>
      <w:widowControl w:val="0"/>
      <w:spacing w:after="0" w:line="240" w:lineRule="auto"/>
      <w:ind w:firstLine="360"/>
      <w:jc w:val="both"/>
    </w:pPr>
    <w:rPr>
      <w:rFonts w:ascii="Times New Roman" w:eastAsia="Times New Roman" w:hAnsi="Times New Roman" w:cs="Times New Roman"/>
      <w:b/>
      <w:snapToGrid w:val="0"/>
      <w:sz w:val="24"/>
      <w:szCs w:val="20"/>
      <w:lang w:val="x-none" w:eastAsia="x-none"/>
    </w:rPr>
  </w:style>
  <w:style w:type="character" w:customStyle="1" w:styleId="TekstpodstawowywcityZnak">
    <w:name w:val="Tekst podstawowy wcięty Znak"/>
    <w:basedOn w:val="Domylnaczcionkaakapitu"/>
    <w:link w:val="Tekstpodstawowywcity"/>
    <w:semiHidden/>
    <w:rsid w:val="00B43F59"/>
    <w:rPr>
      <w:rFonts w:ascii="Times New Roman" w:eastAsia="Times New Roman" w:hAnsi="Times New Roman" w:cs="Times New Roman"/>
      <w:b/>
      <w:snapToGrid w:val="0"/>
      <w:sz w:val="24"/>
      <w:szCs w:val="20"/>
      <w:lang w:val="x-none" w:eastAsia="x-none"/>
    </w:rPr>
  </w:style>
  <w:style w:type="paragraph" w:styleId="Tekstpodstawowywcity2">
    <w:name w:val="Body Text Indent 2"/>
    <w:basedOn w:val="Normalny"/>
    <w:link w:val="Tekstpodstawowywcity2Znak"/>
    <w:semiHidden/>
    <w:rsid w:val="00B43F59"/>
    <w:pPr>
      <w:spacing w:after="0" w:line="240" w:lineRule="auto"/>
      <w:ind w:left="360"/>
      <w:jc w:val="both"/>
    </w:pPr>
    <w:rPr>
      <w:rFonts w:ascii="Times New Roman" w:eastAsia="Times New Roman" w:hAnsi="Times New Roman" w:cs="Times New Roman"/>
      <w:b/>
      <w:sz w:val="24"/>
      <w:szCs w:val="20"/>
      <w:lang w:val="x-none" w:eastAsia="x-none"/>
    </w:rPr>
  </w:style>
  <w:style w:type="character" w:customStyle="1" w:styleId="Tekstpodstawowywcity2Znak">
    <w:name w:val="Tekst podstawowy wcięty 2 Znak"/>
    <w:basedOn w:val="Domylnaczcionkaakapitu"/>
    <w:link w:val="Tekstpodstawowywcity2"/>
    <w:semiHidden/>
    <w:rsid w:val="00B43F59"/>
    <w:rPr>
      <w:rFonts w:ascii="Times New Roman" w:eastAsia="Times New Roman" w:hAnsi="Times New Roman" w:cs="Times New Roman"/>
      <w:b/>
      <w:sz w:val="24"/>
      <w:szCs w:val="20"/>
      <w:lang w:val="x-none" w:eastAsia="x-none"/>
    </w:rPr>
  </w:style>
  <w:style w:type="paragraph" w:customStyle="1" w:styleId="Tekstpodstawowy21">
    <w:name w:val="Tekst podstawowy 21"/>
    <w:basedOn w:val="Normalny"/>
    <w:rsid w:val="00B43F59"/>
    <w:pPr>
      <w:widowControl w:val="0"/>
      <w:spacing w:after="0" w:line="240" w:lineRule="auto"/>
      <w:ind w:left="283" w:hanging="283"/>
      <w:jc w:val="both"/>
    </w:pPr>
    <w:rPr>
      <w:rFonts w:ascii="Arial" w:eastAsia="Times New Roman" w:hAnsi="Arial" w:cs="Times New Roman"/>
      <w:szCs w:val="20"/>
      <w:lang w:eastAsia="pl-PL"/>
    </w:rPr>
  </w:style>
  <w:style w:type="paragraph" w:customStyle="1" w:styleId="pkt">
    <w:name w:val="pkt"/>
    <w:basedOn w:val="Normalny"/>
    <w:rsid w:val="00B43F59"/>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B43F59"/>
  </w:style>
  <w:style w:type="paragraph" w:styleId="Tytu">
    <w:name w:val="Title"/>
    <w:basedOn w:val="Normalny"/>
    <w:link w:val="TytuZnak"/>
    <w:qFormat/>
    <w:rsid w:val="00B43F59"/>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TytuZnak">
    <w:name w:val="Tytuł Znak"/>
    <w:basedOn w:val="Domylnaczcionkaakapitu"/>
    <w:link w:val="Tytu"/>
    <w:rsid w:val="00B43F59"/>
    <w:rPr>
      <w:rFonts w:ascii="Times New Roman" w:eastAsia="Times New Roman" w:hAnsi="Times New Roman" w:cs="Times New Roman"/>
      <w:b/>
      <w:sz w:val="28"/>
      <w:szCs w:val="20"/>
      <w:lang w:val="x-none" w:eastAsia="x-none"/>
    </w:rPr>
  </w:style>
  <w:style w:type="paragraph" w:customStyle="1" w:styleId="Akapitzlist1">
    <w:name w:val="Akapit z listą1"/>
    <w:basedOn w:val="Normalny"/>
    <w:rsid w:val="00B43F59"/>
    <w:pPr>
      <w:spacing w:after="200" w:line="276" w:lineRule="auto"/>
      <w:ind w:left="720"/>
    </w:pPr>
    <w:rPr>
      <w:rFonts w:ascii="Calibri" w:eastAsia="Times New Roman" w:hAnsi="Calibri" w:cs="Calibri"/>
    </w:rPr>
  </w:style>
  <w:style w:type="character" w:styleId="Hipercze">
    <w:name w:val="Hyperlink"/>
    <w:rsid w:val="00B43F59"/>
    <w:rPr>
      <w:strike w:val="0"/>
      <w:dstrike w:val="0"/>
      <w:color w:val="B8001A"/>
      <w:u w:val="none"/>
      <w:effect w:val="none"/>
    </w:rPr>
  </w:style>
  <w:style w:type="paragraph" w:styleId="NormalnyWeb">
    <w:name w:val="Normal (Web)"/>
    <w:basedOn w:val="Normalny"/>
    <w:rsid w:val="00B43F59"/>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character" w:customStyle="1" w:styleId="ZnakZnak3">
    <w:name w:val="Znak Znak3"/>
    <w:rsid w:val="00B43F59"/>
    <w:rPr>
      <w:rFonts w:ascii="Comic Sans MS" w:eastAsia="Times New Roman" w:hAnsi="Comic Sans MS" w:cs="Comic Sans MS"/>
      <w:sz w:val="24"/>
      <w:szCs w:val="24"/>
    </w:rPr>
  </w:style>
  <w:style w:type="character" w:styleId="Uwydatnienie">
    <w:name w:val="Emphasis"/>
    <w:uiPriority w:val="20"/>
    <w:qFormat/>
    <w:rsid w:val="00B43F59"/>
    <w:rPr>
      <w:b/>
      <w:bCs/>
      <w:i w:val="0"/>
      <w:iCs w:val="0"/>
    </w:rPr>
  </w:style>
  <w:style w:type="character" w:customStyle="1" w:styleId="st1">
    <w:name w:val="st1"/>
    <w:basedOn w:val="Domylnaczcionkaakapitu"/>
    <w:rsid w:val="00B43F59"/>
  </w:style>
  <w:style w:type="character" w:customStyle="1" w:styleId="Nagwekstrony1Znak">
    <w:name w:val="Nagłówek strony1 Znak"/>
    <w:aliases w:val="Nagłówek strony Znak Znak"/>
    <w:rsid w:val="00B43F59"/>
    <w:rPr>
      <w:snapToGrid w:val="0"/>
      <w:sz w:val="24"/>
      <w:lang w:val="en-US" w:eastAsia="pl-PL" w:bidi="ar-SA"/>
    </w:rPr>
  </w:style>
  <w:style w:type="paragraph" w:customStyle="1" w:styleId="Standardowy1">
    <w:name w:val="Standardowy1"/>
    <w:rsid w:val="00B43F59"/>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rsid w:val="00B43F59"/>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paragraph" w:customStyle="1" w:styleId="ust">
    <w:name w:val="ust"/>
    <w:rsid w:val="00B43F59"/>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B43F59"/>
    <w:pPr>
      <w:spacing w:after="200" w:line="276" w:lineRule="auto"/>
      <w:ind w:left="708"/>
    </w:pPr>
    <w:rPr>
      <w:rFonts w:ascii="Calibri" w:eastAsia="Calibri" w:hAnsi="Calibri" w:cs="Times New Roman"/>
    </w:rPr>
  </w:style>
  <w:style w:type="paragraph" w:styleId="HTML-wstpniesformatowany">
    <w:name w:val="HTML Preformatted"/>
    <w:basedOn w:val="Normalny"/>
    <w:link w:val="HTML-wstpniesformatowanyZnak"/>
    <w:uiPriority w:val="99"/>
    <w:unhideWhenUsed/>
    <w:rsid w:val="00B43F59"/>
    <w:pPr>
      <w:spacing w:after="0" w:line="240" w:lineRule="auto"/>
    </w:pPr>
    <w:rPr>
      <w:rFonts w:ascii="Consolas" w:eastAsia="Calibri" w:hAnsi="Consolas" w:cs="Times New Roman"/>
      <w:sz w:val="20"/>
      <w:szCs w:val="20"/>
      <w:lang w:val="x-none"/>
    </w:rPr>
  </w:style>
  <w:style w:type="character" w:customStyle="1" w:styleId="HTML-wstpniesformatowanyZnak">
    <w:name w:val="HTML - wstępnie sformatowany Znak"/>
    <w:basedOn w:val="Domylnaczcionkaakapitu"/>
    <w:link w:val="HTML-wstpniesformatowany"/>
    <w:uiPriority w:val="99"/>
    <w:rsid w:val="00B43F59"/>
    <w:rPr>
      <w:rFonts w:ascii="Consolas" w:eastAsia="Calibri" w:hAnsi="Consolas" w:cs="Times New Roman"/>
      <w:sz w:val="20"/>
      <w:szCs w:val="20"/>
      <w:lang w:val="x-none"/>
    </w:rPr>
  </w:style>
  <w:style w:type="table" w:styleId="Tabela-Siatka">
    <w:name w:val="Table Grid"/>
    <w:basedOn w:val="Standardowy"/>
    <w:uiPriority w:val="99"/>
    <w:rsid w:val="00B43F59"/>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43F59"/>
    <w:pPr>
      <w:spacing w:after="0" w:line="360" w:lineRule="auto"/>
      <w:ind w:left="284"/>
      <w:jc w:val="both"/>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B43F59"/>
    <w:rPr>
      <w:rFonts w:ascii="Calibri" w:eastAsia="Calibri" w:hAnsi="Calibri" w:cs="Times New Roman"/>
      <w:sz w:val="20"/>
      <w:szCs w:val="20"/>
    </w:rPr>
  </w:style>
  <w:style w:type="character" w:styleId="Odwoanieprzypisukocowego">
    <w:name w:val="endnote reference"/>
    <w:uiPriority w:val="99"/>
    <w:semiHidden/>
    <w:unhideWhenUsed/>
    <w:rsid w:val="00B43F59"/>
    <w:rPr>
      <w:vertAlign w:val="superscript"/>
    </w:rPr>
  </w:style>
  <w:style w:type="paragraph" w:customStyle="1" w:styleId="Akapitzlist2">
    <w:name w:val="Akapit z listą2"/>
    <w:basedOn w:val="Normalny"/>
    <w:rsid w:val="00B43F59"/>
    <w:pPr>
      <w:suppressAutoHyphens/>
      <w:spacing w:after="200" w:line="276" w:lineRule="auto"/>
      <w:ind w:left="720"/>
      <w:contextualSpacing/>
    </w:pPr>
    <w:rPr>
      <w:rFonts w:ascii="Calibri" w:eastAsia="DejaVu Sans" w:hAnsi="Calibri" w:cs="Times New Roman"/>
      <w:kern w:val="1"/>
    </w:rPr>
  </w:style>
  <w:style w:type="paragraph" w:styleId="Tekstprzypisudolnego">
    <w:name w:val="footnote text"/>
    <w:basedOn w:val="Normalny"/>
    <w:link w:val="TekstprzypisudolnegoZnak"/>
    <w:uiPriority w:val="99"/>
    <w:rsid w:val="00B609D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B609D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B609D0"/>
    <w:rPr>
      <w:vertAlign w:val="superscript"/>
    </w:rPr>
  </w:style>
  <w:style w:type="character" w:styleId="Nierozpoznanawzmianka">
    <w:name w:val="Unresolved Mention"/>
    <w:basedOn w:val="Domylnaczcionkaakapitu"/>
    <w:uiPriority w:val="99"/>
    <w:semiHidden/>
    <w:unhideWhenUsed/>
    <w:rsid w:val="007C60A4"/>
    <w:rPr>
      <w:color w:val="605E5C"/>
      <w:shd w:val="clear" w:color="auto" w:fill="E1DFDD"/>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locked/>
    <w:rsid w:val="00D4781F"/>
    <w:rPr>
      <w:rFonts w:ascii="Calibri" w:eastAsia="Calibri" w:hAnsi="Calibri" w:cs="Times New Roman"/>
    </w:rPr>
  </w:style>
  <w:style w:type="paragraph" w:customStyle="1" w:styleId="BodyTextIndentZnak">
    <w:name w:val="Body Text Indent Znak"/>
    <w:basedOn w:val="Normalny"/>
    <w:rsid w:val="00FD5BCE"/>
    <w:pPr>
      <w:suppressAutoHyphens/>
      <w:spacing w:after="0" w:line="360" w:lineRule="auto"/>
      <w:ind w:left="708"/>
      <w:jc w:val="both"/>
    </w:pPr>
    <w:rPr>
      <w:rFonts w:ascii="Arial Narrow" w:eastAsia="Times New Roman" w:hAnsi="Arial Narrow" w:cs="Arial Narrow"/>
      <w:sz w:val="20"/>
      <w:szCs w:val="24"/>
      <w:lang w:eastAsia="zh-CN"/>
    </w:rPr>
  </w:style>
  <w:style w:type="paragraph" w:styleId="Bezodstpw">
    <w:name w:val="No Spacing"/>
    <w:uiPriority w:val="1"/>
    <w:qFormat/>
    <w:rsid w:val="007E3ADD"/>
    <w:pPr>
      <w:spacing w:after="0" w:line="240" w:lineRule="auto"/>
    </w:pPr>
  </w:style>
  <w:style w:type="character" w:customStyle="1" w:styleId="Nagwek3Znak">
    <w:name w:val="Nagłówek 3 Znak"/>
    <w:basedOn w:val="Domylnaczcionkaakapitu"/>
    <w:link w:val="Nagwek3"/>
    <w:uiPriority w:val="9"/>
    <w:rsid w:val="00632FB7"/>
    <w:rPr>
      <w:rFonts w:asciiTheme="majorHAnsi" w:eastAsiaTheme="majorEastAsia" w:hAnsiTheme="majorHAnsi" w:cstheme="majorBidi"/>
      <w:color w:val="1F3763" w:themeColor="accent1" w:themeShade="7F"/>
      <w:sz w:val="24"/>
      <w:szCs w:val="24"/>
    </w:rPr>
  </w:style>
  <w:style w:type="paragraph" w:customStyle="1" w:styleId="Umowaustep">
    <w:name w:val="Umowa ustep"/>
    <w:basedOn w:val="Normalny"/>
    <w:qFormat/>
    <w:rsid w:val="00D35E71"/>
    <w:pPr>
      <w:numPr>
        <w:numId w:val="29"/>
      </w:numPr>
      <w:spacing w:after="0" w:line="360" w:lineRule="auto"/>
      <w:jc w:val="both"/>
    </w:pPr>
    <w:rPr>
      <w:rFonts w:ascii="Times New Roman" w:eastAsia="Calibri" w:hAnsi="Times New Roman" w:cs="Times New Roman"/>
      <w:sz w:val="24"/>
    </w:rPr>
  </w:style>
  <w:style w:type="character" w:customStyle="1" w:styleId="Nagwek4Znak">
    <w:name w:val="Nagłówek 4 Znak"/>
    <w:basedOn w:val="Domylnaczcionkaakapitu"/>
    <w:link w:val="Nagwek4"/>
    <w:uiPriority w:val="9"/>
    <w:rsid w:val="009F39F6"/>
    <w:rPr>
      <w:rFonts w:asciiTheme="majorHAnsi" w:eastAsiaTheme="majorEastAsia" w:hAnsiTheme="majorHAnsi" w:cstheme="majorBidi"/>
      <w:i/>
      <w:iCs/>
      <w:color w:val="2F5496" w:themeColor="accent1" w:themeShade="BF"/>
    </w:rPr>
  </w:style>
  <w:style w:type="paragraph" w:customStyle="1" w:styleId="Paragraf">
    <w:name w:val="Paragraf"/>
    <w:basedOn w:val="Normalny"/>
    <w:next w:val="Listanumerowana"/>
    <w:autoRedefine/>
    <w:rsid w:val="00AC0129"/>
    <w:pPr>
      <w:keepNext/>
      <w:tabs>
        <w:tab w:val="right" w:leader="dot" w:pos="4536"/>
        <w:tab w:val="right" w:leader="dot" w:pos="9072"/>
      </w:tabs>
      <w:spacing w:after="0" w:line="240" w:lineRule="auto"/>
      <w:jc w:val="center"/>
      <w:outlineLvl w:val="0"/>
    </w:pPr>
    <w:rPr>
      <w:rFonts w:ascii="Times New Roman" w:eastAsia="Times New Roman" w:hAnsi="Times New Roman" w:cs="Times New Roman"/>
      <w:b/>
      <w:sz w:val="20"/>
      <w:szCs w:val="20"/>
      <w:lang w:eastAsia="pl-PL"/>
    </w:rPr>
  </w:style>
  <w:style w:type="paragraph" w:styleId="Listanumerowana">
    <w:name w:val="List Number"/>
    <w:basedOn w:val="Normalny"/>
    <w:rsid w:val="00AC0129"/>
    <w:pPr>
      <w:spacing w:after="60" w:line="240" w:lineRule="atLeast"/>
      <w:jc w:val="both"/>
    </w:pPr>
    <w:rPr>
      <w:rFonts w:ascii="Gill Sans MT" w:eastAsia="Times New Roman" w:hAnsi="Gill Sans MT" w:cs="Times New Roman"/>
      <w:sz w:val="18"/>
      <w:szCs w:val="20"/>
      <w:lang w:eastAsia="pl-PL"/>
    </w:rPr>
  </w:style>
  <w:style w:type="paragraph" w:styleId="Listanumerowana2">
    <w:name w:val="List Number 2"/>
    <w:basedOn w:val="Normalny"/>
    <w:uiPriority w:val="99"/>
    <w:semiHidden/>
    <w:unhideWhenUsed/>
    <w:rsid w:val="00AC0129"/>
    <w:pPr>
      <w:numPr>
        <w:numId w:val="42"/>
      </w:numPr>
      <w:contextualSpacing/>
    </w:pPr>
  </w:style>
  <w:style w:type="character" w:customStyle="1" w:styleId="Nagwek5Znak">
    <w:name w:val="Nagłówek 5 Znak"/>
    <w:basedOn w:val="Domylnaczcionkaakapitu"/>
    <w:link w:val="Nagwek5"/>
    <w:uiPriority w:val="99"/>
    <w:rsid w:val="00E229ED"/>
    <w:rPr>
      <w:rFonts w:ascii="Times New Roman" w:eastAsia="Times New Roman" w:hAnsi="Times New Roman" w:cs="Times New Roman"/>
      <w:b/>
      <w:bCs/>
      <w:i/>
      <w:iCs/>
      <w:sz w:val="26"/>
      <w:szCs w:val="26"/>
      <w:lang w:val="x-none" w:eastAsia="x-none"/>
    </w:rPr>
  </w:style>
  <w:style w:type="paragraph" w:styleId="Tekstkomentarza">
    <w:name w:val="annotation text"/>
    <w:basedOn w:val="Normalny"/>
    <w:link w:val="TekstkomentarzaZnak"/>
    <w:uiPriority w:val="99"/>
    <w:semiHidden/>
    <w:unhideWhenUsed/>
    <w:rsid w:val="00853C1E"/>
    <w:pPr>
      <w:spacing w:after="200" w:line="240" w:lineRule="auto"/>
    </w:pPr>
    <w:rPr>
      <w:rFonts w:eastAsiaTheme="minorEastAsia"/>
      <w:sz w:val="20"/>
      <w:szCs w:val="20"/>
      <w:lang w:eastAsia="pl-PL"/>
    </w:rPr>
  </w:style>
  <w:style w:type="character" w:customStyle="1" w:styleId="TekstkomentarzaZnak">
    <w:name w:val="Tekst komentarza Znak"/>
    <w:basedOn w:val="Domylnaczcionkaakapitu"/>
    <w:link w:val="Tekstkomentarza"/>
    <w:uiPriority w:val="99"/>
    <w:semiHidden/>
    <w:rsid w:val="00853C1E"/>
    <w:rPr>
      <w:rFonts w:eastAsiaTheme="minorEastAsia"/>
      <w:sz w:val="20"/>
      <w:szCs w:val="20"/>
      <w:lang w:eastAsia="pl-PL"/>
    </w:rPr>
  </w:style>
  <w:style w:type="paragraph" w:customStyle="1" w:styleId="Default">
    <w:name w:val="Default"/>
    <w:rsid w:val="004D6B5D"/>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Odwoaniedokomentarza">
    <w:name w:val="annotation reference"/>
    <w:basedOn w:val="Domylnaczcionkaakapitu"/>
    <w:uiPriority w:val="99"/>
    <w:semiHidden/>
    <w:unhideWhenUsed/>
    <w:rsid w:val="00CB0D35"/>
    <w:rPr>
      <w:sz w:val="16"/>
      <w:szCs w:val="16"/>
    </w:rPr>
  </w:style>
  <w:style w:type="paragraph" w:styleId="Tematkomentarza">
    <w:name w:val="annotation subject"/>
    <w:basedOn w:val="Tekstkomentarza"/>
    <w:next w:val="Tekstkomentarza"/>
    <w:link w:val="TematkomentarzaZnak"/>
    <w:uiPriority w:val="99"/>
    <w:semiHidden/>
    <w:unhideWhenUsed/>
    <w:rsid w:val="00CB0D35"/>
    <w:pPr>
      <w:spacing w:after="160"/>
    </w:pPr>
    <w:rPr>
      <w:rFonts w:eastAsiaTheme="minorHAnsi"/>
      <w:b/>
      <w:bCs/>
      <w:lang w:eastAsia="en-US"/>
    </w:rPr>
  </w:style>
  <w:style w:type="character" w:customStyle="1" w:styleId="TematkomentarzaZnak">
    <w:name w:val="Temat komentarza Znak"/>
    <w:basedOn w:val="TekstkomentarzaZnak"/>
    <w:link w:val="Tematkomentarza"/>
    <w:uiPriority w:val="99"/>
    <w:semiHidden/>
    <w:rsid w:val="00CB0D35"/>
    <w:rPr>
      <w:rFonts w:eastAsiaTheme="minorEastAsia"/>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ni.lodz"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rod.ceidg.gov.pl/CEIDG/CEIDG.Public.UI/Search.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lodz" TargetMode="External"/><Relationship Id="rId24" Type="http://schemas.openxmlformats.org/officeDocument/2006/relationships/hyperlink" Target="https://www.gov.pl/web/mswia/oprogramowanie-do-pobrania"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ekrs.ms.gov.pl/web/wyszukiwarka-krs/strona-glowna/index.html" TargetMode="External"/><Relationship Id="rId10" Type="http://schemas.openxmlformats.org/officeDocument/2006/relationships/hyperlink" Target="about:blank"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mailto:przetargi@uni.lodz.pl" TargetMode="External"/><Relationship Id="rId22" Type="http://schemas.openxmlformats.org/officeDocument/2006/relationships/hyperlink" Target="https://www.nccert.pl/" TargetMode="External"/><Relationship Id="rId27" Type="http://schemas.openxmlformats.org/officeDocument/2006/relationships/hyperlink" Target="https://platformazakupowa.pl/pn/uni.lodz"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529B3-EB20-4804-8D05-E3B4B5AD7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7742</TotalTime>
  <Pages>49</Pages>
  <Words>17232</Words>
  <Characters>103395</Characters>
  <Application>Microsoft Office Word</Application>
  <DocSecurity>0</DocSecurity>
  <Lines>861</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Buzar</dc:creator>
  <cp:keywords/>
  <dc:description/>
  <cp:lastModifiedBy>Marta Mariańska</cp:lastModifiedBy>
  <cp:revision>453</cp:revision>
  <cp:lastPrinted>2021-03-11T09:15:00Z</cp:lastPrinted>
  <dcterms:created xsi:type="dcterms:W3CDTF">2019-04-01T09:59:00Z</dcterms:created>
  <dcterms:modified xsi:type="dcterms:W3CDTF">2021-07-13T12:39:00Z</dcterms:modified>
</cp:coreProperties>
</file>