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777" w:rsidRPr="000527FA" w:rsidRDefault="00DB3777" w:rsidP="00DB3777">
      <w:pPr>
        <w:pStyle w:val="Nagwek"/>
        <w:jc w:val="center"/>
        <w:rPr>
          <w:rFonts w:asciiTheme="minorHAnsi" w:hAnsiTheme="minorHAnsi" w:cstheme="minorHAnsi"/>
          <w:sz w:val="22"/>
          <w:szCs w:val="22"/>
        </w:rPr>
      </w:pPr>
      <w:r w:rsidRPr="000527FA">
        <w:rPr>
          <w:rFonts w:asciiTheme="minorHAnsi" w:hAnsiTheme="minorHAnsi" w:cstheme="minorHAnsi"/>
          <w:noProof/>
          <w:sz w:val="22"/>
          <w:szCs w:val="22"/>
        </w:rPr>
        <w:drawing>
          <wp:inline distT="0" distB="0" distL="0" distR="0">
            <wp:extent cx="2381250" cy="666750"/>
            <wp:effectExtent l="0" t="0" r="0" b="0"/>
            <wp:docPr id="1" name="Obraz 1" descr="logo_polskie_zielone_250x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olskie_zielone_250x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666750"/>
                    </a:xfrm>
                    <a:prstGeom prst="rect">
                      <a:avLst/>
                    </a:prstGeom>
                    <a:noFill/>
                    <a:ln>
                      <a:noFill/>
                    </a:ln>
                  </pic:spPr>
                </pic:pic>
              </a:graphicData>
            </a:graphic>
          </wp:inline>
        </w:drawing>
      </w:r>
    </w:p>
    <w:p w:rsidR="009A6E69" w:rsidRPr="000527FA" w:rsidRDefault="009A6E69" w:rsidP="009A6E69">
      <w:pPr>
        <w:spacing w:after="0" w:line="240" w:lineRule="auto"/>
        <w:jc w:val="center"/>
        <w:rPr>
          <w:rFonts w:cstheme="minorHAnsi"/>
          <w:b/>
        </w:rPr>
      </w:pPr>
    </w:p>
    <w:p w:rsidR="009A6E69" w:rsidRPr="000527FA" w:rsidRDefault="009A6E69" w:rsidP="009A6E69">
      <w:pPr>
        <w:spacing w:after="0" w:line="240" w:lineRule="auto"/>
        <w:jc w:val="center"/>
        <w:rPr>
          <w:rFonts w:cstheme="minorHAnsi"/>
          <w:b/>
        </w:rPr>
      </w:pPr>
    </w:p>
    <w:p w:rsidR="009A6E69" w:rsidRPr="000527FA" w:rsidRDefault="009A6E69" w:rsidP="009A6E69">
      <w:pPr>
        <w:spacing w:after="0" w:line="240" w:lineRule="auto"/>
        <w:jc w:val="center"/>
        <w:rPr>
          <w:rFonts w:cstheme="minorHAnsi"/>
          <w:b/>
        </w:rPr>
      </w:pPr>
    </w:p>
    <w:p w:rsidR="009A6E69" w:rsidRPr="000527FA" w:rsidRDefault="009A6E69" w:rsidP="009A6E69">
      <w:pPr>
        <w:spacing w:after="0" w:line="240" w:lineRule="auto"/>
        <w:jc w:val="center"/>
        <w:rPr>
          <w:rFonts w:cstheme="minorHAnsi"/>
          <w:b/>
        </w:rPr>
      </w:pPr>
      <w:r w:rsidRPr="000527FA">
        <w:rPr>
          <w:rFonts w:cstheme="minorHAnsi"/>
          <w:b/>
        </w:rPr>
        <w:t>SPECYFIKACJA WARUNKÓW ZAMÓWIENIA</w:t>
      </w:r>
    </w:p>
    <w:p w:rsidR="009A6E69" w:rsidRPr="000527FA" w:rsidRDefault="009A6E69" w:rsidP="009A6E69">
      <w:pPr>
        <w:spacing w:after="0" w:line="240" w:lineRule="auto"/>
        <w:jc w:val="center"/>
        <w:rPr>
          <w:rFonts w:cstheme="minorHAnsi"/>
        </w:rPr>
      </w:pPr>
    </w:p>
    <w:p w:rsidR="009A6E69" w:rsidRPr="000527FA" w:rsidRDefault="009A6E69" w:rsidP="009A6E69">
      <w:pPr>
        <w:spacing w:after="0" w:line="240" w:lineRule="auto"/>
        <w:jc w:val="center"/>
        <w:rPr>
          <w:rFonts w:cstheme="minorHAnsi"/>
        </w:rPr>
      </w:pPr>
    </w:p>
    <w:p w:rsidR="009A6E69" w:rsidRPr="000527FA" w:rsidRDefault="00E05610" w:rsidP="00E05610">
      <w:pPr>
        <w:spacing w:after="0" w:line="312" w:lineRule="auto"/>
        <w:jc w:val="center"/>
        <w:rPr>
          <w:rFonts w:cstheme="minorHAnsi"/>
          <w:bCs/>
        </w:rPr>
      </w:pPr>
      <w:r w:rsidRPr="000527FA">
        <w:rPr>
          <w:rFonts w:cstheme="minorHAnsi"/>
          <w:bCs/>
        </w:rPr>
        <w:t>Zamawiający:</w:t>
      </w:r>
    </w:p>
    <w:p w:rsidR="009A6E69" w:rsidRPr="000527FA" w:rsidRDefault="009A6E69" w:rsidP="000351F3">
      <w:pPr>
        <w:pStyle w:val="Tekstpodstawowy"/>
        <w:spacing w:after="0" w:line="312" w:lineRule="auto"/>
        <w:jc w:val="center"/>
        <w:rPr>
          <w:rFonts w:asciiTheme="minorHAnsi" w:hAnsiTheme="minorHAnsi" w:cstheme="minorHAnsi"/>
          <w:b/>
          <w:sz w:val="22"/>
          <w:szCs w:val="22"/>
        </w:rPr>
      </w:pPr>
      <w:r w:rsidRPr="000527FA">
        <w:rPr>
          <w:rFonts w:asciiTheme="minorHAnsi" w:hAnsiTheme="minorHAnsi" w:cstheme="minorHAnsi"/>
          <w:b/>
          <w:sz w:val="22"/>
          <w:szCs w:val="22"/>
        </w:rPr>
        <w:t>Uniwersytet Przyrodniczy w Poznaniu</w:t>
      </w:r>
    </w:p>
    <w:p w:rsidR="009A6E69" w:rsidRPr="000527FA" w:rsidRDefault="009A6E69" w:rsidP="000351F3">
      <w:pPr>
        <w:pStyle w:val="Tekstpodstawowy"/>
        <w:spacing w:after="0" w:line="312" w:lineRule="auto"/>
        <w:jc w:val="center"/>
        <w:rPr>
          <w:rFonts w:asciiTheme="minorHAnsi" w:hAnsiTheme="minorHAnsi" w:cstheme="minorHAnsi"/>
          <w:b/>
          <w:sz w:val="22"/>
          <w:szCs w:val="22"/>
        </w:rPr>
      </w:pPr>
      <w:r w:rsidRPr="000527FA">
        <w:rPr>
          <w:rFonts w:asciiTheme="minorHAnsi" w:hAnsiTheme="minorHAnsi" w:cstheme="minorHAnsi"/>
          <w:b/>
          <w:sz w:val="22"/>
          <w:szCs w:val="22"/>
        </w:rPr>
        <w:t>ul. Wojska Polskiego 28</w:t>
      </w:r>
    </w:p>
    <w:p w:rsidR="009A6E69" w:rsidRPr="000527FA" w:rsidRDefault="009A6E69" w:rsidP="000351F3">
      <w:pPr>
        <w:pStyle w:val="Tekstpodstawowy"/>
        <w:spacing w:after="0" w:line="312" w:lineRule="auto"/>
        <w:jc w:val="center"/>
        <w:rPr>
          <w:rFonts w:asciiTheme="minorHAnsi" w:hAnsiTheme="minorHAnsi" w:cstheme="minorHAnsi"/>
          <w:b/>
          <w:sz w:val="22"/>
          <w:szCs w:val="22"/>
        </w:rPr>
      </w:pPr>
      <w:r w:rsidRPr="000527FA">
        <w:rPr>
          <w:rFonts w:asciiTheme="minorHAnsi" w:hAnsiTheme="minorHAnsi" w:cstheme="minorHAnsi"/>
          <w:b/>
          <w:sz w:val="22"/>
          <w:szCs w:val="22"/>
        </w:rPr>
        <w:t>60-637 Poznań</w:t>
      </w:r>
    </w:p>
    <w:p w:rsidR="009A6E69" w:rsidRPr="000527FA" w:rsidRDefault="009A6E69" w:rsidP="000351F3">
      <w:pPr>
        <w:spacing w:after="0" w:line="312" w:lineRule="auto"/>
        <w:jc w:val="center"/>
        <w:rPr>
          <w:rFonts w:eastAsia="Times New Roman" w:cstheme="minorHAnsi"/>
        </w:rPr>
      </w:pPr>
    </w:p>
    <w:p w:rsidR="009A6E69" w:rsidRPr="000527FA" w:rsidRDefault="009A6E69" w:rsidP="000351F3">
      <w:pPr>
        <w:spacing w:after="0" w:line="312" w:lineRule="auto"/>
        <w:jc w:val="both"/>
        <w:rPr>
          <w:rFonts w:cstheme="minorHAnsi"/>
          <w:b/>
        </w:rPr>
      </w:pPr>
      <w:bookmarkStart w:id="0" w:name="_Hlk24623380"/>
    </w:p>
    <w:p w:rsidR="009A6E69" w:rsidRPr="000527FA" w:rsidRDefault="009A6E69" w:rsidP="000351F3">
      <w:pPr>
        <w:spacing w:after="0" w:line="312" w:lineRule="auto"/>
        <w:jc w:val="both"/>
        <w:rPr>
          <w:rFonts w:cstheme="minorHAnsi"/>
          <w:i/>
          <w:iCs/>
        </w:rPr>
      </w:pPr>
      <w:r w:rsidRPr="000527FA">
        <w:rPr>
          <w:rFonts w:cstheme="minorHAnsi"/>
        </w:rPr>
        <w:t>Postępowanie o udziel</w:t>
      </w:r>
      <w:r w:rsidR="00BB633E" w:rsidRPr="000527FA">
        <w:rPr>
          <w:rFonts w:cstheme="minorHAnsi"/>
        </w:rPr>
        <w:t xml:space="preserve">enie zamówienia prowadzone </w:t>
      </w:r>
      <w:r w:rsidRPr="000527FA">
        <w:rPr>
          <w:rFonts w:cstheme="minorHAnsi"/>
        </w:rPr>
        <w:t xml:space="preserve">w </w:t>
      </w:r>
      <w:r w:rsidRPr="000527FA">
        <w:rPr>
          <w:rFonts w:cstheme="minorHAnsi"/>
          <w:b/>
        </w:rPr>
        <w:t xml:space="preserve">trybie </w:t>
      </w:r>
      <w:r w:rsidR="00CF60FB" w:rsidRPr="000527FA">
        <w:rPr>
          <w:rFonts w:cstheme="minorHAnsi"/>
          <w:b/>
        </w:rPr>
        <w:t xml:space="preserve">przetargu nieograniczonego </w:t>
      </w:r>
      <w:r w:rsidR="00CF60FB" w:rsidRPr="000527FA">
        <w:rPr>
          <w:rFonts w:cstheme="minorHAnsi"/>
        </w:rPr>
        <w:t>na podstawie</w:t>
      </w:r>
      <w:r w:rsidR="00D957B8" w:rsidRPr="000527FA">
        <w:rPr>
          <w:rFonts w:cstheme="minorHAnsi"/>
        </w:rPr>
        <w:t xml:space="preserve"> </w:t>
      </w:r>
      <w:r w:rsidR="008E53FD" w:rsidRPr="000527FA">
        <w:rPr>
          <w:rFonts w:cstheme="minorHAnsi"/>
        </w:rPr>
        <w:t xml:space="preserve">art. 132 </w:t>
      </w:r>
      <w:r w:rsidRPr="000527FA">
        <w:rPr>
          <w:rFonts w:cstheme="minorHAnsi"/>
        </w:rPr>
        <w:t>ustaw</w:t>
      </w:r>
      <w:r w:rsidR="00BB633E" w:rsidRPr="000527FA">
        <w:rPr>
          <w:rFonts w:cstheme="minorHAnsi"/>
        </w:rPr>
        <w:t>y</w:t>
      </w:r>
      <w:r w:rsidRPr="000527FA">
        <w:rPr>
          <w:rFonts w:cstheme="minorHAnsi"/>
        </w:rPr>
        <w:t xml:space="preserve"> z dnia 11 września 2019 roku Prawo Zamówień Publicznych (</w:t>
      </w:r>
      <w:r w:rsidR="00301F43" w:rsidRPr="000527FA">
        <w:rPr>
          <w:rFonts w:cstheme="minorHAnsi"/>
          <w:i/>
        </w:rPr>
        <w:t>Dz. U. z 2022</w:t>
      </w:r>
      <w:r w:rsidRPr="000527FA">
        <w:rPr>
          <w:rFonts w:cstheme="minorHAnsi"/>
          <w:i/>
        </w:rPr>
        <w:t xml:space="preserve"> r., poz.</w:t>
      </w:r>
      <w:r w:rsidR="00301F43" w:rsidRPr="000527FA">
        <w:rPr>
          <w:rFonts w:cstheme="minorHAnsi"/>
          <w:i/>
        </w:rPr>
        <w:t>1710</w:t>
      </w:r>
      <w:r w:rsidR="00BB633E" w:rsidRPr="000527FA">
        <w:rPr>
          <w:rFonts w:cstheme="minorHAnsi"/>
          <w:i/>
        </w:rPr>
        <w:t xml:space="preserve"> ze </w:t>
      </w:r>
      <w:r w:rsidRPr="000527FA">
        <w:rPr>
          <w:rFonts w:cstheme="minorHAnsi"/>
          <w:i/>
        </w:rPr>
        <w:t>zm.</w:t>
      </w:r>
      <w:r w:rsidRPr="000527FA">
        <w:rPr>
          <w:rFonts w:cstheme="minorHAnsi"/>
          <w:i/>
          <w:iCs/>
        </w:rPr>
        <w:t>).</w:t>
      </w:r>
    </w:p>
    <w:p w:rsidR="009A6E69" w:rsidRPr="000527FA" w:rsidRDefault="009A6E69" w:rsidP="000351F3">
      <w:pPr>
        <w:spacing w:after="0" w:line="312" w:lineRule="auto"/>
        <w:jc w:val="both"/>
        <w:rPr>
          <w:rFonts w:cstheme="minorHAnsi"/>
          <w:i/>
          <w:iCs/>
        </w:rPr>
      </w:pPr>
    </w:p>
    <w:p w:rsidR="009A6E69" w:rsidRPr="000527FA" w:rsidRDefault="000351F3" w:rsidP="000351F3">
      <w:pPr>
        <w:spacing w:after="0" w:line="312" w:lineRule="auto"/>
        <w:jc w:val="center"/>
        <w:rPr>
          <w:rFonts w:cstheme="minorHAnsi"/>
          <w:b/>
        </w:rPr>
      </w:pPr>
      <w:r w:rsidRPr="000527FA">
        <w:rPr>
          <w:rFonts w:cstheme="minorHAnsi"/>
          <w:b/>
          <w:iCs/>
        </w:rPr>
        <w:t xml:space="preserve">Wartość zamówienia: </w:t>
      </w:r>
      <w:r w:rsidR="00CF60FB" w:rsidRPr="000527FA">
        <w:rPr>
          <w:rFonts w:cstheme="minorHAnsi"/>
          <w:b/>
          <w:iCs/>
        </w:rPr>
        <w:t>powyżej</w:t>
      </w:r>
      <w:r w:rsidR="009A6E69" w:rsidRPr="000527FA">
        <w:rPr>
          <w:rFonts w:cstheme="minorHAnsi"/>
          <w:b/>
          <w:iCs/>
        </w:rPr>
        <w:t xml:space="preserve"> 215</w:t>
      </w:r>
      <w:r w:rsidRPr="000527FA">
        <w:rPr>
          <w:rFonts w:cstheme="minorHAnsi"/>
          <w:b/>
          <w:iCs/>
        </w:rPr>
        <w:t> 000 euro</w:t>
      </w:r>
    </w:p>
    <w:p w:rsidR="009A6E69" w:rsidRPr="000527FA" w:rsidRDefault="001D43AA" w:rsidP="001D43AA">
      <w:pPr>
        <w:spacing w:after="0" w:line="312" w:lineRule="auto"/>
        <w:jc w:val="center"/>
        <w:rPr>
          <w:rFonts w:cstheme="minorHAnsi"/>
          <w:b/>
        </w:rPr>
      </w:pPr>
      <w:r w:rsidRPr="000527FA">
        <w:rPr>
          <w:rFonts w:cstheme="minorHAnsi"/>
          <w:b/>
        </w:rPr>
        <w:t>Zakup i dostawa wyposażenia w ramach projektu pn. „Centrum kliniczne B+R medycyny i hodowl</w:t>
      </w:r>
      <w:r w:rsidR="00D957B8" w:rsidRPr="000527FA">
        <w:rPr>
          <w:rFonts w:cstheme="minorHAnsi"/>
          <w:b/>
        </w:rPr>
        <w:t>i zwierząt oraz ochrony klimatu”(</w:t>
      </w:r>
      <w:r w:rsidR="009068F0">
        <w:rPr>
          <w:rFonts w:cstheme="minorHAnsi"/>
          <w:b/>
        </w:rPr>
        <w:t xml:space="preserve">termocyklery </w:t>
      </w:r>
      <w:r w:rsidR="00F432B7">
        <w:rPr>
          <w:rFonts w:cstheme="minorHAnsi"/>
          <w:b/>
        </w:rPr>
        <w:t>z wyposażeniem</w:t>
      </w:r>
      <w:r w:rsidR="009068F0">
        <w:rPr>
          <w:rFonts w:cstheme="minorHAnsi"/>
          <w:b/>
        </w:rPr>
        <w:t xml:space="preserve"> - zestaw</w:t>
      </w:r>
      <w:r w:rsidR="00D957B8" w:rsidRPr="000527FA">
        <w:rPr>
          <w:rFonts w:cstheme="minorHAnsi"/>
          <w:b/>
        </w:rPr>
        <w:t>)</w:t>
      </w:r>
      <w:r w:rsidRPr="000527FA">
        <w:rPr>
          <w:rFonts w:cstheme="minorHAnsi"/>
          <w:b/>
        </w:rPr>
        <w:t>.</w:t>
      </w:r>
    </w:p>
    <w:p w:rsidR="001D43AA" w:rsidRPr="000527FA" w:rsidRDefault="001D43AA" w:rsidP="001D43AA">
      <w:pPr>
        <w:spacing w:after="0" w:line="312" w:lineRule="auto"/>
        <w:jc w:val="center"/>
        <w:rPr>
          <w:rFonts w:cstheme="minorHAnsi"/>
          <w:b/>
        </w:rPr>
      </w:pPr>
    </w:p>
    <w:bookmarkEnd w:id="0"/>
    <w:p w:rsidR="000E0551" w:rsidRPr="000527FA" w:rsidRDefault="000E0551" w:rsidP="000E0551">
      <w:pPr>
        <w:spacing w:after="0" w:line="312" w:lineRule="auto"/>
        <w:jc w:val="center"/>
        <w:rPr>
          <w:rFonts w:cstheme="minorHAnsi"/>
          <w:b/>
          <w:bCs/>
        </w:rPr>
      </w:pPr>
      <w:r w:rsidRPr="000527FA">
        <w:rPr>
          <w:rFonts w:cstheme="minorHAnsi"/>
          <w:b/>
          <w:bCs/>
        </w:rPr>
        <w:t>Nr postępowania:</w:t>
      </w:r>
      <w:r w:rsidR="009068F0">
        <w:rPr>
          <w:rFonts w:cstheme="minorHAnsi"/>
          <w:b/>
          <w:bCs/>
        </w:rPr>
        <w:t xml:space="preserve"> 2582</w:t>
      </w:r>
      <w:r w:rsidR="00FD66A7" w:rsidRPr="000527FA">
        <w:rPr>
          <w:rFonts w:cstheme="minorHAnsi"/>
          <w:b/>
          <w:bCs/>
        </w:rPr>
        <w:t>/</w:t>
      </w:r>
      <w:r w:rsidR="00550682" w:rsidRPr="000527FA">
        <w:rPr>
          <w:rFonts w:cstheme="minorHAnsi"/>
          <w:b/>
          <w:bCs/>
        </w:rPr>
        <w:t>AZ/262/202</w:t>
      </w:r>
      <w:r w:rsidR="004F1072" w:rsidRPr="000527FA">
        <w:rPr>
          <w:rFonts w:cstheme="minorHAnsi"/>
          <w:b/>
          <w:bCs/>
        </w:rPr>
        <w:t>3</w:t>
      </w:r>
    </w:p>
    <w:p w:rsidR="009A6E69" w:rsidRPr="000527FA" w:rsidRDefault="009A6E69" w:rsidP="000351F3">
      <w:pPr>
        <w:spacing w:after="0" w:line="312" w:lineRule="auto"/>
        <w:jc w:val="center"/>
        <w:rPr>
          <w:rFonts w:cstheme="minorHAnsi"/>
          <w:b/>
          <w:bCs/>
        </w:rPr>
      </w:pPr>
    </w:p>
    <w:p w:rsidR="009A6E69" w:rsidRPr="000527FA" w:rsidRDefault="009A6E69" w:rsidP="000351F3">
      <w:pPr>
        <w:spacing w:after="0" w:line="312" w:lineRule="auto"/>
        <w:jc w:val="center"/>
        <w:rPr>
          <w:rFonts w:cstheme="minorHAnsi"/>
        </w:rPr>
      </w:pPr>
    </w:p>
    <w:p w:rsidR="000351F3" w:rsidRPr="000527FA" w:rsidRDefault="009A6E69" w:rsidP="001D43AA">
      <w:pPr>
        <w:pStyle w:val="Tekstpodstawowy"/>
        <w:spacing w:after="0" w:line="312" w:lineRule="auto"/>
        <w:jc w:val="center"/>
        <w:rPr>
          <w:rFonts w:asciiTheme="minorHAnsi" w:hAnsiTheme="minorHAnsi" w:cstheme="minorHAnsi"/>
          <w:sz w:val="22"/>
          <w:szCs w:val="22"/>
        </w:rPr>
      </w:pPr>
      <w:r w:rsidRPr="000527FA">
        <w:rPr>
          <w:rFonts w:asciiTheme="minorHAnsi" w:hAnsiTheme="minorHAnsi" w:cstheme="minorHAnsi"/>
          <w:sz w:val="22"/>
          <w:szCs w:val="22"/>
        </w:rPr>
        <w:t>Przedmiotowe postępowanie prowadzone jest przy użyciu środków komunikacji elektronicznej. Składanie ofert następuje za pośrednictwem platformy zakupowej dostępnej pod adresem internetowym:</w:t>
      </w:r>
      <w:r w:rsidR="00D957B8" w:rsidRPr="000527FA">
        <w:rPr>
          <w:rFonts w:asciiTheme="minorHAnsi" w:hAnsiTheme="minorHAnsi" w:cstheme="minorHAnsi"/>
          <w:sz w:val="22"/>
          <w:szCs w:val="22"/>
        </w:rPr>
        <w:t xml:space="preserve"> </w:t>
      </w:r>
      <w:hyperlink r:id="rId12" w:history="1">
        <w:r w:rsidR="000802BD" w:rsidRPr="000527FA">
          <w:rPr>
            <w:rStyle w:val="Hipercze"/>
            <w:rFonts w:asciiTheme="minorHAnsi" w:hAnsiTheme="minorHAnsi" w:cstheme="minorHAnsi"/>
            <w:sz w:val="22"/>
            <w:szCs w:val="22"/>
          </w:rPr>
          <w:t>https://platformazakupowa.pl/pn/up_poznan</w:t>
        </w:r>
      </w:hyperlink>
    </w:p>
    <w:p w:rsidR="000802BD" w:rsidRPr="000527FA" w:rsidRDefault="000802BD" w:rsidP="001D43AA">
      <w:pPr>
        <w:pStyle w:val="Tekstpodstawowy"/>
        <w:spacing w:after="0" w:line="312" w:lineRule="auto"/>
        <w:jc w:val="center"/>
        <w:rPr>
          <w:rFonts w:asciiTheme="minorHAnsi" w:hAnsiTheme="minorHAnsi" w:cstheme="minorHAnsi"/>
          <w:sz w:val="22"/>
          <w:szCs w:val="22"/>
        </w:rPr>
      </w:pPr>
    </w:p>
    <w:p w:rsidR="000E0551" w:rsidRPr="000527FA" w:rsidRDefault="000E0551" w:rsidP="000351F3">
      <w:pPr>
        <w:spacing w:after="0" w:line="312" w:lineRule="auto"/>
        <w:jc w:val="center"/>
        <w:rPr>
          <w:rFonts w:cstheme="minorHAnsi"/>
          <w:b/>
          <w:bCs/>
          <w:color w:val="FF9900"/>
        </w:rPr>
      </w:pPr>
    </w:p>
    <w:p w:rsidR="009A6E69" w:rsidRPr="000527FA" w:rsidRDefault="009A6E69" w:rsidP="000351F3">
      <w:pPr>
        <w:spacing w:after="0" w:line="312" w:lineRule="auto"/>
        <w:jc w:val="both"/>
        <w:rPr>
          <w:rFonts w:eastAsia="Times New Roman" w:cstheme="minorHAnsi"/>
          <w:b/>
        </w:rPr>
      </w:pPr>
    </w:p>
    <w:p w:rsidR="009A6E69" w:rsidRPr="000527FA" w:rsidRDefault="009A6E69" w:rsidP="00507759">
      <w:pPr>
        <w:spacing w:after="0" w:line="312" w:lineRule="auto"/>
        <w:ind w:left="4248"/>
        <w:jc w:val="center"/>
        <w:rPr>
          <w:rFonts w:eastAsia="Times New Roman" w:cstheme="minorHAnsi"/>
          <w:b/>
        </w:rPr>
      </w:pPr>
      <w:r w:rsidRPr="000527FA">
        <w:rPr>
          <w:rFonts w:eastAsia="Times New Roman" w:cstheme="minorHAnsi"/>
          <w:b/>
        </w:rPr>
        <w:t>ZATWIER</w:t>
      </w:r>
      <w:r w:rsidR="000351F3" w:rsidRPr="000527FA">
        <w:rPr>
          <w:rFonts w:eastAsia="Times New Roman" w:cstheme="minorHAnsi"/>
          <w:b/>
        </w:rPr>
        <w:t>DZAM</w:t>
      </w:r>
    </w:p>
    <w:p w:rsidR="000351F3" w:rsidRPr="000527FA" w:rsidRDefault="00FE51DF" w:rsidP="000E0551">
      <w:pPr>
        <w:spacing w:after="0" w:line="312" w:lineRule="auto"/>
        <w:ind w:left="4248"/>
        <w:jc w:val="center"/>
        <w:rPr>
          <w:rFonts w:eastAsia="Times New Roman" w:cstheme="minorHAnsi"/>
          <w:b/>
        </w:rPr>
      </w:pPr>
      <w:r w:rsidRPr="000527FA">
        <w:rPr>
          <w:rFonts w:eastAsia="Times New Roman" w:cstheme="minorHAnsi"/>
          <w:b/>
        </w:rPr>
        <w:t>R</w:t>
      </w:r>
      <w:r w:rsidR="00507759" w:rsidRPr="000527FA">
        <w:rPr>
          <w:rFonts w:eastAsia="Times New Roman" w:cstheme="minorHAnsi"/>
          <w:b/>
        </w:rPr>
        <w:t xml:space="preserve">ektor </w:t>
      </w:r>
      <w:r w:rsidRPr="000527FA">
        <w:rPr>
          <w:rFonts w:eastAsia="Times New Roman" w:cstheme="minorHAnsi"/>
          <w:b/>
        </w:rPr>
        <w:t>Uniwersytetu Przyrodniczego w Poznaniu</w:t>
      </w:r>
    </w:p>
    <w:p w:rsidR="00394628" w:rsidRPr="000527FA" w:rsidRDefault="00394628" w:rsidP="00394628">
      <w:pPr>
        <w:spacing w:after="0" w:line="312" w:lineRule="auto"/>
        <w:jc w:val="center"/>
        <w:rPr>
          <w:rFonts w:eastAsia="Times New Roman" w:cstheme="minorHAnsi"/>
          <w:b/>
        </w:rPr>
      </w:pPr>
    </w:p>
    <w:p w:rsidR="00507759" w:rsidRPr="000527FA" w:rsidRDefault="00F51020" w:rsidP="000E0551">
      <w:pPr>
        <w:spacing w:after="0" w:line="312" w:lineRule="auto"/>
        <w:ind w:left="4248"/>
        <w:jc w:val="center"/>
        <w:rPr>
          <w:rFonts w:eastAsia="Times New Roman" w:cstheme="minorHAnsi"/>
          <w:b/>
        </w:rPr>
      </w:pPr>
      <w:r w:rsidRPr="000527FA">
        <w:rPr>
          <w:rFonts w:eastAsia="Times New Roman" w:cstheme="minorHAnsi"/>
          <w:b/>
        </w:rPr>
        <w:t>p</w:t>
      </w:r>
      <w:r w:rsidR="00507759" w:rsidRPr="000527FA">
        <w:rPr>
          <w:rFonts w:eastAsia="Times New Roman" w:cstheme="minorHAnsi"/>
          <w:b/>
        </w:rPr>
        <w:t xml:space="preserve">rof. dr hab. </w:t>
      </w:r>
      <w:r w:rsidR="00FE51DF" w:rsidRPr="000527FA">
        <w:rPr>
          <w:rFonts w:eastAsia="Times New Roman" w:cstheme="minorHAnsi"/>
          <w:b/>
        </w:rPr>
        <w:t>Krzysztof Szoszkiewicz</w:t>
      </w:r>
    </w:p>
    <w:p w:rsidR="00BE172C" w:rsidRPr="000527FA" w:rsidRDefault="00BE172C" w:rsidP="000E0551">
      <w:pPr>
        <w:spacing w:after="0" w:line="312" w:lineRule="auto"/>
        <w:ind w:left="4248"/>
        <w:jc w:val="center"/>
        <w:rPr>
          <w:rFonts w:eastAsia="Times New Roman" w:cstheme="minorHAnsi"/>
          <w:b/>
        </w:rPr>
      </w:pPr>
    </w:p>
    <w:p w:rsidR="009A6E69" w:rsidRPr="000527FA" w:rsidRDefault="009A6E69" w:rsidP="000351F3">
      <w:pPr>
        <w:spacing w:after="0" w:line="312" w:lineRule="auto"/>
        <w:rPr>
          <w:rFonts w:eastAsia="Times New Roman" w:cstheme="minorHAnsi"/>
        </w:rPr>
      </w:pPr>
    </w:p>
    <w:p w:rsidR="00AC642C" w:rsidRPr="000527FA" w:rsidRDefault="00AC642C" w:rsidP="000351F3">
      <w:pPr>
        <w:spacing w:after="0" w:line="312" w:lineRule="auto"/>
        <w:rPr>
          <w:rFonts w:eastAsia="Times New Roman" w:cstheme="minorHAnsi"/>
        </w:rPr>
      </w:pPr>
    </w:p>
    <w:p w:rsidR="00BE172C" w:rsidRPr="000527FA" w:rsidRDefault="00172FA8" w:rsidP="00BE172C">
      <w:pPr>
        <w:pBdr>
          <w:bottom w:val="single" w:sz="6" w:space="1" w:color="auto"/>
        </w:pBdr>
        <w:spacing w:after="0" w:line="240" w:lineRule="auto"/>
        <w:jc w:val="center"/>
        <w:rPr>
          <w:rFonts w:cstheme="minorHAnsi"/>
          <w:b/>
        </w:rPr>
      </w:pPr>
      <w:r w:rsidRPr="000527FA">
        <w:rPr>
          <w:rFonts w:cstheme="minorHAnsi"/>
          <w:b/>
        </w:rPr>
        <w:lastRenderedPageBreak/>
        <w:t xml:space="preserve">ROZDZIAŁ </w:t>
      </w:r>
      <w:r w:rsidR="00446DC4" w:rsidRPr="000527FA">
        <w:rPr>
          <w:rFonts w:cstheme="minorHAnsi"/>
          <w:b/>
        </w:rPr>
        <w:t xml:space="preserve">1. </w:t>
      </w:r>
      <w:r w:rsidR="001F720B" w:rsidRPr="000527FA">
        <w:rPr>
          <w:rFonts w:cstheme="minorHAnsi"/>
          <w:b/>
        </w:rPr>
        <w:t>ZAMAWIAJĄCY</w:t>
      </w:r>
    </w:p>
    <w:tbl>
      <w:tblPr>
        <w:tblStyle w:val="Tabela-Siatka"/>
        <w:tblW w:w="0" w:type="auto"/>
        <w:tblLook w:val="04A0" w:firstRow="1" w:lastRow="0" w:firstColumn="1" w:lastColumn="0" w:noHBand="0" w:noVBand="1"/>
      </w:tblPr>
      <w:tblGrid>
        <w:gridCol w:w="4520"/>
        <w:gridCol w:w="4522"/>
      </w:tblGrid>
      <w:tr w:rsidR="00B86A2C" w:rsidRPr="000527FA" w:rsidTr="005C3C58">
        <w:tc>
          <w:tcPr>
            <w:tcW w:w="4531" w:type="dxa"/>
            <w:vMerge w:val="restart"/>
            <w:tcBorders>
              <w:top w:val="double" w:sz="4" w:space="0" w:color="auto"/>
              <w:left w:val="double" w:sz="4" w:space="0" w:color="auto"/>
              <w:bottom w:val="single" w:sz="4" w:space="0" w:color="auto"/>
              <w:right w:val="single" w:sz="4" w:space="0" w:color="auto"/>
            </w:tcBorders>
            <w:shd w:val="clear" w:color="auto" w:fill="E2EFD9" w:themeFill="accent6" w:themeFillTint="33"/>
            <w:vAlign w:val="center"/>
          </w:tcPr>
          <w:p w:rsidR="00B86A2C" w:rsidRPr="000527FA" w:rsidRDefault="00B86A2C" w:rsidP="00B86A2C">
            <w:pPr>
              <w:pStyle w:val="Tekstpodstawowy"/>
              <w:spacing w:after="0"/>
              <w:rPr>
                <w:rFonts w:asciiTheme="minorHAnsi" w:hAnsiTheme="minorHAnsi" w:cstheme="minorHAnsi"/>
                <w:sz w:val="22"/>
                <w:szCs w:val="22"/>
              </w:rPr>
            </w:pPr>
            <w:r w:rsidRPr="000527FA">
              <w:rPr>
                <w:rFonts w:asciiTheme="minorHAnsi" w:hAnsiTheme="minorHAnsi" w:cstheme="minorHAnsi"/>
                <w:sz w:val="22"/>
                <w:szCs w:val="22"/>
              </w:rPr>
              <w:t>Uniwersytet Przyrodniczy w Poznaniu</w:t>
            </w:r>
          </w:p>
          <w:p w:rsidR="00B86A2C" w:rsidRPr="000527FA" w:rsidRDefault="00B86A2C" w:rsidP="00B86A2C">
            <w:pPr>
              <w:pStyle w:val="Tekstpodstawowy"/>
              <w:spacing w:after="0"/>
              <w:rPr>
                <w:rFonts w:asciiTheme="minorHAnsi" w:hAnsiTheme="minorHAnsi" w:cstheme="minorHAnsi"/>
                <w:sz w:val="22"/>
                <w:szCs w:val="22"/>
              </w:rPr>
            </w:pPr>
            <w:r w:rsidRPr="000527FA">
              <w:rPr>
                <w:rFonts w:asciiTheme="minorHAnsi" w:hAnsiTheme="minorHAnsi" w:cstheme="minorHAnsi"/>
                <w:sz w:val="22"/>
                <w:szCs w:val="22"/>
              </w:rPr>
              <w:t>ul. Wojska Polskiego 28</w:t>
            </w:r>
          </w:p>
          <w:p w:rsidR="00B86A2C" w:rsidRPr="000527FA" w:rsidRDefault="00B86A2C" w:rsidP="00B86A2C">
            <w:pPr>
              <w:pStyle w:val="Tekstpodstawowy"/>
              <w:spacing w:after="0"/>
              <w:rPr>
                <w:rFonts w:asciiTheme="minorHAnsi" w:hAnsiTheme="minorHAnsi" w:cstheme="minorHAnsi"/>
                <w:sz w:val="22"/>
                <w:szCs w:val="22"/>
              </w:rPr>
            </w:pPr>
            <w:r w:rsidRPr="000527FA">
              <w:rPr>
                <w:rFonts w:asciiTheme="minorHAnsi" w:hAnsiTheme="minorHAnsi" w:cstheme="minorHAnsi"/>
                <w:sz w:val="22"/>
                <w:szCs w:val="22"/>
              </w:rPr>
              <w:t>60-637 Poznań</w:t>
            </w:r>
          </w:p>
        </w:tc>
        <w:tc>
          <w:tcPr>
            <w:tcW w:w="4531" w:type="dxa"/>
            <w:tcBorders>
              <w:top w:val="double" w:sz="4" w:space="0" w:color="auto"/>
              <w:left w:val="single" w:sz="4" w:space="0" w:color="auto"/>
              <w:bottom w:val="single" w:sz="4" w:space="0" w:color="auto"/>
              <w:right w:val="double" w:sz="4" w:space="0" w:color="auto"/>
            </w:tcBorders>
            <w:vAlign w:val="center"/>
          </w:tcPr>
          <w:p w:rsidR="00B86A2C" w:rsidRPr="000527FA" w:rsidRDefault="00B86A2C" w:rsidP="00B86A2C">
            <w:pPr>
              <w:pStyle w:val="Tekstpodstawowy"/>
              <w:spacing w:after="0"/>
              <w:rPr>
                <w:rFonts w:asciiTheme="minorHAnsi" w:hAnsiTheme="minorHAnsi" w:cstheme="minorHAnsi"/>
                <w:sz w:val="22"/>
                <w:szCs w:val="22"/>
              </w:rPr>
            </w:pPr>
            <w:r w:rsidRPr="000527FA">
              <w:rPr>
                <w:rFonts w:asciiTheme="minorHAnsi" w:hAnsiTheme="minorHAnsi" w:cstheme="minorHAnsi"/>
                <w:sz w:val="22"/>
                <w:szCs w:val="22"/>
              </w:rPr>
              <w:t>Tel: (061) 848-7510</w:t>
            </w:r>
          </w:p>
        </w:tc>
      </w:tr>
      <w:tr w:rsidR="00B86A2C" w:rsidRPr="000527FA" w:rsidTr="005C3C58">
        <w:tc>
          <w:tcPr>
            <w:tcW w:w="4531" w:type="dxa"/>
            <w:vMerge/>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rsidR="00B86A2C" w:rsidRPr="000527FA" w:rsidRDefault="00B86A2C" w:rsidP="00B86A2C">
            <w:pPr>
              <w:pStyle w:val="Tekstpodstawowy"/>
              <w:spacing w:after="0"/>
              <w:rPr>
                <w:rFonts w:asciiTheme="minorHAnsi" w:hAnsiTheme="minorHAnsi" w:cstheme="minorHAnsi"/>
                <w:sz w:val="22"/>
                <w:szCs w:val="22"/>
              </w:rPr>
            </w:pPr>
          </w:p>
        </w:tc>
        <w:tc>
          <w:tcPr>
            <w:tcW w:w="4531" w:type="dxa"/>
            <w:tcBorders>
              <w:top w:val="single" w:sz="4" w:space="0" w:color="auto"/>
              <w:left w:val="single" w:sz="4" w:space="0" w:color="auto"/>
              <w:bottom w:val="single" w:sz="4" w:space="0" w:color="auto"/>
              <w:right w:val="double" w:sz="4" w:space="0" w:color="auto"/>
            </w:tcBorders>
            <w:vAlign w:val="center"/>
          </w:tcPr>
          <w:p w:rsidR="00B86A2C" w:rsidRPr="000527FA" w:rsidRDefault="00B86A2C" w:rsidP="00B86A2C">
            <w:pPr>
              <w:pStyle w:val="Tekstpodstawowy"/>
              <w:spacing w:after="0"/>
              <w:rPr>
                <w:rFonts w:asciiTheme="minorHAnsi" w:hAnsiTheme="minorHAnsi" w:cstheme="minorHAnsi"/>
                <w:sz w:val="22"/>
                <w:szCs w:val="22"/>
              </w:rPr>
            </w:pPr>
            <w:r w:rsidRPr="000527FA">
              <w:rPr>
                <w:rFonts w:asciiTheme="minorHAnsi" w:hAnsiTheme="minorHAnsi" w:cstheme="minorHAnsi"/>
                <w:sz w:val="22"/>
                <w:szCs w:val="22"/>
              </w:rPr>
              <w:t>REGON: 000001844</w:t>
            </w:r>
          </w:p>
        </w:tc>
      </w:tr>
      <w:tr w:rsidR="00B86A2C" w:rsidRPr="000527FA" w:rsidTr="005C3C58">
        <w:tc>
          <w:tcPr>
            <w:tcW w:w="4531" w:type="dxa"/>
            <w:vMerge/>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rsidR="00B86A2C" w:rsidRPr="000527FA" w:rsidRDefault="00B86A2C" w:rsidP="00B86A2C">
            <w:pPr>
              <w:pStyle w:val="Tekstpodstawowy"/>
              <w:spacing w:after="0"/>
              <w:rPr>
                <w:rFonts w:asciiTheme="minorHAnsi" w:hAnsiTheme="minorHAnsi" w:cstheme="minorHAnsi"/>
                <w:sz w:val="22"/>
                <w:szCs w:val="22"/>
              </w:rPr>
            </w:pPr>
          </w:p>
        </w:tc>
        <w:tc>
          <w:tcPr>
            <w:tcW w:w="4531" w:type="dxa"/>
            <w:tcBorders>
              <w:top w:val="single" w:sz="4" w:space="0" w:color="auto"/>
              <w:left w:val="single" w:sz="4" w:space="0" w:color="auto"/>
              <w:bottom w:val="single" w:sz="4" w:space="0" w:color="auto"/>
              <w:right w:val="double" w:sz="4" w:space="0" w:color="auto"/>
            </w:tcBorders>
            <w:vAlign w:val="center"/>
          </w:tcPr>
          <w:p w:rsidR="00B86A2C" w:rsidRPr="000527FA" w:rsidRDefault="00B86A2C" w:rsidP="00B86A2C">
            <w:pPr>
              <w:pStyle w:val="Tekstpodstawowy"/>
              <w:spacing w:after="0"/>
              <w:rPr>
                <w:rFonts w:asciiTheme="minorHAnsi" w:hAnsiTheme="minorHAnsi" w:cstheme="minorHAnsi"/>
                <w:sz w:val="22"/>
                <w:szCs w:val="22"/>
              </w:rPr>
            </w:pPr>
            <w:r w:rsidRPr="000527FA">
              <w:rPr>
                <w:rFonts w:asciiTheme="minorHAnsi" w:hAnsiTheme="minorHAnsi" w:cstheme="minorHAnsi"/>
                <w:sz w:val="22"/>
                <w:szCs w:val="22"/>
              </w:rPr>
              <w:t>NIP: 7770004960</w:t>
            </w:r>
          </w:p>
        </w:tc>
      </w:tr>
      <w:tr w:rsidR="00B86A2C" w:rsidRPr="000527FA" w:rsidTr="005C3C58">
        <w:tc>
          <w:tcPr>
            <w:tcW w:w="4531" w:type="dxa"/>
            <w:vMerge/>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rsidR="00B86A2C" w:rsidRPr="000527FA" w:rsidRDefault="00B86A2C" w:rsidP="00B86A2C">
            <w:pPr>
              <w:pStyle w:val="Tekstpodstawowy"/>
              <w:spacing w:after="0"/>
              <w:rPr>
                <w:rFonts w:asciiTheme="minorHAnsi" w:hAnsiTheme="minorHAnsi" w:cstheme="minorHAnsi"/>
                <w:sz w:val="22"/>
                <w:szCs w:val="22"/>
              </w:rPr>
            </w:pPr>
          </w:p>
        </w:tc>
        <w:tc>
          <w:tcPr>
            <w:tcW w:w="4531" w:type="dxa"/>
            <w:tcBorders>
              <w:top w:val="single" w:sz="4" w:space="0" w:color="auto"/>
              <w:left w:val="single" w:sz="4" w:space="0" w:color="auto"/>
              <w:bottom w:val="single" w:sz="4" w:space="0" w:color="auto"/>
              <w:right w:val="double" w:sz="4" w:space="0" w:color="auto"/>
            </w:tcBorders>
            <w:vAlign w:val="center"/>
          </w:tcPr>
          <w:p w:rsidR="00B86A2C" w:rsidRPr="000527FA" w:rsidRDefault="00B86A2C" w:rsidP="00B86A2C">
            <w:pPr>
              <w:pStyle w:val="Tekstpodstawowy"/>
              <w:spacing w:after="0"/>
              <w:rPr>
                <w:rFonts w:asciiTheme="minorHAnsi" w:hAnsiTheme="minorHAnsi" w:cstheme="minorHAnsi"/>
                <w:sz w:val="22"/>
                <w:szCs w:val="22"/>
              </w:rPr>
            </w:pPr>
            <w:r w:rsidRPr="000527FA">
              <w:rPr>
                <w:rFonts w:asciiTheme="minorHAnsi" w:hAnsiTheme="minorHAnsi" w:cstheme="minorHAnsi"/>
                <w:sz w:val="22"/>
                <w:szCs w:val="22"/>
              </w:rPr>
              <w:t>NIP dla transakcji międzynarodowych: PL7770004960</w:t>
            </w:r>
          </w:p>
        </w:tc>
      </w:tr>
      <w:tr w:rsidR="00B86A2C" w:rsidRPr="000527FA" w:rsidTr="005C3C58">
        <w:tc>
          <w:tcPr>
            <w:tcW w:w="4531" w:type="dxa"/>
            <w:vMerge/>
            <w:tcBorders>
              <w:top w:val="single" w:sz="4" w:space="0" w:color="auto"/>
              <w:left w:val="double" w:sz="4" w:space="0" w:color="auto"/>
              <w:bottom w:val="single" w:sz="4" w:space="0" w:color="auto"/>
              <w:right w:val="single" w:sz="4" w:space="0" w:color="auto"/>
            </w:tcBorders>
            <w:shd w:val="clear" w:color="auto" w:fill="E2EFD9" w:themeFill="accent6" w:themeFillTint="33"/>
            <w:vAlign w:val="center"/>
          </w:tcPr>
          <w:p w:rsidR="00B86A2C" w:rsidRPr="000527FA" w:rsidRDefault="00B86A2C" w:rsidP="00B86A2C">
            <w:pPr>
              <w:pStyle w:val="Tekstpodstawowy"/>
              <w:spacing w:after="0"/>
              <w:rPr>
                <w:rFonts w:asciiTheme="minorHAnsi" w:hAnsiTheme="minorHAnsi" w:cstheme="minorHAnsi"/>
                <w:sz w:val="22"/>
                <w:szCs w:val="22"/>
              </w:rPr>
            </w:pPr>
          </w:p>
        </w:tc>
        <w:tc>
          <w:tcPr>
            <w:tcW w:w="4531" w:type="dxa"/>
            <w:tcBorders>
              <w:top w:val="single" w:sz="4" w:space="0" w:color="auto"/>
              <w:left w:val="single" w:sz="4" w:space="0" w:color="auto"/>
              <w:bottom w:val="single" w:sz="4" w:space="0" w:color="auto"/>
              <w:right w:val="double" w:sz="4" w:space="0" w:color="auto"/>
            </w:tcBorders>
            <w:vAlign w:val="center"/>
          </w:tcPr>
          <w:p w:rsidR="00B86A2C" w:rsidRPr="000527FA" w:rsidRDefault="00B86A2C" w:rsidP="00B86A2C">
            <w:pPr>
              <w:pStyle w:val="Tekstpodstawowy"/>
              <w:spacing w:after="0"/>
              <w:rPr>
                <w:rFonts w:asciiTheme="minorHAnsi" w:hAnsiTheme="minorHAnsi" w:cstheme="minorHAnsi"/>
                <w:sz w:val="22"/>
                <w:szCs w:val="22"/>
                <w:vertAlign w:val="superscript"/>
              </w:rPr>
            </w:pPr>
            <w:r w:rsidRPr="000527FA">
              <w:rPr>
                <w:rFonts w:asciiTheme="minorHAnsi" w:hAnsiTheme="minorHAnsi" w:cstheme="minorHAnsi"/>
                <w:sz w:val="22"/>
                <w:szCs w:val="22"/>
              </w:rPr>
              <w:t>Godziny urzędowania: poniedziałek- piątek 7</w:t>
            </w:r>
            <w:r w:rsidRPr="000527FA">
              <w:rPr>
                <w:rFonts w:asciiTheme="minorHAnsi" w:hAnsiTheme="minorHAnsi" w:cstheme="minorHAnsi"/>
                <w:sz w:val="22"/>
                <w:szCs w:val="22"/>
                <w:vertAlign w:val="superscript"/>
              </w:rPr>
              <w:t>00</w:t>
            </w:r>
            <w:r w:rsidRPr="000527FA">
              <w:rPr>
                <w:rFonts w:asciiTheme="minorHAnsi" w:hAnsiTheme="minorHAnsi" w:cstheme="minorHAnsi"/>
                <w:sz w:val="22"/>
                <w:szCs w:val="22"/>
              </w:rPr>
              <w:t>-15</w:t>
            </w:r>
            <w:r w:rsidRPr="000527FA">
              <w:rPr>
                <w:rFonts w:asciiTheme="minorHAnsi" w:hAnsiTheme="minorHAnsi" w:cstheme="minorHAnsi"/>
                <w:sz w:val="22"/>
                <w:szCs w:val="22"/>
                <w:vertAlign w:val="superscript"/>
              </w:rPr>
              <w:t>00</w:t>
            </w:r>
          </w:p>
        </w:tc>
      </w:tr>
      <w:tr w:rsidR="00B86A2C" w:rsidRPr="000527FA" w:rsidTr="005C3C58">
        <w:tc>
          <w:tcPr>
            <w:tcW w:w="9062" w:type="dxa"/>
            <w:gridSpan w:val="2"/>
            <w:tcBorders>
              <w:top w:val="single" w:sz="4" w:space="0" w:color="auto"/>
              <w:left w:val="double" w:sz="4" w:space="0" w:color="auto"/>
              <w:bottom w:val="single" w:sz="4" w:space="0" w:color="auto"/>
              <w:right w:val="double" w:sz="4" w:space="0" w:color="auto"/>
            </w:tcBorders>
            <w:vAlign w:val="center"/>
          </w:tcPr>
          <w:p w:rsidR="005C3C58" w:rsidRPr="000527FA" w:rsidRDefault="005C3C58" w:rsidP="00B86A2C">
            <w:pPr>
              <w:pStyle w:val="Tekstpodstawowy"/>
              <w:spacing w:after="0"/>
              <w:jc w:val="both"/>
              <w:rPr>
                <w:rFonts w:asciiTheme="minorHAnsi" w:hAnsiTheme="minorHAnsi" w:cstheme="minorHAnsi"/>
                <w:sz w:val="22"/>
                <w:szCs w:val="22"/>
              </w:rPr>
            </w:pPr>
          </w:p>
          <w:p w:rsidR="00B86A2C" w:rsidRPr="000527FA" w:rsidRDefault="00B86A2C" w:rsidP="00B86A2C">
            <w:pPr>
              <w:pStyle w:val="Tekstpodstawowy"/>
              <w:spacing w:after="0"/>
              <w:jc w:val="both"/>
              <w:rPr>
                <w:rStyle w:val="Hipercze"/>
                <w:rFonts w:asciiTheme="minorHAnsi" w:hAnsiTheme="minorHAnsi" w:cstheme="minorHAnsi"/>
                <w:sz w:val="22"/>
                <w:szCs w:val="22"/>
              </w:rPr>
            </w:pPr>
            <w:r w:rsidRPr="000527FA">
              <w:rPr>
                <w:rFonts w:asciiTheme="minorHAnsi" w:hAnsiTheme="minorHAnsi" w:cstheme="minorHAnsi"/>
                <w:sz w:val="22"/>
                <w:szCs w:val="22"/>
              </w:rPr>
              <w:t xml:space="preserve">Adres strony internetowej: </w:t>
            </w:r>
            <w:hyperlink r:id="rId13" w:history="1">
              <w:r w:rsidRPr="000527FA">
                <w:rPr>
                  <w:rStyle w:val="Hipercze"/>
                  <w:rFonts w:asciiTheme="minorHAnsi" w:hAnsiTheme="minorHAnsi" w:cstheme="minorHAnsi"/>
                  <w:sz w:val="22"/>
                  <w:szCs w:val="22"/>
                </w:rPr>
                <w:t>https://puls.edu.pl/</w:t>
              </w:r>
            </w:hyperlink>
          </w:p>
          <w:p w:rsidR="005C3C58" w:rsidRPr="000527FA" w:rsidRDefault="005C3C58" w:rsidP="00B86A2C">
            <w:pPr>
              <w:pStyle w:val="Tekstpodstawowy"/>
              <w:spacing w:after="0"/>
              <w:jc w:val="both"/>
              <w:rPr>
                <w:rFonts w:asciiTheme="minorHAnsi" w:hAnsiTheme="minorHAnsi" w:cstheme="minorHAnsi"/>
                <w:sz w:val="22"/>
                <w:szCs w:val="22"/>
              </w:rPr>
            </w:pPr>
          </w:p>
        </w:tc>
      </w:tr>
      <w:tr w:rsidR="00B86A2C" w:rsidRPr="000527FA" w:rsidTr="005C3C58">
        <w:tc>
          <w:tcPr>
            <w:tcW w:w="9062" w:type="dxa"/>
            <w:gridSpan w:val="2"/>
            <w:tcBorders>
              <w:top w:val="single" w:sz="4" w:space="0" w:color="auto"/>
              <w:left w:val="double" w:sz="4" w:space="0" w:color="auto"/>
              <w:bottom w:val="double" w:sz="4" w:space="0" w:color="auto"/>
              <w:right w:val="double" w:sz="4" w:space="0" w:color="auto"/>
            </w:tcBorders>
            <w:vAlign w:val="center"/>
          </w:tcPr>
          <w:p w:rsidR="005C3C58" w:rsidRPr="000527FA" w:rsidRDefault="005C3C58" w:rsidP="00B86A2C">
            <w:pPr>
              <w:pStyle w:val="Tekstpodstawowy"/>
              <w:spacing w:after="0"/>
              <w:jc w:val="both"/>
              <w:rPr>
                <w:rFonts w:asciiTheme="minorHAnsi" w:hAnsiTheme="minorHAnsi" w:cstheme="minorHAnsi"/>
                <w:sz w:val="22"/>
                <w:szCs w:val="22"/>
              </w:rPr>
            </w:pPr>
          </w:p>
          <w:p w:rsidR="00B86A2C" w:rsidRPr="000527FA" w:rsidRDefault="00B86A2C" w:rsidP="00797873">
            <w:pPr>
              <w:pStyle w:val="Tekstpodstawowy"/>
              <w:spacing w:after="0"/>
              <w:rPr>
                <w:rFonts w:asciiTheme="minorHAnsi" w:hAnsiTheme="minorHAnsi" w:cstheme="minorHAnsi"/>
                <w:b/>
                <w:sz w:val="22"/>
                <w:szCs w:val="22"/>
              </w:rPr>
            </w:pPr>
            <w:r w:rsidRPr="000527FA">
              <w:rPr>
                <w:rFonts w:asciiTheme="minorHAnsi" w:hAnsiTheme="minorHAnsi" w:cstheme="minorHAnsi"/>
                <w:sz w:val="22"/>
                <w:szCs w:val="22"/>
              </w:rPr>
              <w:t>Adres strony internetowej prowadzonego postępowania:</w:t>
            </w:r>
            <w:r w:rsidR="00F432B7">
              <w:rPr>
                <w:rFonts w:asciiTheme="minorHAnsi" w:hAnsiTheme="minorHAnsi" w:cstheme="minorHAnsi"/>
                <w:sz w:val="22"/>
                <w:szCs w:val="22"/>
              </w:rPr>
              <w:t xml:space="preserve"> </w:t>
            </w:r>
            <w:hyperlink r:id="rId14" w:history="1">
              <w:r w:rsidR="00F432B7" w:rsidRPr="00AF501A">
                <w:rPr>
                  <w:rStyle w:val="Hipercze"/>
                  <w:rFonts w:asciiTheme="minorHAnsi" w:hAnsiTheme="minorHAnsi" w:cstheme="minorHAnsi"/>
                  <w:sz w:val="22"/>
                  <w:szCs w:val="22"/>
                </w:rPr>
                <w:t>https://platformazakupowa.pl/pn/up_poznan</w:t>
              </w:r>
            </w:hyperlink>
          </w:p>
          <w:p w:rsidR="00B86A2C" w:rsidRPr="000527FA" w:rsidRDefault="00B86A2C" w:rsidP="00B86A2C">
            <w:pPr>
              <w:pStyle w:val="Tekstpodstawowy"/>
              <w:spacing w:after="0"/>
              <w:jc w:val="both"/>
              <w:rPr>
                <w:rFonts w:asciiTheme="minorHAnsi" w:hAnsiTheme="minorHAnsi" w:cstheme="minorHAnsi"/>
                <w:sz w:val="22"/>
                <w:szCs w:val="22"/>
              </w:rPr>
            </w:pPr>
          </w:p>
          <w:p w:rsidR="00B86A2C" w:rsidRPr="000527FA" w:rsidRDefault="00B86A2C" w:rsidP="005C3C58">
            <w:pPr>
              <w:pStyle w:val="Tekstpodstawowy"/>
              <w:spacing w:after="0"/>
              <w:jc w:val="both"/>
              <w:rPr>
                <w:rFonts w:asciiTheme="minorHAnsi" w:hAnsiTheme="minorHAnsi" w:cstheme="minorHAnsi"/>
                <w:sz w:val="22"/>
                <w:szCs w:val="22"/>
              </w:rPr>
            </w:pPr>
            <w:r w:rsidRPr="000527FA">
              <w:rPr>
                <w:rFonts w:asciiTheme="minorHAnsi" w:hAnsiTheme="minorHAnsi" w:cstheme="minorHAnsi"/>
                <w:sz w:val="22"/>
                <w:szCs w:val="22"/>
              </w:rPr>
              <w:t>Pod w/w adresem udostępnione będą również zmiany i wyjaśnienia treści SWZ oraz inne dokumenty zamówienia bezpośrednio związane z postępowaniem o udzielenie zamówienia.</w:t>
            </w:r>
          </w:p>
          <w:p w:rsidR="005C3C58" w:rsidRPr="000527FA" w:rsidRDefault="005C3C58" w:rsidP="005C3C58">
            <w:pPr>
              <w:pStyle w:val="Tekstpodstawowy"/>
              <w:spacing w:after="0"/>
              <w:jc w:val="both"/>
              <w:rPr>
                <w:rFonts w:asciiTheme="minorHAnsi" w:hAnsiTheme="minorHAnsi" w:cstheme="minorHAnsi"/>
                <w:sz w:val="22"/>
                <w:szCs w:val="22"/>
              </w:rPr>
            </w:pPr>
          </w:p>
        </w:tc>
      </w:tr>
    </w:tbl>
    <w:p w:rsidR="00B86A2C" w:rsidRPr="000527FA" w:rsidRDefault="00B86A2C" w:rsidP="00B86A2C">
      <w:pPr>
        <w:pStyle w:val="Tekstpodstawowy"/>
        <w:spacing w:after="0"/>
        <w:jc w:val="both"/>
        <w:rPr>
          <w:rFonts w:asciiTheme="minorHAnsi" w:hAnsiTheme="minorHAnsi" w:cstheme="minorHAnsi"/>
          <w:sz w:val="22"/>
          <w:szCs w:val="22"/>
        </w:rPr>
      </w:pPr>
    </w:p>
    <w:p w:rsidR="00507759" w:rsidRPr="000527FA" w:rsidRDefault="00B86A2C" w:rsidP="00B86A2C">
      <w:pPr>
        <w:spacing w:after="0" w:line="240" w:lineRule="auto"/>
        <w:jc w:val="both"/>
        <w:rPr>
          <w:rFonts w:cstheme="minorHAnsi"/>
        </w:rPr>
      </w:pPr>
      <w:r w:rsidRPr="000527FA">
        <w:rPr>
          <w:rFonts w:cstheme="minorHAnsi"/>
        </w:rPr>
        <w:t>Postępowanie o udzielenie zamówienia publicznego jest oznaczone numerem:</w:t>
      </w:r>
    </w:p>
    <w:p w:rsidR="00B86A2C" w:rsidRPr="000527FA" w:rsidRDefault="008C5424" w:rsidP="00B86A2C">
      <w:pPr>
        <w:spacing w:after="0" w:line="240" w:lineRule="auto"/>
        <w:jc w:val="both"/>
        <w:rPr>
          <w:rFonts w:cstheme="minorHAnsi"/>
          <w:b/>
        </w:rPr>
      </w:pPr>
      <w:r>
        <w:rPr>
          <w:rFonts w:cstheme="minorHAnsi"/>
          <w:b/>
        </w:rPr>
        <w:t>2582</w:t>
      </w:r>
      <w:r w:rsidR="00507759" w:rsidRPr="000527FA">
        <w:rPr>
          <w:rFonts w:cstheme="minorHAnsi"/>
          <w:b/>
        </w:rPr>
        <w:t>/AZ/262</w:t>
      </w:r>
      <w:r w:rsidR="00B86A2C" w:rsidRPr="000527FA">
        <w:rPr>
          <w:rFonts w:cstheme="minorHAnsi"/>
          <w:b/>
        </w:rPr>
        <w:t>/202</w:t>
      </w:r>
      <w:r w:rsidR="0083099D" w:rsidRPr="000527FA">
        <w:rPr>
          <w:rFonts w:cstheme="minorHAnsi"/>
          <w:b/>
        </w:rPr>
        <w:t>3</w:t>
      </w:r>
    </w:p>
    <w:p w:rsidR="00B86A2C" w:rsidRPr="000527FA" w:rsidRDefault="00B86A2C" w:rsidP="00B86A2C">
      <w:pPr>
        <w:spacing w:after="0" w:line="240" w:lineRule="auto"/>
        <w:jc w:val="both"/>
        <w:rPr>
          <w:rFonts w:cstheme="minorHAnsi"/>
        </w:rPr>
      </w:pPr>
      <w:r w:rsidRPr="000527FA">
        <w:rPr>
          <w:rFonts w:cstheme="minorHAnsi"/>
        </w:rPr>
        <w:t>Wykonawcy we wszystkich kontaktach z Zamawiającym powinni powoływać się na ten numer.</w:t>
      </w:r>
    </w:p>
    <w:p w:rsidR="00B86A2C" w:rsidRPr="000527FA" w:rsidRDefault="00B86A2C" w:rsidP="007A4B35">
      <w:pPr>
        <w:pStyle w:val="Tekstpodstawowy"/>
        <w:spacing w:after="0"/>
        <w:jc w:val="both"/>
        <w:rPr>
          <w:rFonts w:asciiTheme="minorHAnsi" w:hAnsiTheme="minorHAnsi" w:cstheme="minorHAnsi"/>
          <w:sz w:val="22"/>
          <w:szCs w:val="22"/>
        </w:rPr>
      </w:pPr>
    </w:p>
    <w:p w:rsidR="005E0B4C" w:rsidRPr="000527FA" w:rsidRDefault="005E0B4C" w:rsidP="007A4B35">
      <w:pPr>
        <w:pStyle w:val="Tekstpodstawowy"/>
        <w:spacing w:after="0"/>
        <w:jc w:val="both"/>
        <w:rPr>
          <w:rFonts w:asciiTheme="minorHAnsi" w:hAnsiTheme="minorHAnsi" w:cstheme="minorHAnsi"/>
          <w:sz w:val="22"/>
          <w:szCs w:val="22"/>
        </w:rPr>
      </w:pPr>
    </w:p>
    <w:p w:rsidR="00A73699" w:rsidRPr="000527FA" w:rsidRDefault="00172FA8" w:rsidP="00A73699">
      <w:pPr>
        <w:pStyle w:val="Tekstpodstawowy"/>
        <w:pBdr>
          <w:bottom w:val="single" w:sz="6" w:space="1" w:color="auto"/>
        </w:pBdr>
        <w:spacing w:after="0"/>
        <w:jc w:val="center"/>
        <w:rPr>
          <w:rFonts w:asciiTheme="minorHAnsi" w:hAnsiTheme="minorHAnsi" w:cstheme="minorHAnsi"/>
          <w:b/>
          <w:sz w:val="22"/>
          <w:szCs w:val="22"/>
        </w:rPr>
      </w:pPr>
      <w:r w:rsidRPr="000527FA">
        <w:rPr>
          <w:rFonts w:asciiTheme="minorHAnsi" w:hAnsiTheme="minorHAnsi" w:cstheme="minorHAnsi"/>
          <w:b/>
          <w:sz w:val="22"/>
          <w:szCs w:val="22"/>
        </w:rPr>
        <w:t xml:space="preserve">ROZDZIAŁ </w:t>
      </w:r>
      <w:r w:rsidR="00446DC4" w:rsidRPr="000527FA">
        <w:rPr>
          <w:rFonts w:asciiTheme="minorHAnsi" w:hAnsiTheme="minorHAnsi" w:cstheme="minorHAnsi"/>
          <w:b/>
          <w:sz w:val="22"/>
          <w:szCs w:val="22"/>
        </w:rPr>
        <w:t xml:space="preserve">2. </w:t>
      </w:r>
      <w:r w:rsidR="0041208B" w:rsidRPr="000527FA">
        <w:rPr>
          <w:rFonts w:asciiTheme="minorHAnsi" w:hAnsiTheme="minorHAnsi" w:cstheme="minorHAnsi"/>
          <w:b/>
          <w:sz w:val="22"/>
          <w:szCs w:val="22"/>
        </w:rPr>
        <w:t>OSOBY UPRAWNIONE DO KOMUNIKOWANIA SIĘ Z WYKONAWCAM</w:t>
      </w:r>
      <w:r w:rsidR="00A73699" w:rsidRPr="000527FA">
        <w:rPr>
          <w:rFonts w:asciiTheme="minorHAnsi" w:hAnsiTheme="minorHAnsi" w:cstheme="minorHAnsi"/>
          <w:b/>
          <w:sz w:val="22"/>
          <w:szCs w:val="22"/>
        </w:rPr>
        <w:t>I</w:t>
      </w:r>
    </w:p>
    <w:p w:rsidR="0023769F" w:rsidRPr="000527FA" w:rsidRDefault="0023769F" w:rsidP="0023769F">
      <w:pPr>
        <w:pStyle w:val="Akapitzlist"/>
        <w:ind w:left="360"/>
        <w:jc w:val="both"/>
        <w:rPr>
          <w:rFonts w:asciiTheme="minorHAnsi" w:hAnsiTheme="minorHAnsi" w:cstheme="minorHAnsi"/>
          <w:sz w:val="22"/>
          <w:szCs w:val="22"/>
        </w:rPr>
      </w:pPr>
    </w:p>
    <w:p w:rsidR="00A513DF" w:rsidRPr="000527FA" w:rsidRDefault="00A513DF" w:rsidP="00812EEF">
      <w:pPr>
        <w:pStyle w:val="Akapitzlist"/>
        <w:numPr>
          <w:ilvl w:val="0"/>
          <w:numId w:val="4"/>
        </w:numPr>
        <w:jc w:val="both"/>
        <w:rPr>
          <w:rFonts w:asciiTheme="minorHAnsi" w:hAnsiTheme="minorHAnsi" w:cstheme="minorHAnsi"/>
          <w:sz w:val="22"/>
          <w:szCs w:val="22"/>
        </w:rPr>
      </w:pPr>
      <w:r w:rsidRPr="000527FA">
        <w:rPr>
          <w:rFonts w:asciiTheme="minorHAnsi" w:hAnsiTheme="minorHAnsi" w:cstheme="minorHAnsi"/>
          <w:sz w:val="22"/>
          <w:szCs w:val="22"/>
        </w:rPr>
        <w:t>Osoba uprawniona przez Zamawiającego do komunikowania się z Wykonawcami:</w:t>
      </w:r>
    </w:p>
    <w:p w:rsidR="00A513DF" w:rsidRPr="000527FA" w:rsidRDefault="00301F43" w:rsidP="00A513DF">
      <w:pPr>
        <w:pStyle w:val="Akapitzlist"/>
        <w:ind w:left="360"/>
        <w:rPr>
          <w:rFonts w:asciiTheme="minorHAnsi" w:hAnsiTheme="minorHAnsi" w:cstheme="minorHAnsi"/>
          <w:sz w:val="22"/>
          <w:szCs w:val="22"/>
        </w:rPr>
      </w:pPr>
      <w:r w:rsidRPr="000527FA">
        <w:rPr>
          <w:rFonts w:asciiTheme="minorHAnsi" w:hAnsiTheme="minorHAnsi" w:cstheme="minorHAnsi"/>
          <w:sz w:val="22"/>
          <w:szCs w:val="22"/>
        </w:rPr>
        <w:t>dr inż. Zofia Kaczmarek</w:t>
      </w:r>
      <w:r w:rsidR="00A513DF" w:rsidRPr="000527FA">
        <w:rPr>
          <w:rFonts w:asciiTheme="minorHAnsi" w:hAnsiTheme="minorHAnsi" w:cstheme="minorHAnsi"/>
          <w:sz w:val="22"/>
          <w:szCs w:val="22"/>
        </w:rPr>
        <w:t xml:space="preserve"> - Dział Zamówień Publicznych</w:t>
      </w:r>
    </w:p>
    <w:p w:rsidR="00A513DF" w:rsidRPr="000527FA" w:rsidRDefault="00A513DF" w:rsidP="00A513DF">
      <w:pPr>
        <w:pStyle w:val="Akapitzlist"/>
        <w:ind w:left="360"/>
        <w:rPr>
          <w:rFonts w:asciiTheme="minorHAnsi" w:hAnsiTheme="minorHAnsi" w:cstheme="minorHAnsi"/>
          <w:sz w:val="22"/>
          <w:szCs w:val="22"/>
          <w:lang w:val="en-GB"/>
        </w:rPr>
      </w:pPr>
      <w:r w:rsidRPr="000527FA">
        <w:rPr>
          <w:rFonts w:asciiTheme="minorHAnsi" w:hAnsiTheme="minorHAnsi" w:cstheme="minorHAnsi"/>
          <w:sz w:val="22"/>
          <w:szCs w:val="22"/>
          <w:lang w:val="en-GB"/>
        </w:rPr>
        <w:t xml:space="preserve">adres e-mail: </w:t>
      </w:r>
      <w:hyperlink r:id="rId15" w:history="1">
        <w:r w:rsidR="00301F43" w:rsidRPr="000527FA">
          <w:rPr>
            <w:rStyle w:val="Hipercze"/>
            <w:rFonts w:asciiTheme="minorHAnsi" w:hAnsiTheme="minorHAnsi" w:cstheme="minorHAnsi"/>
            <w:sz w:val="22"/>
            <w:szCs w:val="22"/>
            <w:lang w:val="en-GB"/>
          </w:rPr>
          <w:t>zofia.kaczmarek@up.poznan.pl</w:t>
        </w:r>
      </w:hyperlink>
    </w:p>
    <w:p w:rsidR="00A513DF" w:rsidRPr="000527FA" w:rsidRDefault="00A513DF" w:rsidP="00812EEF">
      <w:pPr>
        <w:numPr>
          <w:ilvl w:val="0"/>
          <w:numId w:val="4"/>
        </w:numPr>
        <w:spacing w:after="0" w:line="240" w:lineRule="auto"/>
        <w:jc w:val="both"/>
        <w:rPr>
          <w:rFonts w:cstheme="minorHAnsi"/>
        </w:rPr>
      </w:pPr>
      <w:r w:rsidRPr="000527FA">
        <w:rPr>
          <w:rFonts w:cstheme="minorHAnsi"/>
        </w:rPr>
        <w:t xml:space="preserve">Postępowanie </w:t>
      </w:r>
      <w:r w:rsidR="00802C6E" w:rsidRPr="000527FA">
        <w:rPr>
          <w:rFonts w:cstheme="minorHAnsi"/>
        </w:rPr>
        <w:t xml:space="preserve">o udzielenie zamówienia </w:t>
      </w:r>
      <w:r w:rsidRPr="000527FA">
        <w:rPr>
          <w:rFonts w:cstheme="minorHAnsi"/>
        </w:rPr>
        <w:t>prowadzone jest w języku polskim.</w:t>
      </w:r>
    </w:p>
    <w:p w:rsidR="00A513DF" w:rsidRPr="000527FA" w:rsidRDefault="00A513DF" w:rsidP="00A513DF">
      <w:pPr>
        <w:spacing w:after="0" w:line="240" w:lineRule="auto"/>
        <w:ind w:left="360"/>
        <w:jc w:val="both"/>
        <w:rPr>
          <w:rFonts w:cstheme="minorHAnsi"/>
        </w:rPr>
      </w:pPr>
    </w:p>
    <w:p w:rsidR="00A513DF" w:rsidRPr="000527FA" w:rsidRDefault="00A513DF" w:rsidP="0041208B">
      <w:pPr>
        <w:spacing w:after="0" w:line="240" w:lineRule="auto"/>
        <w:rPr>
          <w:rFonts w:cstheme="minorHAnsi"/>
        </w:rPr>
      </w:pPr>
    </w:p>
    <w:p w:rsidR="00A73699" w:rsidRPr="000527FA" w:rsidRDefault="00172FA8" w:rsidP="00A73699">
      <w:pPr>
        <w:pStyle w:val="Tekstpodstawowy"/>
        <w:pBdr>
          <w:bottom w:val="single" w:sz="6" w:space="0" w:color="auto"/>
        </w:pBdr>
        <w:spacing w:after="0"/>
        <w:jc w:val="center"/>
        <w:rPr>
          <w:rFonts w:asciiTheme="minorHAnsi" w:hAnsiTheme="minorHAnsi" w:cstheme="minorHAnsi"/>
          <w:b/>
          <w:sz w:val="22"/>
          <w:szCs w:val="22"/>
        </w:rPr>
      </w:pPr>
      <w:r w:rsidRPr="000527FA">
        <w:rPr>
          <w:rFonts w:asciiTheme="minorHAnsi" w:hAnsiTheme="minorHAnsi" w:cstheme="minorHAnsi"/>
          <w:b/>
          <w:sz w:val="22"/>
          <w:szCs w:val="22"/>
        </w:rPr>
        <w:t xml:space="preserve">ROZDZIAŁ </w:t>
      </w:r>
      <w:r w:rsidR="00446DC4" w:rsidRPr="000527FA">
        <w:rPr>
          <w:rFonts w:asciiTheme="minorHAnsi" w:hAnsiTheme="minorHAnsi" w:cstheme="minorHAnsi"/>
          <w:b/>
          <w:sz w:val="22"/>
          <w:szCs w:val="22"/>
        </w:rPr>
        <w:t xml:space="preserve">3. </w:t>
      </w:r>
      <w:r w:rsidR="005E0B4C" w:rsidRPr="000527FA">
        <w:rPr>
          <w:rFonts w:asciiTheme="minorHAnsi" w:hAnsiTheme="minorHAnsi" w:cstheme="minorHAnsi"/>
          <w:b/>
          <w:sz w:val="22"/>
          <w:szCs w:val="22"/>
        </w:rPr>
        <w:t>TRYB UDZIELENIA ZAMÓWIENIA</w:t>
      </w:r>
    </w:p>
    <w:p w:rsidR="0023769F" w:rsidRPr="000527FA" w:rsidRDefault="0023769F" w:rsidP="0023769F">
      <w:pPr>
        <w:spacing w:after="0" w:line="240" w:lineRule="auto"/>
        <w:ind w:left="360"/>
        <w:jc w:val="both"/>
        <w:rPr>
          <w:rFonts w:cstheme="minorHAnsi"/>
        </w:rPr>
      </w:pPr>
    </w:p>
    <w:p w:rsidR="00073F4E" w:rsidRPr="000527FA" w:rsidRDefault="005E0B4C" w:rsidP="00284F0C">
      <w:pPr>
        <w:numPr>
          <w:ilvl w:val="0"/>
          <w:numId w:val="1"/>
        </w:numPr>
        <w:spacing w:after="0" w:line="240" w:lineRule="auto"/>
        <w:jc w:val="both"/>
        <w:rPr>
          <w:rFonts w:cstheme="minorHAnsi"/>
        </w:rPr>
      </w:pPr>
      <w:r w:rsidRPr="000527FA">
        <w:rPr>
          <w:rFonts w:cstheme="minorHAnsi"/>
        </w:rPr>
        <w:t>Postępowanie o udzielenie zamówienia publicznego prowadzone jest zgodnie z przepisami ustawy z dnia 11 września 2019 r. – Prawo zamówie</w:t>
      </w:r>
      <w:r w:rsidR="00073F4E" w:rsidRPr="000527FA">
        <w:rPr>
          <w:rFonts w:cstheme="minorHAnsi"/>
        </w:rPr>
        <w:t>ń publicznych (</w:t>
      </w:r>
      <w:r w:rsidR="00301F43" w:rsidRPr="000527FA">
        <w:rPr>
          <w:rFonts w:cstheme="minorHAnsi"/>
        </w:rPr>
        <w:t>Dz. U. z 2022</w:t>
      </w:r>
      <w:r w:rsidR="00284F0C" w:rsidRPr="000527FA">
        <w:rPr>
          <w:rFonts w:cstheme="minorHAnsi"/>
        </w:rPr>
        <w:t xml:space="preserve"> r., poz. 1</w:t>
      </w:r>
      <w:r w:rsidR="00301F43" w:rsidRPr="000527FA">
        <w:rPr>
          <w:rFonts w:cstheme="minorHAnsi"/>
        </w:rPr>
        <w:t>7</w:t>
      </w:r>
      <w:r w:rsidR="00284F0C" w:rsidRPr="000527FA">
        <w:rPr>
          <w:rFonts w:cstheme="minorHAnsi"/>
        </w:rPr>
        <w:t>1</w:t>
      </w:r>
      <w:r w:rsidR="00301F43" w:rsidRPr="000527FA">
        <w:rPr>
          <w:rFonts w:cstheme="minorHAnsi"/>
        </w:rPr>
        <w:t>0</w:t>
      </w:r>
      <w:r w:rsidR="00284F0C" w:rsidRPr="000527FA">
        <w:rPr>
          <w:rFonts w:cstheme="minorHAnsi"/>
        </w:rPr>
        <w:t xml:space="preserve"> ze zm.; </w:t>
      </w:r>
      <w:r w:rsidR="00073F4E" w:rsidRPr="000527FA">
        <w:rPr>
          <w:rFonts w:cstheme="minorHAnsi"/>
        </w:rPr>
        <w:t xml:space="preserve">dalej: ustawa Pzp), </w:t>
      </w:r>
      <w:r w:rsidRPr="000527FA">
        <w:rPr>
          <w:rFonts w:cstheme="minorHAnsi"/>
        </w:rPr>
        <w:t xml:space="preserve">a także </w:t>
      </w:r>
      <w:r w:rsidR="00073F4E" w:rsidRPr="000527FA">
        <w:rPr>
          <w:rFonts w:cstheme="minorHAnsi"/>
        </w:rPr>
        <w:t xml:space="preserve">zgodnie z rozporządzeniami wykonawczymi </w:t>
      </w:r>
      <w:r w:rsidRPr="000527FA">
        <w:rPr>
          <w:rFonts w:cstheme="minorHAnsi"/>
        </w:rPr>
        <w:t xml:space="preserve">wydanymi </w:t>
      </w:r>
      <w:r w:rsidR="00073F4E" w:rsidRPr="000527FA">
        <w:rPr>
          <w:rFonts w:cstheme="minorHAnsi"/>
        </w:rPr>
        <w:t>do ustawy Pzp.</w:t>
      </w:r>
    </w:p>
    <w:p w:rsidR="001F1829" w:rsidRPr="000527FA" w:rsidRDefault="001D43AA" w:rsidP="001F1829">
      <w:pPr>
        <w:pStyle w:val="Akapitzlist"/>
        <w:numPr>
          <w:ilvl w:val="0"/>
          <w:numId w:val="1"/>
        </w:numPr>
        <w:rPr>
          <w:rFonts w:asciiTheme="minorHAnsi" w:eastAsiaTheme="minorHAnsi" w:hAnsiTheme="minorHAnsi" w:cstheme="minorHAnsi"/>
          <w:sz w:val="22"/>
          <w:szCs w:val="22"/>
          <w:lang w:eastAsia="en-US"/>
        </w:rPr>
      </w:pPr>
      <w:r w:rsidRPr="000527FA">
        <w:rPr>
          <w:rFonts w:asciiTheme="minorHAnsi" w:eastAsiaTheme="minorHAnsi" w:hAnsiTheme="minorHAnsi" w:cstheme="minorHAnsi"/>
          <w:sz w:val="22"/>
          <w:szCs w:val="22"/>
          <w:lang w:eastAsia="en-US"/>
        </w:rPr>
        <w:t xml:space="preserve">Postępowanie jest współfinansowane </w:t>
      </w:r>
      <w:r w:rsidR="001F1829" w:rsidRPr="000527FA">
        <w:rPr>
          <w:rFonts w:asciiTheme="minorHAnsi" w:eastAsiaTheme="minorHAnsi" w:hAnsiTheme="minorHAnsi" w:cstheme="minorHAnsi"/>
          <w:sz w:val="22"/>
          <w:szCs w:val="22"/>
          <w:lang w:eastAsia="en-US"/>
        </w:rPr>
        <w:t xml:space="preserve">Numer projektu: RPWP.01.01.00-30-0005/19 </w:t>
      </w:r>
    </w:p>
    <w:p w:rsidR="001D43AA" w:rsidRPr="000527FA" w:rsidRDefault="001F1829" w:rsidP="001F1829">
      <w:pPr>
        <w:pStyle w:val="Akapitzlist"/>
        <w:ind w:left="360"/>
        <w:rPr>
          <w:rFonts w:asciiTheme="minorHAnsi" w:eastAsiaTheme="minorHAnsi" w:hAnsiTheme="minorHAnsi" w:cstheme="minorHAnsi"/>
          <w:sz w:val="22"/>
          <w:szCs w:val="22"/>
          <w:lang w:eastAsia="en-US"/>
        </w:rPr>
      </w:pPr>
      <w:r w:rsidRPr="000527FA">
        <w:rPr>
          <w:rFonts w:asciiTheme="minorHAnsi" w:eastAsiaTheme="minorHAnsi" w:hAnsiTheme="minorHAnsi" w:cstheme="minorHAnsi"/>
          <w:sz w:val="22"/>
          <w:szCs w:val="22"/>
          <w:lang w:eastAsia="en-US"/>
        </w:rPr>
        <w:t>Tytuł projektu: „Centrum kliniczne B+R medycyny i hodowli zwierząt oraz ochrony klimatu”</w:t>
      </w:r>
    </w:p>
    <w:p w:rsidR="005E0B4C" w:rsidRPr="000527FA" w:rsidRDefault="005E0B4C" w:rsidP="00284F0C">
      <w:pPr>
        <w:numPr>
          <w:ilvl w:val="0"/>
          <w:numId w:val="1"/>
        </w:numPr>
        <w:spacing w:after="0" w:line="240" w:lineRule="auto"/>
        <w:jc w:val="both"/>
        <w:rPr>
          <w:rFonts w:cstheme="minorHAnsi"/>
        </w:rPr>
      </w:pPr>
      <w:r w:rsidRPr="000527FA">
        <w:rPr>
          <w:rFonts w:cstheme="minorHAnsi"/>
        </w:rPr>
        <w:t>Postępowanie o udzielenie zamówienia publicznego prow</w:t>
      </w:r>
      <w:r w:rsidR="00507759" w:rsidRPr="000527FA">
        <w:rPr>
          <w:rFonts w:cstheme="minorHAnsi"/>
        </w:rPr>
        <w:t xml:space="preserve">adzone jest w trybie przetargu nieograniczonego, na podstawie art. 132 ustawy Pzp. </w:t>
      </w:r>
    </w:p>
    <w:p w:rsidR="00284F0C" w:rsidRPr="000527FA" w:rsidRDefault="00284F0C" w:rsidP="00284F0C">
      <w:pPr>
        <w:numPr>
          <w:ilvl w:val="0"/>
          <w:numId w:val="1"/>
        </w:numPr>
        <w:spacing w:after="0" w:line="240" w:lineRule="auto"/>
        <w:jc w:val="both"/>
        <w:rPr>
          <w:rFonts w:cstheme="minorHAnsi"/>
        </w:rPr>
      </w:pPr>
      <w:r w:rsidRPr="000527FA">
        <w:rPr>
          <w:rFonts w:cstheme="minorHAnsi"/>
          <w:iCs/>
        </w:rPr>
        <w:t xml:space="preserve">Wartość zamówienia: powyżej 215 000 euro, zgodnie z </w:t>
      </w:r>
      <w:bookmarkStart w:id="1" w:name="_Hlk106621080"/>
      <w:r w:rsidRPr="000527FA">
        <w:rPr>
          <w:rFonts w:cstheme="minorHAnsi"/>
        </w:rPr>
        <w:t xml:space="preserve">Obwieszczeniem Prezesa Urzędu Zamówień Publicznych z dnia </w:t>
      </w:r>
      <w:r w:rsidR="003536DB" w:rsidRPr="000527FA">
        <w:rPr>
          <w:rFonts w:cstheme="minorHAnsi"/>
        </w:rPr>
        <w:t>3grudnia</w:t>
      </w:r>
      <w:r w:rsidRPr="000527FA">
        <w:rPr>
          <w:rFonts w:cstheme="minorHAnsi"/>
        </w:rPr>
        <w:t xml:space="preserve"> 2021 r. w sprawie aktualnych progów unijnych, ich równowartości w złotych, równowartości w złotych kwot wyrażonych w euro oraz średniego kursu złotego w stosunku do euro stanowiącego podstawę przeliczania wartości zamówień publicznych lub konkursów (Monitor Polski z 2021 r. poz. 1117).</w:t>
      </w:r>
      <w:bookmarkEnd w:id="1"/>
    </w:p>
    <w:p w:rsidR="00284F0C" w:rsidRPr="000527FA" w:rsidRDefault="00284F0C" w:rsidP="00284F0C">
      <w:pPr>
        <w:numPr>
          <w:ilvl w:val="0"/>
          <w:numId w:val="1"/>
        </w:numPr>
        <w:spacing w:after="0" w:line="240" w:lineRule="auto"/>
        <w:jc w:val="both"/>
        <w:rPr>
          <w:rFonts w:cstheme="minorHAnsi"/>
        </w:rPr>
      </w:pPr>
      <w:r w:rsidRPr="000527FA">
        <w:rPr>
          <w:rFonts w:cstheme="minorHAnsi"/>
        </w:rPr>
        <w:t>W sprawach nieuregulowanych ustawą Pzp i rozporządzeniami wykonawczymi do niej zastosowanie mają przepisy Kodeksu cywilnego.</w:t>
      </w:r>
    </w:p>
    <w:p w:rsidR="005864C9" w:rsidRPr="000527FA" w:rsidRDefault="005864C9" w:rsidP="00284F0C">
      <w:pPr>
        <w:numPr>
          <w:ilvl w:val="0"/>
          <w:numId w:val="1"/>
        </w:numPr>
        <w:spacing w:after="0" w:line="240" w:lineRule="auto"/>
        <w:jc w:val="both"/>
        <w:rPr>
          <w:rFonts w:cstheme="minorHAnsi"/>
        </w:rPr>
      </w:pPr>
      <w:r w:rsidRPr="000527FA">
        <w:rPr>
          <w:rFonts w:cstheme="minorHAnsi"/>
        </w:rPr>
        <w:lastRenderedPageBreak/>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w:t>
      </w:r>
    </w:p>
    <w:p w:rsidR="0023769F" w:rsidRPr="000527FA" w:rsidRDefault="0023769F" w:rsidP="0023769F">
      <w:pPr>
        <w:spacing w:after="0" w:line="240" w:lineRule="auto"/>
        <w:jc w:val="both"/>
        <w:rPr>
          <w:rFonts w:cstheme="minorHAnsi"/>
        </w:rPr>
      </w:pPr>
    </w:p>
    <w:p w:rsidR="0023769F" w:rsidRPr="000527FA" w:rsidRDefault="0023769F" w:rsidP="0023769F">
      <w:pPr>
        <w:spacing w:after="0" w:line="240" w:lineRule="auto"/>
        <w:jc w:val="both"/>
        <w:rPr>
          <w:rFonts w:cstheme="minorHAnsi"/>
        </w:rPr>
      </w:pPr>
    </w:p>
    <w:p w:rsidR="0023769F" w:rsidRPr="000527FA" w:rsidRDefault="0023769F" w:rsidP="0023769F">
      <w:pPr>
        <w:pStyle w:val="Tekstpodstawowy"/>
        <w:pBdr>
          <w:bottom w:val="single" w:sz="6" w:space="0" w:color="auto"/>
        </w:pBdr>
        <w:spacing w:after="0"/>
        <w:jc w:val="center"/>
        <w:rPr>
          <w:rFonts w:asciiTheme="minorHAnsi" w:hAnsiTheme="minorHAnsi" w:cstheme="minorHAnsi"/>
          <w:b/>
          <w:sz w:val="22"/>
          <w:szCs w:val="22"/>
        </w:rPr>
      </w:pPr>
      <w:r w:rsidRPr="000527FA">
        <w:rPr>
          <w:rFonts w:asciiTheme="minorHAnsi" w:hAnsiTheme="minorHAnsi" w:cstheme="minorHAnsi"/>
          <w:b/>
          <w:sz w:val="22"/>
          <w:szCs w:val="22"/>
        </w:rPr>
        <w:t>ROZDZIAŁ 4. INFORMACJE OGÓLNE</w:t>
      </w:r>
    </w:p>
    <w:p w:rsidR="0023769F" w:rsidRPr="000527FA" w:rsidRDefault="0023769F" w:rsidP="0023769F">
      <w:pPr>
        <w:spacing w:after="0" w:line="240" w:lineRule="auto"/>
        <w:ind w:left="360"/>
        <w:jc w:val="both"/>
        <w:rPr>
          <w:rFonts w:cstheme="minorHAnsi"/>
        </w:rPr>
      </w:pPr>
    </w:p>
    <w:p w:rsidR="00F432B7" w:rsidRDefault="0023769F" w:rsidP="00F432B7">
      <w:pPr>
        <w:numPr>
          <w:ilvl w:val="0"/>
          <w:numId w:val="2"/>
        </w:numPr>
        <w:spacing w:after="0" w:line="240" w:lineRule="auto"/>
        <w:jc w:val="both"/>
        <w:rPr>
          <w:rFonts w:cstheme="minorHAnsi"/>
        </w:rPr>
      </w:pPr>
      <w:r w:rsidRPr="000527FA">
        <w:rPr>
          <w:rFonts w:cstheme="minorHAnsi"/>
        </w:rPr>
        <w:t xml:space="preserve">Przedmiotem zamówienia jest </w:t>
      </w:r>
      <w:r w:rsidR="001F1829" w:rsidRPr="000527FA">
        <w:rPr>
          <w:rFonts w:cstheme="minorHAnsi"/>
        </w:rPr>
        <w:t>zakup i dostawa wyposażenia w ramach projektu pn. „Centrum kliniczne B+R medycyny i hodowli zwierząt oraz ochrony klimatu”</w:t>
      </w:r>
      <w:r w:rsidR="00C64FBB" w:rsidRPr="000527FA">
        <w:rPr>
          <w:rFonts w:cstheme="minorHAnsi"/>
        </w:rPr>
        <w:t xml:space="preserve"> </w:t>
      </w:r>
      <w:r w:rsidR="00D957B8" w:rsidRPr="000527FA">
        <w:rPr>
          <w:rFonts w:cstheme="minorHAnsi"/>
        </w:rPr>
        <w:t>(</w:t>
      </w:r>
      <w:r w:rsidR="00F432B7">
        <w:rPr>
          <w:rFonts w:cstheme="minorHAnsi"/>
        </w:rPr>
        <w:t>termocykler</w:t>
      </w:r>
      <w:r w:rsidR="009068F0">
        <w:rPr>
          <w:rFonts w:cstheme="minorHAnsi"/>
        </w:rPr>
        <w:t>y</w:t>
      </w:r>
      <w:r w:rsidR="00D957B8" w:rsidRPr="000527FA">
        <w:rPr>
          <w:rFonts w:cstheme="minorHAnsi"/>
        </w:rPr>
        <w:t xml:space="preserve"> z wyposażen</w:t>
      </w:r>
      <w:r w:rsidR="00F574AD">
        <w:rPr>
          <w:rFonts w:cstheme="minorHAnsi"/>
        </w:rPr>
        <w:t>iem</w:t>
      </w:r>
      <w:r w:rsidR="009068F0">
        <w:rPr>
          <w:rFonts w:cstheme="minorHAnsi"/>
        </w:rPr>
        <w:t xml:space="preserve"> - zestaw</w:t>
      </w:r>
      <w:r w:rsidR="00F432B7">
        <w:rPr>
          <w:rFonts w:cstheme="minorHAnsi"/>
        </w:rPr>
        <w:t>)</w:t>
      </w:r>
      <w:r w:rsidR="00F574AD">
        <w:rPr>
          <w:rFonts w:cstheme="minorHAnsi"/>
        </w:rPr>
        <w:t>.</w:t>
      </w:r>
    </w:p>
    <w:p w:rsidR="007B3B16" w:rsidRPr="00F432B7" w:rsidRDefault="00AB74FF" w:rsidP="00F432B7">
      <w:pPr>
        <w:numPr>
          <w:ilvl w:val="0"/>
          <w:numId w:val="2"/>
        </w:numPr>
        <w:spacing w:after="0" w:line="240" w:lineRule="auto"/>
        <w:jc w:val="both"/>
        <w:rPr>
          <w:rFonts w:cstheme="minorHAnsi"/>
        </w:rPr>
      </w:pPr>
      <w:r w:rsidRPr="00F432B7">
        <w:rPr>
          <w:rFonts w:eastAsia="Times New Roman"/>
        </w:rPr>
        <w:t xml:space="preserve">Zamawiający nie dokonuje podziału zamówienia na części </w:t>
      </w:r>
      <w:r w:rsidR="00F432B7">
        <w:rPr>
          <w:rFonts w:cstheme="minorHAnsi"/>
        </w:rPr>
        <w:t>ze względu na zasadę pełnej kompatybilności sprzętowej i programowej urządzeń, zapewniających bezpieczną i efektywną obsługę</w:t>
      </w:r>
      <w:r w:rsidR="005F33E5">
        <w:rPr>
          <w:rFonts w:cstheme="minorHAnsi"/>
        </w:rPr>
        <w:t>.</w:t>
      </w:r>
    </w:p>
    <w:p w:rsidR="002E131F" w:rsidRPr="000527FA" w:rsidRDefault="002E131F" w:rsidP="0023769F">
      <w:pPr>
        <w:numPr>
          <w:ilvl w:val="0"/>
          <w:numId w:val="2"/>
        </w:numPr>
        <w:spacing w:after="0" w:line="240" w:lineRule="auto"/>
        <w:jc w:val="both"/>
        <w:rPr>
          <w:rFonts w:cstheme="minorHAnsi"/>
        </w:rPr>
      </w:pPr>
      <w:r w:rsidRPr="000527FA">
        <w:rPr>
          <w:rFonts w:cstheme="minorHAnsi"/>
          <w:color w:val="000000"/>
        </w:rPr>
        <w:t>Zamawiający odrzuci ofertę, której minimalne parametry techniczne nie będą spełniały wymagań opisu przedmiotu zamówienia</w:t>
      </w:r>
      <w:r w:rsidR="00D957B8" w:rsidRPr="000527FA">
        <w:rPr>
          <w:rFonts w:cstheme="minorHAnsi"/>
        </w:rPr>
        <w:t>.</w:t>
      </w:r>
    </w:p>
    <w:p w:rsidR="00073F4E" w:rsidRPr="000527FA" w:rsidRDefault="00073F4E" w:rsidP="0023769F">
      <w:pPr>
        <w:numPr>
          <w:ilvl w:val="0"/>
          <w:numId w:val="2"/>
        </w:numPr>
        <w:spacing w:after="0" w:line="240" w:lineRule="auto"/>
        <w:jc w:val="both"/>
        <w:rPr>
          <w:rFonts w:cstheme="minorHAnsi"/>
        </w:rPr>
      </w:pPr>
      <w:r w:rsidRPr="000527FA">
        <w:rPr>
          <w:rFonts w:cstheme="minorHAnsi"/>
        </w:rPr>
        <w:t>Sz</w:t>
      </w:r>
      <w:r w:rsidR="00507759" w:rsidRPr="000527FA">
        <w:rPr>
          <w:rFonts w:cstheme="minorHAnsi"/>
        </w:rPr>
        <w:t xml:space="preserve">acunkowa wartość zamówienia </w:t>
      </w:r>
      <w:r w:rsidRPr="000527FA">
        <w:rPr>
          <w:rFonts w:cstheme="minorHAnsi"/>
        </w:rPr>
        <w:t>przekracza 215 000 euro.</w:t>
      </w:r>
    </w:p>
    <w:p w:rsidR="00247637" w:rsidRPr="000527FA" w:rsidRDefault="00247637" w:rsidP="0023769F">
      <w:pPr>
        <w:numPr>
          <w:ilvl w:val="0"/>
          <w:numId w:val="2"/>
        </w:numPr>
        <w:spacing w:after="0" w:line="240" w:lineRule="auto"/>
        <w:jc w:val="both"/>
        <w:rPr>
          <w:rFonts w:cstheme="minorHAnsi"/>
        </w:rPr>
      </w:pPr>
      <w:r w:rsidRPr="000527FA">
        <w:rPr>
          <w:rFonts w:cstheme="minorHAnsi"/>
        </w:rPr>
        <w:t>Zamawiający nie przewiduje aukcji elektroni</w:t>
      </w:r>
      <w:r w:rsidR="00B828D5" w:rsidRPr="000527FA">
        <w:rPr>
          <w:rFonts w:cstheme="minorHAnsi"/>
        </w:rPr>
        <w:t xml:space="preserve">cznej. </w:t>
      </w:r>
    </w:p>
    <w:p w:rsidR="00B828D5" w:rsidRPr="000527FA" w:rsidRDefault="00B828D5" w:rsidP="0023769F">
      <w:pPr>
        <w:numPr>
          <w:ilvl w:val="0"/>
          <w:numId w:val="2"/>
        </w:numPr>
        <w:spacing w:after="0" w:line="240" w:lineRule="auto"/>
        <w:jc w:val="both"/>
        <w:rPr>
          <w:rFonts w:cstheme="minorHAnsi"/>
        </w:rPr>
      </w:pPr>
      <w:r w:rsidRPr="000527FA">
        <w:rPr>
          <w:rFonts w:cstheme="minorHAnsi"/>
        </w:rPr>
        <w:t>Zamawiający nie prowadzi postępowania w celu zawarcia umowy ramowej.</w:t>
      </w:r>
    </w:p>
    <w:p w:rsidR="00E360DF" w:rsidRPr="000527FA" w:rsidRDefault="00E360DF" w:rsidP="0023769F">
      <w:pPr>
        <w:numPr>
          <w:ilvl w:val="0"/>
          <w:numId w:val="2"/>
        </w:numPr>
        <w:spacing w:after="0" w:line="240" w:lineRule="auto"/>
        <w:jc w:val="both"/>
        <w:rPr>
          <w:rFonts w:cstheme="minorHAnsi"/>
        </w:rPr>
      </w:pPr>
      <w:r w:rsidRPr="000527FA">
        <w:rPr>
          <w:rFonts w:cstheme="minorHAnsi"/>
        </w:rPr>
        <w:t>Zamawiający nie dopuszcza możliwości składania ofert wariantowych, o których mowa w  art. 92 ustawy Pzp.</w:t>
      </w:r>
    </w:p>
    <w:p w:rsidR="00E360DF" w:rsidRPr="000527FA" w:rsidRDefault="00E360DF" w:rsidP="0023769F">
      <w:pPr>
        <w:numPr>
          <w:ilvl w:val="0"/>
          <w:numId w:val="2"/>
        </w:numPr>
        <w:spacing w:after="0" w:line="240" w:lineRule="auto"/>
        <w:jc w:val="both"/>
        <w:rPr>
          <w:rFonts w:cstheme="minorHAnsi"/>
        </w:rPr>
      </w:pPr>
      <w:r w:rsidRPr="000527FA">
        <w:rPr>
          <w:rFonts w:cstheme="minorHAnsi"/>
        </w:rPr>
        <w:t xml:space="preserve">Zamawiający nie przewiduje udzielenia zamówień, o których mowa w art. 214 ust. 1 pkt 8 ustawy Pzp. </w:t>
      </w:r>
    </w:p>
    <w:p w:rsidR="00BF77B1" w:rsidRPr="000527FA" w:rsidRDefault="00BF77B1" w:rsidP="0023769F">
      <w:pPr>
        <w:numPr>
          <w:ilvl w:val="0"/>
          <w:numId w:val="2"/>
        </w:numPr>
        <w:spacing w:after="0" w:line="240" w:lineRule="auto"/>
        <w:jc w:val="both"/>
        <w:rPr>
          <w:rFonts w:cstheme="minorHAnsi"/>
        </w:rPr>
      </w:pPr>
      <w:r w:rsidRPr="000527FA">
        <w:rPr>
          <w:rFonts w:cstheme="minorHAnsi"/>
        </w:rPr>
        <w:t xml:space="preserve">Zamawiający nie przewiduje odwróconej kolejności oceny ofert, o której mowa w art. 139 ustawy Pzp. </w:t>
      </w:r>
    </w:p>
    <w:p w:rsidR="005E0B4C" w:rsidRPr="000527FA" w:rsidRDefault="00507759" w:rsidP="0023769F">
      <w:pPr>
        <w:numPr>
          <w:ilvl w:val="0"/>
          <w:numId w:val="2"/>
        </w:numPr>
        <w:spacing w:after="0" w:line="240" w:lineRule="auto"/>
        <w:jc w:val="both"/>
        <w:rPr>
          <w:rStyle w:val="Hipercze"/>
          <w:rFonts w:cstheme="minorHAnsi"/>
          <w:color w:val="auto"/>
          <w:u w:val="none"/>
        </w:rPr>
      </w:pPr>
      <w:r w:rsidRPr="000527FA">
        <w:rPr>
          <w:rFonts w:cstheme="minorHAnsi"/>
        </w:rPr>
        <w:t>Ogłoszenie o zamówieniu zostało przekaz</w:t>
      </w:r>
      <w:r w:rsidR="00BF77B1" w:rsidRPr="000527FA">
        <w:rPr>
          <w:rFonts w:cstheme="minorHAnsi"/>
        </w:rPr>
        <w:t>ane przez Z</w:t>
      </w:r>
      <w:r w:rsidRPr="000527FA">
        <w:rPr>
          <w:rFonts w:cstheme="minorHAnsi"/>
        </w:rPr>
        <w:t xml:space="preserve">amawiającego Urzędowi Publikacji Unii Europejskiej i opublikowane w Dzienniku Urzędowym Unii Europejskiej oraz  na  stronie prowadzonego postępowania, pod adresem: </w:t>
      </w:r>
      <w:hyperlink r:id="rId16" w:history="1">
        <w:r w:rsidR="000802BD" w:rsidRPr="000527FA">
          <w:rPr>
            <w:rStyle w:val="Hipercze"/>
            <w:rFonts w:cstheme="minorHAnsi"/>
          </w:rPr>
          <w:t>https://platformazakupowa.pl/pn/up_poznan</w:t>
        </w:r>
      </w:hyperlink>
    </w:p>
    <w:p w:rsidR="00E360DF" w:rsidRPr="000527FA" w:rsidRDefault="00E360DF" w:rsidP="00E360DF">
      <w:pPr>
        <w:spacing w:after="0" w:line="240" w:lineRule="auto"/>
        <w:ind w:left="360"/>
        <w:jc w:val="both"/>
        <w:rPr>
          <w:rStyle w:val="Hipercze"/>
          <w:rFonts w:cstheme="minorHAnsi"/>
          <w:color w:val="auto"/>
          <w:u w:val="none"/>
        </w:rPr>
      </w:pPr>
    </w:p>
    <w:p w:rsidR="0023769F" w:rsidRPr="000527FA" w:rsidRDefault="0023769F" w:rsidP="00E360DF">
      <w:pPr>
        <w:spacing w:after="0" w:line="240" w:lineRule="auto"/>
        <w:ind w:left="360"/>
        <w:jc w:val="both"/>
        <w:rPr>
          <w:rStyle w:val="Hipercze"/>
          <w:rFonts w:cstheme="minorHAnsi"/>
          <w:color w:val="auto"/>
          <w:u w:val="none"/>
        </w:rPr>
      </w:pPr>
    </w:p>
    <w:p w:rsidR="00AC30F4" w:rsidRPr="000527FA" w:rsidRDefault="00172FA8" w:rsidP="0023769F">
      <w:pPr>
        <w:pBdr>
          <w:bottom w:val="single" w:sz="6" w:space="1" w:color="auto"/>
        </w:pBdr>
        <w:spacing w:after="0" w:line="240" w:lineRule="auto"/>
        <w:jc w:val="center"/>
        <w:rPr>
          <w:rFonts w:cstheme="minorHAnsi"/>
          <w:b/>
        </w:rPr>
      </w:pPr>
      <w:r w:rsidRPr="000527FA">
        <w:rPr>
          <w:rFonts w:cstheme="minorHAnsi"/>
          <w:b/>
        </w:rPr>
        <w:t xml:space="preserve">ROZDZIAŁ </w:t>
      </w:r>
      <w:r w:rsidR="0023769F" w:rsidRPr="000527FA">
        <w:rPr>
          <w:rFonts w:cstheme="minorHAnsi"/>
          <w:b/>
        </w:rPr>
        <w:t>5</w:t>
      </w:r>
      <w:r w:rsidR="00446DC4" w:rsidRPr="000527FA">
        <w:rPr>
          <w:rFonts w:cstheme="minorHAnsi"/>
          <w:b/>
        </w:rPr>
        <w:t xml:space="preserve">. </w:t>
      </w:r>
      <w:r w:rsidR="00AC30F4" w:rsidRPr="000527FA">
        <w:rPr>
          <w:rFonts w:cstheme="minorHAnsi"/>
          <w:b/>
        </w:rPr>
        <w:t>OPIS PRZEDMIOTU ZAMÓWIENIA</w:t>
      </w:r>
    </w:p>
    <w:p w:rsidR="006861EC" w:rsidRPr="000527FA" w:rsidRDefault="00D957B8" w:rsidP="00375CF4">
      <w:pPr>
        <w:pStyle w:val="Akapitzlist"/>
        <w:numPr>
          <w:ilvl w:val="0"/>
          <w:numId w:val="58"/>
        </w:numPr>
        <w:ind w:left="360"/>
        <w:jc w:val="both"/>
        <w:rPr>
          <w:rFonts w:asciiTheme="minorHAnsi" w:hAnsiTheme="minorHAnsi" w:cstheme="minorHAnsi"/>
          <w:color w:val="000000" w:themeColor="text1"/>
          <w:kern w:val="3"/>
          <w:sz w:val="22"/>
          <w:szCs w:val="22"/>
          <w:lang w:eastAsia="zh-CN"/>
        </w:rPr>
      </w:pPr>
      <w:r w:rsidRPr="000527FA">
        <w:rPr>
          <w:rFonts w:asciiTheme="minorHAnsi" w:hAnsiTheme="minorHAnsi" w:cstheme="minorHAnsi"/>
          <w:b/>
          <w:sz w:val="22"/>
          <w:szCs w:val="22"/>
        </w:rPr>
        <w:t xml:space="preserve">Szczegółowy opis minimalnych parametrów technicznych wymaganych przez Zamawiającego został </w:t>
      </w:r>
      <w:r w:rsidR="006861EC" w:rsidRPr="000527FA">
        <w:rPr>
          <w:rFonts w:asciiTheme="minorHAnsi" w:hAnsiTheme="minorHAnsi" w:cstheme="minorHAnsi"/>
          <w:color w:val="000000" w:themeColor="text1"/>
          <w:kern w:val="3"/>
          <w:sz w:val="22"/>
          <w:szCs w:val="22"/>
          <w:lang w:eastAsia="zh-CN"/>
        </w:rPr>
        <w:t>w załącz</w:t>
      </w:r>
      <w:r w:rsidRPr="000527FA">
        <w:rPr>
          <w:rFonts w:asciiTheme="minorHAnsi" w:hAnsiTheme="minorHAnsi" w:cstheme="minorHAnsi"/>
          <w:color w:val="000000" w:themeColor="text1"/>
          <w:kern w:val="3"/>
          <w:sz w:val="22"/>
          <w:szCs w:val="22"/>
          <w:lang w:eastAsia="zh-CN"/>
        </w:rPr>
        <w:t>niku nr 2A do formularza oferty.</w:t>
      </w:r>
    </w:p>
    <w:p w:rsidR="008D5B7D" w:rsidRPr="000527FA" w:rsidRDefault="008D5B7D" w:rsidP="002E131F">
      <w:pPr>
        <w:spacing w:after="0" w:line="240" w:lineRule="auto"/>
        <w:ind w:left="360"/>
        <w:jc w:val="both"/>
        <w:rPr>
          <w:rFonts w:cstheme="minorHAnsi"/>
          <w:color w:val="000000" w:themeColor="text1"/>
          <w:kern w:val="3"/>
          <w:lang w:eastAsia="zh-CN"/>
        </w:rPr>
      </w:pPr>
    </w:p>
    <w:p w:rsidR="00027D7B" w:rsidRPr="000527FA" w:rsidRDefault="001538A5" w:rsidP="001538A5">
      <w:pPr>
        <w:rPr>
          <w:rFonts w:cstheme="minorHAnsi"/>
          <w:bCs/>
        </w:rPr>
      </w:pPr>
      <w:bookmarkStart w:id="2" w:name="_Hlk105656061"/>
      <w:r>
        <w:rPr>
          <w:rFonts w:cstheme="minorHAnsi"/>
          <w:bCs/>
        </w:rPr>
        <w:t xml:space="preserve">2. </w:t>
      </w:r>
      <w:r w:rsidR="003B021A" w:rsidRPr="000527FA">
        <w:rPr>
          <w:rFonts w:cstheme="minorHAnsi"/>
          <w:bCs/>
        </w:rPr>
        <w:t>O</w:t>
      </w:r>
      <w:r w:rsidR="001F1829" w:rsidRPr="000527FA">
        <w:rPr>
          <w:rFonts w:cstheme="minorHAnsi"/>
          <w:bCs/>
        </w:rPr>
        <w:t>ferowan</w:t>
      </w:r>
      <w:r w:rsidR="00E67CEF" w:rsidRPr="000527FA">
        <w:rPr>
          <w:rFonts w:cstheme="minorHAnsi"/>
          <w:bCs/>
        </w:rPr>
        <w:t>y przedmiot zamówienia musi</w:t>
      </w:r>
      <w:r w:rsidR="003B021A" w:rsidRPr="000527FA">
        <w:rPr>
          <w:rFonts w:cstheme="minorHAnsi"/>
          <w:bCs/>
        </w:rPr>
        <w:t xml:space="preserve"> spełniać warunki oznakowania CE zgodnie z deklaracją </w:t>
      </w:r>
      <w:r w:rsidR="002735D9" w:rsidRPr="000527FA">
        <w:rPr>
          <w:rFonts w:cstheme="minorHAnsi"/>
          <w:bCs/>
        </w:rPr>
        <w:t xml:space="preserve">UE </w:t>
      </w:r>
      <w:r w:rsidR="003B021A" w:rsidRPr="000527FA">
        <w:rPr>
          <w:rFonts w:cstheme="minorHAnsi"/>
          <w:bCs/>
        </w:rPr>
        <w:t xml:space="preserve">i być tym znakiem oznaczone. </w:t>
      </w:r>
    </w:p>
    <w:p w:rsidR="004D505C" w:rsidRPr="000527FA" w:rsidRDefault="004D505C" w:rsidP="004D505C">
      <w:pPr>
        <w:jc w:val="both"/>
        <w:rPr>
          <w:rFonts w:eastAsia="Calibri" w:cstheme="minorHAnsi"/>
        </w:rPr>
      </w:pPr>
      <w:r w:rsidRPr="000527FA">
        <w:rPr>
          <w:rFonts w:eastAsia="Calibri" w:cstheme="minorHAnsi"/>
        </w:rPr>
        <w:t xml:space="preserve">Urządzenie musi spełniać wymogi deklaracji UE i posiadać oznakowanie CE w przypadku tych urządzeń/wyrobów stanowiących przedmiot zamówienia, do których jest wymagane takie oznakowanie tj. </w:t>
      </w:r>
      <w:r w:rsidRPr="000527FA">
        <w:rPr>
          <w:rStyle w:val="Pogrubienie"/>
          <w:rFonts w:cstheme="minorHAnsi"/>
          <w:b w:val="0"/>
          <w:bCs w:val="0"/>
          <w:color w:val="404040"/>
          <w:bdr w:val="none" w:sz="0" w:space="0" w:color="auto" w:frame="1"/>
          <w:shd w:val="clear" w:color="auto" w:fill="FFFFFF"/>
        </w:rPr>
        <w:t>objętych unijnymi specyfikacjami zawierającymi wymóg zamieszczania oznakowania CE</w:t>
      </w:r>
      <w:r w:rsidRPr="000527FA">
        <w:rPr>
          <w:rFonts w:eastAsia="Calibri" w:cstheme="minorHAnsi"/>
        </w:rPr>
        <w:t xml:space="preserve">. </w:t>
      </w:r>
    </w:p>
    <w:p w:rsidR="00FE368D" w:rsidRPr="000527FA" w:rsidRDefault="00FE368D" w:rsidP="003D0DBB">
      <w:pPr>
        <w:spacing w:after="0" w:line="240" w:lineRule="auto"/>
        <w:ind w:left="360"/>
        <w:jc w:val="both"/>
        <w:rPr>
          <w:rFonts w:cstheme="minorHAnsi"/>
          <w:bCs/>
        </w:rPr>
      </w:pPr>
    </w:p>
    <w:bookmarkEnd w:id="2"/>
    <w:p w:rsidR="003B021A" w:rsidRPr="000527FA" w:rsidRDefault="001538A5" w:rsidP="001538A5">
      <w:pPr>
        <w:spacing w:after="0" w:line="240" w:lineRule="auto"/>
        <w:jc w:val="both"/>
        <w:rPr>
          <w:rFonts w:cstheme="minorHAnsi"/>
        </w:rPr>
      </w:pPr>
      <w:r>
        <w:rPr>
          <w:rFonts w:cstheme="minorHAnsi"/>
          <w:color w:val="000000"/>
        </w:rPr>
        <w:t xml:space="preserve">3. </w:t>
      </w:r>
      <w:r w:rsidR="003B021A" w:rsidRPr="000527FA">
        <w:rPr>
          <w:rFonts w:cstheme="minorHAnsi"/>
          <w:color w:val="000000"/>
        </w:rPr>
        <w:t>Zamawiający zastrzega, że wszystkie ewentualnie podane w SWZ bądź innym integralnym z SWZ dokumencie, nazwy własne nie mają na celu naruszenia art. 99 ust. 4 ustawy Pzp, a mają jedynie za zadanie sprecyzowanie oczekiwań jakościowych i technologicznych Zamawiającego. Należy rozumieć to jako określenie wymaganych minimalnych parametrów użytkowych, funkcjonalnych i technicznych lub standardów jakościowych.</w:t>
      </w:r>
    </w:p>
    <w:p w:rsidR="003B021A" w:rsidRPr="000527FA" w:rsidRDefault="001538A5" w:rsidP="001538A5">
      <w:pPr>
        <w:spacing w:after="0" w:line="240" w:lineRule="auto"/>
        <w:jc w:val="both"/>
        <w:rPr>
          <w:rFonts w:cstheme="minorHAnsi"/>
          <w:color w:val="000000" w:themeColor="text1"/>
        </w:rPr>
      </w:pPr>
      <w:r>
        <w:rPr>
          <w:rFonts w:cstheme="minorHAnsi"/>
          <w:color w:val="000000" w:themeColor="text1"/>
        </w:rPr>
        <w:t xml:space="preserve">4. </w:t>
      </w:r>
      <w:r w:rsidR="003B021A" w:rsidRPr="000527FA">
        <w:rPr>
          <w:rFonts w:cstheme="minorHAnsi"/>
          <w:color w:val="000000" w:themeColor="text1"/>
        </w:rPr>
        <w:t>Rozwiązania równoważne</w:t>
      </w:r>
      <w:r w:rsidR="001815B3" w:rsidRPr="000527FA">
        <w:rPr>
          <w:rFonts w:cstheme="minorHAnsi"/>
          <w:color w:val="000000" w:themeColor="text1"/>
        </w:rPr>
        <w:t>:</w:t>
      </w:r>
    </w:p>
    <w:p w:rsidR="00E0314A" w:rsidRPr="000527FA" w:rsidRDefault="00812EEF" w:rsidP="00F7375A">
      <w:pPr>
        <w:pStyle w:val="Akapitzlist"/>
        <w:numPr>
          <w:ilvl w:val="0"/>
          <w:numId w:val="29"/>
        </w:numPr>
        <w:ind w:left="1077" w:hanging="357"/>
        <w:jc w:val="both"/>
        <w:rPr>
          <w:rFonts w:asciiTheme="minorHAnsi" w:hAnsiTheme="minorHAnsi" w:cstheme="minorHAnsi"/>
          <w:color w:val="000000" w:themeColor="text1"/>
          <w:sz w:val="22"/>
          <w:szCs w:val="22"/>
        </w:rPr>
      </w:pPr>
      <w:r w:rsidRPr="000527FA">
        <w:rPr>
          <w:rFonts w:asciiTheme="minorHAnsi" w:hAnsiTheme="minorHAnsi" w:cstheme="minorHAnsi"/>
          <w:color w:val="000000" w:themeColor="text1"/>
          <w:sz w:val="22"/>
          <w:szCs w:val="22"/>
        </w:rPr>
        <w:lastRenderedPageBreak/>
        <w:t>w</w:t>
      </w:r>
      <w:r w:rsidR="00E0314A" w:rsidRPr="000527FA">
        <w:rPr>
          <w:rFonts w:asciiTheme="minorHAnsi" w:hAnsiTheme="minorHAnsi" w:cstheme="minorHAnsi"/>
          <w:color w:val="000000" w:themeColor="text1"/>
          <w:sz w:val="22"/>
          <w:szCs w:val="22"/>
        </w:rPr>
        <w:t xml:space="preserve">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Zamawiający dopuszcza możliwość składania ofert równoważnych. Wskazane wyżej określenie przedmiotu zamówienia ma charakter wyłącznie pomocniczy w przygotowaniu oferty i ma na celu wskazać oczekiwania Zamawiającego. Przez ofertę równoważną należy rozumieć ofertę o parametrach nie gorszych od opisu wskazanego przez Zamawiającego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dawkę itp. W związku z powyższym Zamawiający dopuszcza możliwość zaoferowania produktów o innych znakach towarowych, patentach lub pochodzeniu, natomiast nie o innych właściwościach i funkcjonalnościach niż określone w SWZ</w:t>
      </w:r>
      <w:r w:rsidR="00193C9F" w:rsidRPr="000527FA">
        <w:rPr>
          <w:rFonts w:asciiTheme="minorHAnsi" w:hAnsiTheme="minorHAnsi" w:cstheme="minorHAnsi"/>
          <w:color w:val="000000" w:themeColor="text1"/>
          <w:sz w:val="22"/>
          <w:szCs w:val="22"/>
        </w:rPr>
        <w:t>;</w:t>
      </w:r>
    </w:p>
    <w:p w:rsidR="002735D9" w:rsidRPr="000527FA" w:rsidRDefault="002735D9" w:rsidP="00F7375A">
      <w:pPr>
        <w:pStyle w:val="Normalny1"/>
        <w:numPr>
          <w:ilvl w:val="0"/>
          <w:numId w:val="29"/>
        </w:numPr>
        <w:spacing w:after="0" w:line="240" w:lineRule="auto"/>
        <w:ind w:left="1077"/>
        <w:jc w:val="both"/>
        <w:rPr>
          <w:rFonts w:asciiTheme="minorHAnsi" w:hAnsiTheme="minorHAnsi" w:cstheme="minorHAnsi"/>
          <w:b/>
          <w:bCs/>
          <w:color w:val="000000" w:themeColor="text1"/>
          <w:u w:val="single"/>
        </w:rPr>
      </w:pPr>
      <w:r w:rsidRPr="000527FA">
        <w:rPr>
          <w:rFonts w:asciiTheme="minorHAnsi" w:eastAsia="Times New Roman" w:hAnsiTheme="minorHAnsi" w:cstheme="minorHAnsi"/>
          <w:color w:val="000000" w:themeColor="text1"/>
        </w:rPr>
        <w:t>w przypadku, gdy w opisie przedmiotu zamówienia zawarto odniesienia do norm europejskich, europejskich ocen technicznych, aprobat, specyfikacji technicznych i systemów odniesienia referencji technicznych, Zamawiający dopuszcza rozwiązania równoważne;</w:t>
      </w:r>
    </w:p>
    <w:p w:rsidR="00E0314A" w:rsidRPr="000527FA" w:rsidRDefault="000F5D54" w:rsidP="00F7375A">
      <w:pPr>
        <w:pStyle w:val="Akapitzlist"/>
        <w:numPr>
          <w:ilvl w:val="0"/>
          <w:numId w:val="29"/>
        </w:numPr>
        <w:ind w:left="1077" w:hanging="357"/>
        <w:jc w:val="both"/>
        <w:rPr>
          <w:rFonts w:asciiTheme="minorHAnsi" w:hAnsiTheme="minorHAnsi" w:cstheme="minorHAnsi"/>
          <w:color w:val="000000" w:themeColor="text1"/>
          <w:sz w:val="22"/>
          <w:szCs w:val="22"/>
        </w:rPr>
      </w:pPr>
      <w:r w:rsidRPr="000527FA">
        <w:rPr>
          <w:rFonts w:asciiTheme="minorHAnsi" w:hAnsiTheme="minorHAnsi" w:cstheme="minorHAnsi"/>
          <w:color w:val="000000" w:themeColor="text1"/>
          <w:sz w:val="22"/>
          <w:szCs w:val="22"/>
        </w:rPr>
        <w:t>e</w:t>
      </w:r>
      <w:r w:rsidR="00E0314A" w:rsidRPr="000527FA">
        <w:rPr>
          <w:rFonts w:asciiTheme="minorHAnsi" w:hAnsiTheme="minorHAnsi" w:cstheme="minorHAnsi"/>
          <w:color w:val="000000" w:themeColor="text1"/>
          <w:sz w:val="22"/>
          <w:szCs w:val="22"/>
        </w:rPr>
        <w:t>wentualne użyte w dokumentacji zamówienia nazwy, które wskazują lub mogłyby kojarzyć się z producentem lub firmą, nie mają na celu preferowani</w:t>
      </w:r>
      <w:r w:rsidR="00812EEF" w:rsidRPr="000527FA">
        <w:rPr>
          <w:rFonts w:asciiTheme="minorHAnsi" w:hAnsiTheme="minorHAnsi" w:cstheme="minorHAnsi"/>
          <w:color w:val="000000" w:themeColor="text1"/>
          <w:sz w:val="22"/>
          <w:szCs w:val="22"/>
        </w:rPr>
        <w:t>a</w:t>
      </w:r>
      <w:r w:rsidR="00E0314A" w:rsidRPr="000527FA">
        <w:rPr>
          <w:rFonts w:asciiTheme="minorHAnsi" w:hAnsiTheme="minorHAnsi" w:cstheme="minorHAnsi"/>
          <w:color w:val="000000" w:themeColor="text1"/>
          <w:sz w:val="22"/>
          <w:szCs w:val="22"/>
        </w:rPr>
        <w:t xml:space="preserve"> rozwiązań danego producenta lecz wskazanie na rozwiązanie, które powinno posiadać cechy techniczne, technologiczne nie gorsze od podanych w dokumentacji zamówienia. Zamawiający w przypadku ofert zawierających rozwiązania równoważne będzie je weryfikować pod względem spełniania wymogów poszczególnych pozycji wymagań technicznych zawartych w załącznikach do Specyfikacji. Wykonawca zobowiązany jest udowodnić w ofercie równoważność oferowanych urządzeń lub systemów. Ciężar udowodnienia równoważności jest obowiązkiem Wykonawcy. Zamawiający nie uzna rozwiązań równoważnych, jeśli będą o gorszych niż wskazane w załącznikach do Specyfikacji minimalnych wymaganiach jakościowych, funkcjonalnych, technicznych i technologicznych</w:t>
      </w:r>
      <w:r w:rsidR="00193C9F" w:rsidRPr="000527FA">
        <w:rPr>
          <w:rFonts w:asciiTheme="minorHAnsi" w:hAnsiTheme="minorHAnsi" w:cstheme="minorHAnsi"/>
          <w:color w:val="000000" w:themeColor="text1"/>
          <w:sz w:val="22"/>
          <w:szCs w:val="22"/>
        </w:rPr>
        <w:t>;</w:t>
      </w:r>
    </w:p>
    <w:p w:rsidR="003B021A" w:rsidRPr="000527FA" w:rsidRDefault="000F5D54" w:rsidP="00F7375A">
      <w:pPr>
        <w:pStyle w:val="Akapitzlist"/>
        <w:numPr>
          <w:ilvl w:val="0"/>
          <w:numId w:val="29"/>
        </w:numPr>
        <w:ind w:left="1077" w:hanging="357"/>
        <w:jc w:val="both"/>
        <w:rPr>
          <w:rFonts w:asciiTheme="minorHAnsi" w:hAnsiTheme="minorHAnsi" w:cstheme="minorHAnsi"/>
          <w:color w:val="000000" w:themeColor="text1"/>
          <w:sz w:val="22"/>
          <w:szCs w:val="22"/>
        </w:rPr>
      </w:pPr>
      <w:r w:rsidRPr="000527FA">
        <w:rPr>
          <w:rFonts w:asciiTheme="minorHAnsi" w:hAnsiTheme="minorHAnsi" w:cstheme="minorHAnsi"/>
          <w:color w:val="000000" w:themeColor="text1"/>
          <w:sz w:val="22"/>
          <w:szCs w:val="22"/>
        </w:rPr>
        <w:t>r</w:t>
      </w:r>
      <w:r w:rsidR="003B021A" w:rsidRPr="000527FA">
        <w:rPr>
          <w:rFonts w:asciiTheme="minorHAnsi" w:hAnsiTheme="minorHAnsi" w:cstheme="minorHAnsi"/>
          <w:color w:val="000000" w:themeColor="text1"/>
          <w:sz w:val="22"/>
          <w:szCs w:val="22"/>
        </w:rPr>
        <w:t xml:space="preserve">ozwiązania równoważne zaproponowane przez Wykonawcę muszą posiadać co  najmniej takie same lub lepsze parametry, co najmniej w  zakresie </w:t>
      </w:r>
      <w:r w:rsidR="00542E8D" w:rsidRPr="000527FA">
        <w:rPr>
          <w:rFonts w:asciiTheme="minorHAnsi" w:hAnsiTheme="minorHAnsi" w:cstheme="minorHAnsi"/>
          <w:color w:val="000000" w:themeColor="text1"/>
          <w:sz w:val="22"/>
          <w:szCs w:val="22"/>
        </w:rPr>
        <w:t xml:space="preserve">wskazanym przez Zamawiającego </w:t>
      </w:r>
      <w:r w:rsidR="003B021A" w:rsidRPr="000527FA">
        <w:rPr>
          <w:rFonts w:asciiTheme="minorHAnsi" w:hAnsiTheme="minorHAnsi" w:cstheme="minorHAnsi"/>
          <w:color w:val="000000" w:themeColor="text1"/>
          <w:sz w:val="22"/>
          <w:szCs w:val="22"/>
        </w:rPr>
        <w:t>i nie obniż</w:t>
      </w:r>
      <w:r w:rsidR="00542E8D" w:rsidRPr="000527FA">
        <w:rPr>
          <w:rFonts w:asciiTheme="minorHAnsi" w:hAnsiTheme="minorHAnsi" w:cstheme="minorHAnsi"/>
          <w:color w:val="000000" w:themeColor="text1"/>
          <w:sz w:val="22"/>
          <w:szCs w:val="22"/>
        </w:rPr>
        <w:t>ą</w:t>
      </w:r>
      <w:r w:rsidR="003B021A" w:rsidRPr="000527FA">
        <w:rPr>
          <w:rFonts w:asciiTheme="minorHAnsi" w:hAnsiTheme="minorHAnsi" w:cstheme="minorHAnsi"/>
          <w:color w:val="000000" w:themeColor="text1"/>
          <w:sz w:val="22"/>
          <w:szCs w:val="22"/>
        </w:rPr>
        <w:t xml:space="preserve"> określonych przez Zamawiającego standardów</w:t>
      </w:r>
      <w:r w:rsidR="00193C9F" w:rsidRPr="000527FA">
        <w:rPr>
          <w:rFonts w:asciiTheme="minorHAnsi" w:hAnsiTheme="minorHAnsi" w:cstheme="minorHAnsi"/>
          <w:color w:val="000000" w:themeColor="text1"/>
          <w:sz w:val="22"/>
          <w:szCs w:val="22"/>
        </w:rPr>
        <w:t>;</w:t>
      </w:r>
    </w:p>
    <w:p w:rsidR="003B021A" w:rsidRPr="000527FA" w:rsidRDefault="003B021A" w:rsidP="00F7375A">
      <w:pPr>
        <w:pStyle w:val="Akapitzlist"/>
        <w:numPr>
          <w:ilvl w:val="0"/>
          <w:numId w:val="29"/>
        </w:numPr>
        <w:ind w:left="1077" w:hanging="357"/>
        <w:jc w:val="both"/>
        <w:rPr>
          <w:rFonts w:asciiTheme="minorHAnsi" w:hAnsiTheme="minorHAnsi" w:cstheme="minorHAnsi"/>
          <w:color w:val="000000" w:themeColor="text1"/>
          <w:sz w:val="22"/>
          <w:szCs w:val="22"/>
        </w:rPr>
      </w:pPr>
      <w:bookmarkStart w:id="3" w:name="_Hlk83626682"/>
      <w:r w:rsidRPr="000527FA">
        <w:rPr>
          <w:rFonts w:asciiTheme="minorHAnsi" w:hAnsiTheme="minorHAnsi" w:cstheme="minorHAnsi"/>
          <w:color w:val="000000" w:themeColor="text1"/>
          <w:sz w:val="22"/>
          <w:szCs w:val="22"/>
        </w:rPr>
        <w:t xml:space="preserve">Wykonawca, który oferuje rozwiązania równoważne, jest zobowiązany wykazać, że oferowane przez niego dostawy spełniają wymagania określone przez Zamawiającego. </w:t>
      </w:r>
      <w:bookmarkEnd w:id="3"/>
    </w:p>
    <w:p w:rsidR="008D5B7D" w:rsidRPr="000527FA" w:rsidRDefault="008D5B7D" w:rsidP="008D5B7D">
      <w:pPr>
        <w:pStyle w:val="Akapitzlist"/>
        <w:ind w:left="1077"/>
        <w:jc w:val="both"/>
        <w:rPr>
          <w:rFonts w:asciiTheme="minorHAnsi" w:hAnsiTheme="minorHAnsi" w:cstheme="minorHAnsi"/>
          <w:color w:val="000000" w:themeColor="text1"/>
          <w:sz w:val="22"/>
          <w:szCs w:val="22"/>
        </w:rPr>
      </w:pPr>
    </w:p>
    <w:p w:rsidR="00F432B7" w:rsidRPr="00F432B7" w:rsidRDefault="001538A5" w:rsidP="001538A5">
      <w:pPr>
        <w:spacing w:line="240" w:lineRule="auto"/>
        <w:contextualSpacing/>
        <w:jc w:val="both"/>
        <w:rPr>
          <w:rFonts w:cstheme="minorHAnsi"/>
          <w:color w:val="000000" w:themeColor="text1"/>
        </w:rPr>
      </w:pPr>
      <w:r>
        <w:rPr>
          <w:rFonts w:cstheme="minorHAnsi"/>
          <w:color w:val="000000" w:themeColor="text1"/>
        </w:rPr>
        <w:t xml:space="preserve">5. </w:t>
      </w:r>
      <w:r w:rsidR="00F432B7" w:rsidRPr="00F432B7">
        <w:rPr>
          <w:rFonts w:cstheme="minorHAnsi"/>
          <w:color w:val="000000" w:themeColor="text1"/>
        </w:rPr>
        <w:t>Dostawa obejmuje:</w:t>
      </w:r>
    </w:p>
    <w:p w:rsidR="00F432B7" w:rsidRPr="00F432B7" w:rsidRDefault="00F432B7" w:rsidP="00F432B7">
      <w:pPr>
        <w:numPr>
          <w:ilvl w:val="0"/>
          <w:numId w:val="50"/>
        </w:numPr>
        <w:spacing w:line="240" w:lineRule="auto"/>
        <w:contextualSpacing/>
        <w:jc w:val="both"/>
        <w:rPr>
          <w:rFonts w:cstheme="minorHAnsi"/>
          <w:color w:val="000000" w:themeColor="text1"/>
        </w:rPr>
      </w:pPr>
      <w:r w:rsidRPr="00F432B7">
        <w:rPr>
          <w:rFonts w:cstheme="minorHAnsi"/>
          <w:color w:val="000000" w:themeColor="text1"/>
        </w:rPr>
        <w:t>transport, a także wniesienie przedmiotu zamówienia do miejsca wskazanego przez Zamawiającego,</w:t>
      </w:r>
    </w:p>
    <w:p w:rsidR="00F432B7" w:rsidRPr="00F432B7" w:rsidRDefault="00F432B7" w:rsidP="00F432B7">
      <w:pPr>
        <w:numPr>
          <w:ilvl w:val="0"/>
          <w:numId w:val="50"/>
        </w:numPr>
        <w:spacing w:line="240" w:lineRule="auto"/>
        <w:contextualSpacing/>
        <w:jc w:val="both"/>
        <w:rPr>
          <w:rFonts w:cstheme="minorHAnsi"/>
          <w:color w:val="000000" w:themeColor="text1"/>
        </w:rPr>
      </w:pPr>
      <w:r w:rsidRPr="00F432B7">
        <w:rPr>
          <w:rFonts w:cstheme="minorHAnsi"/>
          <w:color w:val="000000" w:themeColor="text1"/>
        </w:rPr>
        <w:t>instalację i uruchomienie urządzenia w miejscu jego pracy,</w:t>
      </w:r>
    </w:p>
    <w:p w:rsidR="00F432B7" w:rsidRPr="00F432B7" w:rsidRDefault="00F432B7" w:rsidP="00F432B7">
      <w:pPr>
        <w:numPr>
          <w:ilvl w:val="0"/>
          <w:numId w:val="50"/>
        </w:numPr>
        <w:spacing w:line="240" w:lineRule="auto"/>
        <w:contextualSpacing/>
        <w:jc w:val="both"/>
        <w:rPr>
          <w:rFonts w:cstheme="minorHAnsi"/>
          <w:color w:val="000000" w:themeColor="text1"/>
        </w:rPr>
      </w:pPr>
      <w:r w:rsidRPr="00F432B7">
        <w:rPr>
          <w:rFonts w:cstheme="minorHAnsi"/>
          <w:color w:val="000000" w:themeColor="text1"/>
        </w:rPr>
        <w:t xml:space="preserve">szkolenie instruktażowe z obsługi przedmiotu zamówienia w  wymiarze 8 godzin, które odbędzie się  w  momencie instalacji i uruchomienia przedmiotu zamówienia. </w:t>
      </w:r>
    </w:p>
    <w:p w:rsidR="00F432B7" w:rsidRPr="00F432B7" w:rsidRDefault="001538A5" w:rsidP="001538A5">
      <w:pPr>
        <w:spacing w:after="0" w:line="240" w:lineRule="auto"/>
        <w:contextualSpacing/>
        <w:jc w:val="both"/>
        <w:rPr>
          <w:rFonts w:ascii="Calibri" w:eastAsia="Calibri" w:hAnsi="Calibri" w:cs="Times New Roman"/>
        </w:rPr>
      </w:pPr>
      <w:r>
        <w:rPr>
          <w:rFonts w:ascii="Calibri" w:eastAsia="Calibri" w:hAnsi="Calibri" w:cs="Times New Roman"/>
        </w:rPr>
        <w:t xml:space="preserve">6. </w:t>
      </w:r>
      <w:r w:rsidR="00F432B7" w:rsidRPr="00F432B7">
        <w:rPr>
          <w:rFonts w:ascii="Calibri" w:eastAsia="Calibri" w:hAnsi="Calibri" w:cs="Times New Roman"/>
        </w:rPr>
        <w:t xml:space="preserve">Urządzenie musi być fabrycznie nowe, nieużywane, wyprodukowane nie wcześniej niż w 2023 roku. </w:t>
      </w:r>
    </w:p>
    <w:p w:rsidR="00F432B7" w:rsidRPr="00F432B7" w:rsidRDefault="001538A5" w:rsidP="001538A5">
      <w:pPr>
        <w:spacing w:after="0" w:line="240" w:lineRule="auto"/>
        <w:contextualSpacing/>
        <w:jc w:val="both"/>
        <w:rPr>
          <w:rFonts w:ascii="Calibri" w:eastAsia="Calibri" w:hAnsi="Calibri" w:cs="Times New Roman"/>
        </w:rPr>
      </w:pPr>
      <w:r>
        <w:rPr>
          <w:rFonts w:ascii="Calibri" w:eastAsia="Calibri" w:hAnsi="Calibri" w:cs="Times New Roman"/>
        </w:rPr>
        <w:t xml:space="preserve">7. </w:t>
      </w:r>
      <w:r w:rsidR="00F432B7" w:rsidRPr="00F432B7">
        <w:rPr>
          <w:rFonts w:ascii="Calibri" w:eastAsia="Calibri" w:hAnsi="Calibri" w:cs="Times New Roman"/>
        </w:rPr>
        <w:t>Urządzenie musi spełniać wymogi deklaracji UE i posiadać oznakowanie CE.</w:t>
      </w:r>
    </w:p>
    <w:p w:rsidR="00F432B7" w:rsidRPr="00F432B7" w:rsidRDefault="001538A5" w:rsidP="001538A5">
      <w:pPr>
        <w:spacing w:after="0" w:line="240" w:lineRule="auto"/>
        <w:contextualSpacing/>
        <w:jc w:val="both"/>
        <w:rPr>
          <w:rFonts w:ascii="Calibri" w:eastAsia="Calibri" w:hAnsi="Calibri" w:cs="Times New Roman"/>
        </w:rPr>
      </w:pPr>
      <w:r>
        <w:rPr>
          <w:rFonts w:ascii="Calibri" w:eastAsia="Calibri" w:hAnsi="Calibri" w:cs="Times New Roman"/>
        </w:rPr>
        <w:t xml:space="preserve">8. </w:t>
      </w:r>
      <w:r w:rsidR="00F432B7" w:rsidRPr="00F432B7">
        <w:rPr>
          <w:rFonts w:ascii="Calibri" w:eastAsia="Calibri" w:hAnsi="Calibri" w:cs="Times New Roman"/>
        </w:rPr>
        <w:t xml:space="preserve">Wykonawca dostarczy przedmiot zamówienia na własny koszt i ryzyko w miejscach określonych przez Zamawiającego. </w:t>
      </w:r>
    </w:p>
    <w:p w:rsidR="00F432B7" w:rsidRPr="00F432B7" w:rsidRDefault="001538A5" w:rsidP="001538A5">
      <w:pPr>
        <w:spacing w:after="0" w:line="240" w:lineRule="auto"/>
        <w:contextualSpacing/>
        <w:jc w:val="both"/>
        <w:rPr>
          <w:rFonts w:ascii="Calibri" w:eastAsia="Calibri" w:hAnsi="Calibri" w:cs="Times New Roman"/>
        </w:rPr>
      </w:pPr>
      <w:r>
        <w:rPr>
          <w:rFonts w:ascii="Calibri" w:eastAsia="Calibri" w:hAnsi="Calibri" w:cs="Times New Roman"/>
        </w:rPr>
        <w:lastRenderedPageBreak/>
        <w:t xml:space="preserve">9. </w:t>
      </w:r>
      <w:r w:rsidR="00F432B7" w:rsidRPr="00F432B7">
        <w:rPr>
          <w:rFonts w:ascii="Calibri" w:eastAsia="Calibri" w:hAnsi="Calibri" w:cs="Times New Roman"/>
        </w:rPr>
        <w:t>Transport krajowy i zagraniczny wraz z ubezpieczeniem, wszelkie opłaty celne, skarbowe oraz   wszelkie inne opłaty - po stronie Wykonawcy.</w:t>
      </w:r>
    </w:p>
    <w:p w:rsidR="000527FA" w:rsidRPr="001538A5" w:rsidRDefault="001538A5" w:rsidP="001538A5">
      <w:pPr>
        <w:jc w:val="both"/>
        <w:rPr>
          <w:rFonts w:eastAsia="Calibri" w:cstheme="minorHAnsi"/>
        </w:rPr>
      </w:pPr>
      <w:r>
        <w:rPr>
          <w:rFonts w:eastAsia="Calibri" w:cstheme="minorHAnsi"/>
        </w:rPr>
        <w:t xml:space="preserve">10. </w:t>
      </w:r>
      <w:r w:rsidR="000527FA" w:rsidRPr="001538A5">
        <w:rPr>
          <w:rFonts w:eastAsia="Calibri" w:cstheme="minorHAnsi"/>
        </w:rPr>
        <w:t xml:space="preserve">Wykonawca dołączy do oferty opis techniczny oferowanego przedmiotu zamówienia zawierający wszelkie niezbędne informacje umożliwiające ocenę zgodności oferty z opisem przedmiotu  zamówienia. </w:t>
      </w:r>
    </w:p>
    <w:p w:rsidR="00324B8C" w:rsidRPr="000527FA" w:rsidRDefault="00324B8C" w:rsidP="00B65989">
      <w:pPr>
        <w:spacing w:after="0" w:line="240" w:lineRule="auto"/>
        <w:jc w:val="both"/>
        <w:rPr>
          <w:rFonts w:eastAsia="Calibri" w:cstheme="minorHAnsi"/>
        </w:rPr>
      </w:pPr>
    </w:p>
    <w:p w:rsidR="000527FA" w:rsidRPr="000527FA" w:rsidRDefault="001538A5" w:rsidP="000527FA">
      <w:pPr>
        <w:jc w:val="both"/>
        <w:rPr>
          <w:rFonts w:cstheme="minorHAnsi"/>
          <w:color w:val="000000" w:themeColor="text1"/>
        </w:rPr>
      </w:pPr>
      <w:r>
        <w:rPr>
          <w:rFonts w:cstheme="minorHAnsi"/>
          <w:color w:val="000000" w:themeColor="text1"/>
        </w:rPr>
        <w:t>11</w:t>
      </w:r>
      <w:r w:rsidR="00324B8C" w:rsidRPr="000527FA">
        <w:rPr>
          <w:rFonts w:cstheme="minorHAnsi"/>
          <w:color w:val="000000" w:themeColor="text1"/>
        </w:rPr>
        <w:t xml:space="preserve">. </w:t>
      </w:r>
      <w:r w:rsidR="000527FA" w:rsidRPr="000527FA">
        <w:rPr>
          <w:rFonts w:cstheme="minorHAnsi"/>
          <w:color w:val="000000" w:themeColor="text1"/>
        </w:rPr>
        <w:t xml:space="preserve">Kody CPV </w:t>
      </w:r>
    </w:p>
    <w:p w:rsidR="000527FA" w:rsidRPr="000527FA" w:rsidRDefault="000527FA" w:rsidP="000527FA">
      <w:pPr>
        <w:spacing w:after="0" w:line="240" w:lineRule="auto"/>
        <w:rPr>
          <w:rFonts w:cstheme="minorHAnsi"/>
        </w:rPr>
      </w:pPr>
      <w:r w:rsidRPr="000527FA">
        <w:rPr>
          <w:rFonts w:cstheme="minorHAnsi"/>
        </w:rPr>
        <w:t>38</w:t>
      </w:r>
      <w:r w:rsidR="00F432B7">
        <w:rPr>
          <w:rFonts w:cstheme="minorHAnsi"/>
        </w:rPr>
        <w:t>9500</w:t>
      </w:r>
      <w:r w:rsidRPr="000527FA">
        <w:rPr>
          <w:rFonts w:cstheme="minorHAnsi"/>
        </w:rPr>
        <w:t>00-</w:t>
      </w:r>
      <w:r w:rsidR="00F432B7">
        <w:rPr>
          <w:rFonts w:cstheme="minorHAnsi"/>
        </w:rPr>
        <w:t>9</w:t>
      </w:r>
      <w:r w:rsidRPr="000527FA">
        <w:rPr>
          <w:rFonts w:cstheme="minorHAnsi"/>
        </w:rPr>
        <w:t xml:space="preserve"> </w:t>
      </w:r>
      <w:r w:rsidR="00F432B7" w:rsidRPr="00F432B7">
        <w:rPr>
          <w:rFonts w:cstheme="minorHAnsi"/>
        </w:rPr>
        <w:t>Łańcuchowa reakcja polimeryzacji katalizowana przez polimerazę</w:t>
      </w:r>
    </w:p>
    <w:p w:rsidR="00324B8C" w:rsidRPr="000527FA" w:rsidRDefault="00324B8C" w:rsidP="00324B8C">
      <w:pPr>
        <w:spacing w:line="240" w:lineRule="auto"/>
        <w:rPr>
          <w:rFonts w:cstheme="minorHAnsi"/>
          <w:b/>
          <w:color w:val="000000" w:themeColor="text1"/>
        </w:rPr>
      </w:pPr>
    </w:p>
    <w:p w:rsidR="00324B8C" w:rsidRPr="000527FA" w:rsidRDefault="001538A5" w:rsidP="00324B8C">
      <w:pPr>
        <w:spacing w:line="240" w:lineRule="auto"/>
        <w:rPr>
          <w:rFonts w:cstheme="minorHAnsi"/>
          <w:color w:val="000000" w:themeColor="text1"/>
        </w:rPr>
      </w:pPr>
      <w:r>
        <w:rPr>
          <w:rFonts w:cstheme="minorHAnsi"/>
          <w:color w:val="000000" w:themeColor="text1"/>
        </w:rPr>
        <w:t>12</w:t>
      </w:r>
      <w:r w:rsidR="00613568">
        <w:rPr>
          <w:rFonts w:cstheme="minorHAnsi"/>
          <w:color w:val="000000" w:themeColor="text1"/>
        </w:rPr>
        <w:t xml:space="preserve">. </w:t>
      </w:r>
      <w:r w:rsidR="00F31BB1" w:rsidRPr="000527FA">
        <w:rPr>
          <w:rFonts w:cstheme="minorHAnsi"/>
          <w:color w:val="000000" w:themeColor="text1"/>
        </w:rPr>
        <w:t xml:space="preserve"> </w:t>
      </w:r>
      <w:r w:rsidR="00324B8C" w:rsidRPr="000527FA">
        <w:rPr>
          <w:rFonts w:cstheme="minorHAnsi"/>
          <w:color w:val="000000" w:themeColor="text1"/>
        </w:rPr>
        <w:t>Wykonawca udzieli</w:t>
      </w:r>
      <w:r w:rsidR="00324B8C" w:rsidRPr="000527FA">
        <w:rPr>
          <w:rFonts w:cstheme="minorHAnsi"/>
          <w:b/>
          <w:color w:val="000000" w:themeColor="text1"/>
        </w:rPr>
        <w:t xml:space="preserve"> min. </w:t>
      </w:r>
      <w:r w:rsidR="005E3AF9">
        <w:rPr>
          <w:rFonts w:cstheme="minorHAnsi"/>
          <w:b/>
          <w:color w:val="000000" w:themeColor="text1"/>
        </w:rPr>
        <w:t>12</w:t>
      </w:r>
      <w:r w:rsidR="00324B8C" w:rsidRPr="000527FA">
        <w:rPr>
          <w:rFonts w:cstheme="minorHAnsi"/>
          <w:b/>
          <w:color w:val="000000" w:themeColor="text1"/>
        </w:rPr>
        <w:t xml:space="preserve"> miesiące gwarancji, </w:t>
      </w:r>
      <w:r w:rsidR="00324B8C" w:rsidRPr="000527FA">
        <w:rPr>
          <w:rFonts w:cstheme="minorHAnsi"/>
          <w:color w:val="000000" w:themeColor="text1"/>
        </w:rPr>
        <w:t>licząc od daty podpisania protokołu zdawczo – odbiorczego.</w:t>
      </w:r>
    </w:p>
    <w:p w:rsidR="00650DE9" w:rsidRPr="000527FA" w:rsidRDefault="00650DE9" w:rsidP="002C54AD">
      <w:pPr>
        <w:spacing w:after="0" w:line="240" w:lineRule="auto"/>
        <w:jc w:val="both"/>
        <w:rPr>
          <w:rFonts w:cstheme="minorHAnsi"/>
        </w:rPr>
      </w:pPr>
    </w:p>
    <w:p w:rsidR="00E92AB5" w:rsidRPr="000527FA" w:rsidRDefault="00E92AB5" w:rsidP="00E92AB5">
      <w:pPr>
        <w:spacing w:after="0" w:line="240" w:lineRule="auto"/>
        <w:ind w:left="360"/>
        <w:jc w:val="both"/>
        <w:rPr>
          <w:rFonts w:cstheme="minorHAnsi"/>
        </w:rPr>
      </w:pPr>
    </w:p>
    <w:p w:rsidR="00B03685" w:rsidRPr="000527FA" w:rsidRDefault="00172FA8" w:rsidP="00DC1929">
      <w:pPr>
        <w:pBdr>
          <w:bottom w:val="single" w:sz="6" w:space="1" w:color="auto"/>
        </w:pBdr>
        <w:spacing w:after="0" w:line="240" w:lineRule="auto"/>
        <w:jc w:val="center"/>
        <w:rPr>
          <w:rFonts w:cstheme="minorHAnsi"/>
          <w:b/>
        </w:rPr>
      </w:pPr>
      <w:r w:rsidRPr="000527FA">
        <w:rPr>
          <w:rFonts w:cstheme="minorHAnsi"/>
          <w:b/>
        </w:rPr>
        <w:t xml:space="preserve">ROZDZIAŁ </w:t>
      </w:r>
      <w:r w:rsidR="007C4A54" w:rsidRPr="000527FA">
        <w:rPr>
          <w:rFonts w:cstheme="minorHAnsi"/>
          <w:b/>
        </w:rPr>
        <w:t>6</w:t>
      </w:r>
      <w:r w:rsidR="00446DC4" w:rsidRPr="000527FA">
        <w:rPr>
          <w:rFonts w:cstheme="minorHAnsi"/>
          <w:b/>
        </w:rPr>
        <w:t xml:space="preserve">. </w:t>
      </w:r>
      <w:r w:rsidR="00B03685" w:rsidRPr="000527FA">
        <w:rPr>
          <w:rFonts w:cstheme="minorHAnsi"/>
          <w:b/>
        </w:rPr>
        <w:t>TERMIN WYKONANIA ZAMÓWIENIA</w:t>
      </w:r>
    </w:p>
    <w:p w:rsidR="00B03685" w:rsidRPr="000527FA" w:rsidRDefault="00B03685" w:rsidP="00DC1929">
      <w:pPr>
        <w:spacing w:after="0" w:line="240" w:lineRule="auto"/>
        <w:rPr>
          <w:rFonts w:cstheme="minorHAnsi"/>
        </w:rPr>
      </w:pPr>
    </w:p>
    <w:p w:rsidR="004E7D77" w:rsidRPr="000527FA" w:rsidRDefault="004E7D77" w:rsidP="004E7D77">
      <w:pPr>
        <w:pStyle w:val="Akapitzlist"/>
        <w:numPr>
          <w:ilvl w:val="0"/>
          <w:numId w:val="46"/>
        </w:numPr>
        <w:spacing w:before="240"/>
        <w:rPr>
          <w:rFonts w:asciiTheme="minorHAnsi" w:hAnsiTheme="minorHAnsi" w:cstheme="minorHAnsi"/>
          <w:b/>
          <w:sz w:val="22"/>
          <w:szCs w:val="22"/>
        </w:rPr>
      </w:pPr>
      <w:bookmarkStart w:id="4" w:name="_Hlk113579526"/>
      <w:r w:rsidRPr="000527FA">
        <w:rPr>
          <w:rFonts w:asciiTheme="minorHAnsi" w:hAnsiTheme="minorHAnsi" w:cstheme="minorHAnsi"/>
          <w:sz w:val="22"/>
          <w:szCs w:val="22"/>
        </w:rPr>
        <w:t xml:space="preserve">Dostawa w terminie </w:t>
      </w:r>
      <w:r w:rsidRPr="000527FA">
        <w:rPr>
          <w:rFonts w:asciiTheme="minorHAnsi" w:hAnsiTheme="minorHAnsi" w:cstheme="minorHAnsi"/>
          <w:b/>
          <w:sz w:val="22"/>
          <w:szCs w:val="22"/>
        </w:rPr>
        <w:t>do  </w:t>
      </w:r>
      <w:r w:rsidR="00F432B7">
        <w:rPr>
          <w:rFonts w:asciiTheme="minorHAnsi" w:hAnsiTheme="minorHAnsi" w:cstheme="minorHAnsi"/>
          <w:b/>
          <w:sz w:val="22"/>
          <w:szCs w:val="22"/>
        </w:rPr>
        <w:t>1</w:t>
      </w:r>
      <w:r w:rsidRPr="000527FA">
        <w:rPr>
          <w:rFonts w:asciiTheme="minorHAnsi" w:hAnsiTheme="minorHAnsi" w:cstheme="minorHAnsi"/>
          <w:b/>
          <w:sz w:val="22"/>
          <w:szCs w:val="22"/>
        </w:rPr>
        <w:t>0  tygodni</w:t>
      </w:r>
      <w:r w:rsidRPr="000527FA">
        <w:rPr>
          <w:rFonts w:asciiTheme="minorHAnsi" w:hAnsiTheme="minorHAnsi" w:cstheme="minorHAnsi"/>
          <w:sz w:val="22"/>
          <w:szCs w:val="22"/>
        </w:rPr>
        <w:t xml:space="preserve"> licząc od daty zawarcia umowy.</w:t>
      </w:r>
    </w:p>
    <w:bookmarkEnd w:id="4"/>
    <w:p w:rsidR="00AC0624" w:rsidRPr="000527FA" w:rsidRDefault="00AC0624" w:rsidP="00AC0624">
      <w:pPr>
        <w:pStyle w:val="Akapitzlist"/>
        <w:numPr>
          <w:ilvl w:val="0"/>
          <w:numId w:val="46"/>
        </w:numPr>
        <w:jc w:val="both"/>
        <w:rPr>
          <w:rFonts w:asciiTheme="minorHAnsi" w:hAnsiTheme="minorHAnsi" w:cstheme="minorHAnsi"/>
          <w:b/>
          <w:sz w:val="22"/>
          <w:szCs w:val="22"/>
        </w:rPr>
      </w:pPr>
      <w:r w:rsidRPr="000527FA">
        <w:rPr>
          <w:rFonts w:asciiTheme="minorHAnsi" w:hAnsiTheme="minorHAnsi" w:cstheme="minorHAnsi"/>
          <w:sz w:val="22"/>
          <w:szCs w:val="22"/>
        </w:rPr>
        <w:t>Za termin spełnienia przez Wykonawcę świadczenia, przyjmuje się datę podpisania bez zastrzeżeń protokołu zdawczo-odbiorczego</w:t>
      </w:r>
      <w:r w:rsidR="00A66E61" w:rsidRPr="000527FA">
        <w:rPr>
          <w:rFonts w:asciiTheme="minorHAnsi" w:hAnsiTheme="minorHAnsi" w:cstheme="minorHAnsi"/>
          <w:sz w:val="22"/>
          <w:szCs w:val="22"/>
        </w:rPr>
        <w:t xml:space="preserve"> </w:t>
      </w:r>
    </w:p>
    <w:p w:rsidR="00AC0624" w:rsidRPr="000527FA" w:rsidRDefault="00AC0624" w:rsidP="00AC0624">
      <w:pPr>
        <w:spacing w:before="240" w:after="0" w:line="240" w:lineRule="auto"/>
        <w:jc w:val="both"/>
        <w:rPr>
          <w:rFonts w:cstheme="minorHAnsi"/>
          <w:b/>
        </w:rPr>
      </w:pPr>
    </w:p>
    <w:p w:rsidR="00AC0624" w:rsidRPr="000527FA" w:rsidRDefault="00AC0624" w:rsidP="00AC0624">
      <w:pPr>
        <w:spacing w:before="240" w:after="0" w:line="240" w:lineRule="auto"/>
        <w:ind w:left="360"/>
        <w:contextualSpacing/>
        <w:jc w:val="both"/>
        <w:rPr>
          <w:rFonts w:eastAsia="Calibri" w:cstheme="minorHAnsi"/>
        </w:rPr>
      </w:pPr>
    </w:p>
    <w:p w:rsidR="002D1F22" w:rsidRPr="000527FA" w:rsidRDefault="002D1F22" w:rsidP="005E43E5">
      <w:pPr>
        <w:spacing w:after="0" w:line="240" w:lineRule="auto"/>
        <w:jc w:val="both"/>
        <w:rPr>
          <w:rFonts w:cstheme="minorHAnsi"/>
        </w:rPr>
      </w:pPr>
    </w:p>
    <w:p w:rsidR="002D1F22" w:rsidRPr="000527FA" w:rsidRDefault="00172FA8" w:rsidP="002D1F22">
      <w:pPr>
        <w:pBdr>
          <w:bottom w:val="single" w:sz="6" w:space="1" w:color="auto"/>
        </w:pBdr>
        <w:spacing w:after="0" w:line="240" w:lineRule="auto"/>
        <w:jc w:val="center"/>
        <w:rPr>
          <w:rFonts w:cstheme="minorHAnsi"/>
          <w:b/>
        </w:rPr>
      </w:pPr>
      <w:r w:rsidRPr="000527FA">
        <w:rPr>
          <w:rFonts w:cstheme="minorHAnsi"/>
          <w:b/>
        </w:rPr>
        <w:t xml:space="preserve">ROZDZIAŁ </w:t>
      </w:r>
      <w:r w:rsidR="003472FD" w:rsidRPr="000527FA">
        <w:rPr>
          <w:rFonts w:cstheme="minorHAnsi"/>
          <w:b/>
        </w:rPr>
        <w:t xml:space="preserve">7. </w:t>
      </w:r>
      <w:r w:rsidR="002D1F22" w:rsidRPr="000527FA">
        <w:rPr>
          <w:rFonts w:cstheme="minorHAnsi"/>
          <w:b/>
        </w:rPr>
        <w:t>PROJEKTOWANE POSTANOWIENIA UMOWY</w:t>
      </w:r>
    </w:p>
    <w:p w:rsidR="002D1F22" w:rsidRPr="000527FA" w:rsidRDefault="002D1F22" w:rsidP="002D1F22">
      <w:pPr>
        <w:spacing w:after="0" w:line="240" w:lineRule="auto"/>
        <w:jc w:val="both"/>
        <w:rPr>
          <w:rFonts w:cstheme="minorHAnsi"/>
        </w:rPr>
      </w:pPr>
    </w:p>
    <w:p w:rsidR="003F6F82" w:rsidRPr="000527FA" w:rsidRDefault="002D1F22" w:rsidP="00E60754">
      <w:pPr>
        <w:pStyle w:val="Akapitzlist"/>
        <w:numPr>
          <w:ilvl w:val="1"/>
          <w:numId w:val="21"/>
        </w:numPr>
        <w:jc w:val="both"/>
        <w:rPr>
          <w:rFonts w:asciiTheme="minorHAnsi" w:hAnsiTheme="minorHAnsi" w:cstheme="minorHAnsi"/>
          <w:sz w:val="22"/>
          <w:szCs w:val="22"/>
        </w:rPr>
      </w:pPr>
      <w:r w:rsidRPr="000527FA">
        <w:rPr>
          <w:rFonts w:asciiTheme="minorHAnsi" w:hAnsiTheme="minorHAnsi" w:cstheme="minorHAnsi"/>
          <w:sz w:val="22"/>
          <w:szCs w:val="22"/>
        </w:rPr>
        <w:t xml:space="preserve">Projektowane postanowienia umowy, które zostaną wprowadzone do treści umowy zostały </w:t>
      </w:r>
      <w:r w:rsidR="00BA0724" w:rsidRPr="000527FA">
        <w:rPr>
          <w:rFonts w:asciiTheme="minorHAnsi" w:hAnsiTheme="minorHAnsi" w:cstheme="minorHAnsi"/>
          <w:sz w:val="22"/>
          <w:szCs w:val="22"/>
        </w:rPr>
        <w:t>zamieszczon</w:t>
      </w:r>
      <w:r w:rsidR="003F6F82" w:rsidRPr="000527FA">
        <w:rPr>
          <w:rFonts w:asciiTheme="minorHAnsi" w:hAnsiTheme="minorHAnsi" w:cstheme="minorHAnsi"/>
          <w:sz w:val="22"/>
          <w:szCs w:val="22"/>
        </w:rPr>
        <w:t>e</w:t>
      </w:r>
      <w:r w:rsidRPr="000527FA">
        <w:rPr>
          <w:rFonts w:asciiTheme="minorHAnsi" w:hAnsiTheme="minorHAnsi" w:cstheme="minorHAnsi"/>
          <w:sz w:val="22"/>
          <w:szCs w:val="22"/>
        </w:rPr>
        <w:t xml:space="preserve"> w załączniku </w:t>
      </w:r>
      <w:r w:rsidR="00B449CD" w:rsidRPr="000527FA">
        <w:rPr>
          <w:rFonts w:asciiTheme="minorHAnsi" w:hAnsiTheme="minorHAnsi" w:cstheme="minorHAnsi"/>
          <w:sz w:val="22"/>
          <w:szCs w:val="22"/>
        </w:rPr>
        <w:t>nr 1</w:t>
      </w:r>
      <w:r w:rsidRPr="000527FA">
        <w:rPr>
          <w:rFonts w:asciiTheme="minorHAnsi" w:hAnsiTheme="minorHAnsi" w:cstheme="minorHAnsi"/>
          <w:sz w:val="22"/>
          <w:szCs w:val="22"/>
        </w:rPr>
        <w:t>do SWZ</w:t>
      </w:r>
      <w:r w:rsidR="003F6F82" w:rsidRPr="000527FA">
        <w:rPr>
          <w:rFonts w:asciiTheme="minorHAnsi" w:hAnsiTheme="minorHAnsi" w:cstheme="minorHAnsi"/>
          <w:sz w:val="22"/>
          <w:szCs w:val="22"/>
        </w:rPr>
        <w:t xml:space="preserve">, który jest integralną częścią SWZ. </w:t>
      </w:r>
    </w:p>
    <w:p w:rsidR="003F6F82" w:rsidRPr="000527FA" w:rsidRDefault="003F6F82" w:rsidP="00E60754">
      <w:pPr>
        <w:pStyle w:val="Akapitzlist"/>
        <w:numPr>
          <w:ilvl w:val="1"/>
          <w:numId w:val="21"/>
        </w:numPr>
        <w:jc w:val="both"/>
        <w:rPr>
          <w:rFonts w:asciiTheme="minorHAnsi" w:hAnsiTheme="minorHAnsi" w:cstheme="minorHAnsi"/>
          <w:sz w:val="22"/>
          <w:szCs w:val="22"/>
        </w:rPr>
      </w:pPr>
      <w:r w:rsidRPr="000527FA">
        <w:rPr>
          <w:rFonts w:asciiTheme="minorHAnsi" w:hAnsiTheme="minorHAnsi" w:cstheme="minorHAnsi"/>
          <w:sz w:val="22"/>
          <w:szCs w:val="22"/>
        </w:rPr>
        <w:t>Na podstawie art. 455 ustawy Pzp Zamawiający przewiduje możliwość zmian postanowień zawartej umowy w stosunku do treści oferty, na podstawie której dokonano wyboru Wykonawcy w przypadkach przewidzianych w projektowanych postanowieniach umowy, stanowiących załącznik do SWZ.</w:t>
      </w:r>
    </w:p>
    <w:p w:rsidR="005B3AFA" w:rsidRPr="000527FA" w:rsidRDefault="005B3AFA" w:rsidP="00F8068A">
      <w:pPr>
        <w:spacing w:after="0" w:line="240" w:lineRule="auto"/>
        <w:jc w:val="both"/>
        <w:rPr>
          <w:rFonts w:cstheme="minorHAnsi"/>
        </w:rPr>
      </w:pPr>
    </w:p>
    <w:p w:rsidR="00E35324" w:rsidRPr="000527FA" w:rsidRDefault="00E35324" w:rsidP="00F8068A">
      <w:pPr>
        <w:spacing w:after="0" w:line="240" w:lineRule="auto"/>
        <w:jc w:val="both"/>
        <w:rPr>
          <w:rFonts w:cstheme="minorHAnsi"/>
        </w:rPr>
      </w:pPr>
    </w:p>
    <w:p w:rsidR="00E360DF" w:rsidRPr="000527FA" w:rsidRDefault="00172FA8" w:rsidP="00E35324">
      <w:pPr>
        <w:pBdr>
          <w:bottom w:val="single" w:sz="6" w:space="1" w:color="auto"/>
        </w:pBdr>
        <w:spacing w:after="0" w:line="240" w:lineRule="auto"/>
        <w:jc w:val="center"/>
        <w:rPr>
          <w:rFonts w:cstheme="minorHAnsi"/>
          <w:b/>
        </w:rPr>
      </w:pPr>
      <w:r w:rsidRPr="000527FA">
        <w:rPr>
          <w:rFonts w:cstheme="minorHAnsi"/>
          <w:b/>
        </w:rPr>
        <w:t xml:space="preserve">ROZDZIAŁ </w:t>
      </w:r>
      <w:r w:rsidR="003472FD" w:rsidRPr="000527FA">
        <w:rPr>
          <w:rFonts w:cstheme="minorHAnsi"/>
          <w:b/>
        </w:rPr>
        <w:t xml:space="preserve">8. </w:t>
      </w:r>
      <w:r w:rsidR="00E35324" w:rsidRPr="000527FA">
        <w:rPr>
          <w:rFonts w:cstheme="minorHAnsi"/>
          <w:b/>
        </w:rPr>
        <w:t>WYJAŚNIENIA TREŚCI SPECYFIKACJI WARUNKÓW ZAMÓWIENIA</w:t>
      </w:r>
    </w:p>
    <w:p w:rsidR="00E35324" w:rsidRPr="000527FA" w:rsidRDefault="00E35324" w:rsidP="007A4B35">
      <w:pPr>
        <w:spacing w:after="0" w:line="240" w:lineRule="auto"/>
        <w:rPr>
          <w:rFonts w:cstheme="minorHAnsi"/>
        </w:rPr>
      </w:pPr>
    </w:p>
    <w:p w:rsidR="00FE51DF" w:rsidRPr="000527FA" w:rsidRDefault="00FE51DF" w:rsidP="00FE51DF">
      <w:pPr>
        <w:jc w:val="both"/>
        <w:rPr>
          <w:rFonts w:cstheme="minorHAnsi"/>
        </w:rPr>
      </w:pPr>
      <w:r w:rsidRPr="000527FA">
        <w:rPr>
          <w:rFonts w:cstheme="minorHAnsi"/>
        </w:rPr>
        <w:t xml:space="preserve">1. </w:t>
      </w:r>
      <w:r w:rsidR="001D7D26" w:rsidRPr="000527FA">
        <w:rPr>
          <w:rFonts w:cstheme="minorHAnsi"/>
        </w:rPr>
        <w:t>Wykonawca może zwrócić się do Zamawiającego z wnioskiem o wyjaśnienie treści SWZ.</w:t>
      </w:r>
    </w:p>
    <w:p w:rsidR="00BF77B1" w:rsidRPr="000527FA" w:rsidRDefault="00FE51DF" w:rsidP="00FE51DF">
      <w:pPr>
        <w:ind w:left="284" w:hanging="284"/>
        <w:jc w:val="both"/>
        <w:rPr>
          <w:rFonts w:cstheme="minorHAnsi"/>
        </w:rPr>
      </w:pPr>
      <w:r w:rsidRPr="000527FA">
        <w:rPr>
          <w:rFonts w:cstheme="minorHAnsi"/>
        </w:rPr>
        <w:t xml:space="preserve">2. </w:t>
      </w:r>
      <w:r w:rsidR="00BF77B1" w:rsidRPr="000527FA">
        <w:rPr>
          <w:rFonts w:cstheme="minorHAnsi"/>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rsidR="001D7D26" w:rsidRPr="000527FA" w:rsidRDefault="001D7D26" w:rsidP="00E60754">
      <w:pPr>
        <w:pStyle w:val="Akapitzlist"/>
        <w:numPr>
          <w:ilvl w:val="1"/>
          <w:numId w:val="21"/>
        </w:numPr>
        <w:jc w:val="both"/>
        <w:rPr>
          <w:rFonts w:asciiTheme="minorHAnsi" w:hAnsiTheme="minorHAnsi" w:cstheme="minorHAnsi"/>
          <w:sz w:val="22"/>
          <w:szCs w:val="22"/>
        </w:rPr>
      </w:pPr>
      <w:r w:rsidRPr="000527FA">
        <w:rPr>
          <w:rFonts w:asciiTheme="minorHAnsi" w:hAnsiTheme="minorHAnsi" w:cstheme="minorHAnsi"/>
          <w:color w:val="000000"/>
          <w:sz w:val="22"/>
          <w:szCs w:val="22"/>
        </w:rPr>
        <w:t>Jeżeli Zamawiający nie udzieli wyjaśnień</w:t>
      </w:r>
      <w:r w:rsidR="005C2D2A" w:rsidRPr="000527FA">
        <w:rPr>
          <w:rFonts w:asciiTheme="minorHAnsi" w:hAnsiTheme="minorHAnsi" w:cstheme="minorHAnsi"/>
          <w:color w:val="000000"/>
          <w:sz w:val="22"/>
          <w:szCs w:val="22"/>
        </w:rPr>
        <w:t xml:space="preserve"> w terminie, o którym mowa w ust.</w:t>
      </w:r>
      <w:r w:rsidRPr="000527FA">
        <w:rPr>
          <w:rFonts w:asciiTheme="minorHAnsi" w:hAnsiTheme="minorHAnsi" w:cstheme="minorHAnsi"/>
          <w:color w:val="000000"/>
          <w:sz w:val="22"/>
          <w:szCs w:val="22"/>
        </w:rPr>
        <w:t xml:space="preserve"> 2, przedłuża termin składania ofert o czas niezbędny do zapoznania się wszystkich zainteresowanych Wykonawców z wyjaśnieniami niezbędnymi do należytego przygotowania i złożenia ofert.</w:t>
      </w:r>
    </w:p>
    <w:p w:rsidR="001D7D26" w:rsidRPr="000527FA" w:rsidRDefault="001D7D26" w:rsidP="00E60754">
      <w:pPr>
        <w:pStyle w:val="Akapitzlist"/>
        <w:numPr>
          <w:ilvl w:val="1"/>
          <w:numId w:val="21"/>
        </w:numPr>
        <w:jc w:val="both"/>
        <w:rPr>
          <w:rFonts w:asciiTheme="minorHAnsi" w:hAnsiTheme="minorHAnsi" w:cstheme="minorHAnsi"/>
          <w:sz w:val="22"/>
          <w:szCs w:val="22"/>
        </w:rPr>
      </w:pPr>
      <w:r w:rsidRPr="000527FA">
        <w:rPr>
          <w:rFonts w:asciiTheme="minorHAnsi" w:hAnsiTheme="minorHAnsi" w:cstheme="minorHAnsi"/>
          <w:color w:val="000000"/>
          <w:sz w:val="22"/>
          <w:szCs w:val="22"/>
        </w:rPr>
        <w:lastRenderedPageBreak/>
        <w:t>W przypadku gdy wniosek o wyjaśnienie treści SWZ nie wpłynął w te</w:t>
      </w:r>
      <w:r w:rsidR="005C2D2A" w:rsidRPr="000527FA">
        <w:rPr>
          <w:rFonts w:asciiTheme="minorHAnsi" w:hAnsiTheme="minorHAnsi" w:cstheme="minorHAnsi"/>
          <w:color w:val="000000"/>
          <w:sz w:val="22"/>
          <w:szCs w:val="22"/>
        </w:rPr>
        <w:t>rminie, o którym mowa w ust.</w:t>
      </w:r>
      <w:r w:rsidRPr="000527FA">
        <w:rPr>
          <w:rFonts w:asciiTheme="minorHAnsi" w:hAnsiTheme="minorHAnsi" w:cstheme="minorHAnsi"/>
          <w:color w:val="000000"/>
          <w:sz w:val="22"/>
          <w:szCs w:val="22"/>
        </w:rPr>
        <w:t xml:space="preserve"> 2, Zamawiający nie ma obowiązku udzielania wyjaśnień SWZ oraz obowiązku przedłużenia terminu składania ofert.</w:t>
      </w:r>
    </w:p>
    <w:p w:rsidR="001D7D26" w:rsidRPr="000527FA" w:rsidRDefault="001D7D26" w:rsidP="00E60754">
      <w:pPr>
        <w:pStyle w:val="Akapitzlist"/>
        <w:numPr>
          <w:ilvl w:val="1"/>
          <w:numId w:val="21"/>
        </w:numPr>
        <w:jc w:val="both"/>
        <w:rPr>
          <w:rFonts w:asciiTheme="minorHAnsi" w:hAnsiTheme="minorHAnsi" w:cstheme="minorHAnsi"/>
          <w:sz w:val="22"/>
          <w:szCs w:val="22"/>
        </w:rPr>
      </w:pPr>
      <w:r w:rsidRPr="000527FA">
        <w:rPr>
          <w:rFonts w:asciiTheme="minorHAnsi" w:hAnsiTheme="minorHAnsi" w:cstheme="minorHAnsi"/>
          <w:color w:val="000000"/>
          <w:sz w:val="22"/>
          <w:szCs w:val="22"/>
        </w:rPr>
        <w:t>Przedłużenie terminu składania ofert</w:t>
      </w:r>
      <w:r w:rsidR="005C2D2A" w:rsidRPr="000527FA">
        <w:rPr>
          <w:rFonts w:asciiTheme="minorHAnsi" w:hAnsiTheme="minorHAnsi" w:cstheme="minorHAnsi"/>
          <w:color w:val="000000"/>
          <w:sz w:val="22"/>
          <w:szCs w:val="22"/>
        </w:rPr>
        <w:t>, o których mowa w ust.</w:t>
      </w:r>
      <w:r w:rsidRPr="000527FA">
        <w:rPr>
          <w:rFonts w:asciiTheme="minorHAnsi" w:hAnsiTheme="minorHAnsi" w:cstheme="minorHAnsi"/>
          <w:color w:val="000000"/>
          <w:sz w:val="22"/>
          <w:szCs w:val="22"/>
        </w:rPr>
        <w:t xml:space="preserve"> 3, nie wpływa na bieg terminu składania wniosku o wyjaśnienie treści SWZ.</w:t>
      </w:r>
    </w:p>
    <w:p w:rsidR="001D7D26" w:rsidRPr="000527FA" w:rsidRDefault="001D7D26" w:rsidP="00E60754">
      <w:pPr>
        <w:pStyle w:val="Akapitzlist"/>
        <w:numPr>
          <w:ilvl w:val="1"/>
          <w:numId w:val="21"/>
        </w:numPr>
        <w:jc w:val="both"/>
        <w:rPr>
          <w:rFonts w:asciiTheme="minorHAnsi" w:hAnsiTheme="minorHAnsi" w:cstheme="minorHAnsi"/>
          <w:sz w:val="22"/>
          <w:szCs w:val="22"/>
        </w:rPr>
      </w:pPr>
      <w:r w:rsidRPr="000527FA">
        <w:rPr>
          <w:rFonts w:asciiTheme="minorHAnsi" w:hAnsiTheme="minorHAnsi" w:cstheme="minorHAnsi"/>
          <w:sz w:val="22"/>
          <w:szCs w:val="22"/>
        </w:rPr>
        <w:t>Treść zapytań wraz z wyjaśnieniami Zamawiający udostępnia, bez ujawniania źródła zapytania, na stronie internetowej prowadzonego postępowania.</w:t>
      </w:r>
    </w:p>
    <w:p w:rsidR="001D7D26" w:rsidRPr="000527FA" w:rsidRDefault="001D7D26" w:rsidP="00E60754">
      <w:pPr>
        <w:pStyle w:val="Akapitzlist"/>
        <w:numPr>
          <w:ilvl w:val="1"/>
          <w:numId w:val="21"/>
        </w:numPr>
        <w:jc w:val="both"/>
        <w:rPr>
          <w:rFonts w:asciiTheme="minorHAnsi" w:hAnsiTheme="minorHAnsi" w:cstheme="minorHAnsi"/>
          <w:sz w:val="22"/>
          <w:szCs w:val="22"/>
        </w:rPr>
      </w:pPr>
      <w:r w:rsidRPr="000527FA">
        <w:rPr>
          <w:rFonts w:asciiTheme="minorHAnsi" w:hAnsiTheme="minorHAnsi" w:cstheme="minorHAnsi"/>
          <w:sz w:val="22"/>
          <w:szCs w:val="22"/>
        </w:rPr>
        <w:t>W uzasadnionych przypadkach Zamawiający może przed upływem terminu składania ofert zmienić treść SWZ.</w:t>
      </w:r>
    </w:p>
    <w:p w:rsidR="00E35324" w:rsidRPr="000527FA" w:rsidRDefault="001D7D26" w:rsidP="00E60754">
      <w:pPr>
        <w:pStyle w:val="Akapitzlist"/>
        <w:numPr>
          <w:ilvl w:val="1"/>
          <w:numId w:val="21"/>
        </w:numPr>
        <w:jc w:val="both"/>
        <w:rPr>
          <w:rFonts w:asciiTheme="minorHAnsi" w:hAnsiTheme="minorHAnsi" w:cstheme="minorHAnsi"/>
          <w:sz w:val="22"/>
          <w:szCs w:val="22"/>
        </w:rPr>
      </w:pPr>
      <w:r w:rsidRPr="000527FA">
        <w:rPr>
          <w:rFonts w:asciiTheme="minorHAnsi" w:hAnsiTheme="minorHAnsi" w:cstheme="minorHAnsi"/>
          <w:sz w:val="22"/>
          <w:szCs w:val="22"/>
        </w:rPr>
        <w:t>W przypadku gdy zmiana treści SWZ jest istotna dla spor</w:t>
      </w:r>
      <w:r w:rsidR="0033195E" w:rsidRPr="000527FA">
        <w:rPr>
          <w:rFonts w:asciiTheme="minorHAnsi" w:hAnsiTheme="minorHAnsi" w:cstheme="minorHAnsi"/>
          <w:sz w:val="22"/>
          <w:szCs w:val="22"/>
        </w:rPr>
        <w:t>ządzenia oferty lub wymaga od  W</w:t>
      </w:r>
      <w:r w:rsidRPr="000527FA">
        <w:rPr>
          <w:rFonts w:asciiTheme="minorHAnsi" w:hAnsiTheme="minorHAnsi" w:cstheme="minorHAnsi"/>
          <w:sz w:val="22"/>
          <w:szCs w:val="22"/>
        </w:rPr>
        <w:t>ykonawców dodatkowego czasu na zapoznanie się ze zmianą treści SWZ i  przygotowanie ofert</w:t>
      </w:r>
      <w:r w:rsidR="0033195E" w:rsidRPr="000527FA">
        <w:rPr>
          <w:rFonts w:asciiTheme="minorHAnsi" w:hAnsiTheme="minorHAnsi" w:cstheme="minorHAnsi"/>
          <w:sz w:val="22"/>
          <w:szCs w:val="22"/>
        </w:rPr>
        <w:t>y</w:t>
      </w:r>
      <w:r w:rsidRPr="000527FA">
        <w:rPr>
          <w:rFonts w:asciiTheme="minorHAnsi" w:hAnsiTheme="minorHAnsi" w:cstheme="minorHAnsi"/>
          <w:sz w:val="22"/>
          <w:szCs w:val="22"/>
        </w:rPr>
        <w:t>, Zamawiający przedłuża termin składania ofert o czas niezbędny na</w:t>
      </w:r>
      <w:r w:rsidR="0033195E" w:rsidRPr="000527FA">
        <w:rPr>
          <w:rFonts w:asciiTheme="minorHAnsi" w:hAnsiTheme="minorHAnsi" w:cstheme="minorHAnsi"/>
          <w:sz w:val="22"/>
          <w:szCs w:val="22"/>
        </w:rPr>
        <w:t xml:space="preserve"> zapoznanie się ze zmianą SWZ i </w:t>
      </w:r>
      <w:r w:rsidRPr="000527FA">
        <w:rPr>
          <w:rFonts w:asciiTheme="minorHAnsi" w:hAnsiTheme="minorHAnsi" w:cstheme="minorHAnsi"/>
          <w:sz w:val="22"/>
          <w:szCs w:val="22"/>
        </w:rPr>
        <w:t>przygotowanie</w:t>
      </w:r>
      <w:r w:rsidR="0033195E" w:rsidRPr="000527FA">
        <w:rPr>
          <w:rFonts w:asciiTheme="minorHAnsi" w:hAnsiTheme="minorHAnsi" w:cstheme="minorHAnsi"/>
          <w:sz w:val="22"/>
          <w:szCs w:val="22"/>
        </w:rPr>
        <w:t xml:space="preserve"> oferty</w:t>
      </w:r>
      <w:r w:rsidRPr="000527FA">
        <w:rPr>
          <w:rFonts w:asciiTheme="minorHAnsi" w:hAnsiTheme="minorHAnsi" w:cstheme="minorHAnsi"/>
          <w:sz w:val="22"/>
          <w:szCs w:val="22"/>
        </w:rPr>
        <w:t>.</w:t>
      </w:r>
    </w:p>
    <w:p w:rsidR="00E35324" w:rsidRPr="000527FA" w:rsidRDefault="00E35324" w:rsidP="00F8068A">
      <w:pPr>
        <w:pBdr>
          <w:bottom w:val="single" w:sz="6" w:space="1" w:color="auto"/>
        </w:pBdr>
        <w:spacing w:after="0" w:line="240" w:lineRule="auto"/>
        <w:jc w:val="center"/>
        <w:rPr>
          <w:rFonts w:cstheme="minorHAnsi"/>
          <w:b/>
        </w:rPr>
      </w:pPr>
    </w:p>
    <w:p w:rsidR="00E35324" w:rsidRPr="000527FA" w:rsidRDefault="00E35324" w:rsidP="00F8068A">
      <w:pPr>
        <w:pBdr>
          <w:bottom w:val="single" w:sz="6" w:space="1" w:color="auto"/>
        </w:pBdr>
        <w:spacing w:after="0" w:line="240" w:lineRule="auto"/>
        <w:jc w:val="center"/>
        <w:rPr>
          <w:rFonts w:cstheme="minorHAnsi"/>
          <w:b/>
        </w:rPr>
      </w:pPr>
    </w:p>
    <w:p w:rsidR="005E43E5" w:rsidRPr="000527FA" w:rsidRDefault="00172FA8" w:rsidP="00F8068A">
      <w:pPr>
        <w:pBdr>
          <w:bottom w:val="single" w:sz="6" w:space="1" w:color="auto"/>
        </w:pBdr>
        <w:spacing w:after="0" w:line="240" w:lineRule="auto"/>
        <w:jc w:val="center"/>
        <w:rPr>
          <w:rFonts w:cstheme="minorHAnsi"/>
          <w:b/>
        </w:rPr>
      </w:pPr>
      <w:r w:rsidRPr="000527FA">
        <w:rPr>
          <w:rFonts w:cstheme="minorHAnsi"/>
          <w:b/>
        </w:rPr>
        <w:t xml:space="preserve">ROZDZIAŁ </w:t>
      </w:r>
      <w:r w:rsidR="003472FD" w:rsidRPr="000527FA">
        <w:rPr>
          <w:rFonts w:cstheme="minorHAnsi"/>
          <w:b/>
        </w:rPr>
        <w:t xml:space="preserve">9. </w:t>
      </w:r>
      <w:r w:rsidR="00F8068A" w:rsidRPr="000527FA">
        <w:rPr>
          <w:rFonts w:cstheme="minorHAnsi"/>
          <w:b/>
        </w:rPr>
        <w:t>PODSTAWY WYKLUCZENIA</w:t>
      </w:r>
    </w:p>
    <w:p w:rsidR="00275905" w:rsidRPr="000527FA" w:rsidRDefault="00275905" w:rsidP="00275905">
      <w:pPr>
        <w:spacing w:after="0" w:line="319" w:lineRule="auto"/>
        <w:jc w:val="both"/>
        <w:rPr>
          <w:rFonts w:cstheme="minorHAnsi"/>
        </w:rPr>
      </w:pPr>
    </w:p>
    <w:p w:rsidR="005F33E5" w:rsidRPr="005F33E5" w:rsidRDefault="005F33E5" w:rsidP="005F33E5">
      <w:pPr>
        <w:numPr>
          <w:ilvl w:val="0"/>
          <w:numId w:val="62"/>
        </w:numPr>
        <w:spacing w:after="0" w:line="240" w:lineRule="auto"/>
        <w:ind w:hanging="357"/>
        <w:contextualSpacing/>
        <w:jc w:val="both"/>
        <w:rPr>
          <w:rFonts w:ascii="Calibri" w:eastAsia="Calibri" w:hAnsi="Calibri" w:cs="Calibri"/>
        </w:rPr>
      </w:pPr>
      <w:r w:rsidRPr="005F33E5">
        <w:rPr>
          <w:rFonts w:ascii="Calibri" w:eastAsia="Calibri" w:hAnsi="Calibri" w:cs="Calibri"/>
        </w:rPr>
        <w:t>Z postępowania o udzielenie zamówienia wyklucza się Wykonawców, w stosunku, do których zachodzi którakolwiek z okoliczności wskazanych:</w:t>
      </w:r>
    </w:p>
    <w:p w:rsidR="005F33E5" w:rsidRPr="005F33E5" w:rsidRDefault="005F33E5" w:rsidP="005F33E5">
      <w:pPr>
        <w:numPr>
          <w:ilvl w:val="0"/>
          <w:numId w:val="63"/>
        </w:numPr>
        <w:spacing w:after="0" w:line="240" w:lineRule="auto"/>
        <w:ind w:hanging="357"/>
        <w:contextualSpacing/>
        <w:jc w:val="both"/>
        <w:rPr>
          <w:rFonts w:ascii="Calibri" w:eastAsia="Calibri" w:hAnsi="Calibri" w:cs="Calibri"/>
        </w:rPr>
      </w:pPr>
      <w:r w:rsidRPr="005F33E5">
        <w:rPr>
          <w:rFonts w:ascii="Calibri" w:eastAsia="Calibri" w:hAnsi="Calibri" w:cs="Calibri"/>
        </w:rPr>
        <w:t>w art. 108 ust. 1 pkt 1-6 oraz art. 109 ust. 1 pkt 1-10 ustawy Pzp;</w:t>
      </w:r>
    </w:p>
    <w:p w:rsidR="005F33E5" w:rsidRPr="005F33E5" w:rsidRDefault="005F33E5" w:rsidP="005F33E5">
      <w:pPr>
        <w:numPr>
          <w:ilvl w:val="0"/>
          <w:numId w:val="63"/>
        </w:numPr>
        <w:spacing w:after="0" w:line="240" w:lineRule="auto"/>
        <w:ind w:hanging="357"/>
        <w:contextualSpacing/>
        <w:jc w:val="both"/>
        <w:rPr>
          <w:rFonts w:ascii="Times New Roman" w:eastAsia="Calibri" w:hAnsi="Times New Roman" w:cs="Times New Roman"/>
          <w:sz w:val="20"/>
          <w:szCs w:val="20"/>
        </w:rPr>
      </w:pPr>
      <w:r w:rsidRPr="005F33E5">
        <w:rPr>
          <w:rFonts w:ascii="Calibri" w:eastAsia="Calibri" w:hAnsi="Calibri" w:cs="Calibri"/>
          <w:color w:val="000000"/>
        </w:rPr>
        <w:t>w art. 7 ust. 1 ustawy z dnia 13 kwietnia 2022 roku o szczególnych rozwiązaniach w zakresie przeciwdziałania wspieraniu agresji na Ukrainę oraz służących ochronie bezpieczeństwa narodowego (Dz. U. 2022 poz. 835);</w:t>
      </w:r>
    </w:p>
    <w:p w:rsidR="005F33E5" w:rsidRPr="005F33E5" w:rsidRDefault="005F33E5" w:rsidP="005F33E5">
      <w:pPr>
        <w:numPr>
          <w:ilvl w:val="0"/>
          <w:numId w:val="63"/>
        </w:numPr>
        <w:spacing w:after="0" w:line="240" w:lineRule="auto"/>
        <w:ind w:hanging="357"/>
        <w:contextualSpacing/>
        <w:jc w:val="both"/>
        <w:rPr>
          <w:rFonts w:ascii="Calibri" w:eastAsia="Calibri" w:hAnsi="Calibri" w:cs="Times New Roman"/>
        </w:rPr>
      </w:pPr>
      <w:r w:rsidRPr="005F33E5">
        <w:rPr>
          <w:rFonts w:ascii="Calibri" w:eastAsia="Calibri" w:hAnsi="Calibri" w:cs="Calibri"/>
        </w:rPr>
        <w:t>w art. 5k rozporządzenia (UE) 833/2014 w brzmieniu nadanym rozporządzeniem (UE) 2022/576 dotyczącego środków ograniczających w związku z działaniami Rosji destabilizującymi sytuację na Ukrainie (Dz. Urz. UE nr L 111 z 8.4.2022)</w:t>
      </w:r>
    </w:p>
    <w:p w:rsidR="005F33E5" w:rsidRPr="005F33E5" w:rsidRDefault="005F33E5" w:rsidP="005F33E5">
      <w:pPr>
        <w:numPr>
          <w:ilvl w:val="0"/>
          <w:numId w:val="62"/>
        </w:numPr>
        <w:spacing w:after="0" w:line="240" w:lineRule="auto"/>
        <w:ind w:hanging="357"/>
        <w:contextualSpacing/>
        <w:jc w:val="both"/>
        <w:rPr>
          <w:rFonts w:ascii="Calibri" w:eastAsia="Calibri" w:hAnsi="Calibri" w:cs="Calibri"/>
        </w:rPr>
      </w:pPr>
      <w:r w:rsidRPr="005F33E5">
        <w:rPr>
          <w:rFonts w:ascii="Calibri" w:eastAsia="Calibri" w:hAnsi="Calibri" w:cs="Calibri"/>
        </w:rPr>
        <w:t>Wykonawca może zostać wykluczony przez Zamawiającego na każdym etapie postępowania.</w:t>
      </w:r>
    </w:p>
    <w:p w:rsidR="000F10D7" w:rsidRPr="005F33E5" w:rsidRDefault="005F33E5" w:rsidP="00DB2FB8">
      <w:pPr>
        <w:numPr>
          <w:ilvl w:val="0"/>
          <w:numId w:val="5"/>
        </w:numPr>
        <w:spacing w:after="0" w:line="240" w:lineRule="auto"/>
        <w:ind w:left="360" w:hanging="357"/>
        <w:contextualSpacing/>
        <w:jc w:val="both"/>
        <w:rPr>
          <w:rFonts w:cstheme="minorHAnsi"/>
        </w:rPr>
      </w:pPr>
      <w:r w:rsidRPr="005F33E5">
        <w:rPr>
          <w:rFonts w:ascii="Calibri" w:eastAsia="Calibri" w:hAnsi="Calibri" w:cs="Calibri"/>
        </w:rPr>
        <w:t>Wykonawca nie podlega wykluczeniu w okolicznościach określonych w art. 108 ust. 1 pkt 1, 2 i 5 lub art. 109 ust. 1 pkt 2-5 i 7-10, jeżeli udowodni Zamawiającemu, że spełnił łącznie przesłanki, określone w art. 110 ust. 2 ustawy Pzp.</w:t>
      </w:r>
      <w:r>
        <w:rPr>
          <w:rFonts w:ascii="Calibri" w:eastAsia="Calibri" w:hAnsi="Calibri" w:cs="Calibri"/>
        </w:rPr>
        <w:t xml:space="preserve"> </w:t>
      </w:r>
      <w:r w:rsidR="000F10D7" w:rsidRPr="005F33E5">
        <w:rPr>
          <w:rFonts w:cstheme="minorHAnsi"/>
        </w:rPr>
        <w:t>Jeżeli Wykonawca polega na zdolnościach lub sytuacji podmiotów udostępniających zasoby, Zamawiający zbada, czy nie zachodzą wobec tego podmiotu podstawy wykluczenia, które zostały przewidziane względem Wykonawcy.</w:t>
      </w:r>
    </w:p>
    <w:p w:rsidR="000F10D7" w:rsidRPr="000527FA" w:rsidRDefault="000F10D7" w:rsidP="00D811DB">
      <w:pPr>
        <w:pStyle w:val="Akapitzlist"/>
        <w:numPr>
          <w:ilvl w:val="0"/>
          <w:numId w:val="5"/>
        </w:numPr>
        <w:ind w:left="360" w:hanging="357"/>
        <w:jc w:val="both"/>
        <w:rPr>
          <w:rFonts w:asciiTheme="minorHAnsi" w:hAnsiTheme="minorHAnsi" w:cstheme="minorHAnsi"/>
          <w:color w:val="000000" w:themeColor="text1"/>
          <w:sz w:val="22"/>
          <w:szCs w:val="22"/>
        </w:rPr>
      </w:pPr>
      <w:r w:rsidRPr="000527FA">
        <w:rPr>
          <w:rFonts w:asciiTheme="minorHAnsi" w:hAnsiTheme="minorHAnsi" w:cstheme="minorHAnsi"/>
          <w:color w:val="000000" w:themeColor="text1"/>
          <w:sz w:val="22"/>
          <w:szCs w:val="22"/>
        </w:rPr>
        <w:t>W przypadku wspólnego ubiegania się Wykonawców o udzielenie zamówienia Zamawiający zbada, czy nie zachodzą podstawy wykluczenia wobec każdego z tych Wykonawców.</w:t>
      </w:r>
    </w:p>
    <w:p w:rsidR="00E34EF7" w:rsidRPr="000527FA" w:rsidRDefault="00E34EF7" w:rsidP="00D811DB">
      <w:pPr>
        <w:pStyle w:val="Akapitzlist"/>
        <w:numPr>
          <w:ilvl w:val="0"/>
          <w:numId w:val="5"/>
        </w:numPr>
        <w:ind w:left="360"/>
        <w:jc w:val="both"/>
        <w:rPr>
          <w:rFonts w:asciiTheme="minorHAnsi" w:hAnsiTheme="minorHAnsi" w:cstheme="minorHAnsi"/>
          <w:color w:val="000000" w:themeColor="text1"/>
          <w:sz w:val="22"/>
          <w:szCs w:val="22"/>
        </w:rPr>
      </w:pPr>
      <w:r w:rsidRPr="000527FA">
        <w:rPr>
          <w:rFonts w:asciiTheme="minorHAnsi" w:hAnsiTheme="minorHAnsi" w:cstheme="minorHAnsi"/>
          <w:color w:val="000000" w:themeColor="text1"/>
          <w:sz w:val="22"/>
          <w:szCs w:val="22"/>
        </w:rPr>
        <w:t>W przypadku udziału Podwykonawcy, nie może on podlegać wykluczeniu na podstawie przesłanek, które zostały przewidziane względem Wykonawcy.</w:t>
      </w:r>
    </w:p>
    <w:p w:rsidR="00F8068A" w:rsidRPr="000527FA" w:rsidRDefault="00F8068A" w:rsidP="007A4B35">
      <w:pPr>
        <w:spacing w:after="0" w:line="240" w:lineRule="auto"/>
        <w:rPr>
          <w:rFonts w:cstheme="minorHAnsi"/>
        </w:rPr>
      </w:pPr>
    </w:p>
    <w:p w:rsidR="00F8068A" w:rsidRPr="000527FA" w:rsidRDefault="00F8068A" w:rsidP="007A4B35">
      <w:pPr>
        <w:spacing w:after="0" w:line="240" w:lineRule="auto"/>
        <w:rPr>
          <w:rFonts w:cstheme="minorHAnsi"/>
        </w:rPr>
      </w:pPr>
    </w:p>
    <w:p w:rsidR="00F8068A" w:rsidRPr="000527FA" w:rsidRDefault="00172FA8" w:rsidP="00F8068A">
      <w:pPr>
        <w:pBdr>
          <w:bottom w:val="single" w:sz="6" w:space="1" w:color="auto"/>
        </w:pBdr>
        <w:spacing w:after="0" w:line="240" w:lineRule="auto"/>
        <w:jc w:val="center"/>
        <w:rPr>
          <w:rFonts w:cstheme="minorHAnsi"/>
          <w:b/>
        </w:rPr>
      </w:pPr>
      <w:r w:rsidRPr="000527FA">
        <w:rPr>
          <w:rFonts w:cstheme="minorHAnsi"/>
          <w:b/>
        </w:rPr>
        <w:t xml:space="preserve">ROZDZIAŁ </w:t>
      </w:r>
      <w:r w:rsidR="003472FD" w:rsidRPr="000527FA">
        <w:rPr>
          <w:rFonts w:cstheme="minorHAnsi"/>
          <w:b/>
        </w:rPr>
        <w:t xml:space="preserve">10. </w:t>
      </w:r>
      <w:r w:rsidR="00F8068A" w:rsidRPr="000527FA">
        <w:rPr>
          <w:rFonts w:cstheme="minorHAnsi"/>
          <w:b/>
        </w:rPr>
        <w:t>WARUNKI UDZIAŁU W POSTĘPOWANIU</w:t>
      </w:r>
    </w:p>
    <w:p w:rsidR="00F8068A" w:rsidRPr="000527FA" w:rsidRDefault="00F8068A" w:rsidP="007A4B35">
      <w:pPr>
        <w:spacing w:after="0" w:line="240" w:lineRule="auto"/>
        <w:rPr>
          <w:rFonts w:cstheme="minorHAnsi"/>
        </w:rPr>
      </w:pPr>
    </w:p>
    <w:p w:rsidR="00500C09" w:rsidRPr="000527FA" w:rsidRDefault="00500C09" w:rsidP="00F7375A">
      <w:pPr>
        <w:numPr>
          <w:ilvl w:val="0"/>
          <w:numId w:val="37"/>
        </w:numPr>
        <w:spacing w:after="0" w:line="240" w:lineRule="auto"/>
        <w:rPr>
          <w:rFonts w:cstheme="minorHAnsi"/>
        </w:rPr>
      </w:pPr>
      <w:r w:rsidRPr="000527FA">
        <w:rPr>
          <w:rFonts w:cstheme="minorHAnsi"/>
        </w:rPr>
        <w:t>O udzielenie zamówienia mogą ubiegać się Wykonawcy, którzy spełniają warunki udziału w  postępowaniu dotyczące zdolności technicznej i zawodowej.</w:t>
      </w:r>
    </w:p>
    <w:p w:rsidR="00500C09" w:rsidRPr="000527FA" w:rsidRDefault="00500C09" w:rsidP="00500C09">
      <w:pPr>
        <w:spacing w:after="0" w:line="240" w:lineRule="auto"/>
        <w:rPr>
          <w:rFonts w:cstheme="minorHAnsi"/>
        </w:rPr>
      </w:pPr>
    </w:p>
    <w:tbl>
      <w:tblPr>
        <w:tblStyle w:val="Tabela-Siatka"/>
        <w:tblW w:w="0" w:type="auto"/>
        <w:tblInd w:w="279" w:type="dxa"/>
        <w:shd w:val="clear" w:color="auto" w:fill="C5E0B3" w:themeFill="accent6" w:themeFillTint="66"/>
        <w:tblLook w:val="04A0" w:firstRow="1" w:lastRow="0" w:firstColumn="1" w:lastColumn="0" w:noHBand="0" w:noVBand="1"/>
      </w:tblPr>
      <w:tblGrid>
        <w:gridCol w:w="425"/>
        <w:gridCol w:w="8358"/>
      </w:tblGrid>
      <w:tr w:rsidR="00500C09" w:rsidRPr="000527FA" w:rsidTr="00500C09">
        <w:tc>
          <w:tcPr>
            <w:tcW w:w="425" w:type="dxa"/>
            <w:shd w:val="clear" w:color="auto" w:fill="C5E0B3" w:themeFill="accent6" w:themeFillTint="66"/>
          </w:tcPr>
          <w:p w:rsidR="00500C09" w:rsidRPr="000527FA" w:rsidRDefault="00500C09" w:rsidP="00500C09">
            <w:pPr>
              <w:rPr>
                <w:rFonts w:cstheme="minorHAnsi"/>
              </w:rPr>
            </w:pPr>
            <w:r w:rsidRPr="000527FA">
              <w:rPr>
                <w:rFonts w:cstheme="minorHAnsi"/>
              </w:rPr>
              <w:t>1.</w:t>
            </w:r>
          </w:p>
        </w:tc>
        <w:tc>
          <w:tcPr>
            <w:tcW w:w="8358" w:type="dxa"/>
            <w:shd w:val="clear" w:color="auto" w:fill="C5E0B3" w:themeFill="accent6" w:themeFillTint="66"/>
          </w:tcPr>
          <w:p w:rsidR="00500C09" w:rsidRPr="000527FA" w:rsidRDefault="00500C09" w:rsidP="00500C09">
            <w:pPr>
              <w:rPr>
                <w:rFonts w:cstheme="minorHAnsi"/>
              </w:rPr>
            </w:pPr>
            <w:r w:rsidRPr="000527FA">
              <w:rPr>
                <w:rFonts w:cstheme="minorHAnsi"/>
              </w:rPr>
              <w:t>Zamawiający wymaga od Wykonawcy potwierdzenia wykonania, a w przypadku świadczeń powtarzających się lub ciągłych również wykonywania, w okresie ostatnich 3 lat (okres liczony wstecz od dnia, w którym upłynął termin składania ofert), a jeżeli okres prowadzenia działalności jest krótszy – w tym okresie:</w:t>
            </w:r>
          </w:p>
          <w:p w:rsidR="00384D73" w:rsidRPr="000527FA" w:rsidRDefault="00384D73" w:rsidP="00384D73">
            <w:pPr>
              <w:rPr>
                <w:rFonts w:cstheme="minorHAnsi"/>
              </w:rPr>
            </w:pPr>
          </w:p>
          <w:p w:rsidR="00384D73" w:rsidRPr="000527FA" w:rsidRDefault="00384D73" w:rsidP="00384D73">
            <w:pPr>
              <w:rPr>
                <w:rFonts w:cstheme="minorHAnsi"/>
                <w:b/>
              </w:rPr>
            </w:pPr>
            <w:r w:rsidRPr="000527FA">
              <w:rPr>
                <w:rFonts w:cstheme="minorHAnsi"/>
              </w:rPr>
              <w:lastRenderedPageBreak/>
              <w:t xml:space="preserve">Wykonawca spełni warunek, jeżeli wykaże, że w okresie ostatnich 3 lat przed upływem terminu składania ofert, a jeżeli okres prowadzenia działalności jest krótszy – w tym okresie, wykonał należycie </w:t>
            </w:r>
            <w:r w:rsidRPr="000527FA">
              <w:rPr>
                <w:rFonts w:cstheme="minorHAnsi"/>
                <w:b/>
              </w:rPr>
              <w:t xml:space="preserve">co najmniej </w:t>
            </w:r>
            <w:r w:rsidR="00A4773E">
              <w:rPr>
                <w:rFonts w:cstheme="minorHAnsi"/>
                <w:b/>
              </w:rPr>
              <w:t>jedną</w:t>
            </w:r>
            <w:r w:rsidR="009068F0">
              <w:rPr>
                <w:rFonts w:cstheme="minorHAnsi"/>
                <w:b/>
              </w:rPr>
              <w:t xml:space="preserve"> </w:t>
            </w:r>
            <w:r w:rsidRPr="000527FA">
              <w:rPr>
                <w:rFonts w:cstheme="minorHAnsi"/>
                <w:b/>
              </w:rPr>
              <w:t>dostaw</w:t>
            </w:r>
            <w:r w:rsidR="00A4773E">
              <w:rPr>
                <w:rFonts w:cstheme="minorHAnsi"/>
                <w:b/>
              </w:rPr>
              <w:t xml:space="preserve">ą 5 szt </w:t>
            </w:r>
            <w:r w:rsidR="009068F0">
              <w:rPr>
                <w:rFonts w:cstheme="minorHAnsi"/>
                <w:b/>
              </w:rPr>
              <w:t>termocyklerów</w:t>
            </w:r>
            <w:r w:rsidR="00AD69A3">
              <w:rPr>
                <w:rFonts w:cstheme="minorHAnsi"/>
                <w:b/>
              </w:rPr>
              <w:t xml:space="preserve"> </w:t>
            </w:r>
            <w:r w:rsidR="00AB74FF" w:rsidRPr="000527FA">
              <w:rPr>
                <w:rFonts w:cstheme="minorHAnsi"/>
                <w:b/>
              </w:rPr>
              <w:t xml:space="preserve"> o wartości co najmniej </w:t>
            </w:r>
            <w:r w:rsidR="00AD69A3">
              <w:rPr>
                <w:rFonts w:cstheme="minorHAnsi"/>
                <w:b/>
              </w:rPr>
              <w:t>180.000</w:t>
            </w:r>
            <w:r w:rsidR="00AB74FF" w:rsidRPr="000527FA">
              <w:rPr>
                <w:rFonts w:cstheme="minorHAnsi"/>
                <w:b/>
              </w:rPr>
              <w:t xml:space="preserve"> zł brutto</w:t>
            </w:r>
            <w:r w:rsidR="00AD69A3">
              <w:rPr>
                <w:rFonts w:cstheme="minorHAnsi"/>
                <w:b/>
              </w:rPr>
              <w:t xml:space="preserve"> oraz </w:t>
            </w:r>
            <w:r w:rsidR="00A4773E">
              <w:rPr>
                <w:rFonts w:cstheme="minorHAnsi"/>
                <w:b/>
              </w:rPr>
              <w:t>jedną dostawą 9 szt. urządzeń do elektroforezy o wartości co najmniej 30.000 zł brutto.</w:t>
            </w:r>
          </w:p>
          <w:p w:rsidR="00500C09" w:rsidRPr="000527FA" w:rsidRDefault="00500C09" w:rsidP="00500C09">
            <w:pPr>
              <w:rPr>
                <w:rFonts w:cstheme="minorHAnsi"/>
              </w:rPr>
            </w:pPr>
          </w:p>
          <w:p w:rsidR="009856D9" w:rsidRPr="000527FA" w:rsidRDefault="009856D9" w:rsidP="009856D9">
            <w:pPr>
              <w:spacing w:after="4"/>
              <w:ind w:right="187"/>
              <w:jc w:val="both"/>
              <w:rPr>
                <w:rFonts w:cstheme="minorHAnsi"/>
                <w:color w:val="000000" w:themeColor="text1"/>
                <w:shd w:val="clear" w:color="auto" w:fill="FFFFFF"/>
              </w:rPr>
            </w:pPr>
            <w:r w:rsidRPr="000527FA">
              <w:rPr>
                <w:rFonts w:cstheme="minorHAnsi"/>
                <w:color w:val="000000" w:themeColor="text1"/>
              </w:rPr>
              <w:t xml:space="preserve">Zamawiający, w celu potwierdzenia spełniania warunku udziału w postępowaniu, wymaga złożenia </w:t>
            </w:r>
            <w:r w:rsidRPr="000527FA">
              <w:rPr>
                <w:rFonts w:cstheme="minorHAnsi"/>
                <w:b/>
                <w:color w:val="000000" w:themeColor="text1"/>
              </w:rPr>
              <w:t>wykazu dostaw</w:t>
            </w:r>
            <w:r w:rsidR="00FC0E05">
              <w:rPr>
                <w:rFonts w:cstheme="minorHAnsi"/>
                <w:b/>
                <w:color w:val="000000" w:themeColor="text1"/>
              </w:rPr>
              <w:t xml:space="preserve"> </w:t>
            </w:r>
            <w:r w:rsidRPr="000527FA">
              <w:rPr>
                <w:rFonts w:cstheme="minorHAnsi"/>
                <w:bCs/>
                <w:color w:val="000000" w:themeColor="text1"/>
              </w:rPr>
              <w:t xml:space="preserve">wykonanych/wykonywanych </w:t>
            </w:r>
            <w:r w:rsidRPr="000527FA">
              <w:rPr>
                <w:rFonts w:cstheme="minorHAnsi"/>
                <w:color w:val="000000" w:themeColor="text1"/>
              </w:rPr>
              <w:t xml:space="preserve">(załącznik nr </w:t>
            </w:r>
            <w:r w:rsidR="00605F66" w:rsidRPr="000527FA">
              <w:rPr>
                <w:rFonts w:cstheme="minorHAnsi"/>
                <w:color w:val="000000" w:themeColor="text1"/>
              </w:rPr>
              <w:t>5</w:t>
            </w:r>
            <w:r w:rsidRPr="000527FA">
              <w:rPr>
                <w:rFonts w:cstheme="minorHAnsi"/>
                <w:color w:val="000000" w:themeColor="text1"/>
              </w:rPr>
              <w:t xml:space="preserve"> do SWZ)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nadal wykonywanych referencje bądź inne dokumenty potwierdzające ich należyte wykonywanie powinny być wystawione w okresie ostatnich 3 miesięcy (okres liczony wstecz od dnia, w którym upłynął termin składania ofert).</w:t>
            </w:r>
          </w:p>
          <w:p w:rsidR="009856D9" w:rsidRPr="000527FA" w:rsidRDefault="009856D9" w:rsidP="009856D9">
            <w:pPr>
              <w:pStyle w:val="Akapitzlist"/>
              <w:spacing w:after="4"/>
              <w:ind w:left="1080" w:right="187"/>
              <w:jc w:val="both"/>
              <w:rPr>
                <w:rFonts w:asciiTheme="minorHAnsi" w:hAnsiTheme="minorHAnsi" w:cstheme="minorHAnsi"/>
                <w:color w:val="000000" w:themeColor="text1"/>
                <w:sz w:val="22"/>
                <w:szCs w:val="22"/>
              </w:rPr>
            </w:pPr>
          </w:p>
          <w:p w:rsidR="009856D9" w:rsidRPr="000527FA" w:rsidRDefault="009856D9" w:rsidP="009856D9">
            <w:pPr>
              <w:spacing w:after="4"/>
              <w:ind w:right="187"/>
              <w:jc w:val="both"/>
              <w:rPr>
                <w:rFonts w:cstheme="minorHAnsi"/>
                <w:color w:val="000000" w:themeColor="text1"/>
              </w:rPr>
            </w:pPr>
            <w:r w:rsidRPr="000527FA">
              <w:rPr>
                <w:rFonts w:cstheme="minorHAnsi"/>
                <w:color w:val="000000" w:themeColor="text1"/>
              </w:rPr>
              <w:t>W przypadku świadczeń nadal wykonywanych Zamawiający uzna warunek za spełniony, jeżeli wartość zrealizowanej w części umowy do momentu złożenia przez Wykonawcę wykazu dostaw, jako podmiotowego środka dowodowego, będzie opiewała na wartość:</w:t>
            </w:r>
          </w:p>
          <w:p w:rsidR="00500C09" w:rsidRDefault="009856D9" w:rsidP="00F574AD">
            <w:pPr>
              <w:spacing w:after="4"/>
              <w:ind w:right="187"/>
              <w:jc w:val="both"/>
              <w:rPr>
                <w:rFonts w:cstheme="minorHAnsi"/>
                <w:color w:val="000000" w:themeColor="text1"/>
              </w:rPr>
            </w:pPr>
            <w:r w:rsidRPr="000527FA">
              <w:rPr>
                <w:rFonts w:cstheme="minorHAnsi"/>
                <w:color w:val="000000" w:themeColor="text1"/>
              </w:rPr>
              <w:t xml:space="preserve">minimum </w:t>
            </w:r>
            <w:r w:rsidR="00A4773E">
              <w:rPr>
                <w:rFonts w:cstheme="minorHAnsi"/>
                <w:color w:val="000000" w:themeColor="text1"/>
              </w:rPr>
              <w:t>180</w:t>
            </w:r>
            <w:r w:rsidRPr="000527FA">
              <w:rPr>
                <w:rFonts w:cstheme="minorHAnsi"/>
                <w:color w:val="000000" w:themeColor="text1"/>
              </w:rPr>
              <w:t xml:space="preserve"> tys. zł brutto</w:t>
            </w:r>
            <w:r w:rsidR="00A4773E">
              <w:rPr>
                <w:rFonts w:cstheme="minorHAnsi"/>
                <w:color w:val="000000" w:themeColor="text1"/>
              </w:rPr>
              <w:t xml:space="preserve"> termocyklerów </w:t>
            </w:r>
          </w:p>
          <w:p w:rsidR="00A4773E" w:rsidRDefault="00A4773E" w:rsidP="00F574AD">
            <w:pPr>
              <w:spacing w:after="4"/>
              <w:ind w:right="187"/>
              <w:jc w:val="both"/>
              <w:rPr>
                <w:rFonts w:cstheme="minorHAnsi"/>
                <w:color w:val="000000" w:themeColor="text1"/>
              </w:rPr>
            </w:pPr>
            <w:r>
              <w:rPr>
                <w:rFonts w:cstheme="minorHAnsi"/>
                <w:color w:val="000000" w:themeColor="text1"/>
              </w:rPr>
              <w:t xml:space="preserve">oraz minimum 30 tys. zł brutto dla urządzeń do elektroforezy </w:t>
            </w:r>
          </w:p>
          <w:p w:rsidR="00AB74FF" w:rsidRPr="00FC0E05" w:rsidRDefault="00AB74FF" w:rsidP="00F574AD">
            <w:pPr>
              <w:spacing w:after="4"/>
              <w:ind w:right="187"/>
              <w:jc w:val="both"/>
              <w:rPr>
                <w:rFonts w:cstheme="minorHAnsi"/>
                <w:color w:val="000000" w:themeColor="text1"/>
                <w:shd w:val="clear" w:color="auto" w:fill="FFFFFF"/>
              </w:rPr>
            </w:pPr>
          </w:p>
        </w:tc>
      </w:tr>
    </w:tbl>
    <w:p w:rsidR="0040008F" w:rsidRPr="000527FA" w:rsidRDefault="0040008F" w:rsidP="007A4B35">
      <w:pPr>
        <w:spacing w:after="0" w:line="240" w:lineRule="auto"/>
        <w:rPr>
          <w:rFonts w:cstheme="minorHAnsi"/>
        </w:rPr>
      </w:pPr>
    </w:p>
    <w:p w:rsidR="003863E4" w:rsidRPr="000527FA" w:rsidRDefault="003863E4" w:rsidP="007A4B35">
      <w:pPr>
        <w:spacing w:after="0" w:line="240" w:lineRule="auto"/>
        <w:rPr>
          <w:rFonts w:cstheme="minorHAnsi"/>
        </w:rPr>
      </w:pPr>
    </w:p>
    <w:p w:rsidR="003863E4" w:rsidRPr="000527FA" w:rsidRDefault="003863E4" w:rsidP="007A4B35">
      <w:pPr>
        <w:spacing w:after="0" w:line="240" w:lineRule="auto"/>
        <w:rPr>
          <w:rFonts w:cstheme="minorHAnsi"/>
        </w:rPr>
      </w:pPr>
    </w:p>
    <w:p w:rsidR="004963FC" w:rsidRPr="000527FA" w:rsidRDefault="00172FA8" w:rsidP="004963FC">
      <w:pPr>
        <w:pBdr>
          <w:bottom w:val="single" w:sz="6" w:space="1" w:color="auto"/>
        </w:pBdr>
        <w:spacing w:after="0" w:line="240" w:lineRule="auto"/>
        <w:jc w:val="center"/>
        <w:rPr>
          <w:rFonts w:cstheme="minorHAnsi"/>
        </w:rPr>
      </w:pPr>
      <w:r w:rsidRPr="000527FA">
        <w:rPr>
          <w:rFonts w:cstheme="minorHAnsi"/>
          <w:b/>
        </w:rPr>
        <w:t xml:space="preserve">ROZDZIAŁ </w:t>
      </w:r>
      <w:r w:rsidR="003472FD" w:rsidRPr="000527FA">
        <w:rPr>
          <w:rFonts w:cstheme="minorHAnsi"/>
          <w:b/>
        </w:rPr>
        <w:t xml:space="preserve">11. </w:t>
      </w:r>
      <w:bookmarkStart w:id="5" w:name="_Hlk106016099"/>
      <w:r w:rsidR="004963FC" w:rsidRPr="000527FA">
        <w:rPr>
          <w:rFonts w:cstheme="minorHAnsi"/>
          <w:b/>
        </w:rPr>
        <w:t>POLEGANIE NA ZASOBACH PODMIOTU UDOSTĘPNIAJĄCEGO ZASOBY</w:t>
      </w:r>
    </w:p>
    <w:p w:rsidR="004963FC" w:rsidRPr="000527FA" w:rsidRDefault="004963FC" w:rsidP="004963FC">
      <w:pPr>
        <w:spacing w:after="0" w:line="240" w:lineRule="auto"/>
        <w:rPr>
          <w:rFonts w:cstheme="minorHAnsi"/>
        </w:rPr>
      </w:pPr>
    </w:p>
    <w:p w:rsidR="004963FC" w:rsidRPr="000527FA" w:rsidRDefault="004963FC" w:rsidP="004963FC">
      <w:pPr>
        <w:pStyle w:val="Akapitzlist"/>
        <w:numPr>
          <w:ilvl w:val="0"/>
          <w:numId w:val="6"/>
        </w:numPr>
        <w:jc w:val="both"/>
        <w:rPr>
          <w:rFonts w:asciiTheme="minorHAnsi" w:hAnsiTheme="minorHAnsi" w:cstheme="minorHAnsi"/>
          <w:sz w:val="22"/>
          <w:szCs w:val="22"/>
        </w:rPr>
      </w:pPr>
      <w:r w:rsidRPr="000527FA">
        <w:rPr>
          <w:rFonts w:asciiTheme="minorHAnsi" w:hAnsiTheme="minorHAnsi" w:cstheme="minorHAnsi"/>
          <w:sz w:val="22"/>
          <w:szCs w:val="22"/>
        </w:rPr>
        <w:t>Wykonawca może w celu potwierdzenia spełniania warunków udziału w postępowaniu w stosownych sytuacjach oraz w odniesieniu do konkretnego zamówienia, lub jego części, polegać na zdolnościach zawodowych podmiotów udostępniających zasoby, niezależnie od charakteru prawnego łączących go z nimi stosunków prawnych.</w:t>
      </w:r>
    </w:p>
    <w:p w:rsidR="004963FC" w:rsidRPr="000527FA" w:rsidRDefault="004963FC" w:rsidP="004963FC">
      <w:pPr>
        <w:pStyle w:val="Akapitzlist"/>
        <w:numPr>
          <w:ilvl w:val="0"/>
          <w:numId w:val="6"/>
        </w:numPr>
        <w:jc w:val="both"/>
        <w:rPr>
          <w:rFonts w:asciiTheme="minorHAnsi" w:hAnsiTheme="minorHAnsi" w:cstheme="minorHAnsi"/>
          <w:sz w:val="22"/>
          <w:szCs w:val="22"/>
        </w:rPr>
      </w:pPr>
      <w:r w:rsidRPr="000527FA">
        <w:rPr>
          <w:rFonts w:asciiTheme="minorHAnsi" w:hAnsiTheme="minorHAnsi" w:cstheme="minorHAnsi"/>
          <w:sz w:val="22"/>
          <w:szCs w:val="22"/>
        </w:rPr>
        <w:t>Wykonawca, który polega na zdolnościach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4963FC" w:rsidRPr="000527FA" w:rsidRDefault="004963FC" w:rsidP="004963FC">
      <w:pPr>
        <w:pStyle w:val="Akapitzlist"/>
        <w:numPr>
          <w:ilvl w:val="0"/>
          <w:numId w:val="6"/>
        </w:numPr>
        <w:jc w:val="both"/>
        <w:rPr>
          <w:rFonts w:asciiTheme="minorHAnsi" w:hAnsiTheme="minorHAnsi" w:cstheme="minorHAnsi"/>
          <w:sz w:val="22"/>
          <w:szCs w:val="22"/>
        </w:rPr>
      </w:pPr>
      <w:r w:rsidRPr="000527FA">
        <w:rPr>
          <w:rFonts w:asciiTheme="minorHAnsi" w:hAnsiTheme="minorHAnsi" w:cstheme="minorHAnsi"/>
          <w:sz w:val="22"/>
          <w:szCs w:val="22"/>
        </w:rPr>
        <w:t xml:space="preserve">Zobowiązanie podmiotu udostępniającego zasoby potwierdza, że stosunek łączący Wykonawcę z podmiotami udostępniającymi zasoby gwarantuje rzeczywisty dostęp do tych zasobów oraz określa w szczególności: </w:t>
      </w:r>
    </w:p>
    <w:p w:rsidR="004963FC" w:rsidRPr="000527FA" w:rsidRDefault="004963FC" w:rsidP="00F7375A">
      <w:pPr>
        <w:pStyle w:val="Akapitzlist"/>
        <w:numPr>
          <w:ilvl w:val="0"/>
          <w:numId w:val="30"/>
        </w:numPr>
        <w:jc w:val="both"/>
        <w:rPr>
          <w:rFonts w:asciiTheme="minorHAnsi" w:hAnsiTheme="minorHAnsi" w:cstheme="minorHAnsi"/>
          <w:sz w:val="22"/>
          <w:szCs w:val="22"/>
        </w:rPr>
      </w:pPr>
      <w:r w:rsidRPr="000527FA">
        <w:rPr>
          <w:rFonts w:asciiTheme="minorHAnsi" w:hAnsiTheme="minorHAnsi" w:cstheme="minorHAnsi"/>
          <w:sz w:val="22"/>
          <w:szCs w:val="22"/>
        </w:rPr>
        <w:t xml:space="preserve">zakres dostępnych wykonawcy zasobów podmiotu udostępniającego zasoby; </w:t>
      </w:r>
    </w:p>
    <w:p w:rsidR="004963FC" w:rsidRPr="000527FA" w:rsidRDefault="004963FC" w:rsidP="00F7375A">
      <w:pPr>
        <w:pStyle w:val="Akapitzlist"/>
        <w:numPr>
          <w:ilvl w:val="0"/>
          <w:numId w:val="30"/>
        </w:numPr>
        <w:jc w:val="both"/>
        <w:rPr>
          <w:rFonts w:asciiTheme="minorHAnsi" w:hAnsiTheme="minorHAnsi" w:cstheme="minorHAnsi"/>
          <w:sz w:val="22"/>
          <w:szCs w:val="22"/>
        </w:rPr>
      </w:pPr>
      <w:r w:rsidRPr="000527FA">
        <w:rPr>
          <w:rFonts w:asciiTheme="minorHAnsi" w:hAnsiTheme="minorHAnsi" w:cstheme="minorHAnsi"/>
          <w:sz w:val="22"/>
          <w:szCs w:val="22"/>
        </w:rPr>
        <w:t xml:space="preserve">sposób i okres udostępnienia wykonawcy i wykorzystania przez niego zasobów podmiotu udostępniającego te zasoby przy wykonywaniu zamówienia; </w:t>
      </w:r>
    </w:p>
    <w:p w:rsidR="004963FC" w:rsidRPr="000527FA" w:rsidRDefault="004963FC" w:rsidP="00F7375A">
      <w:pPr>
        <w:pStyle w:val="Akapitzlist"/>
        <w:numPr>
          <w:ilvl w:val="0"/>
          <w:numId w:val="30"/>
        </w:numPr>
        <w:jc w:val="both"/>
        <w:rPr>
          <w:rFonts w:asciiTheme="minorHAnsi" w:hAnsiTheme="minorHAnsi" w:cstheme="minorHAnsi"/>
          <w:sz w:val="22"/>
          <w:szCs w:val="22"/>
        </w:rPr>
      </w:pPr>
      <w:r w:rsidRPr="000527FA">
        <w:rPr>
          <w:rFonts w:asciiTheme="minorHAnsi" w:hAnsiTheme="minorHAnsi" w:cstheme="minorHAnsi"/>
          <w:sz w:val="22"/>
          <w:szCs w:val="22"/>
        </w:rPr>
        <w:t xml:space="preserve">czy i w jakim zakresie podmiot udostępniający zasoby, na zdolnościach którego wykonawca polega w odniesieniu do warunków udziału w postępowaniu dotyczących </w:t>
      </w:r>
      <w:r w:rsidRPr="000527FA">
        <w:rPr>
          <w:rFonts w:asciiTheme="minorHAnsi" w:hAnsiTheme="minorHAnsi" w:cstheme="minorHAnsi"/>
          <w:sz w:val="22"/>
          <w:szCs w:val="22"/>
        </w:rPr>
        <w:lastRenderedPageBreak/>
        <w:t xml:space="preserve">wykształcenia, kwalifikacji zawodowych lub doświadczenia, zrealizuje roboty budowlane lub usługi, których wskazane zdolności dotyczą. </w:t>
      </w:r>
    </w:p>
    <w:p w:rsidR="004963FC" w:rsidRPr="000527FA" w:rsidRDefault="004963FC" w:rsidP="004963FC">
      <w:pPr>
        <w:pStyle w:val="Akapitzlist"/>
        <w:numPr>
          <w:ilvl w:val="0"/>
          <w:numId w:val="6"/>
        </w:numPr>
        <w:jc w:val="both"/>
        <w:rPr>
          <w:rFonts w:asciiTheme="minorHAnsi" w:hAnsiTheme="minorHAnsi" w:cstheme="minorHAnsi"/>
          <w:sz w:val="22"/>
          <w:szCs w:val="22"/>
        </w:rPr>
      </w:pPr>
      <w:r w:rsidRPr="000527FA">
        <w:rPr>
          <w:rFonts w:asciiTheme="minorHAnsi" w:hAnsiTheme="minorHAnsi" w:cstheme="minorHAnsi"/>
          <w:sz w:val="22"/>
          <w:szCs w:val="22"/>
        </w:rPr>
        <w:t>Zamawiający ocenia, czy udostępniane wykonawcy przez podmioty udostępniające zasoby zdolności zawodowe, pozwalają na wykazanie przez wykonawcę spełniania warunków udziału w postępowaniu, a także bada, czy nie zachodzą wobec tego podmiotu podstawy wykluczenia, które zostały przewidziane względem Wykonawcy. Jeżeli zdolności zawodowe</w:t>
      </w:r>
      <w:r w:rsidR="00AB74FF">
        <w:rPr>
          <w:rFonts w:asciiTheme="minorHAnsi" w:hAnsiTheme="minorHAnsi" w:cstheme="minorHAnsi"/>
          <w:sz w:val="22"/>
          <w:szCs w:val="22"/>
        </w:rPr>
        <w:t xml:space="preserve"> </w:t>
      </w:r>
      <w:r w:rsidRPr="000527FA">
        <w:rPr>
          <w:rFonts w:asciiTheme="minorHAnsi" w:hAnsiTheme="minorHAnsi" w:cstheme="minorHAnsi"/>
          <w:sz w:val="22"/>
          <w:szCs w:val="22"/>
        </w:rPr>
        <w:t xml:space="preserve">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4963FC" w:rsidRPr="000527FA" w:rsidRDefault="004963FC" w:rsidP="004963FC">
      <w:pPr>
        <w:pStyle w:val="Akapitzlist"/>
        <w:numPr>
          <w:ilvl w:val="0"/>
          <w:numId w:val="6"/>
        </w:numPr>
        <w:jc w:val="both"/>
        <w:rPr>
          <w:rFonts w:asciiTheme="minorHAnsi" w:hAnsiTheme="minorHAnsi" w:cstheme="minorHAnsi"/>
          <w:sz w:val="22"/>
          <w:szCs w:val="22"/>
        </w:rPr>
      </w:pPr>
      <w:r w:rsidRPr="000527FA">
        <w:rPr>
          <w:rFonts w:asciiTheme="minorHAnsi" w:hAnsiTheme="minorHAnsi" w:cstheme="minorHAnsi"/>
          <w:sz w:val="22"/>
          <w:szCs w:val="22"/>
        </w:rPr>
        <w:t>Wykonawca nie może, po upływie terminu składania ofert, powoływać się na zdolności podmiotów udostępniających zasoby, jeżeli na etapie składania ofert nie polegał on w danym zakresie na zdolnościach podmiotów udostępniających zasoby.</w:t>
      </w:r>
    </w:p>
    <w:p w:rsidR="004963FC" w:rsidRPr="000527FA" w:rsidRDefault="004963FC" w:rsidP="004963FC">
      <w:pPr>
        <w:pStyle w:val="Akapitzlist"/>
        <w:numPr>
          <w:ilvl w:val="0"/>
          <w:numId w:val="6"/>
        </w:numPr>
        <w:jc w:val="both"/>
        <w:rPr>
          <w:rFonts w:asciiTheme="minorHAnsi" w:hAnsiTheme="minorHAnsi" w:cstheme="minorHAnsi"/>
          <w:sz w:val="22"/>
          <w:szCs w:val="22"/>
        </w:rPr>
      </w:pPr>
      <w:r w:rsidRPr="000527FA">
        <w:rPr>
          <w:rFonts w:asciiTheme="minorHAnsi" w:hAnsiTheme="minorHAnsi" w:cstheme="minorHAnsi"/>
          <w:sz w:val="22"/>
          <w:szCs w:val="22"/>
        </w:rPr>
        <w:t>Wykonawca, w przypadku polegania na zdolnościach podmiotów udostępniających zasoby, przedstawia, wraz z oświadczeniem, o którym mowa w art. 125 ust. 1 ustawy Pzp, także oświadczenie podmiotu udostępniającego zasoby (JEDZ), potwierdzające brak podstaw wykluczenia tego podmiotu oraz odpowiednio spełnianie warunków udziału w postępowaniu, w zakresie, w jakim wykonawca powołuje się na jego zasoby.</w:t>
      </w:r>
    </w:p>
    <w:p w:rsidR="003D0DBB" w:rsidRPr="000527FA" w:rsidRDefault="004963FC" w:rsidP="00342C4A">
      <w:pPr>
        <w:pStyle w:val="Akapitzlist"/>
        <w:numPr>
          <w:ilvl w:val="0"/>
          <w:numId w:val="6"/>
        </w:numPr>
        <w:jc w:val="both"/>
        <w:rPr>
          <w:rFonts w:asciiTheme="minorHAnsi" w:hAnsiTheme="minorHAnsi" w:cstheme="minorHAnsi"/>
          <w:sz w:val="22"/>
          <w:szCs w:val="22"/>
        </w:rPr>
      </w:pPr>
      <w:r w:rsidRPr="000527FA">
        <w:rPr>
          <w:rFonts w:asciiTheme="minorHAnsi" w:hAnsiTheme="minorHAnsi" w:cstheme="minorHAnsi"/>
          <w:sz w:val="22"/>
          <w:szCs w:val="22"/>
        </w:rPr>
        <w:t>Wykonawca, w przypadku polegania na zdolnościach podmiotów udostępniających zasoby, przedstawia także oświadczenie podmiotu udostępniającego zasoby potwierdzające brak podstaw wykluczenia tego podmiotu we wskazanym zakresie.</w:t>
      </w:r>
    </w:p>
    <w:p w:rsidR="004963FC" w:rsidRPr="000527FA" w:rsidRDefault="004963FC" w:rsidP="00342C4A">
      <w:pPr>
        <w:pStyle w:val="Akapitzlist"/>
        <w:numPr>
          <w:ilvl w:val="0"/>
          <w:numId w:val="6"/>
        </w:numPr>
        <w:jc w:val="both"/>
        <w:rPr>
          <w:rFonts w:asciiTheme="minorHAnsi" w:hAnsiTheme="minorHAnsi" w:cstheme="minorHAnsi"/>
          <w:sz w:val="22"/>
          <w:szCs w:val="22"/>
        </w:rPr>
      </w:pPr>
      <w:r w:rsidRPr="000527FA">
        <w:rPr>
          <w:rFonts w:asciiTheme="minorHAnsi" w:hAnsiTheme="minorHAnsi" w:cstheme="minorHAnsi"/>
          <w:sz w:val="22"/>
          <w:szCs w:val="22"/>
        </w:rPr>
        <w:t>Wykonawca, w przypadku polegania na zdolnościach podmiotów udostępniających zasoby, składa również na wezwanie podmiotowe środki dowodowe dotyczące podmiotu udostępniającego zasoby na potwierdzenie braku podstaw wykluczenia z postępowania</w:t>
      </w:r>
      <w:r w:rsidR="00067AE0" w:rsidRPr="000527FA">
        <w:rPr>
          <w:rFonts w:asciiTheme="minorHAnsi" w:hAnsiTheme="minorHAnsi" w:cstheme="minorHAnsi"/>
          <w:sz w:val="22"/>
          <w:szCs w:val="22"/>
        </w:rPr>
        <w:t xml:space="preserve">. </w:t>
      </w:r>
      <w:r w:rsidR="00067AE0" w:rsidRPr="000527FA">
        <w:rPr>
          <w:rFonts w:asciiTheme="minorHAnsi" w:eastAsia="Calibri" w:hAnsiTheme="minorHAnsi" w:cstheme="minorHAnsi"/>
          <w:bCs/>
          <w:kern w:val="32"/>
          <w:sz w:val="22"/>
          <w:szCs w:val="22"/>
        </w:rPr>
        <w:t xml:space="preserve">Wykonawca na wezwanie Zamawiającego kierowane w trybie art. 126 ust. 1 </w:t>
      </w:r>
      <w:r w:rsidR="00AB74FF">
        <w:rPr>
          <w:rFonts w:asciiTheme="minorHAnsi" w:eastAsia="Calibri" w:hAnsiTheme="minorHAnsi" w:cstheme="minorHAnsi"/>
          <w:bCs/>
          <w:kern w:val="32"/>
          <w:sz w:val="22"/>
          <w:szCs w:val="22"/>
        </w:rPr>
        <w:t>P</w:t>
      </w:r>
      <w:r w:rsidR="00067AE0" w:rsidRPr="000527FA">
        <w:rPr>
          <w:rFonts w:asciiTheme="minorHAnsi" w:eastAsia="Calibri" w:hAnsiTheme="minorHAnsi" w:cstheme="minorHAnsi"/>
          <w:bCs/>
          <w:kern w:val="32"/>
          <w:sz w:val="22"/>
          <w:szCs w:val="22"/>
        </w:rPr>
        <w:t>zp w terminie nie krótszym niż 10 dni</w:t>
      </w:r>
      <w:r w:rsidR="00AB74FF">
        <w:rPr>
          <w:rFonts w:asciiTheme="minorHAnsi" w:eastAsia="Calibri" w:hAnsiTheme="minorHAnsi" w:cstheme="minorHAnsi"/>
          <w:bCs/>
          <w:kern w:val="32"/>
          <w:sz w:val="22"/>
          <w:szCs w:val="22"/>
        </w:rPr>
        <w:t xml:space="preserve"> </w:t>
      </w:r>
      <w:r w:rsidR="00067AE0" w:rsidRPr="000527FA">
        <w:rPr>
          <w:rFonts w:asciiTheme="minorHAnsi" w:eastAsia="Calibri" w:hAnsiTheme="minorHAnsi" w:cstheme="minorHAnsi"/>
          <w:bCs/>
          <w:kern w:val="32"/>
          <w:sz w:val="22"/>
          <w:szCs w:val="22"/>
        </w:rPr>
        <w:t>przedstawia również podmiotowe środki dowodowe w zakresie spełniania warunków udziału w postępowaniu oraz braku podstaw wykluczenia, dotyczące podmiotu udostępniającego zasoby.</w:t>
      </w:r>
      <w:bookmarkEnd w:id="5"/>
    </w:p>
    <w:p w:rsidR="003D0DBB" w:rsidRPr="000527FA" w:rsidRDefault="003D0DBB" w:rsidP="003D0DBB">
      <w:pPr>
        <w:pStyle w:val="Akapitzlist"/>
        <w:ind w:left="360"/>
        <w:jc w:val="both"/>
        <w:rPr>
          <w:rFonts w:asciiTheme="minorHAnsi" w:hAnsiTheme="minorHAnsi" w:cstheme="minorHAnsi"/>
          <w:sz w:val="22"/>
          <w:szCs w:val="22"/>
        </w:rPr>
      </w:pPr>
    </w:p>
    <w:p w:rsidR="006F3B02" w:rsidRPr="000527FA" w:rsidRDefault="00172FA8" w:rsidP="006F3B02">
      <w:pPr>
        <w:pBdr>
          <w:bottom w:val="single" w:sz="6" w:space="1" w:color="auto"/>
        </w:pBdr>
        <w:spacing w:after="0" w:line="240" w:lineRule="auto"/>
        <w:jc w:val="center"/>
        <w:rPr>
          <w:rFonts w:cstheme="minorHAnsi"/>
          <w:b/>
        </w:rPr>
      </w:pPr>
      <w:r w:rsidRPr="000527FA">
        <w:rPr>
          <w:rFonts w:cstheme="minorHAnsi"/>
          <w:b/>
        </w:rPr>
        <w:t xml:space="preserve">ROZDZIAŁ </w:t>
      </w:r>
      <w:r w:rsidR="003472FD" w:rsidRPr="000527FA">
        <w:rPr>
          <w:rFonts w:cstheme="minorHAnsi"/>
          <w:b/>
        </w:rPr>
        <w:t xml:space="preserve">12. </w:t>
      </w:r>
      <w:r w:rsidR="006F3B02" w:rsidRPr="000527FA">
        <w:rPr>
          <w:rFonts w:cstheme="minorHAnsi"/>
          <w:b/>
        </w:rPr>
        <w:t>PODWYKONAWSTWO</w:t>
      </w:r>
    </w:p>
    <w:p w:rsidR="006F3B02" w:rsidRPr="000527FA" w:rsidRDefault="006F3B02" w:rsidP="006F3B02">
      <w:pPr>
        <w:spacing w:after="0" w:line="240" w:lineRule="auto"/>
        <w:jc w:val="center"/>
        <w:rPr>
          <w:rFonts w:cstheme="minorHAnsi"/>
        </w:rPr>
      </w:pPr>
    </w:p>
    <w:p w:rsidR="006F3B02" w:rsidRPr="000527FA" w:rsidRDefault="006F3B02" w:rsidP="00812EEF">
      <w:pPr>
        <w:numPr>
          <w:ilvl w:val="0"/>
          <w:numId w:val="3"/>
        </w:numPr>
        <w:spacing w:after="0" w:line="240" w:lineRule="auto"/>
        <w:jc w:val="both"/>
        <w:rPr>
          <w:rFonts w:cstheme="minorHAnsi"/>
        </w:rPr>
      </w:pPr>
      <w:r w:rsidRPr="000527FA">
        <w:rPr>
          <w:rFonts w:cstheme="minorHAnsi"/>
        </w:rPr>
        <w:t>Wykonawca może powierz</w:t>
      </w:r>
      <w:r w:rsidR="00574C1A" w:rsidRPr="000527FA">
        <w:rPr>
          <w:rFonts w:cstheme="minorHAnsi"/>
        </w:rPr>
        <w:t>yć wykonanie części zamówienia Podwykonawcy (P</w:t>
      </w:r>
      <w:r w:rsidRPr="000527FA">
        <w:rPr>
          <w:rFonts w:cstheme="minorHAnsi"/>
        </w:rPr>
        <w:t xml:space="preserve">odwykonawcom). </w:t>
      </w:r>
    </w:p>
    <w:p w:rsidR="006F3B02" w:rsidRPr="000527FA" w:rsidRDefault="006F3B02" w:rsidP="00812EEF">
      <w:pPr>
        <w:numPr>
          <w:ilvl w:val="0"/>
          <w:numId w:val="3"/>
        </w:numPr>
        <w:spacing w:after="0" w:line="240" w:lineRule="auto"/>
        <w:jc w:val="both"/>
        <w:rPr>
          <w:rFonts w:cstheme="minorHAnsi"/>
          <w:color w:val="000000" w:themeColor="text1"/>
        </w:rPr>
      </w:pPr>
      <w:r w:rsidRPr="000527FA">
        <w:rPr>
          <w:rFonts w:cstheme="minorHAnsi"/>
          <w:color w:val="000000" w:themeColor="text1"/>
        </w:rPr>
        <w:t>Zamawiający nie zastrzega obowiązku osobistego wykonania przez Wykonawcę kluczowych</w:t>
      </w:r>
      <w:r w:rsidR="00FC0E05">
        <w:rPr>
          <w:rFonts w:cstheme="minorHAnsi"/>
          <w:color w:val="000000" w:themeColor="text1"/>
        </w:rPr>
        <w:t xml:space="preserve"> </w:t>
      </w:r>
      <w:r w:rsidR="0023769F" w:rsidRPr="000527FA">
        <w:rPr>
          <w:rFonts w:cstheme="minorHAnsi"/>
          <w:color w:val="000000" w:themeColor="text1"/>
        </w:rPr>
        <w:t>zadań.</w:t>
      </w:r>
    </w:p>
    <w:p w:rsidR="006F3B02" w:rsidRPr="000527FA" w:rsidRDefault="006F3B02" w:rsidP="00812EEF">
      <w:pPr>
        <w:numPr>
          <w:ilvl w:val="0"/>
          <w:numId w:val="3"/>
        </w:numPr>
        <w:spacing w:after="0" w:line="240" w:lineRule="auto"/>
        <w:jc w:val="both"/>
        <w:rPr>
          <w:rFonts w:cstheme="minorHAnsi"/>
          <w:color w:val="000000" w:themeColor="text1"/>
        </w:rPr>
      </w:pPr>
      <w:r w:rsidRPr="000527FA">
        <w:rPr>
          <w:rFonts w:cstheme="minorHAnsi"/>
          <w:color w:val="000000" w:themeColor="text1"/>
        </w:rPr>
        <w:t>Zamawiający wymaga, aby w przypadku</w:t>
      </w:r>
      <w:r w:rsidR="00574C1A" w:rsidRPr="000527FA">
        <w:rPr>
          <w:rFonts w:cstheme="minorHAnsi"/>
          <w:color w:val="000000" w:themeColor="text1"/>
        </w:rPr>
        <w:t xml:space="preserve"> powierzenia części zamówienia P</w:t>
      </w:r>
      <w:r w:rsidRPr="000527FA">
        <w:rPr>
          <w:rFonts w:cstheme="minorHAnsi"/>
          <w:color w:val="000000" w:themeColor="text1"/>
        </w:rPr>
        <w:t>odwykonawcom, Wykonawca wskazał w ofercie części zamówienia, któryc</w:t>
      </w:r>
      <w:r w:rsidR="00574C1A" w:rsidRPr="000527FA">
        <w:rPr>
          <w:rFonts w:cstheme="minorHAnsi"/>
          <w:color w:val="000000" w:themeColor="text1"/>
        </w:rPr>
        <w:t>h wykonanie zamierza powierzyć P</w:t>
      </w:r>
      <w:r w:rsidRPr="000527FA">
        <w:rPr>
          <w:rFonts w:cstheme="minorHAnsi"/>
          <w:color w:val="000000" w:themeColor="text1"/>
        </w:rPr>
        <w:t>odwykonawcom</w:t>
      </w:r>
      <w:r w:rsidR="00C820FD" w:rsidRPr="000527FA">
        <w:rPr>
          <w:rFonts w:cstheme="minorHAnsi"/>
          <w:color w:val="000000" w:themeColor="text1"/>
        </w:rPr>
        <w:t xml:space="preserve"> oraz podał (o ile są mu znane</w:t>
      </w:r>
      <w:r w:rsidRPr="000527FA">
        <w:rPr>
          <w:rFonts w:cstheme="minorHAnsi"/>
          <w:color w:val="000000" w:themeColor="text1"/>
        </w:rPr>
        <w:t xml:space="preserve"> na </w:t>
      </w:r>
      <w:r w:rsidR="00574C1A" w:rsidRPr="000527FA">
        <w:rPr>
          <w:rFonts w:cstheme="minorHAnsi"/>
          <w:color w:val="000000" w:themeColor="text1"/>
        </w:rPr>
        <w:t>tym etapie) nazwy (firmy) tych P</w:t>
      </w:r>
      <w:r w:rsidRPr="000527FA">
        <w:rPr>
          <w:rFonts w:cstheme="minorHAnsi"/>
          <w:color w:val="000000" w:themeColor="text1"/>
        </w:rPr>
        <w:t>odwykonawców.</w:t>
      </w:r>
    </w:p>
    <w:p w:rsidR="006F3B02" w:rsidRPr="000527FA" w:rsidRDefault="00574C1A" w:rsidP="00812EEF">
      <w:pPr>
        <w:numPr>
          <w:ilvl w:val="0"/>
          <w:numId w:val="3"/>
        </w:numPr>
        <w:spacing w:after="0" w:line="240" w:lineRule="auto"/>
        <w:jc w:val="both"/>
        <w:rPr>
          <w:rFonts w:cstheme="minorHAnsi"/>
          <w:color w:val="000000" w:themeColor="text1"/>
        </w:rPr>
      </w:pPr>
      <w:r w:rsidRPr="000527FA">
        <w:rPr>
          <w:rFonts w:cstheme="minorHAnsi"/>
          <w:color w:val="000000" w:themeColor="text1"/>
        </w:rPr>
        <w:t>W przypadku udziału P</w:t>
      </w:r>
      <w:r w:rsidR="006F3B02" w:rsidRPr="000527FA">
        <w:rPr>
          <w:rFonts w:cstheme="minorHAnsi"/>
          <w:color w:val="000000" w:themeColor="text1"/>
        </w:rPr>
        <w:t>odwykonawcy, nie może on podlegać wykluczeniu na podstawie przesłan</w:t>
      </w:r>
      <w:r w:rsidR="00B758A0" w:rsidRPr="000527FA">
        <w:rPr>
          <w:rFonts w:cstheme="minorHAnsi"/>
          <w:color w:val="000000" w:themeColor="text1"/>
        </w:rPr>
        <w:t xml:space="preserve">ek określonych w </w:t>
      </w:r>
      <w:r w:rsidR="006F3B02" w:rsidRPr="000527FA">
        <w:rPr>
          <w:rFonts w:cstheme="minorHAnsi"/>
          <w:color w:val="000000" w:themeColor="text1"/>
        </w:rPr>
        <w:t>SWZ. Wykonawca jest zobowiązany do dołączeni</w:t>
      </w:r>
      <w:r w:rsidR="008563E4" w:rsidRPr="000527FA">
        <w:rPr>
          <w:rFonts w:cstheme="minorHAnsi"/>
          <w:color w:val="000000" w:themeColor="text1"/>
        </w:rPr>
        <w:t>a do oferty również oświadczenia</w:t>
      </w:r>
      <w:r w:rsidRPr="000527FA">
        <w:rPr>
          <w:rFonts w:cstheme="minorHAnsi"/>
          <w:color w:val="000000" w:themeColor="text1"/>
        </w:rPr>
        <w:t xml:space="preserve"> P</w:t>
      </w:r>
      <w:r w:rsidR="006F3B02" w:rsidRPr="000527FA">
        <w:rPr>
          <w:rFonts w:cstheme="minorHAnsi"/>
          <w:color w:val="000000" w:themeColor="text1"/>
        </w:rPr>
        <w:t xml:space="preserve">odwykonawcy o niepodleganiu wykluczeniu. </w:t>
      </w:r>
      <w:r w:rsidR="008563E4" w:rsidRPr="000527FA">
        <w:rPr>
          <w:rFonts w:cstheme="minorHAnsi"/>
          <w:color w:val="000000" w:themeColor="text1"/>
        </w:rPr>
        <w:t>Jeżeli w postępowaniu został określony wymóg złożenia na wezwanie podmiotowych środków dowodowych na potwierdzenie braku podstaw wykluczenia z postępowania, Wykonawca składa na wezwanie również podmiotowe środki dowodowe Podwykonawcy potwierdzające brak podstaw wykluczenia z postępowania.</w:t>
      </w:r>
    </w:p>
    <w:p w:rsidR="000F5E1F" w:rsidRPr="000527FA" w:rsidRDefault="000F5E1F" w:rsidP="000F5E1F">
      <w:pPr>
        <w:spacing w:after="0" w:line="240" w:lineRule="auto"/>
        <w:ind w:left="453"/>
        <w:jc w:val="both"/>
        <w:rPr>
          <w:rFonts w:cstheme="minorHAnsi"/>
        </w:rPr>
      </w:pPr>
    </w:p>
    <w:p w:rsidR="000F5E1F" w:rsidRPr="000527FA" w:rsidRDefault="000F5E1F" w:rsidP="000F5E1F">
      <w:pPr>
        <w:spacing w:after="0" w:line="240" w:lineRule="auto"/>
        <w:ind w:left="453"/>
        <w:jc w:val="center"/>
        <w:rPr>
          <w:rFonts w:cstheme="minorHAnsi"/>
          <w:color w:val="FF0000"/>
        </w:rPr>
      </w:pPr>
    </w:p>
    <w:p w:rsidR="006F3B02" w:rsidRPr="000527FA" w:rsidRDefault="00172FA8" w:rsidP="006F3B02">
      <w:pPr>
        <w:pBdr>
          <w:bottom w:val="single" w:sz="6" w:space="1" w:color="auto"/>
        </w:pBdr>
        <w:spacing w:after="0" w:line="240" w:lineRule="auto"/>
        <w:jc w:val="center"/>
        <w:rPr>
          <w:rFonts w:cstheme="minorHAnsi"/>
          <w:b/>
        </w:rPr>
      </w:pPr>
      <w:r w:rsidRPr="000527FA">
        <w:rPr>
          <w:rFonts w:cstheme="minorHAnsi"/>
          <w:b/>
        </w:rPr>
        <w:t xml:space="preserve">ROZDZIAŁ </w:t>
      </w:r>
      <w:r w:rsidR="003472FD" w:rsidRPr="000527FA">
        <w:rPr>
          <w:rFonts w:cstheme="minorHAnsi"/>
          <w:b/>
        </w:rPr>
        <w:t xml:space="preserve">13. </w:t>
      </w:r>
      <w:r w:rsidR="006F3B02" w:rsidRPr="000527FA">
        <w:rPr>
          <w:rFonts w:cstheme="minorHAnsi"/>
          <w:b/>
        </w:rPr>
        <w:t>WYKONAWCY WSPÓLNIE UBIEGAJĄCY SIĘ O ZAMÓWIENIE</w:t>
      </w:r>
    </w:p>
    <w:p w:rsidR="006F3B02" w:rsidRPr="000527FA" w:rsidRDefault="006F3B02" w:rsidP="005E43E5">
      <w:pPr>
        <w:spacing w:after="0" w:line="240" w:lineRule="auto"/>
        <w:jc w:val="both"/>
        <w:rPr>
          <w:rFonts w:cstheme="minorHAnsi"/>
        </w:rPr>
      </w:pPr>
    </w:p>
    <w:p w:rsidR="00D40E8A" w:rsidRPr="000527FA" w:rsidRDefault="00D40E8A" w:rsidP="00E60754">
      <w:pPr>
        <w:pStyle w:val="Akapitzlist"/>
        <w:numPr>
          <w:ilvl w:val="1"/>
          <w:numId w:val="7"/>
        </w:numPr>
        <w:ind w:left="374" w:hanging="374"/>
        <w:jc w:val="both"/>
        <w:rPr>
          <w:rFonts w:asciiTheme="minorHAnsi" w:hAnsiTheme="minorHAnsi" w:cstheme="minorHAnsi"/>
          <w:color w:val="000000" w:themeColor="text1"/>
          <w:sz w:val="22"/>
          <w:szCs w:val="22"/>
        </w:rPr>
      </w:pPr>
      <w:r w:rsidRPr="000527FA">
        <w:rPr>
          <w:rFonts w:asciiTheme="minorHAnsi" w:hAnsiTheme="minorHAnsi" w:cstheme="minorHAnsi"/>
          <w:color w:val="000000" w:themeColor="text1"/>
          <w:sz w:val="22"/>
          <w:szCs w:val="22"/>
        </w:rPr>
        <w:lastRenderedPageBreak/>
        <w:t>Wykonawcy mogą wspólnie ubiegać się o udzielenie zamówienia.</w:t>
      </w:r>
    </w:p>
    <w:p w:rsidR="00D40E8A" w:rsidRPr="000527FA" w:rsidRDefault="00D40E8A" w:rsidP="00E60754">
      <w:pPr>
        <w:pStyle w:val="Akapitzlist"/>
        <w:numPr>
          <w:ilvl w:val="1"/>
          <w:numId w:val="7"/>
        </w:numPr>
        <w:ind w:left="374" w:hanging="374"/>
        <w:jc w:val="both"/>
        <w:rPr>
          <w:rFonts w:asciiTheme="minorHAnsi" w:hAnsiTheme="minorHAnsi" w:cstheme="minorHAnsi"/>
          <w:color w:val="000000"/>
          <w:sz w:val="22"/>
          <w:szCs w:val="22"/>
        </w:rPr>
      </w:pPr>
      <w:r w:rsidRPr="000527FA">
        <w:rPr>
          <w:rFonts w:asciiTheme="minorHAnsi" w:hAnsiTheme="minorHAnsi" w:cstheme="minorHAnsi"/>
          <w:color w:val="000000" w:themeColor="text1"/>
          <w:sz w:val="22"/>
          <w:szCs w:val="22"/>
        </w:rPr>
        <w:t xml:space="preserve">Wykonawcy muszą ustanowić </w:t>
      </w:r>
      <w:r w:rsidRPr="000527FA">
        <w:rPr>
          <w:rFonts w:asciiTheme="minorHAnsi" w:hAnsiTheme="minorHAnsi" w:cstheme="minorHAnsi"/>
          <w:color w:val="000000"/>
          <w:sz w:val="22"/>
          <w:szCs w:val="22"/>
        </w:rPr>
        <w:t>Pełnomocnika do reprezentowania ich w postępowaniu o  udzielenie niniejszego zamówienia albo do reprezentowania ich w postępowaniu i  zawarcia umowy w sprawie zamówienia publicznego.</w:t>
      </w:r>
    </w:p>
    <w:p w:rsidR="00D40E8A" w:rsidRPr="000527FA" w:rsidRDefault="00D40E8A" w:rsidP="00E60754">
      <w:pPr>
        <w:pStyle w:val="Akapitzlist"/>
        <w:numPr>
          <w:ilvl w:val="1"/>
          <w:numId w:val="7"/>
        </w:numPr>
        <w:ind w:left="374" w:hanging="374"/>
        <w:jc w:val="both"/>
        <w:rPr>
          <w:rFonts w:asciiTheme="minorHAnsi" w:hAnsiTheme="minorHAnsi" w:cstheme="minorHAnsi"/>
          <w:color w:val="000000"/>
          <w:sz w:val="22"/>
          <w:szCs w:val="22"/>
        </w:rPr>
      </w:pPr>
      <w:r w:rsidRPr="000527FA">
        <w:rPr>
          <w:rFonts w:asciiTheme="minorHAnsi" w:hAnsiTheme="minorHAnsi" w:cstheme="minorHAnsi"/>
          <w:color w:val="000000"/>
          <w:sz w:val="22"/>
          <w:szCs w:val="22"/>
        </w:rPr>
        <w:t>Wypełniając dokumenty, w których jest mowa o „wykonawcy”; należy wpisać dane wszystkich wykonawców wspólnie ubiegających się o zamówienie.</w:t>
      </w:r>
    </w:p>
    <w:p w:rsidR="00D40E8A" w:rsidRPr="000527FA" w:rsidRDefault="00D40E8A" w:rsidP="00E60754">
      <w:pPr>
        <w:pStyle w:val="Akapitzlist"/>
        <w:numPr>
          <w:ilvl w:val="1"/>
          <w:numId w:val="7"/>
        </w:numPr>
        <w:ind w:left="374" w:hanging="374"/>
        <w:jc w:val="both"/>
        <w:rPr>
          <w:rFonts w:asciiTheme="minorHAnsi" w:hAnsiTheme="minorHAnsi" w:cstheme="minorHAnsi"/>
          <w:color w:val="000000"/>
          <w:sz w:val="22"/>
          <w:szCs w:val="22"/>
        </w:rPr>
      </w:pPr>
      <w:r w:rsidRPr="000527FA">
        <w:rPr>
          <w:rFonts w:asciiTheme="minorHAnsi" w:hAnsiTheme="minorHAnsi" w:cstheme="minorHAnsi"/>
          <w:color w:val="000000"/>
          <w:sz w:val="22"/>
          <w:szCs w:val="22"/>
        </w:rPr>
        <w:t>W ofercie powinien być podany adres do korespon</w:t>
      </w:r>
      <w:r w:rsidR="00942D36" w:rsidRPr="000527FA">
        <w:rPr>
          <w:rFonts w:asciiTheme="minorHAnsi" w:hAnsiTheme="minorHAnsi" w:cstheme="minorHAnsi"/>
          <w:color w:val="000000"/>
          <w:sz w:val="22"/>
          <w:szCs w:val="22"/>
        </w:rPr>
        <w:t xml:space="preserve">dencji i kontakt telefoniczny z </w:t>
      </w:r>
      <w:r w:rsidRPr="000527FA">
        <w:rPr>
          <w:rFonts w:asciiTheme="minorHAnsi" w:hAnsiTheme="minorHAnsi" w:cstheme="minorHAnsi"/>
          <w:color w:val="000000"/>
          <w:sz w:val="22"/>
          <w:szCs w:val="22"/>
        </w:rPr>
        <w:t xml:space="preserve">Pełnomocnikiem </w:t>
      </w:r>
      <w:r w:rsidR="00942D36" w:rsidRPr="000527FA">
        <w:rPr>
          <w:rFonts w:asciiTheme="minorHAnsi" w:hAnsiTheme="minorHAnsi" w:cstheme="minorHAnsi"/>
          <w:color w:val="000000"/>
          <w:sz w:val="22"/>
          <w:szCs w:val="22"/>
        </w:rPr>
        <w:t>W</w:t>
      </w:r>
      <w:r w:rsidRPr="000527FA">
        <w:rPr>
          <w:rFonts w:asciiTheme="minorHAnsi" w:hAnsiTheme="minorHAnsi" w:cstheme="minorHAnsi"/>
          <w:color w:val="000000"/>
          <w:sz w:val="22"/>
          <w:szCs w:val="22"/>
        </w:rPr>
        <w:t>ykonawców wspólnie ubiegających się o udzielenie zamówienia. Wszelka korespondencja dokonywana będzie wyłącznie z podmiotem występującym jako Pełnomocnik.</w:t>
      </w:r>
    </w:p>
    <w:p w:rsidR="00D40E8A" w:rsidRPr="000527FA" w:rsidRDefault="00D40E8A" w:rsidP="00E60754">
      <w:pPr>
        <w:pStyle w:val="Akapitzlist"/>
        <w:numPr>
          <w:ilvl w:val="1"/>
          <w:numId w:val="7"/>
        </w:numPr>
        <w:ind w:left="374" w:hanging="374"/>
        <w:jc w:val="both"/>
        <w:rPr>
          <w:rFonts w:asciiTheme="minorHAnsi" w:hAnsiTheme="minorHAnsi" w:cstheme="minorHAnsi"/>
          <w:color w:val="000000"/>
          <w:sz w:val="22"/>
          <w:szCs w:val="22"/>
        </w:rPr>
      </w:pPr>
      <w:r w:rsidRPr="000527FA">
        <w:rPr>
          <w:rFonts w:asciiTheme="minorHAnsi" w:hAnsiTheme="minorHAnsi" w:cstheme="minorHAnsi"/>
          <w:color w:val="000000"/>
          <w:sz w:val="22"/>
          <w:szCs w:val="22"/>
        </w:rPr>
        <w:t>Przed podpisaniem u</w:t>
      </w:r>
      <w:r w:rsidR="00143F4B" w:rsidRPr="000527FA">
        <w:rPr>
          <w:rFonts w:asciiTheme="minorHAnsi" w:hAnsiTheme="minorHAnsi" w:cstheme="minorHAnsi"/>
          <w:color w:val="000000"/>
          <w:sz w:val="22"/>
          <w:szCs w:val="22"/>
        </w:rPr>
        <w:t>mowy</w:t>
      </w:r>
      <w:r w:rsidRPr="000527FA">
        <w:rPr>
          <w:rFonts w:asciiTheme="minorHAnsi" w:hAnsiTheme="minorHAnsi" w:cstheme="minorHAnsi"/>
          <w:color w:val="000000"/>
          <w:sz w:val="22"/>
          <w:szCs w:val="22"/>
        </w:rPr>
        <w:t xml:space="preserve">, </w:t>
      </w:r>
      <w:r w:rsidR="00942D36" w:rsidRPr="000527FA">
        <w:rPr>
          <w:rFonts w:asciiTheme="minorHAnsi" w:hAnsiTheme="minorHAnsi" w:cstheme="minorHAnsi"/>
          <w:color w:val="000000"/>
          <w:sz w:val="22"/>
          <w:szCs w:val="22"/>
        </w:rPr>
        <w:t>W</w:t>
      </w:r>
      <w:r w:rsidRPr="000527FA">
        <w:rPr>
          <w:rFonts w:asciiTheme="minorHAnsi" w:hAnsiTheme="minorHAnsi" w:cstheme="minorHAnsi"/>
          <w:color w:val="000000"/>
          <w:sz w:val="22"/>
          <w:szCs w:val="22"/>
        </w:rPr>
        <w:t>ykonawcy składający ofertę wspólną będą mieli obowiązek przedstawić Zamawiającemu kopię umowy regulującej ich współpracę.</w:t>
      </w:r>
    </w:p>
    <w:p w:rsidR="009E1041" w:rsidRPr="000527FA" w:rsidRDefault="009E1041" w:rsidP="00E60754">
      <w:pPr>
        <w:pStyle w:val="Akapitzlist"/>
        <w:numPr>
          <w:ilvl w:val="1"/>
          <w:numId w:val="7"/>
        </w:numPr>
        <w:ind w:left="374" w:hanging="374"/>
        <w:jc w:val="both"/>
        <w:rPr>
          <w:rFonts w:asciiTheme="minorHAnsi" w:hAnsiTheme="minorHAnsi" w:cstheme="minorHAnsi"/>
          <w:color w:val="000000"/>
          <w:sz w:val="22"/>
          <w:szCs w:val="22"/>
        </w:rPr>
      </w:pPr>
      <w:r w:rsidRPr="000527FA">
        <w:rPr>
          <w:rFonts w:asciiTheme="minorHAnsi" w:hAnsiTheme="minorHAnsi" w:cstheme="minorHAnsi"/>
          <w:color w:val="000000"/>
          <w:sz w:val="22"/>
          <w:szCs w:val="22"/>
        </w:rPr>
        <w:t>Formularz oferty składa Pełnomocnik Wykonawców w  imieniu wszystkich Wykonawców składających ofertę wspólną.</w:t>
      </w:r>
    </w:p>
    <w:p w:rsidR="005A5EE8" w:rsidRPr="000527FA" w:rsidRDefault="005A5EE8" w:rsidP="00E60754">
      <w:pPr>
        <w:pStyle w:val="Akapitzlist"/>
        <w:numPr>
          <w:ilvl w:val="1"/>
          <w:numId w:val="7"/>
        </w:numPr>
        <w:ind w:left="374" w:hanging="374"/>
        <w:jc w:val="both"/>
        <w:rPr>
          <w:rFonts w:asciiTheme="minorHAnsi" w:hAnsiTheme="minorHAnsi" w:cstheme="minorHAnsi"/>
          <w:color w:val="000000"/>
          <w:sz w:val="22"/>
          <w:szCs w:val="22"/>
        </w:rPr>
      </w:pPr>
      <w:r w:rsidRPr="000527FA">
        <w:rPr>
          <w:rFonts w:asciiTheme="minorHAnsi" w:hAnsiTheme="minorHAnsi" w:cstheme="minorHAnsi"/>
          <w:color w:val="000000"/>
          <w:sz w:val="22"/>
          <w:szCs w:val="22"/>
        </w:rPr>
        <w:t>Oświadczenie, o którym mowa w art. 125 ust. 1</w:t>
      </w:r>
      <w:r w:rsidR="00067AE0" w:rsidRPr="000527FA">
        <w:rPr>
          <w:rFonts w:asciiTheme="minorHAnsi" w:hAnsiTheme="minorHAnsi" w:cstheme="minorHAnsi"/>
          <w:color w:val="000000"/>
          <w:sz w:val="22"/>
          <w:szCs w:val="22"/>
        </w:rPr>
        <w:t xml:space="preserve"> (JEDZ)</w:t>
      </w:r>
      <w:r w:rsidRPr="000527FA">
        <w:rPr>
          <w:rFonts w:asciiTheme="minorHAnsi" w:hAnsiTheme="minorHAnsi" w:cstheme="minorHAnsi"/>
          <w:color w:val="000000"/>
          <w:sz w:val="22"/>
          <w:szCs w:val="22"/>
        </w:rPr>
        <w:t xml:space="preserve"> składa każdy z Wykonawców </w:t>
      </w:r>
      <w:r w:rsidRPr="000527FA">
        <w:rPr>
          <w:rFonts w:asciiTheme="minorHAnsi" w:hAnsiTheme="minorHAnsi" w:cstheme="minorHAnsi"/>
          <w:sz w:val="22"/>
          <w:szCs w:val="22"/>
        </w:rPr>
        <w:t>wspólnie ubiegających się o zamówienie.</w:t>
      </w:r>
    </w:p>
    <w:p w:rsidR="009E1041" w:rsidRPr="000527FA" w:rsidRDefault="009E1041" w:rsidP="00E60754">
      <w:pPr>
        <w:pStyle w:val="Akapitzlist"/>
        <w:numPr>
          <w:ilvl w:val="1"/>
          <w:numId w:val="7"/>
        </w:numPr>
        <w:ind w:left="374" w:hanging="374"/>
        <w:jc w:val="both"/>
        <w:rPr>
          <w:rFonts w:asciiTheme="minorHAnsi" w:hAnsiTheme="minorHAnsi" w:cstheme="minorHAnsi"/>
          <w:color w:val="000000"/>
          <w:sz w:val="22"/>
          <w:szCs w:val="22"/>
        </w:rPr>
      </w:pPr>
      <w:r w:rsidRPr="000527FA">
        <w:rPr>
          <w:rFonts w:asciiTheme="minorHAnsi" w:hAnsiTheme="minorHAnsi" w:cstheme="minorHAnsi"/>
          <w:sz w:val="22"/>
          <w:szCs w:val="22"/>
        </w:rPr>
        <w:t xml:space="preserve">Oświadczenia i dokumenty potwierdzające brak podstaw do wykluczenia z postępowania składa każdy z Wykonawców </w:t>
      </w:r>
    </w:p>
    <w:p w:rsidR="00D87981" w:rsidRPr="000527FA" w:rsidRDefault="00D87981" w:rsidP="003863E4">
      <w:pPr>
        <w:pStyle w:val="Akapitzlist"/>
        <w:numPr>
          <w:ilvl w:val="1"/>
          <w:numId w:val="7"/>
        </w:numPr>
        <w:ind w:left="374" w:hanging="374"/>
        <w:jc w:val="both"/>
        <w:rPr>
          <w:rFonts w:asciiTheme="minorHAnsi" w:hAnsiTheme="minorHAnsi" w:cstheme="minorHAnsi"/>
          <w:color w:val="000000"/>
          <w:sz w:val="22"/>
          <w:szCs w:val="22"/>
        </w:rPr>
      </w:pPr>
      <w:r w:rsidRPr="000527FA">
        <w:rPr>
          <w:rFonts w:asciiTheme="minorHAnsi" w:hAnsiTheme="minorHAnsi" w:cstheme="minorHAnsi"/>
          <w:color w:val="000000"/>
          <w:sz w:val="22"/>
          <w:szCs w:val="22"/>
        </w:rPr>
        <w:t>W przypadkach, o których mowa w art. 117 ust. 2 i 3 ustawy Pzp Wykonawcy wspólnie ubiegający się o udzielenie zamówienia dołączają do oferty oświadczenie, o którym mowa w art. 117 ust. 4 ustawy Pzp</w:t>
      </w:r>
      <w:r w:rsidR="008F7C4A" w:rsidRPr="000527FA">
        <w:rPr>
          <w:rFonts w:asciiTheme="minorHAnsi" w:hAnsiTheme="minorHAnsi" w:cstheme="minorHAnsi"/>
          <w:color w:val="000000"/>
          <w:sz w:val="22"/>
          <w:szCs w:val="22"/>
        </w:rPr>
        <w:t xml:space="preserve">, </w:t>
      </w:r>
      <w:r w:rsidR="008F7C4A" w:rsidRPr="000527FA">
        <w:rPr>
          <w:rFonts w:asciiTheme="minorHAnsi" w:hAnsiTheme="minorHAnsi" w:cstheme="minorHAnsi"/>
          <w:sz w:val="22"/>
          <w:szCs w:val="22"/>
        </w:rPr>
        <w:t>z którego ma wynikać, które dostawy lub usługi wykonają poszczególni Wykonawcy.</w:t>
      </w:r>
    </w:p>
    <w:p w:rsidR="00847872" w:rsidRPr="000527FA" w:rsidRDefault="00847872" w:rsidP="00F8068A">
      <w:pPr>
        <w:spacing w:after="0" w:line="240" w:lineRule="auto"/>
        <w:jc w:val="both"/>
        <w:rPr>
          <w:rFonts w:cstheme="minorHAnsi"/>
        </w:rPr>
      </w:pPr>
    </w:p>
    <w:p w:rsidR="00847872" w:rsidRPr="000527FA" w:rsidRDefault="00847872" w:rsidP="00847872">
      <w:pPr>
        <w:pBdr>
          <w:bottom w:val="single" w:sz="6" w:space="1" w:color="auto"/>
        </w:pBdr>
        <w:spacing w:after="0" w:line="240" w:lineRule="auto"/>
        <w:jc w:val="center"/>
        <w:rPr>
          <w:rFonts w:cstheme="minorHAnsi"/>
          <w:b/>
        </w:rPr>
      </w:pPr>
    </w:p>
    <w:p w:rsidR="00847872" w:rsidRPr="000527FA" w:rsidRDefault="00172FA8" w:rsidP="00847872">
      <w:pPr>
        <w:pBdr>
          <w:bottom w:val="single" w:sz="6" w:space="1" w:color="auto"/>
        </w:pBdr>
        <w:spacing w:after="0" w:line="240" w:lineRule="auto"/>
        <w:jc w:val="center"/>
        <w:rPr>
          <w:rFonts w:cstheme="minorHAnsi"/>
          <w:b/>
        </w:rPr>
      </w:pPr>
      <w:r w:rsidRPr="000527FA">
        <w:rPr>
          <w:rFonts w:cstheme="minorHAnsi"/>
          <w:b/>
        </w:rPr>
        <w:t xml:space="preserve">ROZDZIAŁ 14. </w:t>
      </w:r>
      <w:r w:rsidR="00847872" w:rsidRPr="000527FA">
        <w:rPr>
          <w:rFonts w:cstheme="minorHAnsi"/>
          <w:b/>
        </w:rPr>
        <w:t>TERMIN SKŁADANIA I OTWARCIA OFERT</w:t>
      </w:r>
    </w:p>
    <w:p w:rsidR="00847872" w:rsidRPr="000527FA" w:rsidRDefault="00847872" w:rsidP="00F8068A">
      <w:pPr>
        <w:spacing w:after="0" w:line="240" w:lineRule="auto"/>
        <w:jc w:val="both"/>
        <w:rPr>
          <w:rFonts w:cstheme="minorHAnsi"/>
        </w:rPr>
      </w:pPr>
    </w:p>
    <w:p w:rsidR="004D73F9" w:rsidRPr="000527FA" w:rsidRDefault="004D73F9" w:rsidP="00F7375A">
      <w:pPr>
        <w:numPr>
          <w:ilvl w:val="0"/>
          <w:numId w:val="32"/>
        </w:numPr>
        <w:spacing w:after="0" w:line="240" w:lineRule="auto"/>
        <w:jc w:val="both"/>
        <w:rPr>
          <w:rFonts w:eastAsia="Calibri" w:cstheme="minorHAnsi"/>
          <w:b/>
          <w:lang w:eastAsia="pl-PL"/>
        </w:rPr>
      </w:pPr>
      <w:r w:rsidRPr="000527FA">
        <w:rPr>
          <w:rFonts w:eastAsia="Calibri" w:cstheme="minorHAnsi"/>
          <w:lang w:eastAsia="pl-PL"/>
        </w:rPr>
        <w:t xml:space="preserve">Ofertę wraz z wymaganymi dokumentami należy umieścić na </w:t>
      </w:r>
      <w:hyperlink r:id="rId17" w:history="1">
        <w:r w:rsidRPr="000527FA">
          <w:rPr>
            <w:rFonts w:eastAsia="Calibri" w:cstheme="minorHAnsi"/>
            <w:color w:val="1155CC"/>
            <w:u w:val="single"/>
            <w:lang w:eastAsia="pl-PL"/>
          </w:rPr>
          <w:t>platformazakupowa.pl</w:t>
        </w:r>
      </w:hyperlink>
      <w:r w:rsidRPr="000527FA">
        <w:rPr>
          <w:rFonts w:eastAsia="Calibri" w:cstheme="minorHAnsi"/>
          <w:lang w:eastAsia="pl-PL"/>
        </w:rPr>
        <w:t xml:space="preserve"> pod adresem:</w:t>
      </w:r>
      <w:hyperlink r:id="rId18" w:history="1">
        <w:r w:rsidR="00A751AA" w:rsidRPr="000527FA">
          <w:rPr>
            <w:rStyle w:val="Hipercze"/>
            <w:rFonts w:cstheme="minorHAnsi"/>
            <w:b/>
          </w:rPr>
          <w:t>https://platformazakupowa.pl/pn/up_poznan</w:t>
        </w:r>
      </w:hyperlink>
      <w:r w:rsidRPr="000527FA">
        <w:rPr>
          <w:rFonts w:eastAsia="Calibri" w:cstheme="minorHAnsi"/>
          <w:lang w:eastAsia="pl-PL"/>
        </w:rPr>
        <w:t xml:space="preserve">w myśl Ustawy na stronie internetowej prowadzonego </w:t>
      </w:r>
      <w:r w:rsidR="004476D1" w:rsidRPr="000527FA">
        <w:rPr>
          <w:rFonts w:eastAsia="Calibri" w:cstheme="minorHAnsi"/>
          <w:lang w:eastAsia="pl-PL"/>
        </w:rPr>
        <w:t>postępowania do</w:t>
      </w:r>
      <w:r w:rsidR="001538A5">
        <w:rPr>
          <w:rFonts w:eastAsia="Calibri" w:cstheme="minorHAnsi"/>
          <w:lang w:eastAsia="pl-PL"/>
        </w:rPr>
        <w:t xml:space="preserve"> dnia </w:t>
      </w:r>
      <w:r w:rsidR="001538A5">
        <w:rPr>
          <w:rFonts w:eastAsia="Calibri" w:cstheme="minorHAnsi"/>
          <w:b/>
          <w:lang w:eastAsia="pl-PL"/>
        </w:rPr>
        <w:t>20 lipca</w:t>
      </w:r>
      <w:r w:rsidR="007C5667" w:rsidRPr="000527FA">
        <w:rPr>
          <w:rFonts w:eastAsia="Calibri" w:cstheme="minorHAnsi"/>
          <w:b/>
          <w:lang w:eastAsia="pl-PL"/>
        </w:rPr>
        <w:t xml:space="preserve"> </w:t>
      </w:r>
      <w:r w:rsidR="00A751AA" w:rsidRPr="000527FA">
        <w:rPr>
          <w:rFonts w:eastAsia="Calibri" w:cstheme="minorHAnsi"/>
          <w:b/>
          <w:lang w:eastAsia="pl-PL"/>
        </w:rPr>
        <w:t>2023r</w:t>
      </w:r>
      <w:r w:rsidR="0037487B" w:rsidRPr="000527FA">
        <w:rPr>
          <w:rFonts w:eastAsia="Calibri" w:cstheme="minorHAnsi"/>
          <w:b/>
          <w:lang w:eastAsia="pl-PL"/>
        </w:rPr>
        <w:t>do godz. 10.00</w:t>
      </w:r>
    </w:p>
    <w:p w:rsidR="004D73F9" w:rsidRPr="000527FA" w:rsidRDefault="004D73F9" w:rsidP="00F7375A">
      <w:pPr>
        <w:numPr>
          <w:ilvl w:val="0"/>
          <w:numId w:val="32"/>
        </w:numPr>
        <w:spacing w:after="0" w:line="240" w:lineRule="auto"/>
        <w:jc w:val="both"/>
        <w:rPr>
          <w:rFonts w:eastAsia="Calibri" w:cstheme="minorHAnsi"/>
          <w:lang w:eastAsia="pl-PL"/>
        </w:rPr>
      </w:pPr>
      <w:r w:rsidRPr="000527FA">
        <w:rPr>
          <w:rFonts w:eastAsia="Calibri" w:cstheme="minorHAnsi"/>
          <w:lang w:eastAsia="pl-PL"/>
        </w:rPr>
        <w:t>Do oferty należy dołączyć wszystkie wymagane w SWZ dokumenty.</w:t>
      </w:r>
    </w:p>
    <w:p w:rsidR="004D73F9" w:rsidRPr="000527FA" w:rsidRDefault="004D73F9" w:rsidP="00F7375A">
      <w:pPr>
        <w:numPr>
          <w:ilvl w:val="0"/>
          <w:numId w:val="32"/>
        </w:numPr>
        <w:spacing w:after="0" w:line="240" w:lineRule="auto"/>
        <w:jc w:val="both"/>
        <w:rPr>
          <w:rFonts w:eastAsia="Calibri" w:cstheme="minorHAnsi"/>
          <w:lang w:eastAsia="pl-PL"/>
        </w:rPr>
      </w:pPr>
      <w:r w:rsidRPr="000527FA">
        <w:rPr>
          <w:rFonts w:eastAsia="Calibri" w:cstheme="minorHAnsi"/>
          <w:lang w:eastAsia="pl-PL"/>
        </w:rPr>
        <w:t xml:space="preserve">Po wypełnieniu Formularza składania oferty lub wniosku i </w:t>
      </w:r>
      <w:r w:rsidR="004476D1" w:rsidRPr="000527FA">
        <w:rPr>
          <w:rFonts w:eastAsia="Calibri" w:cstheme="minorHAnsi"/>
          <w:lang w:eastAsia="pl-PL"/>
        </w:rPr>
        <w:t>dołączenia wszystkich</w:t>
      </w:r>
      <w:r w:rsidRPr="000527FA">
        <w:rPr>
          <w:rFonts w:eastAsia="Calibri" w:cstheme="minorHAnsi"/>
          <w:lang w:eastAsia="pl-PL"/>
        </w:rPr>
        <w:t xml:space="preserve"> wymaganych załączników należy kliknąć przycisk „Przejdź do podsumowania”.</w:t>
      </w:r>
    </w:p>
    <w:p w:rsidR="004D73F9" w:rsidRPr="000527FA" w:rsidRDefault="004D73F9" w:rsidP="00F7375A">
      <w:pPr>
        <w:numPr>
          <w:ilvl w:val="0"/>
          <w:numId w:val="32"/>
        </w:numPr>
        <w:spacing w:after="0" w:line="240" w:lineRule="auto"/>
        <w:jc w:val="both"/>
        <w:rPr>
          <w:rFonts w:eastAsia="Calibri" w:cstheme="minorHAnsi"/>
          <w:lang w:eastAsia="pl-PL"/>
        </w:rPr>
      </w:pPr>
      <w:r w:rsidRPr="000527FA">
        <w:rPr>
          <w:rFonts w:eastAsia="Calibri" w:cstheme="minorHAnsi"/>
          <w:lang w:eastAsia="pl-PL"/>
        </w:rPr>
        <w:t xml:space="preserve">Oferta lub wniosek składana elektronicznie musi zostać podpisana elektronicznym podpisem kwalifikowanym,. W procesie składania oferty za pośrednictwem </w:t>
      </w:r>
      <w:hyperlink r:id="rId19" w:history="1">
        <w:r w:rsidRPr="000527FA">
          <w:rPr>
            <w:rFonts w:eastAsia="Calibri" w:cstheme="minorHAnsi"/>
            <w:color w:val="1155CC"/>
            <w:u w:val="single"/>
            <w:lang w:eastAsia="pl-PL"/>
          </w:rPr>
          <w:t>platformazakupowa.pl</w:t>
        </w:r>
      </w:hyperlink>
      <w:r w:rsidRPr="000527FA">
        <w:rPr>
          <w:rFonts w:eastAsia="Calibri" w:cstheme="minorHAnsi"/>
          <w:lang w:eastAsia="pl-PL"/>
        </w:rPr>
        <w:t xml:space="preserve">, wykonawca powinien złożyć podpis bezpośrednio na dokumentach przesłanych za pośrednictwem </w:t>
      </w:r>
      <w:hyperlink r:id="rId20" w:history="1">
        <w:r w:rsidRPr="000527FA">
          <w:rPr>
            <w:rFonts w:eastAsia="Calibri" w:cstheme="minorHAnsi"/>
            <w:color w:val="1155CC"/>
            <w:u w:val="single"/>
            <w:lang w:eastAsia="pl-PL"/>
          </w:rPr>
          <w:t>platformazakupowa.pl</w:t>
        </w:r>
      </w:hyperlink>
      <w:r w:rsidRPr="000527FA">
        <w:rPr>
          <w:rFonts w:eastAsia="Calibri" w:cstheme="minorHAnsi"/>
          <w:lang w:eastAsia="pl-PL"/>
        </w:rPr>
        <w:t xml:space="preserve">.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w:t>
      </w:r>
    </w:p>
    <w:p w:rsidR="004D73F9" w:rsidRPr="000527FA" w:rsidRDefault="004D73F9" w:rsidP="00F7375A">
      <w:pPr>
        <w:numPr>
          <w:ilvl w:val="0"/>
          <w:numId w:val="32"/>
        </w:numPr>
        <w:spacing w:after="0" w:line="240" w:lineRule="auto"/>
        <w:jc w:val="both"/>
        <w:rPr>
          <w:rFonts w:eastAsia="Calibri" w:cstheme="minorHAnsi"/>
          <w:lang w:eastAsia="pl-PL"/>
        </w:rPr>
      </w:pPr>
      <w:r w:rsidRPr="000527FA">
        <w:rPr>
          <w:rFonts w:eastAsia="Calibri" w:cstheme="minorHAnsi"/>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rsidR="004D73F9" w:rsidRPr="000527FA" w:rsidRDefault="004D73F9" w:rsidP="00F7375A">
      <w:pPr>
        <w:numPr>
          <w:ilvl w:val="0"/>
          <w:numId w:val="32"/>
        </w:numPr>
        <w:spacing w:after="0" w:line="240" w:lineRule="auto"/>
        <w:jc w:val="both"/>
        <w:rPr>
          <w:rFonts w:eastAsia="Calibri" w:cstheme="minorHAnsi"/>
          <w:lang w:eastAsia="pl-PL"/>
        </w:rPr>
      </w:pPr>
      <w:r w:rsidRPr="000527FA">
        <w:rPr>
          <w:rFonts w:eastAsia="Calibri" w:cstheme="minorHAnsi"/>
          <w:lang w:eastAsia="pl-PL"/>
        </w:rPr>
        <w:t xml:space="preserve">Szczegółowa instrukcja dla Wykonawców dotycząca złożenia, zmiany i wycofania oferty znajduje się na stronie internetowej pod adresem:  </w:t>
      </w:r>
      <w:hyperlink r:id="rId21" w:history="1">
        <w:r w:rsidRPr="000527FA">
          <w:rPr>
            <w:rFonts w:eastAsia="Calibri" w:cstheme="minorHAnsi"/>
            <w:color w:val="1155CC"/>
            <w:u w:val="single"/>
            <w:lang w:eastAsia="pl-PL"/>
          </w:rPr>
          <w:t>https://platformazakupowa.pl/strona/45-instrukcje</w:t>
        </w:r>
      </w:hyperlink>
    </w:p>
    <w:p w:rsidR="004D73F9" w:rsidRPr="000527FA" w:rsidRDefault="004D73F9" w:rsidP="00E60754">
      <w:pPr>
        <w:keepNext/>
        <w:keepLines/>
        <w:spacing w:before="400" w:after="120" w:line="240" w:lineRule="auto"/>
        <w:jc w:val="both"/>
        <w:outlineLvl w:val="0"/>
        <w:rPr>
          <w:rFonts w:eastAsia="Calibri" w:cstheme="minorHAnsi"/>
          <w:b/>
          <w:lang w:eastAsia="pl-PL"/>
        </w:rPr>
      </w:pPr>
      <w:bookmarkStart w:id="6" w:name="_1fob9te"/>
      <w:bookmarkEnd w:id="6"/>
      <w:r w:rsidRPr="000527FA">
        <w:rPr>
          <w:rFonts w:eastAsia="Calibri" w:cstheme="minorHAnsi"/>
          <w:b/>
          <w:lang w:eastAsia="pl-PL"/>
        </w:rPr>
        <w:lastRenderedPageBreak/>
        <w:t>Otwarcie ofert</w:t>
      </w:r>
    </w:p>
    <w:p w:rsidR="004D73F9" w:rsidRPr="000527FA" w:rsidRDefault="001065C7" w:rsidP="00E60754">
      <w:pPr>
        <w:shd w:val="clear" w:color="auto" w:fill="FFFFFF"/>
        <w:spacing w:after="0" w:line="240" w:lineRule="auto"/>
        <w:ind w:left="284" w:hanging="284"/>
        <w:jc w:val="both"/>
        <w:rPr>
          <w:rFonts w:eastAsia="Calibri" w:cstheme="minorHAnsi"/>
          <w:lang w:eastAsia="pl-PL"/>
        </w:rPr>
      </w:pPr>
      <w:r w:rsidRPr="000527FA">
        <w:rPr>
          <w:rFonts w:eastAsia="Calibri" w:cstheme="minorHAnsi"/>
          <w:lang w:eastAsia="pl-PL"/>
        </w:rPr>
        <w:t xml:space="preserve">1. </w:t>
      </w:r>
      <w:r w:rsidR="004D73F9" w:rsidRPr="000527FA">
        <w:rPr>
          <w:rFonts w:eastAsia="Calibri" w:cstheme="minorHAnsi"/>
          <w:lang w:eastAsia="pl-PL"/>
        </w:rPr>
        <w:t>Otwarcie ofert nast</w:t>
      </w:r>
      <w:r w:rsidR="0037487B" w:rsidRPr="000527FA">
        <w:rPr>
          <w:rFonts w:eastAsia="Calibri" w:cstheme="minorHAnsi"/>
          <w:lang w:eastAsia="pl-PL"/>
        </w:rPr>
        <w:t>ąpi</w:t>
      </w:r>
      <w:r w:rsidR="004D73F9" w:rsidRPr="000527FA">
        <w:rPr>
          <w:rFonts w:eastAsia="Calibri" w:cstheme="minorHAnsi"/>
          <w:lang w:eastAsia="pl-PL"/>
        </w:rPr>
        <w:t xml:space="preserve"> niezwłocznie po upływ</w:t>
      </w:r>
      <w:r w:rsidR="00FC0E05">
        <w:rPr>
          <w:rFonts w:eastAsia="Calibri" w:cstheme="minorHAnsi"/>
          <w:lang w:eastAsia="pl-PL"/>
        </w:rPr>
        <w:t xml:space="preserve">ie terminu składania ofert, tj.  </w:t>
      </w:r>
      <w:r w:rsidR="001538A5" w:rsidRPr="001538A5">
        <w:rPr>
          <w:rFonts w:eastAsia="Calibri" w:cstheme="minorHAnsi"/>
          <w:b/>
          <w:lang w:eastAsia="pl-PL"/>
        </w:rPr>
        <w:t>20 lipca</w:t>
      </w:r>
      <w:r w:rsidR="00FC0E05">
        <w:rPr>
          <w:rFonts w:eastAsia="Calibri" w:cstheme="minorHAnsi"/>
          <w:lang w:eastAsia="pl-PL"/>
        </w:rPr>
        <w:t xml:space="preserve"> </w:t>
      </w:r>
      <w:r w:rsidR="0037487B" w:rsidRPr="000527FA">
        <w:rPr>
          <w:rFonts w:eastAsia="Calibri" w:cstheme="minorHAnsi"/>
          <w:b/>
          <w:lang w:eastAsia="pl-PL"/>
        </w:rPr>
        <w:t>2023r. o godz. 10.30</w:t>
      </w:r>
    </w:p>
    <w:p w:rsidR="004D73F9" w:rsidRPr="000527FA" w:rsidRDefault="004D73F9" w:rsidP="00E60754">
      <w:pPr>
        <w:shd w:val="clear" w:color="auto" w:fill="FFFFFF"/>
        <w:spacing w:after="0" w:line="240" w:lineRule="auto"/>
        <w:ind w:left="284" w:hanging="284"/>
        <w:jc w:val="both"/>
        <w:rPr>
          <w:rFonts w:eastAsia="Calibri" w:cstheme="minorHAnsi"/>
          <w:lang w:eastAsia="pl-PL"/>
        </w:rPr>
      </w:pPr>
      <w:r w:rsidRPr="000527FA">
        <w:rPr>
          <w:rFonts w:eastAsia="Calibri" w:cstheme="minorHAnsi"/>
          <w:lang w:eastAsia="pl-PL"/>
        </w:rPr>
        <w:t>2.  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4D73F9" w:rsidRPr="000527FA" w:rsidRDefault="004D73F9" w:rsidP="00E60754">
      <w:pPr>
        <w:shd w:val="clear" w:color="auto" w:fill="FFFFFF"/>
        <w:spacing w:after="0" w:line="240" w:lineRule="auto"/>
        <w:ind w:left="284" w:hanging="284"/>
        <w:jc w:val="both"/>
        <w:rPr>
          <w:rFonts w:eastAsia="Calibri" w:cstheme="minorHAnsi"/>
          <w:lang w:eastAsia="pl-PL"/>
        </w:rPr>
      </w:pPr>
      <w:r w:rsidRPr="000527FA">
        <w:rPr>
          <w:rFonts w:eastAsia="Calibri" w:cstheme="minorHAnsi"/>
          <w:lang w:eastAsia="pl-PL"/>
        </w:rPr>
        <w:t>3.  Zamawiający poinformuje o zmianie terminu otwarcia ofert na stronie internetowej prowadzonego postępowania.</w:t>
      </w:r>
    </w:p>
    <w:p w:rsidR="004D73F9" w:rsidRPr="000527FA" w:rsidRDefault="004D73F9" w:rsidP="00E60754">
      <w:pPr>
        <w:shd w:val="clear" w:color="auto" w:fill="FFFFFF"/>
        <w:spacing w:after="0" w:line="240" w:lineRule="auto"/>
        <w:ind w:left="284" w:hanging="284"/>
        <w:jc w:val="both"/>
        <w:rPr>
          <w:rFonts w:eastAsia="Calibri" w:cstheme="minorHAnsi"/>
          <w:lang w:eastAsia="pl-PL"/>
        </w:rPr>
      </w:pPr>
      <w:r w:rsidRPr="000527FA">
        <w:rPr>
          <w:rFonts w:eastAsia="Calibri" w:cstheme="minorHAnsi"/>
          <w:lang w:eastAsia="pl-PL"/>
        </w:rPr>
        <w:t>4.  Zamawiający, najpóźniej przed otwarciem ofert, udostępnia na stronie internetowej prowadzonego postępowania informację o kwocie, jaką zamierza przeznaczyć na sfinansowanie zamówienia.</w:t>
      </w:r>
    </w:p>
    <w:p w:rsidR="004D73F9" w:rsidRPr="000527FA" w:rsidRDefault="004D73F9" w:rsidP="00E60754">
      <w:pPr>
        <w:shd w:val="clear" w:color="auto" w:fill="FFFFFF"/>
        <w:spacing w:after="0" w:line="240" w:lineRule="auto"/>
        <w:ind w:left="284" w:hanging="284"/>
        <w:jc w:val="both"/>
        <w:rPr>
          <w:rFonts w:eastAsia="Calibri" w:cstheme="minorHAnsi"/>
          <w:lang w:eastAsia="pl-PL"/>
        </w:rPr>
      </w:pPr>
      <w:r w:rsidRPr="000527FA">
        <w:rPr>
          <w:rFonts w:eastAsia="Calibri" w:cstheme="minorHAnsi"/>
          <w:lang w:eastAsia="pl-PL"/>
        </w:rPr>
        <w:t>5.  Zamawiający, niezwłocznie po otwarciu ofert, udostępnia na stronie internetowej prowadzonego postępowania informacje o:</w:t>
      </w:r>
    </w:p>
    <w:p w:rsidR="004D73F9" w:rsidRPr="000527FA" w:rsidRDefault="004D73F9" w:rsidP="00E60754">
      <w:pPr>
        <w:shd w:val="clear" w:color="auto" w:fill="FFFFFF"/>
        <w:spacing w:after="0" w:line="240" w:lineRule="auto"/>
        <w:ind w:left="284" w:hanging="284"/>
        <w:jc w:val="both"/>
        <w:rPr>
          <w:rFonts w:eastAsia="Calibri" w:cstheme="minorHAnsi"/>
          <w:lang w:eastAsia="pl-PL"/>
        </w:rPr>
      </w:pPr>
      <w:r w:rsidRPr="000527FA">
        <w:rPr>
          <w:rFonts w:eastAsia="Calibri" w:cstheme="minorHAnsi"/>
          <w:lang w:eastAsia="pl-PL"/>
        </w:rPr>
        <w:t>1) nazwach albo imionach i nazwiskach oraz siedzibach lub miejscach prowadzonej działalności gospodarczej albo miejscach zamieszkania wykonawców, których oferty zostały otwarte;</w:t>
      </w:r>
    </w:p>
    <w:p w:rsidR="004D73F9" w:rsidRPr="000527FA" w:rsidRDefault="004D73F9" w:rsidP="00E60754">
      <w:pPr>
        <w:shd w:val="clear" w:color="auto" w:fill="FFFFFF"/>
        <w:spacing w:after="0" w:line="240" w:lineRule="auto"/>
        <w:ind w:left="284" w:hanging="284"/>
        <w:jc w:val="both"/>
        <w:rPr>
          <w:rFonts w:eastAsia="Calibri" w:cstheme="minorHAnsi"/>
          <w:lang w:eastAsia="pl-PL"/>
        </w:rPr>
      </w:pPr>
      <w:r w:rsidRPr="000527FA">
        <w:rPr>
          <w:rFonts w:eastAsia="Calibri" w:cstheme="minorHAnsi"/>
          <w:lang w:eastAsia="pl-PL"/>
        </w:rPr>
        <w:t>2) cenach lub kosztach zawartych w ofertach.</w:t>
      </w:r>
    </w:p>
    <w:p w:rsidR="004D73F9" w:rsidRPr="000527FA" w:rsidRDefault="004D73F9" w:rsidP="00E60754">
      <w:pPr>
        <w:shd w:val="clear" w:color="auto" w:fill="FFFFFF"/>
        <w:spacing w:after="0" w:line="240" w:lineRule="auto"/>
        <w:ind w:left="284" w:hanging="284"/>
        <w:jc w:val="both"/>
        <w:rPr>
          <w:rFonts w:eastAsia="Calibri" w:cstheme="minorHAnsi"/>
          <w:lang w:eastAsia="pl-PL"/>
        </w:rPr>
      </w:pPr>
      <w:r w:rsidRPr="000527FA">
        <w:rPr>
          <w:rFonts w:eastAsia="Calibri" w:cstheme="minorHAnsi"/>
          <w:lang w:eastAsia="pl-PL"/>
        </w:rPr>
        <w:t>Informacja zostanie opublikowana na stronie postępowania na</w:t>
      </w:r>
      <w:hyperlink r:id="rId22" w:history="1">
        <w:r w:rsidRPr="000527FA">
          <w:rPr>
            <w:rFonts w:eastAsia="Calibri" w:cstheme="minorHAnsi"/>
            <w:color w:val="1155CC"/>
            <w:u w:val="single"/>
            <w:lang w:eastAsia="pl-PL"/>
          </w:rPr>
          <w:t xml:space="preserve"> platformazakupowa.pl</w:t>
        </w:r>
      </w:hyperlink>
      <w:r w:rsidRPr="000527FA">
        <w:rPr>
          <w:rFonts w:eastAsia="Calibri" w:cstheme="minorHAnsi"/>
          <w:lang w:eastAsia="pl-PL"/>
        </w:rPr>
        <w:t xml:space="preserve"> w sekcji ,,Komunikaty” .</w:t>
      </w:r>
    </w:p>
    <w:p w:rsidR="00FE5F29" w:rsidRPr="000527FA" w:rsidRDefault="004D73F9" w:rsidP="00E60754">
      <w:pPr>
        <w:shd w:val="clear" w:color="auto" w:fill="FFFFFF"/>
        <w:spacing w:after="0" w:line="240" w:lineRule="auto"/>
        <w:ind w:left="284" w:hanging="284"/>
        <w:jc w:val="both"/>
        <w:rPr>
          <w:rFonts w:eastAsia="Calibri" w:cstheme="minorHAnsi"/>
          <w:lang w:eastAsia="pl-PL"/>
        </w:rPr>
      </w:pPr>
      <w:r w:rsidRPr="000527FA">
        <w:rPr>
          <w:rFonts w:eastAsia="Calibri" w:cstheme="minorHAnsi"/>
          <w:lang w:eastAsia="pl-PL"/>
        </w:rPr>
        <w:t>6.  W przypadku ofert, które podlegają negocjacjom, zamawiający udostępnia informacje, o których mowa w ust. 5 pkt 2, niezwłocznie po otwarciu ofert ostatecznych albo unieważnieniu postępowania.</w:t>
      </w:r>
    </w:p>
    <w:p w:rsidR="00FE5F29" w:rsidRPr="000527FA" w:rsidRDefault="00FE5F29" w:rsidP="00E60754">
      <w:pPr>
        <w:shd w:val="clear" w:color="auto" w:fill="FFFFFF"/>
        <w:spacing w:after="0" w:line="240" w:lineRule="auto"/>
        <w:ind w:left="284" w:hanging="284"/>
        <w:jc w:val="both"/>
        <w:rPr>
          <w:rFonts w:eastAsia="Calibri" w:cstheme="minorHAnsi"/>
          <w:lang w:eastAsia="pl-PL"/>
        </w:rPr>
      </w:pPr>
      <w:r w:rsidRPr="000527FA">
        <w:rPr>
          <w:rFonts w:eastAsia="Calibri" w:cstheme="minorHAnsi"/>
          <w:lang w:eastAsia="pl-PL"/>
        </w:rPr>
        <w:t xml:space="preserve">7. </w:t>
      </w:r>
      <w:r w:rsidR="004D73F9" w:rsidRPr="000527FA">
        <w:rPr>
          <w:rFonts w:eastAsia="Calibri" w:cstheme="minorHAnsi"/>
        </w:rPr>
        <w:t>Zgodnie z Ustawą Prawo Zamówień Publicznych Zamawiający nie ma obowiązku przeprowadzania jawnej sesji otwarcia ofert w sposób jawny z udziałem wykonawców lub transmitowania sesji otwarcia za pośr</w:t>
      </w:r>
      <w:r w:rsidRPr="000527FA">
        <w:rPr>
          <w:rFonts w:eastAsia="Calibri" w:cstheme="minorHAnsi"/>
        </w:rPr>
        <w:t xml:space="preserve">ednictwem elektronicznych </w:t>
      </w:r>
      <w:r w:rsidRPr="000527FA">
        <w:rPr>
          <w:rFonts w:cstheme="minorHAnsi"/>
        </w:rPr>
        <w:t>narzędzi do przekazu wideo on-line a ma jedynie takie uprawnienie.</w:t>
      </w:r>
    </w:p>
    <w:p w:rsidR="004D73F9" w:rsidRPr="000527FA" w:rsidRDefault="004D73F9" w:rsidP="004D73F9">
      <w:pPr>
        <w:spacing w:after="0" w:line="240" w:lineRule="auto"/>
        <w:rPr>
          <w:rFonts w:eastAsia="Arial" w:cstheme="minorHAnsi"/>
          <w:lang w:eastAsia="pl-PL"/>
        </w:rPr>
      </w:pPr>
    </w:p>
    <w:p w:rsidR="005E43E5" w:rsidRPr="000527FA" w:rsidRDefault="005E43E5" w:rsidP="007A4B35">
      <w:pPr>
        <w:spacing w:after="0" w:line="240" w:lineRule="auto"/>
        <w:rPr>
          <w:rFonts w:cstheme="minorHAnsi"/>
        </w:rPr>
      </w:pPr>
    </w:p>
    <w:p w:rsidR="00847872" w:rsidRPr="000527FA" w:rsidRDefault="00847872" w:rsidP="007A4B35">
      <w:pPr>
        <w:spacing w:after="0" w:line="240" w:lineRule="auto"/>
        <w:rPr>
          <w:rFonts w:cstheme="minorHAnsi"/>
        </w:rPr>
      </w:pPr>
    </w:p>
    <w:p w:rsidR="00847872" w:rsidRPr="000527FA" w:rsidRDefault="00172FA8" w:rsidP="00847872">
      <w:pPr>
        <w:pBdr>
          <w:bottom w:val="single" w:sz="6" w:space="1" w:color="auto"/>
        </w:pBdr>
        <w:spacing w:after="0" w:line="240" w:lineRule="auto"/>
        <w:jc w:val="center"/>
        <w:rPr>
          <w:rFonts w:cstheme="minorHAnsi"/>
          <w:b/>
        </w:rPr>
      </w:pPr>
      <w:r w:rsidRPr="000527FA">
        <w:rPr>
          <w:rFonts w:cstheme="minorHAnsi"/>
          <w:b/>
        </w:rPr>
        <w:t xml:space="preserve">ROZDZIAŁ 15. </w:t>
      </w:r>
      <w:r w:rsidR="00847872" w:rsidRPr="000527FA">
        <w:rPr>
          <w:rFonts w:cstheme="minorHAnsi"/>
          <w:b/>
        </w:rPr>
        <w:t>TERMIN ZWIĄZANIA OFERTĄ</w:t>
      </w:r>
    </w:p>
    <w:p w:rsidR="00847872" w:rsidRPr="000527FA" w:rsidRDefault="00847872" w:rsidP="007A4B35">
      <w:pPr>
        <w:spacing w:after="0" w:line="240" w:lineRule="auto"/>
        <w:rPr>
          <w:rFonts w:cstheme="minorHAnsi"/>
        </w:rPr>
      </w:pPr>
    </w:p>
    <w:p w:rsidR="00847872" w:rsidRPr="000527FA" w:rsidRDefault="00847872" w:rsidP="00E60754">
      <w:pPr>
        <w:numPr>
          <w:ilvl w:val="0"/>
          <w:numId w:val="8"/>
        </w:numPr>
        <w:spacing w:after="0" w:line="240" w:lineRule="auto"/>
        <w:jc w:val="both"/>
        <w:rPr>
          <w:rFonts w:cstheme="minorHAnsi"/>
          <w:b/>
        </w:rPr>
      </w:pPr>
      <w:r w:rsidRPr="000527FA">
        <w:rPr>
          <w:rFonts w:cstheme="minorHAnsi"/>
        </w:rPr>
        <w:t xml:space="preserve">Wykonawca pozostaje związany ofertą od dnia upływu terminu składania ofert </w:t>
      </w:r>
      <w:r w:rsidRPr="000527FA">
        <w:rPr>
          <w:rFonts w:cstheme="minorHAnsi"/>
          <w:b/>
          <w:bCs/>
        </w:rPr>
        <w:t xml:space="preserve">do dnia </w:t>
      </w:r>
      <w:r w:rsidR="001538A5">
        <w:rPr>
          <w:rFonts w:cstheme="minorHAnsi"/>
          <w:b/>
          <w:bCs/>
        </w:rPr>
        <w:t>17</w:t>
      </w:r>
      <w:r w:rsidR="00FC0E05">
        <w:rPr>
          <w:rFonts w:cstheme="minorHAnsi"/>
          <w:b/>
          <w:bCs/>
        </w:rPr>
        <w:t xml:space="preserve"> </w:t>
      </w:r>
      <w:r w:rsidR="001538A5">
        <w:rPr>
          <w:rFonts w:cstheme="minorHAnsi"/>
          <w:b/>
          <w:bCs/>
        </w:rPr>
        <w:t>październik</w:t>
      </w:r>
      <w:r w:rsidR="00FC0E05">
        <w:rPr>
          <w:rFonts w:cstheme="minorHAnsi"/>
          <w:b/>
          <w:bCs/>
        </w:rPr>
        <w:t>a</w:t>
      </w:r>
      <w:r w:rsidR="00394A56" w:rsidRPr="000527FA">
        <w:rPr>
          <w:rFonts w:cstheme="minorHAnsi"/>
          <w:b/>
          <w:bCs/>
        </w:rPr>
        <w:t xml:space="preserve"> </w:t>
      </w:r>
      <w:r w:rsidRPr="000527FA">
        <w:rPr>
          <w:rFonts w:cstheme="minorHAnsi"/>
          <w:b/>
          <w:bCs/>
        </w:rPr>
        <w:t>202</w:t>
      </w:r>
      <w:r w:rsidR="004E45ED" w:rsidRPr="000527FA">
        <w:rPr>
          <w:rFonts w:cstheme="minorHAnsi"/>
          <w:b/>
          <w:bCs/>
        </w:rPr>
        <w:t>3</w:t>
      </w:r>
      <w:r w:rsidRPr="000527FA">
        <w:rPr>
          <w:rFonts w:cstheme="minorHAnsi"/>
          <w:b/>
          <w:bCs/>
        </w:rPr>
        <w:t xml:space="preserve"> r.</w:t>
      </w:r>
    </w:p>
    <w:p w:rsidR="00847872" w:rsidRPr="000527FA" w:rsidRDefault="00847872" w:rsidP="00E60754">
      <w:pPr>
        <w:numPr>
          <w:ilvl w:val="0"/>
          <w:numId w:val="8"/>
        </w:numPr>
        <w:spacing w:after="0" w:line="240" w:lineRule="auto"/>
        <w:jc w:val="both"/>
        <w:rPr>
          <w:rFonts w:cstheme="minorHAnsi"/>
        </w:rPr>
      </w:pPr>
      <w:r w:rsidRPr="000527FA">
        <w:rPr>
          <w:rFonts w:cstheme="minorHAnsi"/>
        </w:rPr>
        <w:t>W przypadku, gdy wybór najkorzystniejszej oferty nie nastąpi przed upływem terminu związ</w:t>
      </w:r>
      <w:r w:rsidR="00EA5B01" w:rsidRPr="000527FA">
        <w:rPr>
          <w:rFonts w:cstheme="minorHAnsi"/>
        </w:rPr>
        <w:t>ania ofertą, o którym mowa w ust.</w:t>
      </w:r>
      <w:r w:rsidRPr="000527FA">
        <w:rPr>
          <w:rFonts w:cstheme="minorHAnsi"/>
        </w:rPr>
        <w:t xml:space="preserve"> 1, Zamawiający przed upływem terminu związania ofer</w:t>
      </w:r>
      <w:r w:rsidR="00EA5B01" w:rsidRPr="000527FA">
        <w:rPr>
          <w:rFonts w:cstheme="minorHAnsi"/>
        </w:rPr>
        <w:t>tą, zwraca się jednokrotnie do W</w:t>
      </w:r>
      <w:r w:rsidRPr="000527FA">
        <w:rPr>
          <w:rFonts w:cstheme="minorHAnsi"/>
        </w:rPr>
        <w:t>ykonawców o wyrażenie zgody na przedłużenie tego terminu o wskazany prze</w:t>
      </w:r>
      <w:r w:rsidR="00EA5B01" w:rsidRPr="000527FA">
        <w:rPr>
          <w:rFonts w:cstheme="minorHAnsi"/>
        </w:rPr>
        <w:t>z niego okres, nie dłuższy niż 6</w:t>
      </w:r>
      <w:r w:rsidRPr="000527FA">
        <w:rPr>
          <w:rFonts w:cstheme="minorHAnsi"/>
        </w:rPr>
        <w:t>0 dni.</w:t>
      </w:r>
    </w:p>
    <w:p w:rsidR="00847872" w:rsidRPr="000527FA" w:rsidRDefault="00847872" w:rsidP="00E60754">
      <w:pPr>
        <w:numPr>
          <w:ilvl w:val="0"/>
          <w:numId w:val="8"/>
        </w:numPr>
        <w:spacing w:after="0" w:line="240" w:lineRule="auto"/>
        <w:jc w:val="both"/>
        <w:rPr>
          <w:rFonts w:cstheme="minorHAnsi"/>
        </w:rPr>
      </w:pPr>
      <w:r w:rsidRPr="000527FA">
        <w:rPr>
          <w:rFonts w:cstheme="minorHAnsi"/>
        </w:rPr>
        <w:t>Przedłużenie terminu związ</w:t>
      </w:r>
      <w:r w:rsidR="00FC698A" w:rsidRPr="000527FA">
        <w:rPr>
          <w:rFonts w:cstheme="minorHAnsi"/>
        </w:rPr>
        <w:t>ania ofertą, o którym mowa w ust. 2, wymaga złożenia przez W</w:t>
      </w:r>
      <w:r w:rsidRPr="000527FA">
        <w:rPr>
          <w:rFonts w:cstheme="minorHAnsi"/>
        </w:rPr>
        <w:t xml:space="preserve">ykonawcę pisemnego oświadczenia o wyrażeniu zgody na przedłużenie terminu związania ofertą. </w:t>
      </w:r>
    </w:p>
    <w:p w:rsidR="00FC698A" w:rsidRPr="000527FA" w:rsidRDefault="00FC698A" w:rsidP="00E60754">
      <w:pPr>
        <w:numPr>
          <w:ilvl w:val="0"/>
          <w:numId w:val="8"/>
        </w:numPr>
        <w:spacing w:after="0" w:line="240" w:lineRule="auto"/>
        <w:jc w:val="both"/>
        <w:rPr>
          <w:rFonts w:cstheme="minorHAnsi"/>
        </w:rPr>
      </w:pPr>
      <w:r w:rsidRPr="000527FA">
        <w:rPr>
          <w:rFonts w:cstheme="minorHAnsi"/>
        </w:rPr>
        <w:t xml:space="preserve">W przypadku, kiedy w postępowaniu jest przewidziane wniesienie wadium, przedłużenie terminu związania ofertą, o którym mowa w ust. 2 następuje wraz z przedłużeniem okresu ważności albo, jeżeli nie jest to możliwe, z wniesieniem nowego wadium na przedłużony okres związania ofertą. </w:t>
      </w:r>
    </w:p>
    <w:p w:rsidR="00847872" w:rsidRPr="000527FA" w:rsidRDefault="00847872" w:rsidP="007A4B35">
      <w:pPr>
        <w:spacing w:after="0" w:line="240" w:lineRule="auto"/>
        <w:rPr>
          <w:rFonts w:cstheme="minorHAnsi"/>
        </w:rPr>
      </w:pPr>
    </w:p>
    <w:p w:rsidR="00847872" w:rsidRPr="000527FA" w:rsidRDefault="00847872" w:rsidP="007A4B35">
      <w:pPr>
        <w:spacing w:after="0" w:line="240" w:lineRule="auto"/>
        <w:rPr>
          <w:rFonts w:cstheme="minorHAnsi"/>
        </w:rPr>
      </w:pPr>
    </w:p>
    <w:p w:rsidR="00847872" w:rsidRPr="000527FA" w:rsidRDefault="00172FA8" w:rsidP="00847872">
      <w:pPr>
        <w:pBdr>
          <w:bottom w:val="single" w:sz="6" w:space="1" w:color="auto"/>
        </w:pBdr>
        <w:spacing w:after="0" w:line="240" w:lineRule="auto"/>
        <w:jc w:val="center"/>
        <w:rPr>
          <w:rFonts w:cstheme="minorHAnsi"/>
          <w:b/>
        </w:rPr>
      </w:pPr>
      <w:r w:rsidRPr="000527FA">
        <w:rPr>
          <w:rFonts w:cstheme="minorHAnsi"/>
          <w:b/>
        </w:rPr>
        <w:t xml:space="preserve">ROZDZIAŁ 16. </w:t>
      </w:r>
      <w:r w:rsidR="00847872" w:rsidRPr="000527FA">
        <w:rPr>
          <w:rFonts w:cstheme="minorHAnsi"/>
          <w:b/>
        </w:rPr>
        <w:t>OPIS SPOSOBU PRZYGOTOWANIA OFERTY</w:t>
      </w:r>
    </w:p>
    <w:p w:rsidR="00847872" w:rsidRPr="000527FA" w:rsidRDefault="00847872" w:rsidP="007A4B35">
      <w:pPr>
        <w:spacing w:after="0" w:line="240" w:lineRule="auto"/>
        <w:rPr>
          <w:rFonts w:cstheme="minorHAnsi"/>
        </w:rPr>
      </w:pPr>
    </w:p>
    <w:p w:rsidR="004D73F9" w:rsidRPr="000527FA" w:rsidRDefault="004D73F9" w:rsidP="00E60754">
      <w:pPr>
        <w:numPr>
          <w:ilvl w:val="0"/>
          <w:numId w:val="14"/>
        </w:numPr>
        <w:spacing w:after="0" w:line="240" w:lineRule="auto"/>
        <w:jc w:val="both"/>
        <w:rPr>
          <w:rFonts w:cstheme="minorHAnsi"/>
        </w:rPr>
      </w:pPr>
      <w:r w:rsidRPr="000527FA">
        <w:rPr>
          <w:rFonts w:eastAsia="Calibri" w:cstheme="minorHAnsi"/>
        </w:rPr>
        <w:t xml:space="preserve">Oferta, wniosek oraz przedmiotowe środki dowodowe (jeżeli były wymagane) składane elektronicznie muszą zostać podpisane </w:t>
      </w:r>
      <w:r w:rsidRPr="000527FA">
        <w:rPr>
          <w:rFonts w:eastAsia="Calibri" w:cstheme="minorHAnsi"/>
          <w:b/>
        </w:rPr>
        <w:t>kwalifikowanym podpisem</w:t>
      </w:r>
      <w:r w:rsidR="00FC0E05">
        <w:rPr>
          <w:rFonts w:eastAsia="Calibri" w:cstheme="minorHAnsi"/>
          <w:b/>
        </w:rPr>
        <w:t xml:space="preserve"> </w:t>
      </w:r>
      <w:r w:rsidR="006113A5" w:rsidRPr="000527FA">
        <w:rPr>
          <w:rFonts w:eastAsia="Calibri" w:cstheme="minorHAnsi"/>
          <w:b/>
        </w:rPr>
        <w:t>elektronicznym</w:t>
      </w:r>
      <w:r w:rsidRPr="000527FA">
        <w:rPr>
          <w:rFonts w:eastAsia="Calibri" w:cstheme="minorHAnsi"/>
        </w:rPr>
        <w:t xml:space="preserve">. W procesie składania oferty, wniosku w tym przedmiotowych środków dowodowych na platformie, </w:t>
      </w:r>
      <w:r w:rsidRPr="000527FA">
        <w:rPr>
          <w:rFonts w:eastAsia="Calibri" w:cstheme="minorHAnsi"/>
          <w:b/>
        </w:rPr>
        <w:lastRenderedPageBreak/>
        <w:t>kwalifikowany podpis elektroniczny</w:t>
      </w:r>
      <w:r w:rsidRPr="000527FA">
        <w:rPr>
          <w:rFonts w:eastAsia="Calibri" w:cstheme="minorHAnsi"/>
        </w:rPr>
        <w:t xml:space="preserve"> Wykonawca składa bezpośrednio na dokumencie, który następnie przesyła do systemu.</w:t>
      </w:r>
    </w:p>
    <w:p w:rsidR="004D73F9" w:rsidRPr="000527FA" w:rsidRDefault="004D73F9" w:rsidP="00E60754">
      <w:pPr>
        <w:numPr>
          <w:ilvl w:val="0"/>
          <w:numId w:val="14"/>
        </w:numPr>
        <w:spacing w:after="0" w:line="240" w:lineRule="auto"/>
        <w:jc w:val="both"/>
        <w:rPr>
          <w:rFonts w:eastAsia="Calibri" w:cstheme="minorHAnsi"/>
        </w:rPr>
      </w:pPr>
      <w:r w:rsidRPr="000527FA">
        <w:rPr>
          <w:rFonts w:eastAsia="Calibri"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rsidR="004D73F9" w:rsidRPr="000527FA" w:rsidRDefault="004D73F9" w:rsidP="00E60754">
      <w:pPr>
        <w:numPr>
          <w:ilvl w:val="0"/>
          <w:numId w:val="14"/>
        </w:numPr>
        <w:spacing w:after="0" w:line="240" w:lineRule="auto"/>
        <w:jc w:val="both"/>
        <w:rPr>
          <w:rFonts w:eastAsia="Calibri" w:cstheme="minorHAnsi"/>
        </w:rPr>
      </w:pPr>
      <w:r w:rsidRPr="000527FA">
        <w:rPr>
          <w:rFonts w:eastAsia="Calibri" w:cstheme="minorHAnsi"/>
        </w:rPr>
        <w:t>Oferta powinna być:</w:t>
      </w:r>
    </w:p>
    <w:p w:rsidR="004D73F9" w:rsidRPr="000527FA" w:rsidRDefault="004D73F9" w:rsidP="00E60754">
      <w:pPr>
        <w:numPr>
          <w:ilvl w:val="1"/>
          <w:numId w:val="14"/>
        </w:numPr>
        <w:spacing w:after="0" w:line="240" w:lineRule="auto"/>
        <w:jc w:val="both"/>
        <w:rPr>
          <w:rFonts w:eastAsia="Calibri" w:cstheme="minorHAnsi"/>
        </w:rPr>
      </w:pPr>
      <w:r w:rsidRPr="000527FA">
        <w:rPr>
          <w:rFonts w:eastAsia="Calibri" w:cstheme="minorHAnsi"/>
        </w:rPr>
        <w:t>sporządzona na podstawie załączników niniejszej SWZ w języku polskim,</w:t>
      </w:r>
    </w:p>
    <w:p w:rsidR="004D73F9" w:rsidRPr="000527FA" w:rsidRDefault="004D73F9" w:rsidP="00E60754">
      <w:pPr>
        <w:numPr>
          <w:ilvl w:val="1"/>
          <w:numId w:val="14"/>
        </w:numPr>
        <w:spacing w:after="0" w:line="240" w:lineRule="auto"/>
        <w:jc w:val="both"/>
        <w:rPr>
          <w:rFonts w:eastAsia="Calibri" w:cstheme="minorHAnsi"/>
        </w:rPr>
      </w:pPr>
      <w:r w:rsidRPr="000527FA">
        <w:rPr>
          <w:rFonts w:eastAsia="Calibri" w:cstheme="minorHAnsi"/>
        </w:rPr>
        <w:t xml:space="preserve">złożona przy użyciu środków komunikacji elektronicznej tzn. za pośrednictwem </w:t>
      </w:r>
      <w:hyperlink r:id="rId23" w:history="1">
        <w:r w:rsidRPr="000527FA">
          <w:rPr>
            <w:rStyle w:val="Hipercze"/>
            <w:rFonts w:eastAsia="Calibri" w:cstheme="minorHAnsi"/>
            <w:color w:val="1155CC"/>
          </w:rPr>
          <w:t>platformazakupowa.pl</w:t>
        </w:r>
      </w:hyperlink>
      <w:r w:rsidRPr="000527FA">
        <w:rPr>
          <w:rFonts w:eastAsia="Calibri" w:cstheme="minorHAnsi"/>
        </w:rPr>
        <w:t>,</w:t>
      </w:r>
    </w:p>
    <w:p w:rsidR="004D73F9" w:rsidRPr="000527FA" w:rsidRDefault="004D73F9" w:rsidP="00E60754">
      <w:pPr>
        <w:numPr>
          <w:ilvl w:val="1"/>
          <w:numId w:val="14"/>
        </w:numPr>
        <w:spacing w:after="0" w:line="240" w:lineRule="auto"/>
        <w:jc w:val="both"/>
        <w:rPr>
          <w:rFonts w:eastAsia="Calibri" w:cstheme="minorHAnsi"/>
        </w:rPr>
      </w:pPr>
      <w:r w:rsidRPr="000527FA">
        <w:rPr>
          <w:rFonts w:eastAsia="Calibri" w:cstheme="minorHAnsi"/>
        </w:rPr>
        <w:t>podpisana kwalifikowanym podpisem elektronicznym przez osobę/osoby upoważnioną/upoważnione</w:t>
      </w:r>
    </w:p>
    <w:p w:rsidR="004D73F9" w:rsidRPr="000527FA" w:rsidRDefault="004D73F9" w:rsidP="00E60754">
      <w:pPr>
        <w:numPr>
          <w:ilvl w:val="0"/>
          <w:numId w:val="14"/>
        </w:numPr>
        <w:spacing w:after="0" w:line="240" w:lineRule="auto"/>
        <w:jc w:val="both"/>
        <w:rPr>
          <w:rFonts w:eastAsia="Calibri" w:cstheme="minorHAnsi"/>
        </w:rPr>
      </w:pPr>
      <w:r w:rsidRPr="000527FA">
        <w:rPr>
          <w:rFonts w:eastAsia="Calibri" w:cstheme="minorHAnsi"/>
        </w:rPr>
        <w:t xml:space="preserve">Podpisy kwalifikowane wykorzystywane przez wykonawców do podpisywania </w:t>
      </w:r>
      <w:r w:rsidR="00FE5F29" w:rsidRPr="000527FA">
        <w:rPr>
          <w:rFonts w:eastAsia="Calibri" w:cstheme="minorHAnsi"/>
        </w:rPr>
        <w:t>wszelkich plików muszą spełniać zapisy „</w:t>
      </w:r>
      <w:r w:rsidRPr="000527FA">
        <w:rPr>
          <w:rFonts w:eastAsia="Calibri" w:cstheme="minorHAnsi"/>
        </w:rPr>
        <w:t>Rozporządzeni</w:t>
      </w:r>
      <w:r w:rsidR="00FE5F29" w:rsidRPr="000527FA">
        <w:rPr>
          <w:rFonts w:eastAsia="Calibri" w:cstheme="minorHAnsi"/>
        </w:rPr>
        <w:t>a</w:t>
      </w:r>
      <w:r w:rsidRPr="000527FA">
        <w:rPr>
          <w:rFonts w:eastAsia="Calibri" w:cstheme="minorHAnsi"/>
        </w:rPr>
        <w:t xml:space="preserve"> Parlamentu Europejskiego i Rady w sprawie identyfikacji elektronicznej i usług zaufania w odniesieniu do transakcji elektronicznych na rynku wewnętrznym (eIDAS) (UE) nr 910/2014 - od 1 lipca 2016 roku”.</w:t>
      </w:r>
    </w:p>
    <w:p w:rsidR="004D73F9" w:rsidRPr="000527FA" w:rsidRDefault="004D73F9" w:rsidP="00E60754">
      <w:pPr>
        <w:numPr>
          <w:ilvl w:val="0"/>
          <w:numId w:val="14"/>
        </w:numPr>
        <w:spacing w:after="0" w:line="240" w:lineRule="auto"/>
        <w:jc w:val="both"/>
        <w:rPr>
          <w:rFonts w:eastAsia="Calibri" w:cstheme="minorHAnsi"/>
        </w:rPr>
      </w:pPr>
      <w:r w:rsidRPr="000527FA">
        <w:rPr>
          <w:rFonts w:eastAsia="Calibri" w:cstheme="minorHAnsi"/>
        </w:rPr>
        <w:t>W przypadku wykorzystania formatu podpisu XAdES zewnętrzny. Zamawiający wymaga dołączenia odpowiedniej ilości plików tj. podpisywanych plików z danymi oraz plików podpisu w formacie XAdES.</w:t>
      </w:r>
    </w:p>
    <w:p w:rsidR="004D73F9" w:rsidRPr="000527FA" w:rsidRDefault="004D73F9" w:rsidP="00E60754">
      <w:pPr>
        <w:numPr>
          <w:ilvl w:val="0"/>
          <w:numId w:val="14"/>
        </w:numPr>
        <w:spacing w:after="0" w:line="240" w:lineRule="auto"/>
        <w:jc w:val="both"/>
        <w:rPr>
          <w:rFonts w:eastAsia="Calibri" w:cstheme="minorHAnsi"/>
        </w:rPr>
      </w:pPr>
      <w:r w:rsidRPr="000527FA">
        <w:rPr>
          <w:rFonts w:eastAsia="Calibri" w:cstheme="minorHAnsi"/>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4D73F9" w:rsidRPr="000527FA" w:rsidRDefault="004D73F9" w:rsidP="00E60754">
      <w:pPr>
        <w:numPr>
          <w:ilvl w:val="0"/>
          <w:numId w:val="14"/>
        </w:numPr>
        <w:spacing w:after="0" w:line="240" w:lineRule="auto"/>
        <w:jc w:val="both"/>
        <w:rPr>
          <w:rFonts w:eastAsia="Calibri" w:cstheme="minorHAnsi"/>
        </w:rPr>
      </w:pPr>
      <w:r w:rsidRPr="000527FA">
        <w:rPr>
          <w:rFonts w:eastAsia="Calibri" w:cstheme="minorHAnsi"/>
        </w:rPr>
        <w:t xml:space="preserve">Wykonawca, za pośrednictwem </w:t>
      </w:r>
      <w:hyperlink r:id="rId24" w:history="1">
        <w:r w:rsidRPr="000527FA">
          <w:rPr>
            <w:rStyle w:val="Hipercze"/>
            <w:rFonts w:eastAsia="Calibri" w:cstheme="minorHAnsi"/>
            <w:color w:val="1155CC"/>
          </w:rPr>
          <w:t>platformazakupowa.pl</w:t>
        </w:r>
      </w:hyperlink>
      <w:r w:rsidRPr="000527FA">
        <w:rPr>
          <w:rFonts w:eastAsia="Calibri" w:cstheme="minorHAnsi"/>
        </w:rPr>
        <w:t xml:space="preserve"> może przed upływem terminu składania ofert wycofać ofertę. Sposób dokonywania wycofania oferty zamieszczono w instrukcji zamieszczonej na stronie internetowej pod adresem:</w:t>
      </w:r>
    </w:p>
    <w:p w:rsidR="004D73F9" w:rsidRPr="000527FA" w:rsidRDefault="002E4469" w:rsidP="00AB71B9">
      <w:pPr>
        <w:spacing w:line="240" w:lineRule="auto"/>
        <w:ind w:left="720"/>
        <w:jc w:val="both"/>
        <w:rPr>
          <w:rFonts w:eastAsia="Calibri" w:cstheme="minorHAnsi"/>
        </w:rPr>
      </w:pPr>
      <w:hyperlink r:id="rId25" w:history="1">
        <w:r w:rsidR="004D73F9" w:rsidRPr="000527FA">
          <w:rPr>
            <w:rStyle w:val="Hipercze"/>
            <w:rFonts w:eastAsia="Calibri" w:cstheme="minorHAnsi"/>
            <w:color w:val="1155CC"/>
          </w:rPr>
          <w:t>https://platformazakupowa.pl/strona/45-instrukcje</w:t>
        </w:r>
      </w:hyperlink>
    </w:p>
    <w:p w:rsidR="004D73F9" w:rsidRPr="000527FA" w:rsidRDefault="004D73F9" w:rsidP="00E60754">
      <w:pPr>
        <w:numPr>
          <w:ilvl w:val="0"/>
          <w:numId w:val="14"/>
        </w:numPr>
        <w:spacing w:after="0" w:line="240" w:lineRule="auto"/>
        <w:jc w:val="both"/>
        <w:rPr>
          <w:rFonts w:eastAsia="Calibri" w:cstheme="minorHAnsi"/>
        </w:rPr>
      </w:pPr>
      <w:r w:rsidRPr="000527FA">
        <w:rPr>
          <w:rFonts w:eastAsia="Calibri" w:cstheme="minorHAnsi"/>
        </w:rPr>
        <w:t>Każdy z wykonawców może złożyć tylko jedną ofertę. Złożenie większej liczby ofert lub oferty zawierającej propozycje wariantowe podlegać będą odrzuceniu.</w:t>
      </w:r>
    </w:p>
    <w:p w:rsidR="004D73F9" w:rsidRPr="000527FA" w:rsidRDefault="004D73F9" w:rsidP="00E60754">
      <w:pPr>
        <w:numPr>
          <w:ilvl w:val="0"/>
          <w:numId w:val="14"/>
        </w:numPr>
        <w:spacing w:after="0" w:line="240" w:lineRule="auto"/>
        <w:jc w:val="both"/>
        <w:rPr>
          <w:rFonts w:eastAsia="Calibri" w:cstheme="minorHAnsi"/>
        </w:rPr>
      </w:pPr>
      <w:r w:rsidRPr="000527FA">
        <w:rPr>
          <w:rFonts w:eastAsia="Calibri" w:cstheme="minorHAnsi"/>
        </w:rPr>
        <w:t>Ceny oferty muszą zawierać wszystkie koszty, jakie musi ponieść wykonawca, aby zrealizować zamówienie z najwyższą starannością oraz ewentualne rabaty.</w:t>
      </w:r>
    </w:p>
    <w:p w:rsidR="004D73F9" w:rsidRPr="000527FA" w:rsidRDefault="004D73F9" w:rsidP="00E60754">
      <w:pPr>
        <w:numPr>
          <w:ilvl w:val="0"/>
          <w:numId w:val="14"/>
        </w:numPr>
        <w:spacing w:after="0" w:line="240" w:lineRule="auto"/>
        <w:jc w:val="both"/>
        <w:rPr>
          <w:rFonts w:eastAsia="Calibri" w:cstheme="minorHAnsi"/>
        </w:rPr>
      </w:pPr>
      <w:r w:rsidRPr="000527FA">
        <w:rPr>
          <w:rFonts w:eastAsia="Calibri" w:cstheme="minorHAnsi"/>
        </w:rPr>
        <w:t xml:space="preserve">Dokumenty i oświadczenia składane przez wykonawcę powinny być w języku polskim, chyba że w SWZ dopuszczono inaczej. W </w:t>
      </w:r>
      <w:r w:rsidR="00BE172C" w:rsidRPr="000527FA">
        <w:rPr>
          <w:rFonts w:eastAsia="Calibri" w:cstheme="minorHAnsi"/>
        </w:rPr>
        <w:t>przypadku załączenia</w:t>
      </w:r>
      <w:r w:rsidRPr="000527FA">
        <w:rPr>
          <w:rFonts w:eastAsia="Calibri" w:cstheme="minorHAnsi"/>
        </w:rPr>
        <w:t xml:space="preserve"> dokumentów sporządzonych w innym języku niż dopuszczony, wykonawca zobowiązany jest załączyć tłumaczenie na język polski.</w:t>
      </w:r>
    </w:p>
    <w:p w:rsidR="004D73F9" w:rsidRPr="000527FA" w:rsidRDefault="004D73F9" w:rsidP="00E60754">
      <w:pPr>
        <w:numPr>
          <w:ilvl w:val="0"/>
          <w:numId w:val="14"/>
        </w:numPr>
        <w:spacing w:after="0" w:line="240" w:lineRule="auto"/>
        <w:jc w:val="both"/>
        <w:rPr>
          <w:rFonts w:eastAsia="Calibri" w:cstheme="minorHAnsi"/>
        </w:rPr>
      </w:pPr>
      <w:r w:rsidRPr="000527FA">
        <w:rPr>
          <w:rFonts w:eastAsia="Calibr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4D73F9" w:rsidRPr="000527FA" w:rsidRDefault="004D73F9" w:rsidP="00E60754">
      <w:pPr>
        <w:numPr>
          <w:ilvl w:val="0"/>
          <w:numId w:val="14"/>
        </w:numPr>
        <w:spacing w:after="0" w:line="240" w:lineRule="auto"/>
        <w:jc w:val="both"/>
        <w:rPr>
          <w:rFonts w:eastAsia="Calibri" w:cstheme="minorHAnsi"/>
        </w:rPr>
      </w:pPr>
      <w:r w:rsidRPr="000527FA">
        <w:rPr>
          <w:rFonts w:eastAsia="Calibri" w:cstheme="minorHAnsi"/>
        </w:rPr>
        <w:lastRenderedPageBreak/>
        <w:t>Maksymalny rozmiar jednego pliku przesyłanego za pośrednictwem dedykowanych formularzy do: złożenia, zmiany, wycofania oferty wynosi 150 MB natomiast przy komunikacji wielkość pliku to maksymalnie 500 MB.</w:t>
      </w:r>
    </w:p>
    <w:p w:rsidR="00532A92" w:rsidRPr="000527FA" w:rsidRDefault="00532A92" w:rsidP="00532A92">
      <w:pPr>
        <w:spacing w:after="0" w:line="240" w:lineRule="auto"/>
        <w:jc w:val="both"/>
        <w:rPr>
          <w:rFonts w:eastAsia="Calibri" w:cstheme="minorHAnsi"/>
        </w:rPr>
      </w:pPr>
    </w:p>
    <w:p w:rsidR="00532A92" w:rsidRPr="000527FA" w:rsidRDefault="00532A92" w:rsidP="00532A92">
      <w:pPr>
        <w:spacing w:after="0" w:line="240" w:lineRule="auto"/>
        <w:jc w:val="both"/>
        <w:rPr>
          <w:rFonts w:eastAsia="Calibri" w:cstheme="minorHAnsi"/>
        </w:rPr>
      </w:pPr>
    </w:p>
    <w:p w:rsidR="00532A92" w:rsidRPr="000527FA" w:rsidRDefault="00532A92" w:rsidP="00532A92">
      <w:pPr>
        <w:spacing w:after="0" w:line="240" w:lineRule="auto"/>
        <w:jc w:val="both"/>
        <w:rPr>
          <w:rFonts w:cstheme="minorHAnsi"/>
          <w:b/>
        </w:rPr>
      </w:pPr>
      <w:r w:rsidRPr="000527FA">
        <w:rPr>
          <w:rFonts w:cstheme="minorHAnsi"/>
          <w:b/>
        </w:rPr>
        <w:t>Zalecenia</w:t>
      </w:r>
    </w:p>
    <w:p w:rsidR="00532A92" w:rsidRPr="000527FA" w:rsidRDefault="00532A92" w:rsidP="00532A92">
      <w:pPr>
        <w:spacing w:after="0" w:line="240" w:lineRule="auto"/>
        <w:jc w:val="both"/>
        <w:rPr>
          <w:rFonts w:cstheme="minorHAnsi"/>
        </w:rPr>
      </w:pPr>
      <w:r w:rsidRPr="000527FA">
        <w:rPr>
          <w:rFonts w:cstheme="minorHAnsi"/>
          <w:b/>
        </w:rPr>
        <w:t>Formaty plików wykorzystywanych przez wykonawców powinny być zgodne z</w:t>
      </w:r>
      <w:r w:rsidRPr="000527FA">
        <w:rPr>
          <w:rFonts w:cstheme="minorHAnsi"/>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532A92" w:rsidRPr="000527FA" w:rsidRDefault="00532A92" w:rsidP="00532A92">
      <w:pPr>
        <w:spacing w:after="0" w:line="240" w:lineRule="auto"/>
        <w:jc w:val="both"/>
        <w:rPr>
          <w:rFonts w:cstheme="minorHAnsi"/>
          <w:b/>
        </w:rPr>
      </w:pPr>
      <w:r w:rsidRPr="000527FA">
        <w:rPr>
          <w:rFonts w:cstheme="minorHAnsi"/>
          <w:b/>
        </w:rPr>
        <w:t>Poniżej przedstawiamy listę sugerowanych zapisów do specyfikacji:</w:t>
      </w:r>
    </w:p>
    <w:p w:rsidR="00532A92" w:rsidRPr="000527FA" w:rsidRDefault="00532A92" w:rsidP="00F7375A">
      <w:pPr>
        <w:numPr>
          <w:ilvl w:val="0"/>
          <w:numId w:val="36"/>
        </w:numPr>
        <w:spacing w:after="0" w:line="240" w:lineRule="auto"/>
        <w:jc w:val="both"/>
        <w:rPr>
          <w:rFonts w:cstheme="minorHAnsi"/>
        </w:rPr>
      </w:pPr>
      <w:r w:rsidRPr="000527FA">
        <w:rPr>
          <w:rFonts w:cstheme="minorHAnsi"/>
        </w:rPr>
        <w:t xml:space="preserve">Zamawiający rekomenduje wykorzystanie formatów: .pdf .doc .xls .jpg (.jpeg) </w:t>
      </w:r>
      <w:r w:rsidRPr="000527FA">
        <w:rPr>
          <w:rFonts w:cstheme="minorHAnsi"/>
          <w:b/>
        </w:rPr>
        <w:t>ze szczególnym wskazaniem na .pdf</w:t>
      </w:r>
    </w:p>
    <w:p w:rsidR="00532A92" w:rsidRPr="000527FA" w:rsidRDefault="00532A92" w:rsidP="00F7375A">
      <w:pPr>
        <w:numPr>
          <w:ilvl w:val="0"/>
          <w:numId w:val="36"/>
        </w:numPr>
        <w:spacing w:after="0" w:line="240" w:lineRule="auto"/>
        <w:jc w:val="both"/>
        <w:rPr>
          <w:rFonts w:cstheme="minorHAnsi"/>
        </w:rPr>
      </w:pPr>
      <w:r w:rsidRPr="000527FA">
        <w:rPr>
          <w:rFonts w:cstheme="minorHAnsi"/>
        </w:rPr>
        <w:t>W celu ewentualnej kompresji danych Zamawiający rekomenduje wykorzystanie jednego z formatów:</w:t>
      </w:r>
    </w:p>
    <w:p w:rsidR="00532A92" w:rsidRPr="000527FA" w:rsidRDefault="00532A92" w:rsidP="00F7375A">
      <w:pPr>
        <w:numPr>
          <w:ilvl w:val="1"/>
          <w:numId w:val="36"/>
        </w:numPr>
        <w:spacing w:after="0" w:line="240" w:lineRule="auto"/>
        <w:jc w:val="both"/>
        <w:rPr>
          <w:rFonts w:cstheme="minorHAnsi"/>
        </w:rPr>
      </w:pPr>
      <w:r w:rsidRPr="000527FA">
        <w:rPr>
          <w:rFonts w:cstheme="minorHAnsi"/>
        </w:rPr>
        <w:t xml:space="preserve">.zip </w:t>
      </w:r>
    </w:p>
    <w:p w:rsidR="00532A92" w:rsidRPr="000527FA" w:rsidRDefault="00532A92" w:rsidP="00F7375A">
      <w:pPr>
        <w:numPr>
          <w:ilvl w:val="1"/>
          <w:numId w:val="36"/>
        </w:numPr>
        <w:spacing w:after="0" w:line="240" w:lineRule="auto"/>
        <w:jc w:val="both"/>
        <w:rPr>
          <w:rFonts w:cstheme="minorHAnsi"/>
        </w:rPr>
      </w:pPr>
      <w:r w:rsidRPr="000527FA">
        <w:rPr>
          <w:rFonts w:cstheme="minorHAnsi"/>
        </w:rPr>
        <w:t>.7Z</w:t>
      </w:r>
    </w:p>
    <w:p w:rsidR="00532A92" w:rsidRPr="000527FA" w:rsidRDefault="00532A92" w:rsidP="00F7375A">
      <w:pPr>
        <w:numPr>
          <w:ilvl w:val="0"/>
          <w:numId w:val="36"/>
        </w:numPr>
        <w:spacing w:after="0" w:line="240" w:lineRule="auto"/>
        <w:jc w:val="both"/>
        <w:rPr>
          <w:rFonts w:cstheme="minorHAnsi"/>
        </w:rPr>
      </w:pPr>
      <w:r w:rsidRPr="000527FA">
        <w:rPr>
          <w:rFonts w:cstheme="minorHAnsi"/>
        </w:rPr>
        <w:t xml:space="preserve">Wśród formatów powszechnych a </w:t>
      </w:r>
      <w:r w:rsidRPr="000527FA">
        <w:rPr>
          <w:rFonts w:cstheme="minorHAnsi"/>
          <w:b/>
        </w:rPr>
        <w:t>NIE występujących</w:t>
      </w:r>
      <w:r w:rsidRPr="000527FA">
        <w:rPr>
          <w:rFonts w:cstheme="minorHAnsi"/>
        </w:rPr>
        <w:t xml:space="preserve"> w rozporządzeniu występują: .rar .gif .bmp .numbers .pages. </w:t>
      </w:r>
      <w:r w:rsidRPr="000527FA">
        <w:rPr>
          <w:rFonts w:cstheme="minorHAnsi"/>
          <w:b/>
        </w:rPr>
        <w:t>Dokumenty złożone w takich plikach zostaną uznane za złożone nieskutecznie.</w:t>
      </w:r>
    </w:p>
    <w:p w:rsidR="00532A92" w:rsidRPr="000527FA" w:rsidRDefault="00532A92" w:rsidP="00F7375A">
      <w:pPr>
        <w:numPr>
          <w:ilvl w:val="0"/>
          <w:numId w:val="36"/>
        </w:numPr>
        <w:spacing w:after="0" w:line="240" w:lineRule="auto"/>
        <w:jc w:val="both"/>
        <w:rPr>
          <w:rFonts w:cstheme="minorHAnsi"/>
        </w:rPr>
      </w:pPr>
      <w:r w:rsidRPr="000527FA">
        <w:rPr>
          <w:rFonts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532A92" w:rsidRPr="000527FA" w:rsidRDefault="00532A92" w:rsidP="00F7375A">
      <w:pPr>
        <w:numPr>
          <w:ilvl w:val="0"/>
          <w:numId w:val="36"/>
        </w:numPr>
        <w:spacing w:after="0" w:line="240" w:lineRule="auto"/>
        <w:jc w:val="both"/>
        <w:rPr>
          <w:rFonts w:cstheme="minorHAnsi"/>
        </w:rPr>
      </w:pPr>
      <w:r w:rsidRPr="000527FA">
        <w:rPr>
          <w:rFonts w:cstheme="minorHAnsi"/>
        </w:rPr>
        <w:t>Pliki w innych formatach niż PDF zaleca się opatrzyć zewnętrznym podpisem XAdES. Wykonawca powinien pamiętać, aby plik z podpisem przekazywać łącznie z dokumentem podpisywanym.</w:t>
      </w:r>
    </w:p>
    <w:p w:rsidR="00532A92" w:rsidRPr="000527FA" w:rsidRDefault="00532A92" w:rsidP="00F7375A">
      <w:pPr>
        <w:numPr>
          <w:ilvl w:val="0"/>
          <w:numId w:val="36"/>
        </w:numPr>
        <w:spacing w:after="0" w:line="240" w:lineRule="auto"/>
        <w:jc w:val="both"/>
        <w:rPr>
          <w:rFonts w:cstheme="minorHAnsi"/>
        </w:rPr>
      </w:pPr>
      <w:r w:rsidRPr="000527FA">
        <w:rPr>
          <w:rFonts w:cstheme="minorHAnsi"/>
        </w:rPr>
        <w:t xml:space="preserve">Zamawiający zaleca aby w przypadku podpisywania pliku przez kilka osób, stosować podpisy tego samego rodzaju. Podpisywanie różnymi rodzajami podpisów może doprowadzić do problemów w weryfikacji plików. </w:t>
      </w:r>
    </w:p>
    <w:p w:rsidR="00532A92" w:rsidRPr="000527FA" w:rsidRDefault="00532A92" w:rsidP="00F7375A">
      <w:pPr>
        <w:numPr>
          <w:ilvl w:val="0"/>
          <w:numId w:val="36"/>
        </w:numPr>
        <w:spacing w:after="0" w:line="240" w:lineRule="auto"/>
        <w:jc w:val="both"/>
        <w:rPr>
          <w:rFonts w:cstheme="minorHAnsi"/>
        </w:rPr>
      </w:pPr>
      <w:r w:rsidRPr="000527FA">
        <w:rPr>
          <w:rFonts w:cstheme="minorHAnsi"/>
        </w:rPr>
        <w:t>Zamawiający zaleca, aby Wykonawca z odpowiednim wyprzedzeniem przetestował możliwość prawidłowego wykorzystania wybranej metody podpisania plików oferty.</w:t>
      </w:r>
    </w:p>
    <w:p w:rsidR="00532A92" w:rsidRPr="000527FA" w:rsidRDefault="00532A92" w:rsidP="00F7375A">
      <w:pPr>
        <w:numPr>
          <w:ilvl w:val="0"/>
          <w:numId w:val="36"/>
        </w:numPr>
        <w:spacing w:after="0" w:line="240" w:lineRule="auto"/>
        <w:jc w:val="both"/>
        <w:rPr>
          <w:rFonts w:cstheme="minorHAnsi"/>
        </w:rPr>
      </w:pPr>
      <w:r w:rsidRPr="000527FA">
        <w:rPr>
          <w:rFonts w:cstheme="minorHAnsi"/>
        </w:rPr>
        <w:t>Zaleca się, aby komunikacja z wykonawcami odbywała się tylko na Platformie za pośrednictwem formularza “Wyślij wiadomość do zamawiającego”, nie za pośrednictwem adresu email.</w:t>
      </w:r>
    </w:p>
    <w:p w:rsidR="00532A92" w:rsidRPr="000527FA" w:rsidRDefault="00532A92" w:rsidP="00F7375A">
      <w:pPr>
        <w:numPr>
          <w:ilvl w:val="0"/>
          <w:numId w:val="36"/>
        </w:numPr>
        <w:spacing w:after="0" w:line="240" w:lineRule="auto"/>
        <w:jc w:val="both"/>
        <w:rPr>
          <w:rFonts w:cstheme="minorHAnsi"/>
        </w:rPr>
      </w:pPr>
      <w:r w:rsidRPr="000527FA">
        <w:rPr>
          <w:rFonts w:cstheme="minorHAnsi"/>
        </w:rPr>
        <w:t>Osobą składającą ofertę powinna być osoba kontaktowa podawana w dokumentacji.</w:t>
      </w:r>
    </w:p>
    <w:p w:rsidR="00532A92" w:rsidRPr="000527FA" w:rsidRDefault="00532A92" w:rsidP="00F7375A">
      <w:pPr>
        <w:numPr>
          <w:ilvl w:val="0"/>
          <w:numId w:val="36"/>
        </w:numPr>
        <w:spacing w:after="0" w:line="240" w:lineRule="auto"/>
        <w:jc w:val="both"/>
        <w:rPr>
          <w:rFonts w:cstheme="minorHAnsi"/>
        </w:rPr>
      </w:pPr>
      <w:r w:rsidRPr="000527FA">
        <w:rPr>
          <w:rFonts w:cstheme="minorHAnsi"/>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rsidR="00532A92" w:rsidRPr="000527FA" w:rsidRDefault="00532A92" w:rsidP="00F7375A">
      <w:pPr>
        <w:numPr>
          <w:ilvl w:val="0"/>
          <w:numId w:val="36"/>
        </w:numPr>
        <w:spacing w:after="0" w:line="240" w:lineRule="auto"/>
        <w:jc w:val="both"/>
        <w:rPr>
          <w:rFonts w:cstheme="minorHAnsi"/>
        </w:rPr>
      </w:pPr>
      <w:r w:rsidRPr="000527FA">
        <w:rPr>
          <w:rFonts w:cstheme="minorHAnsi"/>
        </w:rPr>
        <w:t xml:space="preserve">Podczas podpisywania plików zaleca się stosowanie algorytmu skrótu SHA2 zamiast SHA1.  </w:t>
      </w:r>
    </w:p>
    <w:p w:rsidR="00532A92" w:rsidRPr="000527FA" w:rsidRDefault="00532A92" w:rsidP="00F7375A">
      <w:pPr>
        <w:numPr>
          <w:ilvl w:val="0"/>
          <w:numId w:val="36"/>
        </w:numPr>
        <w:spacing w:after="0" w:line="240" w:lineRule="auto"/>
        <w:jc w:val="both"/>
        <w:rPr>
          <w:rFonts w:cstheme="minorHAnsi"/>
        </w:rPr>
      </w:pPr>
      <w:r w:rsidRPr="000527FA">
        <w:rPr>
          <w:rFonts w:cstheme="minorHAnsi"/>
        </w:rPr>
        <w:t xml:space="preserve">Jeśli wykonawca pakuje dokumenty np. w plik ZIP zalecamy wcześniejsze podpisanie każdego ze skompresowanych plików. </w:t>
      </w:r>
    </w:p>
    <w:p w:rsidR="00532A92" w:rsidRPr="000527FA" w:rsidRDefault="00532A92" w:rsidP="00F7375A">
      <w:pPr>
        <w:numPr>
          <w:ilvl w:val="0"/>
          <w:numId w:val="36"/>
        </w:numPr>
        <w:spacing w:after="0" w:line="240" w:lineRule="auto"/>
        <w:jc w:val="both"/>
        <w:rPr>
          <w:rFonts w:cstheme="minorHAnsi"/>
        </w:rPr>
      </w:pPr>
      <w:r w:rsidRPr="000527FA">
        <w:rPr>
          <w:rFonts w:cstheme="minorHAnsi"/>
        </w:rPr>
        <w:t>Zamawiający rekomenduje wykorzystanie podpisu z kwalifikowanym znacznikiem czasu.</w:t>
      </w:r>
    </w:p>
    <w:p w:rsidR="00532A92" w:rsidRPr="000527FA" w:rsidRDefault="00532A92" w:rsidP="00F7375A">
      <w:pPr>
        <w:numPr>
          <w:ilvl w:val="0"/>
          <w:numId w:val="36"/>
        </w:numPr>
        <w:spacing w:after="0" w:line="240" w:lineRule="auto"/>
        <w:jc w:val="both"/>
        <w:rPr>
          <w:rFonts w:cstheme="minorHAnsi"/>
        </w:rPr>
      </w:pPr>
      <w:r w:rsidRPr="000527FA">
        <w:rPr>
          <w:rFonts w:cstheme="minorHAnsi"/>
        </w:rPr>
        <w:t xml:space="preserve">Zamawiający zaleca aby </w:t>
      </w:r>
      <w:r w:rsidRPr="000527FA">
        <w:rPr>
          <w:rFonts w:cstheme="minorHAnsi"/>
          <w:u w:val="single"/>
        </w:rPr>
        <w:t>nie</w:t>
      </w:r>
      <w:r w:rsidRPr="000527FA">
        <w:rPr>
          <w:rFonts w:cstheme="minorHAnsi"/>
        </w:rPr>
        <w:t xml:space="preserve"> wprowadzać jakichkolwiek zmian w plikach po podpisaniu ich podpisem kwalifikowanym. Może to skutkować naruszeniem integralności plików co równoważne będzie z koniecznością odrzucenia oferty w postępowaniu.</w:t>
      </w:r>
    </w:p>
    <w:p w:rsidR="003472FD" w:rsidRPr="000527FA" w:rsidRDefault="003472FD" w:rsidP="004D73F9">
      <w:pPr>
        <w:pStyle w:val="Akapitzlist"/>
        <w:ind w:left="360"/>
        <w:jc w:val="both"/>
        <w:rPr>
          <w:rFonts w:asciiTheme="minorHAnsi" w:hAnsiTheme="minorHAnsi" w:cstheme="minorHAnsi"/>
          <w:color w:val="000000"/>
          <w:sz w:val="22"/>
          <w:szCs w:val="22"/>
        </w:rPr>
      </w:pPr>
    </w:p>
    <w:p w:rsidR="00A278DC" w:rsidRPr="000527FA" w:rsidRDefault="00A278DC" w:rsidP="00A278DC">
      <w:pPr>
        <w:pStyle w:val="Akapitzlist"/>
        <w:ind w:left="360"/>
        <w:jc w:val="both"/>
        <w:rPr>
          <w:rFonts w:asciiTheme="minorHAnsi" w:hAnsiTheme="minorHAnsi" w:cstheme="minorHAnsi"/>
          <w:color w:val="000000"/>
          <w:sz w:val="22"/>
          <w:szCs w:val="22"/>
        </w:rPr>
      </w:pPr>
    </w:p>
    <w:p w:rsidR="00847872" w:rsidRPr="000527FA" w:rsidRDefault="00847872" w:rsidP="007A4B35">
      <w:pPr>
        <w:pBdr>
          <w:bottom w:val="single" w:sz="6" w:space="1" w:color="auto"/>
        </w:pBdr>
        <w:spacing w:after="0" w:line="240" w:lineRule="auto"/>
        <w:rPr>
          <w:rFonts w:cstheme="minorHAnsi"/>
        </w:rPr>
      </w:pPr>
    </w:p>
    <w:p w:rsidR="00847872" w:rsidRPr="000527FA" w:rsidRDefault="00172FA8" w:rsidP="00847872">
      <w:pPr>
        <w:pBdr>
          <w:bottom w:val="single" w:sz="6" w:space="1" w:color="auto"/>
        </w:pBdr>
        <w:spacing w:after="0" w:line="240" w:lineRule="auto"/>
        <w:jc w:val="center"/>
        <w:rPr>
          <w:rFonts w:cstheme="minorHAnsi"/>
          <w:b/>
        </w:rPr>
      </w:pPr>
      <w:r w:rsidRPr="000527FA">
        <w:rPr>
          <w:rFonts w:cstheme="minorHAnsi"/>
          <w:b/>
        </w:rPr>
        <w:t xml:space="preserve">ROZDZIAŁ 17. </w:t>
      </w:r>
      <w:r w:rsidR="00847872" w:rsidRPr="000527FA">
        <w:rPr>
          <w:rFonts w:cstheme="minorHAnsi"/>
          <w:b/>
        </w:rPr>
        <w:t>OPIS SPOSOBU OBLICZENIA CENY</w:t>
      </w:r>
    </w:p>
    <w:p w:rsidR="006E3195" w:rsidRPr="000527FA" w:rsidRDefault="006E3195" w:rsidP="006E3195">
      <w:pPr>
        <w:spacing w:after="0" w:line="240" w:lineRule="auto"/>
        <w:ind w:left="425"/>
        <w:jc w:val="both"/>
        <w:rPr>
          <w:rFonts w:cstheme="minorHAnsi"/>
          <w:color w:val="FF0000"/>
        </w:rPr>
      </w:pPr>
    </w:p>
    <w:p w:rsidR="00D30055" w:rsidRPr="000527FA" w:rsidRDefault="00D30055" w:rsidP="00D30055">
      <w:pPr>
        <w:numPr>
          <w:ilvl w:val="0"/>
          <w:numId w:val="22"/>
        </w:numPr>
        <w:spacing w:after="0" w:line="240" w:lineRule="auto"/>
        <w:jc w:val="both"/>
        <w:rPr>
          <w:rFonts w:cstheme="minorHAnsi"/>
          <w:color w:val="000000" w:themeColor="text1"/>
        </w:rPr>
      </w:pPr>
      <w:r w:rsidRPr="000527FA">
        <w:rPr>
          <w:rFonts w:cstheme="minorHAnsi"/>
          <w:color w:val="000000" w:themeColor="text1"/>
        </w:rPr>
        <w:t xml:space="preserve">W ofercie należy podać cenę w rozumieniu art. 3 ust. 1 pkt 1 i ust. 2 ustawy z dnia stycznia 2019 r. o informowaniu o cenach od towarów i usług (t.j. </w:t>
      </w:r>
      <w:hyperlink r:id="rId26" w:history="1">
        <w:r w:rsidR="003D5239" w:rsidRPr="000527FA">
          <w:rPr>
            <w:rFonts w:cstheme="minorHAnsi"/>
            <w:color w:val="000000" w:themeColor="text1"/>
          </w:rPr>
          <w:t>Dz.U. z 2023 r. poz. 168</w:t>
        </w:r>
      </w:hyperlink>
      <w:r w:rsidRPr="000527FA">
        <w:rPr>
          <w:rFonts w:cstheme="minorHAnsi"/>
          <w:color w:val="000000" w:themeColor="text1"/>
        </w:rPr>
        <w:t xml:space="preserve">) </w:t>
      </w:r>
      <w:r w:rsidR="00B65989" w:rsidRPr="000527FA">
        <w:rPr>
          <w:rFonts w:cstheme="minorHAnsi"/>
          <w:color w:val="000000" w:themeColor="text1"/>
        </w:rPr>
        <w:t>za wykonanie</w:t>
      </w:r>
      <w:r w:rsidRPr="000527FA">
        <w:rPr>
          <w:rFonts w:cstheme="minorHAnsi"/>
          <w:color w:val="000000" w:themeColor="text1"/>
        </w:rPr>
        <w:t xml:space="preserve"> przedmiotu zamówienia.</w:t>
      </w:r>
    </w:p>
    <w:p w:rsidR="00D30055" w:rsidRPr="000527FA" w:rsidRDefault="00D30055" w:rsidP="00D30055">
      <w:pPr>
        <w:numPr>
          <w:ilvl w:val="0"/>
          <w:numId w:val="22"/>
        </w:numPr>
        <w:spacing w:after="0" w:line="240" w:lineRule="auto"/>
        <w:jc w:val="both"/>
        <w:rPr>
          <w:rFonts w:cstheme="minorHAnsi"/>
          <w:color w:val="000000" w:themeColor="text1"/>
        </w:rPr>
      </w:pPr>
      <w:r w:rsidRPr="000527FA">
        <w:rPr>
          <w:rFonts w:cstheme="minorHAnsi"/>
          <w:color w:val="000000" w:themeColor="text1"/>
        </w:rPr>
        <w:t>Ocenie podlega cena ofertowa brutto, podana w formularzu oferty. Cenę brutto oferty oblicza się poprzez dodanie do ceny netto podatku VAT.</w:t>
      </w:r>
    </w:p>
    <w:p w:rsidR="00D30055" w:rsidRPr="000527FA" w:rsidRDefault="00D30055" w:rsidP="00D30055">
      <w:pPr>
        <w:numPr>
          <w:ilvl w:val="0"/>
          <w:numId w:val="22"/>
        </w:numPr>
        <w:spacing w:after="0" w:line="240" w:lineRule="auto"/>
        <w:jc w:val="both"/>
        <w:rPr>
          <w:rFonts w:cstheme="minorHAnsi"/>
          <w:color w:val="000000" w:themeColor="text1"/>
        </w:rPr>
      </w:pPr>
      <w:r w:rsidRPr="000527FA">
        <w:rPr>
          <w:rFonts w:cstheme="minorHAnsi"/>
          <w:color w:val="000000" w:themeColor="text1"/>
        </w:rPr>
        <w:t>Wykonawca wylicza cenę na podstawie informacji zawartych w Załącznikach do Formularza oferty (Załącznik nr 2B – Kalkulacja cenowa, Załącznik nr 2A – Szczegółowy opis minimalnych parametrów technicznych).</w:t>
      </w:r>
    </w:p>
    <w:p w:rsidR="00D30055" w:rsidRPr="000527FA" w:rsidRDefault="00D30055" w:rsidP="00D30055">
      <w:pPr>
        <w:numPr>
          <w:ilvl w:val="0"/>
          <w:numId w:val="22"/>
        </w:numPr>
        <w:spacing w:after="0" w:line="240" w:lineRule="auto"/>
        <w:jc w:val="both"/>
        <w:rPr>
          <w:rFonts w:cstheme="minorHAnsi"/>
          <w:color w:val="000000" w:themeColor="text1"/>
        </w:rPr>
      </w:pPr>
      <w:r w:rsidRPr="000527FA">
        <w:rPr>
          <w:rFonts w:cstheme="minorHAnsi"/>
          <w:color w:val="000000" w:themeColor="text1"/>
        </w:rPr>
        <w:t>Cenę należy podać w złotych polskich z dokładnością do dwóch miejsc po przecinku.</w:t>
      </w:r>
    </w:p>
    <w:p w:rsidR="00D30055" w:rsidRPr="000527FA" w:rsidRDefault="00D30055" w:rsidP="00D30055">
      <w:pPr>
        <w:numPr>
          <w:ilvl w:val="0"/>
          <w:numId w:val="22"/>
        </w:numPr>
        <w:spacing w:after="0" w:line="240" w:lineRule="auto"/>
        <w:jc w:val="both"/>
        <w:rPr>
          <w:rFonts w:cstheme="minorHAnsi"/>
          <w:color w:val="000000" w:themeColor="text1"/>
        </w:rPr>
      </w:pPr>
      <w:r w:rsidRPr="000527FA">
        <w:rPr>
          <w:rFonts w:cstheme="minorHAnsi"/>
          <w:color w:val="000000" w:themeColor="text1"/>
        </w:rPr>
        <w:t>Informacje dotyczące walut obcych, w jakich mogą być prowadzone rozliczenia między Zamawiającym ,a Wykonawcą: Zamawiający dopuszcza rozliczenie z Wykonawcą tylko w złotych polskich (PLN).</w:t>
      </w:r>
    </w:p>
    <w:p w:rsidR="00D30055" w:rsidRPr="000527FA" w:rsidRDefault="00D30055" w:rsidP="00D30055">
      <w:pPr>
        <w:numPr>
          <w:ilvl w:val="0"/>
          <w:numId w:val="22"/>
        </w:numPr>
        <w:spacing w:after="0" w:line="240" w:lineRule="auto"/>
        <w:jc w:val="both"/>
        <w:rPr>
          <w:rFonts w:cstheme="minorHAnsi"/>
          <w:color w:val="000000" w:themeColor="text1"/>
        </w:rPr>
      </w:pPr>
      <w:r w:rsidRPr="000527FA">
        <w:rPr>
          <w:rFonts w:cstheme="minorHAnsi"/>
          <w:color w:val="000000" w:themeColor="text1"/>
        </w:rPr>
        <w:t xml:space="preserve">W cenie należy uwzględnić wszystkie wymagania określone w SWZ oraz wszelkie koszty, jakie poniesie Wykonawca z tytułu należytej oraz zgodnej z obwiązującymi przepisami realizacji przedmiotu zamówienia. </w:t>
      </w:r>
    </w:p>
    <w:p w:rsidR="00650851" w:rsidRPr="000527FA" w:rsidRDefault="00650851" w:rsidP="00650851">
      <w:pPr>
        <w:numPr>
          <w:ilvl w:val="0"/>
          <w:numId w:val="22"/>
        </w:numPr>
        <w:spacing w:after="0" w:line="240" w:lineRule="auto"/>
        <w:ind w:left="425" w:hanging="425"/>
        <w:jc w:val="both"/>
        <w:rPr>
          <w:rFonts w:cstheme="minorHAnsi"/>
          <w:color w:val="000000" w:themeColor="text1"/>
        </w:rPr>
      </w:pPr>
      <w:r w:rsidRPr="000527FA">
        <w:rPr>
          <w:rFonts w:cstheme="minorHAnsi"/>
          <w:color w:val="000000" w:themeColor="text1"/>
        </w:rPr>
        <w:t xml:space="preserve">Wykonawca, składając ofertę informuje Zamawiającego, </w:t>
      </w:r>
      <w:r w:rsidR="006113A5" w:rsidRPr="000527FA">
        <w:rPr>
          <w:rFonts w:cstheme="minorHAnsi"/>
          <w:color w:val="000000" w:themeColor="text1"/>
        </w:rPr>
        <w:t>czy</w:t>
      </w:r>
      <w:r w:rsidR="00AB74FF">
        <w:rPr>
          <w:rFonts w:cstheme="minorHAnsi"/>
          <w:color w:val="000000" w:themeColor="text1"/>
        </w:rPr>
        <w:t xml:space="preserve"> </w:t>
      </w:r>
      <w:r w:rsidRPr="000527FA">
        <w:rPr>
          <w:rFonts w:cstheme="minorHAnsi"/>
          <w:color w:val="000000" w:themeColor="text1"/>
        </w:rPr>
        <w:t>wybór jego oferty będzie prowadził do powstania u Zamawiającego obowiązku podatkowego, wskazując:</w:t>
      </w:r>
    </w:p>
    <w:p w:rsidR="00650851" w:rsidRPr="000527FA" w:rsidRDefault="00650851" w:rsidP="00650851">
      <w:pPr>
        <w:pStyle w:val="Akapitzlist"/>
        <w:numPr>
          <w:ilvl w:val="0"/>
          <w:numId w:val="23"/>
        </w:numPr>
        <w:contextualSpacing w:val="0"/>
        <w:jc w:val="both"/>
        <w:rPr>
          <w:rFonts w:asciiTheme="minorHAnsi" w:hAnsiTheme="minorHAnsi" w:cstheme="minorHAnsi"/>
          <w:color w:val="000000" w:themeColor="text1"/>
          <w:sz w:val="22"/>
          <w:szCs w:val="22"/>
        </w:rPr>
      </w:pPr>
      <w:r w:rsidRPr="000527FA">
        <w:rPr>
          <w:rFonts w:asciiTheme="minorHAnsi" w:hAnsiTheme="minorHAnsi" w:cstheme="minorHAnsi"/>
          <w:color w:val="000000" w:themeColor="text1"/>
          <w:sz w:val="22"/>
          <w:szCs w:val="22"/>
        </w:rPr>
        <w:t>nazwę (rodzaj) towaru lub usługi, których dostawa lub świadczenie będą prowadziły do powstania obowiązku podatkowego;</w:t>
      </w:r>
    </w:p>
    <w:p w:rsidR="00650851" w:rsidRPr="000527FA" w:rsidRDefault="00650851" w:rsidP="00650851">
      <w:pPr>
        <w:pStyle w:val="Akapitzlist"/>
        <w:numPr>
          <w:ilvl w:val="0"/>
          <w:numId w:val="23"/>
        </w:numPr>
        <w:contextualSpacing w:val="0"/>
        <w:jc w:val="both"/>
        <w:rPr>
          <w:rFonts w:asciiTheme="minorHAnsi" w:hAnsiTheme="minorHAnsi" w:cstheme="minorHAnsi"/>
          <w:color w:val="000000" w:themeColor="text1"/>
          <w:sz w:val="22"/>
          <w:szCs w:val="22"/>
        </w:rPr>
      </w:pPr>
      <w:r w:rsidRPr="000527FA">
        <w:rPr>
          <w:rFonts w:asciiTheme="minorHAnsi" w:hAnsiTheme="minorHAnsi" w:cstheme="minorHAnsi"/>
          <w:color w:val="000000" w:themeColor="text1"/>
          <w:sz w:val="22"/>
          <w:szCs w:val="22"/>
        </w:rPr>
        <w:t>wartość towaru lub usługi objętego obowiązkiem podatkowym Zamawiającego, bez kwoty podatku;</w:t>
      </w:r>
    </w:p>
    <w:p w:rsidR="00650851" w:rsidRPr="000527FA" w:rsidRDefault="00650851" w:rsidP="00650851">
      <w:pPr>
        <w:pStyle w:val="Akapitzlist"/>
        <w:numPr>
          <w:ilvl w:val="0"/>
          <w:numId w:val="23"/>
        </w:numPr>
        <w:contextualSpacing w:val="0"/>
        <w:jc w:val="both"/>
        <w:rPr>
          <w:rFonts w:asciiTheme="minorHAnsi" w:hAnsiTheme="minorHAnsi" w:cstheme="minorHAnsi"/>
          <w:color w:val="000000" w:themeColor="text1"/>
          <w:sz w:val="22"/>
          <w:szCs w:val="22"/>
        </w:rPr>
      </w:pPr>
      <w:r w:rsidRPr="000527FA">
        <w:rPr>
          <w:rFonts w:asciiTheme="minorHAnsi" w:hAnsiTheme="minorHAnsi" w:cstheme="minorHAnsi"/>
          <w:color w:val="000000" w:themeColor="text1"/>
          <w:sz w:val="22"/>
          <w:szCs w:val="22"/>
        </w:rPr>
        <w:t>stawkę podatku od towarów i usług, która zgodnie z wiedzą Wykonawcy, będzie miała zastosowanie.</w:t>
      </w:r>
    </w:p>
    <w:p w:rsidR="00847872" w:rsidRPr="000527FA" w:rsidRDefault="00847872" w:rsidP="007A4B35">
      <w:pPr>
        <w:spacing w:after="0" w:line="240" w:lineRule="auto"/>
        <w:rPr>
          <w:rFonts w:cstheme="minorHAnsi"/>
        </w:rPr>
      </w:pPr>
    </w:p>
    <w:p w:rsidR="00847872" w:rsidRPr="000527FA" w:rsidRDefault="00172FA8" w:rsidP="00847872">
      <w:pPr>
        <w:pBdr>
          <w:bottom w:val="single" w:sz="6" w:space="1" w:color="auto"/>
        </w:pBdr>
        <w:spacing w:after="0" w:line="240" w:lineRule="auto"/>
        <w:jc w:val="center"/>
        <w:rPr>
          <w:rFonts w:cstheme="minorHAnsi"/>
          <w:b/>
        </w:rPr>
      </w:pPr>
      <w:r w:rsidRPr="000527FA">
        <w:rPr>
          <w:rFonts w:cstheme="minorHAnsi"/>
          <w:b/>
        </w:rPr>
        <w:t xml:space="preserve">ROZDZIAŁ 18. </w:t>
      </w:r>
      <w:r w:rsidR="00073463" w:rsidRPr="000527FA">
        <w:rPr>
          <w:rFonts w:cstheme="minorHAnsi"/>
          <w:b/>
        </w:rPr>
        <w:t>ZAWARTOŚĆ OFERTY I DOKUMENTY SKŁADANE RAZEM Z OFERTĄ</w:t>
      </w:r>
    </w:p>
    <w:p w:rsidR="00847872" w:rsidRPr="000527FA" w:rsidRDefault="00847872" w:rsidP="007A4B35">
      <w:pPr>
        <w:spacing w:after="0" w:line="240" w:lineRule="auto"/>
        <w:rPr>
          <w:rFonts w:cstheme="minorHAnsi"/>
        </w:rPr>
      </w:pPr>
    </w:p>
    <w:p w:rsidR="00A278DC" w:rsidRPr="000527FA" w:rsidRDefault="00A278DC" w:rsidP="00E60754">
      <w:pPr>
        <w:numPr>
          <w:ilvl w:val="0"/>
          <w:numId w:val="27"/>
        </w:numPr>
        <w:spacing w:after="0" w:line="240" w:lineRule="auto"/>
        <w:jc w:val="both"/>
        <w:rPr>
          <w:rFonts w:cstheme="minorHAnsi"/>
          <w:color w:val="000000" w:themeColor="text1"/>
        </w:rPr>
      </w:pPr>
      <w:r w:rsidRPr="000527FA">
        <w:rPr>
          <w:rFonts w:cstheme="minorHAnsi"/>
          <w:color w:val="000000" w:themeColor="text1"/>
        </w:rPr>
        <w:t>Oferta oraz załączniki do niej, które Wykonawca ubiegający się o zamówienie publiczne jest zobowiązany złożyć:</w:t>
      </w:r>
    </w:p>
    <w:p w:rsidR="00FD29A6" w:rsidRPr="000527FA" w:rsidRDefault="00FD29A6" w:rsidP="00FD29A6">
      <w:pPr>
        <w:spacing w:after="0" w:line="240" w:lineRule="auto"/>
        <w:ind w:left="567"/>
        <w:jc w:val="both"/>
        <w:rPr>
          <w:rFonts w:cstheme="minorHAns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8532"/>
      </w:tblGrid>
      <w:tr w:rsidR="00A278DC" w:rsidRPr="000527FA" w:rsidTr="00F97F27">
        <w:tc>
          <w:tcPr>
            <w:tcW w:w="530" w:type="dxa"/>
            <w:shd w:val="clear" w:color="auto" w:fill="C5E0B3" w:themeFill="accent6" w:themeFillTint="66"/>
          </w:tcPr>
          <w:p w:rsidR="00A278DC" w:rsidRPr="000527FA" w:rsidRDefault="00A278DC" w:rsidP="00C35766">
            <w:pPr>
              <w:spacing w:after="0" w:line="240" w:lineRule="auto"/>
              <w:rPr>
                <w:rFonts w:cstheme="minorHAnsi"/>
              </w:rPr>
            </w:pPr>
            <w:r w:rsidRPr="000527FA">
              <w:rPr>
                <w:rFonts w:cstheme="minorHAnsi"/>
              </w:rPr>
              <w:t>1.</w:t>
            </w:r>
          </w:p>
        </w:tc>
        <w:tc>
          <w:tcPr>
            <w:tcW w:w="8532" w:type="dxa"/>
            <w:shd w:val="clear" w:color="auto" w:fill="E2EFD9" w:themeFill="accent6" w:themeFillTint="33"/>
          </w:tcPr>
          <w:p w:rsidR="00EF686F" w:rsidRPr="000527FA" w:rsidRDefault="00A278DC" w:rsidP="00E56E37">
            <w:pPr>
              <w:spacing w:after="0" w:line="240" w:lineRule="auto"/>
              <w:rPr>
                <w:rFonts w:cstheme="minorHAnsi"/>
              </w:rPr>
            </w:pPr>
            <w:r w:rsidRPr="000527FA">
              <w:rPr>
                <w:rFonts w:cstheme="minorHAnsi"/>
                <w:b/>
              </w:rPr>
              <w:t>Formularz ofer</w:t>
            </w:r>
            <w:r w:rsidR="00F574AD">
              <w:rPr>
                <w:rFonts w:cstheme="minorHAnsi"/>
                <w:b/>
              </w:rPr>
              <w:t xml:space="preserve">ty </w:t>
            </w:r>
            <w:r w:rsidR="004D73F9" w:rsidRPr="000527FA">
              <w:rPr>
                <w:rFonts w:cstheme="minorHAnsi"/>
              </w:rPr>
              <w:t xml:space="preserve">- </w:t>
            </w:r>
            <w:r w:rsidR="00EF686F" w:rsidRPr="000527FA">
              <w:rPr>
                <w:rFonts w:cstheme="minorHAnsi"/>
              </w:rPr>
              <w:t>załącznik nr 2 do SWZ</w:t>
            </w:r>
            <w:r w:rsidR="004D73F9" w:rsidRPr="000527FA">
              <w:rPr>
                <w:rFonts w:cstheme="minorHAnsi"/>
              </w:rPr>
              <w:t xml:space="preserve"> - Formularz oferty </w:t>
            </w:r>
          </w:p>
          <w:p w:rsidR="00A278DC" w:rsidRPr="000527FA" w:rsidRDefault="005C2D2A" w:rsidP="00E56E37">
            <w:pPr>
              <w:spacing w:after="0"/>
              <w:jc w:val="both"/>
              <w:rPr>
                <w:rStyle w:val="markedcontent"/>
                <w:rFonts w:cstheme="minorHAnsi"/>
                <w:i/>
              </w:rPr>
            </w:pPr>
            <w:r w:rsidRPr="000527FA">
              <w:rPr>
                <w:rFonts w:cstheme="minorHAnsi"/>
                <w:i/>
              </w:rPr>
              <w:t xml:space="preserve">Dokument stanowiący ofertę składa się, pod rygorem nieważności, </w:t>
            </w:r>
            <w:r w:rsidRPr="000527FA">
              <w:rPr>
                <w:rFonts w:cstheme="minorHAnsi"/>
                <w:i/>
                <w:u w:val="single"/>
              </w:rPr>
              <w:t xml:space="preserve">w formie </w:t>
            </w:r>
            <w:r w:rsidR="00E67BB9" w:rsidRPr="000527FA">
              <w:rPr>
                <w:rFonts w:cstheme="minorHAnsi"/>
                <w:i/>
                <w:u w:val="single"/>
              </w:rPr>
              <w:t>elektronicznej</w:t>
            </w:r>
            <w:r w:rsidR="00E67BB9" w:rsidRPr="000527FA">
              <w:rPr>
                <w:rFonts w:cstheme="minorHAnsi"/>
                <w:i/>
              </w:rPr>
              <w:t>.</w:t>
            </w:r>
            <w:r w:rsidR="00E67BB9" w:rsidRPr="000527FA">
              <w:rPr>
                <w:rStyle w:val="markedcontent"/>
                <w:rFonts w:cstheme="minorHAnsi"/>
                <w:i/>
              </w:rPr>
              <w:t xml:space="preserve"> Do</w:t>
            </w:r>
            <w:r w:rsidRPr="000527FA">
              <w:rPr>
                <w:rStyle w:val="markedcontent"/>
                <w:rFonts w:cstheme="minorHAnsi"/>
                <w:i/>
              </w:rPr>
              <w:t xml:space="preserve"> zachowania </w:t>
            </w:r>
            <w:r w:rsidRPr="000527FA">
              <w:rPr>
                <w:rStyle w:val="highlight"/>
                <w:rFonts w:cstheme="minorHAnsi"/>
                <w:i/>
              </w:rPr>
              <w:t>elektronicznej</w:t>
            </w:r>
            <w:r w:rsidRPr="000527FA">
              <w:rPr>
                <w:rStyle w:val="markedcontent"/>
                <w:rFonts w:cstheme="minorHAnsi"/>
                <w:i/>
              </w:rPr>
              <w:t xml:space="preserve"> formy czynności prawnej wystarcza złożenie oświadczenia woli w postaci </w:t>
            </w:r>
            <w:r w:rsidRPr="000527FA">
              <w:rPr>
                <w:rStyle w:val="highlight"/>
                <w:rFonts w:cstheme="minorHAnsi"/>
                <w:i/>
              </w:rPr>
              <w:t>elektronicznej</w:t>
            </w:r>
            <w:r w:rsidRPr="000527FA">
              <w:rPr>
                <w:rStyle w:val="markedcontent"/>
                <w:rFonts w:cstheme="minorHAnsi"/>
                <w:i/>
              </w:rPr>
              <w:t xml:space="preserve"> i opatrzenie </w:t>
            </w:r>
            <w:r w:rsidR="00E67BB9" w:rsidRPr="000527FA">
              <w:rPr>
                <w:rStyle w:val="markedcontent"/>
                <w:rFonts w:cstheme="minorHAnsi"/>
                <w:i/>
              </w:rPr>
              <w:t>go</w:t>
            </w:r>
            <w:r w:rsidR="00E67BB9" w:rsidRPr="000527FA">
              <w:rPr>
                <w:rStyle w:val="markedcontent"/>
                <w:rFonts w:cstheme="minorHAnsi"/>
                <w:i/>
                <w:u w:val="single"/>
              </w:rPr>
              <w:t xml:space="preserve"> kwalifikowanym</w:t>
            </w:r>
            <w:r w:rsidRPr="000527FA">
              <w:rPr>
                <w:rStyle w:val="markedcontent"/>
                <w:rFonts w:cstheme="minorHAnsi"/>
                <w:i/>
                <w:u w:val="single"/>
              </w:rPr>
              <w:t xml:space="preserve"> podpisem elektronicznym</w:t>
            </w:r>
            <w:r w:rsidRPr="000527FA">
              <w:rPr>
                <w:rStyle w:val="markedcontent"/>
                <w:rFonts w:cstheme="minorHAnsi"/>
                <w:i/>
              </w:rPr>
              <w:t>.</w:t>
            </w:r>
          </w:p>
          <w:p w:rsidR="00E56E37" w:rsidRPr="000527FA" w:rsidRDefault="00E56E37" w:rsidP="00E56E37">
            <w:pPr>
              <w:spacing w:after="0"/>
              <w:jc w:val="both"/>
              <w:rPr>
                <w:rFonts w:cstheme="minorHAnsi"/>
                <w:i/>
              </w:rPr>
            </w:pPr>
          </w:p>
        </w:tc>
      </w:tr>
      <w:tr w:rsidR="002328AC" w:rsidRPr="000527FA" w:rsidTr="00F97F27">
        <w:tc>
          <w:tcPr>
            <w:tcW w:w="530" w:type="dxa"/>
            <w:shd w:val="clear" w:color="auto" w:fill="C5E0B3" w:themeFill="accent6" w:themeFillTint="66"/>
          </w:tcPr>
          <w:p w:rsidR="002328AC" w:rsidRPr="000527FA" w:rsidRDefault="00AB71B9" w:rsidP="00C35766">
            <w:pPr>
              <w:spacing w:after="0" w:line="240" w:lineRule="auto"/>
              <w:rPr>
                <w:rFonts w:cstheme="minorHAnsi"/>
              </w:rPr>
            </w:pPr>
            <w:r w:rsidRPr="000527FA">
              <w:rPr>
                <w:rFonts w:cstheme="minorHAnsi"/>
              </w:rPr>
              <w:t>2</w:t>
            </w:r>
            <w:r w:rsidR="002328AC" w:rsidRPr="000527FA">
              <w:rPr>
                <w:rFonts w:cstheme="minorHAnsi"/>
              </w:rPr>
              <w:t>.</w:t>
            </w:r>
          </w:p>
        </w:tc>
        <w:tc>
          <w:tcPr>
            <w:tcW w:w="8532" w:type="dxa"/>
            <w:shd w:val="clear" w:color="auto" w:fill="E2EFD9" w:themeFill="accent6" w:themeFillTint="33"/>
          </w:tcPr>
          <w:p w:rsidR="002328AC" w:rsidRPr="000527FA" w:rsidRDefault="002328AC" w:rsidP="00CD3DB5">
            <w:pPr>
              <w:spacing w:after="0" w:line="240" w:lineRule="auto"/>
              <w:rPr>
                <w:rFonts w:cstheme="minorHAnsi"/>
              </w:rPr>
            </w:pPr>
            <w:r w:rsidRPr="000527FA">
              <w:rPr>
                <w:rFonts w:cstheme="minorHAnsi"/>
                <w:b/>
              </w:rPr>
              <w:t xml:space="preserve">Opis </w:t>
            </w:r>
            <w:r w:rsidR="005864C9" w:rsidRPr="000527FA">
              <w:rPr>
                <w:rFonts w:cstheme="minorHAnsi"/>
                <w:b/>
              </w:rPr>
              <w:t xml:space="preserve">minimalnych </w:t>
            </w:r>
            <w:r w:rsidRPr="000527FA">
              <w:rPr>
                <w:rFonts w:cstheme="minorHAnsi"/>
                <w:b/>
              </w:rPr>
              <w:t xml:space="preserve">parametrów technicznych </w:t>
            </w:r>
            <w:r w:rsidR="00F574AD">
              <w:rPr>
                <w:rFonts w:cstheme="minorHAnsi"/>
                <w:bCs/>
              </w:rPr>
              <w:t>za</w:t>
            </w:r>
            <w:r w:rsidR="00AB71B9" w:rsidRPr="000527FA">
              <w:rPr>
                <w:rFonts w:cstheme="minorHAnsi"/>
              </w:rPr>
              <w:t>łącznik nr 2A</w:t>
            </w:r>
            <w:r w:rsidRPr="000527FA">
              <w:rPr>
                <w:rFonts w:cstheme="minorHAnsi"/>
              </w:rPr>
              <w:t xml:space="preserve"> do Formularza oferty </w:t>
            </w:r>
            <w:r w:rsidR="00B65989" w:rsidRPr="000527FA">
              <w:rPr>
                <w:rFonts w:cstheme="minorHAnsi"/>
              </w:rPr>
              <w:t xml:space="preserve"> – Opis</w:t>
            </w:r>
            <w:r w:rsidR="00C46291" w:rsidRPr="000527FA">
              <w:rPr>
                <w:rFonts w:cstheme="minorHAnsi"/>
              </w:rPr>
              <w:t xml:space="preserve"> minimalnych</w:t>
            </w:r>
            <w:r w:rsidRPr="000527FA">
              <w:rPr>
                <w:rFonts w:cstheme="minorHAnsi"/>
              </w:rPr>
              <w:t xml:space="preserve"> parametrów technicznych </w:t>
            </w:r>
          </w:p>
          <w:p w:rsidR="002F2A79" w:rsidRPr="000527FA" w:rsidRDefault="002F2A79" w:rsidP="00E56E37">
            <w:pPr>
              <w:spacing w:after="0" w:line="240" w:lineRule="auto"/>
              <w:rPr>
                <w:rFonts w:cstheme="minorHAnsi"/>
              </w:rPr>
            </w:pPr>
          </w:p>
          <w:p w:rsidR="002328AC" w:rsidRPr="000527FA" w:rsidRDefault="002328AC" w:rsidP="00E56E37">
            <w:pPr>
              <w:spacing w:after="0" w:line="240" w:lineRule="auto"/>
              <w:rPr>
                <w:rStyle w:val="markedcontent"/>
                <w:rFonts w:cstheme="minorHAnsi"/>
                <w:i/>
              </w:rPr>
            </w:pPr>
            <w:r w:rsidRPr="000527FA">
              <w:rPr>
                <w:rFonts w:cstheme="minorHAnsi"/>
                <w:i/>
              </w:rPr>
              <w:t xml:space="preserve">Dokument stanowiący ofertę składa się, pod rygorem nieważności, </w:t>
            </w:r>
            <w:r w:rsidRPr="000527FA">
              <w:rPr>
                <w:rFonts w:cstheme="minorHAnsi"/>
                <w:i/>
                <w:u w:val="single"/>
              </w:rPr>
              <w:t xml:space="preserve">w formie </w:t>
            </w:r>
            <w:r w:rsidR="00E67BB9" w:rsidRPr="000527FA">
              <w:rPr>
                <w:rFonts w:cstheme="minorHAnsi"/>
                <w:i/>
                <w:u w:val="single"/>
              </w:rPr>
              <w:t>elektronicznej</w:t>
            </w:r>
            <w:r w:rsidR="00E67BB9" w:rsidRPr="000527FA">
              <w:rPr>
                <w:rFonts w:cstheme="minorHAnsi"/>
                <w:i/>
              </w:rPr>
              <w:t>.</w:t>
            </w:r>
            <w:r w:rsidR="00E67BB9" w:rsidRPr="000527FA">
              <w:rPr>
                <w:rStyle w:val="markedcontent"/>
                <w:rFonts w:cstheme="minorHAnsi"/>
                <w:i/>
              </w:rPr>
              <w:t xml:space="preserve"> Do</w:t>
            </w:r>
            <w:r w:rsidRPr="000527FA">
              <w:rPr>
                <w:rStyle w:val="markedcontent"/>
                <w:rFonts w:cstheme="minorHAnsi"/>
                <w:i/>
              </w:rPr>
              <w:t xml:space="preserve"> zachowania </w:t>
            </w:r>
            <w:r w:rsidRPr="000527FA">
              <w:rPr>
                <w:rStyle w:val="highlight"/>
                <w:rFonts w:cstheme="minorHAnsi"/>
                <w:i/>
              </w:rPr>
              <w:t>elektronicznej</w:t>
            </w:r>
            <w:r w:rsidRPr="000527FA">
              <w:rPr>
                <w:rStyle w:val="markedcontent"/>
                <w:rFonts w:cstheme="minorHAnsi"/>
                <w:i/>
              </w:rPr>
              <w:t xml:space="preserve"> formy czynności prawnej wystarcza złożenie oświadczenia woli w postaci </w:t>
            </w:r>
            <w:r w:rsidRPr="000527FA">
              <w:rPr>
                <w:rStyle w:val="highlight"/>
                <w:rFonts w:cstheme="minorHAnsi"/>
                <w:i/>
              </w:rPr>
              <w:t>elektronicznej</w:t>
            </w:r>
            <w:r w:rsidRPr="000527FA">
              <w:rPr>
                <w:rStyle w:val="markedcontent"/>
                <w:rFonts w:cstheme="minorHAnsi"/>
                <w:i/>
              </w:rPr>
              <w:t xml:space="preserve"> i opatrzenie go</w:t>
            </w:r>
            <w:r w:rsidR="00FC0E05">
              <w:rPr>
                <w:rStyle w:val="markedcontent"/>
                <w:rFonts w:cstheme="minorHAnsi"/>
                <w:i/>
              </w:rPr>
              <w:t xml:space="preserve"> </w:t>
            </w:r>
            <w:r w:rsidRPr="000527FA">
              <w:rPr>
                <w:rStyle w:val="markedcontent"/>
                <w:rFonts w:cstheme="minorHAnsi"/>
                <w:i/>
                <w:u w:val="single"/>
              </w:rPr>
              <w:t>kwalifikowanym podpisem elektronicznym</w:t>
            </w:r>
            <w:r w:rsidRPr="000527FA">
              <w:rPr>
                <w:rStyle w:val="markedcontent"/>
                <w:rFonts w:cstheme="minorHAnsi"/>
                <w:i/>
              </w:rPr>
              <w:t>.</w:t>
            </w:r>
          </w:p>
          <w:p w:rsidR="002328AC" w:rsidRPr="000527FA" w:rsidRDefault="002328AC">
            <w:pPr>
              <w:spacing w:after="0" w:line="240" w:lineRule="auto"/>
              <w:rPr>
                <w:rFonts w:cstheme="minorHAnsi"/>
                <w:b/>
              </w:rPr>
            </w:pPr>
          </w:p>
        </w:tc>
      </w:tr>
      <w:tr w:rsidR="00A278DC" w:rsidRPr="000527FA" w:rsidTr="00F97F27">
        <w:tc>
          <w:tcPr>
            <w:tcW w:w="530" w:type="dxa"/>
            <w:shd w:val="clear" w:color="auto" w:fill="C5E0B3" w:themeFill="accent6" w:themeFillTint="66"/>
          </w:tcPr>
          <w:p w:rsidR="00A278DC" w:rsidRPr="000527FA" w:rsidRDefault="00AB71B9" w:rsidP="00C35766">
            <w:pPr>
              <w:spacing w:after="0" w:line="240" w:lineRule="auto"/>
              <w:rPr>
                <w:rFonts w:cstheme="minorHAnsi"/>
              </w:rPr>
            </w:pPr>
            <w:r w:rsidRPr="000527FA">
              <w:rPr>
                <w:rFonts w:cstheme="minorHAnsi"/>
              </w:rPr>
              <w:t>3</w:t>
            </w:r>
            <w:r w:rsidR="00A278DC" w:rsidRPr="000527FA">
              <w:rPr>
                <w:rFonts w:cstheme="minorHAnsi"/>
              </w:rPr>
              <w:t>.</w:t>
            </w:r>
          </w:p>
        </w:tc>
        <w:tc>
          <w:tcPr>
            <w:tcW w:w="8532" w:type="dxa"/>
            <w:shd w:val="clear" w:color="auto" w:fill="E2EFD9" w:themeFill="accent6" w:themeFillTint="33"/>
          </w:tcPr>
          <w:p w:rsidR="004D6933" w:rsidRPr="000527FA" w:rsidRDefault="004D6933" w:rsidP="004D6933">
            <w:pPr>
              <w:spacing w:after="0" w:line="240" w:lineRule="auto"/>
              <w:rPr>
                <w:rFonts w:cstheme="minorHAnsi"/>
              </w:rPr>
            </w:pPr>
            <w:r w:rsidRPr="000527FA">
              <w:rPr>
                <w:rFonts w:cstheme="minorHAnsi"/>
                <w:b/>
              </w:rPr>
              <w:t xml:space="preserve">Kalkulacja cenowa </w:t>
            </w:r>
            <w:r w:rsidRPr="000527FA">
              <w:rPr>
                <w:rFonts w:cstheme="minorHAnsi"/>
              </w:rPr>
              <w:t>- załą</w:t>
            </w:r>
            <w:r w:rsidR="00FC0E05">
              <w:rPr>
                <w:rFonts w:cstheme="minorHAnsi"/>
              </w:rPr>
              <w:t>cznik nr 2B do formularza oferty</w:t>
            </w:r>
          </w:p>
          <w:p w:rsidR="004D6933" w:rsidRPr="000527FA" w:rsidRDefault="004D6933" w:rsidP="004D6933">
            <w:pPr>
              <w:spacing w:after="0" w:line="240" w:lineRule="auto"/>
              <w:rPr>
                <w:rStyle w:val="markedcontent"/>
                <w:rFonts w:cstheme="minorHAnsi"/>
                <w:i/>
              </w:rPr>
            </w:pPr>
            <w:r w:rsidRPr="000527FA">
              <w:rPr>
                <w:rFonts w:cstheme="minorHAnsi"/>
                <w:i/>
              </w:rPr>
              <w:t xml:space="preserve">Dokument stanowiący ofertę składa się, pod rygorem nieważności, </w:t>
            </w:r>
            <w:r w:rsidRPr="000527FA">
              <w:rPr>
                <w:rFonts w:cstheme="minorHAnsi"/>
                <w:i/>
                <w:u w:val="single"/>
              </w:rPr>
              <w:t>w formie elektronicznej</w:t>
            </w:r>
            <w:r w:rsidRPr="000527FA">
              <w:rPr>
                <w:rFonts w:cstheme="minorHAnsi"/>
                <w:i/>
              </w:rPr>
              <w:t>.</w:t>
            </w:r>
            <w:r w:rsidRPr="000527FA">
              <w:rPr>
                <w:rStyle w:val="markedcontent"/>
                <w:rFonts w:cstheme="minorHAnsi"/>
                <w:i/>
              </w:rPr>
              <w:t xml:space="preserve"> Do zachowania </w:t>
            </w:r>
            <w:r w:rsidRPr="000527FA">
              <w:rPr>
                <w:rStyle w:val="highlight"/>
                <w:rFonts w:cstheme="minorHAnsi"/>
                <w:i/>
              </w:rPr>
              <w:t>elektronicznej</w:t>
            </w:r>
            <w:r w:rsidRPr="000527FA">
              <w:rPr>
                <w:rStyle w:val="markedcontent"/>
                <w:rFonts w:cstheme="minorHAnsi"/>
                <w:i/>
              </w:rPr>
              <w:t xml:space="preserve"> formy czynności prawnej wystarcza złożenie oświadczenia woli w postaci </w:t>
            </w:r>
            <w:r w:rsidRPr="000527FA">
              <w:rPr>
                <w:rStyle w:val="highlight"/>
                <w:rFonts w:cstheme="minorHAnsi"/>
                <w:i/>
              </w:rPr>
              <w:t>elektronicznej</w:t>
            </w:r>
            <w:r w:rsidRPr="000527FA">
              <w:rPr>
                <w:rStyle w:val="markedcontent"/>
                <w:rFonts w:cstheme="minorHAnsi"/>
                <w:i/>
              </w:rPr>
              <w:t xml:space="preserve"> i opatrzenie go</w:t>
            </w:r>
            <w:r w:rsidR="00FC0E05">
              <w:rPr>
                <w:rStyle w:val="markedcontent"/>
                <w:rFonts w:cstheme="minorHAnsi"/>
                <w:i/>
              </w:rPr>
              <w:t xml:space="preserve"> </w:t>
            </w:r>
            <w:r w:rsidRPr="000527FA">
              <w:rPr>
                <w:rStyle w:val="markedcontent"/>
                <w:rFonts w:cstheme="minorHAnsi"/>
                <w:i/>
                <w:u w:val="single"/>
              </w:rPr>
              <w:t>kwalifikowanym podpisem elektronicznym</w:t>
            </w:r>
            <w:r w:rsidRPr="000527FA">
              <w:rPr>
                <w:rStyle w:val="markedcontent"/>
                <w:rFonts w:cstheme="minorHAnsi"/>
                <w:i/>
              </w:rPr>
              <w:t>.</w:t>
            </w:r>
          </w:p>
          <w:p w:rsidR="004129C7" w:rsidRPr="000527FA" w:rsidRDefault="004129C7" w:rsidP="004D6933">
            <w:pPr>
              <w:spacing w:after="0" w:line="240" w:lineRule="auto"/>
              <w:jc w:val="both"/>
              <w:rPr>
                <w:rFonts w:cstheme="minorHAnsi"/>
              </w:rPr>
            </w:pPr>
          </w:p>
        </w:tc>
      </w:tr>
      <w:tr w:rsidR="00797873" w:rsidRPr="000527FA" w:rsidTr="00F97F27">
        <w:tc>
          <w:tcPr>
            <w:tcW w:w="530" w:type="dxa"/>
            <w:shd w:val="clear" w:color="auto" w:fill="C5E0B3" w:themeFill="accent6" w:themeFillTint="66"/>
          </w:tcPr>
          <w:p w:rsidR="00797873" w:rsidRPr="000527FA" w:rsidRDefault="00797873" w:rsidP="00C35766">
            <w:pPr>
              <w:spacing w:after="0" w:line="240" w:lineRule="auto"/>
              <w:rPr>
                <w:rFonts w:cstheme="minorHAnsi"/>
              </w:rPr>
            </w:pPr>
            <w:r w:rsidRPr="000527FA">
              <w:rPr>
                <w:rFonts w:cstheme="minorHAnsi"/>
              </w:rPr>
              <w:lastRenderedPageBreak/>
              <w:t xml:space="preserve">4. </w:t>
            </w:r>
          </w:p>
        </w:tc>
        <w:tc>
          <w:tcPr>
            <w:tcW w:w="8532" w:type="dxa"/>
            <w:shd w:val="clear" w:color="auto" w:fill="E2EFD9" w:themeFill="accent6" w:themeFillTint="33"/>
          </w:tcPr>
          <w:p w:rsidR="004D6933" w:rsidRPr="000527FA" w:rsidRDefault="004D6933" w:rsidP="004D6933">
            <w:pPr>
              <w:spacing w:after="0" w:line="240" w:lineRule="auto"/>
              <w:jc w:val="both"/>
              <w:rPr>
                <w:rFonts w:cstheme="minorHAnsi"/>
              </w:rPr>
            </w:pPr>
            <w:r w:rsidRPr="000527FA">
              <w:rPr>
                <w:rFonts w:cstheme="minorHAnsi"/>
                <w:b/>
              </w:rPr>
              <w:t>Oświadczenie</w:t>
            </w:r>
            <w:r w:rsidRPr="000527FA">
              <w:rPr>
                <w:rFonts w:cstheme="minorHAnsi"/>
              </w:rPr>
              <w:t xml:space="preserve"> o niepodleganiu wykluczeniu, spełnianiu warunków udziału w postępowaniu, składane na formularzu jednolitego europejskiego dokumentu zamówienia (JEDZ) – </w:t>
            </w:r>
            <w:r w:rsidRPr="000527FA">
              <w:rPr>
                <w:rFonts w:cstheme="minorHAnsi"/>
                <w:b/>
              </w:rPr>
              <w:t>załącznik nr 3 do SWZ</w:t>
            </w:r>
            <w:r w:rsidRPr="000527FA">
              <w:rPr>
                <w:rFonts w:cstheme="minorHAnsi"/>
              </w:rPr>
              <w:t>.</w:t>
            </w:r>
          </w:p>
          <w:p w:rsidR="004D6933" w:rsidRPr="000527FA" w:rsidRDefault="004D6933" w:rsidP="004D6933">
            <w:pPr>
              <w:spacing w:after="0" w:line="240" w:lineRule="auto"/>
              <w:rPr>
                <w:rFonts w:cstheme="minorHAnsi"/>
              </w:rPr>
            </w:pPr>
            <w:r w:rsidRPr="000527FA">
              <w:rPr>
                <w:rFonts w:cstheme="minorHAnsi"/>
              </w:rPr>
              <w:t xml:space="preserve">Instrukcja wypełnienia JEDZ stanowi </w:t>
            </w:r>
            <w:r w:rsidRPr="000527FA">
              <w:rPr>
                <w:rFonts w:cstheme="minorHAnsi"/>
                <w:b/>
              </w:rPr>
              <w:t>załącznik nr 4</w:t>
            </w:r>
            <w:r w:rsidR="00FC0E05">
              <w:rPr>
                <w:rFonts w:cstheme="minorHAnsi"/>
                <w:b/>
              </w:rPr>
              <w:t xml:space="preserve"> </w:t>
            </w:r>
            <w:r w:rsidRPr="000527FA">
              <w:rPr>
                <w:rFonts w:cstheme="minorHAnsi"/>
                <w:b/>
              </w:rPr>
              <w:t>do SWZ</w:t>
            </w:r>
          </w:p>
          <w:p w:rsidR="004D6933" w:rsidRPr="000527FA" w:rsidRDefault="004D6933" w:rsidP="004D6933">
            <w:pPr>
              <w:spacing w:after="0" w:line="240" w:lineRule="auto"/>
              <w:rPr>
                <w:rFonts w:cstheme="minorHAnsi"/>
                <w:strike/>
              </w:rPr>
            </w:pPr>
          </w:p>
          <w:p w:rsidR="004D6933" w:rsidRPr="000527FA" w:rsidRDefault="004D6933" w:rsidP="004D6933">
            <w:pPr>
              <w:spacing w:after="0" w:line="240" w:lineRule="auto"/>
              <w:jc w:val="both"/>
              <w:rPr>
                <w:rStyle w:val="markedcontent"/>
                <w:rFonts w:cstheme="minorHAnsi"/>
                <w:i/>
              </w:rPr>
            </w:pPr>
            <w:r w:rsidRPr="000527FA">
              <w:rPr>
                <w:rFonts w:cstheme="minorHAnsi"/>
                <w:i/>
              </w:rPr>
              <w:t>Dokument stanowiący oświadczenie, o którym mowa w art. 125 ust. 1 ustawy Pzp (JEDZ) składa się, pod rygorem nieważności, w formie elektronicznej. D</w:t>
            </w:r>
            <w:r w:rsidRPr="000527FA">
              <w:rPr>
                <w:rStyle w:val="markedcontent"/>
                <w:rFonts w:cstheme="minorHAnsi"/>
                <w:i/>
              </w:rPr>
              <w:t xml:space="preserve">o zachowania </w:t>
            </w:r>
            <w:r w:rsidRPr="000527FA">
              <w:rPr>
                <w:rStyle w:val="highlight"/>
                <w:rFonts w:cstheme="minorHAnsi"/>
                <w:i/>
              </w:rPr>
              <w:t>elektronicznej</w:t>
            </w:r>
            <w:r w:rsidRPr="000527FA">
              <w:rPr>
                <w:rStyle w:val="markedcontent"/>
                <w:rFonts w:cstheme="minorHAnsi"/>
                <w:i/>
              </w:rPr>
              <w:t xml:space="preserve"> formy czynności prawnej wystarcza złożenie oświadczenia woli w postaci </w:t>
            </w:r>
            <w:r w:rsidRPr="000527FA">
              <w:rPr>
                <w:rStyle w:val="highlight"/>
                <w:rFonts w:cstheme="minorHAnsi"/>
                <w:i/>
              </w:rPr>
              <w:t>elektronicznej</w:t>
            </w:r>
            <w:r w:rsidRPr="000527FA">
              <w:rPr>
                <w:rStyle w:val="markedcontent"/>
                <w:rFonts w:cstheme="minorHAnsi"/>
                <w:i/>
              </w:rPr>
              <w:t xml:space="preserve"> i opatrzenie go</w:t>
            </w:r>
            <w:r w:rsidR="00FC0E05">
              <w:rPr>
                <w:rStyle w:val="markedcontent"/>
                <w:rFonts w:cstheme="minorHAnsi"/>
                <w:i/>
              </w:rPr>
              <w:t xml:space="preserve"> </w:t>
            </w:r>
            <w:r w:rsidRPr="000527FA">
              <w:rPr>
                <w:rStyle w:val="markedcontent"/>
                <w:rFonts w:cstheme="minorHAnsi"/>
                <w:i/>
                <w:u w:val="single"/>
              </w:rPr>
              <w:t>kwalifikowanym podpisem elektronicznym</w:t>
            </w:r>
            <w:r w:rsidRPr="000527FA">
              <w:rPr>
                <w:rStyle w:val="markedcontent"/>
                <w:rFonts w:cstheme="minorHAnsi"/>
                <w:i/>
              </w:rPr>
              <w:t>.</w:t>
            </w:r>
          </w:p>
          <w:p w:rsidR="00797873" w:rsidRPr="000527FA" w:rsidRDefault="00797873" w:rsidP="004D6933">
            <w:pPr>
              <w:spacing w:after="0" w:line="240" w:lineRule="auto"/>
              <w:rPr>
                <w:rFonts w:cstheme="minorHAnsi"/>
                <w:b/>
                <w:highlight w:val="yellow"/>
              </w:rPr>
            </w:pPr>
          </w:p>
        </w:tc>
      </w:tr>
      <w:tr w:rsidR="009C5764" w:rsidRPr="000527FA" w:rsidTr="00F97F27">
        <w:tc>
          <w:tcPr>
            <w:tcW w:w="530" w:type="dxa"/>
            <w:shd w:val="clear" w:color="auto" w:fill="C5E0B3" w:themeFill="accent6" w:themeFillTint="66"/>
          </w:tcPr>
          <w:p w:rsidR="009C5764" w:rsidRPr="000527FA" w:rsidRDefault="009C5764" w:rsidP="009C5764">
            <w:pPr>
              <w:spacing w:after="0" w:line="240" w:lineRule="auto"/>
              <w:rPr>
                <w:rFonts w:cstheme="minorHAnsi"/>
              </w:rPr>
            </w:pPr>
            <w:r w:rsidRPr="000527FA">
              <w:rPr>
                <w:rFonts w:cstheme="minorHAnsi"/>
              </w:rPr>
              <w:t>5.</w:t>
            </w:r>
          </w:p>
        </w:tc>
        <w:tc>
          <w:tcPr>
            <w:tcW w:w="8532" w:type="dxa"/>
            <w:shd w:val="clear" w:color="auto" w:fill="E2EFD9" w:themeFill="accent6" w:themeFillTint="33"/>
          </w:tcPr>
          <w:p w:rsidR="009C5764" w:rsidRPr="000527FA" w:rsidRDefault="009C5764" w:rsidP="009C5764">
            <w:pPr>
              <w:pStyle w:val="Akapitzlist"/>
              <w:ind w:left="0"/>
              <w:jc w:val="both"/>
              <w:rPr>
                <w:rFonts w:asciiTheme="minorHAnsi" w:hAnsiTheme="minorHAnsi" w:cstheme="minorHAnsi"/>
                <w:b/>
                <w:sz w:val="22"/>
                <w:szCs w:val="22"/>
              </w:rPr>
            </w:pPr>
            <w:r w:rsidRPr="000527FA">
              <w:rPr>
                <w:rFonts w:asciiTheme="minorHAnsi" w:hAnsiTheme="minorHAnsi" w:cstheme="minorHAnsi"/>
                <w:sz w:val="22"/>
                <w:szCs w:val="22"/>
              </w:rPr>
              <w:t>Oświadczenie o</w:t>
            </w:r>
            <w:r>
              <w:rPr>
                <w:rFonts w:asciiTheme="minorHAnsi" w:hAnsiTheme="minorHAnsi" w:cstheme="minorHAnsi"/>
                <w:sz w:val="22"/>
                <w:szCs w:val="22"/>
              </w:rPr>
              <w:t xml:space="preserve"> </w:t>
            </w:r>
            <w:r w:rsidRPr="000527FA">
              <w:rPr>
                <w:rFonts w:asciiTheme="minorHAnsi" w:hAnsiTheme="minorHAnsi" w:cstheme="minorHAnsi"/>
                <w:color w:val="000000"/>
                <w:sz w:val="22"/>
                <w:szCs w:val="22"/>
              </w:rPr>
              <w:t xml:space="preserve">niepodleganiu wykluczeniu z postępowania na podstawie art. 7 ust. 1 ustawy z dnia 13 kwietnia 2022 roku </w:t>
            </w:r>
            <w:r w:rsidRPr="000527FA">
              <w:rPr>
                <w:rStyle w:val="markedcontent"/>
                <w:rFonts w:asciiTheme="minorHAnsi" w:hAnsiTheme="minorHAnsi" w:cstheme="minorHAnsi"/>
                <w:color w:val="000000"/>
                <w:sz w:val="22"/>
                <w:szCs w:val="22"/>
              </w:rPr>
              <w:t xml:space="preserve">o szczególnych rozwiązaniach w zakresie przeciwdziałania wspieraniu agresji na Ukrainę oraz służących ochronie bezpieczeństwa narodowego (Dz. U. 2022 poz. 835) oraz o </w:t>
            </w:r>
            <w:r w:rsidRPr="000527FA">
              <w:rPr>
                <w:rFonts w:asciiTheme="minorHAnsi" w:hAnsiTheme="minorHAnsi" w:cstheme="minorHAnsi"/>
                <w:color w:val="000000"/>
                <w:sz w:val="22"/>
                <w:szCs w:val="22"/>
              </w:rPr>
              <w:t>niepodleganiu wykluczeniu z postępowania na podstawie</w:t>
            </w:r>
            <w:r w:rsidRPr="000527FA">
              <w:rPr>
                <w:rFonts w:asciiTheme="minorHAnsi" w:hAnsiTheme="minorHAnsi" w:cstheme="minorHAnsi"/>
                <w:sz w:val="22"/>
                <w:szCs w:val="22"/>
              </w:rPr>
              <w:t xml:space="preserve"> art. 5k rozporządzenia (UE) 833/2014 w brzmieniu nadanym rozporządzeniem (UE) 2022/576 dotyczącego środków ograniczających w związku z działaniami Rosji destabilizującymi sytuację na Ukrainie (Dz. Urz. UE nr L 111 z 8.4.2022) – </w:t>
            </w:r>
            <w:r w:rsidRPr="000527FA">
              <w:rPr>
                <w:rFonts w:asciiTheme="minorHAnsi" w:hAnsiTheme="minorHAnsi" w:cstheme="minorHAnsi"/>
                <w:b/>
                <w:sz w:val="22"/>
                <w:szCs w:val="22"/>
              </w:rPr>
              <w:t xml:space="preserve">załącznik nr </w:t>
            </w:r>
            <w:r>
              <w:rPr>
                <w:rFonts w:asciiTheme="minorHAnsi" w:hAnsiTheme="minorHAnsi" w:cstheme="minorHAnsi"/>
                <w:b/>
                <w:sz w:val="22"/>
                <w:szCs w:val="22"/>
              </w:rPr>
              <w:t>9</w:t>
            </w:r>
            <w:r w:rsidRPr="000527FA">
              <w:rPr>
                <w:rFonts w:asciiTheme="minorHAnsi" w:hAnsiTheme="minorHAnsi" w:cstheme="minorHAnsi"/>
                <w:b/>
                <w:sz w:val="22"/>
                <w:szCs w:val="22"/>
              </w:rPr>
              <w:t xml:space="preserve"> do SWZ</w:t>
            </w:r>
          </w:p>
          <w:p w:rsidR="009C5764" w:rsidRPr="000527FA" w:rsidRDefault="009C5764" w:rsidP="009C5764">
            <w:pPr>
              <w:pStyle w:val="Akapitzlist"/>
              <w:ind w:left="0"/>
              <w:jc w:val="both"/>
              <w:rPr>
                <w:rFonts w:asciiTheme="minorHAnsi" w:hAnsiTheme="minorHAnsi" w:cstheme="minorHAnsi"/>
                <w:color w:val="000000"/>
                <w:sz w:val="22"/>
                <w:szCs w:val="22"/>
              </w:rPr>
            </w:pPr>
          </w:p>
          <w:p w:rsidR="009C5764" w:rsidRPr="000527FA" w:rsidRDefault="009C5764" w:rsidP="009C5764">
            <w:pPr>
              <w:spacing w:after="0" w:line="240" w:lineRule="auto"/>
              <w:jc w:val="both"/>
              <w:rPr>
                <w:rFonts w:cstheme="minorHAnsi"/>
                <w:b/>
              </w:rPr>
            </w:pPr>
            <w:r w:rsidRPr="000527FA">
              <w:rPr>
                <w:rFonts w:cstheme="minorHAnsi"/>
                <w:i/>
              </w:rPr>
              <w:t>Dokument składa się, pod rygorem nieważności, w formie elektronicznej. D</w:t>
            </w:r>
            <w:r w:rsidRPr="000527FA">
              <w:rPr>
                <w:rStyle w:val="markedcontent"/>
                <w:rFonts w:cstheme="minorHAnsi"/>
                <w:i/>
              </w:rPr>
              <w:t xml:space="preserve">o zachowania </w:t>
            </w:r>
            <w:r w:rsidRPr="000527FA">
              <w:rPr>
                <w:rStyle w:val="highlight"/>
                <w:rFonts w:cstheme="minorHAnsi"/>
                <w:i/>
              </w:rPr>
              <w:t>elektronicznej</w:t>
            </w:r>
            <w:r w:rsidRPr="000527FA">
              <w:rPr>
                <w:rStyle w:val="markedcontent"/>
                <w:rFonts w:cstheme="minorHAnsi"/>
                <w:i/>
              </w:rPr>
              <w:t xml:space="preserve"> formy czynności prawnej wystarcza złożenie oświadczenia woli w postaci </w:t>
            </w:r>
            <w:r w:rsidRPr="000527FA">
              <w:rPr>
                <w:rStyle w:val="highlight"/>
                <w:rFonts w:cstheme="minorHAnsi"/>
                <w:i/>
              </w:rPr>
              <w:t>elektronicznej</w:t>
            </w:r>
            <w:r w:rsidRPr="000527FA">
              <w:rPr>
                <w:rStyle w:val="markedcontent"/>
                <w:rFonts w:cstheme="minorHAnsi"/>
                <w:i/>
              </w:rPr>
              <w:t xml:space="preserve"> i opatrzenie go</w:t>
            </w:r>
            <w:r>
              <w:rPr>
                <w:rStyle w:val="markedcontent"/>
                <w:rFonts w:cstheme="minorHAnsi"/>
                <w:i/>
              </w:rPr>
              <w:t xml:space="preserve"> </w:t>
            </w:r>
            <w:r w:rsidRPr="000527FA">
              <w:rPr>
                <w:rStyle w:val="markedcontent"/>
                <w:rFonts w:cstheme="minorHAnsi"/>
                <w:i/>
                <w:u w:val="single"/>
              </w:rPr>
              <w:t>kwalifikowanym podpisem elektronicznym</w:t>
            </w:r>
            <w:r w:rsidRPr="000527FA">
              <w:rPr>
                <w:rStyle w:val="markedcontent"/>
                <w:rFonts w:cstheme="minorHAnsi"/>
                <w:i/>
              </w:rPr>
              <w:t>.</w:t>
            </w:r>
          </w:p>
        </w:tc>
      </w:tr>
      <w:tr w:rsidR="009C5764" w:rsidRPr="000527FA" w:rsidTr="00F97F27">
        <w:tc>
          <w:tcPr>
            <w:tcW w:w="530" w:type="dxa"/>
            <w:shd w:val="clear" w:color="auto" w:fill="C5E0B3" w:themeFill="accent6" w:themeFillTint="66"/>
          </w:tcPr>
          <w:p w:rsidR="009C5764" w:rsidRPr="000527FA" w:rsidRDefault="009C5764" w:rsidP="009C5764">
            <w:pPr>
              <w:spacing w:after="0" w:line="240" w:lineRule="auto"/>
              <w:rPr>
                <w:rFonts w:cstheme="minorHAnsi"/>
              </w:rPr>
            </w:pPr>
            <w:r w:rsidRPr="000527FA">
              <w:rPr>
                <w:rFonts w:cstheme="minorHAnsi"/>
              </w:rPr>
              <w:t>6.</w:t>
            </w:r>
          </w:p>
        </w:tc>
        <w:tc>
          <w:tcPr>
            <w:tcW w:w="8532" w:type="dxa"/>
            <w:shd w:val="clear" w:color="auto" w:fill="E2EFD9" w:themeFill="accent6" w:themeFillTint="33"/>
          </w:tcPr>
          <w:p w:rsidR="009C5764" w:rsidRPr="000527FA" w:rsidRDefault="009C5764" w:rsidP="009C5764">
            <w:pPr>
              <w:rPr>
                <w:rFonts w:cstheme="minorHAnsi"/>
              </w:rPr>
            </w:pPr>
            <w:r w:rsidRPr="000527FA">
              <w:rPr>
                <w:rFonts w:cstheme="minorHAnsi"/>
              </w:rPr>
              <w:t>Jeżeli dotyczy:</w:t>
            </w:r>
          </w:p>
          <w:p w:rsidR="009C5764" w:rsidRPr="000527FA" w:rsidRDefault="009C5764" w:rsidP="009C5764">
            <w:pPr>
              <w:numPr>
                <w:ilvl w:val="0"/>
                <w:numId w:val="15"/>
              </w:numPr>
              <w:spacing w:after="0" w:line="240" w:lineRule="auto"/>
              <w:jc w:val="both"/>
              <w:rPr>
                <w:rFonts w:cstheme="minorHAnsi"/>
              </w:rPr>
            </w:pPr>
            <w:r w:rsidRPr="000527FA">
              <w:rPr>
                <w:rFonts w:cstheme="minorHAnsi"/>
                <w:b/>
              </w:rPr>
              <w:t>Pełnomocnictwo</w:t>
            </w:r>
            <w:r>
              <w:rPr>
                <w:rFonts w:cstheme="minorHAnsi"/>
                <w:b/>
              </w:rPr>
              <w:t xml:space="preserve"> </w:t>
            </w:r>
            <w:r w:rsidRPr="000527FA">
              <w:rPr>
                <w:rFonts w:cstheme="minorHAnsi"/>
                <w:b/>
              </w:rPr>
              <w:t>upoważniające do złożenia oferty</w:t>
            </w:r>
            <w:r w:rsidRPr="000527FA">
              <w:rPr>
                <w:rFonts w:cstheme="minorHAnsi"/>
              </w:rPr>
              <w:t xml:space="preserve"> (umocowanie do reprezentowania wykonawcy) - jeżeli w imieniu wykonawcy działa osoba, której umocowanie do jego reprezentowania nie wynika z dokumentów określających status prawny wykonawcy.</w:t>
            </w:r>
          </w:p>
          <w:p w:rsidR="009C5764" w:rsidRPr="000527FA" w:rsidRDefault="009C5764" w:rsidP="009C5764">
            <w:pPr>
              <w:numPr>
                <w:ilvl w:val="0"/>
                <w:numId w:val="15"/>
              </w:numPr>
              <w:spacing w:after="0" w:line="240" w:lineRule="auto"/>
              <w:jc w:val="both"/>
              <w:rPr>
                <w:rFonts w:cstheme="minorHAnsi"/>
              </w:rPr>
            </w:pPr>
            <w:r w:rsidRPr="000527FA">
              <w:rPr>
                <w:rFonts w:cstheme="minorHAnsi"/>
              </w:rPr>
              <w:t>Pełnomocnictwo dla osoby działającej w imieniu wykonawców wspólnie ubiegających się o udzielenie zamówienia publicznego – dotyczy ofert składanych przez Wykonawców wspólnie ubiegających się o udzielenie zamówienia.</w:t>
            </w:r>
          </w:p>
          <w:p w:rsidR="009C5764" w:rsidRPr="000527FA" w:rsidRDefault="009C5764" w:rsidP="009C5764">
            <w:pPr>
              <w:numPr>
                <w:ilvl w:val="0"/>
                <w:numId w:val="15"/>
              </w:numPr>
              <w:spacing w:after="0" w:line="240" w:lineRule="auto"/>
              <w:jc w:val="both"/>
              <w:rPr>
                <w:rFonts w:cstheme="minorHAnsi"/>
              </w:rPr>
            </w:pPr>
            <w:r w:rsidRPr="000527FA">
              <w:rPr>
                <w:rFonts w:cstheme="minorHAnsi"/>
              </w:rPr>
              <w:t>Pełnomocnictwo dla osoby działającej w imieniu podmiotu udostępniającego zasoby lub podwykonawcy niebędącego podmiotem udostępniającym zasoby</w:t>
            </w:r>
          </w:p>
          <w:p w:rsidR="009C5764" w:rsidRPr="000527FA" w:rsidRDefault="009C5764" w:rsidP="009C5764">
            <w:pPr>
              <w:spacing w:after="0" w:line="240" w:lineRule="auto"/>
              <w:ind w:left="720"/>
              <w:jc w:val="both"/>
              <w:rPr>
                <w:rFonts w:cstheme="minorHAnsi"/>
              </w:rPr>
            </w:pPr>
          </w:p>
          <w:p w:rsidR="009C5764" w:rsidRPr="000527FA" w:rsidRDefault="009C5764" w:rsidP="009C5764">
            <w:pPr>
              <w:jc w:val="both"/>
              <w:rPr>
                <w:rFonts w:cstheme="minorHAnsi"/>
                <w:i/>
              </w:rPr>
            </w:pPr>
            <w:r w:rsidRPr="000527FA">
              <w:rPr>
                <w:rFonts w:cstheme="minorHAnsi"/>
                <w:i/>
              </w:rPr>
              <w:t xml:space="preserve">Pełnomocnictwo przekazuje się w postaci elektronicznej i opatruje się </w:t>
            </w:r>
            <w:r w:rsidRPr="000527FA">
              <w:rPr>
                <w:rFonts w:cstheme="minorHAnsi"/>
                <w:i/>
                <w:u w:val="single"/>
              </w:rPr>
              <w:t>kwalifikowanym podpisem elektronicznym</w:t>
            </w:r>
            <w:r w:rsidRPr="000527FA">
              <w:rPr>
                <w:rFonts w:cstheme="minorHAnsi"/>
                <w:i/>
              </w:rPr>
              <w:t>.</w:t>
            </w:r>
          </w:p>
          <w:p w:rsidR="009C5764" w:rsidRPr="000527FA" w:rsidRDefault="009C5764" w:rsidP="009C5764">
            <w:pPr>
              <w:jc w:val="both"/>
              <w:rPr>
                <w:rFonts w:cstheme="minorHAnsi"/>
                <w:i/>
              </w:rPr>
            </w:pPr>
            <w:r w:rsidRPr="000527FA">
              <w:rPr>
                <w:rFonts w:cstheme="minorHAnsi"/>
                <w:i/>
              </w:rPr>
              <w:t>Jeżeli pełnomocnictwo zostało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lub notariusz.</w:t>
            </w:r>
          </w:p>
        </w:tc>
      </w:tr>
      <w:tr w:rsidR="009C5764" w:rsidRPr="000527FA" w:rsidTr="00F97F27">
        <w:tc>
          <w:tcPr>
            <w:tcW w:w="530" w:type="dxa"/>
            <w:shd w:val="clear" w:color="auto" w:fill="C5E0B3" w:themeFill="accent6" w:themeFillTint="66"/>
          </w:tcPr>
          <w:p w:rsidR="009C5764" w:rsidRPr="000527FA" w:rsidRDefault="009C5764" w:rsidP="009C5764">
            <w:pPr>
              <w:rPr>
                <w:rFonts w:cstheme="minorHAnsi"/>
              </w:rPr>
            </w:pPr>
            <w:r w:rsidRPr="000527FA">
              <w:rPr>
                <w:rFonts w:eastAsia="Times New Roman" w:cstheme="minorHAnsi"/>
                <w:lang w:eastAsia="pl-PL"/>
              </w:rPr>
              <w:t>7.</w:t>
            </w:r>
          </w:p>
        </w:tc>
        <w:tc>
          <w:tcPr>
            <w:tcW w:w="8532" w:type="dxa"/>
            <w:shd w:val="clear" w:color="auto" w:fill="E2EFD9" w:themeFill="accent6" w:themeFillTint="33"/>
          </w:tcPr>
          <w:p w:rsidR="009C5764" w:rsidRPr="000527FA" w:rsidRDefault="009C5764" w:rsidP="009C5764">
            <w:pPr>
              <w:spacing w:after="0" w:line="240" w:lineRule="auto"/>
              <w:jc w:val="both"/>
              <w:rPr>
                <w:rFonts w:cstheme="minorHAnsi"/>
                <w:b/>
              </w:rPr>
            </w:pPr>
            <w:r w:rsidRPr="000527FA">
              <w:rPr>
                <w:rFonts w:cstheme="minorHAnsi"/>
                <w:b/>
              </w:rPr>
              <w:t xml:space="preserve">Zestawienie parametrów technicznych podlegających punktacji – załącznik nr </w:t>
            </w:r>
            <w:r>
              <w:rPr>
                <w:rFonts w:cstheme="minorHAnsi"/>
                <w:b/>
              </w:rPr>
              <w:t>10 do SWZ</w:t>
            </w:r>
          </w:p>
          <w:p w:rsidR="009C5764" w:rsidRPr="000527FA" w:rsidRDefault="009C5764" w:rsidP="009C5764">
            <w:pPr>
              <w:spacing w:after="0" w:line="240" w:lineRule="auto"/>
              <w:rPr>
                <w:rFonts w:cstheme="minorHAnsi"/>
                <w:i/>
              </w:rPr>
            </w:pPr>
            <w:r w:rsidRPr="000527FA">
              <w:rPr>
                <w:rFonts w:cstheme="minorHAnsi"/>
                <w:i/>
              </w:rPr>
              <w:t xml:space="preserve">Dokument stanowiący ofertę składa się, pod rygorem nieważności, </w:t>
            </w:r>
            <w:r w:rsidRPr="000527FA">
              <w:rPr>
                <w:rFonts w:cstheme="minorHAnsi"/>
                <w:i/>
                <w:u w:val="single"/>
              </w:rPr>
              <w:t>w formie elektronicznej</w:t>
            </w:r>
            <w:r w:rsidRPr="000527FA">
              <w:rPr>
                <w:rFonts w:cstheme="minorHAnsi"/>
                <w:i/>
              </w:rPr>
              <w:t xml:space="preserve">. </w:t>
            </w:r>
            <w:r w:rsidRPr="000527FA">
              <w:rPr>
                <w:rStyle w:val="markedcontent"/>
                <w:rFonts w:cstheme="minorHAnsi"/>
                <w:i/>
              </w:rPr>
              <w:t xml:space="preserve">Do zachowania </w:t>
            </w:r>
            <w:r w:rsidRPr="000527FA">
              <w:rPr>
                <w:rStyle w:val="highlight"/>
                <w:rFonts w:cstheme="minorHAnsi"/>
                <w:i/>
              </w:rPr>
              <w:t>elektronicznej</w:t>
            </w:r>
            <w:r w:rsidRPr="000527FA">
              <w:rPr>
                <w:rStyle w:val="markedcontent"/>
                <w:rFonts w:cstheme="minorHAnsi"/>
                <w:i/>
              </w:rPr>
              <w:t xml:space="preserve"> formy czynności prawnej wystarcza złożenie oświadczenia woli w postaci </w:t>
            </w:r>
            <w:r w:rsidRPr="000527FA">
              <w:rPr>
                <w:rStyle w:val="highlight"/>
                <w:rFonts w:cstheme="minorHAnsi"/>
                <w:i/>
              </w:rPr>
              <w:t>elektronicznej</w:t>
            </w:r>
            <w:r w:rsidRPr="000527FA">
              <w:rPr>
                <w:rStyle w:val="markedcontent"/>
                <w:rFonts w:cstheme="minorHAnsi"/>
                <w:i/>
              </w:rPr>
              <w:t xml:space="preserve"> i opatrzenie go </w:t>
            </w:r>
            <w:r w:rsidRPr="000527FA">
              <w:rPr>
                <w:rStyle w:val="markedcontent"/>
                <w:rFonts w:cstheme="minorHAnsi"/>
                <w:i/>
                <w:u w:val="single"/>
              </w:rPr>
              <w:t>kwalifikowanym podpisem elektronicznym</w:t>
            </w:r>
            <w:r w:rsidRPr="000527FA">
              <w:rPr>
                <w:rStyle w:val="markedcontent"/>
                <w:rFonts w:cstheme="minorHAnsi"/>
                <w:i/>
              </w:rPr>
              <w:t>.</w:t>
            </w:r>
          </w:p>
        </w:tc>
      </w:tr>
      <w:tr w:rsidR="00AA117E" w:rsidRPr="000527FA" w:rsidTr="00F97F27">
        <w:tc>
          <w:tcPr>
            <w:tcW w:w="9062" w:type="dxa"/>
            <w:gridSpan w:val="2"/>
            <w:shd w:val="clear" w:color="auto" w:fill="C5E0B3" w:themeFill="accent6" w:themeFillTint="66"/>
          </w:tcPr>
          <w:p w:rsidR="00AA117E" w:rsidRPr="000527FA" w:rsidRDefault="00AA117E" w:rsidP="00AA117E">
            <w:pPr>
              <w:spacing w:after="0" w:line="240" w:lineRule="auto"/>
              <w:jc w:val="center"/>
              <w:rPr>
                <w:rFonts w:cstheme="minorHAnsi"/>
                <w:b/>
              </w:rPr>
            </w:pPr>
            <w:r w:rsidRPr="000527FA">
              <w:rPr>
                <w:rFonts w:cstheme="minorHAnsi"/>
                <w:b/>
              </w:rPr>
              <w:t>Przedmiotowe środki dowodowe:</w:t>
            </w:r>
          </w:p>
        </w:tc>
      </w:tr>
      <w:tr w:rsidR="00AA117E" w:rsidRPr="000527FA" w:rsidTr="00F97F27">
        <w:tc>
          <w:tcPr>
            <w:tcW w:w="530" w:type="dxa"/>
            <w:shd w:val="clear" w:color="auto" w:fill="C5E0B3" w:themeFill="accent6" w:themeFillTint="66"/>
          </w:tcPr>
          <w:p w:rsidR="00AA117E" w:rsidRPr="000527FA" w:rsidRDefault="00AA117E" w:rsidP="00AA117E">
            <w:pPr>
              <w:spacing w:after="0" w:line="240" w:lineRule="auto"/>
              <w:rPr>
                <w:rFonts w:cstheme="minorHAnsi"/>
              </w:rPr>
            </w:pPr>
            <w:r>
              <w:rPr>
                <w:rFonts w:cstheme="minorHAnsi"/>
              </w:rPr>
              <w:lastRenderedPageBreak/>
              <w:t>10</w:t>
            </w:r>
            <w:r w:rsidRPr="000527FA">
              <w:rPr>
                <w:rFonts w:cstheme="minorHAnsi"/>
              </w:rPr>
              <w:t>.</w:t>
            </w:r>
          </w:p>
        </w:tc>
        <w:tc>
          <w:tcPr>
            <w:tcW w:w="8532" w:type="dxa"/>
            <w:shd w:val="clear" w:color="auto" w:fill="E2EFD9" w:themeFill="accent6" w:themeFillTint="33"/>
          </w:tcPr>
          <w:p w:rsidR="00AA117E" w:rsidRPr="000527FA" w:rsidRDefault="00AA117E" w:rsidP="00AA117E">
            <w:pPr>
              <w:spacing w:after="0" w:line="240" w:lineRule="auto"/>
              <w:jc w:val="both"/>
              <w:rPr>
                <w:rFonts w:cstheme="minorHAnsi"/>
              </w:rPr>
            </w:pPr>
            <w:r>
              <w:rPr>
                <w:rFonts w:cstheme="minorHAnsi"/>
                <w:b/>
              </w:rPr>
              <w:t xml:space="preserve">Wykonawca załącza </w:t>
            </w:r>
            <w:r w:rsidRPr="000527FA">
              <w:rPr>
                <w:rFonts w:cstheme="minorHAnsi"/>
              </w:rPr>
              <w:t>deklarację UE</w:t>
            </w:r>
            <w:r>
              <w:rPr>
                <w:rFonts w:cstheme="minorHAnsi"/>
              </w:rPr>
              <w:t>,</w:t>
            </w:r>
            <w:r w:rsidRPr="000527FA">
              <w:rPr>
                <w:rFonts w:cstheme="minorHAnsi"/>
              </w:rPr>
              <w:t xml:space="preserve"> </w:t>
            </w:r>
            <w:r>
              <w:rPr>
                <w:rFonts w:cstheme="minorHAnsi"/>
              </w:rPr>
              <w:t>że oferowane urządzenie – zgodnie z opisem</w:t>
            </w:r>
            <w:r w:rsidRPr="000527FA">
              <w:rPr>
                <w:rFonts w:cstheme="minorHAnsi"/>
              </w:rPr>
              <w:t xml:space="preserve"> przedmiot</w:t>
            </w:r>
            <w:r>
              <w:rPr>
                <w:rFonts w:cstheme="minorHAnsi"/>
              </w:rPr>
              <w:t>u</w:t>
            </w:r>
            <w:r w:rsidRPr="000527FA">
              <w:rPr>
                <w:rFonts w:cstheme="minorHAnsi"/>
              </w:rPr>
              <w:t xml:space="preserve"> zamówienia posiada oznakowanie „CE” </w:t>
            </w:r>
          </w:p>
          <w:p w:rsidR="00AA117E" w:rsidRPr="000527FA" w:rsidRDefault="00AA117E" w:rsidP="00AA117E">
            <w:pPr>
              <w:spacing w:after="0" w:line="240" w:lineRule="auto"/>
              <w:rPr>
                <w:rFonts w:cstheme="minorHAnsi"/>
                <w:b/>
              </w:rPr>
            </w:pPr>
          </w:p>
          <w:p w:rsidR="00AA117E" w:rsidRPr="000527FA" w:rsidRDefault="00AA117E" w:rsidP="00AA117E">
            <w:pPr>
              <w:jc w:val="both"/>
              <w:rPr>
                <w:rFonts w:cstheme="minorHAnsi"/>
                <w:i/>
              </w:rPr>
            </w:pPr>
            <w:r w:rsidRPr="000527FA">
              <w:rPr>
                <w:rFonts w:cstheme="minorHAnsi"/>
                <w:i/>
              </w:rPr>
              <w:t xml:space="preserve">Dokument przekazuje się w postaci elektronicznej i opatruje się </w:t>
            </w:r>
            <w:r w:rsidRPr="000527FA">
              <w:rPr>
                <w:rFonts w:cstheme="minorHAnsi"/>
                <w:i/>
                <w:u w:val="single"/>
              </w:rPr>
              <w:t>kwalifikowanym podpisem elektronicznym</w:t>
            </w:r>
            <w:r w:rsidRPr="000527FA">
              <w:rPr>
                <w:rFonts w:cstheme="minorHAnsi"/>
                <w:i/>
              </w:rPr>
              <w:t>.</w:t>
            </w:r>
          </w:p>
          <w:p w:rsidR="00AA117E" w:rsidRPr="000527FA" w:rsidRDefault="00AA117E" w:rsidP="00AA117E">
            <w:pPr>
              <w:jc w:val="both"/>
              <w:rPr>
                <w:rFonts w:cstheme="minorHAnsi"/>
                <w:i/>
                <w:color w:val="000000"/>
              </w:rPr>
            </w:pPr>
            <w:r w:rsidRPr="000527FA">
              <w:rPr>
                <w:rFonts w:cstheme="minorHAnsi"/>
                <w:i/>
                <w:color w:val="000000"/>
              </w:rPr>
              <w:t>Jeżeli dokument został sporządzony jako dokument w postaci papierowej i opatrzony własnoręcznym podpisem, przekazuje się cyfrowe odwzorowanie tego dokumentu opatrzone kwalifikowanym podpisem elektronicznym, poświadczającym zgodność cyfrowego odwzorowania z dokumentem w postaci papierowej.</w:t>
            </w:r>
          </w:p>
          <w:p w:rsidR="00AA117E" w:rsidRPr="000527FA" w:rsidRDefault="00AA117E" w:rsidP="00AA117E">
            <w:pPr>
              <w:jc w:val="both"/>
              <w:rPr>
                <w:rFonts w:cstheme="minorHAnsi"/>
                <w:i/>
                <w:color w:val="000000"/>
              </w:rPr>
            </w:pPr>
            <w:r w:rsidRPr="000527FA">
              <w:rPr>
                <w:rFonts w:cstheme="minorHAnsi"/>
                <w:i/>
                <w:color w:val="000000"/>
              </w:rPr>
              <w:t>Poświadczenia dokonuje odpowiednio wykonawca lub wykonawca wspólnie ubiegający się o udzielenie zamówienia.</w:t>
            </w:r>
          </w:p>
        </w:tc>
      </w:tr>
      <w:tr w:rsidR="00AA117E" w:rsidRPr="000527FA" w:rsidTr="00F97F27">
        <w:tc>
          <w:tcPr>
            <w:tcW w:w="530" w:type="dxa"/>
            <w:shd w:val="clear" w:color="auto" w:fill="C5E0B3" w:themeFill="accent6" w:themeFillTint="66"/>
          </w:tcPr>
          <w:p w:rsidR="00AA117E" w:rsidRPr="000527FA" w:rsidRDefault="00AA117E" w:rsidP="00AA117E">
            <w:pPr>
              <w:spacing w:after="0" w:line="240" w:lineRule="auto"/>
              <w:rPr>
                <w:rFonts w:cstheme="minorHAnsi"/>
              </w:rPr>
            </w:pPr>
            <w:r>
              <w:rPr>
                <w:rFonts w:cstheme="minorHAnsi"/>
              </w:rPr>
              <w:t>11.</w:t>
            </w:r>
          </w:p>
        </w:tc>
        <w:tc>
          <w:tcPr>
            <w:tcW w:w="8532" w:type="dxa"/>
            <w:shd w:val="clear" w:color="auto" w:fill="E2EFD9" w:themeFill="accent6" w:themeFillTint="33"/>
          </w:tcPr>
          <w:p w:rsidR="00AA117E" w:rsidRPr="000527FA" w:rsidRDefault="00AA117E" w:rsidP="00AA117E">
            <w:pPr>
              <w:spacing w:after="0" w:line="240" w:lineRule="auto"/>
              <w:jc w:val="both"/>
              <w:rPr>
                <w:rFonts w:cstheme="minorHAnsi"/>
              </w:rPr>
            </w:pPr>
            <w:r w:rsidRPr="000527FA">
              <w:rPr>
                <w:rStyle w:val="markedcontent"/>
                <w:rFonts w:cstheme="minorHAnsi"/>
                <w:i/>
              </w:rPr>
              <w:t xml:space="preserve">- </w:t>
            </w:r>
            <w:r w:rsidRPr="000527FA">
              <w:rPr>
                <w:rFonts w:cstheme="minorHAnsi"/>
                <w:b/>
              </w:rPr>
              <w:t xml:space="preserve">Karty katalogowe producenta lub opis techniczny </w:t>
            </w:r>
            <w:r w:rsidR="00133DAA">
              <w:rPr>
                <w:rFonts w:cstheme="minorHAnsi"/>
                <w:b/>
              </w:rPr>
              <w:t xml:space="preserve">producenta </w:t>
            </w:r>
            <w:r w:rsidRPr="000527FA">
              <w:rPr>
                <w:rFonts w:cstheme="minorHAnsi"/>
                <w:b/>
              </w:rPr>
              <w:t>urządzenia</w:t>
            </w:r>
            <w:r w:rsidRPr="000527FA">
              <w:rPr>
                <w:rFonts w:cstheme="minorHAnsi"/>
              </w:rPr>
              <w:t>, zawierające wszelkie niezbędne informacje umożliwiające ocenę zgodności oferty z opisem przedmiotu zamówienia oraz potwierdzające parametry oferowane w załączniku nr 2A do SWZ</w:t>
            </w:r>
          </w:p>
          <w:p w:rsidR="00AA117E" w:rsidRPr="000527FA" w:rsidRDefault="00AA117E" w:rsidP="00AA117E">
            <w:pPr>
              <w:spacing w:after="0" w:line="240" w:lineRule="auto"/>
              <w:ind w:left="360"/>
              <w:jc w:val="both"/>
              <w:rPr>
                <w:rFonts w:cstheme="minorHAnsi"/>
              </w:rPr>
            </w:pPr>
          </w:p>
          <w:p w:rsidR="00AA117E" w:rsidRPr="000527FA" w:rsidRDefault="00AA117E" w:rsidP="00AA117E">
            <w:pPr>
              <w:spacing w:after="0" w:line="240" w:lineRule="auto"/>
              <w:rPr>
                <w:rStyle w:val="markedcontent"/>
                <w:rFonts w:cstheme="minorHAnsi"/>
                <w:i/>
              </w:rPr>
            </w:pPr>
            <w:r w:rsidRPr="000527FA">
              <w:rPr>
                <w:rStyle w:val="markedcontent"/>
                <w:rFonts w:cstheme="minorHAnsi"/>
                <w:i/>
              </w:rPr>
              <w:t xml:space="preserve">Dokument stanowiący ofertę składa się, pod rygorem nieważności, </w:t>
            </w:r>
            <w:r w:rsidRPr="000527FA">
              <w:rPr>
                <w:rStyle w:val="markedcontent"/>
                <w:rFonts w:cstheme="minorHAnsi"/>
                <w:i/>
                <w:u w:val="single"/>
              </w:rPr>
              <w:t>w formie elektronicznej.</w:t>
            </w:r>
            <w:r w:rsidRPr="000527FA">
              <w:rPr>
                <w:rStyle w:val="markedcontent"/>
                <w:rFonts w:cstheme="minorHAnsi"/>
                <w:i/>
              </w:rPr>
              <w:t xml:space="preserve"> Do zachowania elektronicznej formy czynności prawnej wystarcza złożenie oświadczenia woli w postaci elektronicznej i opatrzenie go </w:t>
            </w:r>
            <w:r w:rsidRPr="000527FA">
              <w:rPr>
                <w:rStyle w:val="markedcontent"/>
                <w:rFonts w:cstheme="minorHAnsi"/>
                <w:i/>
                <w:u w:val="single"/>
              </w:rPr>
              <w:t>kwalifikowanym podpisem elektronicznym</w:t>
            </w:r>
            <w:r w:rsidRPr="000527FA">
              <w:rPr>
                <w:rStyle w:val="markedcontent"/>
                <w:rFonts w:cstheme="minorHAnsi"/>
                <w:i/>
              </w:rPr>
              <w:t>.</w:t>
            </w:r>
          </w:p>
          <w:p w:rsidR="00AA117E" w:rsidRPr="000527FA" w:rsidRDefault="00AA117E" w:rsidP="00AA117E">
            <w:pPr>
              <w:spacing w:after="0" w:line="240" w:lineRule="auto"/>
              <w:jc w:val="both"/>
              <w:rPr>
                <w:rFonts w:cstheme="minorHAnsi"/>
                <w:b/>
              </w:rPr>
            </w:pPr>
          </w:p>
        </w:tc>
      </w:tr>
      <w:tr w:rsidR="00AA117E" w:rsidRPr="000527FA" w:rsidTr="00F97F27">
        <w:tc>
          <w:tcPr>
            <w:tcW w:w="530" w:type="dxa"/>
            <w:shd w:val="clear" w:color="auto" w:fill="C5E0B3" w:themeFill="accent6" w:themeFillTint="66"/>
          </w:tcPr>
          <w:p w:rsidR="00AA117E" w:rsidRPr="000527FA" w:rsidRDefault="00AA117E" w:rsidP="00AA117E">
            <w:pPr>
              <w:spacing w:after="0" w:line="240" w:lineRule="auto"/>
              <w:rPr>
                <w:rFonts w:cstheme="minorHAnsi"/>
              </w:rPr>
            </w:pPr>
            <w:r>
              <w:rPr>
                <w:rFonts w:cstheme="minorHAnsi"/>
              </w:rPr>
              <w:t>12.</w:t>
            </w:r>
          </w:p>
        </w:tc>
        <w:tc>
          <w:tcPr>
            <w:tcW w:w="8532" w:type="dxa"/>
            <w:shd w:val="clear" w:color="auto" w:fill="E2EFD9" w:themeFill="accent6" w:themeFillTint="33"/>
          </w:tcPr>
          <w:p w:rsidR="00AA117E" w:rsidRPr="000527FA" w:rsidRDefault="00AA117E" w:rsidP="00AA117E">
            <w:pPr>
              <w:spacing w:after="0" w:line="240" w:lineRule="auto"/>
              <w:rPr>
                <w:rFonts w:cstheme="minorHAnsi"/>
              </w:rPr>
            </w:pPr>
            <w:r w:rsidRPr="000527FA">
              <w:rPr>
                <w:rFonts w:cstheme="minorHAnsi"/>
                <w:b/>
              </w:rPr>
              <w:t xml:space="preserve">Oświadczenie Wykonawcy </w:t>
            </w:r>
            <w:r w:rsidRPr="000527FA">
              <w:rPr>
                <w:rFonts w:cstheme="minorHAnsi"/>
              </w:rPr>
              <w:t>potwierdzające, że oferowany przedmiot zamówienia jest fabrycznie nowy, nieużywany</w:t>
            </w:r>
            <w:r>
              <w:rPr>
                <w:rFonts w:cstheme="minorHAnsi"/>
              </w:rPr>
              <w:t xml:space="preserve"> </w:t>
            </w:r>
            <w:r w:rsidRPr="000527FA">
              <w:rPr>
                <w:rFonts w:cstheme="minorHAnsi"/>
                <w:bCs/>
              </w:rPr>
              <w:t>-</w:t>
            </w:r>
            <w:r w:rsidRPr="000527FA">
              <w:rPr>
                <w:rFonts w:cstheme="minorHAnsi"/>
              </w:rPr>
              <w:t xml:space="preserve">załącznik nr </w:t>
            </w:r>
            <w:r>
              <w:rPr>
                <w:rFonts w:cstheme="minorHAnsi"/>
              </w:rPr>
              <w:t>6</w:t>
            </w:r>
            <w:r w:rsidRPr="000527FA">
              <w:rPr>
                <w:rFonts w:cstheme="minorHAnsi"/>
              </w:rPr>
              <w:t xml:space="preserve"> do SWZ.</w:t>
            </w:r>
          </w:p>
          <w:p w:rsidR="00AA117E" w:rsidRPr="000527FA" w:rsidRDefault="00AA117E" w:rsidP="00AA117E">
            <w:pPr>
              <w:spacing w:after="0" w:line="240" w:lineRule="auto"/>
              <w:jc w:val="both"/>
              <w:rPr>
                <w:rFonts w:cstheme="minorHAnsi"/>
                <w:i/>
              </w:rPr>
            </w:pPr>
          </w:p>
          <w:p w:rsidR="00AA117E" w:rsidRPr="000527FA" w:rsidRDefault="00AA117E" w:rsidP="00AA117E">
            <w:pPr>
              <w:jc w:val="both"/>
              <w:rPr>
                <w:rFonts w:cstheme="minorHAnsi"/>
                <w:i/>
              </w:rPr>
            </w:pPr>
            <w:r w:rsidRPr="000527FA">
              <w:rPr>
                <w:rFonts w:cstheme="minorHAnsi"/>
                <w:i/>
              </w:rPr>
              <w:t xml:space="preserve">Dokument przekazuje się w postaci elektronicznej i opatruje się </w:t>
            </w:r>
            <w:r w:rsidRPr="000527FA">
              <w:rPr>
                <w:rFonts w:cstheme="minorHAnsi"/>
                <w:i/>
                <w:u w:val="single"/>
              </w:rPr>
              <w:t>kwalifikowanym podpisem elektronicznym</w:t>
            </w:r>
            <w:r w:rsidRPr="000527FA">
              <w:rPr>
                <w:rFonts w:cstheme="minorHAnsi"/>
                <w:i/>
              </w:rPr>
              <w:t>.</w:t>
            </w:r>
          </w:p>
          <w:p w:rsidR="00AA117E" w:rsidRPr="000527FA" w:rsidRDefault="00AA117E" w:rsidP="00AA117E">
            <w:pPr>
              <w:jc w:val="both"/>
              <w:rPr>
                <w:rFonts w:cstheme="minorHAnsi"/>
                <w:i/>
                <w:color w:val="000000"/>
              </w:rPr>
            </w:pPr>
            <w:r w:rsidRPr="000527FA">
              <w:rPr>
                <w:rFonts w:cstheme="minorHAnsi"/>
                <w:i/>
                <w:color w:val="000000"/>
              </w:rPr>
              <w:t>Jeżeli dokument został sporządzony jako dokument w postaci papierowej i opatrzony własnoręcznym podpisem, przekazuje się cyfrowe odwzorowanie tego dokumentu opatrzone kwalifikowanym podpisem elektronicznym, poświadczającym zgodność cyfrowego odwzorowania z dokumentem w postaci papierowej.</w:t>
            </w:r>
          </w:p>
          <w:p w:rsidR="00AA117E" w:rsidRPr="000527FA" w:rsidRDefault="00AA117E" w:rsidP="00AA117E">
            <w:pPr>
              <w:spacing w:after="0" w:line="240" w:lineRule="auto"/>
              <w:jc w:val="both"/>
              <w:rPr>
                <w:rFonts w:cstheme="minorHAnsi"/>
                <w:i/>
                <w:color w:val="000000"/>
              </w:rPr>
            </w:pPr>
            <w:r w:rsidRPr="000527FA">
              <w:rPr>
                <w:rFonts w:cstheme="minorHAnsi"/>
                <w:i/>
                <w:color w:val="000000"/>
              </w:rPr>
              <w:t>Poświadczenia dokonuje odpowiednio wykonawca lub wykonawca wspólnie ubiegający się o udzielenie zamówienia.</w:t>
            </w:r>
          </w:p>
          <w:p w:rsidR="00AA117E" w:rsidRPr="000527FA" w:rsidRDefault="00AA117E" w:rsidP="00AA117E">
            <w:pPr>
              <w:spacing w:after="0" w:line="240" w:lineRule="auto"/>
              <w:jc w:val="both"/>
              <w:rPr>
                <w:rFonts w:cstheme="minorHAnsi"/>
                <w:b/>
              </w:rPr>
            </w:pPr>
          </w:p>
        </w:tc>
      </w:tr>
    </w:tbl>
    <w:p w:rsidR="00A278DC" w:rsidRPr="000527FA" w:rsidRDefault="00A278DC" w:rsidP="007A4B35">
      <w:pPr>
        <w:spacing w:after="0" w:line="240" w:lineRule="auto"/>
        <w:rPr>
          <w:rFonts w:cstheme="minorHAnsi"/>
        </w:rPr>
      </w:pPr>
    </w:p>
    <w:p w:rsidR="006A3930" w:rsidRPr="000527FA" w:rsidRDefault="00A3509D" w:rsidP="00E60754">
      <w:pPr>
        <w:numPr>
          <w:ilvl w:val="0"/>
          <w:numId w:val="27"/>
        </w:numPr>
        <w:spacing w:after="0" w:line="240" w:lineRule="auto"/>
        <w:jc w:val="both"/>
        <w:rPr>
          <w:rFonts w:cstheme="minorHAnsi"/>
          <w:color w:val="000000" w:themeColor="text1"/>
        </w:rPr>
      </w:pPr>
      <w:r w:rsidRPr="000527FA">
        <w:rPr>
          <w:rFonts w:cstheme="minorHAnsi"/>
          <w:color w:val="000000" w:themeColor="text1"/>
        </w:rPr>
        <w:t>J</w:t>
      </w:r>
      <w:r w:rsidR="006A3930" w:rsidRPr="000527FA">
        <w:rPr>
          <w:rFonts w:cstheme="minorHAnsi"/>
          <w:color w:val="000000" w:themeColor="text1"/>
        </w:rPr>
        <w:t>eżeli wykonawca nie złoży przedmiotowych środków dowodowych lub złożone przedmiotowe środki dowodowe będą niekompletne, zamawiający</w:t>
      </w:r>
      <w:r w:rsidR="00B35779" w:rsidRPr="000527FA">
        <w:rPr>
          <w:rFonts w:cstheme="minorHAnsi"/>
          <w:color w:val="000000" w:themeColor="text1"/>
        </w:rPr>
        <w:t>,</w:t>
      </w:r>
      <w:r w:rsidR="00FC0E05">
        <w:rPr>
          <w:rFonts w:cstheme="minorHAnsi"/>
          <w:color w:val="000000" w:themeColor="text1"/>
        </w:rPr>
        <w:t xml:space="preserve"> </w:t>
      </w:r>
      <w:r w:rsidR="00AB53AE" w:rsidRPr="000527FA">
        <w:rPr>
          <w:rFonts w:cstheme="minorHAnsi"/>
          <w:color w:val="000000" w:themeColor="text1"/>
        </w:rPr>
        <w:t>na podstawie art. 107 ust. 2 ustawy Pzp</w:t>
      </w:r>
      <w:r w:rsidR="00B35779" w:rsidRPr="000527FA">
        <w:rPr>
          <w:rFonts w:cstheme="minorHAnsi"/>
          <w:color w:val="000000" w:themeColor="text1"/>
        </w:rPr>
        <w:t>,</w:t>
      </w:r>
      <w:r w:rsidR="00AB74FF">
        <w:rPr>
          <w:rFonts w:cstheme="minorHAnsi"/>
          <w:color w:val="000000" w:themeColor="text1"/>
        </w:rPr>
        <w:t xml:space="preserve"> </w:t>
      </w:r>
      <w:r w:rsidR="006A3930" w:rsidRPr="000527FA">
        <w:rPr>
          <w:rFonts w:cstheme="minorHAnsi"/>
          <w:color w:val="000000" w:themeColor="text1"/>
        </w:rPr>
        <w:t>wezwie wykonawcę do ich złożenia lub uzupełnienia w wyznaczonym terminie. Powyższego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rsidR="00847872" w:rsidRPr="000527FA" w:rsidRDefault="00847872" w:rsidP="007A4B35">
      <w:pPr>
        <w:spacing w:after="0" w:line="240" w:lineRule="auto"/>
        <w:rPr>
          <w:rFonts w:cstheme="minorHAnsi"/>
        </w:rPr>
      </w:pPr>
    </w:p>
    <w:p w:rsidR="00847872" w:rsidRPr="000527FA" w:rsidRDefault="00172FA8" w:rsidP="00847872">
      <w:pPr>
        <w:pBdr>
          <w:bottom w:val="single" w:sz="6" w:space="1" w:color="auto"/>
        </w:pBdr>
        <w:spacing w:after="0" w:line="240" w:lineRule="auto"/>
        <w:jc w:val="center"/>
        <w:rPr>
          <w:rFonts w:cstheme="minorHAnsi"/>
          <w:b/>
        </w:rPr>
      </w:pPr>
      <w:r w:rsidRPr="000527FA">
        <w:rPr>
          <w:rFonts w:cstheme="minorHAnsi"/>
          <w:b/>
        </w:rPr>
        <w:t xml:space="preserve">ROZDZIAŁ 19. </w:t>
      </w:r>
      <w:r w:rsidR="00847872" w:rsidRPr="000527FA">
        <w:rPr>
          <w:rFonts w:cstheme="minorHAnsi"/>
          <w:b/>
        </w:rPr>
        <w:t>PODMIOTOWE ŚRODKI DOWODOWE</w:t>
      </w:r>
      <w:r w:rsidR="00FC0E05">
        <w:rPr>
          <w:rFonts w:cstheme="minorHAnsi"/>
          <w:b/>
        </w:rPr>
        <w:t xml:space="preserve"> </w:t>
      </w:r>
    </w:p>
    <w:p w:rsidR="00847872" w:rsidRPr="000527FA" w:rsidRDefault="00847872" w:rsidP="007A4B35">
      <w:pPr>
        <w:spacing w:after="0" w:line="240" w:lineRule="auto"/>
        <w:rPr>
          <w:rFonts w:cstheme="minorHAnsi"/>
        </w:rPr>
      </w:pPr>
    </w:p>
    <w:p w:rsidR="00853C9A" w:rsidRDefault="00853C9A" w:rsidP="00853C9A">
      <w:pPr>
        <w:pStyle w:val="Default"/>
        <w:rPr>
          <w:sz w:val="20"/>
          <w:szCs w:val="20"/>
        </w:rPr>
      </w:pPr>
      <w:bookmarkStart w:id="7" w:name="_Hlk65696525"/>
      <w:r>
        <w:rPr>
          <w:sz w:val="20"/>
          <w:szCs w:val="20"/>
        </w:rPr>
        <w:t>Spełnienie warunków udziału w postępowaniu i brak podstaw wykluczenia będzie wstępnie weryfikowane u wszystkich wykonawców składających ofertę na podstawie JEDZ składanego wraz z ofertą</w:t>
      </w:r>
    </w:p>
    <w:p w:rsidR="00857309" w:rsidRPr="000527FA" w:rsidRDefault="00853C9A" w:rsidP="00853C9A">
      <w:pPr>
        <w:numPr>
          <w:ilvl w:val="0"/>
          <w:numId w:val="31"/>
        </w:numPr>
        <w:spacing w:after="0" w:line="240" w:lineRule="auto"/>
        <w:jc w:val="both"/>
        <w:rPr>
          <w:rFonts w:cstheme="minorHAnsi"/>
          <w:color w:val="000000" w:themeColor="text1"/>
        </w:rPr>
      </w:pPr>
      <w:r w:rsidRPr="000527FA">
        <w:rPr>
          <w:rFonts w:cstheme="minorHAnsi"/>
          <w:color w:val="000000" w:themeColor="text1"/>
        </w:rPr>
        <w:lastRenderedPageBreak/>
        <w:t xml:space="preserve"> </w:t>
      </w:r>
      <w:r w:rsidR="00857309" w:rsidRPr="000527FA">
        <w:rPr>
          <w:rFonts w:cstheme="minorHAnsi"/>
          <w:color w:val="000000" w:themeColor="text1"/>
        </w:rPr>
        <w:t>Wykonawca, którego oferta została najwyżej oceniona składa na wezwanie</w:t>
      </w:r>
      <w:r w:rsidR="000C46B3" w:rsidRPr="000527FA">
        <w:rPr>
          <w:rFonts w:cstheme="minorHAnsi"/>
          <w:color w:val="000000" w:themeColor="text1"/>
        </w:rPr>
        <w:t>, w wyznaczonym terminie, nie krótszym niż 10 dni,</w:t>
      </w:r>
      <w:r w:rsidR="00857309" w:rsidRPr="000527FA">
        <w:rPr>
          <w:rFonts w:cstheme="minorHAnsi"/>
          <w:color w:val="000000" w:themeColor="text1"/>
        </w:rPr>
        <w:t xml:space="preserve"> podmiotowe środki dowodowe, aktualne na dzień złożenia:</w:t>
      </w:r>
      <w:bookmarkEnd w:id="7"/>
    </w:p>
    <w:p w:rsidR="00497FDA" w:rsidRPr="000527FA" w:rsidRDefault="00497FDA" w:rsidP="00497FDA">
      <w:pPr>
        <w:pStyle w:val="Akapitzlist"/>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8536"/>
      </w:tblGrid>
      <w:tr w:rsidR="00857309" w:rsidRPr="000527FA" w:rsidTr="005C2D2A">
        <w:tc>
          <w:tcPr>
            <w:tcW w:w="526" w:type="dxa"/>
            <w:shd w:val="clear" w:color="auto" w:fill="C5E0B3" w:themeFill="accent6" w:themeFillTint="66"/>
          </w:tcPr>
          <w:p w:rsidR="00857309" w:rsidRPr="000527FA" w:rsidRDefault="00857309" w:rsidP="00857309">
            <w:pPr>
              <w:spacing w:after="0" w:line="240" w:lineRule="auto"/>
              <w:rPr>
                <w:rFonts w:cstheme="minorHAnsi"/>
              </w:rPr>
            </w:pPr>
            <w:r w:rsidRPr="000527FA">
              <w:rPr>
                <w:rFonts w:cstheme="minorHAnsi"/>
              </w:rPr>
              <w:t>1.</w:t>
            </w:r>
          </w:p>
        </w:tc>
        <w:tc>
          <w:tcPr>
            <w:tcW w:w="8536" w:type="dxa"/>
            <w:shd w:val="clear" w:color="auto" w:fill="E2EFD9" w:themeFill="accent6" w:themeFillTint="33"/>
          </w:tcPr>
          <w:p w:rsidR="00AA117E" w:rsidRPr="00AA117E" w:rsidRDefault="00AA117E" w:rsidP="00AA117E">
            <w:pPr>
              <w:jc w:val="both"/>
              <w:rPr>
                <w:rFonts w:cstheme="minorHAnsi"/>
                <w:b/>
              </w:rPr>
            </w:pPr>
            <w:r w:rsidRPr="00AA117E">
              <w:rPr>
                <w:rFonts w:cstheme="minorHAnsi"/>
                <w:b/>
              </w:rPr>
              <w:t>Informacja z Krajowego Rejestru Karnego w zakresie:</w:t>
            </w:r>
          </w:p>
          <w:p w:rsidR="00AA117E" w:rsidRPr="00AA117E" w:rsidRDefault="00AA117E" w:rsidP="00AA117E">
            <w:pPr>
              <w:jc w:val="both"/>
              <w:rPr>
                <w:rFonts w:cstheme="minorHAnsi"/>
              </w:rPr>
            </w:pPr>
            <w:r w:rsidRPr="00AA117E">
              <w:rPr>
                <w:rFonts w:cstheme="minorHAnsi"/>
              </w:rPr>
              <w:t xml:space="preserve">a) art. 108 ust. 1 pkt 1 i 2 ustawy z dnia 11 września 2019 r. – Prawo zamówień publicznych, zwanej dalej „ustawą”, </w:t>
            </w:r>
          </w:p>
          <w:p w:rsidR="00AA117E" w:rsidRPr="00AA117E" w:rsidRDefault="00AA117E" w:rsidP="00AA117E">
            <w:pPr>
              <w:jc w:val="both"/>
              <w:rPr>
                <w:rFonts w:cstheme="minorHAnsi"/>
              </w:rPr>
            </w:pPr>
            <w:r w:rsidRPr="00AA117E">
              <w:rPr>
                <w:rFonts w:cstheme="minorHAnsi"/>
              </w:rPr>
              <w:t xml:space="preserve">b) art. 108 ust. 1 pkt 4 ustawy, dotyczącej orzeczenia zakazu ubiegania się o zamówienie publiczne tytułem środka karnego, </w:t>
            </w:r>
          </w:p>
          <w:p w:rsidR="00AA117E" w:rsidRPr="00AA117E" w:rsidRDefault="00AA117E" w:rsidP="00AA117E">
            <w:pPr>
              <w:jc w:val="both"/>
              <w:rPr>
                <w:rFonts w:cstheme="minorHAnsi"/>
              </w:rPr>
            </w:pPr>
            <w:r w:rsidRPr="00AA117E">
              <w:rPr>
                <w:rFonts w:cstheme="minorHAnsi"/>
              </w:rPr>
              <w:t xml:space="preserve">c) art. 109 ust. 1 pkt 2 lit. a ustawy, </w:t>
            </w:r>
          </w:p>
          <w:p w:rsidR="00AA117E" w:rsidRPr="00AA117E" w:rsidRDefault="00AA117E" w:rsidP="00AA117E">
            <w:pPr>
              <w:jc w:val="both"/>
              <w:rPr>
                <w:rFonts w:cstheme="minorHAnsi"/>
              </w:rPr>
            </w:pPr>
            <w:r w:rsidRPr="00AA117E">
              <w:rPr>
                <w:rFonts w:cstheme="minorHAnsi"/>
              </w:rPr>
              <w:t xml:space="preserve">d) art. 109 ust. 1 pkt 2 lit. b ustawy, dotyczącej ukarania za wykroczenie, za które wymierzono karę aresztu, </w:t>
            </w:r>
          </w:p>
          <w:p w:rsidR="00AA117E" w:rsidRPr="00AA117E" w:rsidRDefault="00AA117E" w:rsidP="00AA117E">
            <w:pPr>
              <w:jc w:val="both"/>
              <w:rPr>
                <w:rFonts w:cstheme="minorHAnsi"/>
              </w:rPr>
            </w:pPr>
            <w:r w:rsidRPr="00AA117E">
              <w:rPr>
                <w:rFonts w:cstheme="minorHAnsi"/>
              </w:rPr>
              <w:t xml:space="preserve">e) art. 109 ust. 1 pkt 3 ustawy, dotyczącej skazania za przestępstwo lub ukarania za wykroczenie, za które wymierzono karę aresztu </w:t>
            </w:r>
          </w:p>
          <w:p w:rsidR="00274D63" w:rsidRPr="00AA117E" w:rsidRDefault="00AA117E" w:rsidP="00AA117E">
            <w:pPr>
              <w:pStyle w:val="Akapitzlist"/>
              <w:ind w:left="0"/>
              <w:jc w:val="both"/>
              <w:rPr>
                <w:rFonts w:asciiTheme="minorHAnsi" w:hAnsiTheme="minorHAnsi" w:cstheme="minorHAnsi"/>
                <w:sz w:val="22"/>
                <w:szCs w:val="22"/>
              </w:rPr>
            </w:pPr>
            <w:r w:rsidRPr="00AA117E">
              <w:rPr>
                <w:rFonts w:asciiTheme="minorHAnsi" w:hAnsiTheme="minorHAnsi" w:cstheme="minorHAnsi"/>
                <w:sz w:val="22"/>
                <w:szCs w:val="22"/>
              </w:rPr>
              <w:t>– sporządzonej nie wcześniej niż 6 miesięcy przed jej złożeniem</w:t>
            </w:r>
          </w:p>
          <w:p w:rsidR="00274D63" w:rsidRPr="000527FA" w:rsidRDefault="00274D63" w:rsidP="00274D63">
            <w:pPr>
              <w:jc w:val="both"/>
              <w:rPr>
                <w:rFonts w:cstheme="minorHAnsi"/>
                <w:i/>
                <w:color w:val="000000"/>
              </w:rPr>
            </w:pPr>
            <w:r w:rsidRPr="000527FA">
              <w:rPr>
                <w:rFonts w:cstheme="minorHAnsi"/>
                <w:i/>
                <w:color w:val="000000"/>
              </w:rPr>
              <w:t xml:space="preserve">W przypadku gdy dokument został wystawiony przez upoważniony podmiot jako dokument elektroniczny, przekazuje się ten dokument. </w:t>
            </w:r>
            <w:bookmarkStart w:id="8" w:name="_GoBack"/>
            <w:bookmarkEnd w:id="8"/>
          </w:p>
          <w:p w:rsidR="00857309" w:rsidRPr="000527FA" w:rsidRDefault="00274D63" w:rsidP="000C46B3">
            <w:pPr>
              <w:jc w:val="both"/>
              <w:rPr>
                <w:rFonts w:cstheme="minorHAnsi"/>
                <w:i/>
                <w:color w:val="000000"/>
              </w:rPr>
            </w:pPr>
            <w:r w:rsidRPr="000527FA">
              <w:rPr>
                <w:rFonts w:cstheme="minorHAnsi"/>
                <w:i/>
                <w:color w:val="000000"/>
              </w:rPr>
              <w:t>W przypadku gdy dokument został wystawiony przez upoważniony podmiot jako dokument w postaci papierowej, przekazuje się cyfrowe odwzorowanie tego dokumentu opatrzone kwalifikowanym podpisem elektronicznym, poświadczające zgodność cyfrowego odwzorowania z dokumentem w postaci papierowej.</w:t>
            </w:r>
          </w:p>
        </w:tc>
      </w:tr>
      <w:tr w:rsidR="002978B9" w:rsidRPr="000527FA" w:rsidTr="005C2D2A">
        <w:tc>
          <w:tcPr>
            <w:tcW w:w="526" w:type="dxa"/>
            <w:shd w:val="clear" w:color="auto" w:fill="C5E0B3" w:themeFill="accent6" w:themeFillTint="66"/>
          </w:tcPr>
          <w:p w:rsidR="002978B9" w:rsidRPr="000527FA" w:rsidRDefault="002978B9" w:rsidP="00857309">
            <w:pPr>
              <w:spacing w:after="0" w:line="240" w:lineRule="auto"/>
              <w:rPr>
                <w:rFonts w:cstheme="minorHAnsi"/>
              </w:rPr>
            </w:pPr>
            <w:r w:rsidRPr="000527FA">
              <w:rPr>
                <w:rFonts w:cstheme="minorHAnsi"/>
              </w:rPr>
              <w:t>2.</w:t>
            </w:r>
          </w:p>
        </w:tc>
        <w:tc>
          <w:tcPr>
            <w:tcW w:w="8536" w:type="dxa"/>
            <w:shd w:val="clear" w:color="auto" w:fill="E2EFD9" w:themeFill="accent6" w:themeFillTint="33"/>
          </w:tcPr>
          <w:p w:rsidR="002978B9" w:rsidRPr="000527FA" w:rsidRDefault="002978B9" w:rsidP="002978B9">
            <w:pPr>
              <w:pStyle w:val="Akapitzlist"/>
              <w:ind w:left="0"/>
              <w:jc w:val="both"/>
              <w:rPr>
                <w:rFonts w:asciiTheme="minorHAnsi" w:hAnsiTheme="minorHAnsi" w:cstheme="minorHAnsi"/>
                <w:sz w:val="22"/>
                <w:szCs w:val="22"/>
              </w:rPr>
            </w:pPr>
            <w:r w:rsidRPr="000527FA">
              <w:rPr>
                <w:rFonts w:asciiTheme="minorHAnsi" w:hAnsiTheme="minorHAnsi" w:cstheme="minorHAnsi"/>
                <w:b/>
                <w:sz w:val="22"/>
                <w:szCs w:val="22"/>
              </w:rPr>
              <w:t xml:space="preserve">Załącznik nr </w:t>
            </w:r>
            <w:r w:rsidR="00CF3F30" w:rsidRPr="000527FA">
              <w:rPr>
                <w:rFonts w:asciiTheme="minorHAnsi" w:hAnsiTheme="minorHAnsi" w:cstheme="minorHAnsi"/>
                <w:b/>
                <w:sz w:val="22"/>
                <w:szCs w:val="22"/>
              </w:rPr>
              <w:t>8</w:t>
            </w:r>
            <w:r w:rsidRPr="000527FA">
              <w:rPr>
                <w:rFonts w:asciiTheme="minorHAnsi" w:hAnsiTheme="minorHAnsi" w:cstheme="minorHAnsi"/>
                <w:b/>
                <w:sz w:val="22"/>
                <w:szCs w:val="22"/>
              </w:rPr>
              <w:t xml:space="preserve"> do SWZ</w:t>
            </w:r>
            <w:r w:rsidRPr="000527FA">
              <w:rPr>
                <w:rFonts w:asciiTheme="minorHAnsi" w:hAnsiTheme="minorHAnsi" w:cstheme="minorHAnsi"/>
                <w:sz w:val="22"/>
                <w:szCs w:val="22"/>
              </w:rPr>
              <w:t xml:space="preserve"> - </w:t>
            </w:r>
            <w:r w:rsidRPr="000527FA">
              <w:rPr>
                <w:rFonts w:asciiTheme="minorHAnsi" w:hAnsiTheme="minorHAnsi" w:cstheme="minorHAnsi"/>
                <w:b/>
                <w:sz w:val="22"/>
                <w:szCs w:val="22"/>
              </w:rPr>
              <w:t>Oświadczenie wykonawcy</w:t>
            </w:r>
            <w:r w:rsidRPr="000527FA">
              <w:rPr>
                <w:rFonts w:asciiTheme="minorHAnsi" w:hAnsiTheme="minorHAnsi" w:cstheme="minorHAnsi"/>
                <w:sz w:val="22"/>
                <w:szCs w:val="22"/>
              </w:rPr>
              <w:t xml:space="preserve">, w zakresie art. 108 ust. 1 pkt 5 ustawy Pzp, o braku przynależności do tej samej grupy kapitałowej w rozumieniu ustawy z dnia 16 lutego 2007 r. o ochronie konkurencji i konsumentów (Dz. U. z </w:t>
            </w:r>
            <w:r w:rsidR="007C3CC7" w:rsidRPr="000527FA">
              <w:rPr>
                <w:rFonts w:asciiTheme="minorHAnsi" w:hAnsiTheme="minorHAnsi" w:cstheme="minorHAnsi"/>
                <w:sz w:val="22"/>
                <w:szCs w:val="22"/>
              </w:rPr>
              <w:t>2021</w:t>
            </w:r>
            <w:r w:rsidRPr="000527FA">
              <w:rPr>
                <w:rFonts w:asciiTheme="minorHAnsi" w:hAnsiTheme="minorHAnsi" w:cstheme="minorHAnsi"/>
                <w:sz w:val="22"/>
                <w:szCs w:val="22"/>
              </w:rPr>
              <w:t xml:space="preserve">r. poz. </w:t>
            </w:r>
            <w:r w:rsidR="007C3CC7" w:rsidRPr="000527FA">
              <w:rPr>
                <w:rFonts w:asciiTheme="minorHAnsi" w:hAnsiTheme="minorHAnsi" w:cstheme="minorHAnsi"/>
                <w:sz w:val="22"/>
                <w:szCs w:val="22"/>
              </w:rPr>
              <w:t>275</w:t>
            </w:r>
            <w:r w:rsidRPr="000527FA">
              <w:rPr>
                <w:rFonts w:asciiTheme="minorHAnsi" w:hAnsiTheme="minorHAnsi" w:cstheme="minorHAnsi"/>
                <w:sz w:val="22"/>
                <w:szCs w:val="22"/>
              </w:rPr>
              <w:t>),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rsidR="002978B9" w:rsidRPr="000527FA" w:rsidRDefault="002978B9" w:rsidP="002978B9">
            <w:pPr>
              <w:pStyle w:val="Akapitzlist"/>
              <w:ind w:left="0"/>
              <w:jc w:val="both"/>
              <w:rPr>
                <w:rFonts w:asciiTheme="minorHAnsi" w:hAnsiTheme="minorHAnsi" w:cstheme="minorHAnsi"/>
                <w:sz w:val="22"/>
                <w:szCs w:val="22"/>
              </w:rPr>
            </w:pPr>
          </w:p>
          <w:p w:rsidR="002978B9" w:rsidRPr="000527FA" w:rsidRDefault="002978B9" w:rsidP="002978B9">
            <w:pPr>
              <w:jc w:val="both"/>
              <w:rPr>
                <w:rFonts w:cstheme="minorHAnsi"/>
                <w:i/>
                <w:iCs/>
              </w:rPr>
            </w:pPr>
            <w:r w:rsidRPr="000527FA">
              <w:rPr>
                <w:rFonts w:cstheme="minorHAnsi"/>
                <w:i/>
                <w:iCs/>
              </w:rPr>
              <w:t xml:space="preserve">Dokument przekazuje się w postaci elektronicznej i opatruje się kwalifikowanym podpisem elektronicznym. </w:t>
            </w:r>
          </w:p>
        </w:tc>
      </w:tr>
      <w:tr w:rsidR="00727DB6" w:rsidRPr="000527FA" w:rsidTr="005C2D2A">
        <w:tc>
          <w:tcPr>
            <w:tcW w:w="526" w:type="dxa"/>
            <w:shd w:val="clear" w:color="auto" w:fill="C5E0B3" w:themeFill="accent6" w:themeFillTint="66"/>
          </w:tcPr>
          <w:p w:rsidR="00727DB6" w:rsidRPr="000527FA" w:rsidRDefault="00727DB6" w:rsidP="00857309">
            <w:pPr>
              <w:spacing w:after="0" w:line="240" w:lineRule="auto"/>
              <w:rPr>
                <w:rFonts w:cstheme="minorHAnsi"/>
              </w:rPr>
            </w:pPr>
            <w:r w:rsidRPr="000527FA">
              <w:rPr>
                <w:rFonts w:cstheme="minorHAnsi"/>
              </w:rPr>
              <w:t>3.</w:t>
            </w:r>
          </w:p>
        </w:tc>
        <w:tc>
          <w:tcPr>
            <w:tcW w:w="8536" w:type="dxa"/>
            <w:shd w:val="clear" w:color="auto" w:fill="E2EFD9" w:themeFill="accent6" w:themeFillTint="33"/>
          </w:tcPr>
          <w:p w:rsidR="00727DB6" w:rsidRPr="000527FA" w:rsidRDefault="00727DB6" w:rsidP="00727DB6">
            <w:pPr>
              <w:pStyle w:val="Akapitzlist"/>
              <w:ind w:left="0"/>
              <w:jc w:val="both"/>
              <w:rPr>
                <w:rFonts w:asciiTheme="minorHAnsi" w:hAnsiTheme="minorHAnsi" w:cstheme="minorHAnsi"/>
                <w:sz w:val="22"/>
                <w:szCs w:val="22"/>
              </w:rPr>
            </w:pPr>
            <w:r w:rsidRPr="000527FA">
              <w:rPr>
                <w:rFonts w:asciiTheme="minorHAnsi" w:hAnsiTheme="minorHAnsi" w:cstheme="minorHAnsi"/>
                <w:b/>
                <w:sz w:val="22"/>
                <w:szCs w:val="22"/>
              </w:rPr>
              <w:t xml:space="preserve">Odpis </w:t>
            </w:r>
            <w:r w:rsidRPr="000527FA">
              <w:rPr>
                <w:rFonts w:asciiTheme="minorHAnsi" w:hAnsiTheme="minorHAnsi" w:cstheme="minorHAnsi"/>
                <w:sz w:val="22"/>
                <w:szCs w:val="22"/>
              </w:rPr>
              <w:t xml:space="preserve">lub informacja z </w:t>
            </w:r>
            <w:r w:rsidRPr="000527FA">
              <w:rPr>
                <w:rFonts w:asciiTheme="minorHAnsi" w:hAnsiTheme="minorHAnsi" w:cstheme="minorHAnsi"/>
                <w:b/>
                <w:sz w:val="22"/>
                <w:szCs w:val="22"/>
              </w:rPr>
              <w:t xml:space="preserve">Krajowego Rejestru Sądowego </w:t>
            </w:r>
            <w:r w:rsidRPr="000527FA">
              <w:rPr>
                <w:rFonts w:asciiTheme="minorHAnsi" w:hAnsiTheme="minorHAnsi" w:cstheme="minorHAnsi"/>
                <w:sz w:val="22"/>
                <w:szCs w:val="22"/>
              </w:rPr>
              <w:t>lub z</w:t>
            </w:r>
            <w:r w:rsidRPr="000527FA">
              <w:rPr>
                <w:rFonts w:asciiTheme="minorHAnsi" w:hAnsiTheme="minorHAnsi" w:cstheme="minorHAnsi"/>
                <w:b/>
                <w:sz w:val="22"/>
                <w:szCs w:val="22"/>
              </w:rPr>
              <w:t xml:space="preserve"> Centralnej Ewidencji i Informacji o Działalności Gospodarczej</w:t>
            </w:r>
            <w:r w:rsidRPr="000527FA">
              <w:rPr>
                <w:rFonts w:asciiTheme="minorHAnsi" w:hAnsiTheme="minorHAnsi" w:cstheme="minorHAnsi"/>
                <w:sz w:val="22"/>
                <w:szCs w:val="22"/>
              </w:rPr>
              <w:t>, w zakresie art. 109 ust. 1 pkt 4 ustawy, sporządzony nie wcześniej niż 3 miesiące przed jego złożeniem, jeżeli odrębne przepisy wymagają wpisu do rejestru lub ewidencji.</w:t>
            </w:r>
          </w:p>
          <w:p w:rsidR="00727DB6" w:rsidRPr="000527FA" w:rsidRDefault="00727DB6" w:rsidP="00727DB6">
            <w:pPr>
              <w:jc w:val="both"/>
              <w:rPr>
                <w:rFonts w:cstheme="minorHAnsi"/>
              </w:rPr>
            </w:pPr>
            <w:r w:rsidRPr="000527FA">
              <w:rPr>
                <w:rFonts w:cstheme="minorHAnsi"/>
              </w:rPr>
              <w:t>Wykonawca nie jest zobowiązany do złożenia dokumentów, o których mowa powyżej, jeżeli  zamawiający może je  uzyskać za pomocą bezpłatnych i ogólnodostępnych baz danych, o ile wykonawca wskazał w  formularzu oferty dane umożliwiające dostęp do tych dokumentów.</w:t>
            </w:r>
          </w:p>
          <w:p w:rsidR="00727DB6" w:rsidRPr="000527FA" w:rsidRDefault="00727DB6" w:rsidP="00727DB6">
            <w:pPr>
              <w:jc w:val="both"/>
              <w:rPr>
                <w:rFonts w:cstheme="minorHAnsi"/>
                <w:i/>
                <w:color w:val="000000"/>
              </w:rPr>
            </w:pPr>
            <w:r w:rsidRPr="000527FA">
              <w:rPr>
                <w:rFonts w:cstheme="minorHAnsi"/>
                <w:i/>
                <w:color w:val="000000"/>
              </w:rPr>
              <w:t xml:space="preserve">W przypadku gdy dokument został wystawiony przez upoważniony podmiot inny niż wykonawca jako dokument elektroniczny, przekazuje się ten dokument. </w:t>
            </w:r>
          </w:p>
          <w:p w:rsidR="00727DB6" w:rsidRPr="000527FA" w:rsidRDefault="00727DB6" w:rsidP="002F72BB">
            <w:pPr>
              <w:jc w:val="both"/>
              <w:rPr>
                <w:rFonts w:cstheme="minorHAnsi"/>
                <w:i/>
                <w:color w:val="000000"/>
              </w:rPr>
            </w:pPr>
            <w:r w:rsidRPr="000527FA">
              <w:rPr>
                <w:rFonts w:cstheme="minorHAnsi"/>
                <w:i/>
                <w:color w:val="000000"/>
              </w:rPr>
              <w:lastRenderedPageBreak/>
              <w:t>W przypadku gdy dokument został wystawiony przez upoważniony podmiot jako dokument w postaci papierowej, przekazuje się cyfrowe odwzorowanie tego dokumentu opatrzone kwalifikowanym podpisem elektronicznym, poświadczające zgodność cyfrowego odwzorowania z dokumentem w postaci papierowej.</w:t>
            </w:r>
          </w:p>
        </w:tc>
      </w:tr>
      <w:tr w:rsidR="00232BB7" w:rsidRPr="000527FA" w:rsidTr="005C2D2A">
        <w:tc>
          <w:tcPr>
            <w:tcW w:w="526" w:type="dxa"/>
            <w:shd w:val="clear" w:color="auto" w:fill="C5E0B3" w:themeFill="accent6" w:themeFillTint="66"/>
          </w:tcPr>
          <w:p w:rsidR="00232BB7" w:rsidRPr="000527FA" w:rsidRDefault="00232BB7" w:rsidP="00857309">
            <w:pPr>
              <w:spacing w:after="0" w:line="240" w:lineRule="auto"/>
              <w:rPr>
                <w:rFonts w:cstheme="minorHAnsi"/>
              </w:rPr>
            </w:pPr>
            <w:r w:rsidRPr="000527FA">
              <w:rPr>
                <w:rFonts w:cstheme="minorHAnsi"/>
              </w:rPr>
              <w:lastRenderedPageBreak/>
              <w:t>4.</w:t>
            </w:r>
          </w:p>
        </w:tc>
        <w:tc>
          <w:tcPr>
            <w:tcW w:w="8536" w:type="dxa"/>
            <w:shd w:val="clear" w:color="auto" w:fill="E2EFD9" w:themeFill="accent6" w:themeFillTint="33"/>
          </w:tcPr>
          <w:p w:rsidR="00232BB7" w:rsidRPr="000527FA" w:rsidRDefault="00232BB7" w:rsidP="00232BB7">
            <w:pPr>
              <w:spacing w:after="0" w:line="240" w:lineRule="auto"/>
              <w:jc w:val="both"/>
              <w:rPr>
                <w:rFonts w:cstheme="minorHAnsi"/>
              </w:rPr>
            </w:pPr>
            <w:r w:rsidRPr="000527FA">
              <w:rPr>
                <w:rFonts w:cstheme="minorHAnsi"/>
                <w:b/>
              </w:rPr>
              <w:t xml:space="preserve">Wykaz dostaw </w:t>
            </w:r>
            <w:r w:rsidRPr="000527FA">
              <w:rPr>
                <w:rFonts w:cstheme="minorHAnsi"/>
              </w:rPr>
              <w:t>wykonanych, a w przypadku świadczeń powtarzających się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lub są wykonywane (</w:t>
            </w:r>
            <w:r w:rsidRPr="000527FA">
              <w:rPr>
                <w:rFonts w:cstheme="minorHAnsi"/>
                <w:b/>
              </w:rPr>
              <w:t>wzór wykazu dostaw stanowi Załącznik nr 5 do SWZ</w:t>
            </w:r>
            <w:r w:rsidRPr="000527FA">
              <w:rPr>
                <w:rFonts w:cstheme="minorHAnsi"/>
              </w:rPr>
              <w:t>) wraz z załączeniem dowodów, o których mowa w wierszu poniżej.</w:t>
            </w:r>
          </w:p>
          <w:p w:rsidR="00232BB7" w:rsidRPr="000527FA" w:rsidRDefault="00232BB7" w:rsidP="00232BB7">
            <w:pPr>
              <w:spacing w:after="0" w:line="240" w:lineRule="auto"/>
              <w:rPr>
                <w:rFonts w:cstheme="minorHAnsi"/>
                <w:b/>
              </w:rPr>
            </w:pPr>
          </w:p>
          <w:p w:rsidR="00232BB7" w:rsidRPr="000527FA" w:rsidRDefault="00232BB7" w:rsidP="00232BB7">
            <w:pPr>
              <w:pStyle w:val="Akapitzlist"/>
              <w:ind w:left="0"/>
              <w:jc w:val="both"/>
              <w:rPr>
                <w:rFonts w:asciiTheme="minorHAnsi" w:hAnsiTheme="minorHAnsi" w:cstheme="minorHAnsi"/>
                <w:i/>
                <w:iCs/>
                <w:sz w:val="22"/>
                <w:szCs w:val="22"/>
              </w:rPr>
            </w:pPr>
            <w:r w:rsidRPr="000527FA">
              <w:rPr>
                <w:rFonts w:asciiTheme="minorHAnsi" w:hAnsiTheme="minorHAnsi" w:cstheme="minorHAnsi"/>
                <w:i/>
                <w:iCs/>
                <w:sz w:val="22"/>
                <w:szCs w:val="22"/>
              </w:rPr>
              <w:t>Dokument przekazuje się w postaci elektronicznej i opatruje się kwalifikowanym podpisem elektronicznym</w:t>
            </w:r>
          </w:p>
          <w:p w:rsidR="00DB6A5A" w:rsidRPr="000527FA" w:rsidRDefault="00DB6A5A" w:rsidP="00232BB7">
            <w:pPr>
              <w:pStyle w:val="Akapitzlist"/>
              <w:ind w:left="0"/>
              <w:jc w:val="both"/>
              <w:rPr>
                <w:rFonts w:asciiTheme="minorHAnsi" w:hAnsiTheme="minorHAnsi" w:cstheme="minorHAnsi"/>
                <w:b/>
                <w:sz w:val="22"/>
                <w:szCs w:val="22"/>
              </w:rPr>
            </w:pPr>
          </w:p>
        </w:tc>
      </w:tr>
      <w:tr w:rsidR="00232BB7" w:rsidRPr="000527FA" w:rsidTr="005C2D2A">
        <w:tc>
          <w:tcPr>
            <w:tcW w:w="526" w:type="dxa"/>
            <w:shd w:val="clear" w:color="auto" w:fill="C5E0B3" w:themeFill="accent6" w:themeFillTint="66"/>
          </w:tcPr>
          <w:p w:rsidR="00232BB7" w:rsidRPr="000527FA" w:rsidRDefault="00232BB7" w:rsidP="00857309">
            <w:pPr>
              <w:spacing w:after="0" w:line="240" w:lineRule="auto"/>
              <w:rPr>
                <w:rFonts w:cstheme="minorHAnsi"/>
              </w:rPr>
            </w:pPr>
            <w:r w:rsidRPr="000527FA">
              <w:rPr>
                <w:rFonts w:cstheme="minorHAnsi"/>
              </w:rPr>
              <w:t>5.</w:t>
            </w:r>
          </w:p>
        </w:tc>
        <w:tc>
          <w:tcPr>
            <w:tcW w:w="8536" w:type="dxa"/>
            <w:shd w:val="clear" w:color="auto" w:fill="E2EFD9" w:themeFill="accent6" w:themeFillTint="33"/>
          </w:tcPr>
          <w:p w:rsidR="00232BB7" w:rsidRPr="000527FA" w:rsidRDefault="00232BB7" w:rsidP="00232BB7">
            <w:pPr>
              <w:pStyle w:val="Akapitzlist"/>
              <w:ind w:left="0"/>
              <w:jc w:val="both"/>
              <w:rPr>
                <w:rFonts w:asciiTheme="minorHAnsi" w:hAnsiTheme="minorHAnsi" w:cstheme="minorHAnsi"/>
                <w:sz w:val="22"/>
                <w:szCs w:val="22"/>
              </w:rPr>
            </w:pPr>
            <w:r w:rsidRPr="000527FA">
              <w:rPr>
                <w:rFonts w:asciiTheme="minorHAnsi" w:hAnsiTheme="minorHAnsi" w:cstheme="minorHAnsi"/>
                <w:b/>
                <w:bCs/>
                <w:sz w:val="22"/>
                <w:szCs w:val="22"/>
              </w:rPr>
              <w:t xml:space="preserve">Dowody potwierdzające należyte wykonanie dostaw, </w:t>
            </w:r>
            <w:r w:rsidRPr="000527FA">
              <w:rPr>
                <w:rFonts w:asciiTheme="minorHAnsi" w:hAnsiTheme="minorHAnsi" w:cstheme="minorHAnsi"/>
                <w:sz w:val="22"/>
                <w:szCs w:val="22"/>
              </w:rPr>
              <w:t>wykazanych w Załączniku nr 5 do SWZ.</w:t>
            </w:r>
          </w:p>
          <w:p w:rsidR="00232BB7" w:rsidRPr="000527FA" w:rsidRDefault="00232BB7" w:rsidP="00232BB7">
            <w:pPr>
              <w:pStyle w:val="Akapitzlist"/>
              <w:ind w:left="0"/>
              <w:jc w:val="both"/>
              <w:rPr>
                <w:rFonts w:asciiTheme="minorHAnsi" w:hAnsiTheme="minorHAnsi" w:cstheme="minorHAnsi"/>
                <w:sz w:val="22"/>
                <w:szCs w:val="22"/>
              </w:rPr>
            </w:pPr>
          </w:p>
          <w:p w:rsidR="00232BB7" w:rsidRPr="000527FA" w:rsidRDefault="00232BB7" w:rsidP="00232BB7">
            <w:pPr>
              <w:pStyle w:val="Akapitzlist"/>
              <w:ind w:left="0"/>
              <w:jc w:val="both"/>
              <w:rPr>
                <w:rFonts w:asciiTheme="minorHAnsi" w:hAnsiTheme="minorHAnsi" w:cstheme="minorHAnsi"/>
                <w:sz w:val="22"/>
                <w:szCs w:val="22"/>
              </w:rPr>
            </w:pPr>
            <w:r w:rsidRPr="000527FA">
              <w:rPr>
                <w:rFonts w:asciiTheme="minorHAnsi" w:hAnsiTheme="minorHAnsi" w:cstheme="minorHAnsi"/>
                <w:sz w:val="22"/>
                <w:szCs w:val="22"/>
              </w:rPr>
              <w:t>Dowody mają określać czy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wykonanie powinny być wystawione w okresie ostatnich 3 miesięcy przed ich złożeniem (okres 3 miesięcy liczy się wstecz od dnia, w którym upływa termin składania ofert).</w:t>
            </w:r>
          </w:p>
          <w:p w:rsidR="00232BB7" w:rsidRPr="000527FA" w:rsidRDefault="00232BB7" w:rsidP="00232BB7">
            <w:pPr>
              <w:pStyle w:val="Akapitzlist"/>
              <w:ind w:left="0"/>
              <w:jc w:val="both"/>
              <w:rPr>
                <w:rFonts w:asciiTheme="minorHAnsi" w:hAnsiTheme="minorHAnsi" w:cstheme="minorHAnsi"/>
                <w:sz w:val="22"/>
                <w:szCs w:val="22"/>
              </w:rPr>
            </w:pPr>
          </w:p>
          <w:p w:rsidR="00232BB7" w:rsidRPr="000527FA" w:rsidRDefault="00232BB7" w:rsidP="00232BB7">
            <w:pPr>
              <w:pStyle w:val="Akapitzlist"/>
              <w:ind w:left="0"/>
              <w:jc w:val="both"/>
              <w:rPr>
                <w:rFonts w:asciiTheme="minorHAnsi" w:hAnsiTheme="minorHAnsi" w:cstheme="minorHAnsi"/>
                <w:sz w:val="22"/>
                <w:szCs w:val="22"/>
              </w:rPr>
            </w:pPr>
            <w:r w:rsidRPr="000527FA">
              <w:rPr>
                <w:rFonts w:asciiTheme="minorHAnsi" w:hAnsiTheme="minorHAnsi" w:cstheme="minorHAnsi"/>
                <w:i/>
                <w:iCs/>
                <w:sz w:val="22"/>
                <w:szCs w:val="22"/>
              </w:rPr>
              <w:t>Dokument przekazuje się w postaci elektronicznej i opatruje się kwalifikowanym podpisem elektronicznym.</w:t>
            </w:r>
          </w:p>
          <w:p w:rsidR="00232BB7" w:rsidRPr="000527FA" w:rsidRDefault="00232BB7" w:rsidP="00232BB7">
            <w:pPr>
              <w:spacing w:after="0" w:line="240" w:lineRule="auto"/>
              <w:jc w:val="both"/>
              <w:rPr>
                <w:rFonts w:cstheme="minorHAnsi"/>
                <w:b/>
              </w:rPr>
            </w:pPr>
          </w:p>
        </w:tc>
      </w:tr>
      <w:tr w:rsidR="00AA117E" w:rsidRPr="000527FA" w:rsidTr="005F33E5">
        <w:tc>
          <w:tcPr>
            <w:tcW w:w="526" w:type="dxa"/>
            <w:shd w:val="clear" w:color="auto" w:fill="C5E0B3" w:themeFill="accent6" w:themeFillTint="66"/>
          </w:tcPr>
          <w:p w:rsidR="00AA117E" w:rsidRPr="000527FA" w:rsidRDefault="00AA117E" w:rsidP="00AA117E">
            <w:pPr>
              <w:spacing w:after="0" w:line="240" w:lineRule="auto"/>
              <w:rPr>
                <w:rFonts w:cstheme="minorHAnsi"/>
              </w:rPr>
            </w:pPr>
            <w:r w:rsidRPr="000527FA">
              <w:rPr>
                <w:rFonts w:cstheme="minorHAnsi"/>
              </w:rPr>
              <w:t>6.</w:t>
            </w:r>
          </w:p>
        </w:tc>
        <w:tc>
          <w:tcPr>
            <w:tcW w:w="8536" w:type="dxa"/>
            <w:shd w:val="clear" w:color="auto" w:fill="E2EFD9" w:themeFill="accent6" w:themeFillTint="33"/>
          </w:tcPr>
          <w:p w:rsidR="00AA117E" w:rsidRPr="00AA117E" w:rsidRDefault="00AA117E" w:rsidP="00AA117E">
            <w:pPr>
              <w:pStyle w:val="Akapitzlist"/>
              <w:ind w:left="0"/>
              <w:jc w:val="both"/>
              <w:rPr>
                <w:rFonts w:asciiTheme="minorHAnsi" w:hAnsiTheme="minorHAnsi" w:cstheme="minorHAnsi"/>
                <w:sz w:val="22"/>
                <w:szCs w:val="22"/>
              </w:rPr>
            </w:pPr>
            <w:r w:rsidRPr="00AA117E">
              <w:rPr>
                <w:rFonts w:asciiTheme="minorHAnsi" w:hAnsiTheme="minorHAnsi" w:cstheme="minorHAnsi"/>
                <w:b/>
                <w:sz w:val="22"/>
                <w:szCs w:val="22"/>
              </w:rPr>
              <w:t>Oświadczenie Wykonawcy o aktualności informacji</w:t>
            </w:r>
            <w:r w:rsidRPr="00AA117E">
              <w:rPr>
                <w:rFonts w:asciiTheme="minorHAnsi" w:hAnsiTheme="minorHAnsi" w:cstheme="minorHAnsi"/>
                <w:sz w:val="22"/>
                <w:szCs w:val="22"/>
              </w:rPr>
              <w:t xml:space="preserve">, którego wzór stanowi Załącznik nr 9 do SWZ - oświadczenie o aktualności informacji zawartych w oświadczeniach składanych na podstawie art. 125 ust. 1 ustawy Pzp, złożonymi razem z ofertą, w zakresie podstaw wykluczenia z postępowania wskazanych przez Zamawiającego, </w:t>
            </w:r>
            <w:r w:rsidRPr="00AA117E">
              <w:rPr>
                <w:rFonts w:asciiTheme="minorHAnsi" w:hAnsiTheme="minorHAnsi" w:cstheme="minorHAnsi"/>
                <w:color w:val="000000"/>
                <w:sz w:val="22"/>
                <w:szCs w:val="22"/>
              </w:rPr>
              <w:t xml:space="preserve">o których mowa w: </w:t>
            </w:r>
          </w:p>
          <w:p w:rsidR="00AA117E" w:rsidRPr="00AA117E" w:rsidRDefault="00AA117E" w:rsidP="00AA117E">
            <w:pPr>
              <w:pStyle w:val="Akapitzlist"/>
              <w:numPr>
                <w:ilvl w:val="0"/>
                <w:numId w:val="60"/>
              </w:numPr>
              <w:autoSpaceDE w:val="0"/>
              <w:autoSpaceDN w:val="0"/>
              <w:adjustRightInd w:val="0"/>
              <w:rPr>
                <w:rFonts w:asciiTheme="minorHAnsi" w:hAnsiTheme="minorHAnsi" w:cstheme="minorHAnsi"/>
                <w:color w:val="000000"/>
                <w:sz w:val="22"/>
                <w:szCs w:val="22"/>
              </w:rPr>
            </w:pPr>
            <w:r w:rsidRPr="00AA117E">
              <w:rPr>
                <w:rFonts w:asciiTheme="minorHAnsi" w:hAnsiTheme="minorHAnsi" w:cstheme="minorHAnsi"/>
                <w:color w:val="000000"/>
                <w:sz w:val="22"/>
                <w:szCs w:val="22"/>
              </w:rPr>
              <w:t xml:space="preserve">art. 108 ust. 1 pkt 3 ustawy, </w:t>
            </w:r>
          </w:p>
          <w:p w:rsidR="00AA117E" w:rsidRPr="00AA117E" w:rsidRDefault="00AA117E" w:rsidP="00AA117E">
            <w:pPr>
              <w:pStyle w:val="Akapitzlist"/>
              <w:numPr>
                <w:ilvl w:val="0"/>
                <w:numId w:val="60"/>
              </w:numPr>
              <w:autoSpaceDE w:val="0"/>
              <w:autoSpaceDN w:val="0"/>
              <w:adjustRightInd w:val="0"/>
              <w:rPr>
                <w:rFonts w:asciiTheme="minorHAnsi" w:hAnsiTheme="minorHAnsi" w:cstheme="minorHAnsi"/>
                <w:color w:val="000000"/>
                <w:sz w:val="22"/>
                <w:szCs w:val="22"/>
              </w:rPr>
            </w:pPr>
            <w:r w:rsidRPr="00AA117E">
              <w:rPr>
                <w:rFonts w:asciiTheme="minorHAnsi" w:hAnsiTheme="minorHAnsi" w:cstheme="minorHAnsi"/>
                <w:color w:val="000000"/>
                <w:sz w:val="22"/>
                <w:szCs w:val="22"/>
              </w:rPr>
              <w:t xml:space="preserve">art. 108 ust. 1 pkt 4 ustawy, dotyczących orzeczenia zakazu ubiegania się o zamówienie publiczne tytułem środka zapobiegawczego, </w:t>
            </w:r>
          </w:p>
          <w:p w:rsidR="00AA117E" w:rsidRPr="00AA117E" w:rsidRDefault="00AA117E" w:rsidP="00AA117E">
            <w:pPr>
              <w:pStyle w:val="Akapitzlist"/>
              <w:numPr>
                <w:ilvl w:val="0"/>
                <w:numId w:val="60"/>
              </w:numPr>
              <w:autoSpaceDE w:val="0"/>
              <w:autoSpaceDN w:val="0"/>
              <w:adjustRightInd w:val="0"/>
              <w:rPr>
                <w:rFonts w:asciiTheme="minorHAnsi" w:hAnsiTheme="minorHAnsi" w:cstheme="minorHAnsi"/>
                <w:color w:val="000000"/>
                <w:sz w:val="22"/>
                <w:szCs w:val="22"/>
              </w:rPr>
            </w:pPr>
            <w:r w:rsidRPr="00AA117E">
              <w:rPr>
                <w:rFonts w:asciiTheme="minorHAnsi" w:hAnsiTheme="minorHAnsi" w:cstheme="minorHAnsi"/>
                <w:color w:val="000000"/>
                <w:sz w:val="22"/>
                <w:szCs w:val="22"/>
              </w:rPr>
              <w:t xml:space="preserve">art. 108 ust. 1 pkt 5 ustawy, dotyczących zawarcia z innymi wykonawcami porozumienia mającego na celu za-kłócenie konkurencji, </w:t>
            </w:r>
          </w:p>
          <w:p w:rsidR="00AA117E" w:rsidRPr="00AA117E" w:rsidRDefault="00AA117E" w:rsidP="00AA117E">
            <w:pPr>
              <w:pStyle w:val="Akapitzlist"/>
              <w:numPr>
                <w:ilvl w:val="0"/>
                <w:numId w:val="60"/>
              </w:numPr>
              <w:autoSpaceDE w:val="0"/>
              <w:autoSpaceDN w:val="0"/>
              <w:adjustRightInd w:val="0"/>
              <w:rPr>
                <w:rFonts w:asciiTheme="minorHAnsi" w:hAnsiTheme="minorHAnsi" w:cstheme="minorHAnsi"/>
                <w:color w:val="000000"/>
                <w:sz w:val="22"/>
                <w:szCs w:val="22"/>
              </w:rPr>
            </w:pPr>
            <w:r w:rsidRPr="00AA117E">
              <w:rPr>
                <w:rFonts w:asciiTheme="minorHAnsi" w:hAnsiTheme="minorHAnsi" w:cstheme="minorHAnsi"/>
                <w:color w:val="000000"/>
                <w:sz w:val="22"/>
                <w:szCs w:val="22"/>
              </w:rPr>
              <w:t xml:space="preserve">art. 108 ust. 1 pkt 6 ustawy, </w:t>
            </w:r>
          </w:p>
          <w:p w:rsidR="00AA117E" w:rsidRPr="00AA117E" w:rsidRDefault="00AA117E" w:rsidP="00AA117E">
            <w:pPr>
              <w:pStyle w:val="Akapitzlist"/>
              <w:numPr>
                <w:ilvl w:val="0"/>
                <w:numId w:val="60"/>
              </w:numPr>
              <w:autoSpaceDE w:val="0"/>
              <w:autoSpaceDN w:val="0"/>
              <w:adjustRightInd w:val="0"/>
              <w:rPr>
                <w:rFonts w:asciiTheme="minorHAnsi" w:hAnsiTheme="minorHAnsi" w:cstheme="minorHAnsi"/>
                <w:color w:val="000000"/>
                <w:sz w:val="22"/>
                <w:szCs w:val="22"/>
              </w:rPr>
            </w:pPr>
            <w:r w:rsidRPr="00AA117E">
              <w:rPr>
                <w:rFonts w:asciiTheme="minorHAnsi" w:hAnsiTheme="minorHAnsi" w:cstheme="minorHAnsi"/>
                <w:color w:val="000000"/>
                <w:sz w:val="22"/>
                <w:szCs w:val="22"/>
              </w:rPr>
              <w:t xml:space="preserve">art. 109 ust. 1 pkt 1 ustawy, odnośnie do naruszenia obowiązków dotyczących płatności podatków i opłat lokalnych, o których mowa w ustawie z dnia 12 stycznia 1991 r. o podatkach i opłatach lokalnych (Dz. U. z 2019 r. poz. 1170), </w:t>
            </w:r>
          </w:p>
          <w:p w:rsidR="00AA117E" w:rsidRPr="00AA117E" w:rsidRDefault="00AA117E" w:rsidP="00AA117E">
            <w:pPr>
              <w:pStyle w:val="Akapitzlist"/>
              <w:numPr>
                <w:ilvl w:val="0"/>
                <w:numId w:val="60"/>
              </w:numPr>
              <w:autoSpaceDE w:val="0"/>
              <w:autoSpaceDN w:val="0"/>
              <w:adjustRightInd w:val="0"/>
              <w:rPr>
                <w:rFonts w:asciiTheme="minorHAnsi" w:hAnsiTheme="minorHAnsi" w:cstheme="minorHAnsi"/>
                <w:color w:val="000000"/>
                <w:sz w:val="22"/>
                <w:szCs w:val="22"/>
              </w:rPr>
            </w:pPr>
            <w:r w:rsidRPr="00AA117E">
              <w:rPr>
                <w:rFonts w:asciiTheme="minorHAnsi" w:hAnsiTheme="minorHAnsi" w:cstheme="minorHAnsi"/>
                <w:color w:val="000000"/>
                <w:sz w:val="22"/>
                <w:szCs w:val="22"/>
              </w:rPr>
              <w:t xml:space="preserve">art. 109 ust. 1 pkt 2 lit. b ustawy, dotyczących ukarania za wykroczenie, za które wymierzono karę ograniczenia wolności lub karę grzywny, </w:t>
            </w:r>
          </w:p>
          <w:p w:rsidR="00AA117E" w:rsidRPr="00AA117E" w:rsidRDefault="00AA117E" w:rsidP="00AA117E">
            <w:pPr>
              <w:pStyle w:val="Akapitzlist"/>
              <w:numPr>
                <w:ilvl w:val="0"/>
                <w:numId w:val="60"/>
              </w:numPr>
              <w:autoSpaceDE w:val="0"/>
              <w:autoSpaceDN w:val="0"/>
              <w:adjustRightInd w:val="0"/>
              <w:rPr>
                <w:rFonts w:asciiTheme="minorHAnsi" w:hAnsiTheme="minorHAnsi" w:cstheme="minorHAnsi"/>
                <w:color w:val="000000"/>
                <w:sz w:val="22"/>
                <w:szCs w:val="22"/>
              </w:rPr>
            </w:pPr>
            <w:r w:rsidRPr="00AA117E">
              <w:rPr>
                <w:rFonts w:asciiTheme="minorHAnsi" w:hAnsiTheme="minorHAnsi" w:cstheme="minorHAnsi"/>
                <w:color w:val="000000"/>
                <w:sz w:val="22"/>
                <w:szCs w:val="22"/>
              </w:rPr>
              <w:t xml:space="preserve">art. 109 ust. 1 pkt 2 lit. c ustawy, </w:t>
            </w:r>
          </w:p>
          <w:p w:rsidR="00AA117E" w:rsidRPr="00AA117E" w:rsidRDefault="00AA117E" w:rsidP="00AA117E">
            <w:pPr>
              <w:pStyle w:val="Akapitzlist"/>
              <w:numPr>
                <w:ilvl w:val="0"/>
                <w:numId w:val="60"/>
              </w:numPr>
              <w:autoSpaceDE w:val="0"/>
              <w:autoSpaceDN w:val="0"/>
              <w:adjustRightInd w:val="0"/>
              <w:rPr>
                <w:rFonts w:asciiTheme="minorHAnsi" w:hAnsiTheme="minorHAnsi" w:cstheme="minorHAnsi"/>
                <w:color w:val="000000"/>
                <w:sz w:val="22"/>
                <w:szCs w:val="22"/>
              </w:rPr>
            </w:pPr>
            <w:r w:rsidRPr="00AA117E">
              <w:rPr>
                <w:rFonts w:asciiTheme="minorHAnsi" w:hAnsiTheme="minorHAnsi" w:cstheme="minorHAnsi"/>
                <w:color w:val="000000"/>
                <w:sz w:val="22"/>
                <w:szCs w:val="22"/>
              </w:rPr>
              <w:t xml:space="preserve">art. 109 ust. 1 pkt 3 ustawy, dotyczących ukarania za wykroczenie, za które wymierzono karę ograniczenia wolności lub karę grzywny, </w:t>
            </w:r>
          </w:p>
          <w:p w:rsidR="00AA117E" w:rsidRPr="00AA117E" w:rsidRDefault="00AA117E" w:rsidP="00AA117E">
            <w:pPr>
              <w:pStyle w:val="Akapitzlist"/>
              <w:numPr>
                <w:ilvl w:val="0"/>
                <w:numId w:val="60"/>
              </w:numPr>
              <w:autoSpaceDE w:val="0"/>
              <w:autoSpaceDN w:val="0"/>
              <w:adjustRightInd w:val="0"/>
              <w:rPr>
                <w:rFonts w:asciiTheme="minorHAnsi" w:hAnsiTheme="minorHAnsi" w:cstheme="minorHAnsi"/>
                <w:color w:val="000000"/>
                <w:sz w:val="22"/>
                <w:szCs w:val="22"/>
              </w:rPr>
            </w:pPr>
            <w:r w:rsidRPr="00AA117E">
              <w:rPr>
                <w:rFonts w:asciiTheme="minorHAnsi" w:eastAsiaTheme="minorHAnsi" w:hAnsiTheme="minorHAnsi" w:cstheme="minorHAnsi"/>
                <w:color w:val="000000"/>
                <w:sz w:val="22"/>
                <w:szCs w:val="22"/>
                <w:lang w:eastAsia="en-US"/>
              </w:rPr>
              <w:lastRenderedPageBreak/>
              <w:t>art. 109 ust. 1 pkt 5–10 ustawy.</w:t>
            </w:r>
          </w:p>
          <w:p w:rsidR="00AA117E" w:rsidRPr="00CD73EB" w:rsidRDefault="00AA117E" w:rsidP="00AA117E">
            <w:pPr>
              <w:pStyle w:val="Akapitzlist"/>
              <w:autoSpaceDE w:val="0"/>
              <w:autoSpaceDN w:val="0"/>
              <w:adjustRightInd w:val="0"/>
              <w:rPr>
                <w:color w:val="000000"/>
              </w:rPr>
            </w:pPr>
          </w:p>
          <w:p w:rsidR="00AA117E" w:rsidRPr="00AA117E" w:rsidRDefault="00AA117E" w:rsidP="00AA117E">
            <w:pPr>
              <w:jc w:val="both"/>
              <w:rPr>
                <w:rFonts w:cstheme="minorHAnsi"/>
                <w:i/>
                <w:iCs/>
              </w:rPr>
            </w:pPr>
            <w:r w:rsidRPr="00AA117E">
              <w:rPr>
                <w:rFonts w:cstheme="minorHAnsi"/>
                <w:i/>
                <w:iCs/>
              </w:rPr>
              <w:t xml:space="preserve">Podmiotowe środki dowodowe </w:t>
            </w:r>
            <w:r w:rsidRPr="00AA117E">
              <w:rPr>
                <w:rFonts w:cstheme="minorHAnsi"/>
                <w:b/>
                <w:bCs/>
                <w:i/>
                <w:iCs/>
              </w:rPr>
              <w:t>niewystawione przez upoważnione podmioty</w:t>
            </w:r>
            <w:r w:rsidRPr="00AA117E">
              <w:rPr>
                <w:rFonts w:cstheme="minorHAnsi"/>
                <w:i/>
                <w:iCs/>
              </w:rPr>
              <w:t xml:space="preserve"> przekazuje się w postaci elektronicznej i opatruje się kwalifikowanym podpisem elektronicznym.</w:t>
            </w:r>
          </w:p>
          <w:p w:rsidR="00AA117E" w:rsidRPr="00AA117E" w:rsidRDefault="00AA117E" w:rsidP="00AA117E">
            <w:pPr>
              <w:pStyle w:val="Akapitzlist"/>
              <w:ind w:left="0"/>
              <w:jc w:val="both"/>
              <w:rPr>
                <w:rFonts w:asciiTheme="minorHAnsi" w:hAnsiTheme="minorHAnsi" w:cstheme="minorHAnsi"/>
                <w:i/>
                <w:iCs/>
                <w:sz w:val="22"/>
                <w:szCs w:val="22"/>
              </w:rPr>
            </w:pPr>
            <w:r w:rsidRPr="00AA117E">
              <w:rPr>
                <w:rFonts w:asciiTheme="minorHAnsi" w:hAnsiTheme="minorHAnsi" w:cstheme="minorHAnsi"/>
                <w:i/>
                <w:iCs/>
                <w:sz w:val="22"/>
                <w:szCs w:val="22"/>
              </w:rPr>
              <w:t xml:space="preserve">W przypadku gdy podmiotowe środki dowodowe </w:t>
            </w:r>
            <w:r w:rsidRPr="00AA117E">
              <w:rPr>
                <w:rFonts w:asciiTheme="minorHAnsi" w:hAnsiTheme="minorHAnsi" w:cstheme="minorHAnsi"/>
                <w:b/>
                <w:bCs/>
                <w:i/>
                <w:iCs/>
                <w:sz w:val="22"/>
                <w:szCs w:val="22"/>
              </w:rPr>
              <w:t>niewystawione przez upoważnione</w:t>
            </w:r>
            <w:r w:rsidRPr="00AA117E">
              <w:rPr>
                <w:rFonts w:asciiTheme="minorHAnsi" w:hAnsiTheme="minorHAnsi" w:cstheme="minorHAnsi"/>
                <w:i/>
                <w:iCs/>
                <w:sz w:val="22"/>
                <w:szCs w:val="22"/>
              </w:rPr>
              <w:t xml:space="preserve"> </w:t>
            </w:r>
            <w:r w:rsidRPr="00AA117E">
              <w:rPr>
                <w:rFonts w:asciiTheme="minorHAnsi" w:hAnsiTheme="minorHAnsi" w:cstheme="minorHAnsi"/>
                <w:b/>
                <w:bCs/>
                <w:i/>
                <w:iCs/>
                <w:sz w:val="22"/>
                <w:szCs w:val="22"/>
              </w:rPr>
              <w:t>podmioty</w:t>
            </w:r>
            <w:r w:rsidRPr="00AA117E">
              <w:rPr>
                <w:rFonts w:asciiTheme="minorHAnsi" w:hAnsiTheme="minorHAnsi" w:cstheme="minorHAnsi"/>
                <w:i/>
                <w:iCs/>
                <w:sz w:val="22"/>
                <w:szCs w:val="22"/>
              </w:rPr>
              <w:t xml:space="preserve">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w:t>
            </w:r>
          </w:p>
          <w:p w:rsidR="00AA117E" w:rsidRPr="0062490B" w:rsidRDefault="00AA117E" w:rsidP="00AA117E">
            <w:pPr>
              <w:spacing w:after="0" w:line="240" w:lineRule="auto"/>
              <w:jc w:val="both"/>
              <w:rPr>
                <w:rFonts w:cstheme="minorHAnsi"/>
                <w:i/>
                <w:iCs/>
                <w:sz w:val="20"/>
                <w:szCs w:val="20"/>
              </w:rPr>
            </w:pPr>
          </w:p>
        </w:tc>
      </w:tr>
      <w:tr w:rsidR="001538A5" w:rsidRPr="000527FA" w:rsidTr="005F33E5">
        <w:tc>
          <w:tcPr>
            <w:tcW w:w="526" w:type="dxa"/>
            <w:shd w:val="clear" w:color="auto" w:fill="C5E0B3" w:themeFill="accent6" w:themeFillTint="66"/>
          </w:tcPr>
          <w:p w:rsidR="001538A5" w:rsidRPr="000527FA" w:rsidRDefault="001538A5" w:rsidP="001538A5">
            <w:pPr>
              <w:spacing w:after="0" w:line="240" w:lineRule="auto"/>
              <w:rPr>
                <w:rFonts w:cstheme="minorHAnsi"/>
              </w:rPr>
            </w:pPr>
            <w:r>
              <w:rPr>
                <w:rFonts w:cstheme="minorHAnsi"/>
              </w:rPr>
              <w:lastRenderedPageBreak/>
              <w:t>7.</w:t>
            </w:r>
          </w:p>
        </w:tc>
        <w:tc>
          <w:tcPr>
            <w:tcW w:w="8536" w:type="dxa"/>
            <w:shd w:val="clear" w:color="auto" w:fill="E2EFD9" w:themeFill="accent6" w:themeFillTint="33"/>
          </w:tcPr>
          <w:p w:rsidR="001538A5" w:rsidRPr="00AA117E" w:rsidRDefault="001538A5" w:rsidP="001538A5">
            <w:pPr>
              <w:pStyle w:val="Akapitzlist"/>
              <w:ind w:left="0"/>
              <w:jc w:val="both"/>
              <w:rPr>
                <w:rFonts w:asciiTheme="minorHAnsi" w:hAnsiTheme="minorHAnsi" w:cstheme="minorHAnsi"/>
                <w:sz w:val="22"/>
                <w:szCs w:val="22"/>
              </w:rPr>
            </w:pPr>
            <w:r w:rsidRPr="00AA117E">
              <w:rPr>
                <w:rFonts w:asciiTheme="minorHAnsi" w:hAnsiTheme="minorHAnsi" w:cstheme="minorHAnsi"/>
                <w:b/>
                <w:bCs/>
                <w:sz w:val="22"/>
                <w:szCs w:val="22"/>
              </w:rPr>
              <w:t>Zaświadczenie właściwego naczelnika urzędu skarbowego</w:t>
            </w:r>
            <w:r w:rsidRPr="00AA117E">
              <w:rPr>
                <w:rFonts w:asciiTheme="minorHAnsi" w:hAnsiTheme="minorHAnsi" w:cstheme="minorHAnsi"/>
                <w:sz w:val="22"/>
                <w:szCs w:val="22"/>
              </w:rPr>
              <w:t xml:space="preserve"> potwierdzające, że Wykonawca nie zalega z opłacaniem podatków i opłat, w zakresie art. 109 ust. 1 pkt 1 ustawy Pzp, wystawionego nie wcześniej niż 3 miesiące przed jego złożeniem.</w:t>
            </w:r>
          </w:p>
          <w:p w:rsidR="001538A5" w:rsidRPr="00AA117E" w:rsidRDefault="001538A5" w:rsidP="001538A5">
            <w:pPr>
              <w:pStyle w:val="Akapitzlist"/>
              <w:ind w:left="0"/>
              <w:jc w:val="both"/>
              <w:rPr>
                <w:rFonts w:asciiTheme="minorHAnsi" w:hAnsiTheme="minorHAnsi" w:cstheme="minorHAnsi"/>
                <w:sz w:val="22"/>
                <w:szCs w:val="22"/>
              </w:rPr>
            </w:pPr>
            <w:r w:rsidRPr="00AA117E">
              <w:rPr>
                <w:rFonts w:asciiTheme="minorHAnsi" w:hAnsiTheme="minorHAnsi" w:cstheme="minorHAnsi"/>
                <w:sz w:val="22"/>
                <w:szCs w:val="22"/>
              </w:rPr>
              <w:t>W przypadku zalegania z opłacaniem podatków lub opłat wraz z zaświadczeniem Wykonawca składa dokumenty potwierdzające, że przed upływem terminu składania ofert Wykonawca dokonał płatności należnych podatków lub opłat wraz z odsetkami lub grzywnami lub zawarł wiążące porozumienie w sprawie spłat tych należności.</w:t>
            </w:r>
          </w:p>
          <w:p w:rsidR="001538A5" w:rsidRPr="00AA117E" w:rsidRDefault="001538A5" w:rsidP="001538A5">
            <w:pPr>
              <w:pStyle w:val="Akapitzlist"/>
              <w:ind w:left="0"/>
              <w:jc w:val="both"/>
              <w:rPr>
                <w:sz w:val="22"/>
                <w:szCs w:val="22"/>
              </w:rPr>
            </w:pPr>
          </w:p>
          <w:p w:rsidR="001538A5" w:rsidRPr="00AA117E" w:rsidRDefault="001538A5" w:rsidP="001538A5">
            <w:pPr>
              <w:spacing w:after="0" w:line="240" w:lineRule="auto"/>
              <w:jc w:val="both"/>
              <w:rPr>
                <w:rFonts w:cstheme="minorHAnsi"/>
                <w:i/>
              </w:rPr>
            </w:pPr>
            <w:r w:rsidRPr="00AA117E">
              <w:rPr>
                <w:rFonts w:cstheme="minorHAnsi"/>
                <w:i/>
              </w:rPr>
              <w:t xml:space="preserve">W przypadku gdy dokument </w:t>
            </w:r>
            <w:r w:rsidRPr="00AA117E">
              <w:rPr>
                <w:rFonts w:cstheme="minorHAnsi"/>
                <w:b/>
                <w:bCs/>
                <w:i/>
              </w:rPr>
              <w:t>został wystawiony przez upoważniony podmiot</w:t>
            </w:r>
            <w:r w:rsidRPr="00AA117E">
              <w:rPr>
                <w:rFonts w:cstheme="minorHAnsi"/>
                <w:i/>
              </w:rPr>
              <w:t xml:space="preserve"> jako dokument elektroniczny, przekazuje się ten dokument. </w:t>
            </w:r>
          </w:p>
          <w:p w:rsidR="001538A5" w:rsidRPr="00AA117E" w:rsidRDefault="001538A5" w:rsidP="001538A5">
            <w:pPr>
              <w:spacing w:after="0" w:line="240" w:lineRule="auto"/>
              <w:jc w:val="both"/>
              <w:rPr>
                <w:rFonts w:cstheme="minorHAnsi"/>
                <w:i/>
              </w:rPr>
            </w:pPr>
          </w:p>
          <w:p w:rsidR="001538A5" w:rsidRPr="00AA117E" w:rsidRDefault="001538A5" w:rsidP="001538A5">
            <w:pPr>
              <w:spacing w:after="0" w:line="240" w:lineRule="auto"/>
              <w:jc w:val="both"/>
              <w:rPr>
                <w:rFonts w:cstheme="minorHAnsi"/>
                <w:i/>
              </w:rPr>
            </w:pPr>
            <w:r w:rsidRPr="00AA117E">
              <w:rPr>
                <w:rFonts w:cstheme="minorHAnsi"/>
                <w:i/>
              </w:rPr>
              <w:t xml:space="preserve">W przypadku gdy dokument </w:t>
            </w:r>
            <w:r w:rsidRPr="00AA117E">
              <w:rPr>
                <w:rFonts w:cstheme="minorHAnsi"/>
                <w:b/>
                <w:bCs/>
                <w:i/>
              </w:rPr>
              <w:t>został wystawiony przez upoważniony podmiot</w:t>
            </w:r>
            <w:r w:rsidRPr="00AA117E">
              <w:rPr>
                <w:rFonts w:cstheme="minorHAnsi"/>
                <w:i/>
              </w:rPr>
              <w:t xml:space="preserve"> jako dokument w postaci papierowej, przekazuje się cyfrowe odwzorowanie tego dokumentu opatrzone kwalifikowanym podpisem elektronicznym, poświadczające zgodność cyfrowego odwzorowania z dokumentem w postaci papierowej.</w:t>
            </w:r>
          </w:p>
          <w:p w:rsidR="001538A5" w:rsidRPr="00AA117E" w:rsidRDefault="001538A5" w:rsidP="001538A5">
            <w:pPr>
              <w:pStyle w:val="Akapitzlist"/>
              <w:ind w:left="0"/>
              <w:jc w:val="both"/>
              <w:rPr>
                <w:rFonts w:asciiTheme="minorHAnsi" w:hAnsiTheme="minorHAnsi" w:cstheme="minorHAnsi"/>
                <w:b/>
                <w:sz w:val="22"/>
                <w:szCs w:val="22"/>
              </w:rPr>
            </w:pPr>
          </w:p>
        </w:tc>
      </w:tr>
      <w:tr w:rsidR="001538A5" w:rsidRPr="000527FA" w:rsidTr="005F33E5">
        <w:tc>
          <w:tcPr>
            <w:tcW w:w="526" w:type="dxa"/>
            <w:shd w:val="clear" w:color="auto" w:fill="C5E0B3" w:themeFill="accent6" w:themeFillTint="66"/>
          </w:tcPr>
          <w:p w:rsidR="001538A5" w:rsidRDefault="001538A5" w:rsidP="001538A5">
            <w:pPr>
              <w:spacing w:after="0" w:line="240" w:lineRule="auto"/>
              <w:rPr>
                <w:rFonts w:cstheme="minorHAnsi"/>
              </w:rPr>
            </w:pPr>
            <w:r>
              <w:rPr>
                <w:rFonts w:cstheme="minorHAnsi"/>
              </w:rPr>
              <w:t>8.</w:t>
            </w:r>
          </w:p>
        </w:tc>
        <w:tc>
          <w:tcPr>
            <w:tcW w:w="8536" w:type="dxa"/>
            <w:shd w:val="clear" w:color="auto" w:fill="E2EFD9" w:themeFill="accent6" w:themeFillTint="33"/>
          </w:tcPr>
          <w:p w:rsidR="001538A5" w:rsidRPr="00AA117E" w:rsidRDefault="001538A5" w:rsidP="001538A5">
            <w:pPr>
              <w:pStyle w:val="Akapitzlist"/>
              <w:ind w:left="0"/>
              <w:jc w:val="both"/>
              <w:rPr>
                <w:rFonts w:asciiTheme="minorHAnsi" w:hAnsiTheme="minorHAnsi" w:cstheme="minorHAnsi"/>
                <w:sz w:val="22"/>
                <w:szCs w:val="22"/>
              </w:rPr>
            </w:pPr>
            <w:r w:rsidRPr="00AA117E">
              <w:rPr>
                <w:rFonts w:asciiTheme="minorHAnsi" w:hAnsiTheme="minorHAnsi" w:cstheme="minorHAnsi"/>
                <w:b/>
                <w:bCs/>
                <w:sz w:val="22"/>
                <w:szCs w:val="22"/>
              </w:rPr>
              <w:t>Zaświadczenie albo inny dokument właściwej terenowej jednostki organizacyjnej Zakładu Ubezpieczeń Społecznych</w:t>
            </w:r>
            <w:r w:rsidRPr="00AA117E">
              <w:rPr>
                <w:rFonts w:asciiTheme="minorHAnsi" w:hAnsiTheme="minorHAnsi" w:cstheme="minorHAnsi"/>
                <w:sz w:val="22"/>
                <w:szCs w:val="22"/>
              </w:rPr>
              <w:t xml:space="preserve"> lub właściwego oddziału regionalnego lub właściwej placówki terenowej Kasy Rolniczego Ubezpieczenia Społecznego potwierdzające, że Wykonawca nie zalega z opłacaniem składek na ubezpieczenia społeczne i zdrowotne, w zakresie art. 109 ust. 1 pkt 1 ustawy, wystawionego nie wcześniej niż 3 miesiące przed jego złożeniem.</w:t>
            </w:r>
          </w:p>
          <w:p w:rsidR="001538A5" w:rsidRPr="00AA117E" w:rsidRDefault="001538A5" w:rsidP="001538A5">
            <w:pPr>
              <w:pStyle w:val="Akapitzlist"/>
              <w:ind w:left="0"/>
              <w:jc w:val="both"/>
              <w:rPr>
                <w:rFonts w:asciiTheme="minorHAnsi" w:hAnsiTheme="minorHAnsi" w:cstheme="minorHAnsi"/>
                <w:sz w:val="22"/>
                <w:szCs w:val="22"/>
              </w:rPr>
            </w:pPr>
            <w:r w:rsidRPr="00AA117E">
              <w:rPr>
                <w:rFonts w:asciiTheme="minorHAnsi" w:hAnsiTheme="minorHAnsi" w:cstheme="minorHAnsi"/>
                <w:sz w:val="22"/>
                <w:szCs w:val="22"/>
              </w:rPr>
              <w:t>W przypadku zalegania z opłacaniem składek na ubezpieczenia społeczne lub zdrowotne wraz z zaświadczeniem albo innym dokumentem Wykonawca składa dokumenty potwierdzające, że przed upływem terminu składania ofert Wykonawca dokonał płatności należnych składek na ubezpieczenia społeczne lub zdrowotne wraz odsetkami lub grzywnami lub zawarł wiążące porozumienie w sprawie spłat tych należności.</w:t>
            </w:r>
          </w:p>
          <w:p w:rsidR="001538A5" w:rsidRPr="00AA117E" w:rsidRDefault="001538A5" w:rsidP="001538A5">
            <w:pPr>
              <w:pStyle w:val="Akapitzlist"/>
              <w:ind w:left="0"/>
              <w:jc w:val="both"/>
              <w:rPr>
                <w:rFonts w:asciiTheme="minorHAnsi" w:hAnsiTheme="minorHAnsi" w:cstheme="minorHAnsi"/>
                <w:b/>
                <w:bCs/>
                <w:sz w:val="22"/>
                <w:szCs w:val="22"/>
              </w:rPr>
            </w:pPr>
          </w:p>
          <w:p w:rsidR="001538A5" w:rsidRPr="00AA117E" w:rsidRDefault="001538A5" w:rsidP="001538A5">
            <w:pPr>
              <w:spacing w:after="0" w:line="240" w:lineRule="auto"/>
              <w:jc w:val="both"/>
              <w:rPr>
                <w:rFonts w:cstheme="minorHAnsi"/>
                <w:i/>
              </w:rPr>
            </w:pPr>
            <w:r w:rsidRPr="00AA117E">
              <w:rPr>
                <w:rFonts w:cstheme="minorHAnsi"/>
                <w:i/>
              </w:rPr>
              <w:t xml:space="preserve">W przypadku gdy dokument </w:t>
            </w:r>
            <w:r w:rsidRPr="00AA117E">
              <w:rPr>
                <w:rFonts w:cstheme="minorHAnsi"/>
                <w:b/>
                <w:bCs/>
                <w:i/>
              </w:rPr>
              <w:t>został wystawiony przez upoważniony podmiot</w:t>
            </w:r>
            <w:r w:rsidRPr="00AA117E">
              <w:rPr>
                <w:rFonts w:cstheme="minorHAnsi"/>
                <w:i/>
              </w:rPr>
              <w:t xml:space="preserve"> jako dokument elektroniczny, przekazuje się ten dokument. </w:t>
            </w:r>
          </w:p>
          <w:p w:rsidR="001538A5" w:rsidRPr="00AA117E" w:rsidRDefault="001538A5" w:rsidP="001538A5">
            <w:pPr>
              <w:spacing w:after="0" w:line="240" w:lineRule="auto"/>
              <w:jc w:val="both"/>
              <w:rPr>
                <w:rFonts w:cstheme="minorHAnsi"/>
                <w:i/>
              </w:rPr>
            </w:pPr>
          </w:p>
          <w:p w:rsidR="001538A5" w:rsidRPr="00AA117E" w:rsidRDefault="001538A5" w:rsidP="001538A5">
            <w:pPr>
              <w:spacing w:after="0" w:line="240" w:lineRule="auto"/>
              <w:jc w:val="both"/>
              <w:rPr>
                <w:rFonts w:cstheme="minorHAnsi"/>
                <w:i/>
              </w:rPr>
            </w:pPr>
            <w:r w:rsidRPr="00AA117E">
              <w:rPr>
                <w:rFonts w:cstheme="minorHAnsi"/>
                <w:i/>
              </w:rPr>
              <w:t xml:space="preserve">W przypadku gdy dokument </w:t>
            </w:r>
            <w:r w:rsidRPr="00AA117E">
              <w:rPr>
                <w:rFonts w:cstheme="minorHAnsi"/>
                <w:b/>
                <w:bCs/>
                <w:i/>
              </w:rPr>
              <w:t>został wystawiony przez upoważniony podmiot</w:t>
            </w:r>
            <w:r w:rsidRPr="00AA117E">
              <w:rPr>
                <w:rFonts w:cstheme="minorHAnsi"/>
                <w:i/>
              </w:rPr>
              <w:t xml:space="preserve"> jako dokument w postaci papierowej, przekazuje się cyfrowe odwzorowanie tego dokumentu opatrzone kwalifikowanym podpisem elektronicznym, poświadczające zgodność cyfrowego odwzorowania z dokumentem w postaci papierowej.</w:t>
            </w:r>
          </w:p>
          <w:p w:rsidR="001538A5" w:rsidRPr="00AA117E" w:rsidRDefault="001538A5" w:rsidP="001538A5">
            <w:pPr>
              <w:pStyle w:val="Akapitzlist"/>
              <w:ind w:left="0"/>
              <w:jc w:val="both"/>
              <w:rPr>
                <w:rFonts w:asciiTheme="minorHAnsi" w:hAnsiTheme="minorHAnsi" w:cstheme="minorHAnsi"/>
                <w:b/>
                <w:bCs/>
                <w:sz w:val="22"/>
                <w:szCs w:val="22"/>
              </w:rPr>
            </w:pPr>
          </w:p>
        </w:tc>
      </w:tr>
    </w:tbl>
    <w:p w:rsidR="00A3509D" w:rsidRPr="000527FA" w:rsidRDefault="00A3509D" w:rsidP="00E60754">
      <w:pPr>
        <w:pStyle w:val="Akapitzlist"/>
        <w:numPr>
          <w:ilvl w:val="0"/>
          <w:numId w:val="26"/>
        </w:numPr>
        <w:jc w:val="both"/>
        <w:rPr>
          <w:rFonts w:asciiTheme="minorHAnsi" w:hAnsiTheme="minorHAnsi" w:cstheme="minorHAnsi"/>
          <w:sz w:val="22"/>
          <w:szCs w:val="22"/>
        </w:rPr>
      </w:pPr>
      <w:r w:rsidRPr="000527FA">
        <w:rPr>
          <w:rFonts w:asciiTheme="minorHAnsi" w:hAnsiTheme="minorHAnsi" w:cstheme="minorHAnsi"/>
          <w:sz w:val="22"/>
          <w:szCs w:val="22"/>
        </w:rPr>
        <w:lastRenderedPageBreak/>
        <w:t xml:space="preserve">Jeżeli Wykonawca ma siedzibę lub miejsce zamieszkania poza granicami Rzeczypospolitej Polskiej, zamiast: </w:t>
      </w:r>
    </w:p>
    <w:p w:rsidR="005F33E5" w:rsidRPr="00974C99" w:rsidRDefault="005F33E5" w:rsidP="005F33E5">
      <w:pPr>
        <w:pStyle w:val="Akapitzlist"/>
        <w:numPr>
          <w:ilvl w:val="0"/>
          <w:numId w:val="20"/>
        </w:numPr>
        <w:spacing w:line="288" w:lineRule="auto"/>
        <w:jc w:val="both"/>
        <w:rPr>
          <w:rFonts w:asciiTheme="minorHAnsi" w:hAnsiTheme="minorHAnsi" w:cstheme="minorHAnsi"/>
          <w:sz w:val="22"/>
          <w:szCs w:val="22"/>
        </w:rPr>
      </w:pPr>
      <w:r w:rsidRPr="00974C99">
        <w:rPr>
          <w:rFonts w:asciiTheme="minorHAnsi" w:hAnsiTheme="minorHAnsi" w:cstheme="minorHAnsi"/>
          <w:sz w:val="22"/>
          <w:szCs w:val="22"/>
        </w:rPr>
        <w:t>informacji z Krajowego Rejestru Karnego, o której mowa w tabeli powyżej – składa informację z odpowiedniego rejestru, takiego jak rejestr sądowy, albo, w przypadku braku takiego rejestru, inny równoważny dokument wydany przez właściwy organ sądowy, albo, w przypadku braku takiego rejestru, inny równoważny dokument wydany przez właściwy organ sądowy lub administracyjny kraju, w którym wykonawca ma siedzibę lub miejsce zamieszkania. Dokument powinien być wystawiony nie wcześniej niż 6 miesięcy przed jego złożeniem.</w:t>
      </w:r>
    </w:p>
    <w:p w:rsidR="005F33E5" w:rsidRPr="00974C99" w:rsidRDefault="005F33E5" w:rsidP="005F33E5">
      <w:pPr>
        <w:pStyle w:val="Akapitzlist"/>
        <w:numPr>
          <w:ilvl w:val="0"/>
          <w:numId w:val="20"/>
        </w:numPr>
        <w:spacing w:line="288" w:lineRule="auto"/>
        <w:ind w:hanging="357"/>
        <w:jc w:val="both"/>
        <w:rPr>
          <w:rFonts w:asciiTheme="minorHAnsi" w:hAnsiTheme="minorHAnsi" w:cstheme="minorHAnsi"/>
          <w:sz w:val="22"/>
          <w:szCs w:val="22"/>
        </w:rPr>
      </w:pPr>
      <w:r w:rsidRPr="00974C99">
        <w:rPr>
          <w:rFonts w:asciiTheme="minorHAnsi" w:hAnsiTheme="minorHAnsi" w:cstheme="minorHAnsi"/>
          <w:color w:val="000000"/>
          <w:sz w:val="22"/>
          <w:szCs w:val="22"/>
        </w:rPr>
        <w:t xml:space="preserve">Zaświadczenia </w:t>
      </w:r>
      <w:r w:rsidRPr="00974C99">
        <w:rPr>
          <w:rFonts w:asciiTheme="minorHAnsi" w:hAnsiTheme="minorHAnsi" w:cstheme="minorHAnsi"/>
          <w:sz w:val="22"/>
          <w:szCs w:val="22"/>
        </w:rPr>
        <w:t xml:space="preserve">właściwego naczelnika urzędu skarbowego, o którym mowa w tabeli powyżej, </w:t>
      </w:r>
      <w:r w:rsidRPr="00974C99">
        <w:rPr>
          <w:rFonts w:asciiTheme="minorHAnsi" w:hAnsiTheme="minorHAnsi" w:cstheme="minorHAnsi"/>
          <w:color w:val="000000"/>
          <w:sz w:val="22"/>
          <w:szCs w:val="22"/>
        </w:rPr>
        <w:t xml:space="preserve">zaświadczenia albo innego dokumentu </w:t>
      </w:r>
      <w:r w:rsidRPr="00974C99">
        <w:rPr>
          <w:rFonts w:asciiTheme="minorHAnsi" w:hAnsiTheme="minorHAnsi" w:cstheme="minorHAnsi"/>
          <w:sz w:val="22"/>
          <w:szCs w:val="22"/>
        </w:rPr>
        <w:t>właściwej terenowej jednostki organizacyjnej Zakładu Ubezpieczeń Społecznych lub właściwego oddziału regionalnego lub właściwej placówki terenowej Kasy Rolniczego Ubezpieczenia Społecznego</w:t>
      </w:r>
      <w:r w:rsidRPr="00974C99">
        <w:rPr>
          <w:rFonts w:asciiTheme="minorHAnsi" w:hAnsiTheme="minorHAnsi" w:cstheme="minorHAnsi"/>
          <w:color w:val="000000"/>
          <w:sz w:val="22"/>
          <w:szCs w:val="22"/>
        </w:rPr>
        <w:t xml:space="preserve">, o którym mowa w tabeli powyżej – składa dokument lub dokumenty wystawione w kraju, w którym Wykonawca ma siedzibę lub miejsce zamieszkania, potwierdzające, że </w:t>
      </w:r>
      <w:r w:rsidRPr="00974C99">
        <w:rPr>
          <w:rFonts w:asciiTheme="minorHAnsi" w:eastAsiaTheme="minorHAnsi" w:hAnsiTheme="minorHAnsi" w:cstheme="minorHAnsi"/>
          <w:color w:val="000000"/>
          <w:sz w:val="22"/>
          <w:szCs w:val="22"/>
        </w:rPr>
        <w:t xml:space="preserve">nie naruszył obowiązków dotyczących płatności podatków, opłat lub składek na ubezpieczenie społeczne lub zdrowotne. </w:t>
      </w:r>
      <w:r w:rsidRPr="00974C99">
        <w:rPr>
          <w:rFonts w:asciiTheme="minorHAnsi" w:hAnsiTheme="minorHAnsi" w:cstheme="minorHAnsi"/>
          <w:sz w:val="22"/>
          <w:szCs w:val="22"/>
        </w:rPr>
        <w:t>Dokumenty powinny być wystawione nie wcześniej niż 3 miesiące przed ich złożeniem.</w:t>
      </w:r>
    </w:p>
    <w:p w:rsidR="005F33E5" w:rsidRPr="00974C99" w:rsidRDefault="005F33E5" w:rsidP="005F33E5">
      <w:pPr>
        <w:pStyle w:val="Akapitzlist"/>
        <w:numPr>
          <w:ilvl w:val="0"/>
          <w:numId w:val="61"/>
        </w:numPr>
        <w:spacing w:line="288" w:lineRule="auto"/>
        <w:ind w:hanging="357"/>
        <w:jc w:val="both"/>
        <w:rPr>
          <w:rFonts w:asciiTheme="minorHAnsi" w:hAnsiTheme="minorHAnsi" w:cstheme="minorHAnsi"/>
          <w:sz w:val="22"/>
          <w:szCs w:val="22"/>
        </w:rPr>
      </w:pPr>
      <w:r w:rsidRPr="00974C99">
        <w:rPr>
          <w:rFonts w:asciiTheme="minorHAnsi" w:hAnsiTheme="minorHAnsi" w:cstheme="minorHAnsi"/>
          <w:color w:val="000000"/>
          <w:sz w:val="22"/>
          <w:szCs w:val="22"/>
        </w:rPr>
        <w:t>odpisu albo informacji z Krajowego Rejestru Sądowego lub z Centralnej Ewidencji i Informacji o Działalności Gospodarczej, o którym mowa w tabeli powyżej</w:t>
      </w:r>
      <w:r w:rsidRPr="00974C99">
        <w:rPr>
          <w:rFonts w:asciiTheme="minorHAnsi" w:hAnsiTheme="minorHAnsi" w:cstheme="minorHAnsi"/>
          <w:sz w:val="22"/>
          <w:szCs w:val="22"/>
        </w:rPr>
        <w:t xml:space="preserve"> –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rsidR="005F33E5" w:rsidRPr="00974C99" w:rsidRDefault="005F33E5" w:rsidP="005F33E5">
      <w:pPr>
        <w:pStyle w:val="Akapitzlist"/>
        <w:numPr>
          <w:ilvl w:val="0"/>
          <w:numId w:val="26"/>
        </w:numPr>
        <w:spacing w:line="288" w:lineRule="auto"/>
        <w:ind w:hanging="357"/>
        <w:jc w:val="both"/>
        <w:rPr>
          <w:rFonts w:asciiTheme="minorHAnsi" w:hAnsiTheme="minorHAnsi" w:cstheme="minorHAnsi"/>
          <w:sz w:val="22"/>
          <w:szCs w:val="22"/>
        </w:rPr>
      </w:pPr>
      <w:r w:rsidRPr="00974C99">
        <w:rPr>
          <w:rFonts w:asciiTheme="minorHAnsi" w:hAnsiTheme="minorHAnsi" w:cstheme="minorHAnsi"/>
          <w:sz w:val="22"/>
          <w:szCs w:val="22"/>
        </w:rPr>
        <w:t xml:space="preserve">Jeżeli w kraju, w którym Wykonawca ma siedzibę lub miejsce zamieszkania, nie wydaje się dokumentów, o których mowa w pkt 2 powyżej, lub gdy dokumenty te nie odnoszą się do wszystkich przypadków, o których mowa w art. 108 ust. 1 pkt 1, 2 i 4 ,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Pr>
          <w:rFonts w:asciiTheme="minorHAnsi" w:hAnsiTheme="minorHAnsi" w:cstheme="minorHAnsi"/>
          <w:sz w:val="22"/>
          <w:szCs w:val="22"/>
        </w:rPr>
        <w:t>W</w:t>
      </w:r>
      <w:r w:rsidRPr="00974C99">
        <w:rPr>
          <w:rFonts w:asciiTheme="minorHAnsi" w:hAnsiTheme="minorHAnsi" w:cstheme="minorHAnsi"/>
          <w:sz w:val="22"/>
          <w:szCs w:val="22"/>
        </w:rPr>
        <w:t xml:space="preserve">ykonawcy. </w:t>
      </w:r>
    </w:p>
    <w:p w:rsidR="00430577" w:rsidRPr="000527FA" w:rsidRDefault="00430577" w:rsidP="007A4B35">
      <w:pPr>
        <w:spacing w:after="0" w:line="240" w:lineRule="auto"/>
        <w:rPr>
          <w:rFonts w:cstheme="minorHAnsi"/>
        </w:rPr>
      </w:pPr>
    </w:p>
    <w:p w:rsidR="00430577" w:rsidRPr="000527FA" w:rsidRDefault="00430577" w:rsidP="007A4B35">
      <w:pPr>
        <w:spacing w:after="0" w:line="240" w:lineRule="auto"/>
        <w:rPr>
          <w:rFonts w:cstheme="minorHAnsi"/>
        </w:rPr>
      </w:pPr>
    </w:p>
    <w:p w:rsidR="00847872" w:rsidRPr="000527FA" w:rsidRDefault="00172FA8" w:rsidP="00847872">
      <w:pPr>
        <w:pBdr>
          <w:bottom w:val="single" w:sz="6" w:space="1" w:color="auto"/>
        </w:pBdr>
        <w:spacing w:after="0" w:line="240" w:lineRule="auto"/>
        <w:jc w:val="center"/>
        <w:rPr>
          <w:rFonts w:cstheme="minorHAnsi"/>
          <w:b/>
        </w:rPr>
      </w:pPr>
      <w:r w:rsidRPr="000527FA">
        <w:rPr>
          <w:rFonts w:cstheme="minorHAnsi"/>
          <w:b/>
        </w:rPr>
        <w:t xml:space="preserve">ROZDZIAŁ 20. </w:t>
      </w:r>
      <w:r w:rsidR="00847872" w:rsidRPr="000527FA">
        <w:rPr>
          <w:rFonts w:cstheme="minorHAnsi"/>
          <w:b/>
        </w:rPr>
        <w:t>OPIS SPOSOBU ZŁOŻENIA OFERTY</w:t>
      </w:r>
    </w:p>
    <w:p w:rsidR="00847872" w:rsidRPr="000527FA" w:rsidRDefault="00847872" w:rsidP="007A4B35">
      <w:pPr>
        <w:spacing w:after="0" w:line="240" w:lineRule="auto"/>
        <w:rPr>
          <w:rFonts w:cstheme="minorHAnsi"/>
        </w:rPr>
      </w:pPr>
    </w:p>
    <w:p w:rsidR="00102024" w:rsidRPr="000527FA" w:rsidRDefault="00102024" w:rsidP="00405F4F">
      <w:pPr>
        <w:spacing w:after="0" w:line="240" w:lineRule="auto"/>
        <w:ind w:left="284" w:hanging="284"/>
        <w:jc w:val="both"/>
        <w:rPr>
          <w:rFonts w:cstheme="minorHAnsi"/>
        </w:rPr>
      </w:pPr>
      <w:r w:rsidRPr="000527FA">
        <w:rPr>
          <w:rFonts w:cstheme="minorHAnsi"/>
        </w:rPr>
        <w:t xml:space="preserve">1. </w:t>
      </w:r>
      <w:r w:rsidR="0039145B" w:rsidRPr="000527FA">
        <w:rPr>
          <w:rFonts w:cstheme="minorHAnsi"/>
          <w:shd w:val="clear" w:color="auto" w:fill="FFFFFF"/>
        </w:rPr>
        <w:t>Wykonawca może złożyć wyłącznie jedną ofertę </w:t>
      </w:r>
      <w:r w:rsidR="0039145B" w:rsidRPr="000527FA">
        <w:rPr>
          <w:rFonts w:cstheme="minorHAnsi"/>
        </w:rPr>
        <w:t>na każdą z części.</w:t>
      </w:r>
    </w:p>
    <w:p w:rsidR="00102024" w:rsidRPr="000527FA" w:rsidRDefault="00102024" w:rsidP="00405F4F">
      <w:pPr>
        <w:spacing w:after="0" w:line="240" w:lineRule="auto"/>
        <w:ind w:left="284" w:hanging="284"/>
        <w:jc w:val="both"/>
        <w:rPr>
          <w:rFonts w:cstheme="minorHAnsi"/>
        </w:rPr>
      </w:pPr>
      <w:r w:rsidRPr="000527FA">
        <w:rPr>
          <w:rFonts w:cstheme="minorHAnsi"/>
        </w:rPr>
        <w:t>2. Środkiem komunikacji elektronicznej, służącym do złożenia oferty przez Wykonawcę, jest Platforma P</w:t>
      </w:r>
      <w:r w:rsidR="00405F4F" w:rsidRPr="000527FA">
        <w:rPr>
          <w:rFonts w:cstheme="minorHAnsi"/>
        </w:rPr>
        <w:t>rzetargowa dostępna pod adresem</w:t>
      </w:r>
      <w:r w:rsidR="008772F9">
        <w:rPr>
          <w:rFonts w:cstheme="minorHAnsi"/>
        </w:rPr>
        <w:t xml:space="preserve"> </w:t>
      </w:r>
      <w:hyperlink r:id="rId27" w:history="1">
        <w:r w:rsidR="00405F4F" w:rsidRPr="000527FA">
          <w:rPr>
            <w:rStyle w:val="Hipercze"/>
            <w:rFonts w:cstheme="minorHAnsi"/>
          </w:rPr>
          <w:t>https://platformazakupowa.pl/pn/up_poznan</w:t>
        </w:r>
      </w:hyperlink>
      <w:r w:rsidRPr="000527FA">
        <w:rPr>
          <w:rFonts w:cstheme="minorHAnsi"/>
        </w:rPr>
        <w:t xml:space="preserve"> w wierszu oznaczonym tytułem oraz znakiem sprawy zgodnym z niniejszym postępowaniem.</w:t>
      </w:r>
    </w:p>
    <w:p w:rsidR="00102024" w:rsidRPr="000527FA" w:rsidRDefault="00405F4F" w:rsidP="00405F4F">
      <w:pPr>
        <w:spacing w:after="0" w:line="240" w:lineRule="auto"/>
        <w:ind w:left="284" w:hanging="284"/>
        <w:jc w:val="both"/>
        <w:rPr>
          <w:rFonts w:cstheme="minorHAnsi"/>
        </w:rPr>
      </w:pPr>
      <w:r w:rsidRPr="000527FA">
        <w:rPr>
          <w:rFonts w:cstheme="minorHAnsi"/>
        </w:rPr>
        <w:lastRenderedPageBreak/>
        <w:t xml:space="preserve">3. </w:t>
      </w:r>
      <w:r w:rsidR="00102024" w:rsidRPr="000527FA">
        <w:rPr>
          <w:rFonts w:cstheme="minorHAnsi"/>
        </w:rPr>
        <w:t>Wykonawca składa ofertę wraz z wymaganymi dokumentami, w</w:t>
      </w:r>
      <w:r w:rsidRPr="000527FA">
        <w:rPr>
          <w:rFonts w:cstheme="minorHAnsi"/>
        </w:rPr>
        <w:t>yszczególnionymi w Rozdziale 18</w:t>
      </w:r>
      <w:r w:rsidR="00102024" w:rsidRPr="000527FA">
        <w:rPr>
          <w:rFonts w:cstheme="minorHAnsi"/>
        </w:rPr>
        <w:t xml:space="preserve"> SWZ za pośrednictwem Platformy Przetargowej. </w:t>
      </w:r>
    </w:p>
    <w:p w:rsidR="00102024" w:rsidRPr="000527FA" w:rsidRDefault="00405F4F" w:rsidP="00405F4F">
      <w:pPr>
        <w:spacing w:after="0" w:line="240" w:lineRule="auto"/>
        <w:ind w:left="284" w:hanging="284"/>
        <w:jc w:val="both"/>
        <w:rPr>
          <w:rFonts w:cstheme="minorHAnsi"/>
        </w:rPr>
      </w:pPr>
      <w:r w:rsidRPr="000527FA">
        <w:rPr>
          <w:rFonts w:cstheme="minorHAnsi"/>
        </w:rPr>
        <w:t xml:space="preserve">4. </w:t>
      </w:r>
      <w:r w:rsidR="00102024" w:rsidRPr="000527FA">
        <w:rPr>
          <w:rFonts w:cstheme="minorHAnsi"/>
        </w:rPr>
        <w:t xml:space="preserve">W przypadku kiedy oferta zawiera informacje stanowiące tajemnicę przedsiębiorstwa </w:t>
      </w:r>
      <w:r w:rsidRPr="000527FA">
        <w:rPr>
          <w:rFonts w:cstheme="minorHAnsi"/>
        </w:rPr>
        <w:t>w rozumieniu</w:t>
      </w:r>
      <w:r w:rsidR="00102024" w:rsidRPr="000527FA">
        <w:rPr>
          <w:rFonts w:cstheme="minorHAnsi"/>
        </w:rPr>
        <w:t xml:space="preserve"> przepisów ustawy z dnia 16 kwietnia 1993 r. o zwalczaniu nieuczciwej konkurencji (Dz.U. z 2020 r. poz. 1913 ze zm.) informacje te mają być zawarte w wydzielonym </w:t>
      </w:r>
      <w:r w:rsidRPr="000527FA">
        <w:rPr>
          <w:rFonts w:cstheme="minorHAnsi"/>
        </w:rPr>
        <w:t>i odpowiednio</w:t>
      </w:r>
      <w:r w:rsidR="00102024" w:rsidRPr="000527FA">
        <w:rPr>
          <w:rFonts w:cstheme="minorHAnsi"/>
        </w:rPr>
        <w:t xml:space="preserve"> oznaczonym pliku i zawierać wyraźne zastrzeżenie, że nie mogą być udostępniane. Wykonawca nie może zastrzec informacji, o których mowa w art. 222 ust. 5 ustawy Pzp. W przypadku złożenia informacji stanowiących tajemnicę Wykonawca zobowiązany jest, wraz z przekazaniem takich informacji, wykazać spełnienie przesłanek określonych w art. 11 ust. 2 ustawy o zwalczaniu nieuczciwej konkurencji. Zaleca się, </w:t>
      </w:r>
      <w:r w:rsidRPr="000527FA">
        <w:rPr>
          <w:rFonts w:cstheme="minorHAnsi"/>
        </w:rPr>
        <w:t>aby uzasadnienie</w:t>
      </w:r>
      <w:r w:rsidR="00102024" w:rsidRPr="000527FA">
        <w:rPr>
          <w:rFonts w:cstheme="minorHAnsi"/>
        </w:rPr>
        <w:t xml:space="preserve"> zastrzeżenia informacji jako tajemnicy przedsiębiorstwa było sformułowane w sposób umożliwiający jego udostępnienie. Zastrzeżenie przez Wykonawcę tajemnicy przedsiębiorstwa bez uzasadnienia, będzie traktowane jako bezskuteczne </w:t>
      </w:r>
      <w:r w:rsidRPr="000527FA">
        <w:rPr>
          <w:rFonts w:cstheme="minorHAnsi"/>
        </w:rPr>
        <w:t>ze względu</w:t>
      </w:r>
      <w:r w:rsidR="00102024" w:rsidRPr="000527FA">
        <w:rPr>
          <w:rFonts w:cstheme="minorHAnsi"/>
        </w:rPr>
        <w:t xml:space="preserve"> na zaniechanie przez Wykonawcę podjęcia niezbędnych działań w celu utrzymania poufności objętych klauzulą informacji zgodnie z postanowieniami art. 18 ust. 3 ustawy Pzp.</w:t>
      </w:r>
    </w:p>
    <w:p w:rsidR="00102024" w:rsidRPr="000527FA" w:rsidRDefault="00405F4F" w:rsidP="00405F4F">
      <w:pPr>
        <w:spacing w:after="0" w:line="240" w:lineRule="auto"/>
        <w:ind w:left="284" w:hanging="284"/>
        <w:jc w:val="both"/>
        <w:rPr>
          <w:rFonts w:cstheme="minorHAnsi"/>
        </w:rPr>
      </w:pPr>
      <w:r w:rsidRPr="000527FA">
        <w:rPr>
          <w:rFonts w:cstheme="minorHAnsi"/>
        </w:rPr>
        <w:t xml:space="preserve">5. </w:t>
      </w:r>
      <w:r w:rsidR="00102024" w:rsidRPr="000527FA">
        <w:rPr>
          <w:rFonts w:cstheme="minorHAnsi"/>
        </w:rPr>
        <w:t xml:space="preserve">Wykonawca może wycofać złożoną przez siebie ofertę przed terminem składania ofert. </w:t>
      </w:r>
    </w:p>
    <w:p w:rsidR="00102024" w:rsidRPr="000527FA" w:rsidRDefault="00405F4F" w:rsidP="00405F4F">
      <w:pPr>
        <w:spacing w:after="0" w:line="240" w:lineRule="auto"/>
        <w:ind w:left="284" w:hanging="284"/>
        <w:jc w:val="both"/>
        <w:rPr>
          <w:rFonts w:cstheme="minorHAnsi"/>
        </w:rPr>
      </w:pPr>
      <w:r w:rsidRPr="000527FA">
        <w:rPr>
          <w:rFonts w:cstheme="minorHAnsi"/>
        </w:rPr>
        <w:t xml:space="preserve">6. </w:t>
      </w:r>
      <w:r w:rsidR="00102024" w:rsidRPr="000527FA">
        <w:rPr>
          <w:rFonts w:cstheme="minorHAnsi"/>
        </w:rPr>
        <w:t xml:space="preserve">Wszelkie instrukcje użytkowania platformyzakupowej.pl znajdują się pod adresem </w:t>
      </w:r>
      <w:hyperlink r:id="rId28" w:history="1">
        <w:r w:rsidRPr="000527FA">
          <w:rPr>
            <w:rStyle w:val="Hipercze"/>
            <w:rFonts w:cstheme="minorHAnsi"/>
          </w:rPr>
          <w:t>https://platformazakupowa.pl/strona/45-instrukcje</w:t>
        </w:r>
      </w:hyperlink>
      <w:r w:rsidR="00102024" w:rsidRPr="000527FA">
        <w:rPr>
          <w:rFonts w:cstheme="minorHAnsi"/>
        </w:rPr>
        <w:t>.</w:t>
      </w:r>
    </w:p>
    <w:p w:rsidR="00102024" w:rsidRPr="000527FA" w:rsidRDefault="00405F4F" w:rsidP="00405F4F">
      <w:pPr>
        <w:spacing w:after="0" w:line="240" w:lineRule="auto"/>
        <w:jc w:val="both"/>
        <w:rPr>
          <w:rFonts w:cstheme="minorHAnsi"/>
        </w:rPr>
      </w:pPr>
      <w:r w:rsidRPr="000527FA">
        <w:rPr>
          <w:rFonts w:cstheme="minorHAnsi"/>
        </w:rPr>
        <w:t xml:space="preserve">7. </w:t>
      </w:r>
      <w:r w:rsidR="00102024" w:rsidRPr="000527FA">
        <w:rPr>
          <w:rFonts w:cstheme="minorHAnsi"/>
        </w:rPr>
        <w:t>Zamawiający nie ponosi odpowiedzialności za złożenie oferty w sposób niezgodny z instrukcjami</w:t>
      </w:r>
      <w:r w:rsidRPr="000527FA">
        <w:rPr>
          <w:rFonts w:cstheme="minorHAnsi"/>
        </w:rPr>
        <w:t xml:space="preserve"> użytkowania platformyzakupowej.</w:t>
      </w:r>
      <w:r w:rsidR="00102024" w:rsidRPr="000527FA">
        <w:rPr>
          <w:rFonts w:cstheme="minorHAnsi"/>
        </w:rPr>
        <w:t>pl</w:t>
      </w:r>
      <w:r w:rsidRPr="000527FA">
        <w:rPr>
          <w:rFonts w:cstheme="minorHAnsi"/>
        </w:rPr>
        <w:t>.</w:t>
      </w:r>
    </w:p>
    <w:p w:rsidR="00405F4F" w:rsidRPr="000527FA" w:rsidRDefault="00405F4F" w:rsidP="00405F4F">
      <w:pPr>
        <w:spacing w:after="0" w:line="240" w:lineRule="auto"/>
        <w:jc w:val="both"/>
        <w:rPr>
          <w:rFonts w:cstheme="minorHAnsi"/>
        </w:rPr>
      </w:pPr>
    </w:p>
    <w:p w:rsidR="00847872" w:rsidRPr="000527FA" w:rsidRDefault="00847872" w:rsidP="00847872">
      <w:pPr>
        <w:spacing w:after="0" w:line="240" w:lineRule="auto"/>
        <w:jc w:val="both"/>
        <w:rPr>
          <w:rFonts w:cstheme="minorHAnsi"/>
        </w:rPr>
      </w:pPr>
    </w:p>
    <w:p w:rsidR="00847872" w:rsidRPr="000527FA" w:rsidRDefault="00847872" w:rsidP="00847872">
      <w:pPr>
        <w:spacing w:after="0" w:line="240" w:lineRule="auto"/>
        <w:jc w:val="both"/>
        <w:rPr>
          <w:rFonts w:cstheme="minorHAnsi"/>
        </w:rPr>
      </w:pPr>
    </w:p>
    <w:p w:rsidR="00847872" w:rsidRPr="000527FA" w:rsidRDefault="00172FA8" w:rsidP="003472FD">
      <w:pPr>
        <w:pBdr>
          <w:bottom w:val="single" w:sz="6" w:space="1" w:color="auto"/>
        </w:pBdr>
        <w:spacing w:after="0" w:line="240" w:lineRule="auto"/>
        <w:jc w:val="center"/>
        <w:rPr>
          <w:rFonts w:cstheme="minorHAnsi"/>
          <w:b/>
        </w:rPr>
      </w:pPr>
      <w:r w:rsidRPr="000527FA">
        <w:rPr>
          <w:rFonts w:cstheme="minorHAnsi"/>
          <w:b/>
        </w:rPr>
        <w:t xml:space="preserve">ROZDZIAŁ 21. </w:t>
      </w:r>
      <w:r w:rsidR="00847872" w:rsidRPr="000527FA">
        <w:rPr>
          <w:rFonts w:cstheme="minorHAnsi"/>
          <w:b/>
        </w:rPr>
        <w:t>INFORMACJE O ŚROD</w:t>
      </w:r>
      <w:r w:rsidR="003472FD" w:rsidRPr="000527FA">
        <w:rPr>
          <w:rFonts w:cstheme="minorHAnsi"/>
          <w:b/>
        </w:rPr>
        <w:t>KACH KOMUNIKACJI ELEKTRONICZNEJ</w:t>
      </w:r>
    </w:p>
    <w:p w:rsidR="003472FD" w:rsidRPr="000527FA" w:rsidRDefault="003472FD" w:rsidP="00E60754">
      <w:pPr>
        <w:spacing w:after="0" w:line="240" w:lineRule="auto"/>
        <w:jc w:val="both"/>
        <w:rPr>
          <w:rFonts w:cstheme="minorHAnsi"/>
        </w:rPr>
      </w:pPr>
    </w:p>
    <w:p w:rsidR="00405F4F" w:rsidRPr="000527FA" w:rsidRDefault="00405F4F" w:rsidP="00E60754">
      <w:pPr>
        <w:numPr>
          <w:ilvl w:val="0"/>
          <w:numId w:val="13"/>
        </w:numPr>
        <w:spacing w:after="0" w:line="240" w:lineRule="auto"/>
        <w:jc w:val="both"/>
        <w:rPr>
          <w:rFonts w:cstheme="minorHAnsi"/>
        </w:rPr>
      </w:pPr>
      <w:r w:rsidRPr="000527FA">
        <w:rPr>
          <w:rFonts w:cstheme="minorHAnsi"/>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w:t>
      </w:r>
    </w:p>
    <w:p w:rsidR="003D7189" w:rsidRPr="000527FA" w:rsidRDefault="00405F4F" w:rsidP="003D7189">
      <w:pPr>
        <w:numPr>
          <w:ilvl w:val="0"/>
          <w:numId w:val="13"/>
        </w:numPr>
        <w:spacing w:after="0" w:line="240" w:lineRule="auto"/>
        <w:jc w:val="both"/>
        <w:rPr>
          <w:rFonts w:cstheme="minorHAnsi"/>
        </w:rPr>
      </w:pPr>
      <w:r w:rsidRPr="000527FA">
        <w:rPr>
          <w:rFonts w:cstheme="minorHAnsi"/>
        </w:rPr>
        <w:t xml:space="preserve">Komunikacja elektroniczna między Zamawiającym a Wykonawcami odbywa się przy użyciu platformy zakupowej znajdującej się pod adresem </w:t>
      </w:r>
      <w:hyperlink r:id="rId29" w:history="1">
        <w:r w:rsidR="003D7189" w:rsidRPr="000527FA">
          <w:rPr>
            <w:rStyle w:val="Hipercze"/>
            <w:rFonts w:cstheme="minorHAnsi"/>
            <w:b/>
          </w:rPr>
          <w:t>https://platformazakupowa.pl/pn/up_poznan</w:t>
        </w:r>
      </w:hyperlink>
    </w:p>
    <w:p w:rsidR="00405F4F" w:rsidRPr="000527FA" w:rsidRDefault="00405F4F" w:rsidP="003D7189">
      <w:pPr>
        <w:numPr>
          <w:ilvl w:val="0"/>
          <w:numId w:val="13"/>
        </w:numPr>
        <w:spacing w:after="0" w:line="240" w:lineRule="auto"/>
        <w:jc w:val="both"/>
        <w:rPr>
          <w:rFonts w:cstheme="minorHAnsi"/>
        </w:rPr>
      </w:pPr>
      <w:r w:rsidRPr="000527FA">
        <w:rPr>
          <w:rFonts w:cstheme="minorHAnsi"/>
        </w:rPr>
        <w:t>W celu skrócenia czasu udzielenia odpowiedzi na pytania komunikacja między Zamawiającym a Wykonawcami w zakresie:</w:t>
      </w:r>
    </w:p>
    <w:p w:rsidR="00405F4F" w:rsidRPr="000527FA" w:rsidRDefault="00405F4F" w:rsidP="00E60754">
      <w:pPr>
        <w:spacing w:after="0" w:line="240" w:lineRule="auto"/>
        <w:jc w:val="both"/>
        <w:rPr>
          <w:rFonts w:cstheme="minorHAnsi"/>
        </w:rPr>
      </w:pPr>
      <w:r w:rsidRPr="000527FA">
        <w:rPr>
          <w:rFonts w:cstheme="minorHAnsi"/>
        </w:rPr>
        <w:t>- przesyłania Zamawiającemu wniosków o wyjaśnienie treści SWZ;</w:t>
      </w:r>
    </w:p>
    <w:p w:rsidR="00405F4F" w:rsidRPr="000527FA" w:rsidRDefault="00405F4F" w:rsidP="00E60754">
      <w:pPr>
        <w:spacing w:after="0" w:line="240" w:lineRule="auto"/>
        <w:jc w:val="both"/>
        <w:rPr>
          <w:rFonts w:cstheme="minorHAnsi"/>
        </w:rPr>
      </w:pPr>
      <w:r w:rsidRPr="000527FA">
        <w:rPr>
          <w:rFonts w:cstheme="minorHAnsi"/>
        </w:rPr>
        <w:t>- przesyłania odpowiedzi na wezwanie Zamawiającego do złożenia podmiotowych środków dowodowych;</w:t>
      </w:r>
    </w:p>
    <w:p w:rsidR="00405F4F" w:rsidRPr="000527FA" w:rsidRDefault="00405F4F" w:rsidP="00E60754">
      <w:pPr>
        <w:spacing w:after="0" w:line="240" w:lineRule="auto"/>
        <w:jc w:val="both"/>
        <w:rPr>
          <w:rFonts w:cstheme="minorHAnsi"/>
        </w:rPr>
      </w:pPr>
      <w:r w:rsidRPr="000527FA">
        <w:rPr>
          <w:rFonts w:cstheme="minorHAnsi"/>
        </w:rPr>
        <w:t>- przesyłania odpowiedzi na wezwanie Zamawiającego do złożenia/poprawienia/uzupełnienia oświadczenia, o którym mowa w art. 125 ust. 1, podmiotowych środków dowodowych, innych dokumentów lub oświadczeń składanych w postępowaniu;</w:t>
      </w:r>
    </w:p>
    <w:p w:rsidR="00405F4F" w:rsidRPr="000527FA" w:rsidRDefault="00405F4F" w:rsidP="00E60754">
      <w:pPr>
        <w:spacing w:after="0" w:line="240" w:lineRule="auto"/>
        <w:jc w:val="both"/>
        <w:rPr>
          <w:rFonts w:cstheme="minorHAnsi"/>
        </w:rPr>
      </w:pPr>
      <w:r w:rsidRPr="000527FA">
        <w:rPr>
          <w:rFonts w:cstheme="minorHAnsi"/>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405F4F" w:rsidRPr="000527FA" w:rsidRDefault="00405F4F" w:rsidP="00E60754">
      <w:pPr>
        <w:spacing w:after="0" w:line="240" w:lineRule="auto"/>
        <w:jc w:val="both"/>
        <w:rPr>
          <w:rFonts w:cstheme="minorHAnsi"/>
        </w:rPr>
      </w:pPr>
      <w:r w:rsidRPr="000527FA">
        <w:rPr>
          <w:rFonts w:cstheme="minorHAnsi"/>
        </w:rPr>
        <w:t>- przesyłania odpowiedzi na wezwanie Zamawiającego do złożenia wyjaśnień dot. treści przedmiotowych środków dowodowych;</w:t>
      </w:r>
    </w:p>
    <w:p w:rsidR="00405F4F" w:rsidRPr="000527FA" w:rsidRDefault="00405F4F" w:rsidP="00E60754">
      <w:pPr>
        <w:spacing w:after="0" w:line="240" w:lineRule="auto"/>
        <w:jc w:val="both"/>
        <w:rPr>
          <w:rFonts w:cstheme="minorHAnsi"/>
        </w:rPr>
      </w:pPr>
      <w:r w:rsidRPr="000527FA">
        <w:rPr>
          <w:rFonts w:cstheme="minorHAnsi"/>
        </w:rPr>
        <w:t>- przesłania odpowiedzi na inne wezwania Zamawiającego wynikające z ustawy - Prawo zamówień publicznych;</w:t>
      </w:r>
    </w:p>
    <w:p w:rsidR="00405F4F" w:rsidRPr="000527FA" w:rsidRDefault="00405F4F" w:rsidP="00E60754">
      <w:pPr>
        <w:spacing w:after="0" w:line="240" w:lineRule="auto"/>
        <w:jc w:val="both"/>
        <w:rPr>
          <w:rFonts w:cstheme="minorHAnsi"/>
        </w:rPr>
      </w:pPr>
      <w:r w:rsidRPr="000527FA">
        <w:rPr>
          <w:rFonts w:cstheme="minorHAnsi"/>
        </w:rPr>
        <w:t>- przesyłania wniosków, informacji, oświadczeń Wykonawcy;</w:t>
      </w:r>
    </w:p>
    <w:p w:rsidR="00405F4F" w:rsidRPr="000527FA" w:rsidRDefault="00405F4F" w:rsidP="00E60754">
      <w:pPr>
        <w:spacing w:after="0" w:line="240" w:lineRule="auto"/>
        <w:jc w:val="both"/>
        <w:rPr>
          <w:rFonts w:cstheme="minorHAnsi"/>
        </w:rPr>
      </w:pPr>
      <w:r w:rsidRPr="000527FA">
        <w:rPr>
          <w:rFonts w:cstheme="minorHAnsi"/>
        </w:rPr>
        <w:t>- przesyłania odwołania/inne</w:t>
      </w:r>
    </w:p>
    <w:p w:rsidR="00405F4F" w:rsidRPr="000527FA" w:rsidRDefault="00405F4F" w:rsidP="00E60754">
      <w:pPr>
        <w:spacing w:after="0" w:line="240" w:lineRule="auto"/>
        <w:jc w:val="both"/>
        <w:rPr>
          <w:rFonts w:cstheme="minorHAnsi"/>
        </w:rPr>
      </w:pPr>
      <w:r w:rsidRPr="000527FA">
        <w:rPr>
          <w:rFonts w:cstheme="minorHAnsi"/>
        </w:rPr>
        <w:lastRenderedPageBreak/>
        <w:t xml:space="preserve">odbywa się za pośrednictwem platformazakupowa.pl i formularza </w:t>
      </w:r>
      <w:r w:rsidRPr="000527FA">
        <w:rPr>
          <w:rFonts w:cstheme="minorHAnsi"/>
          <w:b/>
        </w:rPr>
        <w:t>„Wyślij wiadomość do zamawiającego</w:t>
      </w:r>
      <w:r w:rsidRPr="000527FA">
        <w:rPr>
          <w:rFonts w:cstheme="minorHAnsi"/>
        </w:rPr>
        <w:t xml:space="preserve">”. </w:t>
      </w:r>
      <w:r w:rsidRPr="000527FA">
        <w:rPr>
          <w:rFonts w:cstheme="minorHAnsi"/>
          <w:b/>
        </w:rPr>
        <w:t>Za datę przekazania</w:t>
      </w:r>
      <w:r w:rsidRPr="000527FA">
        <w:rPr>
          <w:rFonts w:cstheme="minorHAnsi"/>
        </w:rPr>
        <w:t xml:space="preserve"> (wpływu) oświadczeń, wniosków, zawiadomień oraz informacji przyjmuje się datę ich przesłania za pośrednictwem platformazakupowa.</w:t>
      </w:r>
      <w:r w:rsidR="003A7C54" w:rsidRPr="000527FA">
        <w:rPr>
          <w:rFonts w:cstheme="minorHAnsi"/>
        </w:rPr>
        <w:t xml:space="preserve">pl poprzez kliknięcie przycisku </w:t>
      </w:r>
      <w:r w:rsidRPr="000527FA">
        <w:rPr>
          <w:rFonts w:cstheme="minorHAnsi"/>
        </w:rPr>
        <w:t>„Wyślij wiadomość do zamawiającego” i pojawienie się komunikatu, że wiadomość została wysłana do Zamawiającego.</w:t>
      </w:r>
    </w:p>
    <w:p w:rsidR="00405F4F" w:rsidRPr="000527FA" w:rsidRDefault="00405F4F" w:rsidP="00E60754">
      <w:pPr>
        <w:numPr>
          <w:ilvl w:val="0"/>
          <w:numId w:val="13"/>
        </w:numPr>
        <w:spacing w:after="0" w:line="240" w:lineRule="auto"/>
        <w:jc w:val="both"/>
        <w:rPr>
          <w:rFonts w:cstheme="minorHAnsi"/>
        </w:rPr>
      </w:pPr>
      <w:r w:rsidRPr="000527FA">
        <w:rPr>
          <w:rFonts w:cstheme="minorHAnsi"/>
        </w:rPr>
        <w:t xml:space="preserve">Zamawiający będzie przekazywał Wykonawcom informacje za pośrednictwem platformazakupowa.pl. Informacje dotyczące odpowiedzi na pytania, zmiany specyfikacji, zmiany terminu składania i otwarcia ofert Zamawiający będzie zamieszczał na platformie </w:t>
      </w:r>
      <w:r w:rsidRPr="000527FA">
        <w:rPr>
          <w:rFonts w:cstheme="minorHAnsi"/>
          <w:b/>
        </w:rPr>
        <w:t>w sekcji “Komunikaty”.</w:t>
      </w:r>
      <w:r w:rsidRPr="000527FA">
        <w:rPr>
          <w:rFonts w:cstheme="minorHAnsi"/>
        </w:rPr>
        <w:t xml:space="preserve"> Korespondencja, której zgodnie z obowiązującymi przepisami adresatem jest konkretny Wykonawca, będzie przekazywana za pośrednictwem platformazakupowa.pl do konkretnego Wykonawcy.</w:t>
      </w:r>
    </w:p>
    <w:p w:rsidR="00405F4F" w:rsidRPr="000527FA" w:rsidRDefault="00405F4F" w:rsidP="00E60754">
      <w:pPr>
        <w:numPr>
          <w:ilvl w:val="0"/>
          <w:numId w:val="13"/>
        </w:numPr>
        <w:spacing w:after="0" w:line="240" w:lineRule="auto"/>
        <w:jc w:val="both"/>
        <w:rPr>
          <w:rFonts w:cstheme="minorHAnsi"/>
        </w:rPr>
      </w:pPr>
      <w:r w:rsidRPr="000527FA">
        <w:rPr>
          <w:rFonts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405F4F" w:rsidRPr="000527FA" w:rsidRDefault="00405F4F" w:rsidP="00E60754">
      <w:pPr>
        <w:numPr>
          <w:ilvl w:val="0"/>
          <w:numId w:val="13"/>
        </w:numPr>
        <w:spacing w:after="0" w:line="240" w:lineRule="auto"/>
        <w:jc w:val="both"/>
        <w:rPr>
          <w:rFonts w:cstheme="minorHAnsi"/>
        </w:rPr>
      </w:pPr>
      <w:r w:rsidRPr="000527FA">
        <w:rPr>
          <w:rFonts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rsidR="00405F4F" w:rsidRPr="000527FA" w:rsidRDefault="00405F4F" w:rsidP="00F7375A">
      <w:pPr>
        <w:numPr>
          <w:ilvl w:val="0"/>
          <w:numId w:val="33"/>
        </w:numPr>
        <w:spacing w:after="0" w:line="240" w:lineRule="auto"/>
        <w:jc w:val="both"/>
        <w:rPr>
          <w:rFonts w:cstheme="minorHAnsi"/>
        </w:rPr>
      </w:pPr>
      <w:r w:rsidRPr="000527FA">
        <w:rPr>
          <w:rFonts w:cstheme="minorHAnsi"/>
        </w:rPr>
        <w:t>stały dostęp do sieci Internet o gwarantowanej przepustowości nie mniejszej niż 512 kb/s,</w:t>
      </w:r>
    </w:p>
    <w:p w:rsidR="00405F4F" w:rsidRPr="000527FA" w:rsidRDefault="00405F4F" w:rsidP="00F7375A">
      <w:pPr>
        <w:numPr>
          <w:ilvl w:val="0"/>
          <w:numId w:val="33"/>
        </w:numPr>
        <w:spacing w:after="0" w:line="240" w:lineRule="auto"/>
        <w:jc w:val="both"/>
        <w:rPr>
          <w:rFonts w:cstheme="minorHAnsi"/>
        </w:rPr>
      </w:pPr>
      <w:r w:rsidRPr="000527FA">
        <w:rPr>
          <w:rFonts w:cstheme="minorHAnsi"/>
        </w:rPr>
        <w:t>komputer klasy PC lub MAC o następującej konfiguracji: pamięć min. 2 GB Ram, procesor Intel IV 2 GHZ lub jego nowsza wersja, jeden z systemów operacyjnych - MS Windows 7, Mac Os x 10 4, Linux, lub ich nowsze wersje,</w:t>
      </w:r>
    </w:p>
    <w:p w:rsidR="00405F4F" w:rsidRPr="000527FA" w:rsidRDefault="00405F4F" w:rsidP="00F7375A">
      <w:pPr>
        <w:numPr>
          <w:ilvl w:val="0"/>
          <w:numId w:val="33"/>
        </w:numPr>
        <w:spacing w:after="0" w:line="240" w:lineRule="auto"/>
        <w:jc w:val="both"/>
        <w:rPr>
          <w:rFonts w:cstheme="minorHAnsi"/>
        </w:rPr>
      </w:pPr>
      <w:r w:rsidRPr="000527FA">
        <w:rPr>
          <w:rFonts w:cstheme="minorHAnsi"/>
        </w:rPr>
        <w:t>zainstalowana dowolna, inna przeglądarka internetowa niż Internet Explorer,</w:t>
      </w:r>
    </w:p>
    <w:p w:rsidR="00405F4F" w:rsidRPr="000527FA" w:rsidRDefault="00405F4F" w:rsidP="00F7375A">
      <w:pPr>
        <w:numPr>
          <w:ilvl w:val="0"/>
          <w:numId w:val="33"/>
        </w:numPr>
        <w:spacing w:after="0" w:line="240" w:lineRule="auto"/>
        <w:jc w:val="both"/>
        <w:rPr>
          <w:rFonts w:cstheme="minorHAnsi"/>
        </w:rPr>
      </w:pPr>
      <w:r w:rsidRPr="000527FA">
        <w:rPr>
          <w:rFonts w:cstheme="minorHAnsi"/>
        </w:rPr>
        <w:t>włączona obsługa JavaScript,</w:t>
      </w:r>
    </w:p>
    <w:p w:rsidR="00405F4F" w:rsidRPr="000527FA" w:rsidRDefault="00405F4F" w:rsidP="00F7375A">
      <w:pPr>
        <w:numPr>
          <w:ilvl w:val="0"/>
          <w:numId w:val="33"/>
        </w:numPr>
        <w:spacing w:after="0" w:line="240" w:lineRule="auto"/>
        <w:jc w:val="both"/>
        <w:rPr>
          <w:rFonts w:cstheme="minorHAnsi"/>
        </w:rPr>
      </w:pPr>
      <w:r w:rsidRPr="000527FA">
        <w:rPr>
          <w:rFonts w:cstheme="minorHAnsi"/>
        </w:rPr>
        <w:t>zainstalowany program Adobe Acrobat Reader lub inny obsługujący format plików .pdf,</w:t>
      </w:r>
    </w:p>
    <w:p w:rsidR="00405F4F" w:rsidRPr="000527FA" w:rsidRDefault="00405F4F" w:rsidP="00F7375A">
      <w:pPr>
        <w:numPr>
          <w:ilvl w:val="0"/>
          <w:numId w:val="33"/>
        </w:numPr>
        <w:spacing w:after="0" w:line="240" w:lineRule="auto"/>
        <w:jc w:val="both"/>
        <w:rPr>
          <w:rFonts w:cstheme="minorHAnsi"/>
        </w:rPr>
      </w:pPr>
      <w:r w:rsidRPr="000527FA">
        <w:rPr>
          <w:rFonts w:cstheme="minorHAnsi"/>
        </w:rPr>
        <w:t>szyfrowanie na platformazakupowa.pl odbywa się za pomocą protokołu TLS 1.3.</w:t>
      </w:r>
    </w:p>
    <w:p w:rsidR="00405F4F" w:rsidRPr="000527FA" w:rsidRDefault="00405F4F" w:rsidP="00F7375A">
      <w:pPr>
        <w:numPr>
          <w:ilvl w:val="0"/>
          <w:numId w:val="33"/>
        </w:numPr>
        <w:spacing w:after="0" w:line="240" w:lineRule="auto"/>
        <w:jc w:val="both"/>
        <w:rPr>
          <w:rFonts w:cstheme="minorHAnsi"/>
        </w:rPr>
      </w:pPr>
      <w:r w:rsidRPr="000527FA">
        <w:rPr>
          <w:rFonts w:cstheme="minorHAnsi"/>
        </w:rPr>
        <w:t>oznaczenie czasu odbioru danych przez platformę zakupową stanowi datę oraz dokładny czas (hh:mm:ss) generowany wg. czasu lokalnego serwera synchronizowanego z zegarem Głównego Urzędu Miar.</w:t>
      </w:r>
    </w:p>
    <w:p w:rsidR="00405F4F" w:rsidRPr="000527FA" w:rsidRDefault="00405F4F" w:rsidP="00E60754">
      <w:pPr>
        <w:numPr>
          <w:ilvl w:val="0"/>
          <w:numId w:val="13"/>
        </w:numPr>
        <w:spacing w:after="0" w:line="240" w:lineRule="auto"/>
        <w:jc w:val="both"/>
        <w:rPr>
          <w:rFonts w:cstheme="minorHAnsi"/>
        </w:rPr>
      </w:pPr>
      <w:r w:rsidRPr="000527FA">
        <w:rPr>
          <w:rFonts w:cstheme="minorHAnsi"/>
        </w:rPr>
        <w:t>Wykonawca, przystępując do niniejszego postępowania o udzielenie zamówienia publicznego:</w:t>
      </w:r>
    </w:p>
    <w:p w:rsidR="00405F4F" w:rsidRPr="000527FA" w:rsidRDefault="00405F4F" w:rsidP="00F7375A">
      <w:pPr>
        <w:numPr>
          <w:ilvl w:val="0"/>
          <w:numId w:val="34"/>
        </w:numPr>
        <w:spacing w:after="0" w:line="240" w:lineRule="auto"/>
        <w:jc w:val="both"/>
        <w:rPr>
          <w:rFonts w:cstheme="minorHAnsi"/>
        </w:rPr>
      </w:pPr>
      <w:r w:rsidRPr="000527FA">
        <w:rPr>
          <w:rFonts w:cstheme="minorHAnsi"/>
        </w:rPr>
        <w:t>akceptuje warunki korzystania z platformazakupowa.pl określone w Regulaminie zamieszczonym na stronie internetowej pod linkiem w zakładce „Regulamin" oraz uznaje go za wiążący,</w:t>
      </w:r>
    </w:p>
    <w:p w:rsidR="00405F4F" w:rsidRPr="000527FA" w:rsidRDefault="00405F4F" w:rsidP="00F7375A">
      <w:pPr>
        <w:numPr>
          <w:ilvl w:val="0"/>
          <w:numId w:val="34"/>
        </w:numPr>
        <w:spacing w:after="0" w:line="240" w:lineRule="auto"/>
        <w:jc w:val="both"/>
        <w:rPr>
          <w:rFonts w:cstheme="minorHAnsi"/>
        </w:rPr>
      </w:pPr>
      <w:r w:rsidRPr="000527FA">
        <w:rPr>
          <w:rFonts w:cstheme="minorHAnsi"/>
        </w:rPr>
        <w:t xml:space="preserve">zapoznał i stosuje się do Instrukcji składania ofert/wniosków dostępnej pod linkiem: </w:t>
      </w:r>
      <w:hyperlink r:id="rId30" w:history="1">
        <w:r w:rsidRPr="000527FA">
          <w:rPr>
            <w:rStyle w:val="Hipercze"/>
            <w:rFonts w:cstheme="minorHAnsi"/>
          </w:rPr>
          <w:t>https://platformazakupowa.pl/strona/45-instrukcje</w:t>
        </w:r>
      </w:hyperlink>
      <w:r w:rsidRPr="000527FA">
        <w:rPr>
          <w:rFonts w:cstheme="minorHAnsi"/>
        </w:rPr>
        <w:t xml:space="preserve">. </w:t>
      </w:r>
    </w:p>
    <w:p w:rsidR="00847872" w:rsidRPr="000527FA" w:rsidRDefault="00405F4F" w:rsidP="00E60754">
      <w:pPr>
        <w:numPr>
          <w:ilvl w:val="0"/>
          <w:numId w:val="13"/>
        </w:numPr>
        <w:spacing w:after="0" w:line="240" w:lineRule="auto"/>
        <w:jc w:val="both"/>
        <w:rPr>
          <w:rStyle w:val="Hipercze"/>
          <w:rFonts w:cstheme="minorHAnsi"/>
          <w:color w:val="auto"/>
          <w:u w:val="none"/>
        </w:rPr>
      </w:pPr>
      <w:r w:rsidRPr="000527FA">
        <w:rPr>
          <w:rFonts w:cstheme="minorHAnsi"/>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r w:rsidR="00AB74FF">
        <w:rPr>
          <w:rFonts w:cstheme="minorHAnsi"/>
        </w:rPr>
        <w:t xml:space="preserve"> </w:t>
      </w:r>
      <w:r w:rsidRPr="000527FA">
        <w:rPr>
          <w:rFonts w:cstheme="minorHAnsi"/>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1" w:history="1">
        <w:r w:rsidRPr="000527FA">
          <w:rPr>
            <w:rStyle w:val="Hipercze"/>
            <w:rFonts w:cstheme="minorHAnsi"/>
          </w:rPr>
          <w:t>https://platformazakupowa.pl/strona/45-instrukcje</w:t>
        </w:r>
      </w:hyperlink>
    </w:p>
    <w:p w:rsidR="00532A92" w:rsidRPr="000527FA" w:rsidRDefault="00532A92" w:rsidP="00532A92">
      <w:pPr>
        <w:spacing w:after="0" w:line="240" w:lineRule="auto"/>
        <w:jc w:val="both"/>
        <w:rPr>
          <w:rStyle w:val="Hipercze"/>
          <w:rFonts w:cstheme="minorHAnsi"/>
        </w:rPr>
      </w:pPr>
    </w:p>
    <w:p w:rsidR="00532A92" w:rsidRPr="000527FA" w:rsidRDefault="00532A92" w:rsidP="00532A92">
      <w:pPr>
        <w:spacing w:after="0" w:line="240" w:lineRule="auto"/>
        <w:jc w:val="both"/>
        <w:rPr>
          <w:rFonts w:cstheme="minorHAnsi"/>
        </w:rPr>
      </w:pPr>
    </w:p>
    <w:p w:rsidR="001065C7" w:rsidRPr="000527FA" w:rsidRDefault="001065C7" w:rsidP="00405F4F">
      <w:pPr>
        <w:spacing w:after="0" w:line="240" w:lineRule="auto"/>
        <w:rPr>
          <w:rFonts w:cstheme="minorHAnsi"/>
        </w:rPr>
      </w:pPr>
    </w:p>
    <w:p w:rsidR="00847872" w:rsidRPr="000527FA" w:rsidRDefault="00172FA8" w:rsidP="00257731">
      <w:pPr>
        <w:pBdr>
          <w:bottom w:val="single" w:sz="6" w:space="1" w:color="auto"/>
        </w:pBdr>
        <w:spacing w:after="0" w:line="240" w:lineRule="auto"/>
        <w:jc w:val="center"/>
        <w:rPr>
          <w:rFonts w:cstheme="minorHAnsi"/>
          <w:b/>
        </w:rPr>
      </w:pPr>
      <w:r w:rsidRPr="000527FA">
        <w:rPr>
          <w:rFonts w:cstheme="minorHAnsi"/>
          <w:b/>
        </w:rPr>
        <w:t xml:space="preserve">ROZDZIAŁ 22. </w:t>
      </w:r>
      <w:r w:rsidR="00257731" w:rsidRPr="000527FA">
        <w:rPr>
          <w:rFonts w:cstheme="minorHAnsi"/>
          <w:b/>
        </w:rPr>
        <w:t>KRYTERIA OCENY OFERT</w:t>
      </w:r>
    </w:p>
    <w:p w:rsidR="00257731" w:rsidRPr="000527FA" w:rsidRDefault="00257731" w:rsidP="007A4B35">
      <w:pPr>
        <w:spacing w:after="0" w:line="240" w:lineRule="auto"/>
        <w:rPr>
          <w:rFonts w:cstheme="minorHAnsi"/>
        </w:rPr>
      </w:pPr>
    </w:p>
    <w:p w:rsidR="002F70E1" w:rsidRPr="000527FA" w:rsidRDefault="002F70E1" w:rsidP="002F70E1">
      <w:pPr>
        <w:spacing w:line="240" w:lineRule="auto"/>
        <w:rPr>
          <w:rFonts w:cstheme="minorHAnsi"/>
          <w:bCs/>
          <w:iCs/>
        </w:rPr>
      </w:pPr>
    </w:p>
    <w:tbl>
      <w:tblPr>
        <w:tblW w:w="9011" w:type="dxa"/>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000" w:firstRow="0" w:lastRow="0" w:firstColumn="0" w:lastColumn="0" w:noHBand="0" w:noVBand="0"/>
      </w:tblPr>
      <w:tblGrid>
        <w:gridCol w:w="851"/>
        <w:gridCol w:w="4111"/>
        <w:gridCol w:w="1559"/>
        <w:gridCol w:w="2490"/>
      </w:tblGrid>
      <w:tr w:rsidR="002F70E1" w:rsidRPr="000527FA" w:rsidTr="00E84B1D">
        <w:trPr>
          <w:cantSplit/>
          <w:trHeight w:val="730"/>
        </w:trPr>
        <w:tc>
          <w:tcPr>
            <w:tcW w:w="851" w:type="dxa"/>
            <w:shd w:val="clear" w:color="auto" w:fill="F3F3F3"/>
            <w:vAlign w:val="center"/>
          </w:tcPr>
          <w:p w:rsidR="002F70E1" w:rsidRPr="000527FA" w:rsidRDefault="002F70E1" w:rsidP="00E84B1D">
            <w:pPr>
              <w:spacing w:after="0" w:line="240" w:lineRule="auto"/>
              <w:jc w:val="center"/>
              <w:rPr>
                <w:rFonts w:cstheme="minorHAnsi"/>
                <w:b/>
              </w:rPr>
            </w:pPr>
            <w:r w:rsidRPr="000527FA">
              <w:rPr>
                <w:rFonts w:cstheme="minorHAnsi"/>
                <w:b/>
              </w:rPr>
              <w:t>Nr:</w:t>
            </w:r>
          </w:p>
        </w:tc>
        <w:tc>
          <w:tcPr>
            <w:tcW w:w="4111" w:type="dxa"/>
            <w:shd w:val="clear" w:color="auto" w:fill="F3F3F3"/>
            <w:vAlign w:val="center"/>
          </w:tcPr>
          <w:p w:rsidR="002F70E1" w:rsidRPr="000527FA" w:rsidRDefault="002F70E1" w:rsidP="00E84B1D">
            <w:pPr>
              <w:spacing w:after="0" w:line="240" w:lineRule="auto"/>
              <w:jc w:val="center"/>
              <w:rPr>
                <w:rFonts w:cstheme="minorHAnsi"/>
                <w:b/>
              </w:rPr>
            </w:pPr>
            <w:r w:rsidRPr="000527FA">
              <w:rPr>
                <w:rFonts w:cstheme="minorHAnsi"/>
                <w:b/>
              </w:rPr>
              <w:t>Nazwa kryterium</w:t>
            </w:r>
          </w:p>
        </w:tc>
        <w:tc>
          <w:tcPr>
            <w:tcW w:w="1559" w:type="dxa"/>
            <w:shd w:val="clear" w:color="auto" w:fill="F3F3F3"/>
            <w:vAlign w:val="center"/>
          </w:tcPr>
          <w:p w:rsidR="002F70E1" w:rsidRPr="000527FA" w:rsidRDefault="002F70E1" w:rsidP="00E84B1D">
            <w:pPr>
              <w:spacing w:after="0" w:line="240" w:lineRule="auto"/>
              <w:jc w:val="center"/>
              <w:rPr>
                <w:rFonts w:cstheme="minorHAnsi"/>
              </w:rPr>
            </w:pPr>
            <w:r w:rsidRPr="000527FA">
              <w:rPr>
                <w:rFonts w:cstheme="minorHAnsi"/>
                <w:b/>
              </w:rPr>
              <w:t>Waga</w:t>
            </w:r>
          </w:p>
        </w:tc>
        <w:tc>
          <w:tcPr>
            <w:tcW w:w="2490" w:type="dxa"/>
            <w:shd w:val="clear" w:color="auto" w:fill="F3F3F3"/>
            <w:vAlign w:val="center"/>
          </w:tcPr>
          <w:p w:rsidR="002F70E1" w:rsidRPr="000527FA" w:rsidRDefault="002F70E1" w:rsidP="00E84B1D">
            <w:pPr>
              <w:spacing w:after="0" w:line="240" w:lineRule="auto"/>
              <w:jc w:val="center"/>
              <w:rPr>
                <w:rFonts w:cstheme="minorHAnsi"/>
                <w:b/>
              </w:rPr>
            </w:pPr>
            <w:r w:rsidRPr="000527FA">
              <w:rPr>
                <w:rFonts w:cstheme="minorHAnsi"/>
                <w:b/>
              </w:rPr>
              <w:t>Maksymalna liczba punktów</w:t>
            </w:r>
          </w:p>
        </w:tc>
      </w:tr>
      <w:tr w:rsidR="002F70E1" w:rsidRPr="000527FA" w:rsidTr="00E84B1D">
        <w:trPr>
          <w:trHeight w:val="222"/>
        </w:trPr>
        <w:tc>
          <w:tcPr>
            <w:tcW w:w="851" w:type="dxa"/>
            <w:shd w:val="clear" w:color="auto" w:fill="auto"/>
          </w:tcPr>
          <w:p w:rsidR="002F70E1" w:rsidRPr="000527FA" w:rsidRDefault="002F70E1" w:rsidP="00E84B1D">
            <w:pPr>
              <w:spacing w:after="0" w:line="240" w:lineRule="auto"/>
              <w:jc w:val="center"/>
              <w:rPr>
                <w:rFonts w:cstheme="minorHAnsi"/>
              </w:rPr>
            </w:pPr>
            <w:r w:rsidRPr="000527FA">
              <w:rPr>
                <w:rFonts w:cstheme="minorHAnsi"/>
              </w:rPr>
              <w:t>1.</w:t>
            </w:r>
          </w:p>
        </w:tc>
        <w:tc>
          <w:tcPr>
            <w:tcW w:w="4111" w:type="dxa"/>
            <w:shd w:val="clear" w:color="auto" w:fill="auto"/>
          </w:tcPr>
          <w:p w:rsidR="002F70E1" w:rsidRPr="000527FA" w:rsidRDefault="002F70E1" w:rsidP="00E84B1D">
            <w:pPr>
              <w:spacing w:after="0" w:line="240" w:lineRule="auto"/>
              <w:rPr>
                <w:rFonts w:cstheme="minorHAnsi"/>
              </w:rPr>
            </w:pPr>
            <w:r w:rsidRPr="000527FA">
              <w:rPr>
                <w:rFonts w:cstheme="minorHAnsi"/>
              </w:rPr>
              <w:t>Cena brutto oferty (C)</w:t>
            </w:r>
          </w:p>
        </w:tc>
        <w:tc>
          <w:tcPr>
            <w:tcW w:w="1559" w:type="dxa"/>
            <w:shd w:val="clear" w:color="auto" w:fill="auto"/>
            <w:vAlign w:val="center"/>
          </w:tcPr>
          <w:p w:rsidR="002F70E1" w:rsidRPr="000527FA" w:rsidRDefault="002F70E1" w:rsidP="00E84B1D">
            <w:pPr>
              <w:spacing w:after="0" w:line="240" w:lineRule="auto"/>
              <w:jc w:val="center"/>
              <w:rPr>
                <w:rFonts w:cstheme="minorHAnsi"/>
              </w:rPr>
            </w:pPr>
            <w:r w:rsidRPr="000527FA">
              <w:rPr>
                <w:rFonts w:cstheme="minorHAnsi"/>
              </w:rPr>
              <w:t>60%</w:t>
            </w:r>
          </w:p>
        </w:tc>
        <w:tc>
          <w:tcPr>
            <w:tcW w:w="2490" w:type="dxa"/>
            <w:vAlign w:val="center"/>
          </w:tcPr>
          <w:p w:rsidR="002F70E1" w:rsidRPr="000527FA" w:rsidRDefault="002F70E1" w:rsidP="00E84B1D">
            <w:pPr>
              <w:spacing w:after="0" w:line="240" w:lineRule="auto"/>
              <w:jc w:val="center"/>
              <w:rPr>
                <w:rFonts w:cstheme="minorHAnsi"/>
              </w:rPr>
            </w:pPr>
            <w:r w:rsidRPr="000527FA">
              <w:rPr>
                <w:rFonts w:cstheme="minorHAnsi"/>
              </w:rPr>
              <w:t>60</w:t>
            </w:r>
          </w:p>
        </w:tc>
      </w:tr>
      <w:tr w:rsidR="002F70E1" w:rsidRPr="000527FA" w:rsidTr="00E84B1D">
        <w:trPr>
          <w:trHeight w:val="64"/>
        </w:trPr>
        <w:tc>
          <w:tcPr>
            <w:tcW w:w="851" w:type="dxa"/>
            <w:shd w:val="clear" w:color="auto" w:fill="auto"/>
          </w:tcPr>
          <w:p w:rsidR="002F70E1" w:rsidRPr="000527FA" w:rsidRDefault="002F70E1" w:rsidP="00E84B1D">
            <w:pPr>
              <w:spacing w:after="0" w:line="240" w:lineRule="auto"/>
              <w:jc w:val="center"/>
              <w:rPr>
                <w:rFonts w:cstheme="minorHAnsi"/>
              </w:rPr>
            </w:pPr>
            <w:r w:rsidRPr="000527FA">
              <w:rPr>
                <w:rFonts w:cstheme="minorHAnsi"/>
              </w:rPr>
              <w:t>2.</w:t>
            </w:r>
          </w:p>
        </w:tc>
        <w:tc>
          <w:tcPr>
            <w:tcW w:w="4111" w:type="dxa"/>
            <w:shd w:val="clear" w:color="auto" w:fill="auto"/>
          </w:tcPr>
          <w:p w:rsidR="002F70E1" w:rsidRPr="000527FA" w:rsidRDefault="002F70E1" w:rsidP="00E84B1D">
            <w:pPr>
              <w:spacing w:after="0" w:line="240" w:lineRule="auto"/>
              <w:rPr>
                <w:rFonts w:cstheme="minorHAnsi"/>
                <w:color w:val="000000" w:themeColor="text1"/>
              </w:rPr>
            </w:pPr>
            <w:r w:rsidRPr="000527FA">
              <w:rPr>
                <w:rFonts w:cstheme="minorHAnsi"/>
                <w:color w:val="000000" w:themeColor="text1"/>
              </w:rPr>
              <w:t>Parametry techniczne (P)</w:t>
            </w:r>
          </w:p>
        </w:tc>
        <w:tc>
          <w:tcPr>
            <w:tcW w:w="1559" w:type="dxa"/>
            <w:shd w:val="clear" w:color="auto" w:fill="auto"/>
            <w:vAlign w:val="center"/>
          </w:tcPr>
          <w:p w:rsidR="002F70E1" w:rsidRPr="000527FA" w:rsidRDefault="00AE4B95" w:rsidP="00E84B1D">
            <w:pPr>
              <w:spacing w:after="0" w:line="240" w:lineRule="auto"/>
              <w:jc w:val="center"/>
              <w:rPr>
                <w:rFonts w:cstheme="minorHAnsi"/>
                <w:color w:val="000000" w:themeColor="text1"/>
              </w:rPr>
            </w:pPr>
            <w:r>
              <w:rPr>
                <w:rFonts w:cstheme="minorHAnsi"/>
                <w:color w:val="000000" w:themeColor="text1"/>
              </w:rPr>
              <w:t>3</w:t>
            </w:r>
            <w:r w:rsidR="002F70E1" w:rsidRPr="000527FA">
              <w:rPr>
                <w:rFonts w:cstheme="minorHAnsi"/>
                <w:color w:val="000000" w:themeColor="text1"/>
              </w:rPr>
              <w:t>0%</w:t>
            </w:r>
          </w:p>
        </w:tc>
        <w:tc>
          <w:tcPr>
            <w:tcW w:w="2490" w:type="dxa"/>
            <w:vAlign w:val="center"/>
          </w:tcPr>
          <w:p w:rsidR="002F70E1" w:rsidRPr="000527FA" w:rsidRDefault="00AE4B95" w:rsidP="00E84B1D">
            <w:pPr>
              <w:spacing w:after="0" w:line="240" w:lineRule="auto"/>
              <w:jc w:val="center"/>
              <w:rPr>
                <w:rFonts w:cstheme="minorHAnsi"/>
                <w:color w:val="000000" w:themeColor="text1"/>
              </w:rPr>
            </w:pPr>
            <w:r>
              <w:rPr>
                <w:rFonts w:cstheme="minorHAnsi"/>
                <w:color w:val="000000" w:themeColor="text1"/>
              </w:rPr>
              <w:t>3</w:t>
            </w:r>
            <w:r w:rsidR="002F70E1" w:rsidRPr="000527FA">
              <w:rPr>
                <w:rFonts w:cstheme="minorHAnsi"/>
                <w:color w:val="000000" w:themeColor="text1"/>
              </w:rPr>
              <w:t>0</w:t>
            </w:r>
          </w:p>
        </w:tc>
      </w:tr>
      <w:tr w:rsidR="00AE4B95" w:rsidRPr="000527FA" w:rsidTr="00E84B1D">
        <w:trPr>
          <w:trHeight w:val="64"/>
        </w:trPr>
        <w:tc>
          <w:tcPr>
            <w:tcW w:w="851" w:type="dxa"/>
            <w:shd w:val="clear" w:color="auto" w:fill="auto"/>
          </w:tcPr>
          <w:p w:rsidR="00AE4B95" w:rsidRPr="000527FA" w:rsidRDefault="00AE4B95" w:rsidP="00E84B1D">
            <w:pPr>
              <w:spacing w:after="0" w:line="240" w:lineRule="auto"/>
              <w:jc w:val="center"/>
              <w:rPr>
                <w:rFonts w:cstheme="minorHAnsi"/>
              </w:rPr>
            </w:pPr>
            <w:r>
              <w:rPr>
                <w:rFonts w:cstheme="minorHAnsi"/>
              </w:rPr>
              <w:t>3.</w:t>
            </w:r>
          </w:p>
        </w:tc>
        <w:tc>
          <w:tcPr>
            <w:tcW w:w="4111" w:type="dxa"/>
            <w:shd w:val="clear" w:color="auto" w:fill="auto"/>
          </w:tcPr>
          <w:p w:rsidR="00AE4B95" w:rsidRPr="000527FA" w:rsidRDefault="00AE4B95" w:rsidP="00E84B1D">
            <w:pPr>
              <w:spacing w:after="0" w:line="240" w:lineRule="auto"/>
              <w:rPr>
                <w:rFonts w:cstheme="minorHAnsi"/>
                <w:color w:val="000000" w:themeColor="text1"/>
              </w:rPr>
            </w:pPr>
            <w:r>
              <w:rPr>
                <w:rFonts w:cstheme="minorHAnsi"/>
                <w:color w:val="000000" w:themeColor="text1"/>
              </w:rPr>
              <w:t>Wydłużenie okresu gwarancji (G)</w:t>
            </w:r>
          </w:p>
        </w:tc>
        <w:tc>
          <w:tcPr>
            <w:tcW w:w="1559" w:type="dxa"/>
            <w:shd w:val="clear" w:color="auto" w:fill="auto"/>
            <w:vAlign w:val="center"/>
          </w:tcPr>
          <w:p w:rsidR="00AE4B95" w:rsidRPr="000527FA" w:rsidRDefault="00AE4B95" w:rsidP="00E84B1D">
            <w:pPr>
              <w:spacing w:after="0" w:line="240" w:lineRule="auto"/>
              <w:jc w:val="center"/>
              <w:rPr>
                <w:rFonts w:cstheme="minorHAnsi"/>
                <w:color w:val="000000" w:themeColor="text1"/>
              </w:rPr>
            </w:pPr>
            <w:r>
              <w:rPr>
                <w:rFonts w:cstheme="minorHAnsi"/>
                <w:color w:val="000000" w:themeColor="text1"/>
              </w:rPr>
              <w:t>10%</w:t>
            </w:r>
          </w:p>
        </w:tc>
        <w:tc>
          <w:tcPr>
            <w:tcW w:w="2490" w:type="dxa"/>
            <w:vAlign w:val="center"/>
          </w:tcPr>
          <w:p w:rsidR="00AE4B95" w:rsidRPr="000527FA" w:rsidRDefault="00AE4B95" w:rsidP="00E84B1D">
            <w:pPr>
              <w:spacing w:after="0" w:line="240" w:lineRule="auto"/>
              <w:jc w:val="center"/>
              <w:rPr>
                <w:rFonts w:cstheme="minorHAnsi"/>
                <w:color w:val="000000" w:themeColor="text1"/>
              </w:rPr>
            </w:pPr>
            <w:r>
              <w:rPr>
                <w:rFonts w:cstheme="minorHAnsi"/>
                <w:color w:val="000000" w:themeColor="text1"/>
              </w:rPr>
              <w:t>10</w:t>
            </w:r>
          </w:p>
        </w:tc>
      </w:tr>
    </w:tbl>
    <w:p w:rsidR="002F70E1" w:rsidRPr="000527FA" w:rsidRDefault="002F70E1" w:rsidP="002F70E1">
      <w:pPr>
        <w:spacing w:line="240" w:lineRule="auto"/>
        <w:rPr>
          <w:rFonts w:cstheme="minorHAnsi"/>
        </w:rPr>
      </w:pPr>
    </w:p>
    <w:p w:rsidR="002F70E1" w:rsidRPr="000527FA" w:rsidRDefault="002F70E1" w:rsidP="002F70E1">
      <w:pPr>
        <w:spacing w:line="240" w:lineRule="auto"/>
        <w:rPr>
          <w:rFonts w:cstheme="minorHAnsi"/>
          <w:b/>
          <w:lang w:val="de-DE"/>
        </w:rPr>
      </w:pPr>
      <w:r w:rsidRPr="000527FA">
        <w:rPr>
          <w:rFonts w:cstheme="minorHAnsi"/>
        </w:rPr>
        <w:t>Punkty przyznawane za podane kryteria będą liczone według następujących wzorów:</w:t>
      </w:r>
      <w:r w:rsidRPr="000527FA">
        <w:rPr>
          <w:rFonts w:cstheme="minorHAnsi"/>
        </w:rPr>
        <w:br/>
      </w:r>
    </w:p>
    <w:p w:rsidR="002F70E1" w:rsidRPr="000527FA" w:rsidRDefault="002F70E1" w:rsidP="002F70E1">
      <w:pPr>
        <w:pStyle w:val="Akapitzlist"/>
        <w:numPr>
          <w:ilvl w:val="0"/>
          <w:numId w:val="35"/>
        </w:numPr>
        <w:spacing w:after="160"/>
        <w:jc w:val="both"/>
        <w:rPr>
          <w:rFonts w:asciiTheme="minorHAnsi" w:hAnsiTheme="minorHAnsi" w:cstheme="minorHAnsi"/>
          <w:sz w:val="22"/>
          <w:szCs w:val="22"/>
        </w:rPr>
      </w:pPr>
      <w:r w:rsidRPr="000527FA">
        <w:rPr>
          <w:rFonts w:asciiTheme="minorHAnsi" w:hAnsiTheme="minorHAnsi" w:cstheme="minorHAnsi"/>
          <w:b/>
          <w:sz w:val="22"/>
          <w:szCs w:val="22"/>
        </w:rPr>
        <w:t>KRYTERIUM</w:t>
      </w:r>
      <w:r w:rsidRPr="000527FA">
        <w:rPr>
          <w:rFonts w:asciiTheme="minorHAnsi" w:hAnsiTheme="minorHAnsi" w:cstheme="minorHAnsi"/>
          <w:sz w:val="22"/>
          <w:szCs w:val="22"/>
        </w:rPr>
        <w:t xml:space="preserve"> – </w:t>
      </w:r>
      <w:r w:rsidRPr="000527FA">
        <w:rPr>
          <w:rFonts w:asciiTheme="minorHAnsi" w:hAnsiTheme="minorHAnsi" w:cstheme="minorHAnsi"/>
          <w:b/>
          <w:i/>
          <w:iCs/>
          <w:sz w:val="22"/>
          <w:szCs w:val="22"/>
        </w:rPr>
        <w:t xml:space="preserve">cena brutto oferty (C) - </w:t>
      </w:r>
      <w:r w:rsidRPr="000527FA">
        <w:rPr>
          <w:rFonts w:asciiTheme="minorHAnsi" w:hAnsiTheme="minorHAnsi" w:cstheme="minorHAnsi"/>
          <w:sz w:val="22"/>
          <w:szCs w:val="22"/>
        </w:rPr>
        <w:t xml:space="preserve"> - ocena na podstawie formularza ofertowego</w:t>
      </w:r>
    </w:p>
    <w:p w:rsidR="002F70E1" w:rsidRPr="000527FA" w:rsidRDefault="002F70E1" w:rsidP="002F70E1">
      <w:pPr>
        <w:spacing w:after="0" w:line="240" w:lineRule="auto"/>
        <w:rPr>
          <w:rFonts w:cstheme="minorHAnsi"/>
          <w:b/>
          <w:bCs/>
        </w:rPr>
      </w:pPr>
      <w:r w:rsidRPr="000527FA">
        <w:rPr>
          <w:rFonts w:cstheme="minorHAnsi"/>
          <w:b/>
          <w:bCs/>
        </w:rPr>
        <w:t xml:space="preserve">      Pd = </w:t>
      </w:r>
      <w:r w:rsidRPr="000527FA">
        <w:rPr>
          <w:rFonts w:cstheme="minorHAnsi"/>
          <w:b/>
          <w:bCs/>
          <w:u w:val="single"/>
          <w:vertAlign w:val="superscript"/>
        </w:rPr>
        <w:t>Cn</w:t>
      </w:r>
      <w:r w:rsidRPr="000527FA">
        <w:rPr>
          <w:rFonts w:cstheme="minorHAnsi"/>
          <w:b/>
          <w:bCs/>
        </w:rPr>
        <w:t>x 60</w:t>
      </w:r>
    </w:p>
    <w:p w:rsidR="002F70E1" w:rsidRPr="000527FA" w:rsidRDefault="002F70E1" w:rsidP="002F70E1">
      <w:pPr>
        <w:spacing w:after="0" w:line="240" w:lineRule="auto"/>
        <w:rPr>
          <w:rFonts w:cstheme="minorHAnsi"/>
          <w:bCs/>
          <w:i/>
          <w:iCs/>
        </w:rPr>
      </w:pPr>
      <w:r w:rsidRPr="000527FA">
        <w:rPr>
          <w:rFonts w:cstheme="minorHAnsi"/>
          <w:b/>
          <w:iCs/>
          <w:vertAlign w:val="superscript"/>
        </w:rPr>
        <w:t>Cd</w:t>
      </w:r>
      <w:r w:rsidRPr="000527FA">
        <w:rPr>
          <w:rFonts w:cstheme="minorHAnsi"/>
          <w:b/>
          <w:bCs/>
          <w:i/>
          <w:iCs/>
        </w:rPr>
        <w:tab/>
      </w:r>
    </w:p>
    <w:p w:rsidR="002F70E1" w:rsidRPr="000527FA" w:rsidRDefault="002F70E1" w:rsidP="002F70E1">
      <w:pPr>
        <w:spacing w:after="0" w:line="240" w:lineRule="auto"/>
        <w:rPr>
          <w:rFonts w:cstheme="minorHAnsi"/>
          <w:bCs/>
          <w:i/>
          <w:iCs/>
        </w:rPr>
      </w:pPr>
      <w:r w:rsidRPr="000527FA">
        <w:rPr>
          <w:rFonts w:cstheme="minorHAnsi"/>
          <w:b/>
        </w:rPr>
        <w:t>Pd– liczba punktów otrzymanych przez daną ofertę w kryterium cena,</w:t>
      </w:r>
    </w:p>
    <w:p w:rsidR="002F70E1" w:rsidRPr="000527FA" w:rsidRDefault="002F70E1" w:rsidP="002F70E1">
      <w:pPr>
        <w:spacing w:after="0" w:line="240" w:lineRule="auto"/>
        <w:rPr>
          <w:rFonts w:cstheme="minorHAnsi"/>
          <w:bCs/>
          <w:i/>
          <w:iCs/>
        </w:rPr>
      </w:pPr>
      <w:r w:rsidRPr="000527FA">
        <w:rPr>
          <w:rFonts w:cstheme="minorHAnsi"/>
          <w:b/>
        </w:rPr>
        <w:t>Cn – cena najtańszej oferty,</w:t>
      </w:r>
    </w:p>
    <w:p w:rsidR="002F70E1" w:rsidRPr="000527FA" w:rsidRDefault="002F70E1" w:rsidP="002F70E1">
      <w:pPr>
        <w:spacing w:after="0" w:line="240" w:lineRule="auto"/>
        <w:rPr>
          <w:rFonts w:cstheme="minorHAnsi"/>
          <w:b/>
        </w:rPr>
      </w:pPr>
      <w:r w:rsidRPr="000527FA">
        <w:rPr>
          <w:rFonts w:cstheme="minorHAnsi"/>
          <w:b/>
        </w:rPr>
        <w:t>Cd – cena danej oferty</w:t>
      </w:r>
    </w:p>
    <w:p w:rsidR="002F70E1" w:rsidRPr="000527FA" w:rsidRDefault="002F70E1" w:rsidP="002F70E1">
      <w:pPr>
        <w:spacing w:after="0" w:line="240" w:lineRule="auto"/>
        <w:rPr>
          <w:rFonts w:cstheme="minorHAnsi"/>
          <w:b/>
        </w:rPr>
      </w:pPr>
    </w:p>
    <w:p w:rsidR="002F70E1" w:rsidRPr="000527FA" w:rsidRDefault="002F70E1" w:rsidP="002F70E1">
      <w:pPr>
        <w:spacing w:after="0" w:line="240" w:lineRule="auto"/>
        <w:rPr>
          <w:rFonts w:cstheme="minorHAnsi"/>
          <w:color w:val="000000" w:themeColor="text1"/>
        </w:rPr>
      </w:pPr>
      <w:r w:rsidRPr="000527FA">
        <w:rPr>
          <w:rFonts w:cstheme="minorHAnsi"/>
          <w:color w:val="000000" w:themeColor="text1"/>
        </w:rPr>
        <w:t xml:space="preserve">Oferty będą oceniane w odniesieniu do najniższej całkowitej ceny oferty, spośród ofert nieodrzuconych (wartości brutto podanej w formularzu oferty). </w:t>
      </w:r>
    </w:p>
    <w:p w:rsidR="002F70E1" w:rsidRPr="000527FA" w:rsidRDefault="002F70E1" w:rsidP="002F70E1">
      <w:pPr>
        <w:spacing w:after="0" w:line="240" w:lineRule="auto"/>
        <w:rPr>
          <w:rFonts w:cstheme="minorHAnsi"/>
          <w:color w:val="000000" w:themeColor="text1"/>
        </w:rPr>
      </w:pPr>
      <w:r w:rsidRPr="000527FA">
        <w:rPr>
          <w:rFonts w:cstheme="minorHAnsi"/>
          <w:color w:val="000000" w:themeColor="text1"/>
        </w:rPr>
        <w:t>Najwyższą liczbę punktów otrzyma oferta z najniższą całkowitą ceną oferty (wartość brutto). Pozostałym ofertom przypisana zostanie proporcjonalnie mniejsza liczba punktów.</w:t>
      </w:r>
    </w:p>
    <w:p w:rsidR="002F70E1" w:rsidRPr="000527FA" w:rsidRDefault="002F70E1" w:rsidP="002F70E1">
      <w:pPr>
        <w:spacing w:after="0" w:line="240" w:lineRule="auto"/>
        <w:rPr>
          <w:rFonts w:cstheme="minorHAnsi"/>
          <w:color w:val="000000" w:themeColor="text1"/>
        </w:rPr>
      </w:pPr>
    </w:p>
    <w:p w:rsidR="002F70E1" w:rsidRPr="000527FA" w:rsidRDefault="002F70E1" w:rsidP="002F70E1">
      <w:pPr>
        <w:pStyle w:val="Akapitzlist"/>
        <w:numPr>
          <w:ilvl w:val="0"/>
          <w:numId w:val="35"/>
        </w:numPr>
        <w:spacing w:after="160"/>
        <w:jc w:val="both"/>
        <w:rPr>
          <w:rFonts w:asciiTheme="minorHAnsi" w:hAnsiTheme="minorHAnsi" w:cstheme="minorHAnsi"/>
          <w:sz w:val="22"/>
          <w:szCs w:val="22"/>
        </w:rPr>
      </w:pPr>
      <w:r w:rsidRPr="000527FA">
        <w:rPr>
          <w:rFonts w:asciiTheme="minorHAnsi" w:hAnsiTheme="minorHAnsi" w:cstheme="minorHAnsi"/>
          <w:b/>
          <w:color w:val="000000" w:themeColor="text1"/>
          <w:sz w:val="22"/>
          <w:szCs w:val="22"/>
        </w:rPr>
        <w:t xml:space="preserve">KRYTERIUM - Parametry techniczne (P) - </w:t>
      </w:r>
      <w:r w:rsidR="00AE4B95">
        <w:rPr>
          <w:rFonts w:asciiTheme="minorHAnsi" w:hAnsiTheme="minorHAnsi" w:cstheme="minorHAnsi"/>
          <w:b/>
          <w:color w:val="000000" w:themeColor="text1"/>
          <w:sz w:val="22"/>
          <w:szCs w:val="22"/>
        </w:rPr>
        <w:t>3</w:t>
      </w:r>
      <w:r w:rsidRPr="000527FA">
        <w:rPr>
          <w:rFonts w:asciiTheme="minorHAnsi" w:hAnsiTheme="minorHAnsi" w:cstheme="minorHAnsi"/>
          <w:b/>
          <w:color w:val="000000" w:themeColor="text1"/>
          <w:sz w:val="22"/>
          <w:szCs w:val="22"/>
        </w:rPr>
        <w:t xml:space="preserve">0% </w:t>
      </w:r>
    </w:p>
    <w:p w:rsidR="002F70E1" w:rsidRPr="000527FA" w:rsidRDefault="002F70E1" w:rsidP="0074034B">
      <w:pPr>
        <w:spacing w:after="0"/>
        <w:jc w:val="both"/>
        <w:rPr>
          <w:rFonts w:cstheme="minorHAnsi"/>
          <w:color w:val="000000" w:themeColor="text1"/>
        </w:rPr>
      </w:pPr>
      <w:r w:rsidRPr="000527FA">
        <w:rPr>
          <w:rFonts w:cstheme="minorHAnsi"/>
          <w:color w:val="000000" w:themeColor="text1"/>
        </w:rPr>
        <w:t xml:space="preserve">Zamawiający oceni wskazane w SWZ parametry techniczne podlegające punktacji, zgodnie z załącznikiem nr </w:t>
      </w:r>
      <w:r w:rsidR="00E84B1D" w:rsidRPr="000527FA">
        <w:rPr>
          <w:rFonts w:cstheme="minorHAnsi"/>
          <w:color w:val="000000" w:themeColor="text1"/>
        </w:rPr>
        <w:t>1</w:t>
      </w:r>
      <w:r w:rsidR="00AE4B95">
        <w:rPr>
          <w:rFonts w:cstheme="minorHAnsi"/>
          <w:color w:val="000000" w:themeColor="text1"/>
        </w:rPr>
        <w:t>0</w:t>
      </w:r>
      <w:r w:rsidRPr="000527FA">
        <w:rPr>
          <w:rFonts w:cstheme="minorHAnsi"/>
          <w:color w:val="000000" w:themeColor="text1"/>
        </w:rPr>
        <w:t xml:space="preserve"> do SWZ.</w:t>
      </w:r>
    </w:p>
    <w:p w:rsidR="002F70E1" w:rsidRPr="000527FA" w:rsidRDefault="002F70E1" w:rsidP="0074034B">
      <w:pPr>
        <w:spacing w:after="0"/>
        <w:jc w:val="both"/>
        <w:rPr>
          <w:rFonts w:cstheme="minorHAnsi"/>
          <w:color w:val="000000" w:themeColor="text1"/>
        </w:rPr>
      </w:pPr>
      <w:r w:rsidRPr="000527FA">
        <w:rPr>
          <w:rFonts w:cstheme="minorHAnsi"/>
          <w:color w:val="000000" w:themeColor="text1"/>
        </w:rPr>
        <w:t xml:space="preserve">Liczba punktów = ilość punktów uzyskanych wg punktacji opisanej w Załączniku nr </w:t>
      </w:r>
      <w:r w:rsidR="00E84B1D" w:rsidRPr="000527FA">
        <w:rPr>
          <w:rFonts w:cstheme="minorHAnsi"/>
          <w:color w:val="000000" w:themeColor="text1"/>
        </w:rPr>
        <w:t>1</w:t>
      </w:r>
      <w:r w:rsidR="00AE4B95">
        <w:rPr>
          <w:rFonts w:cstheme="minorHAnsi"/>
          <w:color w:val="000000" w:themeColor="text1"/>
        </w:rPr>
        <w:t>0</w:t>
      </w:r>
      <w:r w:rsidRPr="000527FA">
        <w:rPr>
          <w:rFonts w:cstheme="minorHAnsi"/>
          <w:color w:val="000000" w:themeColor="text1"/>
        </w:rPr>
        <w:t xml:space="preserve"> do SWZ x </w:t>
      </w:r>
      <w:r w:rsidR="00AE4B95">
        <w:rPr>
          <w:rFonts w:cstheme="minorHAnsi"/>
          <w:color w:val="000000" w:themeColor="text1"/>
        </w:rPr>
        <w:t>3</w:t>
      </w:r>
      <w:r w:rsidRPr="000527FA">
        <w:rPr>
          <w:rFonts w:cstheme="minorHAnsi"/>
          <w:color w:val="000000" w:themeColor="text1"/>
        </w:rPr>
        <w:t>0%.</w:t>
      </w:r>
    </w:p>
    <w:p w:rsidR="002F70E1" w:rsidRDefault="002F70E1" w:rsidP="0074034B">
      <w:pPr>
        <w:spacing w:after="0"/>
        <w:jc w:val="both"/>
        <w:rPr>
          <w:rFonts w:cstheme="minorHAnsi"/>
          <w:color w:val="000000" w:themeColor="text1"/>
        </w:rPr>
      </w:pPr>
      <w:r w:rsidRPr="000527FA">
        <w:rPr>
          <w:rFonts w:cstheme="minorHAnsi"/>
          <w:color w:val="000000" w:themeColor="text1"/>
        </w:rPr>
        <w:t xml:space="preserve">Maksymalna liczba punktów, jaką może otrzymać oferta Wykonawcy w kryterium „parametry techniczne” wynosi </w:t>
      </w:r>
      <w:r w:rsidR="00AE4B95">
        <w:rPr>
          <w:rFonts w:cstheme="minorHAnsi"/>
          <w:color w:val="000000" w:themeColor="text1"/>
        </w:rPr>
        <w:t>3</w:t>
      </w:r>
      <w:r w:rsidRPr="000527FA">
        <w:rPr>
          <w:rFonts w:cstheme="minorHAnsi"/>
          <w:color w:val="000000" w:themeColor="text1"/>
        </w:rPr>
        <w:t>0 pkt.</w:t>
      </w:r>
    </w:p>
    <w:p w:rsidR="005E3AF9" w:rsidRDefault="005E3AF9" w:rsidP="0074034B">
      <w:pPr>
        <w:spacing w:after="0"/>
        <w:jc w:val="both"/>
        <w:rPr>
          <w:rFonts w:cstheme="minorHAnsi"/>
          <w:color w:val="000000" w:themeColor="text1"/>
        </w:rPr>
      </w:pPr>
    </w:p>
    <w:p w:rsidR="00AE4B95" w:rsidRPr="005E3AF9" w:rsidRDefault="00AE4B95" w:rsidP="005E3AF9">
      <w:pPr>
        <w:pStyle w:val="Akapitzlist"/>
        <w:numPr>
          <w:ilvl w:val="0"/>
          <w:numId w:val="35"/>
        </w:numPr>
        <w:jc w:val="both"/>
        <w:rPr>
          <w:rFonts w:cstheme="minorHAnsi"/>
          <w:color w:val="000000" w:themeColor="text1"/>
        </w:rPr>
      </w:pPr>
      <w:r w:rsidRPr="005E3AF9">
        <w:rPr>
          <w:rFonts w:cstheme="minorHAnsi"/>
          <w:b/>
          <w:color w:val="000000" w:themeColor="text1"/>
        </w:rPr>
        <w:t>KRYTERIUM -</w:t>
      </w:r>
      <w:r w:rsidRPr="005E3AF9">
        <w:rPr>
          <w:rFonts w:cstheme="minorHAnsi"/>
          <w:color w:val="000000" w:themeColor="text1"/>
        </w:rPr>
        <w:t xml:space="preserve"> </w:t>
      </w:r>
      <w:r w:rsidRPr="005E3AF9">
        <w:rPr>
          <w:rFonts w:cstheme="minorHAnsi"/>
          <w:b/>
          <w:color w:val="000000" w:themeColor="text1"/>
        </w:rPr>
        <w:t>Wydłużenie okresu gwarancji (G) – 10%</w:t>
      </w:r>
    </w:p>
    <w:p w:rsidR="00AE4B95" w:rsidRPr="00232BB7" w:rsidRDefault="00AE4B95" w:rsidP="00AE4B95">
      <w:pPr>
        <w:jc w:val="both"/>
        <w:rPr>
          <w:rFonts w:cstheme="minorHAnsi"/>
          <w:color w:val="000000" w:themeColor="text1"/>
        </w:rPr>
      </w:pPr>
      <w:r w:rsidRPr="00232BB7">
        <w:rPr>
          <w:rFonts w:cstheme="minorHAnsi"/>
          <w:color w:val="000000" w:themeColor="text1"/>
        </w:rPr>
        <w:t>Punkty w tym kryterium zostaną przyznane wg następujących zasad:</w:t>
      </w:r>
    </w:p>
    <w:tbl>
      <w:tblPr>
        <w:tblStyle w:val="Tabela-Siatka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329"/>
        <w:gridCol w:w="2713"/>
      </w:tblGrid>
      <w:tr w:rsidR="00AE4B95" w:rsidRPr="00232BB7" w:rsidTr="009068F0">
        <w:tc>
          <w:tcPr>
            <w:tcW w:w="6345" w:type="dxa"/>
            <w:shd w:val="pct5" w:color="auto" w:fill="auto"/>
          </w:tcPr>
          <w:p w:rsidR="00AE4B95" w:rsidRPr="00232BB7" w:rsidRDefault="00AE4B95" w:rsidP="009068F0">
            <w:pPr>
              <w:jc w:val="both"/>
              <w:rPr>
                <w:rFonts w:cstheme="minorHAnsi"/>
                <w:b/>
                <w:color w:val="000000" w:themeColor="text1"/>
              </w:rPr>
            </w:pPr>
            <w:r>
              <w:rPr>
                <w:rFonts w:cstheme="minorHAnsi"/>
                <w:b/>
                <w:color w:val="000000" w:themeColor="text1"/>
              </w:rPr>
              <w:t xml:space="preserve">Wydłużenie </w:t>
            </w:r>
            <w:r w:rsidRPr="00232BB7">
              <w:rPr>
                <w:rFonts w:cstheme="minorHAnsi"/>
                <w:b/>
                <w:color w:val="000000" w:themeColor="text1"/>
              </w:rPr>
              <w:t>okres</w:t>
            </w:r>
            <w:r>
              <w:rPr>
                <w:rFonts w:cstheme="minorHAnsi"/>
                <w:b/>
                <w:color w:val="000000" w:themeColor="text1"/>
              </w:rPr>
              <w:t>u</w:t>
            </w:r>
            <w:r w:rsidRPr="00232BB7">
              <w:rPr>
                <w:rFonts w:cstheme="minorHAnsi"/>
                <w:b/>
                <w:color w:val="000000" w:themeColor="text1"/>
              </w:rPr>
              <w:t xml:space="preserve"> gwarancji</w:t>
            </w:r>
          </w:p>
        </w:tc>
        <w:tc>
          <w:tcPr>
            <w:tcW w:w="2718" w:type="dxa"/>
            <w:shd w:val="pct5" w:color="auto" w:fill="auto"/>
          </w:tcPr>
          <w:p w:rsidR="00AE4B95" w:rsidRPr="00232BB7" w:rsidRDefault="00AE4B95" w:rsidP="009068F0">
            <w:pPr>
              <w:jc w:val="center"/>
              <w:rPr>
                <w:rFonts w:cstheme="minorHAnsi"/>
                <w:b/>
                <w:color w:val="000000" w:themeColor="text1"/>
              </w:rPr>
            </w:pPr>
            <w:r w:rsidRPr="00232BB7">
              <w:rPr>
                <w:rFonts w:cstheme="minorHAnsi"/>
                <w:b/>
                <w:color w:val="000000" w:themeColor="text1"/>
              </w:rPr>
              <w:t>Liczba punktów</w:t>
            </w:r>
          </w:p>
        </w:tc>
      </w:tr>
      <w:tr w:rsidR="00AE4B95" w:rsidRPr="00232BB7" w:rsidTr="009068F0">
        <w:tc>
          <w:tcPr>
            <w:tcW w:w="6345" w:type="dxa"/>
            <w:vAlign w:val="center"/>
          </w:tcPr>
          <w:p w:rsidR="00AE4B95" w:rsidRPr="00BA1B58" w:rsidRDefault="00AE4B95" w:rsidP="009068F0">
            <w:pPr>
              <w:rPr>
                <w:rFonts w:cstheme="minorHAnsi"/>
                <w:color w:val="000000" w:themeColor="text1"/>
              </w:rPr>
            </w:pPr>
            <w:r w:rsidRPr="00BA1B58">
              <w:rPr>
                <w:rFonts w:ascii="Calibri" w:hAnsi="Calibri" w:cs="Calibri"/>
                <w:iCs/>
                <w:szCs w:val="22"/>
              </w:rPr>
              <w:t>w przypadku zaoferowania</w:t>
            </w:r>
            <w:r w:rsidRPr="00BA1B58">
              <w:rPr>
                <w:rFonts w:ascii="Calibri" w:hAnsi="Calibri" w:cs="Calibri"/>
                <w:iCs/>
              </w:rPr>
              <w:t xml:space="preserve"> okresu gwarancji dłuższego o </w:t>
            </w:r>
            <w:r>
              <w:rPr>
                <w:rFonts w:ascii="Calibri" w:hAnsi="Calibri" w:cs="Calibri"/>
                <w:iCs/>
              </w:rPr>
              <w:t>12</w:t>
            </w:r>
            <w:r w:rsidR="005E3AF9">
              <w:rPr>
                <w:rFonts w:ascii="Calibri" w:hAnsi="Calibri" w:cs="Calibri"/>
                <w:iCs/>
              </w:rPr>
              <w:t xml:space="preserve"> </w:t>
            </w:r>
            <w:r w:rsidRPr="00BA1B58">
              <w:rPr>
                <w:rFonts w:ascii="Calibri" w:hAnsi="Calibri" w:cs="Calibri"/>
                <w:iCs/>
              </w:rPr>
              <w:t>miesięcy</w:t>
            </w:r>
          </w:p>
        </w:tc>
        <w:tc>
          <w:tcPr>
            <w:tcW w:w="2718" w:type="dxa"/>
            <w:vAlign w:val="center"/>
          </w:tcPr>
          <w:p w:rsidR="00AE4B95" w:rsidRPr="00BA1B58" w:rsidRDefault="00AE4B95" w:rsidP="009068F0">
            <w:pPr>
              <w:jc w:val="center"/>
              <w:rPr>
                <w:rFonts w:cstheme="minorHAnsi"/>
                <w:color w:val="000000" w:themeColor="text1"/>
              </w:rPr>
            </w:pPr>
            <w:r w:rsidRPr="00BA1B58">
              <w:rPr>
                <w:rFonts w:cstheme="minorHAnsi"/>
                <w:color w:val="000000" w:themeColor="text1"/>
              </w:rPr>
              <w:t>5 pkt</w:t>
            </w:r>
          </w:p>
        </w:tc>
      </w:tr>
      <w:tr w:rsidR="00AE4B95" w:rsidRPr="00232BB7" w:rsidTr="009068F0">
        <w:tc>
          <w:tcPr>
            <w:tcW w:w="6345" w:type="dxa"/>
            <w:vAlign w:val="center"/>
          </w:tcPr>
          <w:p w:rsidR="00AE4B95" w:rsidRPr="00BA1B58" w:rsidRDefault="00AE4B95" w:rsidP="009068F0">
            <w:pPr>
              <w:shd w:val="clear" w:color="auto" w:fill="FFFFFF"/>
              <w:rPr>
                <w:rFonts w:ascii="Segoe UI" w:hAnsi="Segoe UI" w:cs="Segoe UI"/>
                <w:sz w:val="23"/>
                <w:szCs w:val="23"/>
              </w:rPr>
            </w:pPr>
            <w:r w:rsidRPr="00BA1B58">
              <w:rPr>
                <w:rFonts w:ascii="Calibri" w:hAnsi="Calibri" w:cs="Calibri"/>
                <w:iCs/>
                <w:szCs w:val="22"/>
              </w:rPr>
              <w:t>- w przypadku zaoferowania</w:t>
            </w:r>
            <w:r w:rsidRPr="00BA1B58">
              <w:rPr>
                <w:rFonts w:ascii="Calibri" w:hAnsi="Calibri" w:cs="Calibri"/>
                <w:iCs/>
              </w:rPr>
              <w:t xml:space="preserve"> okresu gwarancji dłuższego o 2</w:t>
            </w:r>
            <w:r>
              <w:rPr>
                <w:rFonts w:ascii="Calibri" w:hAnsi="Calibri" w:cs="Calibri"/>
                <w:iCs/>
              </w:rPr>
              <w:t>4</w:t>
            </w:r>
            <w:r w:rsidRPr="00BA1B58">
              <w:rPr>
                <w:rFonts w:ascii="Calibri" w:hAnsi="Calibri" w:cs="Calibri"/>
                <w:iCs/>
              </w:rPr>
              <w:t xml:space="preserve">  miesi</w:t>
            </w:r>
            <w:r w:rsidR="005E3AF9">
              <w:rPr>
                <w:rFonts w:ascii="Calibri" w:hAnsi="Calibri" w:cs="Calibri"/>
                <w:iCs/>
              </w:rPr>
              <w:t>ą</w:t>
            </w:r>
            <w:r w:rsidRPr="00BA1B58">
              <w:rPr>
                <w:rFonts w:ascii="Calibri" w:hAnsi="Calibri" w:cs="Calibri"/>
                <w:iCs/>
              </w:rPr>
              <w:t>c</w:t>
            </w:r>
            <w:r w:rsidR="005E3AF9">
              <w:rPr>
                <w:rFonts w:ascii="Calibri" w:hAnsi="Calibri" w:cs="Calibri"/>
                <w:iCs/>
              </w:rPr>
              <w:t>e</w:t>
            </w:r>
          </w:p>
        </w:tc>
        <w:tc>
          <w:tcPr>
            <w:tcW w:w="2718" w:type="dxa"/>
            <w:vAlign w:val="center"/>
          </w:tcPr>
          <w:p w:rsidR="00AE4B95" w:rsidRPr="00BA1B58" w:rsidRDefault="00AE4B95" w:rsidP="009068F0">
            <w:pPr>
              <w:jc w:val="center"/>
              <w:rPr>
                <w:rFonts w:cstheme="minorHAnsi"/>
                <w:color w:val="000000" w:themeColor="text1"/>
              </w:rPr>
            </w:pPr>
            <w:r>
              <w:rPr>
                <w:rFonts w:cstheme="minorHAnsi"/>
                <w:color w:val="000000" w:themeColor="text1"/>
              </w:rPr>
              <w:t>1</w:t>
            </w:r>
            <w:r w:rsidRPr="00BA1B58">
              <w:rPr>
                <w:rFonts w:cstheme="minorHAnsi"/>
                <w:color w:val="000000" w:themeColor="text1"/>
              </w:rPr>
              <w:t>0 pkt</w:t>
            </w:r>
          </w:p>
        </w:tc>
      </w:tr>
    </w:tbl>
    <w:p w:rsidR="00AE4B95" w:rsidRDefault="00AE4B95" w:rsidP="00AE4B95">
      <w:pPr>
        <w:spacing w:line="240" w:lineRule="auto"/>
        <w:jc w:val="both"/>
        <w:rPr>
          <w:rFonts w:cstheme="minorHAnsi"/>
        </w:rPr>
      </w:pPr>
    </w:p>
    <w:p w:rsidR="00AE4B95" w:rsidRDefault="00AE4B95" w:rsidP="00AE4B95">
      <w:pPr>
        <w:shd w:val="clear" w:color="auto" w:fill="FFFFFF"/>
        <w:spacing w:after="0" w:line="240" w:lineRule="auto"/>
        <w:jc w:val="both"/>
        <w:rPr>
          <w:rFonts w:ascii="Calibri" w:eastAsia="Times New Roman" w:hAnsi="Calibri" w:cs="Calibri"/>
          <w:b/>
          <w:iCs/>
          <w:u w:val="single"/>
          <w:lang w:eastAsia="pl-PL"/>
        </w:rPr>
      </w:pPr>
      <w:r w:rsidRPr="00BA1B58">
        <w:rPr>
          <w:rFonts w:ascii="Calibri" w:hAnsi="Calibri" w:cs="Calibri"/>
          <w:iCs/>
          <w:shd w:val="clear" w:color="auto" w:fill="FFFFFF"/>
        </w:rPr>
        <w:t xml:space="preserve">Zaoferowanie gwarancji powyżej </w:t>
      </w:r>
      <w:r w:rsidR="005E3AF9">
        <w:rPr>
          <w:rFonts w:ascii="Calibri" w:hAnsi="Calibri" w:cs="Calibri"/>
          <w:iCs/>
          <w:shd w:val="clear" w:color="auto" w:fill="FFFFFF"/>
        </w:rPr>
        <w:t>12</w:t>
      </w:r>
      <w:r w:rsidRPr="00BA1B58">
        <w:rPr>
          <w:rFonts w:ascii="Calibri" w:hAnsi="Calibri" w:cs="Calibri"/>
          <w:iCs/>
          <w:shd w:val="clear" w:color="auto" w:fill="FFFFFF"/>
        </w:rPr>
        <w:t xml:space="preserve"> miesięcy a poniżej 2</w:t>
      </w:r>
      <w:r w:rsidR="005E3AF9">
        <w:rPr>
          <w:rFonts w:ascii="Calibri" w:hAnsi="Calibri" w:cs="Calibri"/>
          <w:iCs/>
          <w:shd w:val="clear" w:color="auto" w:fill="FFFFFF"/>
        </w:rPr>
        <w:t>4</w:t>
      </w:r>
      <w:r w:rsidRPr="00BA1B58">
        <w:rPr>
          <w:rFonts w:ascii="Calibri" w:hAnsi="Calibri" w:cs="Calibri"/>
          <w:iCs/>
          <w:shd w:val="clear" w:color="auto" w:fill="FFFFFF"/>
        </w:rPr>
        <w:t xml:space="preserve"> miesięcy będzie skutkowało przydzieleniem punktów jak za okres </w:t>
      </w:r>
      <w:r w:rsidR="005E3AF9">
        <w:rPr>
          <w:rFonts w:ascii="Calibri" w:hAnsi="Calibri" w:cs="Calibri"/>
          <w:iCs/>
          <w:shd w:val="clear" w:color="auto" w:fill="FFFFFF"/>
        </w:rPr>
        <w:t>12</w:t>
      </w:r>
      <w:r w:rsidRPr="00BA1B58">
        <w:rPr>
          <w:rFonts w:ascii="Calibri" w:hAnsi="Calibri" w:cs="Calibri"/>
          <w:iCs/>
          <w:shd w:val="clear" w:color="auto" w:fill="FFFFFF"/>
        </w:rPr>
        <w:t xml:space="preserve"> miesięcy. Zaoferowanie wydłużenia okresu gwarancji powyżej 2</w:t>
      </w:r>
      <w:r w:rsidR="005E3AF9">
        <w:rPr>
          <w:rFonts w:ascii="Calibri" w:hAnsi="Calibri" w:cs="Calibri"/>
          <w:iCs/>
          <w:shd w:val="clear" w:color="auto" w:fill="FFFFFF"/>
        </w:rPr>
        <w:t>4</w:t>
      </w:r>
      <w:r w:rsidRPr="00BA1B58">
        <w:rPr>
          <w:rFonts w:ascii="Calibri" w:hAnsi="Calibri" w:cs="Calibri"/>
          <w:iCs/>
          <w:shd w:val="clear" w:color="auto" w:fill="FFFFFF"/>
        </w:rPr>
        <w:t xml:space="preserve"> miesięcy będzie skutkowało przyznaniem punktów jak za wydłużenie okresu gwarancji o 2</w:t>
      </w:r>
      <w:r w:rsidR="005E3AF9">
        <w:rPr>
          <w:rFonts w:ascii="Calibri" w:hAnsi="Calibri" w:cs="Calibri"/>
          <w:iCs/>
          <w:shd w:val="clear" w:color="auto" w:fill="FFFFFF"/>
        </w:rPr>
        <w:t>4</w:t>
      </w:r>
      <w:r w:rsidRPr="00BA1B58">
        <w:rPr>
          <w:rFonts w:ascii="Calibri" w:hAnsi="Calibri" w:cs="Calibri"/>
          <w:iCs/>
          <w:shd w:val="clear" w:color="auto" w:fill="FFFFFF"/>
        </w:rPr>
        <w:t xml:space="preserve"> miesięcy. </w:t>
      </w:r>
      <w:r w:rsidRPr="00354B3A">
        <w:rPr>
          <w:rFonts w:ascii="Calibri" w:hAnsi="Calibri" w:cs="Calibri"/>
          <w:b/>
          <w:iCs/>
          <w:u w:val="single"/>
          <w:shd w:val="clear" w:color="auto" w:fill="FFFFFF"/>
        </w:rPr>
        <w:t xml:space="preserve">Minimalny wymagany okres gwarancji to </w:t>
      </w:r>
      <w:r>
        <w:rPr>
          <w:rFonts w:ascii="Calibri" w:hAnsi="Calibri" w:cs="Calibri"/>
          <w:b/>
          <w:iCs/>
          <w:u w:val="single"/>
          <w:shd w:val="clear" w:color="auto" w:fill="FFFFFF"/>
        </w:rPr>
        <w:t>1</w:t>
      </w:r>
      <w:r w:rsidRPr="00354B3A">
        <w:rPr>
          <w:rFonts w:ascii="Calibri" w:hAnsi="Calibri" w:cs="Calibri"/>
          <w:b/>
          <w:iCs/>
          <w:u w:val="single"/>
          <w:shd w:val="clear" w:color="auto" w:fill="FFFFFF"/>
        </w:rPr>
        <w:t xml:space="preserve">2 miesiące. </w:t>
      </w:r>
      <w:r w:rsidRPr="00354B3A">
        <w:rPr>
          <w:rFonts w:ascii="Calibri" w:eastAsia="Times New Roman" w:hAnsi="Calibri" w:cs="Calibri"/>
          <w:b/>
          <w:iCs/>
          <w:u w:val="single"/>
          <w:lang w:eastAsia="pl-PL"/>
        </w:rPr>
        <w:t xml:space="preserve">W formularzu oferty </w:t>
      </w:r>
      <w:r w:rsidRPr="00354B3A">
        <w:rPr>
          <w:b/>
          <w:u w:val="single"/>
        </w:rPr>
        <w:t xml:space="preserve">(Załącznik nr 2do SWZ). </w:t>
      </w:r>
      <w:r w:rsidRPr="00354B3A">
        <w:rPr>
          <w:rFonts w:ascii="Calibri" w:eastAsia="Times New Roman" w:hAnsi="Calibri" w:cs="Calibri"/>
          <w:b/>
          <w:iCs/>
          <w:u w:val="single"/>
          <w:lang w:eastAsia="pl-PL"/>
        </w:rPr>
        <w:t>Wykonawca podaje o ile wydłuża wymagany minimalny okres gwarancji.</w:t>
      </w:r>
    </w:p>
    <w:p w:rsidR="00AE4B95" w:rsidRPr="006E6A06" w:rsidRDefault="00AE4B95" w:rsidP="00AE4B95">
      <w:pPr>
        <w:jc w:val="both"/>
      </w:pPr>
      <w:r w:rsidRPr="006E6A06">
        <w:lastRenderedPageBreak/>
        <w:t xml:space="preserve">W przypadku nie wskazania </w:t>
      </w:r>
      <w:r>
        <w:t>wydłużonego</w:t>
      </w:r>
      <w:r w:rsidRPr="006E6A06">
        <w:t xml:space="preserve"> okresu gwarancji, oferta nie otrzyma dodatkowych punktów w </w:t>
      </w:r>
      <w:r>
        <w:t> </w:t>
      </w:r>
      <w:r w:rsidRPr="006E6A06">
        <w:t xml:space="preserve">tym kryterium. W takim przypadku, Zamawiający przyjmie najkrótszą dopuszczalną długość oferowanego okresu gwarancji, tj. </w:t>
      </w:r>
      <w:r>
        <w:t>12 miesięcy.</w:t>
      </w:r>
    </w:p>
    <w:p w:rsidR="00AE4B95" w:rsidRPr="005E3AF9" w:rsidRDefault="00AE4B95" w:rsidP="005E3AF9">
      <w:pPr>
        <w:jc w:val="both"/>
        <w:rPr>
          <w:rFonts w:cstheme="minorHAnsi"/>
          <w:color w:val="000000" w:themeColor="text1"/>
        </w:rPr>
      </w:pPr>
    </w:p>
    <w:p w:rsidR="0074034B" w:rsidRPr="000527FA" w:rsidRDefault="0074034B" w:rsidP="0074034B">
      <w:pPr>
        <w:spacing w:line="240" w:lineRule="auto"/>
        <w:jc w:val="both"/>
        <w:rPr>
          <w:rFonts w:cstheme="minorHAnsi"/>
        </w:rPr>
      </w:pPr>
      <w:r w:rsidRPr="000527FA">
        <w:rPr>
          <w:rFonts w:cstheme="minorHAnsi"/>
        </w:rPr>
        <w:t>Punkty wyliczone w danych kryteriach (cena + parametry techniczne</w:t>
      </w:r>
      <w:r w:rsidR="00AE4B95">
        <w:rPr>
          <w:rFonts w:cstheme="minorHAnsi"/>
        </w:rPr>
        <w:t xml:space="preserve"> + wydłużenie okresu gwarancji</w:t>
      </w:r>
      <w:r w:rsidRPr="000527FA">
        <w:rPr>
          <w:rFonts w:cstheme="minorHAnsi"/>
        </w:rPr>
        <w:t>) zostaną pomnożone przez znaczenie % danego kryterium i dodane do siebie. Wykonawcy w ramach danej części zostaną przydzielone punkty według wzoru (C+P</w:t>
      </w:r>
      <w:r w:rsidR="00AE4B95">
        <w:rPr>
          <w:rFonts w:cstheme="minorHAnsi"/>
        </w:rPr>
        <w:t>+G</w:t>
      </w:r>
      <w:r w:rsidRPr="000527FA">
        <w:rPr>
          <w:rFonts w:cstheme="minorHAnsi"/>
        </w:rPr>
        <w:t>)".</w:t>
      </w:r>
    </w:p>
    <w:p w:rsidR="0074034B" w:rsidRPr="000527FA" w:rsidRDefault="0074034B" w:rsidP="0074034B">
      <w:pPr>
        <w:pStyle w:val="Akapitzlist"/>
        <w:ind w:left="0"/>
        <w:jc w:val="both"/>
        <w:rPr>
          <w:rFonts w:asciiTheme="minorHAnsi" w:hAnsiTheme="minorHAnsi" w:cstheme="minorHAnsi"/>
          <w:sz w:val="22"/>
          <w:szCs w:val="22"/>
        </w:rPr>
      </w:pPr>
    </w:p>
    <w:p w:rsidR="0074034B" w:rsidRPr="000527FA" w:rsidRDefault="0074034B" w:rsidP="0074034B">
      <w:pPr>
        <w:pStyle w:val="Akapitzlist"/>
        <w:ind w:left="0"/>
        <w:jc w:val="both"/>
        <w:rPr>
          <w:rFonts w:asciiTheme="minorHAnsi" w:hAnsiTheme="minorHAnsi" w:cstheme="minorHAnsi"/>
          <w:sz w:val="22"/>
          <w:szCs w:val="22"/>
        </w:rPr>
      </w:pPr>
    </w:p>
    <w:p w:rsidR="00847872" w:rsidRPr="000527FA" w:rsidRDefault="00172FA8" w:rsidP="00847872">
      <w:pPr>
        <w:pBdr>
          <w:bottom w:val="single" w:sz="6" w:space="1" w:color="auto"/>
        </w:pBdr>
        <w:spacing w:after="0" w:line="240" w:lineRule="auto"/>
        <w:jc w:val="center"/>
        <w:rPr>
          <w:rFonts w:cstheme="minorHAnsi"/>
          <w:b/>
        </w:rPr>
      </w:pPr>
      <w:r w:rsidRPr="000527FA">
        <w:rPr>
          <w:rFonts w:cstheme="minorHAnsi"/>
          <w:b/>
        </w:rPr>
        <w:t xml:space="preserve">ROZDZIAŁ 23. </w:t>
      </w:r>
      <w:r w:rsidR="00847872" w:rsidRPr="000527FA">
        <w:rPr>
          <w:rFonts w:cstheme="minorHAnsi"/>
          <w:b/>
        </w:rPr>
        <w:t>WADIUM</w:t>
      </w:r>
    </w:p>
    <w:p w:rsidR="00847872" w:rsidRPr="000527FA" w:rsidRDefault="00847872" w:rsidP="007A4B35">
      <w:pPr>
        <w:spacing w:after="0" w:line="240" w:lineRule="auto"/>
        <w:rPr>
          <w:rFonts w:cstheme="minorHAnsi"/>
        </w:rPr>
      </w:pPr>
    </w:p>
    <w:p w:rsidR="00126635" w:rsidRPr="000527FA" w:rsidRDefault="00126635" w:rsidP="00126635">
      <w:pPr>
        <w:spacing w:after="0" w:line="240" w:lineRule="auto"/>
        <w:rPr>
          <w:rFonts w:cstheme="minorHAnsi"/>
        </w:rPr>
      </w:pPr>
      <w:r w:rsidRPr="000527FA">
        <w:rPr>
          <w:rFonts w:cstheme="minorHAnsi"/>
        </w:rPr>
        <w:t>W postępowaniu nie jest wymagane wadium.</w:t>
      </w:r>
    </w:p>
    <w:p w:rsidR="001065C7" w:rsidRPr="000527FA" w:rsidRDefault="001065C7" w:rsidP="00126635">
      <w:pPr>
        <w:spacing w:after="0" w:line="240" w:lineRule="auto"/>
        <w:rPr>
          <w:rFonts w:cstheme="minorHAnsi"/>
        </w:rPr>
      </w:pPr>
    </w:p>
    <w:p w:rsidR="00847872" w:rsidRPr="000527FA" w:rsidRDefault="00847872" w:rsidP="007A4B35">
      <w:pPr>
        <w:spacing w:after="0" w:line="240" w:lineRule="auto"/>
        <w:rPr>
          <w:rFonts w:cstheme="minorHAnsi"/>
        </w:rPr>
      </w:pPr>
    </w:p>
    <w:p w:rsidR="00847872" w:rsidRPr="000527FA" w:rsidRDefault="00172FA8" w:rsidP="00847872">
      <w:pPr>
        <w:pBdr>
          <w:bottom w:val="single" w:sz="6" w:space="1" w:color="auto"/>
        </w:pBdr>
        <w:spacing w:after="0" w:line="240" w:lineRule="auto"/>
        <w:jc w:val="center"/>
        <w:rPr>
          <w:rFonts w:cstheme="minorHAnsi"/>
          <w:b/>
        </w:rPr>
      </w:pPr>
      <w:r w:rsidRPr="000527FA">
        <w:rPr>
          <w:rFonts w:cstheme="minorHAnsi"/>
          <w:b/>
        </w:rPr>
        <w:t xml:space="preserve">ROZDZIAŁ 24. </w:t>
      </w:r>
      <w:r w:rsidR="00847872" w:rsidRPr="000527FA">
        <w:rPr>
          <w:rFonts w:cstheme="minorHAnsi"/>
          <w:b/>
        </w:rPr>
        <w:t>ZABEZPIECZENIE NALEŻYTEGO WYKONANIA UMOWY</w:t>
      </w:r>
    </w:p>
    <w:p w:rsidR="00847872" w:rsidRPr="000527FA" w:rsidRDefault="00847872" w:rsidP="007A4B35">
      <w:pPr>
        <w:spacing w:after="0" w:line="240" w:lineRule="auto"/>
        <w:rPr>
          <w:rFonts w:cstheme="minorHAnsi"/>
        </w:rPr>
      </w:pPr>
    </w:p>
    <w:p w:rsidR="00847872" w:rsidRPr="000527FA" w:rsidRDefault="004B7F04" w:rsidP="007A4B35">
      <w:pPr>
        <w:spacing w:after="0" w:line="240" w:lineRule="auto"/>
        <w:rPr>
          <w:rFonts w:cstheme="minorHAnsi"/>
        </w:rPr>
      </w:pPr>
      <w:r w:rsidRPr="000527FA">
        <w:rPr>
          <w:rFonts w:cstheme="minorHAnsi"/>
        </w:rPr>
        <w:t>Zabezpieczenie należytego wykonania umowy nie jest wymagane.</w:t>
      </w:r>
    </w:p>
    <w:p w:rsidR="001065C7" w:rsidRPr="000527FA" w:rsidRDefault="001065C7" w:rsidP="007A4B35">
      <w:pPr>
        <w:spacing w:after="0" w:line="240" w:lineRule="auto"/>
        <w:rPr>
          <w:rFonts w:cstheme="minorHAnsi"/>
        </w:rPr>
      </w:pPr>
    </w:p>
    <w:p w:rsidR="004B7F04" w:rsidRPr="000527FA" w:rsidRDefault="004B7F04" w:rsidP="007A4B35">
      <w:pPr>
        <w:spacing w:after="0" w:line="240" w:lineRule="auto"/>
        <w:rPr>
          <w:rFonts w:cstheme="minorHAnsi"/>
        </w:rPr>
      </w:pPr>
    </w:p>
    <w:p w:rsidR="00257731" w:rsidRPr="000527FA" w:rsidRDefault="00172FA8" w:rsidP="00257731">
      <w:pPr>
        <w:pBdr>
          <w:bottom w:val="single" w:sz="6" w:space="1" w:color="auto"/>
        </w:pBdr>
        <w:spacing w:after="0" w:line="240" w:lineRule="auto"/>
        <w:jc w:val="center"/>
        <w:rPr>
          <w:rFonts w:cstheme="minorHAnsi"/>
          <w:b/>
        </w:rPr>
      </w:pPr>
      <w:r w:rsidRPr="000527FA">
        <w:rPr>
          <w:rFonts w:cstheme="minorHAnsi"/>
          <w:b/>
        </w:rPr>
        <w:t xml:space="preserve">ROZDZIAŁ 25. </w:t>
      </w:r>
      <w:r w:rsidR="00257731" w:rsidRPr="000527FA">
        <w:rPr>
          <w:rFonts w:cstheme="minorHAnsi"/>
          <w:b/>
        </w:rPr>
        <w:t>UDZIELENIE ZAMÓWIENIA</w:t>
      </w:r>
    </w:p>
    <w:p w:rsidR="00257731" w:rsidRPr="000527FA" w:rsidRDefault="00257731" w:rsidP="00257731">
      <w:pPr>
        <w:spacing w:after="0" w:line="240" w:lineRule="auto"/>
        <w:ind w:left="360"/>
        <w:jc w:val="both"/>
        <w:rPr>
          <w:rFonts w:cstheme="minorHAnsi"/>
        </w:rPr>
      </w:pPr>
    </w:p>
    <w:p w:rsidR="00257731" w:rsidRPr="000527FA" w:rsidRDefault="00257731" w:rsidP="00E60754">
      <w:pPr>
        <w:numPr>
          <w:ilvl w:val="0"/>
          <w:numId w:val="9"/>
        </w:numPr>
        <w:spacing w:after="0" w:line="240" w:lineRule="auto"/>
        <w:jc w:val="both"/>
        <w:rPr>
          <w:rFonts w:cstheme="minorHAnsi"/>
        </w:rPr>
      </w:pPr>
      <w:r w:rsidRPr="000527FA">
        <w:rPr>
          <w:rFonts w:cstheme="minorHAnsi"/>
        </w:rPr>
        <w:t xml:space="preserve">Zamawiający udzieli </w:t>
      </w:r>
      <w:r w:rsidR="00CB72B7" w:rsidRPr="000527FA">
        <w:rPr>
          <w:rFonts w:cstheme="minorHAnsi"/>
        </w:rPr>
        <w:t>zamówienia W</w:t>
      </w:r>
      <w:r w:rsidRPr="000527FA">
        <w:rPr>
          <w:rFonts w:cstheme="minorHAnsi"/>
        </w:rPr>
        <w:t>ykonawcy, którego oferta</w:t>
      </w:r>
      <w:r w:rsidR="00CB72B7" w:rsidRPr="000527FA">
        <w:rPr>
          <w:rFonts w:cstheme="minorHAnsi"/>
        </w:rPr>
        <w:t xml:space="preserve"> spełnia wszystkie wymagania określone</w:t>
      </w:r>
      <w:r w:rsidRPr="000527FA">
        <w:rPr>
          <w:rFonts w:cstheme="minorHAnsi"/>
        </w:rPr>
        <w:t xml:space="preserve"> w </w:t>
      </w:r>
      <w:r w:rsidR="00CB72B7" w:rsidRPr="000527FA">
        <w:rPr>
          <w:rFonts w:cstheme="minorHAnsi"/>
        </w:rPr>
        <w:t xml:space="preserve">SWZ </w:t>
      </w:r>
      <w:r w:rsidRPr="000527FA">
        <w:rPr>
          <w:rFonts w:cstheme="minorHAnsi"/>
        </w:rPr>
        <w:t>i została oceniona jako najkorzystniejsza w oparciu o kryteria oceny ofert.</w:t>
      </w:r>
    </w:p>
    <w:p w:rsidR="00AE01F1" w:rsidRPr="000527FA" w:rsidRDefault="00AE01F1" w:rsidP="00E60754">
      <w:pPr>
        <w:numPr>
          <w:ilvl w:val="0"/>
          <w:numId w:val="9"/>
        </w:numPr>
        <w:spacing w:after="0" w:line="240" w:lineRule="auto"/>
        <w:jc w:val="both"/>
        <w:rPr>
          <w:rFonts w:cstheme="minorHAnsi"/>
        </w:rPr>
      </w:pPr>
      <w:r w:rsidRPr="000527FA">
        <w:rPr>
          <w:rFonts w:cstheme="minorHAnsi"/>
        </w:rPr>
        <w:t xml:space="preserve">Niezwłocznie po wyborze najkorzystniejszej oferty Zamawiający informuje równocześnie Wykonawców, którzy złożyli oferty, o: </w:t>
      </w:r>
    </w:p>
    <w:p w:rsidR="00AE01F1" w:rsidRPr="000527FA" w:rsidRDefault="00AE01F1" w:rsidP="00E60754">
      <w:pPr>
        <w:numPr>
          <w:ilvl w:val="0"/>
          <w:numId w:val="10"/>
        </w:numPr>
        <w:spacing w:after="0" w:line="240" w:lineRule="auto"/>
        <w:jc w:val="both"/>
        <w:rPr>
          <w:rFonts w:cstheme="minorHAnsi"/>
        </w:rPr>
      </w:pPr>
      <w:r w:rsidRPr="000527FA">
        <w:rPr>
          <w:rFonts w:cstheme="minorHAnsi"/>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rsidR="00AE01F1" w:rsidRPr="000527FA" w:rsidRDefault="00AE01F1" w:rsidP="00E60754">
      <w:pPr>
        <w:numPr>
          <w:ilvl w:val="0"/>
          <w:numId w:val="10"/>
        </w:numPr>
        <w:spacing w:after="0" w:line="240" w:lineRule="auto"/>
        <w:jc w:val="both"/>
        <w:rPr>
          <w:rFonts w:cstheme="minorHAnsi"/>
        </w:rPr>
      </w:pPr>
      <w:r w:rsidRPr="000527FA">
        <w:rPr>
          <w:rFonts w:cstheme="minorHAnsi"/>
        </w:rPr>
        <w:t xml:space="preserve">wykonawcach, których oferty zostały odrzucone – podając uzasadnienie faktyczne i  prawne. </w:t>
      </w:r>
    </w:p>
    <w:p w:rsidR="00AE01F1" w:rsidRPr="000527FA" w:rsidRDefault="00AE01F1" w:rsidP="00E60754">
      <w:pPr>
        <w:numPr>
          <w:ilvl w:val="0"/>
          <w:numId w:val="9"/>
        </w:numPr>
        <w:spacing w:after="0" w:line="240" w:lineRule="auto"/>
        <w:jc w:val="both"/>
        <w:rPr>
          <w:rFonts w:cstheme="minorHAnsi"/>
        </w:rPr>
      </w:pPr>
      <w:r w:rsidRPr="000527FA">
        <w:rPr>
          <w:rFonts w:cstheme="minorHAnsi"/>
        </w:rPr>
        <w:t xml:space="preserve">Zamawiający udostępnia niezwłocznie informacje, o których mowa w ust. </w:t>
      </w:r>
      <w:r w:rsidR="00B24F39" w:rsidRPr="000527FA">
        <w:rPr>
          <w:rFonts w:cstheme="minorHAnsi"/>
        </w:rPr>
        <w:t>2</w:t>
      </w:r>
      <w:r w:rsidRPr="000527FA">
        <w:rPr>
          <w:rFonts w:cstheme="minorHAnsi"/>
        </w:rPr>
        <w:t xml:space="preserve"> pkt a), na  stronie internetowej prowadzonego postępowania.</w:t>
      </w:r>
    </w:p>
    <w:p w:rsidR="00257731" w:rsidRPr="000527FA" w:rsidRDefault="00C35766" w:rsidP="00E60754">
      <w:pPr>
        <w:numPr>
          <w:ilvl w:val="0"/>
          <w:numId w:val="9"/>
        </w:numPr>
        <w:spacing w:after="0" w:line="240" w:lineRule="auto"/>
        <w:jc w:val="both"/>
        <w:rPr>
          <w:rFonts w:cstheme="minorHAnsi"/>
        </w:rPr>
      </w:pPr>
      <w:r w:rsidRPr="000527FA">
        <w:rPr>
          <w:rFonts w:cstheme="minorHAnsi"/>
        </w:rPr>
        <w:t>Jeżeli W</w:t>
      </w:r>
      <w:r w:rsidR="00257731" w:rsidRPr="000527FA">
        <w:rPr>
          <w:rFonts w:cstheme="minorHAnsi"/>
        </w:rPr>
        <w:t xml:space="preserve">ykonawca, którego oferta została wybrana jako najkorzystniejsza, uchyla się od  zawarcia umowy w sprawie zamówienia publicznego </w:t>
      </w:r>
      <w:r w:rsidRPr="000527FA">
        <w:rPr>
          <w:rFonts w:cstheme="minorHAnsi"/>
        </w:rPr>
        <w:t>Z</w:t>
      </w:r>
      <w:r w:rsidR="00257731" w:rsidRPr="000527FA">
        <w:rPr>
          <w:rFonts w:cstheme="minorHAnsi"/>
        </w:rPr>
        <w:t>amawiający może dokonać ponownego badania i oceny ofert spośród of</w:t>
      </w:r>
      <w:r w:rsidRPr="000527FA">
        <w:rPr>
          <w:rFonts w:cstheme="minorHAnsi"/>
        </w:rPr>
        <w:t>ert pozostałych w postępowaniu W</w:t>
      </w:r>
      <w:r w:rsidR="00257731" w:rsidRPr="000527FA">
        <w:rPr>
          <w:rFonts w:cstheme="minorHAnsi"/>
        </w:rPr>
        <w:t>ykonawców oraz wybrać najkorzystniejszą ofertę albo unieważnić postępowanie.</w:t>
      </w:r>
    </w:p>
    <w:p w:rsidR="00257731" w:rsidRPr="000527FA" w:rsidRDefault="00257731" w:rsidP="00E60754">
      <w:pPr>
        <w:numPr>
          <w:ilvl w:val="0"/>
          <w:numId w:val="9"/>
        </w:numPr>
        <w:spacing w:after="0" w:line="240" w:lineRule="auto"/>
        <w:jc w:val="both"/>
        <w:rPr>
          <w:rFonts w:cstheme="minorHAnsi"/>
        </w:rPr>
      </w:pPr>
      <w:r w:rsidRPr="000527FA">
        <w:rPr>
          <w:rFonts w:cstheme="minorHAnsi"/>
        </w:rPr>
        <w:t xml:space="preserve">Zamawiający zawiera umowę w sprawie zamówienia publicznego, z uwzględnieniem art.  577 ustawy Pzp, w terminie nie krótszym niż </w:t>
      </w:r>
      <w:r w:rsidR="00D55BF2" w:rsidRPr="000527FA">
        <w:rPr>
          <w:rFonts w:cstheme="minorHAnsi"/>
        </w:rPr>
        <w:t>10</w:t>
      </w:r>
      <w:r w:rsidRPr="000527FA">
        <w:rPr>
          <w:rFonts w:cstheme="minorHAnsi"/>
        </w:rPr>
        <w:t xml:space="preserve"> dni od dnia przesłania zawiadomienia o  wyborze najkorzystniejszej oferty, jeżeli zamówienie to zostało przesłane przy użyciu środków komunikacji elektronicznej, albo 1</w:t>
      </w:r>
      <w:r w:rsidR="00D55BF2" w:rsidRPr="000527FA">
        <w:rPr>
          <w:rFonts w:cstheme="minorHAnsi"/>
        </w:rPr>
        <w:t>5</w:t>
      </w:r>
      <w:r w:rsidRPr="000527FA">
        <w:rPr>
          <w:rFonts w:cstheme="minorHAnsi"/>
        </w:rPr>
        <w:t xml:space="preserve"> dni, jeżeli zostało przesłane w inny sposób. </w:t>
      </w:r>
    </w:p>
    <w:p w:rsidR="00257731" w:rsidRPr="000527FA" w:rsidRDefault="00257731" w:rsidP="00E60754">
      <w:pPr>
        <w:numPr>
          <w:ilvl w:val="0"/>
          <w:numId w:val="9"/>
        </w:numPr>
        <w:spacing w:after="0" w:line="240" w:lineRule="auto"/>
        <w:jc w:val="both"/>
        <w:rPr>
          <w:rFonts w:cstheme="minorHAnsi"/>
        </w:rPr>
      </w:pPr>
      <w:r w:rsidRPr="000527FA">
        <w:rPr>
          <w:rFonts w:cstheme="minorHAnsi"/>
        </w:rPr>
        <w:t xml:space="preserve">Zamawiający może zawrzeć umowę w sprawie zamówienia publicznego przed upływem terminu, o którym mowa w </w:t>
      </w:r>
      <w:r w:rsidR="00D55BF2" w:rsidRPr="000527FA">
        <w:rPr>
          <w:rFonts w:cstheme="minorHAnsi"/>
        </w:rPr>
        <w:t>ust. 5</w:t>
      </w:r>
      <w:r w:rsidRPr="000527FA">
        <w:rPr>
          <w:rFonts w:cstheme="minorHAnsi"/>
        </w:rPr>
        <w:t>, jeżeli w postępowaniu o udzielenie zamówienia w trybie p</w:t>
      </w:r>
      <w:r w:rsidR="00D55BF2" w:rsidRPr="000527FA">
        <w:rPr>
          <w:rFonts w:cstheme="minorHAnsi"/>
        </w:rPr>
        <w:t>rzetargu nieograniczonego</w:t>
      </w:r>
      <w:r w:rsidRPr="000527FA">
        <w:rPr>
          <w:rFonts w:cstheme="minorHAnsi"/>
        </w:rPr>
        <w:t xml:space="preserve"> tylko jedną ofertę.</w:t>
      </w:r>
    </w:p>
    <w:p w:rsidR="00257731" w:rsidRPr="000527FA" w:rsidRDefault="00257731" w:rsidP="00E60754">
      <w:pPr>
        <w:numPr>
          <w:ilvl w:val="0"/>
          <w:numId w:val="9"/>
        </w:numPr>
        <w:spacing w:after="0" w:line="240" w:lineRule="auto"/>
        <w:jc w:val="both"/>
        <w:rPr>
          <w:rFonts w:cstheme="minorHAnsi"/>
        </w:rPr>
      </w:pPr>
      <w:r w:rsidRPr="000527FA">
        <w:rPr>
          <w:rFonts w:cstheme="minorHAnsi"/>
        </w:rPr>
        <w:lastRenderedPageBreak/>
        <w:t>Wykonawca, którego oferta została wybrana jako najkorzystniejsza, zostanie poinformowany przez Zamawiającego o miejscu i terminie podpisania umowy.</w:t>
      </w:r>
    </w:p>
    <w:p w:rsidR="00257731" w:rsidRPr="000527FA" w:rsidRDefault="00257731" w:rsidP="00E60754">
      <w:pPr>
        <w:numPr>
          <w:ilvl w:val="0"/>
          <w:numId w:val="9"/>
        </w:numPr>
        <w:spacing w:after="0" w:line="240" w:lineRule="auto"/>
        <w:jc w:val="both"/>
        <w:rPr>
          <w:rFonts w:cstheme="minorHAnsi"/>
        </w:rPr>
      </w:pPr>
      <w:r w:rsidRPr="000527FA">
        <w:rPr>
          <w:rFonts w:cstheme="minorHAnsi"/>
        </w:rPr>
        <w:t>Wykonawca, którego oferta została wybrana jako najkorzystniejsza, ma obowiązek zawrzeć umowę w sprawie zamówienia na warunkach określonych w projektowanych postanowieniach umowy, które stanowią załącznik do SWZ. Umowa zostanie uzupełniona o zapisy wynikające ze złożonej oferty.</w:t>
      </w:r>
    </w:p>
    <w:p w:rsidR="00AE01F1" w:rsidRPr="000527FA" w:rsidRDefault="00AE01F1" w:rsidP="00E60754">
      <w:pPr>
        <w:numPr>
          <w:ilvl w:val="0"/>
          <w:numId w:val="9"/>
        </w:numPr>
        <w:spacing w:after="0" w:line="240" w:lineRule="auto"/>
        <w:jc w:val="both"/>
        <w:rPr>
          <w:rFonts w:cstheme="minorHAnsi"/>
        </w:rPr>
      </w:pPr>
      <w:r w:rsidRPr="000527FA">
        <w:rPr>
          <w:rFonts w:cstheme="minorHAnsi"/>
        </w:rPr>
        <w:t xml:space="preserve">Jako datę zawarcia umowy przyjmuje się datę złożenia podpisu przez stronę składającą podpis w drugiej kolejności. Jeżeli jedna ze stron nie umieści daty złożenia podpisu, jako datę zawarcia umowy przyjmuje się datę złożenia podpisu przez stronę drugą. </w:t>
      </w:r>
    </w:p>
    <w:p w:rsidR="00FE368D" w:rsidRPr="00F42035" w:rsidRDefault="00AE01F1" w:rsidP="008772F9">
      <w:pPr>
        <w:pStyle w:val="Akapitzlist"/>
        <w:numPr>
          <w:ilvl w:val="0"/>
          <w:numId w:val="9"/>
        </w:numPr>
        <w:jc w:val="both"/>
        <w:rPr>
          <w:rFonts w:asciiTheme="minorHAnsi" w:hAnsiTheme="minorHAnsi" w:cstheme="minorHAnsi"/>
          <w:sz w:val="22"/>
          <w:szCs w:val="22"/>
        </w:rPr>
      </w:pPr>
      <w:r w:rsidRPr="00F42035">
        <w:rPr>
          <w:rFonts w:asciiTheme="minorHAnsi" w:hAnsiTheme="minorHAnsi" w:cstheme="minorHAnsi"/>
          <w:sz w:val="22"/>
          <w:szCs w:val="22"/>
        </w:rPr>
        <w:t>Zgodnie z art. 432 ustawy Pzp, umowa wymaga pod rygorem nieważności zachowania formy pisemnej</w:t>
      </w:r>
      <w:r w:rsidR="008D1B4F" w:rsidRPr="00F42035">
        <w:rPr>
          <w:rFonts w:asciiTheme="minorHAnsi" w:hAnsiTheme="minorHAnsi" w:cstheme="minorHAnsi"/>
          <w:sz w:val="22"/>
          <w:szCs w:val="22"/>
        </w:rPr>
        <w:t>.</w:t>
      </w:r>
    </w:p>
    <w:p w:rsidR="00FE368D" w:rsidRPr="000527FA" w:rsidRDefault="00FE368D" w:rsidP="008772F9">
      <w:pPr>
        <w:spacing w:after="0" w:line="240" w:lineRule="auto"/>
        <w:jc w:val="both"/>
        <w:rPr>
          <w:rFonts w:cstheme="minorHAnsi"/>
        </w:rPr>
      </w:pPr>
    </w:p>
    <w:p w:rsidR="00FE368D" w:rsidRPr="000527FA" w:rsidRDefault="00FE368D" w:rsidP="003D0DBB">
      <w:pPr>
        <w:pBdr>
          <w:bottom w:val="single" w:sz="6" w:space="1" w:color="auto"/>
        </w:pBdr>
        <w:spacing w:after="0" w:line="240" w:lineRule="auto"/>
        <w:ind w:left="284" w:hanging="284"/>
        <w:jc w:val="both"/>
        <w:rPr>
          <w:rFonts w:cstheme="minorHAnsi"/>
          <w:b/>
        </w:rPr>
      </w:pPr>
    </w:p>
    <w:p w:rsidR="00257731" w:rsidRPr="000527FA" w:rsidRDefault="00172FA8" w:rsidP="00257731">
      <w:pPr>
        <w:pBdr>
          <w:bottom w:val="single" w:sz="6" w:space="1" w:color="auto"/>
        </w:pBdr>
        <w:spacing w:after="0" w:line="240" w:lineRule="auto"/>
        <w:jc w:val="center"/>
        <w:rPr>
          <w:rFonts w:cstheme="minorHAnsi"/>
          <w:b/>
        </w:rPr>
      </w:pPr>
      <w:r w:rsidRPr="000527FA">
        <w:rPr>
          <w:rFonts w:cstheme="minorHAnsi"/>
          <w:b/>
        </w:rPr>
        <w:t>ROZDZIAŁ 2</w:t>
      </w:r>
      <w:r w:rsidR="003F6F82" w:rsidRPr="000527FA">
        <w:rPr>
          <w:rFonts w:cstheme="minorHAnsi"/>
          <w:b/>
        </w:rPr>
        <w:t>6</w:t>
      </w:r>
      <w:r w:rsidRPr="000527FA">
        <w:rPr>
          <w:rFonts w:cstheme="minorHAnsi"/>
          <w:b/>
        </w:rPr>
        <w:t xml:space="preserve">. </w:t>
      </w:r>
      <w:r w:rsidR="00257731" w:rsidRPr="000527FA">
        <w:rPr>
          <w:rFonts w:cstheme="minorHAnsi"/>
          <w:b/>
        </w:rPr>
        <w:t>UNIEWAŻNIENIE POSTĘPOWANIA</w:t>
      </w:r>
    </w:p>
    <w:p w:rsidR="00257731" w:rsidRPr="000527FA" w:rsidRDefault="00257731" w:rsidP="007A4B35">
      <w:pPr>
        <w:spacing w:after="0" w:line="240" w:lineRule="auto"/>
        <w:rPr>
          <w:rFonts w:cstheme="minorHAnsi"/>
        </w:rPr>
      </w:pPr>
    </w:p>
    <w:p w:rsidR="006F4806" w:rsidRPr="000527FA" w:rsidRDefault="006F4806" w:rsidP="00E60754">
      <w:pPr>
        <w:numPr>
          <w:ilvl w:val="0"/>
          <w:numId w:val="16"/>
        </w:numPr>
        <w:spacing w:after="0" w:line="240" w:lineRule="auto"/>
        <w:jc w:val="both"/>
        <w:rPr>
          <w:rFonts w:cstheme="minorHAnsi"/>
        </w:rPr>
      </w:pPr>
      <w:r w:rsidRPr="000527FA">
        <w:rPr>
          <w:rFonts w:cstheme="minorHAnsi"/>
        </w:rPr>
        <w:t>Zamawiający unieważni postępowanie w sytuacji, gdy wystąpią przesłanki wskazane w  art. 255 i 256 ustawy Pzp.</w:t>
      </w:r>
    </w:p>
    <w:p w:rsidR="006F4806" w:rsidRPr="000527FA" w:rsidRDefault="006F4806" w:rsidP="00E60754">
      <w:pPr>
        <w:numPr>
          <w:ilvl w:val="0"/>
          <w:numId w:val="16"/>
        </w:numPr>
        <w:spacing w:after="0" w:line="240" w:lineRule="auto"/>
        <w:jc w:val="both"/>
        <w:rPr>
          <w:rFonts w:cstheme="minorHAnsi"/>
        </w:rPr>
      </w:pPr>
      <w:r w:rsidRPr="000527FA">
        <w:rPr>
          <w:rFonts w:cstheme="minorHAnsi"/>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rsidR="006F4806" w:rsidRPr="000527FA" w:rsidRDefault="006F4806" w:rsidP="00E60754">
      <w:pPr>
        <w:numPr>
          <w:ilvl w:val="0"/>
          <w:numId w:val="16"/>
        </w:numPr>
        <w:spacing w:after="0" w:line="240" w:lineRule="auto"/>
        <w:jc w:val="both"/>
        <w:rPr>
          <w:rFonts w:cstheme="minorHAnsi"/>
        </w:rPr>
      </w:pPr>
      <w:r w:rsidRPr="000527FA">
        <w:rPr>
          <w:rFonts w:cstheme="minorHAnsi"/>
        </w:rPr>
        <w:t xml:space="preserve">O unieważnieniu postępowania o udzielenie zamówienia zamawiający zawiadamia równocześnie wykonawców, którzy złożyli oferty – podając uzasadnienie faktyczne i  prawne. </w:t>
      </w:r>
    </w:p>
    <w:p w:rsidR="006F4806" w:rsidRPr="000527FA" w:rsidRDefault="006F4806" w:rsidP="00E60754">
      <w:pPr>
        <w:numPr>
          <w:ilvl w:val="0"/>
          <w:numId w:val="16"/>
        </w:numPr>
        <w:spacing w:after="0" w:line="240" w:lineRule="auto"/>
        <w:jc w:val="both"/>
        <w:rPr>
          <w:rFonts w:cstheme="minorHAnsi"/>
        </w:rPr>
      </w:pPr>
      <w:r w:rsidRPr="000527FA">
        <w:rPr>
          <w:rFonts w:cstheme="minorHAnsi"/>
        </w:rPr>
        <w:t>Zamawiający udostępnia niezwłocznie informacje, o których mowa w powyższym punkcie, na stronie internetowej prowadzonego postępowania.</w:t>
      </w:r>
    </w:p>
    <w:p w:rsidR="004963FC" w:rsidRPr="000527FA" w:rsidRDefault="004963FC" w:rsidP="004963FC">
      <w:pPr>
        <w:spacing w:after="0" w:line="240" w:lineRule="auto"/>
        <w:jc w:val="both"/>
        <w:rPr>
          <w:rFonts w:cstheme="minorHAnsi"/>
        </w:rPr>
      </w:pPr>
    </w:p>
    <w:p w:rsidR="004963FC" w:rsidRPr="000527FA" w:rsidRDefault="004963FC" w:rsidP="004963FC">
      <w:pPr>
        <w:spacing w:after="0" w:line="240" w:lineRule="auto"/>
        <w:jc w:val="both"/>
        <w:rPr>
          <w:rFonts w:cstheme="minorHAnsi"/>
        </w:rPr>
      </w:pPr>
    </w:p>
    <w:p w:rsidR="00257731" w:rsidRPr="000527FA" w:rsidRDefault="00257731" w:rsidP="007A4B35">
      <w:pPr>
        <w:spacing w:after="0" w:line="240" w:lineRule="auto"/>
        <w:rPr>
          <w:rFonts w:cstheme="minorHAnsi"/>
        </w:rPr>
      </w:pPr>
    </w:p>
    <w:p w:rsidR="00B163C8" w:rsidRPr="000527FA" w:rsidRDefault="00B163C8" w:rsidP="007A4B35">
      <w:pPr>
        <w:spacing w:after="0" w:line="240" w:lineRule="auto"/>
        <w:rPr>
          <w:rFonts w:cstheme="minorHAnsi"/>
        </w:rPr>
      </w:pPr>
    </w:p>
    <w:p w:rsidR="004963FC" w:rsidRPr="000527FA" w:rsidRDefault="00172FA8" w:rsidP="004963FC">
      <w:pPr>
        <w:pBdr>
          <w:bottom w:val="single" w:sz="6" w:space="1" w:color="auto"/>
        </w:pBdr>
        <w:spacing w:after="0" w:line="240" w:lineRule="auto"/>
        <w:jc w:val="center"/>
        <w:rPr>
          <w:rFonts w:cstheme="minorHAnsi"/>
        </w:rPr>
      </w:pPr>
      <w:r w:rsidRPr="000527FA">
        <w:rPr>
          <w:rFonts w:cstheme="minorHAnsi"/>
          <w:b/>
        </w:rPr>
        <w:t>ROZDZIAŁ 2</w:t>
      </w:r>
      <w:r w:rsidR="003F6F82" w:rsidRPr="000527FA">
        <w:rPr>
          <w:rFonts w:cstheme="minorHAnsi"/>
          <w:b/>
        </w:rPr>
        <w:t>7</w:t>
      </w:r>
      <w:r w:rsidRPr="000527FA">
        <w:rPr>
          <w:rFonts w:cstheme="minorHAnsi"/>
          <w:b/>
        </w:rPr>
        <w:t xml:space="preserve">. </w:t>
      </w:r>
      <w:r w:rsidR="004963FC" w:rsidRPr="000527FA">
        <w:rPr>
          <w:rFonts w:cstheme="minorHAnsi"/>
          <w:b/>
        </w:rPr>
        <w:t>OCHRONA DANYCH OSOBOWYCH</w:t>
      </w:r>
    </w:p>
    <w:p w:rsidR="004963FC" w:rsidRPr="000527FA" w:rsidRDefault="004963FC" w:rsidP="004963FC">
      <w:pPr>
        <w:jc w:val="both"/>
        <w:rPr>
          <w:rFonts w:cstheme="minorHAnsi"/>
        </w:rPr>
      </w:pPr>
    </w:p>
    <w:p w:rsidR="004963FC" w:rsidRPr="000527FA" w:rsidRDefault="004963FC" w:rsidP="004963FC">
      <w:pPr>
        <w:jc w:val="both"/>
        <w:rPr>
          <w:rFonts w:cstheme="minorHAnsi"/>
        </w:rPr>
      </w:pPr>
      <w:r w:rsidRPr="000527FA">
        <w:rPr>
          <w:rFonts w:cstheme="minorHAnsi"/>
        </w:rPr>
        <w:t xml:space="preserve">Zgodnie z art. 13 ust. 1 i 2 </w:t>
      </w:r>
      <w:r w:rsidRPr="000527FA">
        <w:rPr>
          <w:rFonts w:cstheme="minorHAnsi"/>
          <w:i/>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527FA">
        <w:rPr>
          <w:rFonts w:cstheme="minorHAnsi"/>
        </w:rPr>
        <w:t xml:space="preserve">, dalej „RODO”, zamawiający informuje, że: </w:t>
      </w:r>
    </w:p>
    <w:p w:rsidR="004963FC" w:rsidRPr="000527FA" w:rsidRDefault="004963FC" w:rsidP="004963FC">
      <w:pPr>
        <w:numPr>
          <w:ilvl w:val="0"/>
          <w:numId w:val="11"/>
        </w:numPr>
        <w:jc w:val="both"/>
        <w:rPr>
          <w:rFonts w:cstheme="minorHAnsi"/>
        </w:rPr>
      </w:pPr>
      <w:r w:rsidRPr="000527FA">
        <w:rPr>
          <w:rFonts w:cstheme="minorHAnsi"/>
        </w:rPr>
        <w:t>administratorem danych osobowych przekazywanych przez wykonawców jest  Uniwersytet Przyrodniczy w Poznaniu, ul. Wojska Polskiego 38/42  60-627 Poznań;</w:t>
      </w:r>
    </w:p>
    <w:p w:rsidR="004963FC" w:rsidRPr="000527FA" w:rsidRDefault="004963FC" w:rsidP="004963FC">
      <w:pPr>
        <w:numPr>
          <w:ilvl w:val="0"/>
          <w:numId w:val="11"/>
        </w:numPr>
        <w:jc w:val="both"/>
        <w:rPr>
          <w:rFonts w:cstheme="minorHAnsi"/>
        </w:rPr>
      </w:pPr>
      <w:r w:rsidRPr="000527FA">
        <w:rPr>
          <w:rFonts w:cstheme="minorHAnsi"/>
        </w:rPr>
        <w:t xml:space="preserve">inspektorem ochrony danych osobowych* w Uniwersytecie Przyrodniczym w Poznaniu jest Pan Tomasz Napierała </w:t>
      </w:r>
      <w:hyperlink r:id="rId32" w:history="1">
        <w:r w:rsidRPr="000527FA">
          <w:rPr>
            <w:rStyle w:val="Hipercze"/>
            <w:rFonts w:cstheme="minorHAnsi"/>
          </w:rPr>
          <w:t>tomasz.napierala@up.poznan.pl</w:t>
        </w:r>
      </w:hyperlink>
      <w:r w:rsidRPr="000527FA">
        <w:rPr>
          <w:rFonts w:cstheme="minorHAnsi"/>
        </w:rPr>
        <w:t xml:space="preserve">  tel. 61 848-7799;</w:t>
      </w:r>
    </w:p>
    <w:p w:rsidR="004963FC" w:rsidRPr="000527FA" w:rsidRDefault="004963FC" w:rsidP="004963FC">
      <w:pPr>
        <w:numPr>
          <w:ilvl w:val="0"/>
          <w:numId w:val="11"/>
        </w:numPr>
        <w:jc w:val="both"/>
        <w:rPr>
          <w:rFonts w:cstheme="minorHAnsi"/>
          <w:b/>
          <w:bCs/>
        </w:rPr>
      </w:pPr>
      <w:r w:rsidRPr="000527FA">
        <w:rPr>
          <w:rFonts w:cstheme="minorHAnsi"/>
        </w:rPr>
        <w:t xml:space="preserve">uzyskane dane osobowe przetwarzane będą na podstawie art. 6 ust. 1 lit. c RODO w celu związanym z postępowaniem o udzielenie zamówienia publicznego pn. </w:t>
      </w:r>
      <w:r w:rsidRPr="000527FA">
        <w:rPr>
          <w:rFonts w:cstheme="minorHAnsi"/>
          <w:b/>
          <w:bCs/>
        </w:rPr>
        <w:t>Zakup i dostawa wyposażenia w ramach projektu pn. „Centrum kliniczne B+R medycyny i hodowli zwierząt oraz ochrony klimatu</w:t>
      </w:r>
      <w:r w:rsidR="007E7DE0" w:rsidRPr="000527FA">
        <w:rPr>
          <w:rFonts w:cstheme="minorHAnsi"/>
          <w:b/>
        </w:rPr>
        <w:t>”(</w:t>
      </w:r>
      <w:r w:rsidR="007E7DE0">
        <w:rPr>
          <w:rFonts w:cstheme="minorHAnsi"/>
          <w:b/>
        </w:rPr>
        <w:t>termocykler</w:t>
      </w:r>
      <w:r w:rsidR="005F33E5">
        <w:rPr>
          <w:rFonts w:cstheme="minorHAnsi"/>
          <w:b/>
        </w:rPr>
        <w:t>y</w:t>
      </w:r>
      <w:r w:rsidR="007E7DE0">
        <w:rPr>
          <w:rFonts w:cstheme="minorHAnsi"/>
          <w:b/>
        </w:rPr>
        <w:t xml:space="preserve"> z wyposażeniem</w:t>
      </w:r>
      <w:r w:rsidR="005F33E5">
        <w:rPr>
          <w:rFonts w:cstheme="minorHAnsi"/>
          <w:b/>
        </w:rPr>
        <w:t xml:space="preserve"> - zestaw</w:t>
      </w:r>
      <w:r w:rsidR="007E7DE0" w:rsidRPr="000527FA">
        <w:rPr>
          <w:rFonts w:cstheme="minorHAnsi"/>
          <w:b/>
        </w:rPr>
        <w:t>).</w:t>
      </w:r>
      <w:r w:rsidRPr="000527FA">
        <w:rPr>
          <w:rFonts w:cstheme="minorHAnsi"/>
          <w:b/>
          <w:bCs/>
        </w:rPr>
        <w:t xml:space="preserve"> </w:t>
      </w:r>
      <w:r w:rsidR="005F33E5">
        <w:rPr>
          <w:rFonts w:cstheme="minorHAnsi"/>
          <w:b/>
          <w:bCs/>
        </w:rPr>
        <w:t>2582</w:t>
      </w:r>
      <w:r w:rsidR="00C64FBB" w:rsidRPr="000527FA">
        <w:rPr>
          <w:rFonts w:cstheme="minorHAnsi"/>
          <w:b/>
          <w:bCs/>
        </w:rPr>
        <w:t>–</w:t>
      </w:r>
      <w:r w:rsidRPr="000527FA">
        <w:rPr>
          <w:rFonts w:cstheme="minorHAnsi"/>
          <w:b/>
          <w:bCs/>
        </w:rPr>
        <w:t>/AZ/262/202</w:t>
      </w:r>
      <w:r w:rsidR="000878D2" w:rsidRPr="000527FA">
        <w:rPr>
          <w:rFonts w:cstheme="minorHAnsi"/>
          <w:b/>
          <w:bCs/>
        </w:rPr>
        <w:t>3</w:t>
      </w:r>
      <w:r w:rsidR="00C64FBB" w:rsidRPr="000527FA">
        <w:rPr>
          <w:rFonts w:cstheme="minorHAnsi"/>
          <w:b/>
          <w:bCs/>
        </w:rPr>
        <w:t>)</w:t>
      </w:r>
      <w:r w:rsidRPr="000527FA">
        <w:rPr>
          <w:rFonts w:cstheme="minorHAnsi"/>
          <w:b/>
          <w:bCs/>
        </w:rPr>
        <w:t>;</w:t>
      </w:r>
    </w:p>
    <w:p w:rsidR="004963FC" w:rsidRPr="000527FA" w:rsidRDefault="004963FC" w:rsidP="004963FC">
      <w:pPr>
        <w:numPr>
          <w:ilvl w:val="0"/>
          <w:numId w:val="11"/>
        </w:numPr>
        <w:jc w:val="both"/>
        <w:rPr>
          <w:rFonts w:cstheme="minorHAnsi"/>
        </w:rPr>
      </w:pPr>
      <w:r w:rsidRPr="000527FA">
        <w:rPr>
          <w:rFonts w:cstheme="minorHAnsi"/>
        </w:rPr>
        <w:lastRenderedPageBreak/>
        <w:t xml:space="preserve">odbiorcami danych osobowych będą osoby lub podmioty, którym udostępniona zostanie dokumentacja postępowania w oparciu o </w:t>
      </w:r>
      <w:r w:rsidR="005A6785" w:rsidRPr="000527FA">
        <w:rPr>
          <w:rFonts w:cstheme="minorHAnsi"/>
        </w:rPr>
        <w:t>art</w:t>
      </w:r>
      <w:r w:rsidRPr="000527FA">
        <w:rPr>
          <w:rFonts w:cstheme="minorHAnsi"/>
        </w:rPr>
        <w:t xml:space="preserve">. 18 oraz </w:t>
      </w:r>
      <w:r w:rsidR="005A6785" w:rsidRPr="000527FA">
        <w:rPr>
          <w:rFonts w:cstheme="minorHAnsi"/>
        </w:rPr>
        <w:t>art</w:t>
      </w:r>
      <w:r w:rsidRPr="000527FA">
        <w:rPr>
          <w:rFonts w:cstheme="minorHAnsi"/>
        </w:rPr>
        <w:t>. 74 ust. 1 ustawy Pzp;</w:t>
      </w:r>
    </w:p>
    <w:p w:rsidR="004963FC" w:rsidRPr="000527FA" w:rsidRDefault="004963FC" w:rsidP="004963FC">
      <w:pPr>
        <w:numPr>
          <w:ilvl w:val="0"/>
          <w:numId w:val="11"/>
        </w:numPr>
        <w:jc w:val="both"/>
        <w:rPr>
          <w:rFonts w:cstheme="minorHAnsi"/>
        </w:rPr>
      </w:pPr>
      <w:r w:rsidRPr="000527FA">
        <w:rPr>
          <w:rFonts w:cstheme="minorHAnsi"/>
        </w:rPr>
        <w:t xml:space="preserve">dane osobowe będą przechowywane, zgodnie z </w:t>
      </w:r>
      <w:r w:rsidR="005A6785" w:rsidRPr="000527FA">
        <w:rPr>
          <w:rFonts w:cstheme="minorHAnsi"/>
        </w:rPr>
        <w:t>art</w:t>
      </w:r>
      <w:r w:rsidRPr="000527FA">
        <w:rPr>
          <w:rFonts w:cstheme="minorHAnsi"/>
        </w:rPr>
        <w:t>. 78 ustawy Pzp, przez okres 4 lat od  dnia zakończenia postępowania o udzielenie zamówienia, a jeżeli czas trwania umowy przekracza 4 lata, okres przechowywania obejmuje cały okres obowiązywania umowy;</w:t>
      </w:r>
    </w:p>
    <w:p w:rsidR="004963FC" w:rsidRPr="000527FA" w:rsidRDefault="004963FC" w:rsidP="004963FC">
      <w:pPr>
        <w:numPr>
          <w:ilvl w:val="0"/>
          <w:numId w:val="11"/>
        </w:numPr>
        <w:jc w:val="both"/>
        <w:rPr>
          <w:rFonts w:cstheme="minorHAnsi"/>
        </w:rPr>
      </w:pPr>
      <w:r w:rsidRPr="000527FA">
        <w:rPr>
          <w:rFonts w:cstheme="minorHAnsi"/>
        </w:rPr>
        <w:t xml:space="preserve">podanie przez wykonawcę danych osobowych jest dobrowolne, lecz równocześnie jest wymogiem ustawowym określonym w przepisach ustawy Pzp, związanym z udziałem w  postępowaniu o udzielenie zamówienia publicznego; konsekwencje niepodania określonych danych wynikają z ustawy Pzp;  </w:t>
      </w:r>
    </w:p>
    <w:p w:rsidR="004963FC" w:rsidRPr="000527FA" w:rsidRDefault="004963FC" w:rsidP="004963FC">
      <w:pPr>
        <w:numPr>
          <w:ilvl w:val="0"/>
          <w:numId w:val="11"/>
        </w:numPr>
        <w:jc w:val="both"/>
        <w:rPr>
          <w:rFonts w:cstheme="minorHAnsi"/>
        </w:rPr>
      </w:pPr>
      <w:r w:rsidRPr="000527FA">
        <w:rPr>
          <w:rFonts w:cstheme="minorHAnsi"/>
        </w:rPr>
        <w:t xml:space="preserve">w odniesieniu do danych osobowych decyzje nie będą podejmowane w sposób zautomatyzowany, stosowanie do </w:t>
      </w:r>
      <w:r w:rsidR="005A6785" w:rsidRPr="000527FA">
        <w:rPr>
          <w:rFonts w:cstheme="minorHAnsi"/>
        </w:rPr>
        <w:t>art</w:t>
      </w:r>
      <w:r w:rsidRPr="000527FA">
        <w:rPr>
          <w:rFonts w:cstheme="minorHAnsi"/>
        </w:rPr>
        <w:t>. 22 RODO;</w:t>
      </w:r>
    </w:p>
    <w:p w:rsidR="004963FC" w:rsidRPr="000527FA" w:rsidRDefault="004963FC" w:rsidP="004963FC">
      <w:pPr>
        <w:numPr>
          <w:ilvl w:val="0"/>
          <w:numId w:val="11"/>
        </w:numPr>
        <w:jc w:val="both"/>
        <w:rPr>
          <w:rFonts w:cstheme="minorHAnsi"/>
        </w:rPr>
      </w:pPr>
      <w:r w:rsidRPr="000527FA">
        <w:rPr>
          <w:rFonts w:cstheme="minorHAnsi"/>
        </w:rPr>
        <w:t>wykonawcy oraz osoby, których dane osobowe zostały podane w związku z  postępowaniem posiadają:</w:t>
      </w:r>
    </w:p>
    <w:p w:rsidR="004963FC" w:rsidRPr="000527FA" w:rsidRDefault="004963FC" w:rsidP="004963FC">
      <w:pPr>
        <w:numPr>
          <w:ilvl w:val="0"/>
          <w:numId w:val="12"/>
        </w:numPr>
        <w:jc w:val="both"/>
        <w:rPr>
          <w:rFonts w:cstheme="minorHAnsi"/>
        </w:rPr>
      </w:pPr>
      <w:r w:rsidRPr="000527FA">
        <w:rPr>
          <w:rFonts w:cstheme="minorHAnsi"/>
        </w:rPr>
        <w:t xml:space="preserve">na podstawie </w:t>
      </w:r>
      <w:r w:rsidR="005A6785" w:rsidRPr="000527FA">
        <w:rPr>
          <w:rFonts w:cstheme="minorHAnsi"/>
        </w:rPr>
        <w:t>art</w:t>
      </w:r>
      <w:r w:rsidRPr="000527FA">
        <w:rPr>
          <w:rFonts w:cstheme="minorHAnsi"/>
        </w:rPr>
        <w:t xml:space="preserve">. 15 RODO prawo dostępu do danych osobowych </w:t>
      </w:r>
    </w:p>
    <w:p w:rsidR="004963FC" w:rsidRPr="000527FA" w:rsidRDefault="004963FC" w:rsidP="004963FC">
      <w:pPr>
        <w:numPr>
          <w:ilvl w:val="0"/>
          <w:numId w:val="12"/>
        </w:numPr>
        <w:jc w:val="both"/>
        <w:rPr>
          <w:rFonts w:cstheme="minorHAnsi"/>
        </w:rPr>
      </w:pPr>
      <w:r w:rsidRPr="000527FA">
        <w:rPr>
          <w:rFonts w:cstheme="minorHAnsi"/>
        </w:rPr>
        <w:t xml:space="preserve">na podstawie </w:t>
      </w:r>
      <w:r w:rsidR="005A6785" w:rsidRPr="000527FA">
        <w:rPr>
          <w:rFonts w:cstheme="minorHAnsi"/>
        </w:rPr>
        <w:t>art</w:t>
      </w:r>
      <w:r w:rsidRPr="000527FA">
        <w:rPr>
          <w:rFonts w:cstheme="minorHAnsi"/>
        </w:rPr>
        <w:t>. 16 RODO prawo do sprostowania danych osobowych **;</w:t>
      </w:r>
    </w:p>
    <w:p w:rsidR="004963FC" w:rsidRPr="000527FA" w:rsidRDefault="004963FC" w:rsidP="004963FC">
      <w:pPr>
        <w:numPr>
          <w:ilvl w:val="0"/>
          <w:numId w:val="12"/>
        </w:numPr>
        <w:jc w:val="both"/>
        <w:rPr>
          <w:rFonts w:cstheme="minorHAnsi"/>
        </w:rPr>
      </w:pPr>
      <w:r w:rsidRPr="000527FA">
        <w:rPr>
          <w:rFonts w:cstheme="minorHAnsi"/>
        </w:rPr>
        <w:t xml:space="preserve">na podstawie </w:t>
      </w:r>
      <w:r w:rsidR="005A6785" w:rsidRPr="000527FA">
        <w:rPr>
          <w:rFonts w:cstheme="minorHAnsi"/>
        </w:rPr>
        <w:t>art</w:t>
      </w:r>
      <w:r w:rsidRPr="000527FA">
        <w:rPr>
          <w:rFonts w:cstheme="minorHAnsi"/>
        </w:rPr>
        <w:t xml:space="preserve">. 18 RODO prawo żądania od administratora ograniczenia przetwarzania danych osobowych z zastrzeżeniem przypadków, o których mowa w </w:t>
      </w:r>
      <w:r w:rsidR="005A6785" w:rsidRPr="000527FA">
        <w:rPr>
          <w:rFonts w:cstheme="minorHAnsi"/>
        </w:rPr>
        <w:t>art</w:t>
      </w:r>
      <w:r w:rsidRPr="000527FA">
        <w:rPr>
          <w:rFonts w:cstheme="minorHAnsi"/>
        </w:rPr>
        <w:t xml:space="preserve">. 18 ust. 2 RODO ***;  </w:t>
      </w:r>
    </w:p>
    <w:p w:rsidR="004963FC" w:rsidRPr="000527FA" w:rsidRDefault="004963FC" w:rsidP="004963FC">
      <w:pPr>
        <w:numPr>
          <w:ilvl w:val="0"/>
          <w:numId w:val="12"/>
        </w:numPr>
        <w:jc w:val="both"/>
        <w:rPr>
          <w:rFonts w:cstheme="minorHAnsi"/>
        </w:rPr>
      </w:pPr>
      <w:r w:rsidRPr="000527FA">
        <w:rPr>
          <w:rFonts w:cstheme="minorHAnsi"/>
        </w:rPr>
        <w:t>prawo do wniesienia skargi do Prezesa Urzędu Ochrony Danych Osobowych, gdy uzna Pani/Pan, że przetwarzanie danych osobowych dotyczących narusza przepisy RODO;</w:t>
      </w:r>
    </w:p>
    <w:p w:rsidR="004963FC" w:rsidRPr="000527FA" w:rsidRDefault="004963FC" w:rsidP="00F7375A">
      <w:pPr>
        <w:numPr>
          <w:ilvl w:val="0"/>
          <w:numId w:val="28"/>
        </w:numPr>
        <w:jc w:val="both"/>
        <w:rPr>
          <w:rFonts w:cstheme="minorHAnsi"/>
          <w:bCs/>
          <w:iCs/>
        </w:rPr>
      </w:pPr>
      <w:bookmarkStart w:id="9" w:name="_Toc104969050"/>
      <w:r w:rsidRPr="000527FA">
        <w:rPr>
          <w:rFonts w:cstheme="minorHAnsi"/>
          <w:bCs/>
          <w:iCs/>
        </w:rPr>
        <w:t>nie przysługuje Wykonawcom oraz osobom, których dane osobowe zostały podane w związku z postępowaniem:</w:t>
      </w:r>
      <w:bookmarkEnd w:id="9"/>
    </w:p>
    <w:p w:rsidR="004963FC" w:rsidRPr="000527FA" w:rsidRDefault="004963FC" w:rsidP="004963FC">
      <w:pPr>
        <w:numPr>
          <w:ilvl w:val="0"/>
          <w:numId w:val="12"/>
        </w:numPr>
        <w:jc w:val="both"/>
        <w:rPr>
          <w:rFonts w:cstheme="minorHAnsi"/>
        </w:rPr>
      </w:pPr>
      <w:r w:rsidRPr="000527FA">
        <w:rPr>
          <w:rFonts w:cstheme="minorHAnsi"/>
        </w:rPr>
        <w:t xml:space="preserve">w związku z </w:t>
      </w:r>
      <w:r w:rsidR="005A6785" w:rsidRPr="000527FA">
        <w:rPr>
          <w:rFonts w:cstheme="minorHAnsi"/>
        </w:rPr>
        <w:t>art</w:t>
      </w:r>
      <w:r w:rsidRPr="000527FA">
        <w:rPr>
          <w:rFonts w:cstheme="minorHAnsi"/>
        </w:rPr>
        <w:t xml:space="preserve">. 17 ust. 3 lit. </w:t>
      </w:r>
      <w:r w:rsidR="005A6785" w:rsidRPr="000527FA">
        <w:rPr>
          <w:rFonts w:cstheme="minorHAnsi"/>
        </w:rPr>
        <w:t>B</w:t>
      </w:r>
      <w:r w:rsidRPr="000527FA">
        <w:rPr>
          <w:rFonts w:cstheme="minorHAnsi"/>
        </w:rPr>
        <w:t>, d lub e RODO prawo do usunięcia danych osobowych;</w:t>
      </w:r>
    </w:p>
    <w:p w:rsidR="004963FC" w:rsidRPr="000527FA" w:rsidRDefault="004963FC" w:rsidP="004963FC">
      <w:pPr>
        <w:numPr>
          <w:ilvl w:val="0"/>
          <w:numId w:val="12"/>
        </w:numPr>
        <w:jc w:val="both"/>
        <w:rPr>
          <w:rFonts w:cstheme="minorHAnsi"/>
        </w:rPr>
      </w:pPr>
      <w:r w:rsidRPr="000527FA">
        <w:rPr>
          <w:rFonts w:cstheme="minorHAnsi"/>
        </w:rPr>
        <w:t xml:space="preserve">prawo do przenoszenia danych osobowych, o którym mowa w </w:t>
      </w:r>
      <w:r w:rsidR="005A6785" w:rsidRPr="000527FA">
        <w:rPr>
          <w:rFonts w:cstheme="minorHAnsi"/>
        </w:rPr>
        <w:t>art</w:t>
      </w:r>
      <w:r w:rsidRPr="000527FA">
        <w:rPr>
          <w:rFonts w:cstheme="minorHAnsi"/>
        </w:rPr>
        <w:t>. 20 RODO;</w:t>
      </w:r>
    </w:p>
    <w:p w:rsidR="004963FC" w:rsidRPr="000527FA" w:rsidRDefault="004963FC" w:rsidP="004963FC">
      <w:pPr>
        <w:numPr>
          <w:ilvl w:val="0"/>
          <w:numId w:val="12"/>
        </w:numPr>
        <w:pBdr>
          <w:bottom w:val="single" w:sz="12" w:space="1" w:color="auto"/>
        </w:pBdr>
        <w:jc w:val="both"/>
        <w:rPr>
          <w:rFonts w:cstheme="minorHAnsi"/>
        </w:rPr>
      </w:pPr>
      <w:r w:rsidRPr="000527FA">
        <w:rPr>
          <w:rFonts w:cstheme="minorHAnsi"/>
        </w:rPr>
        <w:t xml:space="preserve">na podstawie </w:t>
      </w:r>
      <w:r w:rsidR="005A6785" w:rsidRPr="000527FA">
        <w:rPr>
          <w:rFonts w:cstheme="minorHAnsi"/>
        </w:rPr>
        <w:t>art</w:t>
      </w:r>
      <w:r w:rsidRPr="000527FA">
        <w:rPr>
          <w:rFonts w:cstheme="minorHAnsi"/>
        </w:rPr>
        <w:t xml:space="preserve">. 21 RODO prawo sprzeciwu, wobec przetwarzania danych osobowych, gdyż podstawą prawną przetwarzania Pani/Pana danych osobowych jest </w:t>
      </w:r>
      <w:r w:rsidR="005A6785" w:rsidRPr="000527FA">
        <w:rPr>
          <w:rFonts w:cstheme="minorHAnsi"/>
        </w:rPr>
        <w:t>art</w:t>
      </w:r>
      <w:r w:rsidRPr="000527FA">
        <w:rPr>
          <w:rFonts w:cstheme="minorHAnsi"/>
        </w:rPr>
        <w:t xml:space="preserve">. 6 ust. 1 lit. </w:t>
      </w:r>
      <w:r w:rsidR="005A6785" w:rsidRPr="000527FA">
        <w:rPr>
          <w:rFonts w:cstheme="minorHAnsi"/>
        </w:rPr>
        <w:t>C</w:t>
      </w:r>
      <w:r w:rsidRPr="000527FA">
        <w:rPr>
          <w:rFonts w:cstheme="minorHAnsi"/>
        </w:rPr>
        <w:t xml:space="preserve"> RODO. </w:t>
      </w:r>
    </w:p>
    <w:p w:rsidR="004963FC" w:rsidRPr="000527FA" w:rsidRDefault="004963FC" w:rsidP="004963FC">
      <w:pPr>
        <w:jc w:val="both"/>
        <w:rPr>
          <w:rFonts w:cstheme="minorHAnsi"/>
          <w:i/>
        </w:rPr>
      </w:pPr>
      <w:r w:rsidRPr="000527FA">
        <w:rPr>
          <w:rFonts w:cstheme="minorHAnsi"/>
          <w:i/>
        </w:rPr>
        <w:t>* Wyjaśnienie: informacja w tym zakresie jest wymagana, jeżeli w odniesieniu do danego administratora lub podmiotu przetwarzającego istnieje obowiązek wyznaczenia inspektora ochrony danych osobowych.</w:t>
      </w:r>
    </w:p>
    <w:p w:rsidR="004963FC" w:rsidRPr="000527FA" w:rsidRDefault="004963FC" w:rsidP="004963FC">
      <w:pPr>
        <w:jc w:val="both"/>
        <w:rPr>
          <w:rFonts w:cstheme="minorHAnsi"/>
          <w:i/>
        </w:rPr>
      </w:pPr>
      <w:r w:rsidRPr="000527FA">
        <w:rPr>
          <w:rFonts w:cstheme="minorHAnsi"/>
          <w:i/>
        </w:rPr>
        <w:t>** Wyjaśnienie: skorzystanie z prawa do sprostowania nie może skutkować zmianą wyniku postępowania</w:t>
      </w:r>
    </w:p>
    <w:p w:rsidR="004963FC" w:rsidRPr="000527FA" w:rsidRDefault="004963FC" w:rsidP="004963FC">
      <w:pPr>
        <w:jc w:val="both"/>
        <w:rPr>
          <w:rFonts w:cstheme="minorHAnsi"/>
          <w:i/>
        </w:rPr>
      </w:pPr>
      <w:r w:rsidRPr="000527FA">
        <w:rPr>
          <w:rFonts w:cstheme="minorHAnsi"/>
          <w:i/>
        </w:rPr>
        <w:t>o udzielenie zamówienia publicznego ani zmianą postanowień umowy w zakresie niezgodnym z ustawą Pzp oraz nie może naruszać integralności protokołu oraz jego załączników.</w:t>
      </w:r>
    </w:p>
    <w:p w:rsidR="004963FC" w:rsidRPr="000527FA" w:rsidRDefault="004963FC" w:rsidP="00B163C8">
      <w:pPr>
        <w:jc w:val="both"/>
        <w:rPr>
          <w:rFonts w:cstheme="minorHAnsi"/>
          <w:i/>
        </w:rPr>
      </w:pPr>
      <w:r w:rsidRPr="000527FA">
        <w:rPr>
          <w:rFonts w:cstheme="minorHAnsi"/>
          <w:i/>
        </w:rPr>
        <w:t xml:space="preserve">*** Wyjaśnienie: prawo do ograniczenia przetwarzania nie ma zastosowania w odniesieniu do przechowywania, w celu zapewnienia korzystania ze środków ochrony prawnej lub w celu ochrony praw </w:t>
      </w:r>
      <w:r w:rsidRPr="000527FA">
        <w:rPr>
          <w:rFonts w:cstheme="minorHAnsi"/>
          <w:i/>
        </w:rPr>
        <w:lastRenderedPageBreak/>
        <w:t>innej osoby fizycznej lub prawnej, lub z uwagi na ważne względy interesu publicznego Unii Europejskiej lub państwa członkowskiego.</w:t>
      </w:r>
    </w:p>
    <w:p w:rsidR="004963FC" w:rsidRPr="000527FA" w:rsidRDefault="004963FC" w:rsidP="004963FC">
      <w:pPr>
        <w:pBdr>
          <w:bottom w:val="single" w:sz="6" w:space="1" w:color="auto"/>
        </w:pBdr>
        <w:spacing w:after="0" w:line="240" w:lineRule="auto"/>
        <w:jc w:val="center"/>
        <w:rPr>
          <w:rFonts w:cstheme="minorHAnsi"/>
          <w:b/>
        </w:rPr>
      </w:pPr>
      <w:r w:rsidRPr="000527FA">
        <w:rPr>
          <w:rFonts w:cstheme="minorHAnsi"/>
          <w:b/>
        </w:rPr>
        <w:t>ROZDZIAŁ 28. ŚRODKI OCHRONY PRAWNEJ</w:t>
      </w:r>
    </w:p>
    <w:p w:rsidR="004963FC" w:rsidRPr="000527FA" w:rsidRDefault="004963FC" w:rsidP="004963FC">
      <w:pPr>
        <w:spacing w:after="0" w:line="240" w:lineRule="auto"/>
        <w:rPr>
          <w:rFonts w:cstheme="minorHAnsi"/>
        </w:rPr>
      </w:pPr>
    </w:p>
    <w:p w:rsidR="004963FC" w:rsidRPr="000527FA" w:rsidRDefault="004963FC" w:rsidP="00B163C8">
      <w:pPr>
        <w:jc w:val="both"/>
        <w:rPr>
          <w:rFonts w:cstheme="minorHAnsi"/>
        </w:rPr>
      </w:pPr>
      <w:r w:rsidRPr="000527FA">
        <w:rPr>
          <w:rFonts w:cstheme="minorHAnsi"/>
        </w:rPr>
        <w:t>Wykonawcy, uczestnikowi konkursu oraz innemu podmiotowi, jeżeli ma lub miał interes w  uzyskaniu zamówienia lub nagrody w konkursie oraz poniósł lub może ponieść szkodę w  wyniku naruszenia przez zamawiającego przepisów ustawy, przysługują środki ochrony prawnej, ok</w:t>
      </w:r>
      <w:r w:rsidR="001C77B0" w:rsidRPr="000527FA">
        <w:rPr>
          <w:rFonts w:cstheme="minorHAnsi"/>
        </w:rPr>
        <w:t>reślone w Dziale IX ustawy Pzp.</w:t>
      </w:r>
    </w:p>
    <w:p w:rsidR="00B163C8" w:rsidRPr="000527FA" w:rsidRDefault="00172FA8" w:rsidP="00B163C8">
      <w:pPr>
        <w:pBdr>
          <w:bottom w:val="single" w:sz="6" w:space="1" w:color="auto"/>
        </w:pBdr>
        <w:jc w:val="center"/>
        <w:rPr>
          <w:rFonts w:cstheme="minorHAnsi"/>
          <w:b/>
        </w:rPr>
      </w:pPr>
      <w:r w:rsidRPr="000527FA">
        <w:rPr>
          <w:rFonts w:cstheme="minorHAnsi"/>
          <w:b/>
        </w:rPr>
        <w:t>ROZDZIAŁ 2</w:t>
      </w:r>
      <w:r w:rsidR="004963FC" w:rsidRPr="000527FA">
        <w:rPr>
          <w:rFonts w:cstheme="minorHAnsi"/>
          <w:b/>
        </w:rPr>
        <w:t>9</w:t>
      </w:r>
      <w:r w:rsidRPr="000527FA">
        <w:rPr>
          <w:rFonts w:cstheme="minorHAnsi"/>
          <w:b/>
        </w:rPr>
        <w:t xml:space="preserve">. </w:t>
      </w:r>
      <w:r w:rsidR="003863E4" w:rsidRPr="000527FA">
        <w:rPr>
          <w:rFonts w:cstheme="minorHAnsi"/>
          <w:b/>
        </w:rPr>
        <w:t>ZAŁĄCZNIKI</w:t>
      </w:r>
    </w:p>
    <w:p w:rsidR="00935011" w:rsidRPr="000527FA" w:rsidRDefault="00935011">
      <w:pPr>
        <w:spacing w:after="0" w:line="240" w:lineRule="auto"/>
        <w:rPr>
          <w:rFonts w:cstheme="minorHAnsi"/>
        </w:rPr>
      </w:pPr>
    </w:p>
    <w:tbl>
      <w:tblPr>
        <w:tblStyle w:val="Tabela-Siatka"/>
        <w:tblW w:w="10065" w:type="dxa"/>
        <w:tblInd w:w="-714" w:type="dxa"/>
        <w:tblLook w:val="04A0" w:firstRow="1" w:lastRow="0" w:firstColumn="1" w:lastColumn="0" w:noHBand="0" w:noVBand="1"/>
      </w:tblPr>
      <w:tblGrid>
        <w:gridCol w:w="4111"/>
        <w:gridCol w:w="5954"/>
      </w:tblGrid>
      <w:tr w:rsidR="004A3686" w:rsidRPr="000527FA" w:rsidTr="001C19C3">
        <w:tc>
          <w:tcPr>
            <w:tcW w:w="4111" w:type="dxa"/>
          </w:tcPr>
          <w:p w:rsidR="004A3686" w:rsidRPr="000527FA" w:rsidRDefault="004A3686" w:rsidP="00145EFC">
            <w:pPr>
              <w:rPr>
                <w:rFonts w:cstheme="minorHAnsi"/>
              </w:rPr>
            </w:pPr>
            <w:r w:rsidRPr="000527FA">
              <w:rPr>
                <w:rFonts w:cstheme="minorHAnsi"/>
              </w:rPr>
              <w:t>Załącznik nr 1</w:t>
            </w:r>
            <w:r w:rsidR="00F72A1E" w:rsidRPr="000527FA">
              <w:rPr>
                <w:rFonts w:cstheme="minorHAnsi"/>
              </w:rPr>
              <w:t>do SWZ</w:t>
            </w:r>
          </w:p>
        </w:tc>
        <w:tc>
          <w:tcPr>
            <w:tcW w:w="5954" w:type="dxa"/>
          </w:tcPr>
          <w:p w:rsidR="004A3686" w:rsidRPr="000527FA" w:rsidRDefault="004A3686">
            <w:pPr>
              <w:rPr>
                <w:rFonts w:cstheme="minorHAnsi"/>
              </w:rPr>
            </w:pPr>
            <w:r w:rsidRPr="000527FA">
              <w:rPr>
                <w:rFonts w:cstheme="minorHAnsi"/>
              </w:rPr>
              <w:t>Projektowane postanowienia umowy</w:t>
            </w:r>
          </w:p>
        </w:tc>
      </w:tr>
      <w:tr w:rsidR="005A6785" w:rsidRPr="000527FA" w:rsidTr="001C19C3">
        <w:tc>
          <w:tcPr>
            <w:tcW w:w="4111" w:type="dxa"/>
          </w:tcPr>
          <w:p w:rsidR="005A6785" w:rsidRPr="000527FA" w:rsidRDefault="005A6785" w:rsidP="005A6785">
            <w:pPr>
              <w:rPr>
                <w:rFonts w:cstheme="minorHAnsi"/>
              </w:rPr>
            </w:pPr>
            <w:r w:rsidRPr="000527FA">
              <w:rPr>
                <w:rFonts w:cstheme="minorHAnsi"/>
              </w:rPr>
              <w:t xml:space="preserve">Załącznik nr 2 do SWZ </w:t>
            </w:r>
          </w:p>
        </w:tc>
        <w:tc>
          <w:tcPr>
            <w:tcW w:w="5954" w:type="dxa"/>
          </w:tcPr>
          <w:p w:rsidR="005A6785" w:rsidRPr="000527FA" w:rsidRDefault="005A6785" w:rsidP="005A6785">
            <w:pPr>
              <w:rPr>
                <w:rFonts w:cstheme="minorHAnsi"/>
              </w:rPr>
            </w:pPr>
            <w:r w:rsidRPr="000527FA">
              <w:rPr>
                <w:rFonts w:cstheme="minorHAnsi"/>
              </w:rPr>
              <w:t>Formularz oferty</w:t>
            </w:r>
          </w:p>
        </w:tc>
      </w:tr>
      <w:tr w:rsidR="005A6785" w:rsidRPr="000527FA" w:rsidTr="001C19C3">
        <w:tc>
          <w:tcPr>
            <w:tcW w:w="4111" w:type="dxa"/>
            <w:vAlign w:val="center"/>
          </w:tcPr>
          <w:p w:rsidR="005A6785" w:rsidRPr="000527FA" w:rsidRDefault="005A6785" w:rsidP="005A6785">
            <w:pPr>
              <w:rPr>
                <w:rFonts w:cstheme="minorHAnsi"/>
              </w:rPr>
            </w:pPr>
            <w:r w:rsidRPr="000527FA">
              <w:rPr>
                <w:rFonts w:cstheme="minorHAnsi"/>
              </w:rPr>
              <w:t xml:space="preserve">Załącznik nr 2A do Formularza oferty </w:t>
            </w:r>
          </w:p>
        </w:tc>
        <w:tc>
          <w:tcPr>
            <w:tcW w:w="5954" w:type="dxa"/>
            <w:vAlign w:val="center"/>
          </w:tcPr>
          <w:p w:rsidR="005A6785" w:rsidRPr="000527FA" w:rsidRDefault="005A6785" w:rsidP="001C77B0">
            <w:pPr>
              <w:rPr>
                <w:rFonts w:cstheme="minorHAnsi"/>
              </w:rPr>
            </w:pPr>
            <w:r w:rsidRPr="000527FA">
              <w:rPr>
                <w:rFonts w:cstheme="minorHAnsi"/>
              </w:rPr>
              <w:t xml:space="preserve">Opis minimalnych parametrów technicznych  </w:t>
            </w:r>
          </w:p>
        </w:tc>
      </w:tr>
      <w:tr w:rsidR="005A6785" w:rsidRPr="000527FA" w:rsidTr="001C19C3">
        <w:tc>
          <w:tcPr>
            <w:tcW w:w="4111" w:type="dxa"/>
          </w:tcPr>
          <w:p w:rsidR="005A6785" w:rsidRPr="000527FA" w:rsidRDefault="005A6785" w:rsidP="005A6785">
            <w:pPr>
              <w:rPr>
                <w:rFonts w:cstheme="minorHAnsi"/>
              </w:rPr>
            </w:pPr>
            <w:r w:rsidRPr="000527FA">
              <w:rPr>
                <w:rFonts w:cstheme="minorHAnsi"/>
              </w:rPr>
              <w:t xml:space="preserve">Załącznik 2B do Formularza oferty </w:t>
            </w:r>
          </w:p>
        </w:tc>
        <w:tc>
          <w:tcPr>
            <w:tcW w:w="5954" w:type="dxa"/>
          </w:tcPr>
          <w:p w:rsidR="005A6785" w:rsidRPr="000527FA" w:rsidRDefault="005A6785" w:rsidP="005A6785">
            <w:pPr>
              <w:rPr>
                <w:rFonts w:cstheme="minorHAnsi"/>
              </w:rPr>
            </w:pPr>
            <w:r w:rsidRPr="000527FA">
              <w:rPr>
                <w:rFonts w:cstheme="minorHAnsi"/>
              </w:rPr>
              <w:t>Kalkulacja cenowa</w:t>
            </w:r>
          </w:p>
        </w:tc>
      </w:tr>
      <w:tr w:rsidR="005A6785" w:rsidRPr="000527FA" w:rsidTr="001C19C3">
        <w:tc>
          <w:tcPr>
            <w:tcW w:w="4111" w:type="dxa"/>
          </w:tcPr>
          <w:p w:rsidR="005A6785" w:rsidRPr="000527FA" w:rsidRDefault="005A6785" w:rsidP="005A6785">
            <w:pPr>
              <w:rPr>
                <w:rFonts w:cstheme="minorHAnsi"/>
              </w:rPr>
            </w:pPr>
            <w:r w:rsidRPr="000527FA">
              <w:rPr>
                <w:rFonts w:cstheme="minorHAnsi"/>
              </w:rPr>
              <w:t>Załącznik nr 3 do SWZ</w:t>
            </w:r>
          </w:p>
        </w:tc>
        <w:tc>
          <w:tcPr>
            <w:tcW w:w="5954" w:type="dxa"/>
          </w:tcPr>
          <w:p w:rsidR="005A6785" w:rsidRPr="000527FA" w:rsidRDefault="005A6785" w:rsidP="005A6785">
            <w:pPr>
              <w:rPr>
                <w:rFonts w:cstheme="minorHAnsi"/>
              </w:rPr>
            </w:pPr>
            <w:r w:rsidRPr="000527FA">
              <w:rPr>
                <w:rFonts w:cstheme="minorHAnsi"/>
              </w:rPr>
              <w:t>Jednolity Europejski Dokument Zamówienia (JEDZ)</w:t>
            </w:r>
          </w:p>
        </w:tc>
      </w:tr>
      <w:tr w:rsidR="005A6785" w:rsidRPr="000527FA" w:rsidTr="001C19C3">
        <w:tc>
          <w:tcPr>
            <w:tcW w:w="4111" w:type="dxa"/>
          </w:tcPr>
          <w:p w:rsidR="005A6785" w:rsidRPr="000527FA" w:rsidRDefault="005A6785" w:rsidP="005A6785">
            <w:pPr>
              <w:rPr>
                <w:rFonts w:cstheme="minorHAnsi"/>
              </w:rPr>
            </w:pPr>
            <w:r w:rsidRPr="000527FA">
              <w:rPr>
                <w:rFonts w:cstheme="minorHAnsi"/>
              </w:rPr>
              <w:t>Załącznik nr 4 do SWZ</w:t>
            </w:r>
          </w:p>
        </w:tc>
        <w:tc>
          <w:tcPr>
            <w:tcW w:w="5954" w:type="dxa"/>
          </w:tcPr>
          <w:p w:rsidR="005A6785" w:rsidRPr="000527FA" w:rsidRDefault="005A6785" w:rsidP="005A6785">
            <w:pPr>
              <w:rPr>
                <w:rFonts w:cstheme="minorHAnsi"/>
              </w:rPr>
            </w:pPr>
            <w:r w:rsidRPr="000527FA">
              <w:rPr>
                <w:rFonts w:cstheme="minorHAnsi"/>
              </w:rPr>
              <w:t>Instrukcja wypełnienia JEDZ</w:t>
            </w:r>
          </w:p>
        </w:tc>
      </w:tr>
      <w:tr w:rsidR="005A6785" w:rsidRPr="000527FA" w:rsidTr="001C19C3">
        <w:tc>
          <w:tcPr>
            <w:tcW w:w="4111" w:type="dxa"/>
          </w:tcPr>
          <w:p w:rsidR="005A6785" w:rsidRPr="000527FA" w:rsidRDefault="005A6785" w:rsidP="005A6785">
            <w:pPr>
              <w:rPr>
                <w:rFonts w:cstheme="minorHAnsi"/>
              </w:rPr>
            </w:pPr>
            <w:r w:rsidRPr="000527FA">
              <w:rPr>
                <w:rFonts w:cstheme="minorHAnsi"/>
              </w:rPr>
              <w:t xml:space="preserve">Załącznik nr 5 do SWZ </w:t>
            </w:r>
          </w:p>
        </w:tc>
        <w:tc>
          <w:tcPr>
            <w:tcW w:w="5954" w:type="dxa"/>
          </w:tcPr>
          <w:p w:rsidR="005A6785" w:rsidRPr="000527FA" w:rsidRDefault="005A6785" w:rsidP="005A6785">
            <w:pPr>
              <w:rPr>
                <w:rFonts w:cstheme="minorHAnsi"/>
                <w:highlight w:val="yellow"/>
              </w:rPr>
            </w:pPr>
            <w:r w:rsidRPr="000527FA">
              <w:rPr>
                <w:rFonts w:cstheme="minorHAnsi"/>
              </w:rPr>
              <w:t>Wykaz dostaw</w:t>
            </w:r>
          </w:p>
        </w:tc>
      </w:tr>
      <w:tr w:rsidR="00C64FBB" w:rsidRPr="000527FA" w:rsidTr="001C19C3">
        <w:tc>
          <w:tcPr>
            <w:tcW w:w="4111" w:type="dxa"/>
          </w:tcPr>
          <w:p w:rsidR="00C64FBB" w:rsidRPr="000527FA" w:rsidRDefault="00C64FBB" w:rsidP="00C64FBB">
            <w:pPr>
              <w:rPr>
                <w:rFonts w:cstheme="minorHAnsi"/>
              </w:rPr>
            </w:pPr>
            <w:r w:rsidRPr="000527FA">
              <w:rPr>
                <w:rFonts w:cstheme="minorHAnsi"/>
              </w:rPr>
              <w:t xml:space="preserve">Załącznik nr </w:t>
            </w:r>
            <w:r w:rsidR="00AE4B95">
              <w:rPr>
                <w:rFonts w:cstheme="minorHAnsi"/>
              </w:rPr>
              <w:t>6</w:t>
            </w:r>
            <w:r w:rsidRPr="000527FA">
              <w:rPr>
                <w:rFonts w:cstheme="minorHAnsi"/>
              </w:rPr>
              <w:t>do SWZ</w:t>
            </w:r>
          </w:p>
        </w:tc>
        <w:tc>
          <w:tcPr>
            <w:tcW w:w="5954" w:type="dxa"/>
          </w:tcPr>
          <w:p w:rsidR="00C64FBB" w:rsidRPr="000527FA" w:rsidRDefault="00C64FBB" w:rsidP="00C64FBB">
            <w:pPr>
              <w:rPr>
                <w:rFonts w:cstheme="minorHAnsi"/>
              </w:rPr>
            </w:pPr>
            <w:r w:rsidRPr="000527FA">
              <w:rPr>
                <w:rFonts w:cstheme="minorHAnsi"/>
              </w:rPr>
              <w:t>Oświadczenie – przedmiot fabrycznie nowy</w:t>
            </w:r>
          </w:p>
        </w:tc>
      </w:tr>
      <w:tr w:rsidR="00C64FBB" w:rsidRPr="000527FA" w:rsidTr="001C19C3">
        <w:tc>
          <w:tcPr>
            <w:tcW w:w="4111" w:type="dxa"/>
          </w:tcPr>
          <w:p w:rsidR="00C64FBB" w:rsidRPr="000527FA" w:rsidRDefault="00C64FBB" w:rsidP="00C64FBB">
            <w:pPr>
              <w:rPr>
                <w:rFonts w:cstheme="minorHAnsi"/>
              </w:rPr>
            </w:pPr>
            <w:r w:rsidRPr="000527FA">
              <w:rPr>
                <w:rFonts w:cstheme="minorHAnsi"/>
              </w:rPr>
              <w:t xml:space="preserve">Załącznik nr </w:t>
            </w:r>
            <w:r w:rsidR="00AE4B95">
              <w:rPr>
                <w:rFonts w:cstheme="minorHAnsi"/>
              </w:rPr>
              <w:t>7</w:t>
            </w:r>
            <w:r w:rsidRPr="000527FA">
              <w:rPr>
                <w:rFonts w:cstheme="minorHAnsi"/>
              </w:rPr>
              <w:t xml:space="preserve"> do SWZ</w:t>
            </w:r>
          </w:p>
        </w:tc>
        <w:tc>
          <w:tcPr>
            <w:tcW w:w="5954" w:type="dxa"/>
          </w:tcPr>
          <w:p w:rsidR="00C64FBB" w:rsidRPr="000527FA" w:rsidRDefault="00C64FBB" w:rsidP="00C64FBB">
            <w:pPr>
              <w:rPr>
                <w:rFonts w:cstheme="minorHAnsi"/>
              </w:rPr>
            </w:pPr>
            <w:r w:rsidRPr="000527FA">
              <w:rPr>
                <w:rFonts w:cstheme="minorHAnsi"/>
              </w:rPr>
              <w:t>Oświadczenie o grupie kapitałowej</w:t>
            </w:r>
          </w:p>
        </w:tc>
      </w:tr>
      <w:tr w:rsidR="00C64FBB" w:rsidRPr="000527FA" w:rsidTr="001C19C3">
        <w:tc>
          <w:tcPr>
            <w:tcW w:w="4111" w:type="dxa"/>
          </w:tcPr>
          <w:p w:rsidR="00C64FBB" w:rsidRPr="000527FA" w:rsidRDefault="00C64FBB" w:rsidP="00C64FBB">
            <w:pPr>
              <w:rPr>
                <w:rFonts w:cstheme="minorHAnsi"/>
              </w:rPr>
            </w:pPr>
            <w:r w:rsidRPr="000527FA">
              <w:rPr>
                <w:rFonts w:cstheme="minorHAnsi"/>
              </w:rPr>
              <w:t xml:space="preserve">Załącznik nr </w:t>
            </w:r>
            <w:r w:rsidR="00AE4B95">
              <w:rPr>
                <w:rFonts w:cstheme="minorHAnsi"/>
              </w:rPr>
              <w:t xml:space="preserve">8 </w:t>
            </w:r>
            <w:r w:rsidRPr="000527FA">
              <w:rPr>
                <w:rFonts w:cstheme="minorHAnsi"/>
              </w:rPr>
              <w:t>do SWZ</w:t>
            </w:r>
          </w:p>
        </w:tc>
        <w:tc>
          <w:tcPr>
            <w:tcW w:w="5954" w:type="dxa"/>
          </w:tcPr>
          <w:p w:rsidR="00C64FBB" w:rsidRPr="000527FA" w:rsidRDefault="00C64FBB" w:rsidP="00C64FBB">
            <w:pPr>
              <w:rPr>
                <w:rFonts w:cstheme="minorHAnsi"/>
              </w:rPr>
            </w:pPr>
            <w:r w:rsidRPr="000527FA">
              <w:rPr>
                <w:rFonts w:cstheme="minorHAnsi"/>
              </w:rPr>
              <w:t>Oświadczenie o aktualności informacji</w:t>
            </w:r>
          </w:p>
        </w:tc>
      </w:tr>
      <w:tr w:rsidR="00C64FBB" w:rsidRPr="000527FA" w:rsidTr="001C19C3">
        <w:tc>
          <w:tcPr>
            <w:tcW w:w="4111" w:type="dxa"/>
          </w:tcPr>
          <w:p w:rsidR="00C64FBB" w:rsidRPr="000527FA" w:rsidRDefault="00C64FBB" w:rsidP="00C64FBB">
            <w:pPr>
              <w:rPr>
                <w:rFonts w:cstheme="minorHAnsi"/>
              </w:rPr>
            </w:pPr>
            <w:r w:rsidRPr="000527FA">
              <w:rPr>
                <w:rFonts w:cstheme="minorHAnsi"/>
              </w:rPr>
              <w:t xml:space="preserve">Załącznik nr </w:t>
            </w:r>
            <w:r w:rsidR="00AE4B95">
              <w:rPr>
                <w:rFonts w:cstheme="minorHAnsi"/>
              </w:rPr>
              <w:t>9</w:t>
            </w:r>
            <w:r w:rsidRPr="000527FA">
              <w:rPr>
                <w:rFonts w:cstheme="minorHAnsi"/>
              </w:rPr>
              <w:t xml:space="preserve"> do SWZ</w:t>
            </w:r>
          </w:p>
        </w:tc>
        <w:tc>
          <w:tcPr>
            <w:tcW w:w="5954" w:type="dxa"/>
          </w:tcPr>
          <w:p w:rsidR="00C64FBB" w:rsidRPr="000527FA" w:rsidRDefault="00C64FBB" w:rsidP="00C64FBB">
            <w:pPr>
              <w:rPr>
                <w:rFonts w:cstheme="minorHAnsi"/>
              </w:rPr>
            </w:pPr>
            <w:r w:rsidRPr="000527FA">
              <w:rPr>
                <w:rFonts w:cstheme="minorHAnsi"/>
              </w:rPr>
              <w:t>Oświadczenie o niepodleganiu wykluczeniu – art. 7 i art. 5k</w:t>
            </w:r>
          </w:p>
        </w:tc>
      </w:tr>
      <w:tr w:rsidR="00C64FBB" w:rsidRPr="000527FA" w:rsidTr="001C19C3">
        <w:tc>
          <w:tcPr>
            <w:tcW w:w="4111" w:type="dxa"/>
            <w:vAlign w:val="center"/>
          </w:tcPr>
          <w:p w:rsidR="00C64FBB" w:rsidRPr="000527FA" w:rsidRDefault="00C64FBB" w:rsidP="00C64FBB">
            <w:pPr>
              <w:rPr>
                <w:rFonts w:cstheme="minorHAnsi"/>
              </w:rPr>
            </w:pPr>
            <w:r w:rsidRPr="000527FA">
              <w:rPr>
                <w:rFonts w:cstheme="minorHAnsi"/>
              </w:rPr>
              <w:t>Załącznik nr 1</w:t>
            </w:r>
            <w:r w:rsidR="00AE4B95">
              <w:rPr>
                <w:rFonts w:cstheme="minorHAnsi"/>
              </w:rPr>
              <w:t>0</w:t>
            </w:r>
            <w:r w:rsidRPr="000527FA">
              <w:rPr>
                <w:rFonts w:cstheme="minorHAnsi"/>
              </w:rPr>
              <w:t xml:space="preserve"> do SWZ</w:t>
            </w:r>
          </w:p>
        </w:tc>
        <w:tc>
          <w:tcPr>
            <w:tcW w:w="5954" w:type="dxa"/>
          </w:tcPr>
          <w:p w:rsidR="00C64FBB" w:rsidRPr="000527FA" w:rsidRDefault="00C64FBB" w:rsidP="00BB5759">
            <w:pPr>
              <w:rPr>
                <w:rFonts w:cstheme="minorHAnsi"/>
              </w:rPr>
            </w:pPr>
            <w:r w:rsidRPr="000527FA">
              <w:rPr>
                <w:rFonts w:cstheme="minorHAnsi"/>
              </w:rPr>
              <w:t xml:space="preserve">Zestawienie parametrów technicznych podlegających punktacji </w:t>
            </w:r>
          </w:p>
        </w:tc>
      </w:tr>
    </w:tbl>
    <w:p w:rsidR="00935011" w:rsidRPr="000527FA" w:rsidRDefault="00935011">
      <w:pPr>
        <w:spacing w:after="0" w:line="240" w:lineRule="auto"/>
        <w:rPr>
          <w:rFonts w:cstheme="minorHAnsi"/>
        </w:rPr>
      </w:pPr>
    </w:p>
    <w:sectPr w:rsidR="00935011" w:rsidRPr="000527FA" w:rsidSect="00CE63F3">
      <w:headerReference w:type="default" r:id="rId33"/>
      <w:footerReference w:type="default" r:id="rId34"/>
      <w:headerReference w:type="first" r:id="rId35"/>
      <w:pgSz w:w="11906" w:h="16838"/>
      <w:pgMar w:top="1417" w:right="1417" w:bottom="1417" w:left="1417" w:header="708" w:footer="708" w:gutter="0"/>
      <w:pgNumType w:fmt="numberInDash"/>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7F322" w16cex:dateUtc="2023-04-05T11:16:00Z"/>
  <w16cex:commentExtensible w16cex:durableId="27D7F298" w16cex:dateUtc="2023-04-05T11:14:00Z"/>
  <w16cex:commentExtensible w16cex:durableId="27D7F2AA" w16cex:dateUtc="2023-04-05T11:14: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469" w:rsidRDefault="002E4469" w:rsidP="00DB3777">
      <w:pPr>
        <w:spacing w:after="0" w:line="240" w:lineRule="auto"/>
      </w:pPr>
      <w:r>
        <w:separator/>
      </w:r>
    </w:p>
  </w:endnote>
  <w:endnote w:type="continuationSeparator" w:id="0">
    <w:p w:rsidR="002E4469" w:rsidRDefault="002E4469" w:rsidP="00DB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090152"/>
      <w:docPartObj>
        <w:docPartGallery w:val="Page Numbers (Bottom of Page)"/>
        <w:docPartUnique/>
      </w:docPartObj>
    </w:sdtPr>
    <w:sdtEndPr/>
    <w:sdtContent>
      <w:p w:rsidR="009068F0" w:rsidRDefault="009068F0">
        <w:pPr>
          <w:pStyle w:val="Stopka"/>
          <w:jc w:val="center"/>
        </w:pPr>
        <w:r>
          <w:fldChar w:fldCharType="begin"/>
        </w:r>
        <w:r>
          <w:instrText>PAGE   \* MERGEFORMAT</w:instrText>
        </w:r>
        <w:r>
          <w:fldChar w:fldCharType="separate"/>
        </w:r>
        <w:r w:rsidR="00853C9A">
          <w:rPr>
            <w:noProof/>
          </w:rPr>
          <w:t>- 17 -</w:t>
        </w:r>
        <w:r>
          <w:rPr>
            <w:noProof/>
          </w:rPr>
          <w:fldChar w:fldCharType="end"/>
        </w:r>
      </w:p>
    </w:sdtContent>
  </w:sdt>
  <w:p w:rsidR="009068F0" w:rsidRDefault="009068F0" w:rsidP="00146C01">
    <w:pPr>
      <w:pStyle w:val="Stopk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469" w:rsidRDefault="002E4469" w:rsidP="00DB3777">
      <w:pPr>
        <w:spacing w:after="0" w:line="240" w:lineRule="auto"/>
      </w:pPr>
      <w:r>
        <w:separator/>
      </w:r>
    </w:p>
  </w:footnote>
  <w:footnote w:type="continuationSeparator" w:id="0">
    <w:p w:rsidR="002E4469" w:rsidRDefault="002E4469" w:rsidP="00DB3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8F0" w:rsidRDefault="009068F0" w:rsidP="00DB3777">
    <w:pPr>
      <w:pStyle w:val="Nagwek"/>
      <w:jc w:val="right"/>
      <w:rPr>
        <w:rFonts w:asciiTheme="minorHAnsi" w:hAnsiTheme="minorHAnsi"/>
      </w:rPr>
    </w:pPr>
    <w:r>
      <w:rPr>
        <w:noProof/>
      </w:rPr>
      <w:drawing>
        <wp:inline distT="0" distB="0" distL="0" distR="0">
          <wp:extent cx="5760720" cy="608833"/>
          <wp:effectExtent l="0" t="0" r="0" b="127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833"/>
                  </a:xfrm>
                  <a:prstGeom prst="rect">
                    <a:avLst/>
                  </a:prstGeom>
                  <a:noFill/>
                </pic:spPr>
              </pic:pic>
            </a:graphicData>
          </a:graphic>
        </wp:inline>
      </w:drawing>
    </w:r>
  </w:p>
  <w:p w:rsidR="009068F0" w:rsidRPr="00DB3777" w:rsidRDefault="009068F0" w:rsidP="00DB3777">
    <w:pPr>
      <w:pStyle w:val="Nagwek"/>
      <w:jc w:val="right"/>
      <w:rPr>
        <w:rFonts w:asciiTheme="minorHAnsi" w:hAnsiTheme="minorHAnsi"/>
      </w:rPr>
    </w:pPr>
    <w:r>
      <w:rPr>
        <w:rFonts w:asciiTheme="minorHAnsi" w:hAnsiTheme="minorHAnsi"/>
      </w:rPr>
      <w:t>2582/AZ/262</w:t>
    </w:r>
    <w:r w:rsidRPr="00DB3777">
      <w:rPr>
        <w:rFonts w:asciiTheme="minorHAnsi" w:hAnsiTheme="minorHAnsi"/>
      </w:rPr>
      <w:t>/202</w:t>
    </w:r>
    <w:r>
      <w:rPr>
        <w:rFonts w:asciiTheme="minorHAnsi" w:hAnsiTheme="minorHAnsi"/>
      </w:rPr>
      <w:t>3</w:t>
    </w:r>
  </w:p>
  <w:p w:rsidR="009068F0" w:rsidRDefault="009068F0">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8F0" w:rsidRDefault="009068F0">
    <w:pPr>
      <w:pStyle w:val="Nagwek"/>
    </w:pPr>
    <w:r>
      <w:rPr>
        <w:noProof/>
      </w:rPr>
      <w:drawing>
        <wp:inline distT="0" distB="0" distL="0" distR="0">
          <wp:extent cx="5760720" cy="608833"/>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83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multilevel"/>
    <w:tmpl w:val="8430B34E"/>
    <w:lvl w:ilvl="0">
      <w:start w:val="1"/>
      <w:numFmt w:val="decimal"/>
      <w:pStyle w:val="siwzpoziom3"/>
      <w:lvlText w:val="%1."/>
      <w:lvlJc w:val="left"/>
      <w:pPr>
        <w:tabs>
          <w:tab w:val="num" w:pos="284"/>
        </w:tabs>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2."/>
      <w:lvlJc w:val="left"/>
      <w:pPr>
        <w:tabs>
          <w:tab w:val="num" w:pos="284"/>
        </w:tabs>
        <w:ind w:left="567" w:hanging="283"/>
      </w:pPr>
      <w:rPr>
        <w:rFonts w:hint="default"/>
      </w:rPr>
    </w:lvl>
    <w:lvl w:ilvl="2">
      <w:start w:val="1"/>
      <w:numFmt w:val="lowerLetter"/>
      <w:pStyle w:val="siwzpoziom3"/>
      <w:lvlText w:val="%3)"/>
      <w:lvlJc w:val="left"/>
      <w:pPr>
        <w:tabs>
          <w:tab w:val="num" w:pos="737"/>
        </w:tabs>
        <w:ind w:left="964" w:hanging="284"/>
      </w:pPr>
      <w:rPr>
        <w:rFonts w:ascii="Arial" w:hAnsi="Arial" w:hint="default"/>
        <w:b w:val="0"/>
        <w:i w:val="0"/>
        <w:sz w:val="22"/>
        <w:szCs w:val="22"/>
      </w:rPr>
    </w:lvl>
    <w:lvl w:ilvl="3">
      <w:start w:val="1"/>
      <w:numFmt w:val="lowerLetter"/>
      <w:lvlText w:val="%4)"/>
      <w:lvlJc w:val="left"/>
      <w:pPr>
        <w:tabs>
          <w:tab w:val="num" w:pos="360"/>
        </w:tabs>
        <w:ind w:left="0" w:firstLine="0"/>
      </w:pPr>
      <w:rPr>
        <w:rFonts w:hint="default"/>
      </w:rPr>
    </w:lvl>
    <w:lvl w:ilvl="4">
      <w:start w:val="1"/>
      <w:numFmt w:val="decimal"/>
      <w:lvlText w:val="(%5)"/>
      <w:lvlJc w:val="left"/>
      <w:pPr>
        <w:tabs>
          <w:tab w:val="num" w:pos="360"/>
        </w:tabs>
        <w:ind w:left="0" w:firstLine="0"/>
      </w:pPr>
      <w:rPr>
        <w:rFonts w:hint="default"/>
      </w:rPr>
    </w:lvl>
    <w:lvl w:ilvl="5">
      <w:start w:val="1"/>
      <w:numFmt w:val="lowerLetter"/>
      <w:lvlText w:val="(%6)"/>
      <w:lvlJc w:val="left"/>
      <w:pPr>
        <w:tabs>
          <w:tab w:val="num" w:pos="3960"/>
        </w:tabs>
        <w:ind w:left="0" w:firstLine="0"/>
      </w:pPr>
      <w:rPr>
        <w:rFonts w:hint="default"/>
      </w:rPr>
    </w:lvl>
    <w:lvl w:ilvl="6">
      <w:start w:val="1"/>
      <w:numFmt w:val="lowerRoman"/>
      <w:lvlText w:val="(%7)"/>
      <w:lvlJc w:val="left"/>
      <w:pPr>
        <w:tabs>
          <w:tab w:val="num" w:pos="4680"/>
        </w:tabs>
        <w:ind w:left="0" w:firstLine="0"/>
      </w:pPr>
      <w:rPr>
        <w:rFonts w:hint="default"/>
      </w:rPr>
    </w:lvl>
    <w:lvl w:ilvl="7">
      <w:start w:val="1"/>
      <w:numFmt w:val="lowerLetter"/>
      <w:lvlText w:val="(%8)"/>
      <w:lvlJc w:val="left"/>
      <w:pPr>
        <w:tabs>
          <w:tab w:val="num" w:pos="5400"/>
        </w:tabs>
        <w:ind w:left="0" w:firstLine="0"/>
      </w:pPr>
      <w:rPr>
        <w:rFonts w:hint="default"/>
      </w:rPr>
    </w:lvl>
    <w:lvl w:ilvl="8">
      <w:start w:val="1"/>
      <w:numFmt w:val="lowerRoman"/>
      <w:lvlText w:val="(%9)"/>
      <w:lvlJc w:val="left"/>
      <w:pPr>
        <w:tabs>
          <w:tab w:val="num" w:pos="6120"/>
        </w:tabs>
        <w:ind w:left="0" w:firstLine="0"/>
      </w:pPr>
      <w:rPr>
        <w:rFonts w:hint="default"/>
      </w:rPr>
    </w:lvl>
  </w:abstractNum>
  <w:abstractNum w:abstractNumId="1" w15:restartNumberingAfterBreak="0">
    <w:nsid w:val="008B1455"/>
    <w:multiLevelType w:val="hybridMultilevel"/>
    <w:tmpl w:val="7A92C00E"/>
    <w:lvl w:ilvl="0" w:tplc="6CAA33C0">
      <w:start w:val="1"/>
      <w:numFmt w:val="decimal"/>
      <w:lvlText w:val="%1."/>
      <w:lvlJc w:val="left"/>
      <w:pPr>
        <w:ind w:left="360" w:hanging="360"/>
      </w:pPr>
      <w:rPr>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17223CF"/>
    <w:multiLevelType w:val="hybridMultilevel"/>
    <w:tmpl w:val="CE3E9AF6"/>
    <w:lvl w:ilvl="0" w:tplc="5FA84080">
      <w:start w:val="1"/>
      <w:numFmt w:val="lowerLetter"/>
      <w:lvlText w:val="%1)"/>
      <w:lvlJc w:val="left"/>
      <w:pPr>
        <w:ind w:left="1080" w:hanging="360"/>
      </w:pPr>
      <w:rPr>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5EE39AE"/>
    <w:multiLevelType w:val="hybridMultilevel"/>
    <w:tmpl w:val="F68C0256"/>
    <w:lvl w:ilvl="0" w:tplc="0E66AE3E">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227947"/>
    <w:multiLevelType w:val="hybridMultilevel"/>
    <w:tmpl w:val="6206D5C2"/>
    <w:lvl w:ilvl="0" w:tplc="8EACC6B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A53454A"/>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DD719D1"/>
    <w:multiLevelType w:val="multilevel"/>
    <w:tmpl w:val="B058CAC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0CA447F"/>
    <w:multiLevelType w:val="hybridMultilevel"/>
    <w:tmpl w:val="062C28A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3316D77"/>
    <w:multiLevelType w:val="hybridMultilevel"/>
    <w:tmpl w:val="7DC6A8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4326A1"/>
    <w:multiLevelType w:val="hybridMultilevel"/>
    <w:tmpl w:val="AC20BEB0"/>
    <w:lvl w:ilvl="0" w:tplc="38244D8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3815F0C"/>
    <w:multiLevelType w:val="hybridMultilevel"/>
    <w:tmpl w:val="C908F422"/>
    <w:lvl w:ilvl="0" w:tplc="5F3C142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88A0E65"/>
    <w:multiLevelType w:val="hybridMultilevel"/>
    <w:tmpl w:val="F22E90DA"/>
    <w:lvl w:ilvl="0" w:tplc="442836C2">
      <w:start w:val="1"/>
      <w:numFmt w:val="decimal"/>
      <w:pStyle w:val="Nagwek3"/>
      <w:lvlText w:val="%1)"/>
      <w:lvlJc w:val="left"/>
      <w:pPr>
        <w:ind w:left="360" w:hanging="360"/>
      </w:pPr>
      <w:rPr>
        <w:rFonts w:ascii="Bahnschrift" w:hAnsi="Bahnschrift" w:hint="default"/>
        <w:b w:val="0"/>
        <w:i w:val="0"/>
        <w:sz w:val="20"/>
        <w:szCs w:val="20"/>
      </w:rPr>
    </w:lvl>
    <w:lvl w:ilvl="1" w:tplc="066229D2">
      <w:start w:val="1"/>
      <w:numFmt w:val="lowerLetter"/>
      <w:lvlText w:val="%2)"/>
      <w:lvlJc w:val="left"/>
      <w:pPr>
        <w:ind w:left="1080" w:hanging="360"/>
      </w:pPr>
      <w:rPr>
        <w:rFonts w:ascii="Bahnschrift" w:hAnsi="Bahnschrift" w:hint="default"/>
        <w:sz w:val="20"/>
        <w:szCs w:val="2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96A1D10"/>
    <w:multiLevelType w:val="hybridMultilevel"/>
    <w:tmpl w:val="4A74CB3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A0A2449"/>
    <w:multiLevelType w:val="hybridMultilevel"/>
    <w:tmpl w:val="A38A7C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382B00"/>
    <w:multiLevelType w:val="multilevel"/>
    <w:tmpl w:val="FD1A585A"/>
    <w:lvl w:ilvl="0">
      <w:start w:val="1"/>
      <w:numFmt w:val="decimal"/>
      <w:lvlText w:val="%1."/>
      <w:lvlJc w:val="left"/>
      <w:pPr>
        <w:ind w:left="360" w:hanging="360"/>
      </w:pPr>
    </w:lvl>
    <w:lvl w:ilvl="1">
      <w:start w:val="1"/>
      <w:numFmt w:val="decimal"/>
      <w:isLgl/>
      <w:lvlText w:val="%1.%2"/>
      <w:lvlJc w:val="left"/>
      <w:pPr>
        <w:ind w:left="1080" w:hanging="360"/>
      </w:pPr>
    </w:lvl>
    <w:lvl w:ilvl="2">
      <w:start w:val="1"/>
      <w:numFmt w:val="decimal"/>
      <w:isLgl/>
      <w:lvlText w:val="%1.%2.%3"/>
      <w:lvlJc w:val="left"/>
      <w:pPr>
        <w:ind w:left="2160" w:hanging="720"/>
      </w:pPr>
    </w:lvl>
    <w:lvl w:ilvl="3">
      <w:start w:val="1"/>
      <w:numFmt w:val="decimal"/>
      <w:isLgl/>
      <w:lvlText w:val="%1.%2.%3.%4"/>
      <w:lvlJc w:val="left"/>
      <w:pPr>
        <w:ind w:left="2880" w:hanging="720"/>
      </w:pPr>
    </w:lvl>
    <w:lvl w:ilvl="4">
      <w:start w:val="1"/>
      <w:numFmt w:val="decimal"/>
      <w:isLgl/>
      <w:lvlText w:val="%1.%2.%3.%4.%5"/>
      <w:lvlJc w:val="left"/>
      <w:pPr>
        <w:ind w:left="3960" w:hanging="1080"/>
      </w:pPr>
    </w:lvl>
    <w:lvl w:ilvl="5">
      <w:start w:val="1"/>
      <w:numFmt w:val="decimal"/>
      <w:isLgl/>
      <w:lvlText w:val="%1.%2.%3.%4.%5.%6"/>
      <w:lvlJc w:val="left"/>
      <w:pPr>
        <w:ind w:left="4680" w:hanging="108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560" w:hanging="1800"/>
      </w:pPr>
    </w:lvl>
  </w:abstractNum>
  <w:abstractNum w:abstractNumId="15" w15:restartNumberingAfterBreak="0">
    <w:nsid w:val="1E5D1303"/>
    <w:multiLevelType w:val="hybridMultilevel"/>
    <w:tmpl w:val="18AA88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7F1272"/>
    <w:multiLevelType w:val="multilevel"/>
    <w:tmpl w:val="784095C2"/>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286D2477"/>
    <w:multiLevelType w:val="hybridMultilevel"/>
    <w:tmpl w:val="12046240"/>
    <w:lvl w:ilvl="0" w:tplc="A91C0E8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A413CDA"/>
    <w:multiLevelType w:val="hybridMultilevel"/>
    <w:tmpl w:val="8360784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BC3154E"/>
    <w:multiLevelType w:val="hybridMultilevel"/>
    <w:tmpl w:val="23189F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C014FDA"/>
    <w:multiLevelType w:val="hybridMultilevel"/>
    <w:tmpl w:val="669618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2C126D72"/>
    <w:multiLevelType w:val="hybridMultilevel"/>
    <w:tmpl w:val="12C0BC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B249B6"/>
    <w:multiLevelType w:val="hybridMultilevel"/>
    <w:tmpl w:val="05C2233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2F615236"/>
    <w:multiLevelType w:val="hybridMultilevel"/>
    <w:tmpl w:val="747C34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9E5BDE"/>
    <w:multiLevelType w:val="hybridMultilevel"/>
    <w:tmpl w:val="345401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36721FF"/>
    <w:multiLevelType w:val="multilevel"/>
    <w:tmpl w:val="B49416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4322776"/>
    <w:multiLevelType w:val="multilevel"/>
    <w:tmpl w:val="C5D4C87A"/>
    <w:lvl w:ilvl="0">
      <w:start w:val="13"/>
      <w:numFmt w:val="decimal"/>
      <w:lvlText w:val="%1"/>
      <w:lvlJc w:val="left"/>
      <w:pPr>
        <w:ind w:left="372" w:hanging="372"/>
      </w:pPr>
      <w:rPr>
        <w:rFonts w:hint="default"/>
      </w:rPr>
    </w:lvl>
    <w:lvl w:ilvl="1">
      <w:start w:val="1"/>
      <w:numFmt w:val="decimal"/>
      <w:lvlText w:val="%2."/>
      <w:lvlJc w:val="left"/>
      <w:pPr>
        <w:ind w:left="372" w:hanging="372"/>
      </w:pPr>
      <w:rPr>
        <w:rFonts w:asciiTheme="minorHAnsi" w:eastAsia="Times New Roman"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5193BA5"/>
    <w:multiLevelType w:val="hybridMultilevel"/>
    <w:tmpl w:val="29A28E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3920BB"/>
    <w:multiLevelType w:val="hybridMultilevel"/>
    <w:tmpl w:val="536A99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471516"/>
    <w:multiLevelType w:val="hybridMultilevel"/>
    <w:tmpl w:val="268E72F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0CF1712"/>
    <w:multiLevelType w:val="hybridMultilevel"/>
    <w:tmpl w:val="68D65D54"/>
    <w:lvl w:ilvl="0" w:tplc="C84ED57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4A111FA"/>
    <w:multiLevelType w:val="hybridMultilevel"/>
    <w:tmpl w:val="A4ACF91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44A8360B"/>
    <w:multiLevelType w:val="hybridMultilevel"/>
    <w:tmpl w:val="41085E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5C4EAB"/>
    <w:multiLevelType w:val="hybridMultilevel"/>
    <w:tmpl w:val="578CF1BA"/>
    <w:lvl w:ilvl="0" w:tplc="04150017">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34" w15:restartNumberingAfterBreak="0">
    <w:nsid w:val="49410E58"/>
    <w:multiLevelType w:val="hybridMultilevel"/>
    <w:tmpl w:val="CC1A9F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BAF3CDE"/>
    <w:multiLevelType w:val="hybridMultilevel"/>
    <w:tmpl w:val="93C20B5E"/>
    <w:lvl w:ilvl="0" w:tplc="747ACBF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9F464B"/>
    <w:multiLevelType w:val="hybridMultilevel"/>
    <w:tmpl w:val="23189F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9F01397"/>
    <w:multiLevelType w:val="hybridMultilevel"/>
    <w:tmpl w:val="CBC01D26"/>
    <w:lvl w:ilvl="0" w:tplc="1FF6A0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5A4B2A45"/>
    <w:multiLevelType w:val="hybridMultilevel"/>
    <w:tmpl w:val="8A58CC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CD22CED"/>
    <w:multiLevelType w:val="hybridMultilevel"/>
    <w:tmpl w:val="D13C8376"/>
    <w:lvl w:ilvl="0" w:tplc="2B9A16E0">
      <w:start w:val="1"/>
      <w:numFmt w:val="decimal"/>
      <w:lvlText w:val="%1)"/>
      <w:lvlJc w:val="left"/>
      <w:pPr>
        <w:ind w:left="785" w:hanging="360"/>
      </w:pPr>
      <w:rPr>
        <w:rFonts w:hint="default"/>
        <w:color w:val="00000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0" w15:restartNumberingAfterBreak="0">
    <w:nsid w:val="5D2945C3"/>
    <w:multiLevelType w:val="hybridMultilevel"/>
    <w:tmpl w:val="D7B250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787565"/>
    <w:multiLevelType w:val="multilevel"/>
    <w:tmpl w:val="784095C2"/>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2" w15:restartNumberingAfterBreak="0">
    <w:nsid w:val="5ED1341B"/>
    <w:multiLevelType w:val="hybridMultilevel"/>
    <w:tmpl w:val="0AE2CF60"/>
    <w:lvl w:ilvl="0" w:tplc="1FF6A0A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0212C9"/>
    <w:multiLevelType w:val="hybridMultilevel"/>
    <w:tmpl w:val="2DB6F2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F0934E5"/>
    <w:multiLevelType w:val="multilevel"/>
    <w:tmpl w:val="E3B8A85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5" w15:restartNumberingAfterBreak="0">
    <w:nsid w:val="60C0776B"/>
    <w:multiLevelType w:val="hybridMultilevel"/>
    <w:tmpl w:val="1708E000"/>
    <w:lvl w:ilvl="0" w:tplc="1FF6A0AE">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44A315B"/>
    <w:multiLevelType w:val="hybridMultilevel"/>
    <w:tmpl w:val="EFD20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5B2307C"/>
    <w:multiLevelType w:val="hybridMultilevel"/>
    <w:tmpl w:val="E6CA6270"/>
    <w:lvl w:ilvl="0" w:tplc="D14862F6">
      <w:start w:val="1"/>
      <w:numFmt w:val="decimal"/>
      <w:lvlText w:val="%1."/>
      <w:lvlJc w:val="left"/>
      <w:pPr>
        <w:ind w:left="360" w:hanging="360"/>
      </w:pPr>
      <w:rPr>
        <w:rFonts w:asciiTheme="minorHAnsi" w:eastAsiaTheme="minorHAnsi" w:hAnsiTheme="minorHAnsi" w:cstheme="minorHAnsi"/>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69F25AE"/>
    <w:multiLevelType w:val="multilevel"/>
    <w:tmpl w:val="784095C2"/>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9" w15:restartNumberingAfterBreak="0">
    <w:nsid w:val="69785F33"/>
    <w:multiLevelType w:val="hybridMultilevel"/>
    <w:tmpl w:val="F3303E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9E244D3"/>
    <w:multiLevelType w:val="multilevel"/>
    <w:tmpl w:val="DE38B262"/>
    <w:lvl w:ilvl="0">
      <w:start w:val="9"/>
      <w:numFmt w:val="lowerLetter"/>
      <w:lvlText w:val="%1)"/>
      <w:lvlJc w:val="left"/>
      <w:pPr>
        <w:tabs>
          <w:tab w:val="num" w:pos="0"/>
        </w:tabs>
        <w:ind w:left="720" w:hanging="360"/>
      </w:pPr>
      <w:rPr>
        <w:rFonts w:hint="default"/>
        <w:b w:val="0"/>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1" w15:restartNumberingAfterBreak="0">
    <w:nsid w:val="69EF46CE"/>
    <w:multiLevelType w:val="multilevel"/>
    <w:tmpl w:val="BC8026E6"/>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2" w15:restartNumberingAfterBreak="0">
    <w:nsid w:val="6D367948"/>
    <w:multiLevelType w:val="hybridMultilevel"/>
    <w:tmpl w:val="A8D8E7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F1F3A0B"/>
    <w:multiLevelType w:val="hybridMultilevel"/>
    <w:tmpl w:val="0BF89AC0"/>
    <w:lvl w:ilvl="0" w:tplc="0415000F">
      <w:start w:val="1"/>
      <w:numFmt w:val="decimal"/>
      <w:lvlText w:val="%1."/>
      <w:lvlJc w:val="left"/>
      <w:pPr>
        <w:ind w:left="720" w:hanging="360"/>
      </w:pPr>
      <w:rPr>
        <w:rFonts w:hint="default"/>
      </w:rPr>
    </w:lvl>
    <w:lvl w:ilvl="1" w:tplc="68B68D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0AF32D0"/>
    <w:multiLevelType w:val="hybridMultilevel"/>
    <w:tmpl w:val="1FC8B848"/>
    <w:lvl w:ilvl="0" w:tplc="2B8E3D9E">
      <w:start w:val="1"/>
      <w:numFmt w:val="decimal"/>
      <w:lvlText w:val="%1."/>
      <w:lvlJc w:val="left"/>
      <w:pPr>
        <w:ind w:left="360" w:hanging="360"/>
      </w:pPr>
      <w:rPr>
        <w:rFonts w:asciiTheme="minorHAnsi" w:hAnsiTheme="minorHAnsi" w:hint="default"/>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20A26E4"/>
    <w:multiLevelType w:val="hybridMultilevel"/>
    <w:tmpl w:val="313E869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24D3FDA"/>
    <w:multiLevelType w:val="hybridMultilevel"/>
    <w:tmpl w:val="0986AE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9A73E2C"/>
    <w:multiLevelType w:val="hybridMultilevel"/>
    <w:tmpl w:val="A57050CE"/>
    <w:lvl w:ilvl="0" w:tplc="4F68DE9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9C96286"/>
    <w:multiLevelType w:val="hybridMultilevel"/>
    <w:tmpl w:val="51C67D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C0C38FB"/>
    <w:multiLevelType w:val="hybridMultilevel"/>
    <w:tmpl w:val="E182C848"/>
    <w:lvl w:ilvl="0" w:tplc="00BEC34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FD8565D"/>
    <w:multiLevelType w:val="hybridMultilevel"/>
    <w:tmpl w:val="D7B250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17"/>
  </w:num>
  <w:num w:numId="3">
    <w:abstractNumId w:val="51"/>
  </w:num>
  <w:num w:numId="4">
    <w:abstractNumId w:val="56"/>
  </w:num>
  <w:num w:numId="5">
    <w:abstractNumId w:val="53"/>
  </w:num>
  <w:num w:numId="6">
    <w:abstractNumId w:val="9"/>
  </w:num>
  <w:num w:numId="7">
    <w:abstractNumId w:val="6"/>
  </w:num>
  <w:num w:numId="8">
    <w:abstractNumId w:val="30"/>
  </w:num>
  <w:num w:numId="9">
    <w:abstractNumId w:val="5"/>
  </w:num>
  <w:num w:numId="10">
    <w:abstractNumId w:val="18"/>
  </w:num>
  <w:num w:numId="11">
    <w:abstractNumId w:val="32"/>
  </w:num>
  <w:num w:numId="12">
    <w:abstractNumId w:val="37"/>
  </w:num>
  <w:num w:numId="13">
    <w:abstractNumId w:val="19"/>
  </w:num>
  <w:num w:numId="14">
    <w:abstractNumId w:val="55"/>
  </w:num>
  <w:num w:numId="15">
    <w:abstractNumId w:val="46"/>
  </w:num>
  <w:num w:numId="16">
    <w:abstractNumId w:val="58"/>
  </w:num>
  <w:num w:numId="17">
    <w:abstractNumId w:val="11"/>
  </w:num>
  <w:num w:numId="18">
    <w:abstractNumId w:val="0"/>
  </w:num>
  <w:num w:numId="19">
    <w:abstractNumId w:val="33"/>
  </w:num>
  <w:num w:numId="20">
    <w:abstractNumId w:val="40"/>
  </w:num>
  <w:num w:numId="21">
    <w:abstractNumId w:val="26"/>
  </w:num>
  <w:num w:numId="22">
    <w:abstractNumId w:val="41"/>
  </w:num>
  <w:num w:numId="23">
    <w:abstractNumId w:val="39"/>
  </w:num>
  <w:num w:numId="24">
    <w:abstractNumId w:val="3"/>
  </w:num>
  <w:num w:numId="25">
    <w:abstractNumId w:val="36"/>
  </w:num>
  <w:num w:numId="26">
    <w:abstractNumId w:val="35"/>
  </w:num>
  <w:num w:numId="27">
    <w:abstractNumId w:val="48"/>
  </w:num>
  <w:num w:numId="28">
    <w:abstractNumId w:val="50"/>
  </w:num>
  <w:num w:numId="29">
    <w:abstractNumId w:val="2"/>
  </w:num>
  <w:num w:numId="30">
    <w:abstractNumId w:val="31"/>
  </w:num>
  <w:num w:numId="31">
    <w:abstractNumId w:val="16"/>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9"/>
  </w:num>
  <w:num w:numId="35">
    <w:abstractNumId w:val="4"/>
  </w:num>
  <w:num w:numId="36">
    <w:abstractNumId w:val="25"/>
  </w:num>
  <w:num w:numId="37">
    <w:abstractNumId w:val="54"/>
  </w:num>
  <w:num w:numId="38">
    <w:abstractNumId w:val="57"/>
  </w:num>
  <w:num w:numId="39">
    <w:abstractNumId w:val="34"/>
  </w:num>
  <w:num w:numId="40">
    <w:abstractNumId w:val="47"/>
  </w:num>
  <w:num w:numId="41">
    <w:abstractNumId w:val="45"/>
  </w:num>
  <w:num w:numId="42">
    <w:abstractNumId w:val="8"/>
  </w:num>
  <w:num w:numId="43">
    <w:abstractNumId w:val="21"/>
  </w:num>
  <w:num w:numId="44">
    <w:abstractNumId w:val="13"/>
  </w:num>
  <w:num w:numId="45">
    <w:abstractNumId w:val="28"/>
  </w:num>
  <w:num w:numId="46">
    <w:abstractNumId w:val="59"/>
  </w:num>
  <w:num w:numId="47">
    <w:abstractNumId w:val="10"/>
  </w:num>
  <w:num w:numId="48">
    <w:abstractNumId w:val="15"/>
  </w:num>
  <w:num w:numId="49">
    <w:abstractNumId w:val="27"/>
  </w:num>
  <w:num w:numId="50">
    <w:abstractNumId w:val="42"/>
  </w:num>
  <w:num w:numId="51">
    <w:abstractNumId w:val="52"/>
  </w:num>
  <w:num w:numId="52">
    <w:abstractNumId w:val="22"/>
  </w:num>
  <w:num w:numId="53">
    <w:abstractNumId w:val="23"/>
  </w:num>
  <w:num w:numId="54">
    <w:abstractNumId w:val="49"/>
  </w:num>
  <w:num w:numId="55">
    <w:abstractNumId w:val="24"/>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num>
  <w:num w:numId="59">
    <w:abstractNumId w:val="20"/>
  </w:num>
  <w:num w:numId="60">
    <w:abstractNumId w:val="38"/>
  </w:num>
  <w:num w:numId="61">
    <w:abstractNumId w:val="60"/>
  </w:num>
  <w:num w:numId="6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59"/>
    <w:rsid w:val="0000060A"/>
    <w:rsid w:val="00016AFB"/>
    <w:rsid w:val="00020B43"/>
    <w:rsid w:val="00020BB6"/>
    <w:rsid w:val="000227C6"/>
    <w:rsid w:val="0002582B"/>
    <w:rsid w:val="00027D7B"/>
    <w:rsid w:val="000320D1"/>
    <w:rsid w:val="0003489B"/>
    <w:rsid w:val="000351F3"/>
    <w:rsid w:val="00035870"/>
    <w:rsid w:val="0003689D"/>
    <w:rsid w:val="00036AEC"/>
    <w:rsid w:val="00036B9E"/>
    <w:rsid w:val="00036CFE"/>
    <w:rsid w:val="00036F98"/>
    <w:rsid w:val="00036FF3"/>
    <w:rsid w:val="00037140"/>
    <w:rsid w:val="000515DE"/>
    <w:rsid w:val="000527FA"/>
    <w:rsid w:val="00061848"/>
    <w:rsid w:val="0006200E"/>
    <w:rsid w:val="00062303"/>
    <w:rsid w:val="000643DE"/>
    <w:rsid w:val="00064CA9"/>
    <w:rsid w:val="00066EE4"/>
    <w:rsid w:val="00067AE0"/>
    <w:rsid w:val="00067F65"/>
    <w:rsid w:val="000711F9"/>
    <w:rsid w:val="00072CBB"/>
    <w:rsid w:val="00073463"/>
    <w:rsid w:val="000739D1"/>
    <w:rsid w:val="00073F4E"/>
    <w:rsid w:val="000767C8"/>
    <w:rsid w:val="00077544"/>
    <w:rsid w:val="000802BD"/>
    <w:rsid w:val="000822E8"/>
    <w:rsid w:val="00085C0F"/>
    <w:rsid w:val="00085FD7"/>
    <w:rsid w:val="000868B5"/>
    <w:rsid w:val="000878D2"/>
    <w:rsid w:val="000907F1"/>
    <w:rsid w:val="0009126C"/>
    <w:rsid w:val="00092C9C"/>
    <w:rsid w:val="000933D3"/>
    <w:rsid w:val="000A0418"/>
    <w:rsid w:val="000A1EAA"/>
    <w:rsid w:val="000A6DE6"/>
    <w:rsid w:val="000C46B3"/>
    <w:rsid w:val="000C79B1"/>
    <w:rsid w:val="000E0551"/>
    <w:rsid w:val="000F0718"/>
    <w:rsid w:val="000F0FA2"/>
    <w:rsid w:val="000F10D7"/>
    <w:rsid w:val="000F5D54"/>
    <w:rsid w:val="000F5E1F"/>
    <w:rsid w:val="00102024"/>
    <w:rsid w:val="00102ACF"/>
    <w:rsid w:val="001065C7"/>
    <w:rsid w:val="001140A2"/>
    <w:rsid w:val="00114AF4"/>
    <w:rsid w:val="00116627"/>
    <w:rsid w:val="001216F6"/>
    <w:rsid w:val="001218A2"/>
    <w:rsid w:val="00123226"/>
    <w:rsid w:val="00126635"/>
    <w:rsid w:val="00131D94"/>
    <w:rsid w:val="00133DAA"/>
    <w:rsid w:val="001410C9"/>
    <w:rsid w:val="00143F4B"/>
    <w:rsid w:val="00145EFC"/>
    <w:rsid w:val="00146C01"/>
    <w:rsid w:val="00147F9A"/>
    <w:rsid w:val="00152458"/>
    <w:rsid w:val="001538A5"/>
    <w:rsid w:val="00154959"/>
    <w:rsid w:val="0015548A"/>
    <w:rsid w:val="0015738B"/>
    <w:rsid w:val="00162A7C"/>
    <w:rsid w:val="001663D5"/>
    <w:rsid w:val="0016721B"/>
    <w:rsid w:val="001713A0"/>
    <w:rsid w:val="00172FA8"/>
    <w:rsid w:val="001815B3"/>
    <w:rsid w:val="001819FA"/>
    <w:rsid w:val="00181E26"/>
    <w:rsid w:val="00182F22"/>
    <w:rsid w:val="00187B94"/>
    <w:rsid w:val="001916E1"/>
    <w:rsid w:val="00192C8D"/>
    <w:rsid w:val="00193C9F"/>
    <w:rsid w:val="00196191"/>
    <w:rsid w:val="001B03AE"/>
    <w:rsid w:val="001B2AE0"/>
    <w:rsid w:val="001C19C3"/>
    <w:rsid w:val="001C1DDD"/>
    <w:rsid w:val="001C4E27"/>
    <w:rsid w:val="001C6039"/>
    <w:rsid w:val="001C77B0"/>
    <w:rsid w:val="001D18DE"/>
    <w:rsid w:val="001D3C09"/>
    <w:rsid w:val="001D43AA"/>
    <w:rsid w:val="001D59D8"/>
    <w:rsid w:val="001D67B5"/>
    <w:rsid w:val="001D7D26"/>
    <w:rsid w:val="001D7F25"/>
    <w:rsid w:val="001E17C6"/>
    <w:rsid w:val="001E2E7C"/>
    <w:rsid w:val="001E7A2E"/>
    <w:rsid w:val="001F17D4"/>
    <w:rsid w:val="001F1829"/>
    <w:rsid w:val="001F720B"/>
    <w:rsid w:val="002044C2"/>
    <w:rsid w:val="002073AE"/>
    <w:rsid w:val="00211839"/>
    <w:rsid w:val="00211878"/>
    <w:rsid w:val="0021641A"/>
    <w:rsid w:val="00224566"/>
    <w:rsid w:val="002261EC"/>
    <w:rsid w:val="0022798C"/>
    <w:rsid w:val="002328AC"/>
    <w:rsid w:val="00232BB7"/>
    <w:rsid w:val="00237195"/>
    <w:rsid w:val="0023764B"/>
    <w:rsid w:val="0023769F"/>
    <w:rsid w:val="00242772"/>
    <w:rsid w:val="00247637"/>
    <w:rsid w:val="0025071B"/>
    <w:rsid w:val="00255333"/>
    <w:rsid w:val="002558AA"/>
    <w:rsid w:val="00257731"/>
    <w:rsid w:val="00257AB6"/>
    <w:rsid w:val="00257ABE"/>
    <w:rsid w:val="00265B38"/>
    <w:rsid w:val="00270A4E"/>
    <w:rsid w:val="00271460"/>
    <w:rsid w:val="002735D9"/>
    <w:rsid w:val="002742DC"/>
    <w:rsid w:val="00274D63"/>
    <w:rsid w:val="00275905"/>
    <w:rsid w:val="002812F3"/>
    <w:rsid w:val="0028336A"/>
    <w:rsid w:val="00284F0C"/>
    <w:rsid w:val="00295798"/>
    <w:rsid w:val="002978B9"/>
    <w:rsid w:val="002A1949"/>
    <w:rsid w:val="002A3D39"/>
    <w:rsid w:val="002A69BF"/>
    <w:rsid w:val="002B0F73"/>
    <w:rsid w:val="002B7840"/>
    <w:rsid w:val="002C007A"/>
    <w:rsid w:val="002C0F4B"/>
    <w:rsid w:val="002C54AD"/>
    <w:rsid w:val="002D1F22"/>
    <w:rsid w:val="002D2BA5"/>
    <w:rsid w:val="002D4206"/>
    <w:rsid w:val="002E1271"/>
    <w:rsid w:val="002E131F"/>
    <w:rsid w:val="002E2221"/>
    <w:rsid w:val="002E4469"/>
    <w:rsid w:val="002E539F"/>
    <w:rsid w:val="002E7943"/>
    <w:rsid w:val="002F114A"/>
    <w:rsid w:val="002F2045"/>
    <w:rsid w:val="002F2A79"/>
    <w:rsid w:val="002F3FBE"/>
    <w:rsid w:val="002F70E1"/>
    <w:rsid w:val="002F72BB"/>
    <w:rsid w:val="00301F43"/>
    <w:rsid w:val="00303B5B"/>
    <w:rsid w:val="00312B01"/>
    <w:rsid w:val="003142F7"/>
    <w:rsid w:val="0031585D"/>
    <w:rsid w:val="00321B31"/>
    <w:rsid w:val="00324B8C"/>
    <w:rsid w:val="00326C8A"/>
    <w:rsid w:val="00330416"/>
    <w:rsid w:val="0033195E"/>
    <w:rsid w:val="00336B41"/>
    <w:rsid w:val="00342C4A"/>
    <w:rsid w:val="003472FD"/>
    <w:rsid w:val="00351894"/>
    <w:rsid w:val="00353334"/>
    <w:rsid w:val="003536DB"/>
    <w:rsid w:val="00354B3A"/>
    <w:rsid w:val="00360468"/>
    <w:rsid w:val="003638A6"/>
    <w:rsid w:val="003651DA"/>
    <w:rsid w:val="0037404A"/>
    <w:rsid w:val="0037487B"/>
    <w:rsid w:val="00374AC2"/>
    <w:rsid w:val="00375CF4"/>
    <w:rsid w:val="00377ADF"/>
    <w:rsid w:val="003840FB"/>
    <w:rsid w:val="00384D73"/>
    <w:rsid w:val="003863E4"/>
    <w:rsid w:val="0039145B"/>
    <w:rsid w:val="00391676"/>
    <w:rsid w:val="00393A81"/>
    <w:rsid w:val="0039454C"/>
    <w:rsid w:val="00394628"/>
    <w:rsid w:val="00394897"/>
    <w:rsid w:val="00394A56"/>
    <w:rsid w:val="00396FB6"/>
    <w:rsid w:val="003A141E"/>
    <w:rsid w:val="003A7C54"/>
    <w:rsid w:val="003B021A"/>
    <w:rsid w:val="003B2BC1"/>
    <w:rsid w:val="003C3885"/>
    <w:rsid w:val="003C4809"/>
    <w:rsid w:val="003C6351"/>
    <w:rsid w:val="003C7F95"/>
    <w:rsid w:val="003D0DBB"/>
    <w:rsid w:val="003D0EC6"/>
    <w:rsid w:val="003D2591"/>
    <w:rsid w:val="003D26F7"/>
    <w:rsid w:val="003D5239"/>
    <w:rsid w:val="003D7189"/>
    <w:rsid w:val="003E5CC9"/>
    <w:rsid w:val="003F6F82"/>
    <w:rsid w:val="0040008F"/>
    <w:rsid w:val="00400B83"/>
    <w:rsid w:val="00403350"/>
    <w:rsid w:val="00405F4F"/>
    <w:rsid w:val="0041000E"/>
    <w:rsid w:val="0041208B"/>
    <w:rsid w:val="004129C7"/>
    <w:rsid w:val="00416264"/>
    <w:rsid w:val="00416D84"/>
    <w:rsid w:val="00426573"/>
    <w:rsid w:val="00430577"/>
    <w:rsid w:val="0043372B"/>
    <w:rsid w:val="004340C3"/>
    <w:rsid w:val="004401A1"/>
    <w:rsid w:val="00440DC4"/>
    <w:rsid w:val="00446DC4"/>
    <w:rsid w:val="004476D1"/>
    <w:rsid w:val="0045293C"/>
    <w:rsid w:val="00454595"/>
    <w:rsid w:val="00457982"/>
    <w:rsid w:val="00460F21"/>
    <w:rsid w:val="00462B5E"/>
    <w:rsid w:val="004722EB"/>
    <w:rsid w:val="00481429"/>
    <w:rsid w:val="0048173E"/>
    <w:rsid w:val="00486B6C"/>
    <w:rsid w:val="00493246"/>
    <w:rsid w:val="00494E61"/>
    <w:rsid w:val="00495E99"/>
    <w:rsid w:val="004963FC"/>
    <w:rsid w:val="00497FDA"/>
    <w:rsid w:val="004A3686"/>
    <w:rsid w:val="004A7E04"/>
    <w:rsid w:val="004B7F04"/>
    <w:rsid w:val="004C5E7C"/>
    <w:rsid w:val="004D1AA3"/>
    <w:rsid w:val="004D1BEF"/>
    <w:rsid w:val="004D1CDD"/>
    <w:rsid w:val="004D3BCB"/>
    <w:rsid w:val="004D505C"/>
    <w:rsid w:val="004D5F90"/>
    <w:rsid w:val="004D6933"/>
    <w:rsid w:val="004D73F9"/>
    <w:rsid w:val="004E40B7"/>
    <w:rsid w:val="004E45ED"/>
    <w:rsid w:val="004E48BD"/>
    <w:rsid w:val="004E7D77"/>
    <w:rsid w:val="004E7FE0"/>
    <w:rsid w:val="004F1072"/>
    <w:rsid w:val="004F232A"/>
    <w:rsid w:val="004F60B5"/>
    <w:rsid w:val="00500C09"/>
    <w:rsid w:val="00502B52"/>
    <w:rsid w:val="00507759"/>
    <w:rsid w:val="00516DF6"/>
    <w:rsid w:val="0052365B"/>
    <w:rsid w:val="005323DB"/>
    <w:rsid w:val="00532A92"/>
    <w:rsid w:val="00536DF5"/>
    <w:rsid w:val="005421F1"/>
    <w:rsid w:val="00542E8D"/>
    <w:rsid w:val="00550682"/>
    <w:rsid w:val="00551948"/>
    <w:rsid w:val="00562A11"/>
    <w:rsid w:val="005655A2"/>
    <w:rsid w:val="00565ACA"/>
    <w:rsid w:val="00574C1A"/>
    <w:rsid w:val="00576B90"/>
    <w:rsid w:val="00577A9C"/>
    <w:rsid w:val="00584EB6"/>
    <w:rsid w:val="005858AB"/>
    <w:rsid w:val="005864C9"/>
    <w:rsid w:val="00593E2B"/>
    <w:rsid w:val="005A1153"/>
    <w:rsid w:val="005A3B84"/>
    <w:rsid w:val="005A4333"/>
    <w:rsid w:val="005A4F47"/>
    <w:rsid w:val="005A5EE8"/>
    <w:rsid w:val="005A6785"/>
    <w:rsid w:val="005B3AFA"/>
    <w:rsid w:val="005B7F1C"/>
    <w:rsid w:val="005C0CCE"/>
    <w:rsid w:val="005C2D2A"/>
    <w:rsid w:val="005C3C58"/>
    <w:rsid w:val="005C6F02"/>
    <w:rsid w:val="005D1473"/>
    <w:rsid w:val="005D5E5C"/>
    <w:rsid w:val="005E0B4C"/>
    <w:rsid w:val="005E3AF9"/>
    <w:rsid w:val="005E43E5"/>
    <w:rsid w:val="005F0D5C"/>
    <w:rsid w:val="005F33E5"/>
    <w:rsid w:val="005F5FA0"/>
    <w:rsid w:val="005F6FB0"/>
    <w:rsid w:val="005F7BEB"/>
    <w:rsid w:val="00600830"/>
    <w:rsid w:val="00603312"/>
    <w:rsid w:val="00605AA6"/>
    <w:rsid w:val="00605BAC"/>
    <w:rsid w:val="00605F66"/>
    <w:rsid w:val="00606BC2"/>
    <w:rsid w:val="006113A5"/>
    <w:rsid w:val="00613568"/>
    <w:rsid w:val="00613A94"/>
    <w:rsid w:val="00613B1C"/>
    <w:rsid w:val="00616289"/>
    <w:rsid w:val="006239CC"/>
    <w:rsid w:val="00631C4F"/>
    <w:rsid w:val="00631F8A"/>
    <w:rsid w:val="006345A6"/>
    <w:rsid w:val="00636520"/>
    <w:rsid w:val="006367DD"/>
    <w:rsid w:val="00640496"/>
    <w:rsid w:val="00643D54"/>
    <w:rsid w:val="006444D9"/>
    <w:rsid w:val="00650851"/>
    <w:rsid w:val="00650DE9"/>
    <w:rsid w:val="00651D36"/>
    <w:rsid w:val="006525CA"/>
    <w:rsid w:val="0065458D"/>
    <w:rsid w:val="00654AF1"/>
    <w:rsid w:val="006559E9"/>
    <w:rsid w:val="00656775"/>
    <w:rsid w:val="00656B50"/>
    <w:rsid w:val="0066434F"/>
    <w:rsid w:val="006655BE"/>
    <w:rsid w:val="00667347"/>
    <w:rsid w:val="006707E4"/>
    <w:rsid w:val="00671521"/>
    <w:rsid w:val="00675CC9"/>
    <w:rsid w:val="00681EB9"/>
    <w:rsid w:val="006861EC"/>
    <w:rsid w:val="0069576D"/>
    <w:rsid w:val="006A2ED6"/>
    <w:rsid w:val="006A3930"/>
    <w:rsid w:val="006B58C0"/>
    <w:rsid w:val="006B5C77"/>
    <w:rsid w:val="006B76A1"/>
    <w:rsid w:val="006D6674"/>
    <w:rsid w:val="006D7A5C"/>
    <w:rsid w:val="006E3195"/>
    <w:rsid w:val="006E5D48"/>
    <w:rsid w:val="006E6B3F"/>
    <w:rsid w:val="006F3B02"/>
    <w:rsid w:val="006F4806"/>
    <w:rsid w:val="00702127"/>
    <w:rsid w:val="0070235A"/>
    <w:rsid w:val="0070260C"/>
    <w:rsid w:val="0071064D"/>
    <w:rsid w:val="00711C28"/>
    <w:rsid w:val="00714D17"/>
    <w:rsid w:val="00723559"/>
    <w:rsid w:val="00727DB6"/>
    <w:rsid w:val="00737FA5"/>
    <w:rsid w:val="0074034B"/>
    <w:rsid w:val="00741691"/>
    <w:rsid w:val="007425F5"/>
    <w:rsid w:val="00743443"/>
    <w:rsid w:val="00743990"/>
    <w:rsid w:val="00753DFE"/>
    <w:rsid w:val="00773425"/>
    <w:rsid w:val="00774CED"/>
    <w:rsid w:val="007828C8"/>
    <w:rsid w:val="007863D5"/>
    <w:rsid w:val="00792362"/>
    <w:rsid w:val="00797873"/>
    <w:rsid w:val="007A4246"/>
    <w:rsid w:val="007A4B35"/>
    <w:rsid w:val="007B1228"/>
    <w:rsid w:val="007B1734"/>
    <w:rsid w:val="007B1D50"/>
    <w:rsid w:val="007B3B16"/>
    <w:rsid w:val="007B5287"/>
    <w:rsid w:val="007C3CC7"/>
    <w:rsid w:val="007C4A54"/>
    <w:rsid w:val="007C5667"/>
    <w:rsid w:val="007D221C"/>
    <w:rsid w:val="007D3FB3"/>
    <w:rsid w:val="007D6CFC"/>
    <w:rsid w:val="007D7494"/>
    <w:rsid w:val="007E5379"/>
    <w:rsid w:val="007E547C"/>
    <w:rsid w:val="007E767C"/>
    <w:rsid w:val="007E7DE0"/>
    <w:rsid w:val="007F0D79"/>
    <w:rsid w:val="007F5344"/>
    <w:rsid w:val="00800486"/>
    <w:rsid w:val="0080231E"/>
    <w:rsid w:val="00802C6E"/>
    <w:rsid w:val="00803884"/>
    <w:rsid w:val="0080515B"/>
    <w:rsid w:val="0080772C"/>
    <w:rsid w:val="00812EEF"/>
    <w:rsid w:val="00825318"/>
    <w:rsid w:val="0083099D"/>
    <w:rsid w:val="008348DD"/>
    <w:rsid w:val="008401D7"/>
    <w:rsid w:val="00840A12"/>
    <w:rsid w:val="0084244A"/>
    <w:rsid w:val="00845A53"/>
    <w:rsid w:val="00846AFE"/>
    <w:rsid w:val="00847872"/>
    <w:rsid w:val="008502A7"/>
    <w:rsid w:val="00852A14"/>
    <w:rsid w:val="00853C9A"/>
    <w:rsid w:val="008563E4"/>
    <w:rsid w:val="00857309"/>
    <w:rsid w:val="00866722"/>
    <w:rsid w:val="0087034A"/>
    <w:rsid w:val="008772F9"/>
    <w:rsid w:val="00877C70"/>
    <w:rsid w:val="00880A52"/>
    <w:rsid w:val="00882D81"/>
    <w:rsid w:val="0088412F"/>
    <w:rsid w:val="00885C15"/>
    <w:rsid w:val="008942E2"/>
    <w:rsid w:val="00895528"/>
    <w:rsid w:val="00896E21"/>
    <w:rsid w:val="008972BD"/>
    <w:rsid w:val="008A480F"/>
    <w:rsid w:val="008A4AE9"/>
    <w:rsid w:val="008B01E6"/>
    <w:rsid w:val="008B1B32"/>
    <w:rsid w:val="008B4ABA"/>
    <w:rsid w:val="008B6CF2"/>
    <w:rsid w:val="008C196A"/>
    <w:rsid w:val="008C30DD"/>
    <w:rsid w:val="008C4666"/>
    <w:rsid w:val="008C5424"/>
    <w:rsid w:val="008C6A7D"/>
    <w:rsid w:val="008D0668"/>
    <w:rsid w:val="008D1B4F"/>
    <w:rsid w:val="008D5730"/>
    <w:rsid w:val="008D5B7D"/>
    <w:rsid w:val="008E326C"/>
    <w:rsid w:val="008E46A1"/>
    <w:rsid w:val="008E53FD"/>
    <w:rsid w:val="008F7C4A"/>
    <w:rsid w:val="00902D5D"/>
    <w:rsid w:val="009042CA"/>
    <w:rsid w:val="009068F0"/>
    <w:rsid w:val="00916644"/>
    <w:rsid w:val="009214E2"/>
    <w:rsid w:val="00924DBB"/>
    <w:rsid w:val="00926907"/>
    <w:rsid w:val="00932A44"/>
    <w:rsid w:val="00933F92"/>
    <w:rsid w:val="00935011"/>
    <w:rsid w:val="009426FF"/>
    <w:rsid w:val="00942D36"/>
    <w:rsid w:val="009456B6"/>
    <w:rsid w:val="00951769"/>
    <w:rsid w:val="00952576"/>
    <w:rsid w:val="00960E5B"/>
    <w:rsid w:val="009614FC"/>
    <w:rsid w:val="00962CCF"/>
    <w:rsid w:val="00963D78"/>
    <w:rsid w:val="0096746B"/>
    <w:rsid w:val="00976037"/>
    <w:rsid w:val="00976BE5"/>
    <w:rsid w:val="009821C6"/>
    <w:rsid w:val="00983E5C"/>
    <w:rsid w:val="0098527A"/>
    <w:rsid w:val="009856D9"/>
    <w:rsid w:val="009872E0"/>
    <w:rsid w:val="00995D8D"/>
    <w:rsid w:val="009A034F"/>
    <w:rsid w:val="009A3FBB"/>
    <w:rsid w:val="009A45C1"/>
    <w:rsid w:val="009A6A5C"/>
    <w:rsid w:val="009A6E69"/>
    <w:rsid w:val="009C485B"/>
    <w:rsid w:val="009C5764"/>
    <w:rsid w:val="009D3525"/>
    <w:rsid w:val="009D7B79"/>
    <w:rsid w:val="009E1041"/>
    <w:rsid w:val="009E12F2"/>
    <w:rsid w:val="009E1D6F"/>
    <w:rsid w:val="009E1ED4"/>
    <w:rsid w:val="009E28DD"/>
    <w:rsid w:val="009E4707"/>
    <w:rsid w:val="009F1DCC"/>
    <w:rsid w:val="009F305C"/>
    <w:rsid w:val="009F3857"/>
    <w:rsid w:val="009F504A"/>
    <w:rsid w:val="00A025CA"/>
    <w:rsid w:val="00A11459"/>
    <w:rsid w:val="00A14DDF"/>
    <w:rsid w:val="00A202F2"/>
    <w:rsid w:val="00A23349"/>
    <w:rsid w:val="00A24C06"/>
    <w:rsid w:val="00A2631E"/>
    <w:rsid w:val="00A278DC"/>
    <w:rsid w:val="00A27B0A"/>
    <w:rsid w:val="00A3509D"/>
    <w:rsid w:val="00A37B89"/>
    <w:rsid w:val="00A41A79"/>
    <w:rsid w:val="00A4773E"/>
    <w:rsid w:val="00A503E1"/>
    <w:rsid w:val="00A50DCB"/>
    <w:rsid w:val="00A5137C"/>
    <w:rsid w:val="00A513DF"/>
    <w:rsid w:val="00A603BA"/>
    <w:rsid w:val="00A60514"/>
    <w:rsid w:val="00A669E1"/>
    <w:rsid w:val="00A66E61"/>
    <w:rsid w:val="00A724A9"/>
    <w:rsid w:val="00A73699"/>
    <w:rsid w:val="00A751AA"/>
    <w:rsid w:val="00A7598E"/>
    <w:rsid w:val="00A773BA"/>
    <w:rsid w:val="00A9051A"/>
    <w:rsid w:val="00A931AA"/>
    <w:rsid w:val="00A956F4"/>
    <w:rsid w:val="00AA117E"/>
    <w:rsid w:val="00AA12B5"/>
    <w:rsid w:val="00AB4D9B"/>
    <w:rsid w:val="00AB53AE"/>
    <w:rsid w:val="00AB71B9"/>
    <w:rsid w:val="00AB74FF"/>
    <w:rsid w:val="00AC0624"/>
    <w:rsid w:val="00AC1101"/>
    <w:rsid w:val="00AC30F4"/>
    <w:rsid w:val="00AC50F8"/>
    <w:rsid w:val="00AC642C"/>
    <w:rsid w:val="00AC6868"/>
    <w:rsid w:val="00AC7A9D"/>
    <w:rsid w:val="00AC7B50"/>
    <w:rsid w:val="00AD26C4"/>
    <w:rsid w:val="00AD5EB2"/>
    <w:rsid w:val="00AD62E1"/>
    <w:rsid w:val="00AD69A3"/>
    <w:rsid w:val="00AE01F1"/>
    <w:rsid w:val="00AE0345"/>
    <w:rsid w:val="00AE4B95"/>
    <w:rsid w:val="00AE4C6B"/>
    <w:rsid w:val="00AE709A"/>
    <w:rsid w:val="00AE7BE8"/>
    <w:rsid w:val="00B03685"/>
    <w:rsid w:val="00B1254B"/>
    <w:rsid w:val="00B14EE2"/>
    <w:rsid w:val="00B163C8"/>
    <w:rsid w:val="00B1736F"/>
    <w:rsid w:val="00B24F39"/>
    <w:rsid w:val="00B2626A"/>
    <w:rsid w:val="00B3537A"/>
    <w:rsid w:val="00B35779"/>
    <w:rsid w:val="00B372ED"/>
    <w:rsid w:val="00B41953"/>
    <w:rsid w:val="00B42AD0"/>
    <w:rsid w:val="00B449CD"/>
    <w:rsid w:val="00B44D80"/>
    <w:rsid w:val="00B477B8"/>
    <w:rsid w:val="00B51597"/>
    <w:rsid w:val="00B6314A"/>
    <w:rsid w:val="00B653BC"/>
    <w:rsid w:val="00B65989"/>
    <w:rsid w:val="00B704A4"/>
    <w:rsid w:val="00B707D9"/>
    <w:rsid w:val="00B71C0E"/>
    <w:rsid w:val="00B7580D"/>
    <w:rsid w:val="00B758A0"/>
    <w:rsid w:val="00B768EE"/>
    <w:rsid w:val="00B828D5"/>
    <w:rsid w:val="00B86A2C"/>
    <w:rsid w:val="00B86E8E"/>
    <w:rsid w:val="00B9275F"/>
    <w:rsid w:val="00B939C9"/>
    <w:rsid w:val="00B947D5"/>
    <w:rsid w:val="00BA0724"/>
    <w:rsid w:val="00BA1B58"/>
    <w:rsid w:val="00BA2BE6"/>
    <w:rsid w:val="00BA3713"/>
    <w:rsid w:val="00BA40C2"/>
    <w:rsid w:val="00BA432A"/>
    <w:rsid w:val="00BB008E"/>
    <w:rsid w:val="00BB0F84"/>
    <w:rsid w:val="00BB19D9"/>
    <w:rsid w:val="00BB5759"/>
    <w:rsid w:val="00BB633E"/>
    <w:rsid w:val="00BB6A79"/>
    <w:rsid w:val="00BC1F2E"/>
    <w:rsid w:val="00BC24EC"/>
    <w:rsid w:val="00BC4856"/>
    <w:rsid w:val="00BE172C"/>
    <w:rsid w:val="00BE3E2B"/>
    <w:rsid w:val="00BF39AC"/>
    <w:rsid w:val="00BF615B"/>
    <w:rsid w:val="00BF77B1"/>
    <w:rsid w:val="00C018AB"/>
    <w:rsid w:val="00C210BD"/>
    <w:rsid w:val="00C22117"/>
    <w:rsid w:val="00C23DF1"/>
    <w:rsid w:val="00C25784"/>
    <w:rsid w:val="00C35766"/>
    <w:rsid w:val="00C46291"/>
    <w:rsid w:val="00C52F94"/>
    <w:rsid w:val="00C56572"/>
    <w:rsid w:val="00C64FBB"/>
    <w:rsid w:val="00C650A6"/>
    <w:rsid w:val="00C66122"/>
    <w:rsid w:val="00C7048D"/>
    <w:rsid w:val="00C77C15"/>
    <w:rsid w:val="00C820FD"/>
    <w:rsid w:val="00C876FA"/>
    <w:rsid w:val="00C90A81"/>
    <w:rsid w:val="00C914A1"/>
    <w:rsid w:val="00C93831"/>
    <w:rsid w:val="00C961AD"/>
    <w:rsid w:val="00CA5F41"/>
    <w:rsid w:val="00CA6C9D"/>
    <w:rsid w:val="00CB72B7"/>
    <w:rsid w:val="00CC26D3"/>
    <w:rsid w:val="00CC3474"/>
    <w:rsid w:val="00CC557B"/>
    <w:rsid w:val="00CC75B1"/>
    <w:rsid w:val="00CD00EF"/>
    <w:rsid w:val="00CD3DB5"/>
    <w:rsid w:val="00CD65ED"/>
    <w:rsid w:val="00CD71FC"/>
    <w:rsid w:val="00CD7A76"/>
    <w:rsid w:val="00CE419F"/>
    <w:rsid w:val="00CE63F3"/>
    <w:rsid w:val="00CE678A"/>
    <w:rsid w:val="00CF06C1"/>
    <w:rsid w:val="00CF3F30"/>
    <w:rsid w:val="00CF449C"/>
    <w:rsid w:val="00CF60FB"/>
    <w:rsid w:val="00D029D6"/>
    <w:rsid w:val="00D0651C"/>
    <w:rsid w:val="00D13FB8"/>
    <w:rsid w:val="00D14270"/>
    <w:rsid w:val="00D15EC8"/>
    <w:rsid w:val="00D200A1"/>
    <w:rsid w:val="00D22206"/>
    <w:rsid w:val="00D30055"/>
    <w:rsid w:val="00D301C9"/>
    <w:rsid w:val="00D31AAD"/>
    <w:rsid w:val="00D360BA"/>
    <w:rsid w:val="00D36F1A"/>
    <w:rsid w:val="00D40E8A"/>
    <w:rsid w:val="00D41A23"/>
    <w:rsid w:val="00D41FC0"/>
    <w:rsid w:val="00D42AF7"/>
    <w:rsid w:val="00D439F4"/>
    <w:rsid w:val="00D44DEA"/>
    <w:rsid w:val="00D55BF2"/>
    <w:rsid w:val="00D60104"/>
    <w:rsid w:val="00D62947"/>
    <w:rsid w:val="00D66227"/>
    <w:rsid w:val="00D6735D"/>
    <w:rsid w:val="00D811DB"/>
    <w:rsid w:val="00D83410"/>
    <w:rsid w:val="00D84148"/>
    <w:rsid w:val="00D87981"/>
    <w:rsid w:val="00D923B4"/>
    <w:rsid w:val="00D957B8"/>
    <w:rsid w:val="00DB3777"/>
    <w:rsid w:val="00DB6A5A"/>
    <w:rsid w:val="00DC1929"/>
    <w:rsid w:val="00DC1A60"/>
    <w:rsid w:val="00DC4A78"/>
    <w:rsid w:val="00DD1276"/>
    <w:rsid w:val="00DD6C29"/>
    <w:rsid w:val="00DE4A66"/>
    <w:rsid w:val="00E0314A"/>
    <w:rsid w:val="00E034E6"/>
    <w:rsid w:val="00E03ECB"/>
    <w:rsid w:val="00E043E6"/>
    <w:rsid w:val="00E05610"/>
    <w:rsid w:val="00E10AD7"/>
    <w:rsid w:val="00E16B50"/>
    <w:rsid w:val="00E1746D"/>
    <w:rsid w:val="00E25244"/>
    <w:rsid w:val="00E27703"/>
    <w:rsid w:val="00E3048D"/>
    <w:rsid w:val="00E34EF7"/>
    <w:rsid w:val="00E35324"/>
    <w:rsid w:val="00E360DF"/>
    <w:rsid w:val="00E37907"/>
    <w:rsid w:val="00E43795"/>
    <w:rsid w:val="00E45F47"/>
    <w:rsid w:val="00E53F59"/>
    <w:rsid w:val="00E56E37"/>
    <w:rsid w:val="00E60754"/>
    <w:rsid w:val="00E66258"/>
    <w:rsid w:val="00E67BB9"/>
    <w:rsid w:val="00E67CEF"/>
    <w:rsid w:val="00E717E0"/>
    <w:rsid w:val="00E71E08"/>
    <w:rsid w:val="00E73087"/>
    <w:rsid w:val="00E739F1"/>
    <w:rsid w:val="00E84B1D"/>
    <w:rsid w:val="00E85F3D"/>
    <w:rsid w:val="00E86CB8"/>
    <w:rsid w:val="00E92AB5"/>
    <w:rsid w:val="00E94DB2"/>
    <w:rsid w:val="00E97D38"/>
    <w:rsid w:val="00EA2E55"/>
    <w:rsid w:val="00EA5903"/>
    <w:rsid w:val="00EA5B01"/>
    <w:rsid w:val="00EB18AC"/>
    <w:rsid w:val="00EB2E01"/>
    <w:rsid w:val="00EB389D"/>
    <w:rsid w:val="00EC02E5"/>
    <w:rsid w:val="00EC6114"/>
    <w:rsid w:val="00EC6344"/>
    <w:rsid w:val="00EC6C4C"/>
    <w:rsid w:val="00ED2142"/>
    <w:rsid w:val="00ED2C59"/>
    <w:rsid w:val="00ED48A5"/>
    <w:rsid w:val="00EE0F4D"/>
    <w:rsid w:val="00EE6A33"/>
    <w:rsid w:val="00EF0BD5"/>
    <w:rsid w:val="00EF0E65"/>
    <w:rsid w:val="00EF36EE"/>
    <w:rsid w:val="00EF686F"/>
    <w:rsid w:val="00F00683"/>
    <w:rsid w:val="00F21301"/>
    <w:rsid w:val="00F24FFD"/>
    <w:rsid w:val="00F31BB1"/>
    <w:rsid w:val="00F33B94"/>
    <w:rsid w:val="00F3492E"/>
    <w:rsid w:val="00F40AF2"/>
    <w:rsid w:val="00F42035"/>
    <w:rsid w:val="00F42A62"/>
    <w:rsid w:val="00F432B7"/>
    <w:rsid w:val="00F51020"/>
    <w:rsid w:val="00F54304"/>
    <w:rsid w:val="00F574AD"/>
    <w:rsid w:val="00F601FD"/>
    <w:rsid w:val="00F6080B"/>
    <w:rsid w:val="00F6560B"/>
    <w:rsid w:val="00F71272"/>
    <w:rsid w:val="00F71DCE"/>
    <w:rsid w:val="00F72A1E"/>
    <w:rsid w:val="00F7375A"/>
    <w:rsid w:val="00F8068A"/>
    <w:rsid w:val="00F91E28"/>
    <w:rsid w:val="00F93A9C"/>
    <w:rsid w:val="00F9413F"/>
    <w:rsid w:val="00F943AB"/>
    <w:rsid w:val="00F96E59"/>
    <w:rsid w:val="00F9706C"/>
    <w:rsid w:val="00F97F27"/>
    <w:rsid w:val="00FA6112"/>
    <w:rsid w:val="00FB4031"/>
    <w:rsid w:val="00FC0E05"/>
    <w:rsid w:val="00FC2A99"/>
    <w:rsid w:val="00FC2B7A"/>
    <w:rsid w:val="00FC698A"/>
    <w:rsid w:val="00FD010D"/>
    <w:rsid w:val="00FD03DE"/>
    <w:rsid w:val="00FD29A6"/>
    <w:rsid w:val="00FD66A7"/>
    <w:rsid w:val="00FE368D"/>
    <w:rsid w:val="00FE4B86"/>
    <w:rsid w:val="00FE51DF"/>
    <w:rsid w:val="00FE58B9"/>
    <w:rsid w:val="00FE5F29"/>
    <w:rsid w:val="00FF178F"/>
    <w:rsid w:val="00FF21F0"/>
    <w:rsid w:val="00FF2AB6"/>
    <w:rsid w:val="00FF539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D9010"/>
  <w15:docId w15:val="{3F393146-650A-4EC3-A2F5-DE3770BF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0DE9"/>
  </w:style>
  <w:style w:type="paragraph" w:styleId="Nagwek1">
    <w:name w:val="heading 1"/>
    <w:basedOn w:val="Normalny"/>
    <w:next w:val="Normalny"/>
    <w:link w:val="Nagwek1Znak"/>
    <w:uiPriority w:val="9"/>
    <w:qFormat/>
    <w:rsid w:val="004D73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Tekstpodstawowy"/>
    <w:next w:val="Tekstpodstawowy"/>
    <w:link w:val="Nagwek3Znak"/>
    <w:uiPriority w:val="9"/>
    <w:unhideWhenUsed/>
    <w:qFormat/>
    <w:rsid w:val="00AE01F1"/>
    <w:pPr>
      <w:numPr>
        <w:numId w:val="17"/>
      </w:numPr>
      <w:spacing w:after="0" w:line="360" w:lineRule="auto"/>
      <w:contextualSpacing/>
      <w:jc w:val="both"/>
      <w:outlineLvl w:val="2"/>
    </w:pPr>
    <w:rPr>
      <w:rFonts w:ascii="Bahnschrift" w:hAnsi="Bahnschrift"/>
      <w:bCs/>
      <w:sz w:val="20"/>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DB377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DB377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B377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3777"/>
  </w:style>
  <w:style w:type="paragraph" w:styleId="Tekstpodstawowy">
    <w:name w:val="Body Text"/>
    <w:basedOn w:val="Normalny"/>
    <w:link w:val="TekstpodstawowyZnak"/>
    <w:rsid w:val="009A6E69"/>
    <w:pPr>
      <w:spacing w:after="12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rsid w:val="009A6E69"/>
    <w:rPr>
      <w:rFonts w:ascii="Times New Roman" w:eastAsia="Times New Roman" w:hAnsi="Times New Roman" w:cs="Times New Roman"/>
      <w:sz w:val="24"/>
      <w:szCs w:val="24"/>
    </w:rPr>
  </w:style>
  <w:style w:type="character" w:styleId="Hipercze">
    <w:name w:val="Hyperlink"/>
    <w:uiPriority w:val="99"/>
    <w:rsid w:val="000351F3"/>
    <w:rPr>
      <w:color w:val="0000FF"/>
      <w:u w:val="single"/>
    </w:rPr>
  </w:style>
  <w:style w:type="table" w:styleId="Tabela-Siatka">
    <w:name w:val="Table Grid"/>
    <w:basedOn w:val="Standardowy"/>
    <w:uiPriority w:val="39"/>
    <w:rsid w:val="00B86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Akapit z listą BS,CW_Lista,Numerowanie,List Paragraph,Wypunktowanie,L1,wypunktowanie,Podsis rysunku,Akapit z listą numerowaną,lp1,Bullet List,FooterText,numbered,Paragraphe de liste1,Bulletr List Paragraph,列出段落,列出段落1,List Paragraph21,リスト"/>
    <w:basedOn w:val="Normalny"/>
    <w:link w:val="AkapitzlistZnak"/>
    <w:uiPriority w:val="34"/>
    <w:qFormat/>
    <w:rsid w:val="00F8068A"/>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AkapitzlistZnak">
    <w:name w:val="Akapit z listą Znak"/>
    <w:aliases w:val="Akapit z listą BS Znak,CW_Lista Znak,Numerowanie Znak,List Paragraph Znak,Wypunktowanie Znak,L1 Znak,wypunktowanie Znak,Podsis rysunku Znak,Akapit z listą numerowaną Znak,lp1 Znak,Bullet List Znak,FooterText Znak,numbered Znak"/>
    <w:link w:val="Akapitzlist"/>
    <w:uiPriority w:val="34"/>
    <w:qFormat/>
    <w:rsid w:val="00F8068A"/>
    <w:rPr>
      <w:rFonts w:ascii="Times New Roman" w:eastAsia="Times New Roman" w:hAnsi="Times New Roman" w:cs="Times New Roman"/>
      <w:sz w:val="20"/>
      <w:szCs w:val="20"/>
      <w:lang w:eastAsia="pl-PL"/>
    </w:rPr>
  </w:style>
  <w:style w:type="character" w:customStyle="1" w:styleId="markedcontent">
    <w:name w:val="markedcontent"/>
    <w:rsid w:val="005D1473"/>
  </w:style>
  <w:style w:type="character" w:customStyle="1" w:styleId="highlight">
    <w:name w:val="highlight"/>
    <w:rsid w:val="005D1473"/>
  </w:style>
  <w:style w:type="character" w:customStyle="1" w:styleId="Nagwek3Znak">
    <w:name w:val="Nagłówek 3 Znak"/>
    <w:basedOn w:val="Domylnaczcionkaakapitu"/>
    <w:link w:val="Nagwek3"/>
    <w:uiPriority w:val="9"/>
    <w:rsid w:val="00AE01F1"/>
    <w:rPr>
      <w:rFonts w:ascii="Bahnschrift" w:eastAsia="Times New Roman" w:hAnsi="Bahnschrift" w:cs="Times New Roman"/>
      <w:bCs/>
      <w:sz w:val="20"/>
      <w:szCs w:val="26"/>
    </w:rPr>
  </w:style>
  <w:style w:type="paragraph" w:customStyle="1" w:styleId="siwzpoziom3">
    <w:name w:val="siwz poziom 3"/>
    <w:basedOn w:val="Normalny"/>
    <w:rsid w:val="00882D81"/>
    <w:pPr>
      <w:numPr>
        <w:ilvl w:val="2"/>
        <w:numId w:val="18"/>
      </w:numPr>
      <w:suppressAutoHyphens/>
      <w:spacing w:after="0" w:line="240" w:lineRule="auto"/>
      <w:jc w:val="both"/>
    </w:pPr>
    <w:rPr>
      <w:rFonts w:ascii="Arial" w:eastAsia="Times New Roman" w:hAnsi="Arial" w:cs="Arial"/>
      <w:kern w:val="1"/>
      <w:lang w:eastAsia="zh-CN"/>
    </w:rPr>
  </w:style>
  <w:style w:type="character" w:styleId="Odwoaniedokomentarza">
    <w:name w:val="annotation reference"/>
    <w:basedOn w:val="Domylnaczcionkaakapitu"/>
    <w:uiPriority w:val="99"/>
    <w:semiHidden/>
    <w:unhideWhenUsed/>
    <w:qFormat/>
    <w:rsid w:val="009821C6"/>
    <w:rPr>
      <w:sz w:val="16"/>
      <w:szCs w:val="16"/>
    </w:rPr>
  </w:style>
  <w:style w:type="paragraph" w:styleId="Tekstkomentarza">
    <w:name w:val="annotation text"/>
    <w:basedOn w:val="Normalny"/>
    <w:link w:val="TekstkomentarzaZnak"/>
    <w:uiPriority w:val="99"/>
    <w:unhideWhenUsed/>
    <w:qFormat/>
    <w:rsid w:val="009821C6"/>
    <w:pPr>
      <w:spacing w:line="240" w:lineRule="auto"/>
    </w:pPr>
    <w:rPr>
      <w:sz w:val="20"/>
      <w:szCs w:val="20"/>
    </w:rPr>
  </w:style>
  <w:style w:type="character" w:customStyle="1" w:styleId="TekstkomentarzaZnak">
    <w:name w:val="Tekst komentarza Znak"/>
    <w:basedOn w:val="Domylnaczcionkaakapitu"/>
    <w:link w:val="Tekstkomentarza"/>
    <w:rsid w:val="009821C6"/>
    <w:rPr>
      <w:sz w:val="20"/>
      <w:szCs w:val="20"/>
    </w:rPr>
  </w:style>
  <w:style w:type="paragraph" w:styleId="Tematkomentarza">
    <w:name w:val="annotation subject"/>
    <w:basedOn w:val="Tekstkomentarza"/>
    <w:next w:val="Tekstkomentarza"/>
    <w:link w:val="TematkomentarzaZnak"/>
    <w:uiPriority w:val="99"/>
    <w:semiHidden/>
    <w:unhideWhenUsed/>
    <w:rsid w:val="009821C6"/>
    <w:rPr>
      <w:b/>
      <w:bCs/>
    </w:rPr>
  </w:style>
  <w:style w:type="character" w:customStyle="1" w:styleId="TematkomentarzaZnak">
    <w:name w:val="Temat komentarza Znak"/>
    <w:basedOn w:val="TekstkomentarzaZnak"/>
    <w:link w:val="Tematkomentarza"/>
    <w:uiPriority w:val="99"/>
    <w:semiHidden/>
    <w:rsid w:val="009821C6"/>
    <w:rPr>
      <w:b/>
      <w:bCs/>
      <w:sz w:val="20"/>
      <w:szCs w:val="20"/>
    </w:rPr>
  </w:style>
  <w:style w:type="paragraph" w:styleId="Tekstdymka">
    <w:name w:val="Balloon Text"/>
    <w:basedOn w:val="Normalny"/>
    <w:link w:val="TekstdymkaZnak"/>
    <w:uiPriority w:val="99"/>
    <w:semiHidden/>
    <w:unhideWhenUsed/>
    <w:rsid w:val="00E86CB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86CB8"/>
    <w:rPr>
      <w:rFonts w:ascii="Segoe UI" w:hAnsi="Segoe UI" w:cs="Segoe UI"/>
      <w:sz w:val="18"/>
      <w:szCs w:val="18"/>
    </w:rPr>
  </w:style>
  <w:style w:type="paragraph" w:styleId="Tekstpodstawowywcity2">
    <w:name w:val="Body Text Indent 2"/>
    <w:basedOn w:val="Normalny"/>
    <w:link w:val="Tekstpodstawowywcity2Znak"/>
    <w:uiPriority w:val="99"/>
    <w:unhideWhenUsed/>
    <w:rsid w:val="006345A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345A6"/>
  </w:style>
  <w:style w:type="paragraph" w:customStyle="1" w:styleId="Normalny1">
    <w:name w:val="Normalny1"/>
    <w:rsid w:val="00193C9F"/>
    <w:pPr>
      <w:suppressAutoHyphens/>
      <w:spacing w:after="200" w:line="276" w:lineRule="auto"/>
    </w:pPr>
    <w:rPr>
      <w:rFonts w:ascii="Calibri" w:eastAsia="Calibri" w:hAnsi="Calibri" w:cs="Calibri"/>
      <w:color w:val="000000"/>
      <w:u w:color="000000"/>
      <w:lang w:eastAsia="pl-PL"/>
    </w:rPr>
  </w:style>
  <w:style w:type="paragraph" w:customStyle="1" w:styleId="Default">
    <w:name w:val="Default"/>
    <w:link w:val="DefaultZnak"/>
    <w:rsid w:val="00E34EF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Znak">
    <w:name w:val="Default Znak"/>
    <w:link w:val="Default"/>
    <w:locked/>
    <w:rsid w:val="00E34EF7"/>
    <w:rPr>
      <w:rFonts w:ascii="Times New Roman" w:eastAsia="Calibri" w:hAnsi="Times New Roman" w:cs="Times New Roman"/>
      <w:color w:val="000000"/>
      <w:sz w:val="24"/>
      <w:szCs w:val="24"/>
    </w:rPr>
  </w:style>
  <w:style w:type="paragraph" w:customStyle="1" w:styleId="Standard">
    <w:name w:val="Standard"/>
    <w:rsid w:val="00A14DDF"/>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Poprawka">
    <w:name w:val="Revision"/>
    <w:hidden/>
    <w:uiPriority w:val="99"/>
    <w:semiHidden/>
    <w:rsid w:val="002E7943"/>
    <w:pPr>
      <w:spacing w:after="0" w:line="240" w:lineRule="auto"/>
    </w:pPr>
  </w:style>
  <w:style w:type="character" w:customStyle="1" w:styleId="Nagwek1Znak">
    <w:name w:val="Nagłówek 1 Znak"/>
    <w:basedOn w:val="Domylnaczcionkaakapitu"/>
    <w:link w:val="Nagwek1"/>
    <w:uiPriority w:val="9"/>
    <w:rsid w:val="004D73F9"/>
    <w:rPr>
      <w:rFonts w:asciiTheme="majorHAnsi" w:eastAsiaTheme="majorEastAsia" w:hAnsiTheme="majorHAnsi" w:cstheme="majorBidi"/>
      <w:color w:val="2E74B5" w:themeColor="accent1" w:themeShade="BF"/>
      <w:sz w:val="32"/>
      <w:szCs w:val="32"/>
    </w:rPr>
  </w:style>
  <w:style w:type="character" w:customStyle="1" w:styleId="Nierozpoznanawzmianka1">
    <w:name w:val="Nierozpoznana wzmianka1"/>
    <w:basedOn w:val="Domylnaczcionkaakapitu"/>
    <w:uiPriority w:val="99"/>
    <w:semiHidden/>
    <w:unhideWhenUsed/>
    <w:rsid w:val="00CF449C"/>
    <w:rPr>
      <w:color w:val="605E5C"/>
      <w:shd w:val="clear" w:color="auto" w:fill="E1DFDD"/>
    </w:rPr>
  </w:style>
  <w:style w:type="table" w:customStyle="1" w:styleId="Tabela-Siatka1">
    <w:name w:val="Tabela - Siatka1"/>
    <w:basedOn w:val="Standardowy"/>
    <w:next w:val="Tabela-Siatka"/>
    <w:uiPriority w:val="39"/>
    <w:rsid w:val="00232BB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D923B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B44D80"/>
    <w:rPr>
      <w:b/>
      <w:bCs/>
    </w:rPr>
  </w:style>
  <w:style w:type="paragraph" w:styleId="Zwykytekst">
    <w:name w:val="Plain Text"/>
    <w:basedOn w:val="Normalny"/>
    <w:link w:val="ZwykytekstZnak"/>
    <w:uiPriority w:val="99"/>
    <w:semiHidden/>
    <w:unhideWhenUsed/>
    <w:rsid w:val="00D66227"/>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D66227"/>
    <w:rPr>
      <w:rFonts w:ascii="Calibri" w:hAnsi="Calibri"/>
      <w:szCs w:val="21"/>
    </w:rPr>
  </w:style>
  <w:style w:type="character" w:customStyle="1" w:styleId="UnresolvedMention">
    <w:name w:val="Unresolved Mention"/>
    <w:basedOn w:val="Domylnaczcionkaakapitu"/>
    <w:uiPriority w:val="99"/>
    <w:semiHidden/>
    <w:unhideWhenUsed/>
    <w:rsid w:val="00F43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5504">
      <w:bodyDiv w:val="1"/>
      <w:marLeft w:val="0"/>
      <w:marRight w:val="0"/>
      <w:marTop w:val="0"/>
      <w:marBottom w:val="0"/>
      <w:divBdr>
        <w:top w:val="none" w:sz="0" w:space="0" w:color="auto"/>
        <w:left w:val="none" w:sz="0" w:space="0" w:color="auto"/>
        <w:bottom w:val="none" w:sz="0" w:space="0" w:color="auto"/>
        <w:right w:val="none" w:sz="0" w:space="0" w:color="auto"/>
      </w:divBdr>
    </w:div>
    <w:div w:id="43985936">
      <w:bodyDiv w:val="1"/>
      <w:marLeft w:val="0"/>
      <w:marRight w:val="0"/>
      <w:marTop w:val="0"/>
      <w:marBottom w:val="0"/>
      <w:divBdr>
        <w:top w:val="none" w:sz="0" w:space="0" w:color="auto"/>
        <w:left w:val="none" w:sz="0" w:space="0" w:color="auto"/>
        <w:bottom w:val="none" w:sz="0" w:space="0" w:color="auto"/>
        <w:right w:val="none" w:sz="0" w:space="0" w:color="auto"/>
      </w:divBdr>
    </w:div>
    <w:div w:id="98531009">
      <w:bodyDiv w:val="1"/>
      <w:marLeft w:val="0"/>
      <w:marRight w:val="0"/>
      <w:marTop w:val="0"/>
      <w:marBottom w:val="0"/>
      <w:divBdr>
        <w:top w:val="none" w:sz="0" w:space="0" w:color="auto"/>
        <w:left w:val="none" w:sz="0" w:space="0" w:color="auto"/>
        <w:bottom w:val="none" w:sz="0" w:space="0" w:color="auto"/>
        <w:right w:val="none" w:sz="0" w:space="0" w:color="auto"/>
      </w:divBdr>
    </w:div>
    <w:div w:id="201674583">
      <w:bodyDiv w:val="1"/>
      <w:marLeft w:val="0"/>
      <w:marRight w:val="0"/>
      <w:marTop w:val="0"/>
      <w:marBottom w:val="0"/>
      <w:divBdr>
        <w:top w:val="none" w:sz="0" w:space="0" w:color="auto"/>
        <w:left w:val="none" w:sz="0" w:space="0" w:color="auto"/>
        <w:bottom w:val="none" w:sz="0" w:space="0" w:color="auto"/>
        <w:right w:val="none" w:sz="0" w:space="0" w:color="auto"/>
      </w:divBdr>
    </w:div>
    <w:div w:id="460998286">
      <w:bodyDiv w:val="1"/>
      <w:marLeft w:val="0"/>
      <w:marRight w:val="0"/>
      <w:marTop w:val="0"/>
      <w:marBottom w:val="0"/>
      <w:divBdr>
        <w:top w:val="none" w:sz="0" w:space="0" w:color="auto"/>
        <w:left w:val="none" w:sz="0" w:space="0" w:color="auto"/>
        <w:bottom w:val="none" w:sz="0" w:space="0" w:color="auto"/>
        <w:right w:val="none" w:sz="0" w:space="0" w:color="auto"/>
      </w:divBdr>
    </w:div>
    <w:div w:id="1013074233">
      <w:bodyDiv w:val="1"/>
      <w:marLeft w:val="0"/>
      <w:marRight w:val="0"/>
      <w:marTop w:val="0"/>
      <w:marBottom w:val="0"/>
      <w:divBdr>
        <w:top w:val="none" w:sz="0" w:space="0" w:color="auto"/>
        <w:left w:val="none" w:sz="0" w:space="0" w:color="auto"/>
        <w:bottom w:val="none" w:sz="0" w:space="0" w:color="auto"/>
        <w:right w:val="none" w:sz="0" w:space="0" w:color="auto"/>
      </w:divBdr>
      <w:divsChild>
        <w:div w:id="945120366">
          <w:marLeft w:val="720"/>
          <w:marRight w:val="0"/>
          <w:marTop w:val="0"/>
          <w:marBottom w:val="0"/>
          <w:divBdr>
            <w:top w:val="none" w:sz="0" w:space="0" w:color="auto"/>
            <w:left w:val="none" w:sz="0" w:space="0" w:color="auto"/>
            <w:bottom w:val="none" w:sz="0" w:space="0" w:color="auto"/>
            <w:right w:val="none" w:sz="0" w:space="0" w:color="auto"/>
          </w:divBdr>
        </w:div>
        <w:div w:id="14430170">
          <w:marLeft w:val="720"/>
          <w:marRight w:val="0"/>
          <w:marTop w:val="0"/>
          <w:marBottom w:val="0"/>
          <w:divBdr>
            <w:top w:val="none" w:sz="0" w:space="0" w:color="auto"/>
            <w:left w:val="none" w:sz="0" w:space="0" w:color="auto"/>
            <w:bottom w:val="none" w:sz="0" w:space="0" w:color="auto"/>
            <w:right w:val="none" w:sz="0" w:space="0" w:color="auto"/>
          </w:divBdr>
        </w:div>
        <w:div w:id="1462966962">
          <w:marLeft w:val="0"/>
          <w:marRight w:val="0"/>
          <w:marTop w:val="0"/>
          <w:marBottom w:val="0"/>
          <w:divBdr>
            <w:top w:val="none" w:sz="0" w:space="0" w:color="auto"/>
            <w:left w:val="none" w:sz="0" w:space="0" w:color="auto"/>
            <w:bottom w:val="none" w:sz="0" w:space="0" w:color="auto"/>
            <w:right w:val="none" w:sz="0" w:space="0" w:color="auto"/>
          </w:divBdr>
        </w:div>
      </w:divsChild>
    </w:div>
    <w:div w:id="1316959745">
      <w:bodyDiv w:val="1"/>
      <w:marLeft w:val="0"/>
      <w:marRight w:val="0"/>
      <w:marTop w:val="0"/>
      <w:marBottom w:val="0"/>
      <w:divBdr>
        <w:top w:val="none" w:sz="0" w:space="0" w:color="auto"/>
        <w:left w:val="none" w:sz="0" w:space="0" w:color="auto"/>
        <w:bottom w:val="none" w:sz="0" w:space="0" w:color="auto"/>
        <w:right w:val="none" w:sz="0" w:space="0" w:color="auto"/>
      </w:divBdr>
    </w:div>
    <w:div w:id="1406293074">
      <w:bodyDiv w:val="1"/>
      <w:marLeft w:val="0"/>
      <w:marRight w:val="0"/>
      <w:marTop w:val="0"/>
      <w:marBottom w:val="0"/>
      <w:divBdr>
        <w:top w:val="none" w:sz="0" w:space="0" w:color="auto"/>
        <w:left w:val="none" w:sz="0" w:space="0" w:color="auto"/>
        <w:bottom w:val="none" w:sz="0" w:space="0" w:color="auto"/>
        <w:right w:val="none" w:sz="0" w:space="0" w:color="auto"/>
      </w:divBdr>
    </w:div>
    <w:div w:id="1409497286">
      <w:bodyDiv w:val="1"/>
      <w:marLeft w:val="0"/>
      <w:marRight w:val="0"/>
      <w:marTop w:val="0"/>
      <w:marBottom w:val="0"/>
      <w:divBdr>
        <w:top w:val="none" w:sz="0" w:space="0" w:color="auto"/>
        <w:left w:val="none" w:sz="0" w:space="0" w:color="auto"/>
        <w:bottom w:val="none" w:sz="0" w:space="0" w:color="auto"/>
        <w:right w:val="none" w:sz="0" w:space="0" w:color="auto"/>
      </w:divBdr>
    </w:div>
    <w:div w:id="1621643344">
      <w:bodyDiv w:val="1"/>
      <w:marLeft w:val="0"/>
      <w:marRight w:val="0"/>
      <w:marTop w:val="0"/>
      <w:marBottom w:val="0"/>
      <w:divBdr>
        <w:top w:val="none" w:sz="0" w:space="0" w:color="auto"/>
        <w:left w:val="none" w:sz="0" w:space="0" w:color="auto"/>
        <w:bottom w:val="none" w:sz="0" w:space="0" w:color="auto"/>
        <w:right w:val="none" w:sz="0" w:space="0" w:color="auto"/>
      </w:divBdr>
    </w:div>
    <w:div w:id="183429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ls.edu.pl/" TargetMode="External"/><Relationship Id="rId18" Type="http://schemas.openxmlformats.org/officeDocument/2006/relationships/hyperlink" Target="https://platformazakupowa.pl/pn/up_poznan" TargetMode="External"/><Relationship Id="rId26" Type="http://schemas.openxmlformats.org/officeDocument/2006/relationships/hyperlink" Target="https://sip.legalis.pl/document-view.seam?documentId=mfrxilrtg4ytqnbzgizda" TargetMode="External"/><Relationship Id="rId21" Type="http://schemas.openxmlformats.org/officeDocument/2006/relationships/hyperlink" Target="https://platformazakupowa.pl/strona/45-instrukcj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latformazakupowa.pl/pn/up_poznan"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latformazakupowa.pl/pn/up_pozna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up_pozn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latformazakupowa.pl/" TargetMode="External"/><Relationship Id="rId32" Type="http://schemas.openxmlformats.org/officeDocument/2006/relationships/hyperlink" Target="mailto:tomasz.napierala@up.poznan.p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zofia.kaczmarek@up.poznan.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p_poznan"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up_poznan" TargetMode="External"/><Relationship Id="rId30" Type="http://schemas.openxmlformats.org/officeDocument/2006/relationships/hyperlink" Target="https://platformazakupowa.pl/strona/45-instrukcje"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7547758ECD06241BA954E2585B9F71E" ma:contentTypeVersion="12" ma:contentTypeDescription="Utwórz nowy dokument." ma:contentTypeScope="" ma:versionID="ce45bb36e95d90610ad7b894544432b0">
  <xsd:schema xmlns:xsd="http://www.w3.org/2001/XMLSchema" xmlns:xs="http://www.w3.org/2001/XMLSchema" xmlns:p="http://schemas.microsoft.com/office/2006/metadata/properties" xmlns:ns3="da74404b-434e-4b7d-a0b5-e38da3b2aaec" xmlns:ns4="c9fe4ec5-32cb-40ee-b766-e4531ed830fb" targetNamespace="http://schemas.microsoft.com/office/2006/metadata/properties" ma:root="true" ma:fieldsID="573a2dab7e544d07d7fbdde11f416d29" ns3:_="" ns4:_="">
    <xsd:import namespace="da74404b-434e-4b7d-a0b5-e38da3b2aaec"/>
    <xsd:import namespace="c9fe4ec5-32cb-40ee-b766-e4531ed830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4404b-434e-4b7d-a0b5-e38da3b2aaec"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SharingHintHash" ma:index="10" nillable="true" ma:displayName="Skrót wskazówki dotyczącej udostępni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e4ec5-32cb-40ee-b766-e4531ed830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D069C-04A8-475F-8BCB-6AFEEBC80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4404b-434e-4b7d-a0b5-e38da3b2aaec"/>
    <ds:schemaRef ds:uri="c9fe4ec5-32cb-40ee-b766-e4531ed83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2389F8-91A5-4A17-B71A-71D899A1DB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5FE001-BA97-4C45-89B0-97B296E25119}">
  <ds:schemaRefs>
    <ds:schemaRef ds:uri="http://schemas.microsoft.com/sharepoint/v3/contenttype/forms"/>
  </ds:schemaRefs>
</ds:datastoreItem>
</file>

<file path=customXml/itemProps4.xml><?xml version="1.0" encoding="utf-8"?>
<ds:datastoreItem xmlns:ds="http://schemas.openxmlformats.org/officeDocument/2006/customXml" ds:itemID="{B21BB87A-ECBF-41E5-95FB-61B04C694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26</Pages>
  <Words>10184</Words>
  <Characters>61104</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Nowak</dc:creator>
  <cp:lastModifiedBy>Zofia Kaczmarek</cp:lastModifiedBy>
  <cp:revision>11</cp:revision>
  <cp:lastPrinted>2023-06-16T10:27:00Z</cp:lastPrinted>
  <dcterms:created xsi:type="dcterms:W3CDTF">2023-05-09T10:28:00Z</dcterms:created>
  <dcterms:modified xsi:type="dcterms:W3CDTF">2023-06-16T10:43:00Z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0x010100D7547758ECD06241BA954E2585B9F71E</vt:lpwstr>
  </property>
  <property fmtid="{D5CDD505-2E9C-101B-9397-08002B2CF9AE}" pid="3" name="GrammarlyDocumentId">
    <vt:lpwstr>719ad6af6c11687cccd34ac0c3787329d4b3d6e38de1e196607800794578d102</vt:lpwstr>
  </property>
</Properties>
</file>