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2D5A2C23" w14:textId="775BFBF9" w:rsidR="00973AE9" w:rsidRPr="00973AE9" w:rsidRDefault="00BB1E1E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973AE9">
        <w:rPr>
          <w:rFonts w:ascii="Cambria" w:hAnsi="Cambria" w:cs="Trebuchet MS"/>
          <w:b/>
          <w:bCs/>
          <w:color w:val="000000"/>
          <w:lang w:eastAsia="pl-PL"/>
        </w:rPr>
        <w:t>Klauzula informacyjna dotycząca przetwarzania danych osobowych</w:t>
      </w:r>
      <w:bookmarkStart w:id="0" w:name="_GoBack"/>
      <w:bookmarkEnd w:id="0"/>
    </w:p>
    <w:p w14:paraId="12A829AA" w14:textId="1F11025E" w:rsidR="00BB1E1E" w:rsidRPr="00973AE9" w:rsidRDefault="00BB1E1E" w:rsidP="00973AE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</w:t>
      </w:r>
      <w:r w:rsidR="00973AE9">
        <w:rPr>
          <w:rFonts w:ascii="Cambria" w:hAnsi="Cambria" w:cs="Trebuchet MS"/>
          <w:color w:val="000000"/>
          <w:sz w:val="20"/>
          <w:szCs w:val="20"/>
          <w:lang w:eastAsia="pl-PL"/>
        </w:rPr>
        <w:t>1), dalej „RODO”, informuję, że:</w:t>
      </w: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44235667" w14:textId="22DA7513" w:rsidR="00BB1E1E" w:rsidRPr="00973AE9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941CB75" w14:textId="42D8E791" w:rsidR="00BB1E1E" w:rsidRPr="00973AE9" w:rsidRDefault="00BB1E1E" w:rsidP="00BB1E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3C8322DC" w14:textId="5BC0C064" w:rsidR="00BB1E1E" w:rsidRPr="00973AE9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01A624B3" w14:textId="538171C4" w:rsidR="00BB1E1E" w:rsidRPr="00973AE9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E9">
          <w:rPr>
            <w:noProof/>
          </w:rPr>
          <w:t>1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35D7F0A0" w:rsidR="00D14973" w:rsidRPr="00027340" w:rsidRDefault="00D14973" w:rsidP="00D14973">
    <w:pPr>
      <w:pStyle w:val="Nagwek"/>
      <w:jc w:val="both"/>
      <w:rPr>
        <w:rFonts w:ascii="Cambria" w:hAnsi="Cambria"/>
        <w:b/>
      </w:rPr>
    </w:pPr>
    <w:r w:rsidRPr="00873D3A">
      <w:rPr>
        <w:rFonts w:ascii="Cambria" w:hAnsi="Cambria"/>
        <w:b/>
      </w:rPr>
      <w:t xml:space="preserve">TP </w:t>
    </w:r>
    <w:r w:rsidR="005D3F3F">
      <w:rPr>
        <w:rFonts w:ascii="Cambria" w:hAnsi="Cambria"/>
        <w:b/>
      </w:rPr>
      <w:t>93</w:t>
    </w:r>
    <w:r>
      <w:rPr>
        <w:rFonts w:ascii="Cambria" w:hAnsi="Cambria"/>
        <w:b/>
      </w:rPr>
      <w:t>/</w:t>
    </w:r>
    <w:r w:rsidRPr="00873D3A">
      <w:rPr>
        <w:rFonts w:ascii="Cambria" w:hAnsi="Cambria"/>
        <w:b/>
      </w:rPr>
      <w:t>23</w:t>
    </w:r>
    <w:r w:rsidR="005D3F3F">
      <w:rPr>
        <w:rFonts w:ascii="Cambria" w:hAnsi="Cambria"/>
        <w:b/>
      </w:rPr>
      <w:t xml:space="preserve"> – dostawa płynów i osprzętu do terapii ciągłej nerkozastępczej 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1738-C5DD-4861-A4AE-BB795F32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Ewa Nowakowska</cp:lastModifiedBy>
  <cp:revision>4</cp:revision>
  <cp:lastPrinted>2023-11-14T10:37:00Z</cp:lastPrinted>
  <dcterms:created xsi:type="dcterms:W3CDTF">2023-11-14T10:36:00Z</dcterms:created>
  <dcterms:modified xsi:type="dcterms:W3CDTF">2023-11-14T10:38:00Z</dcterms:modified>
</cp:coreProperties>
</file>