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94EF81D" w:rsidR="0006792C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na</w:t>
      </w:r>
      <w:proofErr w:type="gramEnd"/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6EB69D65" w:rsidR="0006792C" w:rsidRPr="008D4F73" w:rsidRDefault="001139AB" w:rsidP="00615522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18"/>
          <w:szCs w:val="20"/>
          <w:lang w:eastAsia="ar-SA"/>
        </w:rPr>
        <w:t xml:space="preserve">Modernizację układu wentylacji mechanicznej </w:t>
      </w:r>
      <w:proofErr w:type="spellStart"/>
      <w:r>
        <w:rPr>
          <w:b/>
          <w:sz w:val="18"/>
          <w:szCs w:val="20"/>
          <w:lang w:eastAsia="ar-SA"/>
        </w:rPr>
        <w:t>nawiewno</w:t>
      </w:r>
      <w:proofErr w:type="spellEnd"/>
      <w:r>
        <w:rPr>
          <w:b/>
          <w:sz w:val="18"/>
          <w:szCs w:val="20"/>
          <w:lang w:eastAsia="ar-SA"/>
        </w:rPr>
        <w:t>-wywiewnej w pomieszczeniach laboratorium izotopowego klasy II w budynku 39 Narodowego Centrum Badań Jądrowych w Otwocku- Świerku</w:t>
      </w: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3869BE6C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nr</w:t>
      </w:r>
      <w:proofErr w:type="gramEnd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postępowania </w:t>
      </w:r>
      <w:r w:rsidR="00AC100F">
        <w:rPr>
          <w:rFonts w:asciiTheme="minorHAnsi" w:hAnsiTheme="minorHAnsi" w:cstheme="minorHAnsi"/>
          <w:b/>
          <w:bCs/>
          <w:sz w:val="20"/>
          <w:szCs w:val="20"/>
        </w:rPr>
        <w:t>IZP.270.</w:t>
      </w:r>
      <w:r w:rsidR="001139AB">
        <w:rPr>
          <w:rFonts w:asciiTheme="minorHAnsi" w:hAnsiTheme="minorHAnsi" w:cstheme="minorHAnsi"/>
          <w:b/>
          <w:bCs/>
          <w:sz w:val="20"/>
          <w:szCs w:val="20"/>
        </w:rPr>
        <w:t>51</w:t>
      </w:r>
      <w:r w:rsidR="001E5197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9E5CA63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9226C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77777777" w:rsidR="0006792C" w:rsidRPr="008D4F73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3B689095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4468B0">
        <w:rPr>
          <w:rFonts w:asciiTheme="minorHAnsi" w:hAnsiTheme="minorHAnsi" w:cstheme="minorHAnsi"/>
          <w:b/>
          <w:bCs/>
          <w:sz w:val="20"/>
          <w:szCs w:val="20"/>
        </w:rPr>
        <w:t>03.12.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2021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F6374AF" w14:textId="77350D5F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992A0D0" w14:textId="77777777" w:rsidR="004E7E7E" w:rsidRPr="008D4F73" w:rsidRDefault="004E7E7E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 w:rsidRPr="008D4F73"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66BC9F0F" w14:textId="77777777" w:rsidR="00D04152" w:rsidRDefault="00A878DA" w:rsidP="00D04152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1D4351">
        <w:rPr>
          <w:rFonts w:asciiTheme="minorHAnsi" w:hAnsiTheme="minorHAnsi" w:cstheme="minorHAnsi"/>
          <w:sz w:val="20"/>
          <w:szCs w:val="20"/>
        </w:rPr>
        <w:t xml:space="preserve">Formularz 2.2       Kryteria </w:t>
      </w:r>
      <w:proofErr w:type="spellStart"/>
      <w:r w:rsidRPr="001D4351">
        <w:rPr>
          <w:rFonts w:asciiTheme="minorHAnsi" w:hAnsiTheme="minorHAnsi" w:cstheme="minorHAnsi"/>
          <w:sz w:val="20"/>
          <w:szCs w:val="20"/>
        </w:rPr>
        <w:t>pozacenowe</w:t>
      </w:r>
      <w:proofErr w:type="spellEnd"/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15982CB1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547DADE2" w14:textId="3AB38B38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FB21E8">
        <w:rPr>
          <w:rStyle w:val="FontStyle2207"/>
          <w:rFonts w:asciiTheme="minorHAnsi" w:hAnsiTheme="minorHAnsi" w:cstheme="minorHAnsi"/>
          <w:iCs/>
        </w:rPr>
        <w:t xml:space="preserve"> budowlanych</w:t>
      </w:r>
    </w:p>
    <w:p w14:paraId="14F0C3C8" w14:textId="554F78C8" w:rsidR="00E3562E" w:rsidRPr="00E3562E" w:rsidRDefault="00E3562E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>Formularz 3.5</w:t>
      </w: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ab/>
        <w:t>Wykaz osób</w:t>
      </w:r>
    </w:p>
    <w:p w14:paraId="2654D75A" w14:textId="3902AFCD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A878DA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  <w:r w:rsidR="00A878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714C0AA3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</w:t>
      </w:r>
      <w:proofErr w:type="gramStart"/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63F73" w:rsidRPr="003F7172">
        <w:rPr>
          <w:rFonts w:asciiTheme="minorHAnsi" w:hAnsiTheme="minorHAnsi" w:cstheme="minorHAnsi"/>
          <w:b/>
          <w:iCs/>
          <w:sz w:val="20"/>
          <w:szCs w:val="20"/>
        </w:rPr>
        <w:t>(</w:t>
      </w:r>
      <w:r w:rsidR="00DB5BEA" w:rsidRPr="003F7172">
        <w:rPr>
          <w:rFonts w:asciiTheme="minorHAnsi" w:hAnsiTheme="minorHAnsi" w:cstheme="minorHAnsi"/>
          <w:b/>
          <w:iCs/>
          <w:sz w:val="20"/>
          <w:szCs w:val="20"/>
        </w:rPr>
        <w:t>PFU</w:t>
      </w:r>
      <w:r w:rsidR="00563F73" w:rsidRPr="003F7172">
        <w:rPr>
          <w:rFonts w:asciiTheme="minorHAnsi" w:hAnsiTheme="minorHAnsi" w:cstheme="minorHAnsi"/>
          <w:b/>
          <w:iCs/>
          <w:sz w:val="20"/>
          <w:szCs w:val="20"/>
        </w:rPr>
        <w:t>)</w:t>
      </w:r>
    </w:p>
    <w:p w14:paraId="70DF9E56" w14:textId="218184C9" w:rsidR="0006792C" w:rsidRPr="008D4F73" w:rsidRDefault="0006792C" w:rsidP="00FB21E8">
      <w:pPr>
        <w:spacing w:before="120" w:after="120"/>
        <w:ind w:left="2830" w:hanging="283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E734D"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6C9A36D0" w14:textId="6721FC15" w:rsidR="002D1CAF" w:rsidRPr="005A1EED" w:rsidRDefault="002D1CAF" w:rsidP="00FE734D">
      <w:pPr>
        <w:ind w:left="709"/>
        <w:rPr>
          <w:rFonts w:asciiTheme="minorHAnsi" w:hAnsiTheme="minorHAnsi" w:cstheme="minorHAnsi"/>
          <w:sz w:val="20"/>
          <w:szCs w:val="20"/>
          <w:lang w:val="en-US"/>
        </w:rPr>
      </w:pPr>
      <w:r w:rsidRPr="005A1EED">
        <w:rPr>
          <w:rFonts w:asciiTheme="minorHAnsi" w:hAnsiTheme="minorHAnsi" w:cstheme="minorHAnsi"/>
          <w:sz w:val="20"/>
          <w:szCs w:val="20"/>
          <w:lang w:val="en-US"/>
        </w:rPr>
        <w:t xml:space="preserve">tel. </w:t>
      </w:r>
      <w:r w:rsidR="001E5197" w:rsidRPr="005A1EED">
        <w:rPr>
          <w:rFonts w:asciiTheme="minorHAnsi" w:hAnsiTheme="minorHAnsi" w:cstheme="minorHAnsi"/>
          <w:sz w:val="20"/>
          <w:szCs w:val="20"/>
          <w:lang w:val="en-US"/>
        </w:rPr>
        <w:t>+ 4</w:t>
      </w:r>
      <w:r w:rsidR="00D9042D" w:rsidRPr="005A1EED">
        <w:rPr>
          <w:rFonts w:asciiTheme="minorHAnsi" w:hAnsiTheme="minorHAnsi" w:cstheme="minorHAnsi"/>
          <w:sz w:val="20"/>
          <w:szCs w:val="20"/>
          <w:lang w:val="en-US"/>
        </w:rPr>
        <w:t>8 22 273 1</w:t>
      </w:r>
      <w:r w:rsidR="00DB5BEA" w:rsidRPr="005A1EED">
        <w:rPr>
          <w:rFonts w:asciiTheme="minorHAnsi" w:hAnsiTheme="minorHAnsi" w:cstheme="minorHAnsi"/>
          <w:sz w:val="20"/>
          <w:szCs w:val="20"/>
          <w:lang w:val="en-US"/>
        </w:rPr>
        <w:t>6</w:t>
      </w:r>
      <w:r w:rsidR="00D9042D" w:rsidRPr="005A1EE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B5BEA" w:rsidRPr="005A1EED">
        <w:rPr>
          <w:rFonts w:asciiTheme="minorHAnsi" w:hAnsiTheme="minorHAnsi" w:cstheme="minorHAnsi"/>
          <w:sz w:val="20"/>
          <w:szCs w:val="20"/>
          <w:lang w:val="en-US"/>
        </w:rPr>
        <w:t>94</w:t>
      </w:r>
      <w:r w:rsidR="00D9042D" w:rsidRPr="005A1EED">
        <w:rPr>
          <w:rFonts w:asciiTheme="minorHAnsi" w:hAnsiTheme="minorHAnsi" w:cstheme="minorHAnsi"/>
          <w:sz w:val="20"/>
          <w:szCs w:val="20"/>
          <w:lang w:val="en-US"/>
        </w:rPr>
        <w:t>; + 48 735 394 91</w:t>
      </w:r>
      <w:r w:rsidR="00DB5BEA" w:rsidRPr="005A1EED">
        <w:rPr>
          <w:rFonts w:asciiTheme="minorHAnsi" w:hAnsiTheme="minorHAnsi" w:cstheme="minorHAnsi"/>
          <w:sz w:val="20"/>
          <w:szCs w:val="20"/>
          <w:lang w:val="en-US"/>
        </w:rPr>
        <w:t>3</w:t>
      </w:r>
    </w:p>
    <w:p w14:paraId="528CEFA3" w14:textId="2359331E" w:rsidR="00F415E3" w:rsidRPr="00AC100F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AC100F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>platformazakupowa.pl pod adresem https</w:t>
      </w:r>
      <w:proofErr w:type="gramStart"/>
      <w:r w:rsidR="0085192F" w:rsidRPr="00701CDF">
        <w:rPr>
          <w:rFonts w:asciiTheme="minorHAnsi" w:hAnsiTheme="minorHAnsi" w:cstheme="minorHAnsi"/>
          <w:sz w:val="20"/>
          <w:szCs w:val="20"/>
        </w:rPr>
        <w:t>://platformazakupowa</w:t>
      </w:r>
      <w:proofErr w:type="gramEnd"/>
      <w:r w:rsidR="0085192F" w:rsidRPr="00701CDF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85192F" w:rsidRPr="00701CD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701CDF">
        <w:rPr>
          <w:rFonts w:asciiTheme="minorHAnsi" w:hAnsiTheme="minorHAnsi" w:cstheme="minorHAnsi"/>
          <w:sz w:val="20"/>
          <w:szCs w:val="20"/>
        </w:rPr>
        <w:t>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701CDF">
        <w:rPr>
          <w:rFonts w:asciiTheme="minorHAnsi" w:hAnsiTheme="minorHAnsi" w:cstheme="minorHAnsi"/>
          <w:sz w:val="20"/>
          <w:szCs w:val="20"/>
        </w:rPr>
        <w:t>https</w:t>
      </w:r>
      <w:proofErr w:type="gramStart"/>
      <w:r w:rsidR="0085192F" w:rsidRPr="00701CDF">
        <w:rPr>
          <w:rFonts w:asciiTheme="minorHAnsi" w:hAnsiTheme="minorHAnsi" w:cstheme="minorHAnsi"/>
          <w:sz w:val="20"/>
          <w:szCs w:val="20"/>
        </w:rPr>
        <w:t>://platformazakupowa</w:t>
      </w:r>
      <w:proofErr w:type="gramEnd"/>
      <w:r w:rsidR="0085192F" w:rsidRPr="00701CDF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85192F" w:rsidRPr="00701CD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701CDF">
        <w:rPr>
          <w:rFonts w:asciiTheme="minorHAnsi" w:hAnsiTheme="minorHAnsi" w:cstheme="minorHAnsi"/>
          <w:sz w:val="20"/>
          <w:szCs w:val="20"/>
        </w:rPr>
        <w:t>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54C6086C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IZP.270.</w:t>
      </w:r>
      <w:r w:rsidR="001139AB">
        <w:rPr>
          <w:rFonts w:asciiTheme="minorHAnsi" w:hAnsiTheme="minorHAnsi" w:cstheme="minorHAnsi"/>
          <w:b/>
          <w:bCs/>
          <w:sz w:val="20"/>
          <w:szCs w:val="20"/>
        </w:rPr>
        <w:t>51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2D25EB22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275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AC100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AC100F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8652C3" w14:textId="1FD3AB12" w:rsidR="00220F8D" w:rsidRPr="00FE734D" w:rsidRDefault="007D3A1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220F8D" w:rsidRPr="00FE734D">
        <w:rPr>
          <w:rFonts w:asciiTheme="minorHAnsi" w:hAnsiTheme="minorHAnsi" w:cstheme="minorHAnsi"/>
          <w:sz w:val="20"/>
          <w:szCs w:val="20"/>
        </w:rPr>
        <w:t>Z</w:t>
      </w:r>
      <w:r w:rsidR="00DF2AB9" w:rsidRPr="00FE734D">
        <w:rPr>
          <w:rFonts w:asciiTheme="minorHAnsi" w:hAnsiTheme="minorHAnsi" w:cstheme="minorHAnsi"/>
          <w:sz w:val="20"/>
          <w:szCs w:val="20"/>
        </w:rPr>
        <w:t xml:space="preserve">amawiający wybierze najkorzystniejszą ofertę </w:t>
      </w:r>
      <w:r w:rsidR="00DF2AB9" w:rsidRPr="00701CDF">
        <w:rPr>
          <w:rFonts w:asciiTheme="minorHAnsi" w:hAnsiTheme="minorHAnsi" w:cstheme="minorHAnsi"/>
          <w:sz w:val="20"/>
          <w:szCs w:val="20"/>
        </w:rPr>
        <w:t>bez przeprowadzenia negocjacji</w:t>
      </w:r>
      <w:r w:rsidR="006B2C63" w:rsidRPr="00701CDF">
        <w:rPr>
          <w:rFonts w:asciiTheme="minorHAnsi" w:hAnsiTheme="minorHAnsi" w:cstheme="minorHAnsi"/>
          <w:sz w:val="20"/>
          <w:szCs w:val="20"/>
        </w:rPr>
        <w:t>.</w:t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465A1B95" w:rsidR="00FE7BA2" w:rsidRDefault="0006792C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</w:t>
      </w:r>
      <w:r w:rsidR="00AE0691">
        <w:rPr>
          <w:rFonts w:asciiTheme="minorHAnsi" w:hAnsiTheme="minorHAnsi" w:cstheme="minorHAnsi"/>
          <w:sz w:val="20"/>
          <w:szCs w:val="20"/>
        </w:rPr>
        <w:t>będzie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C93AB3" w:rsidRPr="008D4F73">
        <w:rPr>
          <w:rFonts w:asciiTheme="minorHAnsi" w:hAnsiTheme="minorHAnsi" w:cstheme="minorHAnsi"/>
          <w:sz w:val="20"/>
          <w:szCs w:val="20"/>
        </w:rPr>
        <w:t>finansowan</w:t>
      </w:r>
      <w:r w:rsidR="00AE0691">
        <w:rPr>
          <w:rFonts w:asciiTheme="minorHAnsi" w:hAnsiTheme="minorHAnsi" w:cstheme="minorHAnsi"/>
          <w:sz w:val="20"/>
          <w:szCs w:val="20"/>
        </w:rPr>
        <w:t>e</w:t>
      </w:r>
      <w:r w:rsidR="00056436" w:rsidRPr="008D4F73">
        <w:rPr>
          <w:rFonts w:asciiTheme="minorHAnsi" w:hAnsiTheme="minorHAnsi" w:cstheme="minorHAnsi"/>
          <w:sz w:val="20"/>
          <w:szCs w:val="20"/>
        </w:rPr>
        <w:t xml:space="preserve"> ze środków będących w dyspozycji </w:t>
      </w:r>
      <w:r w:rsidR="00FE734D">
        <w:rPr>
          <w:rFonts w:asciiTheme="minorHAnsi" w:hAnsiTheme="minorHAnsi" w:cstheme="minorHAnsi"/>
          <w:sz w:val="20"/>
          <w:szCs w:val="20"/>
        </w:rPr>
        <w:t>Nar</w:t>
      </w:r>
      <w:r w:rsidR="00AE0691">
        <w:rPr>
          <w:rFonts w:asciiTheme="minorHAnsi" w:hAnsiTheme="minorHAnsi" w:cstheme="minorHAnsi"/>
          <w:sz w:val="20"/>
          <w:szCs w:val="20"/>
        </w:rPr>
        <w:t xml:space="preserve">odowego Centrum Badań Jądrowych. </w:t>
      </w:r>
    </w:p>
    <w:p w14:paraId="0D614785" w14:textId="2E2177A3" w:rsidR="0006792C" w:rsidRPr="008D4F73" w:rsidRDefault="0025263A" w:rsidP="00F40D26">
      <w:pPr>
        <w:pStyle w:val="Tekstpodstawowy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057A2D9" w14:textId="7014E7E5" w:rsidR="00615522" w:rsidRDefault="0025263A" w:rsidP="00615522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6155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Nazwa postępowania: </w:t>
      </w:r>
      <w:r w:rsidR="00B3125B" w:rsidRP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>Modernizac</w:t>
      </w:r>
      <w:r w:rsid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>ja</w:t>
      </w:r>
      <w:r w:rsidR="00B3125B" w:rsidRP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układu wentylacji mechanicznej </w:t>
      </w:r>
      <w:proofErr w:type="spellStart"/>
      <w:r w:rsidR="00B3125B" w:rsidRP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>nawiewno</w:t>
      </w:r>
      <w:proofErr w:type="spellEnd"/>
      <w:r w:rsid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B3125B" w:rsidRP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>-</w:t>
      </w:r>
      <w:r w:rsid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wywiewnej w </w:t>
      </w:r>
      <w:r w:rsidR="00B3125B" w:rsidRP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>pomieszczeniach laboratorium izotopowego klasy II w budynku 39 Narodowego Centrum Badań Jądrowych w Otwocku</w:t>
      </w:r>
      <w:r w:rsid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B3125B" w:rsidRPr="00B3125B">
        <w:rPr>
          <w:rFonts w:asciiTheme="minorHAnsi" w:hAnsiTheme="minorHAnsi" w:cstheme="minorHAnsi"/>
          <w:b/>
          <w:i w:val="0"/>
          <w:iCs w:val="0"/>
          <w:sz w:val="20"/>
          <w:szCs w:val="20"/>
        </w:rPr>
        <w:t>- Świerku</w:t>
      </w:r>
      <w:r w:rsidR="00AE0691">
        <w:rPr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33ABCED3" w14:textId="1524BA03" w:rsidR="00024B21" w:rsidRPr="00484F4B" w:rsidRDefault="00615522" w:rsidP="003A12EB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6.2</w:t>
      </w:r>
      <w:r w:rsidR="000D7B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B3125B" w:rsidRPr="00484F4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zamówienia jest opracowanie na podstawie programu funkcjonalno-użytkowego projektu wykonawczego oraz wykonanie modernizacji układów wentylacji mechanicznej </w:t>
      </w:r>
      <w:proofErr w:type="spellStart"/>
      <w:r w:rsidR="00B3125B" w:rsidRPr="00484F4B">
        <w:rPr>
          <w:rFonts w:asciiTheme="minorHAnsi" w:hAnsiTheme="minorHAnsi" w:cstheme="minorHAnsi"/>
          <w:i w:val="0"/>
          <w:iCs w:val="0"/>
          <w:sz w:val="20"/>
          <w:szCs w:val="20"/>
        </w:rPr>
        <w:t>nawiewno-wywienej</w:t>
      </w:r>
      <w:proofErr w:type="spellEnd"/>
      <w:r w:rsidR="00B3125B" w:rsidRPr="00484F4B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dla pomieszczeń laboratoryjnych na parterze budynku 39 o numerach 82-86 o łącznej powierzchni </w:t>
      </w:r>
      <w:r w:rsidR="00B3125B" w:rsidRPr="00484F4B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213,86m</w:t>
      </w:r>
      <w:r w:rsidR="00B3125B" w:rsidRPr="00484F4B">
        <w:rPr>
          <w:rFonts w:asciiTheme="minorHAnsi" w:hAnsiTheme="minorHAnsi" w:cstheme="minorHAnsi"/>
          <w:i w:val="0"/>
          <w:iCs w:val="0"/>
          <w:sz w:val="20"/>
          <w:szCs w:val="20"/>
          <w:vertAlign w:val="superscript"/>
        </w:rPr>
        <w:t>2</w:t>
      </w:r>
      <w:r w:rsidR="00B3125B" w:rsidRPr="00484F4B">
        <w:rPr>
          <w:rFonts w:asciiTheme="minorHAnsi" w:hAnsiTheme="minorHAnsi" w:cstheme="minorHAnsi"/>
          <w:i w:val="0"/>
          <w:iCs w:val="0"/>
          <w:sz w:val="20"/>
          <w:szCs w:val="20"/>
        </w:rPr>
        <w:t>, zlokalizowanym w Narodowym Centrum Badań Jądrowych zlokalizowanym w Otwocku – Świerku.</w:t>
      </w:r>
    </w:p>
    <w:p w14:paraId="2CC04217" w14:textId="1586F8A8" w:rsidR="00484F4B" w:rsidRPr="00BC3274" w:rsidRDefault="00484F4B" w:rsidP="00484F4B">
      <w:pPr>
        <w:pStyle w:val="Tekstpodstawowy3"/>
        <w:ind w:left="709"/>
        <w:rPr>
          <w:rFonts w:asciiTheme="minorHAnsi" w:hAnsiTheme="minorHAnsi" w:cstheme="minorHAnsi"/>
          <w:i w:val="0"/>
          <w:sz w:val="20"/>
          <w:szCs w:val="20"/>
        </w:rPr>
      </w:pPr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Przedmiot </w:t>
      </w:r>
      <w:r w:rsidR="003A200D">
        <w:rPr>
          <w:rFonts w:asciiTheme="minorHAnsi" w:hAnsiTheme="minorHAnsi" w:cstheme="minorHAnsi"/>
          <w:i w:val="0"/>
          <w:sz w:val="20"/>
          <w:szCs w:val="20"/>
        </w:rPr>
        <w:t>zamówienia</w:t>
      </w:r>
      <w:r w:rsidR="003A200D" w:rsidRPr="00BC327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BC3274">
        <w:rPr>
          <w:rFonts w:asciiTheme="minorHAnsi" w:hAnsiTheme="minorHAnsi" w:cstheme="minorHAnsi"/>
          <w:i w:val="0"/>
          <w:sz w:val="20"/>
          <w:szCs w:val="20"/>
        </w:rPr>
        <w:t>obejmuje:</w:t>
      </w:r>
    </w:p>
    <w:p w14:paraId="66B43B41" w14:textId="77777777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opracowanie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koncepcji modernizacji oraz uzyskanie akceptacji Zamawiającego</w:t>
      </w:r>
    </w:p>
    <w:p w14:paraId="2B5210B8" w14:textId="77777777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opracowania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projektu wykonawczego na bazie koncepcji zaakceptowanej przez Zamawiającego,</w:t>
      </w:r>
    </w:p>
    <w:p w14:paraId="06583019" w14:textId="77777777" w:rsidR="00484F4B" w:rsidRPr="00BC3274" w:rsidRDefault="00484F4B" w:rsidP="00484F4B">
      <w:pPr>
        <w:pStyle w:val="Tekstpodstawowy3"/>
        <w:numPr>
          <w:ilvl w:val="0"/>
          <w:numId w:val="38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poświadczonego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podpisami osób uprawnionych do projektowania, </w:t>
      </w:r>
    </w:p>
    <w:p w14:paraId="0039ECFA" w14:textId="77777777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opracowanie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Specyfikacji Technicznej Wykonania i Odbioru Robót</w:t>
      </w:r>
    </w:p>
    <w:p w14:paraId="4944E7A5" w14:textId="77777777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uzyskanie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wszystkich niezbędnych pozwoleń administracyjnych oraz uzgodnień m. in. w zakresie ppoż., wymagań sanitarnych, BHP i ochrony radiologicznej </w:t>
      </w:r>
    </w:p>
    <w:p w14:paraId="737780F4" w14:textId="77777777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przeniesienie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praw autorskich dotyczących ww. prac na Zamawiającego, najpóźniej po zakończeniu prac.</w:t>
      </w:r>
    </w:p>
    <w:p w14:paraId="4A9AFAF7" w14:textId="77777777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wykonanie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wszystkich niezbędnych dostaw materiałów i urządzeń, wynikających z zatwierdzonego przez Zamawiającego projektu wykonawczego</w:t>
      </w:r>
      <w:r w:rsidRPr="00BC3274">
        <w:rPr>
          <w:rFonts w:asciiTheme="minorHAnsi" w:hAnsiTheme="minorHAnsi" w:cstheme="minorHAnsi"/>
          <w:i w:val="0"/>
          <w:sz w:val="20"/>
          <w:szCs w:val="20"/>
          <w:vertAlign w:val="superscript"/>
        </w:rPr>
        <w:footnoteReference w:id="3"/>
      </w:r>
      <w:r w:rsidRPr="00BC3274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369AA5FB" w14:textId="71489F63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remont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specjalistycznej instalacji wentylacyjno-klimatyzacyjnej wraz z automatyką i innymi instalacjami towarzyszącymi – podłączenia instalacji elektrycznej, dostosowanie instalacji kontroli dostępu, dostosowanie instalacji odgromowej, instalacji grzewczo-chłodniczej oraz instalacji wodno-kanalizacyjnej</w:t>
      </w:r>
    </w:p>
    <w:p w14:paraId="65DE5643" w14:textId="77777777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wykonanie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wszelkich prac instalacyjnych oraz robót budowlanych wynikających z zatwierdzonego przez Zamawiającego projektu wykonawczego</w:t>
      </w:r>
      <w:r w:rsidRPr="00BC3274">
        <w:rPr>
          <w:rFonts w:asciiTheme="minorHAnsi" w:hAnsiTheme="minorHAnsi" w:cstheme="minorHAnsi"/>
          <w:i w:val="0"/>
          <w:sz w:val="20"/>
          <w:szCs w:val="20"/>
          <w:vertAlign w:val="superscript"/>
        </w:rPr>
        <w:footnoteReference w:id="4"/>
      </w:r>
      <w:r w:rsidRPr="00BC3274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1DA03E81" w14:textId="77777777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r w:rsidRPr="00BC3274">
        <w:rPr>
          <w:rFonts w:asciiTheme="minorHAnsi" w:hAnsiTheme="minorHAnsi" w:cstheme="minorHAnsi"/>
          <w:i w:val="0"/>
          <w:sz w:val="20"/>
          <w:szCs w:val="20"/>
        </w:rPr>
        <w:t>Wykonanie pomiarów oraz protokołów przez uprawnione osoby</w:t>
      </w:r>
    </w:p>
    <w:p w14:paraId="278A9F80" w14:textId="77777777" w:rsidR="00484F4B" w:rsidRPr="00BC3274" w:rsidRDefault="00484F4B" w:rsidP="00484F4B">
      <w:pPr>
        <w:pStyle w:val="Tekstpodstawowy3"/>
        <w:numPr>
          <w:ilvl w:val="1"/>
          <w:numId w:val="37"/>
        </w:numPr>
        <w:ind w:left="1276" w:hanging="425"/>
        <w:rPr>
          <w:rFonts w:asciiTheme="minorHAnsi" w:hAnsiTheme="minorHAnsi" w:cstheme="minorHAnsi"/>
          <w:i w:val="0"/>
          <w:sz w:val="20"/>
          <w:szCs w:val="20"/>
        </w:rPr>
      </w:pPr>
      <w:proofErr w:type="gramStart"/>
      <w:r w:rsidRPr="00BC3274">
        <w:rPr>
          <w:rFonts w:asciiTheme="minorHAnsi" w:hAnsiTheme="minorHAnsi" w:cstheme="minorHAnsi"/>
          <w:i w:val="0"/>
          <w:sz w:val="20"/>
          <w:szCs w:val="20"/>
        </w:rPr>
        <w:t>uruchomienie</w:t>
      </w:r>
      <w:proofErr w:type="gramEnd"/>
      <w:r w:rsidRPr="00BC3274">
        <w:rPr>
          <w:rFonts w:asciiTheme="minorHAnsi" w:hAnsiTheme="minorHAnsi" w:cstheme="minorHAnsi"/>
          <w:i w:val="0"/>
          <w:sz w:val="20"/>
          <w:szCs w:val="20"/>
        </w:rPr>
        <w:t xml:space="preserve"> zmodernizowanego systemu i sprawdzenie poprawności jego działania, też jego kalibracja w przypadku pojawienia się takiej konieczności.</w:t>
      </w:r>
    </w:p>
    <w:p w14:paraId="0835B226" w14:textId="77777777" w:rsidR="00484F4B" w:rsidRPr="003A12EB" w:rsidRDefault="00484F4B" w:rsidP="00484F4B">
      <w:pPr>
        <w:pStyle w:val="Tekstpodstawowy3"/>
        <w:spacing w:after="120"/>
        <w:rPr>
          <w:rFonts w:asciiTheme="minorHAnsi" w:eastAsia="Arial" w:hAnsiTheme="minorHAnsi" w:cstheme="minorHAnsi"/>
          <w:b/>
          <w:sz w:val="20"/>
          <w:szCs w:val="20"/>
        </w:rPr>
      </w:pPr>
    </w:p>
    <w:p w14:paraId="388FF3EB" w14:textId="77777777" w:rsidR="00266960" w:rsidRDefault="002C4D77" w:rsidP="00D871AC">
      <w:pPr>
        <w:pStyle w:val="Tekstpodstawowy3"/>
        <w:numPr>
          <w:ilvl w:val="1"/>
          <w:numId w:val="33"/>
        </w:numPr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962BDE">
        <w:rPr>
          <w:rFonts w:asciiTheme="minorHAnsi" w:hAnsiTheme="minorHAnsi" w:cstheme="minorHAnsi"/>
          <w:i w:val="0"/>
          <w:iCs w:val="0"/>
          <w:sz w:val="20"/>
          <w:szCs w:val="20"/>
        </w:rPr>
        <w:t>Nie dokonano podziału zamówienia na części z powodu:</w:t>
      </w:r>
    </w:p>
    <w:p w14:paraId="7EAD3674" w14:textId="1A2B8A24" w:rsidR="004835FC" w:rsidRPr="00CF526C" w:rsidRDefault="004835FC" w:rsidP="004835FC">
      <w:pPr>
        <w:pStyle w:val="Tekstpodstawowy3"/>
        <w:spacing w:after="120"/>
        <w:ind w:left="720"/>
        <w:rPr>
          <w:rFonts w:asciiTheme="minorHAnsi" w:hAnsiTheme="minorHAnsi" w:cstheme="minorHAnsi"/>
          <w:i w:val="0"/>
          <w:sz w:val="20"/>
          <w:szCs w:val="20"/>
        </w:rPr>
      </w:pPr>
      <w:r w:rsidRPr="00CF526C">
        <w:rPr>
          <w:rFonts w:asciiTheme="minorHAnsi" w:hAnsiTheme="minorHAnsi" w:cstheme="minorHAnsi"/>
          <w:i w:val="0"/>
          <w:sz w:val="20"/>
          <w:szCs w:val="20"/>
        </w:rPr>
        <w:t>Przedmiot zamówienia polega na wykonaniu projektu oraz dostosowaniu na jego podstawie pomieszczeń do szczególnych wymagań dotyczących pracowni izotopowej klasy II. Zgodność warunków technicznych i środowiskowych z przepisami prawa (Prawo Atomowe i rozporządzenia wykonawcze</w:t>
      </w:r>
      <w:proofErr w:type="gramStart"/>
      <w:r w:rsidRPr="00CF526C">
        <w:rPr>
          <w:rFonts w:asciiTheme="minorHAnsi" w:hAnsiTheme="minorHAnsi" w:cstheme="minorHAnsi"/>
          <w:i w:val="0"/>
          <w:sz w:val="20"/>
          <w:szCs w:val="20"/>
        </w:rPr>
        <w:t>)  jest</w:t>
      </w:r>
      <w:proofErr w:type="gramEnd"/>
      <w:r w:rsidRPr="00CF526C">
        <w:rPr>
          <w:rFonts w:asciiTheme="minorHAnsi" w:hAnsiTheme="minorHAnsi" w:cstheme="minorHAnsi"/>
          <w:i w:val="0"/>
          <w:sz w:val="20"/>
          <w:szCs w:val="20"/>
        </w:rPr>
        <w:t xml:space="preserve"> niezbędna do uzyskania zezwolenia Państwowej Agencji Atomistyki dopuszczającego pracownię klasy II do eksploatacji.</w:t>
      </w:r>
    </w:p>
    <w:p w14:paraId="63953CEE" w14:textId="4677065E" w:rsidR="002C4D77" w:rsidRPr="00962BDE" w:rsidRDefault="004835FC" w:rsidP="004835FC">
      <w:pPr>
        <w:pStyle w:val="Tekstpodstawowy3"/>
        <w:spacing w:after="120"/>
        <w:ind w:left="7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4835FC">
        <w:rPr>
          <w:rFonts w:asciiTheme="minorHAnsi" w:hAnsiTheme="minorHAnsi" w:cstheme="minorHAnsi"/>
          <w:i w:val="0"/>
          <w:iCs w:val="0"/>
          <w:sz w:val="20"/>
          <w:szCs w:val="20"/>
        </w:rPr>
        <w:t>W związku z powyższym brak możliwości podziału  wynika z tego, iż wszystkie zadania znajdują się w obrębie jednego laboratorium stanowiącego pracownię izotopową klasy II. Wszystkie pomieszczenia znajdują się w obrębie jednego systemu wentylacyjnego i muszą zostać wyposażone w jednolity system z odpowiednią kaskadą ciśnień</w:t>
      </w:r>
      <w:r w:rsidR="008D25C9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266960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2C4D77" w:rsidRPr="00962BD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232DED4E" w14:textId="77777777" w:rsidR="001D0123" w:rsidRPr="000F26C3" w:rsidRDefault="001D0123" w:rsidP="00024B21">
      <w:pPr>
        <w:pStyle w:val="Tekstpodstawowy3"/>
        <w:spacing w:after="120"/>
        <w:ind w:left="709"/>
        <w:rPr>
          <w:rFonts w:asciiTheme="minorHAnsi" w:eastAsia="Arial" w:hAnsiTheme="minorHAnsi" w:cstheme="minorHAnsi"/>
          <w:i w:val="0"/>
          <w:sz w:val="12"/>
          <w:szCs w:val="12"/>
        </w:rPr>
      </w:pPr>
    </w:p>
    <w:p w14:paraId="02F2C34E" w14:textId="5B60C08A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3A12EB">
        <w:rPr>
          <w:rFonts w:asciiTheme="minorHAnsi" w:eastAsia="Arial" w:hAnsiTheme="minorHAnsi" w:cstheme="minorHAnsi"/>
          <w:i w:val="0"/>
          <w:sz w:val="20"/>
          <w:szCs w:val="20"/>
        </w:rPr>
        <w:t>4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77777777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25B87D3A" w14:textId="131ED15B" w:rsidR="00615522" w:rsidRPr="00A75C66" w:rsidRDefault="003A12EB" w:rsidP="00D9042D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3A12EB">
        <w:rPr>
          <w:rFonts w:ascii="Calibri" w:hAnsi="Calibri" w:cs="Calibri"/>
          <w:bCs/>
          <w:sz w:val="20"/>
          <w:szCs w:val="20"/>
          <w:lang w:eastAsia="en-US"/>
        </w:rPr>
        <w:t>45300000-0</w:t>
      </w:r>
      <w:r w:rsidRPr="003A12EB">
        <w:rPr>
          <w:rFonts w:ascii="Calibri" w:hAnsi="Calibri" w:cs="Calibri"/>
          <w:bCs/>
          <w:sz w:val="20"/>
          <w:szCs w:val="20"/>
          <w:lang w:eastAsia="en-US"/>
        </w:rPr>
        <w:tab/>
        <w:t>Roboty instalacyjne w budynkach</w:t>
      </w:r>
    </w:p>
    <w:p w14:paraId="29BA6BDF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Dodatkowe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przedmioty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</w:p>
    <w:p w14:paraId="72963B5D" w14:textId="77777777" w:rsidR="003A12EB" w:rsidRPr="003A12EB" w:rsidRDefault="003A12EB" w:rsidP="003A12EB">
      <w:pPr>
        <w:pStyle w:val="Tekstpodstawowy"/>
        <w:spacing w:before="120" w:after="120"/>
        <w:ind w:left="851" w:hanging="142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A12EB">
        <w:rPr>
          <w:rFonts w:asciiTheme="minorHAnsi" w:hAnsiTheme="minorHAnsi" w:cstheme="minorHAnsi"/>
          <w:bCs/>
          <w:sz w:val="20"/>
          <w:szCs w:val="20"/>
          <w:lang w:eastAsia="en-US"/>
        </w:rPr>
        <w:t>45400000-1</w:t>
      </w:r>
      <w:r w:rsidRPr="003A12EB">
        <w:rPr>
          <w:rFonts w:asciiTheme="minorHAnsi" w:hAnsiTheme="minorHAnsi" w:cstheme="minorHAnsi"/>
          <w:bCs/>
          <w:sz w:val="20"/>
          <w:szCs w:val="20"/>
          <w:lang w:eastAsia="en-US"/>
        </w:rPr>
        <w:tab/>
        <w:t>Roboty wykończeniowe w zakresie obiektów budowlanych,</w:t>
      </w:r>
    </w:p>
    <w:p w14:paraId="08705301" w14:textId="77777777" w:rsidR="003A12EB" w:rsidRPr="003A12EB" w:rsidRDefault="003A12EB" w:rsidP="003A12EB">
      <w:pPr>
        <w:pStyle w:val="Tekstpodstawowy"/>
        <w:spacing w:before="120" w:after="120"/>
        <w:ind w:left="2127" w:hanging="1418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A12EB">
        <w:rPr>
          <w:rFonts w:asciiTheme="minorHAnsi" w:hAnsiTheme="minorHAnsi" w:cstheme="minorHAnsi"/>
          <w:bCs/>
          <w:sz w:val="20"/>
          <w:szCs w:val="20"/>
          <w:lang w:eastAsia="en-US"/>
        </w:rPr>
        <w:lastRenderedPageBreak/>
        <w:t>51100000-3</w:t>
      </w:r>
      <w:r w:rsidRPr="003A12EB">
        <w:rPr>
          <w:rFonts w:asciiTheme="minorHAnsi" w:hAnsiTheme="minorHAnsi" w:cstheme="minorHAnsi"/>
          <w:bCs/>
          <w:sz w:val="20"/>
          <w:szCs w:val="20"/>
          <w:lang w:eastAsia="en-US"/>
        </w:rPr>
        <w:tab/>
        <w:t>Usługi instalowania urządzeń elektrycznych i mechanicznych,</w:t>
      </w:r>
    </w:p>
    <w:p w14:paraId="582CF659" w14:textId="77777777" w:rsidR="003A12EB" w:rsidRPr="003A12EB" w:rsidRDefault="003A12EB" w:rsidP="003A12EB">
      <w:pPr>
        <w:pStyle w:val="Tekstpodstawowy"/>
        <w:spacing w:before="120" w:after="120"/>
        <w:ind w:left="2127" w:hanging="1418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A12EB">
        <w:rPr>
          <w:rFonts w:asciiTheme="minorHAnsi" w:hAnsiTheme="minorHAnsi" w:cstheme="minorHAnsi"/>
          <w:bCs/>
          <w:sz w:val="20"/>
          <w:szCs w:val="20"/>
          <w:lang w:eastAsia="en-US"/>
        </w:rPr>
        <w:t>71221000-3</w:t>
      </w:r>
      <w:r w:rsidRPr="003A12EB">
        <w:rPr>
          <w:rFonts w:asciiTheme="minorHAnsi" w:hAnsiTheme="minorHAnsi" w:cstheme="minorHAnsi"/>
          <w:bCs/>
          <w:sz w:val="20"/>
          <w:szCs w:val="20"/>
          <w:lang w:eastAsia="en-US"/>
        </w:rPr>
        <w:tab/>
        <w:t>Usługi architektoniczne w zakresie obiektów budowlanych,</w:t>
      </w:r>
    </w:p>
    <w:p w14:paraId="7D49FB0E" w14:textId="4FF39BE2" w:rsidR="00F61159" w:rsidRPr="00F61159" w:rsidRDefault="003A12EB" w:rsidP="003A12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A12EB">
        <w:rPr>
          <w:rFonts w:asciiTheme="minorHAnsi" w:hAnsiTheme="minorHAnsi" w:cstheme="minorHAnsi"/>
          <w:bCs/>
          <w:sz w:val="20"/>
          <w:szCs w:val="20"/>
          <w:lang w:eastAsia="en-US"/>
        </w:rPr>
        <w:t>45453100-8</w:t>
      </w:r>
      <w:r w:rsidRPr="003A12EB">
        <w:rPr>
          <w:rFonts w:asciiTheme="minorHAnsi" w:hAnsiTheme="minorHAnsi" w:cstheme="minorHAnsi"/>
          <w:bCs/>
          <w:sz w:val="20"/>
          <w:szCs w:val="20"/>
          <w:lang w:eastAsia="en-US"/>
        </w:rPr>
        <w:tab/>
        <w:t>Roboty renowacyjne.</w:t>
      </w:r>
    </w:p>
    <w:p w14:paraId="557A7269" w14:textId="224D06BE" w:rsidR="0006792C" w:rsidRPr="00CB3243" w:rsidRDefault="0006792C" w:rsidP="007C2CA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B3243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1A535E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5"/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Pr="00CB3243">
        <w:rPr>
          <w:rFonts w:asciiTheme="minorHAnsi" w:hAnsiTheme="minorHAnsi" w:cstheme="minorHAnsi"/>
          <w:iCs/>
          <w:sz w:val="20"/>
          <w:szCs w:val="20"/>
        </w:rPr>
        <w:t xml:space="preserve">ustawie </w:t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>Prawo Budowlane</w:t>
      </w:r>
      <w:r w:rsidR="001A535E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6"/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 xml:space="preserve"> i </w:t>
      </w:r>
      <w:r w:rsidRPr="00CB3243">
        <w:rPr>
          <w:rFonts w:asciiTheme="minorHAnsi" w:hAnsiTheme="minorHAnsi" w:cstheme="minorHAnsi"/>
          <w:iCs/>
          <w:sz w:val="20"/>
          <w:szCs w:val="20"/>
        </w:rPr>
        <w:t>Prawo zamówień publicznych</w:t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>.</w:t>
      </w:r>
      <w:r w:rsidR="004C709F" w:rsidRPr="004C709F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</w:p>
    <w:p w14:paraId="0547BA0F" w14:textId="149F895D" w:rsidR="00FE7BA2" w:rsidRPr="00F7146C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C16BC8">
        <w:rPr>
          <w:rFonts w:asciiTheme="minorHAnsi" w:hAnsiTheme="minorHAnsi" w:cstheme="minorHAnsi"/>
          <w:iCs/>
          <w:sz w:val="20"/>
          <w:szCs w:val="20"/>
        </w:rPr>
        <w:t>5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</w:t>
      </w:r>
      <w:r w:rsidR="00FE7BA2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 xml:space="preserve">Tomie </w:t>
      </w:r>
      <w:r w:rsidR="00630635" w:rsidRPr="00C16BC8">
        <w:rPr>
          <w:rFonts w:asciiTheme="minorHAnsi" w:hAnsiTheme="minorHAnsi" w:cstheme="minorHAnsi"/>
          <w:b/>
          <w:sz w:val="20"/>
          <w:szCs w:val="20"/>
        </w:rPr>
        <w:t>III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 xml:space="preserve"> SWZ</w:t>
      </w:r>
      <w:r w:rsidR="005F593A" w:rsidRPr="00C16BC8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A75C66" w:rsidRPr="00C16B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F593A" w:rsidRPr="00C16BC8">
        <w:rPr>
          <w:rFonts w:asciiTheme="minorHAnsi" w:hAnsiTheme="minorHAnsi" w:cstheme="minorHAnsi"/>
          <w:b/>
          <w:sz w:val="20"/>
          <w:szCs w:val="20"/>
        </w:rPr>
        <w:t>PFU</w:t>
      </w:r>
      <w:r w:rsidR="00FE7BA2" w:rsidRPr="004C56E5">
        <w:rPr>
          <w:rFonts w:asciiTheme="minorHAnsi" w:hAnsiTheme="minorHAnsi" w:cstheme="minorHAnsi"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34A65E23" w14:textId="658C91E6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6.6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="00D9310D" w:rsidRPr="00D9310D">
        <w:rPr>
          <w:rFonts w:ascii="Calibri" w:hAnsi="Calibri" w:cs="Calibri"/>
          <w:b/>
          <w:sz w:val="20"/>
          <w:szCs w:val="20"/>
        </w:rPr>
        <w:t>36</w:t>
      </w:r>
      <w:r w:rsidR="002C4D77" w:rsidRPr="00D9310D">
        <w:rPr>
          <w:rFonts w:ascii="Calibri" w:hAnsi="Calibri" w:cs="Calibri"/>
          <w:sz w:val="20"/>
          <w:szCs w:val="20"/>
        </w:rPr>
        <w:t xml:space="preserve"> </w:t>
      </w:r>
      <w:r w:rsidR="002C4D77" w:rsidRPr="00D9310D">
        <w:rPr>
          <w:rFonts w:ascii="Calibri" w:hAnsi="Calibri" w:cs="Calibri"/>
          <w:b/>
          <w:sz w:val="20"/>
          <w:szCs w:val="20"/>
        </w:rPr>
        <w:t>miesi</w:t>
      </w:r>
      <w:r w:rsidR="00D9310D" w:rsidRPr="00D9310D">
        <w:rPr>
          <w:rFonts w:ascii="Calibri" w:hAnsi="Calibri" w:cs="Calibri"/>
          <w:b/>
          <w:sz w:val="20"/>
          <w:szCs w:val="20"/>
        </w:rPr>
        <w:t>ę</w:t>
      </w:r>
      <w:r w:rsidR="002C4D77" w:rsidRPr="00D9310D">
        <w:rPr>
          <w:rFonts w:ascii="Calibri" w:hAnsi="Calibri" w:cs="Calibri"/>
          <w:b/>
          <w:sz w:val="20"/>
          <w:szCs w:val="20"/>
        </w:rPr>
        <w:t>c</w:t>
      </w:r>
      <w:r w:rsidR="00D9310D" w:rsidRPr="00D9310D">
        <w:rPr>
          <w:rFonts w:ascii="Calibri" w:hAnsi="Calibri" w:cs="Calibri"/>
          <w:b/>
          <w:sz w:val="20"/>
          <w:szCs w:val="20"/>
        </w:rPr>
        <w:t>y</w:t>
      </w:r>
      <w:r w:rsidR="002C4D77" w:rsidRPr="002C4D77">
        <w:rPr>
          <w:rFonts w:ascii="Calibri" w:hAnsi="Calibri" w:cs="Calibri"/>
          <w:sz w:val="20"/>
          <w:szCs w:val="20"/>
        </w:rPr>
        <w:t xml:space="preserve"> licząc od dnia odbioru końcowego.</w:t>
      </w:r>
    </w:p>
    <w:p w14:paraId="3CB676E7" w14:textId="3FA0D260" w:rsidR="0006792C" w:rsidRPr="00630635" w:rsidRDefault="002C4D77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C16BC8">
        <w:rPr>
          <w:rFonts w:asciiTheme="minorHAnsi" w:hAnsiTheme="minorHAnsi" w:cstheme="minorHAnsi"/>
          <w:sz w:val="20"/>
          <w:szCs w:val="20"/>
        </w:rPr>
        <w:t>7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F7146C">
        <w:rPr>
          <w:rFonts w:asciiTheme="minorHAnsi" w:hAnsiTheme="minorHAnsi" w:cstheme="minorHAnsi"/>
          <w:sz w:val="20"/>
          <w:szCs w:val="20"/>
        </w:rPr>
        <w:t>Wymagania zatrudnienia przez Wykonawcę lub podwykonawcę na podstawie umowy o pracę</w:t>
      </w:r>
      <w:r w:rsidR="001C007B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F7146C">
        <w:rPr>
          <w:rFonts w:asciiTheme="minorHAnsi" w:hAnsiTheme="minorHAnsi" w:cstheme="minorHAnsi"/>
          <w:sz w:val="20"/>
          <w:szCs w:val="20"/>
        </w:rPr>
        <w:t>osób</w:t>
      </w:r>
      <w:r w:rsidR="0006792C" w:rsidRPr="00630635">
        <w:rPr>
          <w:rFonts w:asciiTheme="minorHAnsi" w:hAnsiTheme="minorHAnsi" w:cstheme="minorHAnsi"/>
          <w:sz w:val="20"/>
          <w:szCs w:val="20"/>
        </w:rPr>
        <w:t xml:space="preserve"> wykonujących wskazane przez Zamawiającego czynności w zakresie realizacji zamówienia zostały określone </w:t>
      </w:r>
      <w:r w:rsidR="0006792C" w:rsidRPr="00C17F34">
        <w:rPr>
          <w:rFonts w:asciiTheme="minorHAnsi" w:hAnsiTheme="minorHAnsi" w:cstheme="minorHAnsi"/>
          <w:sz w:val="20"/>
          <w:szCs w:val="20"/>
        </w:rPr>
        <w:t xml:space="preserve">w </w:t>
      </w:r>
      <w:r w:rsidR="00630635" w:rsidRPr="00C17F34">
        <w:rPr>
          <w:rFonts w:asciiTheme="minorHAnsi" w:hAnsiTheme="minorHAnsi" w:cstheme="minorHAnsi"/>
          <w:sz w:val="20"/>
          <w:szCs w:val="20"/>
        </w:rPr>
        <w:t>Tomie II SIWZ – Projektowane postanowienia umowy.</w:t>
      </w:r>
    </w:p>
    <w:p w14:paraId="69BA523E" w14:textId="77777777" w:rsidR="0006792C" w:rsidRPr="00F7146C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>Powyższe wymagania określają w szczególności:</w:t>
      </w:r>
    </w:p>
    <w:p w14:paraId="6DB3ABAC" w14:textId="5A5CF9C2" w:rsidR="00D06562" w:rsidRPr="00F7146C" w:rsidRDefault="00D06562" w:rsidP="00D871AC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7146C">
        <w:rPr>
          <w:rFonts w:asciiTheme="minorHAnsi" w:hAnsiTheme="minorHAnsi" w:cstheme="minorHAnsi"/>
          <w:sz w:val="20"/>
          <w:szCs w:val="20"/>
        </w:rPr>
        <w:t>rodzaj</w:t>
      </w:r>
      <w:proofErr w:type="gramEnd"/>
      <w:r w:rsidRPr="00F7146C">
        <w:rPr>
          <w:rFonts w:asciiTheme="minorHAnsi" w:hAnsiTheme="minorHAnsi" w:cstheme="minorHAnsi"/>
          <w:sz w:val="20"/>
          <w:szCs w:val="20"/>
        </w:rPr>
        <w:t xml:space="preserve"> czynności </w:t>
      </w:r>
      <w:r w:rsidR="00365DC4" w:rsidRPr="00F7146C">
        <w:rPr>
          <w:rFonts w:asciiTheme="minorHAnsi" w:hAnsiTheme="minorHAnsi" w:cstheme="minorHAnsi"/>
          <w:sz w:val="20"/>
          <w:szCs w:val="20"/>
        </w:rPr>
        <w:t>związanych z realizacją</w:t>
      </w:r>
      <w:r w:rsidRPr="00F7146C">
        <w:rPr>
          <w:rFonts w:asciiTheme="minorHAnsi" w:hAnsiTheme="minorHAnsi" w:cstheme="minorHAnsi"/>
          <w:sz w:val="20"/>
          <w:szCs w:val="20"/>
        </w:rPr>
        <w:t xml:space="preserve"> zamówienia, których dotyczą wymagania zatrudnienia na podstawie</w:t>
      </w:r>
      <w:r w:rsidR="00D65208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Pr="00F7146C">
        <w:rPr>
          <w:rFonts w:asciiTheme="minorHAnsi" w:hAnsiTheme="minorHAnsi" w:cstheme="minorHAnsi"/>
          <w:sz w:val="20"/>
          <w:szCs w:val="20"/>
        </w:rPr>
        <w:t>stosunku pracy przez wykonawcę lub podwykonawcę osób wykonujących czynności w trakcie realizacji zamówienia;</w:t>
      </w:r>
    </w:p>
    <w:p w14:paraId="20CDE53D" w14:textId="3BA0B335" w:rsidR="00D06562" w:rsidRPr="00F7146C" w:rsidRDefault="00D06562" w:rsidP="00D871AC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7146C">
        <w:rPr>
          <w:rFonts w:asciiTheme="minorHAnsi" w:hAnsiTheme="minorHAnsi" w:cstheme="minorHAnsi"/>
          <w:sz w:val="20"/>
          <w:szCs w:val="20"/>
        </w:rPr>
        <w:t>sposób</w:t>
      </w:r>
      <w:proofErr w:type="gramEnd"/>
      <w:r w:rsidRPr="00F7146C">
        <w:rPr>
          <w:rFonts w:asciiTheme="minorHAnsi" w:hAnsiTheme="minorHAnsi" w:cstheme="minorHAnsi"/>
          <w:sz w:val="20"/>
          <w:szCs w:val="20"/>
        </w:rPr>
        <w:t xml:space="preserve"> weryfikacji zatrudnienia tych osób;</w:t>
      </w:r>
    </w:p>
    <w:p w14:paraId="07B4EECB" w14:textId="2D67AB77" w:rsidR="0006792C" w:rsidRPr="00F7146C" w:rsidRDefault="00D06562" w:rsidP="00D871AC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7146C">
        <w:rPr>
          <w:rFonts w:asciiTheme="minorHAnsi" w:hAnsiTheme="minorHAnsi" w:cstheme="minorHAnsi"/>
          <w:sz w:val="20"/>
          <w:szCs w:val="20"/>
        </w:rPr>
        <w:t>uprawnienia</w:t>
      </w:r>
      <w:proofErr w:type="gramEnd"/>
      <w:r w:rsidRPr="00F7146C">
        <w:rPr>
          <w:rFonts w:asciiTheme="minorHAnsi" w:hAnsiTheme="minorHAnsi" w:cstheme="minorHAnsi"/>
          <w:sz w:val="20"/>
          <w:szCs w:val="20"/>
        </w:rPr>
        <w:t xml:space="preserve"> zamawiającego w zakresie kontroli spełniania przez wykonawcę wymagań związanych z zatrudnianiem tych osób oraz sankcji z tytułu niespełnienia tych wymagań.</w:t>
      </w:r>
    </w:p>
    <w:p w14:paraId="258FEFD8" w14:textId="55FFC6DB" w:rsidR="00584401" w:rsidRPr="000B4645" w:rsidRDefault="0098110D" w:rsidP="0015411C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C16BC8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77796A" w:rsidRPr="0077796A">
        <w:rPr>
          <w:rFonts w:asciiTheme="minorHAnsi" w:hAnsiTheme="minorHAnsi" w:cstheme="minorHAnsi"/>
          <w:sz w:val="20"/>
          <w:szCs w:val="20"/>
        </w:rPr>
        <w:t>Zamawiający wymaga odbycia wizji lokalnej przez Wykonawcę</w:t>
      </w:r>
      <w:r w:rsidR="0077796A">
        <w:rPr>
          <w:rFonts w:asciiTheme="minorHAnsi" w:hAnsiTheme="minorHAnsi" w:cstheme="minorHAnsi"/>
          <w:sz w:val="20"/>
          <w:szCs w:val="20"/>
        </w:rPr>
        <w:t>,</w:t>
      </w:r>
      <w:r w:rsidR="0077796A" w:rsidRPr="0077796A">
        <w:rPr>
          <w:rFonts w:asciiTheme="minorHAnsi" w:hAnsiTheme="minorHAnsi" w:cstheme="minorHAnsi"/>
          <w:sz w:val="20"/>
          <w:szCs w:val="20"/>
        </w:rPr>
        <w:t xml:space="preserve"> przed złożeniem oferty</w:t>
      </w:r>
      <w:r w:rsidR="00775EBF" w:rsidRPr="000B4645">
        <w:rPr>
          <w:rFonts w:asciiTheme="minorHAnsi" w:hAnsiTheme="minorHAnsi" w:cstheme="minorHAnsi"/>
          <w:sz w:val="20"/>
          <w:szCs w:val="20"/>
        </w:rPr>
        <w:t>.</w:t>
      </w:r>
    </w:p>
    <w:p w14:paraId="3DD6A639" w14:textId="3CC26A83" w:rsidR="00584401" w:rsidRPr="000B4645" w:rsidRDefault="00C22A5D" w:rsidP="00A75C66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B4645">
        <w:rPr>
          <w:rFonts w:asciiTheme="minorHAnsi" w:hAnsiTheme="minorHAnsi" w:cstheme="minorHAnsi"/>
          <w:sz w:val="20"/>
          <w:szCs w:val="20"/>
        </w:rPr>
        <w:t>Uczestnictwo w wizji jest obowiązkowe. Udział w wizji wymaga wcześniejszego zgłoszenia</w:t>
      </w:r>
      <w:r w:rsidR="001D0123" w:rsidRPr="000B4645">
        <w:rPr>
          <w:rFonts w:asciiTheme="minorHAnsi" w:hAnsiTheme="minorHAnsi" w:cstheme="minorHAnsi"/>
          <w:sz w:val="20"/>
          <w:szCs w:val="20"/>
        </w:rPr>
        <w:t xml:space="preserve"> poprzez Platformę zakupową</w:t>
      </w:r>
      <w:r w:rsidR="005F593A" w:rsidRPr="000B4645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5F593A" w:rsidRPr="000B4645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</w:t>
        </w:r>
        <w:proofErr w:type="gramStart"/>
        <w:r w:rsidR="005F593A" w:rsidRPr="000B4645">
          <w:rPr>
            <w:rStyle w:val="Hipercze"/>
            <w:rFonts w:asciiTheme="minorHAnsi" w:hAnsiTheme="minorHAnsi" w:cstheme="minorHAnsi"/>
            <w:sz w:val="20"/>
            <w:szCs w:val="20"/>
          </w:rPr>
          <w:t>ncbj</w:t>
        </w:r>
      </w:hyperlink>
      <w:r w:rsidR="005F593A" w:rsidRPr="000B4645">
        <w:rPr>
          <w:rFonts w:asciiTheme="minorHAnsi" w:hAnsiTheme="minorHAnsi" w:cstheme="minorHAnsi"/>
          <w:sz w:val="20"/>
          <w:szCs w:val="20"/>
        </w:rPr>
        <w:t xml:space="preserve"> </w:t>
      </w:r>
      <w:r w:rsidR="001D0123" w:rsidRPr="000B4645">
        <w:rPr>
          <w:rFonts w:asciiTheme="minorHAnsi" w:hAnsiTheme="minorHAnsi" w:cstheme="minorHAnsi"/>
          <w:sz w:val="20"/>
          <w:szCs w:val="20"/>
        </w:rPr>
        <w:t xml:space="preserve"> i</w:t>
      </w:r>
      <w:proofErr w:type="gramEnd"/>
      <w:r w:rsidR="001D0123" w:rsidRPr="000B4645">
        <w:rPr>
          <w:rFonts w:asciiTheme="minorHAnsi" w:hAnsiTheme="minorHAnsi" w:cstheme="minorHAnsi"/>
          <w:sz w:val="20"/>
          <w:szCs w:val="20"/>
        </w:rPr>
        <w:t xml:space="preserve"> Formularz </w:t>
      </w:r>
      <w:r w:rsidR="005F593A" w:rsidRPr="000B4645">
        <w:rPr>
          <w:rFonts w:asciiTheme="minorHAnsi" w:hAnsiTheme="minorHAnsi" w:cstheme="minorHAnsi"/>
          <w:sz w:val="20"/>
          <w:szCs w:val="20"/>
        </w:rPr>
        <w:t xml:space="preserve"> </w:t>
      </w:r>
      <w:r w:rsidR="005F593A" w:rsidRPr="000B4645">
        <w:rPr>
          <w:rFonts w:asciiTheme="minorHAnsi" w:hAnsiTheme="minorHAnsi" w:cstheme="minorHAnsi"/>
          <w:b/>
          <w:sz w:val="20"/>
          <w:szCs w:val="20"/>
        </w:rPr>
        <w:t>„Wyślij wiadomość”</w:t>
      </w:r>
      <w:r w:rsidR="001D0123" w:rsidRPr="000B464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72C95" w:rsidRPr="000B4645">
        <w:rPr>
          <w:rFonts w:asciiTheme="minorHAnsi" w:hAnsiTheme="minorHAnsi" w:cstheme="minorHAnsi"/>
          <w:sz w:val="20"/>
          <w:szCs w:val="20"/>
        </w:rPr>
        <w:t>w celu uzyskania przepustki.  Do wejścia na teren NCBJ konieczne jest posiadanie dok</w:t>
      </w:r>
      <w:bookmarkStart w:id="0" w:name="_GoBack"/>
      <w:bookmarkEnd w:id="0"/>
      <w:r w:rsidR="00A72C95" w:rsidRPr="000B4645">
        <w:rPr>
          <w:rFonts w:asciiTheme="minorHAnsi" w:hAnsiTheme="minorHAnsi" w:cstheme="minorHAnsi"/>
          <w:sz w:val="20"/>
          <w:szCs w:val="20"/>
        </w:rPr>
        <w:t>umentu potwierdzającego tożsamość osób biorących udział w wizji.</w:t>
      </w:r>
    </w:p>
    <w:p w14:paraId="21550ADF" w14:textId="33FB2B53" w:rsidR="005F6777" w:rsidRPr="00C44A94" w:rsidRDefault="005F6777" w:rsidP="00A75C66">
      <w:pPr>
        <w:pStyle w:val="Default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645">
        <w:rPr>
          <w:rFonts w:asciiTheme="minorHAnsi" w:hAnsiTheme="minorHAnsi" w:cstheme="minorHAnsi"/>
          <w:sz w:val="20"/>
          <w:szCs w:val="20"/>
        </w:rPr>
        <w:t xml:space="preserve">Zamawiający wyznacza dwa terminy odbycia wizji lokalnej: w dniu </w:t>
      </w:r>
      <w:r w:rsidR="00BA3D87">
        <w:rPr>
          <w:rFonts w:asciiTheme="minorHAnsi" w:hAnsiTheme="minorHAnsi" w:cstheme="minorHAnsi"/>
          <w:b/>
          <w:sz w:val="20"/>
          <w:szCs w:val="20"/>
        </w:rPr>
        <w:t>10</w:t>
      </w:r>
      <w:r w:rsidR="00C44A94" w:rsidRPr="00C44A94">
        <w:rPr>
          <w:rFonts w:asciiTheme="minorHAnsi" w:hAnsiTheme="minorHAnsi" w:cstheme="minorHAnsi"/>
          <w:b/>
          <w:sz w:val="20"/>
          <w:szCs w:val="20"/>
        </w:rPr>
        <w:t>.12.</w:t>
      </w:r>
      <w:r w:rsidRPr="00C44A94">
        <w:rPr>
          <w:rFonts w:asciiTheme="minorHAnsi" w:hAnsiTheme="minorHAnsi" w:cstheme="minorHAnsi"/>
          <w:b/>
          <w:sz w:val="20"/>
          <w:szCs w:val="20"/>
        </w:rPr>
        <w:t xml:space="preserve">2021 </w:t>
      </w:r>
      <w:proofErr w:type="gramStart"/>
      <w:r w:rsidRPr="00C44A94">
        <w:rPr>
          <w:rFonts w:asciiTheme="minorHAnsi" w:hAnsiTheme="minorHAnsi" w:cstheme="minorHAnsi"/>
          <w:b/>
          <w:sz w:val="20"/>
          <w:szCs w:val="20"/>
        </w:rPr>
        <w:t>r</w:t>
      </w:r>
      <w:proofErr w:type="gramEnd"/>
      <w:r w:rsidRPr="00C44A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0B4645">
        <w:rPr>
          <w:rFonts w:asciiTheme="minorHAnsi" w:hAnsiTheme="minorHAnsi" w:cstheme="minorHAnsi"/>
          <w:sz w:val="20"/>
          <w:szCs w:val="20"/>
        </w:rPr>
        <w:t xml:space="preserve">oraz w dniu </w:t>
      </w:r>
      <w:r w:rsidR="00C44A94" w:rsidRPr="00C44A94">
        <w:rPr>
          <w:rFonts w:asciiTheme="minorHAnsi" w:hAnsiTheme="minorHAnsi" w:cstheme="minorHAnsi"/>
          <w:b/>
          <w:sz w:val="20"/>
          <w:szCs w:val="20"/>
        </w:rPr>
        <w:t>14.12.</w:t>
      </w:r>
      <w:r w:rsidRPr="00C44A94">
        <w:rPr>
          <w:rFonts w:asciiTheme="minorHAnsi" w:hAnsiTheme="minorHAnsi" w:cstheme="minorHAnsi"/>
          <w:b/>
          <w:sz w:val="20"/>
          <w:szCs w:val="20"/>
        </w:rPr>
        <w:t xml:space="preserve">2021 </w:t>
      </w:r>
      <w:proofErr w:type="gramStart"/>
      <w:r w:rsidRPr="00C44A94">
        <w:rPr>
          <w:rFonts w:asciiTheme="minorHAnsi" w:hAnsiTheme="minorHAnsi" w:cstheme="minorHAnsi"/>
          <w:b/>
          <w:sz w:val="20"/>
          <w:szCs w:val="20"/>
        </w:rPr>
        <w:t>r</w:t>
      </w:r>
      <w:proofErr w:type="gramEnd"/>
      <w:r w:rsidRPr="00C44A94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26521655" w14:textId="4A247AB2" w:rsidR="00A75C66" w:rsidRDefault="005F6777" w:rsidP="00A75C66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B4645">
        <w:rPr>
          <w:rFonts w:asciiTheme="minorHAnsi" w:hAnsiTheme="minorHAnsi" w:cstheme="minorHAnsi"/>
          <w:sz w:val="20"/>
          <w:szCs w:val="20"/>
        </w:rPr>
        <w:t xml:space="preserve">Dodatkowo </w:t>
      </w:r>
      <w:r w:rsidR="00F0736F" w:rsidRPr="000B4645">
        <w:rPr>
          <w:rFonts w:asciiTheme="minorHAnsi" w:hAnsiTheme="minorHAnsi" w:cstheme="minorHAnsi"/>
          <w:sz w:val="20"/>
          <w:szCs w:val="20"/>
        </w:rPr>
        <w:t xml:space="preserve">Zamawiający wyraża zgodę na wyznaczenie trzeciego terminu wizji lokalnej, jednakże zgłoszenia </w:t>
      </w:r>
      <w:r w:rsidR="007D2AE7" w:rsidRPr="000B4645">
        <w:rPr>
          <w:rFonts w:asciiTheme="minorHAnsi" w:hAnsiTheme="minorHAnsi" w:cstheme="minorHAnsi"/>
          <w:sz w:val="20"/>
          <w:szCs w:val="20"/>
        </w:rPr>
        <w:t xml:space="preserve">chęci odbycia wizji lokalnej przesłane do zamawiającego po upływie terminu </w:t>
      </w:r>
      <w:r w:rsidR="003A12EB" w:rsidRPr="000B4645">
        <w:rPr>
          <w:rFonts w:asciiTheme="minorHAnsi" w:hAnsiTheme="minorHAnsi" w:cstheme="minorHAnsi"/>
          <w:sz w:val="20"/>
          <w:szCs w:val="20"/>
        </w:rPr>
        <w:t>5</w:t>
      </w:r>
      <w:r w:rsidR="007D2AE7" w:rsidRPr="000B4645">
        <w:rPr>
          <w:rFonts w:asciiTheme="minorHAnsi" w:hAnsiTheme="minorHAnsi" w:cstheme="minorHAnsi"/>
          <w:sz w:val="20"/>
          <w:szCs w:val="20"/>
        </w:rPr>
        <w:t xml:space="preserve"> dni do wyznaczonego terminu składania ofert nie będą uwzględniane.</w:t>
      </w:r>
      <w:r w:rsidR="00A75C66" w:rsidRPr="000B46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A54976" w14:textId="5656BDAC" w:rsidR="005F6777" w:rsidRPr="000B4645" w:rsidRDefault="00F0736F" w:rsidP="0019213B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0B4645">
        <w:rPr>
          <w:rFonts w:asciiTheme="minorHAnsi" w:hAnsiTheme="minorHAnsi" w:cstheme="minorHAnsi"/>
          <w:sz w:val="20"/>
          <w:szCs w:val="20"/>
        </w:rPr>
        <w:t>Po odbyciu wizji lokalnej konieczne jest podpisanie protokołu potwierdzającego uczestnictwo w wizji lokalnej.</w:t>
      </w:r>
    </w:p>
    <w:p w14:paraId="55FC8E2A" w14:textId="26EDAE20" w:rsidR="0019213B" w:rsidRPr="008D4F73" w:rsidRDefault="00F0736F" w:rsidP="0019213B">
      <w:pPr>
        <w:spacing w:before="120" w:after="120"/>
        <w:ind w:left="709" w:hanging="1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proofErr w:type="gramStart"/>
      <w:r w:rsidRPr="000B4645">
        <w:rPr>
          <w:rFonts w:asciiTheme="minorHAnsi" w:hAnsiTheme="minorHAnsi" w:cstheme="minorHAnsi"/>
          <w:sz w:val="20"/>
          <w:szCs w:val="20"/>
        </w:rPr>
        <w:t>Na  podstawie</w:t>
      </w:r>
      <w:proofErr w:type="gramEnd"/>
      <w:r w:rsidRPr="000B4645">
        <w:rPr>
          <w:rFonts w:asciiTheme="minorHAnsi" w:hAnsiTheme="minorHAnsi" w:cstheme="minorHAnsi"/>
          <w:sz w:val="20"/>
          <w:szCs w:val="20"/>
        </w:rPr>
        <w:t xml:space="preserve"> art. 226 ust. 1 pkt 18 </w:t>
      </w:r>
      <w:proofErr w:type="spellStart"/>
      <w:r w:rsidRPr="000B464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4645">
        <w:rPr>
          <w:rFonts w:asciiTheme="minorHAnsi" w:hAnsiTheme="minorHAnsi" w:cstheme="minorHAnsi"/>
          <w:sz w:val="20"/>
          <w:szCs w:val="20"/>
        </w:rPr>
        <w:t xml:space="preserve"> z</w:t>
      </w:r>
      <w:r w:rsidR="0019213B" w:rsidRPr="000B4645">
        <w:rPr>
          <w:rFonts w:asciiTheme="minorHAnsi" w:hAnsiTheme="minorHAnsi" w:cstheme="minorHAnsi"/>
          <w:sz w:val="20"/>
          <w:szCs w:val="20"/>
        </w:rPr>
        <w:t>łożenie oferty bez odbycia obligatoryjnej wizji lokalnej lub sprawdzenia dokumentacji powoduje konieczność odrzucenia oferty.</w:t>
      </w:r>
      <w:r w:rsidR="0019213B" w:rsidRPr="008D4F73"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  <w:t xml:space="preserve"> </w:t>
      </w:r>
    </w:p>
    <w:p w14:paraId="3AC2985E" w14:textId="6383B1AB" w:rsidR="003C2C33" w:rsidRPr="00854D47" w:rsidRDefault="0099330F" w:rsidP="00854D47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C16BC8">
        <w:rPr>
          <w:rFonts w:asciiTheme="minorHAnsi" w:hAnsiTheme="minorHAnsi" w:cstheme="minorHAnsi"/>
          <w:sz w:val="20"/>
          <w:szCs w:val="20"/>
        </w:rPr>
        <w:t>9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C26FE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1829E4B" w14:textId="363E300E" w:rsidR="006E6149" w:rsidRPr="00D9015D" w:rsidRDefault="007A7268" w:rsidP="00D9015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C16BC8">
        <w:rPr>
          <w:rFonts w:asciiTheme="minorHAnsi" w:hAnsiTheme="minorHAnsi" w:cstheme="minorHAnsi"/>
          <w:sz w:val="20"/>
          <w:szCs w:val="20"/>
          <w:lang w:eastAsia="ja-JP"/>
        </w:rPr>
        <w:t>0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>Zamawiający przewiduje</w:t>
      </w:r>
      <w:r w:rsidR="002C4D77">
        <w:rPr>
          <w:rFonts w:ascii="Calibri" w:hAnsi="Calibri" w:cs="Calibri"/>
          <w:i/>
          <w:sz w:val="20"/>
          <w:szCs w:val="20"/>
        </w:rPr>
        <w:t xml:space="preserve"> </w:t>
      </w:r>
      <w:r w:rsidR="002C4D77" w:rsidRPr="002C4D77">
        <w:rPr>
          <w:rFonts w:ascii="Calibri" w:hAnsi="Calibri" w:cs="Calibri"/>
          <w:sz w:val="20"/>
          <w:szCs w:val="20"/>
        </w:rPr>
        <w:t>możliwość udzielenia dotychczasowemu wykonawcy robót budowlanych zamówień, o których mowa w </w:t>
      </w:r>
      <w:r w:rsidR="002C4D77" w:rsidRPr="00D9015D">
        <w:rPr>
          <w:rFonts w:ascii="Calibri" w:hAnsi="Calibri" w:cs="Calibri"/>
          <w:sz w:val="20"/>
          <w:szCs w:val="20"/>
        </w:rPr>
        <w:t xml:space="preserve">art. 214 ust. 1 pkt 7 ustawy </w:t>
      </w:r>
      <w:proofErr w:type="spellStart"/>
      <w:r w:rsidR="002C4D77" w:rsidRPr="00D9015D">
        <w:rPr>
          <w:rFonts w:ascii="Calibri" w:hAnsi="Calibri" w:cs="Calibri"/>
          <w:sz w:val="20"/>
          <w:szCs w:val="20"/>
        </w:rPr>
        <w:t>Pzp</w:t>
      </w:r>
      <w:proofErr w:type="spellEnd"/>
      <w:r w:rsidR="002C4D77" w:rsidRPr="00D9015D">
        <w:rPr>
          <w:rFonts w:ascii="Calibri" w:hAnsi="Calibri" w:cs="Calibri"/>
          <w:sz w:val="20"/>
          <w:szCs w:val="20"/>
        </w:rPr>
        <w:t>, polegających na powtórzeniu podobnych robót budowlanych</w:t>
      </w:r>
      <w:r w:rsidR="002C4D77" w:rsidRPr="002C4D77">
        <w:rPr>
          <w:rFonts w:ascii="Calibri" w:hAnsi="Calibri" w:cs="Calibri"/>
          <w:sz w:val="20"/>
          <w:szCs w:val="20"/>
        </w:rPr>
        <w:t>, zgodnych z przedmiotem zamówienia podstawowego</w:t>
      </w:r>
      <w:r w:rsidR="00D9015D">
        <w:rPr>
          <w:rFonts w:ascii="Calibri" w:hAnsi="Calibri" w:cs="Calibri"/>
          <w:i/>
          <w:sz w:val="20"/>
          <w:szCs w:val="20"/>
        </w:rPr>
        <w:t xml:space="preserve"> </w:t>
      </w:r>
      <w:r w:rsidR="00F40D26" w:rsidRPr="00F40D26">
        <w:rPr>
          <w:rFonts w:ascii="Calibri" w:hAnsi="Calibri" w:cs="Calibri"/>
          <w:sz w:val="20"/>
          <w:szCs w:val="20"/>
        </w:rPr>
        <w:t xml:space="preserve">o wartości nie większej niż </w:t>
      </w:r>
      <w:r w:rsidR="003A12EB">
        <w:rPr>
          <w:rFonts w:ascii="Calibri" w:hAnsi="Calibri" w:cs="Calibri"/>
          <w:sz w:val="20"/>
          <w:szCs w:val="20"/>
        </w:rPr>
        <w:t>30</w:t>
      </w:r>
      <w:r w:rsidR="00F40D26" w:rsidRPr="00F40D26">
        <w:rPr>
          <w:rFonts w:ascii="Calibri" w:hAnsi="Calibri" w:cs="Calibri"/>
          <w:sz w:val="20"/>
          <w:szCs w:val="20"/>
        </w:rPr>
        <w:t>% zamówienia podstawowego.</w:t>
      </w:r>
    </w:p>
    <w:p w14:paraId="677BB566" w14:textId="5DBD3EA6" w:rsidR="007A7268" w:rsidRPr="007A7268" w:rsidRDefault="000D7B3E" w:rsidP="00794971">
      <w:pPr>
        <w:autoSpaceDE w:val="0"/>
        <w:autoSpaceDN w:val="0"/>
        <w:adjustRightInd w:val="0"/>
        <w:spacing w:before="120" w:after="120"/>
        <w:ind w:left="644" w:hanging="64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C16BC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="007A7268" w:rsidRPr="007A7268">
        <w:rPr>
          <w:rFonts w:ascii="Calibri" w:hAnsi="Calibri" w:cs="Calibri"/>
          <w:sz w:val="20"/>
          <w:szCs w:val="20"/>
        </w:rPr>
        <w:t xml:space="preserve">W przypadku gdy opis przedmiotu zamówienia odnosi się do norm, ocen technicznych, specyfikacji technicznych i systemów referencji technicznych,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</w:t>
      </w:r>
      <w:r w:rsidR="007A7268" w:rsidRPr="007A7268">
        <w:rPr>
          <w:rFonts w:ascii="Calibri" w:hAnsi="Calibri" w:cs="Calibri"/>
          <w:sz w:val="20"/>
          <w:szCs w:val="20"/>
        </w:rPr>
        <w:lastRenderedPageBreak/>
        <w:t>przedmiotowych środków dowodowych, o których mowa w art. 104–107 ustawy, że proponowane rozwiązania w równoważnym stopniu spełniają wymagania określone w opisie przedmiotu zamówienia.</w:t>
      </w:r>
    </w:p>
    <w:p w14:paraId="0FEB076A" w14:textId="051F2C99" w:rsidR="007A7268" w:rsidRPr="007A7268" w:rsidRDefault="007A7268" w:rsidP="007A7268">
      <w:pPr>
        <w:autoSpaceDE w:val="0"/>
        <w:autoSpaceDN w:val="0"/>
        <w:adjustRightInd w:val="0"/>
        <w:spacing w:before="120" w:after="120"/>
        <w:ind w:left="644" w:hanging="644"/>
        <w:jc w:val="both"/>
        <w:rPr>
          <w:rFonts w:ascii="Calibri" w:hAnsi="Calibri" w:cs="Calibri"/>
          <w:sz w:val="20"/>
          <w:szCs w:val="20"/>
        </w:rPr>
      </w:pPr>
      <w:r w:rsidRPr="007A7268">
        <w:rPr>
          <w:rFonts w:ascii="Calibri" w:hAnsi="Calibri" w:cs="Calibri"/>
          <w:sz w:val="20"/>
          <w:szCs w:val="20"/>
        </w:rPr>
        <w:t>6.</w:t>
      </w:r>
      <w:r w:rsidR="00794971">
        <w:rPr>
          <w:rFonts w:ascii="Calibri" w:hAnsi="Calibri" w:cs="Calibri"/>
          <w:sz w:val="20"/>
          <w:szCs w:val="20"/>
        </w:rPr>
        <w:t>12</w:t>
      </w:r>
      <w:r w:rsidRPr="007A7268">
        <w:rPr>
          <w:rFonts w:ascii="Calibri" w:hAnsi="Calibri" w:cs="Calibri"/>
          <w:sz w:val="20"/>
          <w:szCs w:val="20"/>
        </w:rPr>
        <w:t>.</w:t>
      </w:r>
      <w:r w:rsidRPr="007A7268">
        <w:rPr>
          <w:rFonts w:ascii="Calibri" w:hAnsi="Calibri" w:cs="Calibri"/>
          <w:sz w:val="20"/>
          <w:szCs w:val="20"/>
        </w:rPr>
        <w:tab/>
        <w:t xml:space="preserve"> Jeżeli w dokumentach opisujących przedmiot zamówienia, zawarto odniesienie do norm, ocen technicznych, aprobat, specyfikacji technicznych i systemów referencji technicznych, o których mowa w art. 101 ust. 1 pkt 2 i ust. 3 </w:t>
      </w:r>
      <w:proofErr w:type="spellStart"/>
      <w:r w:rsidRPr="007A7268">
        <w:rPr>
          <w:rFonts w:ascii="Calibri" w:hAnsi="Calibri" w:cs="Calibri"/>
          <w:sz w:val="20"/>
          <w:szCs w:val="20"/>
        </w:rPr>
        <w:t>Pzp</w:t>
      </w:r>
      <w:proofErr w:type="spellEnd"/>
      <w:r w:rsidRPr="007A7268">
        <w:rPr>
          <w:rFonts w:ascii="Calibri" w:hAnsi="Calibri" w:cs="Calibri"/>
          <w:sz w:val="20"/>
          <w:szCs w:val="20"/>
        </w:rPr>
        <w:t xml:space="preserve"> a takim odniesieniom nie towarzyszyło wyrażenie „lub równoważne”, to Zamawiający dopuszcza rozwiązania równoważne opisywanym 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równoważne".</w:t>
      </w:r>
    </w:p>
    <w:p w14:paraId="4C8AA61A" w14:textId="250AFBE7" w:rsidR="00A2298C" w:rsidRPr="00F40D26" w:rsidRDefault="00A2298C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65C4E94A" w14:textId="5AE83447" w:rsidR="0006792C" w:rsidRPr="00B26FE8" w:rsidRDefault="0006792C" w:rsidP="00D871AC">
      <w:pPr>
        <w:pStyle w:val="Akapitzlist"/>
        <w:numPr>
          <w:ilvl w:val="0"/>
          <w:numId w:val="30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5F11771E" w14:textId="18C23801" w:rsidR="00854D47" w:rsidRDefault="00C472FD" w:rsidP="0039589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zamówienia: </w:t>
      </w:r>
      <w:r w:rsidR="002C4D77" w:rsidRPr="002C4D77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3A12EB">
        <w:rPr>
          <w:rFonts w:asciiTheme="minorHAnsi" w:hAnsiTheme="minorHAnsi" w:cstheme="minorHAnsi"/>
          <w:bCs w:val="0"/>
          <w:sz w:val="20"/>
          <w:szCs w:val="20"/>
        </w:rPr>
        <w:t>10 tygodni</w:t>
      </w:r>
      <w:r w:rsidR="002C4D77" w:rsidRPr="002C4D77">
        <w:rPr>
          <w:rFonts w:asciiTheme="minorHAnsi" w:hAnsiTheme="minorHAnsi" w:cstheme="minorHAnsi"/>
          <w:bCs w:val="0"/>
          <w:sz w:val="20"/>
          <w:szCs w:val="20"/>
        </w:rPr>
        <w:t xml:space="preserve"> od d</w:t>
      </w:r>
      <w:r w:rsidR="003A12EB">
        <w:rPr>
          <w:rFonts w:asciiTheme="minorHAnsi" w:hAnsiTheme="minorHAnsi" w:cstheme="minorHAnsi"/>
          <w:bCs w:val="0"/>
          <w:sz w:val="20"/>
          <w:szCs w:val="20"/>
        </w:rPr>
        <w:t>aty</w:t>
      </w:r>
      <w:r w:rsidR="002C4D77" w:rsidRPr="002C4D77">
        <w:rPr>
          <w:rFonts w:asciiTheme="minorHAnsi" w:hAnsiTheme="minorHAnsi" w:cstheme="minorHAnsi"/>
          <w:bCs w:val="0"/>
          <w:sz w:val="20"/>
          <w:szCs w:val="20"/>
        </w:rPr>
        <w:t xml:space="preserve"> zawarcia umowy</w:t>
      </w:r>
      <w:r w:rsidR="003A12EB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proofErr w:type="gramStart"/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</w:t>
      </w:r>
      <w:proofErr w:type="gramEnd"/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 xml:space="preserve">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>uprawnień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40BBD62" w:rsidR="0006792C" w:rsidRDefault="0064559E" w:rsidP="0064559E">
      <w:pPr>
        <w:pStyle w:val="Tekstpodstawowy2"/>
        <w:spacing w:after="120"/>
        <w:ind w:left="709"/>
        <w:rPr>
          <w:rFonts w:asciiTheme="minorHAnsi" w:hAnsiTheme="minorHAnsi" w:cstheme="minorHAnsi"/>
          <w:sz w:val="20"/>
          <w:szCs w:val="20"/>
        </w:rPr>
      </w:pPr>
      <w:r w:rsidRPr="000464AC">
        <w:rPr>
          <w:rFonts w:asciiTheme="minorHAnsi" w:hAnsiTheme="minorHAnsi" w:cstheme="minorHAnsi"/>
          <w:b w:val="0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>sytuacji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ekonomicznej lub finansowej:</w:t>
      </w:r>
    </w:p>
    <w:p w14:paraId="0015B509" w14:textId="71339D7A" w:rsidR="000A007B" w:rsidRPr="00FC2A63" w:rsidRDefault="000D7B3E" w:rsidP="000D7B3E">
      <w:pPr>
        <w:pStyle w:val="Akapitzlist"/>
        <w:ind w:left="1134"/>
        <w:rPr>
          <w:rFonts w:asciiTheme="minorHAnsi" w:hAnsiTheme="minorHAnsi" w:cstheme="minorHAnsi"/>
          <w:bCs/>
          <w:sz w:val="20"/>
          <w:szCs w:val="20"/>
          <w:highlight w:val="yellow"/>
          <w:lang w:eastAsia="pl-PL"/>
        </w:rPr>
      </w:pPr>
      <w:r w:rsidRPr="006D7028">
        <w:rPr>
          <w:rFonts w:asciiTheme="minorHAnsi" w:hAnsiTheme="minorHAnsi" w:cstheme="minorHAnsi"/>
          <w:sz w:val="20"/>
          <w:szCs w:val="20"/>
        </w:rPr>
        <w:t>Nie dotyczy</w:t>
      </w:r>
    </w:p>
    <w:p w14:paraId="4530CF2D" w14:textId="15175D99" w:rsidR="0006792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>zdolności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technicznej lub zawodowej:</w:t>
      </w:r>
    </w:p>
    <w:p w14:paraId="6C158CE3" w14:textId="6FB501C5" w:rsidR="00A61224" w:rsidRPr="006D7E73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proofErr w:type="gramEnd"/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15CDD71D" w14:textId="78426202" w:rsidR="00574DC7" w:rsidRPr="00C16BC8" w:rsidRDefault="00C16BC8" w:rsidP="00C16BC8">
      <w:pPr>
        <w:widowControl w:val="0"/>
        <w:shd w:val="clear" w:color="auto" w:fill="FFFFFF"/>
        <w:suppressAutoHyphens/>
        <w:spacing w:after="120"/>
        <w:ind w:left="1134" w:right="23"/>
        <w:jc w:val="both"/>
        <w:rPr>
          <w:rFonts w:ascii="Calibri" w:hAnsi="Calibri" w:cs="Calibri"/>
          <w:sz w:val="20"/>
          <w:szCs w:val="22"/>
          <w:lang w:eastAsia="ar-SA"/>
        </w:rPr>
      </w:pPr>
      <w:r>
        <w:rPr>
          <w:rFonts w:ascii="Calibri" w:hAnsi="Calibri" w:cs="Calibri"/>
          <w:sz w:val="20"/>
          <w:szCs w:val="22"/>
          <w:lang w:eastAsia="ar-SA"/>
        </w:rPr>
        <w:t>W</w:t>
      </w:r>
      <w:r w:rsidRPr="00C16BC8">
        <w:rPr>
          <w:rFonts w:ascii="Calibri" w:hAnsi="Calibri" w:cs="Calibri"/>
          <w:sz w:val="20"/>
          <w:szCs w:val="22"/>
          <w:lang w:eastAsia="ar-SA"/>
        </w:rPr>
        <w:t xml:space="preserve">arunek zostanie spełniony, jeżeli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Wykonawca wykaże się doświadczeniem wykonania w okresie ostatnich pięciu</w:t>
      </w:r>
      <w:r w:rsidR="000D7B3E" w:rsidRPr="000D7B3E">
        <w:rPr>
          <w:rFonts w:ascii="Calibri" w:hAnsi="Calibri" w:cs="Calibri"/>
          <w:color w:val="FF0000"/>
          <w:sz w:val="20"/>
          <w:szCs w:val="22"/>
          <w:lang w:eastAsia="ar-SA"/>
        </w:rPr>
        <w:t xml:space="preserve">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lat przed terminem składania ofert, a jeżeli okres prowadzenia działalności jest kró</w:t>
      </w:r>
      <w:r>
        <w:rPr>
          <w:rFonts w:ascii="Calibri" w:hAnsi="Calibri" w:cs="Calibri"/>
          <w:sz w:val="20"/>
          <w:szCs w:val="22"/>
          <w:lang w:eastAsia="ar-SA"/>
        </w:rPr>
        <w:t xml:space="preserve">tszy w tym okresie, co najmniej </w:t>
      </w:r>
      <w:r w:rsidR="003A12EB" w:rsidRPr="00C16BC8">
        <w:rPr>
          <w:rFonts w:ascii="Calibri" w:hAnsi="Calibri" w:cs="Calibri"/>
          <w:bCs/>
          <w:sz w:val="20"/>
          <w:lang w:eastAsia="ar-SA"/>
        </w:rPr>
        <w:t xml:space="preserve">dwóch robót, których przedmiotem było wykonanie instalacji wentylacji mechanicznej o wartości co najmniej 120 000,00 zł brutto każda, w tym jednej roboty realizowanej w ramach </w:t>
      </w:r>
      <w:r w:rsidRPr="00C16BC8">
        <w:rPr>
          <w:rFonts w:ascii="Calibri" w:hAnsi="Calibri" w:cs="Calibri"/>
          <w:bCs/>
          <w:sz w:val="20"/>
          <w:lang w:eastAsia="ar-SA"/>
        </w:rPr>
        <w:t>systemu</w:t>
      </w:r>
      <w:r w:rsidR="003A12EB" w:rsidRPr="00C16BC8">
        <w:rPr>
          <w:rFonts w:ascii="Calibri" w:hAnsi="Calibri" w:cs="Calibri"/>
          <w:bCs/>
          <w:sz w:val="20"/>
          <w:lang w:eastAsia="ar-SA"/>
        </w:rPr>
        <w:t xml:space="preserve"> „zaprojektuj i wybuduj”</w:t>
      </w:r>
    </w:p>
    <w:p w14:paraId="074EE4F6" w14:textId="60927FB2" w:rsidR="00E3562E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="Calibri" w:hAnsi="Calibri" w:cs="Calibri"/>
          <w:b/>
          <w:bCs/>
          <w:sz w:val="20"/>
          <w:lang w:eastAsia="ar-SA"/>
        </w:rPr>
      </w:pPr>
      <w:proofErr w:type="gramStart"/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E3562E">
        <w:rPr>
          <w:rFonts w:ascii="Calibri" w:hAnsi="Calibri" w:cs="Calibri"/>
          <w:b/>
          <w:bCs/>
          <w:sz w:val="20"/>
          <w:lang w:eastAsia="ar-SA"/>
        </w:rPr>
        <w:t>dotyczącej</w:t>
      </w:r>
      <w:proofErr w:type="gramEnd"/>
      <w:r w:rsidRPr="00E3562E">
        <w:rPr>
          <w:rFonts w:ascii="Calibri" w:hAnsi="Calibri" w:cs="Calibri"/>
          <w:b/>
          <w:bCs/>
          <w:sz w:val="20"/>
          <w:lang w:eastAsia="ar-SA"/>
        </w:rPr>
        <w:t xml:space="preserve"> osób:</w:t>
      </w:r>
    </w:p>
    <w:p w14:paraId="25C6DB2C" w14:textId="3539A743" w:rsidR="00E3562E" w:rsidRPr="00E3562E" w:rsidRDefault="00CE100D" w:rsidP="00077B69">
      <w:pPr>
        <w:widowControl w:val="0"/>
        <w:shd w:val="clear" w:color="auto" w:fill="FFFFFF"/>
        <w:suppressAutoHyphens/>
        <w:spacing w:after="120"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>W</w:t>
      </w:r>
      <w:r w:rsidRPr="00CE100D">
        <w:rPr>
          <w:rFonts w:ascii="Calibri" w:hAnsi="Calibri" w:cs="Calibri"/>
          <w:bCs/>
          <w:sz w:val="20"/>
          <w:lang w:eastAsia="ar-SA"/>
        </w:rPr>
        <w:t xml:space="preserve">arunek zostanie spełniony, jeżeli </w:t>
      </w:r>
      <w:r w:rsidR="00E3562E" w:rsidRPr="00E3562E">
        <w:rPr>
          <w:rFonts w:ascii="Calibri" w:hAnsi="Calibri" w:cs="Calibri"/>
          <w:bCs/>
          <w:sz w:val="20"/>
          <w:lang w:eastAsia="ar-SA"/>
        </w:rPr>
        <w:t>Wykonawca będzie dysponował na etapie realizacji zamówienia osobami zdolnymi do wykonania zamówienia, które spełniają następujące wymagania:</w:t>
      </w:r>
    </w:p>
    <w:p w14:paraId="58D2F416" w14:textId="6D0841DB" w:rsidR="00E3562E" w:rsidRDefault="00E3562E" w:rsidP="00077B69">
      <w:pPr>
        <w:widowControl w:val="0"/>
        <w:numPr>
          <w:ilvl w:val="3"/>
          <w:numId w:val="34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E3562E">
        <w:rPr>
          <w:rFonts w:ascii="Calibri" w:hAnsi="Calibri" w:cs="Calibri"/>
          <w:bCs/>
          <w:sz w:val="20"/>
          <w:lang w:eastAsia="ar-SA"/>
        </w:rPr>
        <w:t xml:space="preserve">Projektant, który posiada uprawnienia budowlane do projektowania obiektów </w:t>
      </w:r>
      <w:proofErr w:type="gramStart"/>
      <w:r w:rsidRPr="00E3562E">
        <w:rPr>
          <w:rFonts w:ascii="Calibri" w:hAnsi="Calibri" w:cs="Calibri"/>
          <w:bCs/>
          <w:sz w:val="20"/>
          <w:lang w:eastAsia="ar-SA"/>
        </w:rPr>
        <w:t>budowlanych  bez</w:t>
      </w:r>
      <w:proofErr w:type="gramEnd"/>
      <w:r w:rsidRPr="00E3562E">
        <w:rPr>
          <w:rFonts w:ascii="Calibri" w:hAnsi="Calibri" w:cs="Calibri"/>
          <w:bCs/>
          <w:sz w:val="20"/>
          <w:lang w:eastAsia="ar-SA"/>
        </w:rPr>
        <w:t xml:space="preserve"> ograniczeń w specjalności instalacyjnej w zakresie sieci, instalacji i urządzeń cieplnych, wentylacyjnych, gazowych, wodociągowych i kanalizacyjnych,</w:t>
      </w:r>
    </w:p>
    <w:p w14:paraId="70D36F0F" w14:textId="03CA8E4D" w:rsidR="007733B0" w:rsidRDefault="007733B0" w:rsidP="00077B69">
      <w:pPr>
        <w:widowControl w:val="0"/>
        <w:numPr>
          <w:ilvl w:val="3"/>
          <w:numId w:val="34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Projektant, który posiada </w:t>
      </w:r>
      <w:r w:rsidRPr="007733B0">
        <w:rPr>
          <w:rFonts w:ascii="Calibri" w:hAnsi="Calibri" w:cs="Calibri"/>
          <w:bCs/>
          <w:sz w:val="20"/>
          <w:lang w:eastAsia="ar-SA"/>
        </w:rPr>
        <w:t xml:space="preserve">uprawnienia budowlane do projektowania obiektów </w:t>
      </w:r>
      <w:proofErr w:type="gramStart"/>
      <w:r w:rsidRPr="007733B0">
        <w:rPr>
          <w:rFonts w:ascii="Calibri" w:hAnsi="Calibri" w:cs="Calibri"/>
          <w:bCs/>
          <w:sz w:val="20"/>
          <w:lang w:eastAsia="ar-SA"/>
        </w:rPr>
        <w:t>budowlanych  bez</w:t>
      </w:r>
      <w:proofErr w:type="gramEnd"/>
      <w:r w:rsidRPr="007733B0">
        <w:rPr>
          <w:rFonts w:ascii="Calibri" w:hAnsi="Calibri" w:cs="Calibri"/>
          <w:bCs/>
          <w:sz w:val="20"/>
          <w:lang w:eastAsia="ar-SA"/>
        </w:rPr>
        <w:t xml:space="preserve"> ograniczeń</w:t>
      </w:r>
      <w:r>
        <w:rPr>
          <w:rFonts w:ascii="Calibri" w:hAnsi="Calibri" w:cs="Calibri"/>
          <w:bCs/>
          <w:sz w:val="20"/>
          <w:lang w:eastAsia="ar-SA"/>
        </w:rPr>
        <w:t xml:space="preserve"> w specjalności konstrukcyjno-budowlanej,</w:t>
      </w:r>
    </w:p>
    <w:p w14:paraId="74AD4053" w14:textId="7BD9093D" w:rsidR="007733B0" w:rsidRPr="007733B0" w:rsidRDefault="007733B0" w:rsidP="007733B0">
      <w:pPr>
        <w:widowControl w:val="0"/>
        <w:numPr>
          <w:ilvl w:val="3"/>
          <w:numId w:val="34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Projektant, który posiada </w:t>
      </w:r>
      <w:r w:rsidRPr="007733B0">
        <w:rPr>
          <w:rFonts w:ascii="Calibri" w:hAnsi="Calibri" w:cs="Calibri"/>
          <w:bCs/>
          <w:sz w:val="20"/>
          <w:lang w:eastAsia="ar-SA"/>
        </w:rPr>
        <w:t xml:space="preserve">uprawnienia budowlane do projektowania obiektów </w:t>
      </w:r>
      <w:proofErr w:type="gramStart"/>
      <w:r w:rsidRPr="007733B0">
        <w:rPr>
          <w:rFonts w:ascii="Calibri" w:hAnsi="Calibri" w:cs="Calibri"/>
          <w:bCs/>
          <w:sz w:val="20"/>
          <w:lang w:eastAsia="ar-SA"/>
        </w:rPr>
        <w:t>budowlanych  bez</w:t>
      </w:r>
      <w:proofErr w:type="gramEnd"/>
      <w:r w:rsidRPr="007733B0">
        <w:rPr>
          <w:rFonts w:ascii="Calibri" w:hAnsi="Calibri" w:cs="Calibri"/>
          <w:bCs/>
          <w:sz w:val="20"/>
          <w:lang w:eastAsia="ar-SA"/>
        </w:rPr>
        <w:t xml:space="preserve"> ograniczeń</w:t>
      </w:r>
      <w:r>
        <w:rPr>
          <w:rFonts w:ascii="Calibri" w:hAnsi="Calibri" w:cs="Calibri"/>
          <w:bCs/>
          <w:sz w:val="20"/>
          <w:lang w:eastAsia="ar-SA"/>
        </w:rPr>
        <w:t xml:space="preserve"> w specjalności </w:t>
      </w:r>
      <w:r w:rsidRPr="007A0409">
        <w:rPr>
          <w:rFonts w:ascii="Calibri" w:hAnsi="Calibri" w:cs="Calibri"/>
          <w:bCs/>
          <w:sz w:val="20"/>
          <w:lang w:eastAsia="ar-SA"/>
        </w:rPr>
        <w:t>instalacyjnej w zakresie sieci</w:t>
      </w:r>
      <w:r w:rsidRPr="007733B0">
        <w:rPr>
          <w:rFonts w:ascii="Calibri" w:hAnsi="Calibri" w:cs="Calibri"/>
          <w:bCs/>
          <w:sz w:val="20"/>
          <w:lang w:eastAsia="ar-SA"/>
        </w:rPr>
        <w:t>, instalacji i urządzeń elektrycznych i elektroenergetycznych,</w:t>
      </w:r>
    </w:p>
    <w:p w14:paraId="25004CB8" w14:textId="538EB8FB" w:rsidR="00E3562E" w:rsidRDefault="00E3562E" w:rsidP="00D871AC">
      <w:pPr>
        <w:widowControl w:val="0"/>
        <w:numPr>
          <w:ilvl w:val="3"/>
          <w:numId w:val="34"/>
        </w:numPr>
        <w:shd w:val="clear" w:color="auto" w:fill="FFFFFF"/>
        <w:suppressAutoHyphens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E3562E">
        <w:rPr>
          <w:rFonts w:ascii="Calibri" w:hAnsi="Calibri" w:cs="Calibri"/>
          <w:bCs/>
          <w:sz w:val="20"/>
          <w:lang w:eastAsia="ar-SA"/>
        </w:rPr>
        <w:t xml:space="preserve">Kierownik robót, który posiada uprawnienia budowlane kierowania robotami </w:t>
      </w:r>
      <w:proofErr w:type="gramStart"/>
      <w:r w:rsidRPr="00E3562E">
        <w:rPr>
          <w:rFonts w:ascii="Calibri" w:hAnsi="Calibri" w:cs="Calibri"/>
          <w:bCs/>
          <w:sz w:val="20"/>
          <w:lang w:eastAsia="ar-SA"/>
        </w:rPr>
        <w:t>budowlanymi  bez</w:t>
      </w:r>
      <w:proofErr w:type="gramEnd"/>
      <w:r w:rsidRPr="00E3562E">
        <w:rPr>
          <w:rFonts w:ascii="Calibri" w:hAnsi="Calibri" w:cs="Calibri"/>
          <w:bCs/>
          <w:sz w:val="20"/>
          <w:lang w:eastAsia="ar-SA"/>
        </w:rPr>
        <w:t xml:space="preserve"> ograniczeń w specjalności instalacyjnej w zakresie sieci, instalacji i urządzeń cieplnych, </w:t>
      </w:r>
      <w:r w:rsidRPr="00E3562E">
        <w:rPr>
          <w:rFonts w:ascii="Calibri" w:hAnsi="Calibri" w:cs="Calibri"/>
          <w:bCs/>
          <w:sz w:val="20"/>
          <w:lang w:eastAsia="ar-SA"/>
        </w:rPr>
        <w:lastRenderedPageBreak/>
        <w:t>wentylacyjnych, gazowych, wodociągowych i kanalizacyjnych</w:t>
      </w:r>
      <w:r w:rsidR="000065FF">
        <w:rPr>
          <w:rFonts w:ascii="Calibri" w:hAnsi="Calibri" w:cs="Calibri"/>
          <w:bCs/>
          <w:sz w:val="20"/>
          <w:lang w:eastAsia="ar-SA"/>
        </w:rPr>
        <w:t>,</w:t>
      </w:r>
      <w:r w:rsidR="000065FF" w:rsidRPr="000065FF">
        <w:rPr>
          <w:rFonts w:ascii="Arial" w:hAnsi="Arial" w:cs="Arial"/>
          <w:bCs/>
          <w:sz w:val="22"/>
          <w:szCs w:val="22"/>
        </w:rPr>
        <w:t xml:space="preserve"> </w:t>
      </w:r>
      <w:r w:rsidR="000065FF" w:rsidRPr="000065FF">
        <w:rPr>
          <w:rFonts w:ascii="Calibri" w:hAnsi="Calibri" w:cs="Calibri"/>
          <w:bCs/>
          <w:sz w:val="20"/>
          <w:lang w:eastAsia="ar-SA"/>
        </w:rPr>
        <w:t>w zakresie pełnionej funkcji, które zostały wydane na podstawie wcz</w:t>
      </w:r>
      <w:r w:rsidR="008560BF">
        <w:rPr>
          <w:rFonts w:ascii="Calibri" w:hAnsi="Calibri" w:cs="Calibri"/>
          <w:bCs/>
          <w:sz w:val="20"/>
          <w:lang w:eastAsia="ar-SA"/>
        </w:rPr>
        <w:t>eśniej obowiązujących przepisów</w:t>
      </w:r>
      <w:r w:rsidRPr="00E3562E">
        <w:rPr>
          <w:rFonts w:ascii="Calibri" w:hAnsi="Calibri" w:cs="Calibri"/>
          <w:bCs/>
          <w:sz w:val="20"/>
          <w:lang w:eastAsia="ar-SA"/>
        </w:rPr>
        <w:t>;</w:t>
      </w:r>
    </w:p>
    <w:p w14:paraId="1B2BF80B" w14:textId="77777777" w:rsidR="001D7661" w:rsidRDefault="001D7661" w:rsidP="00794971">
      <w:pPr>
        <w:pStyle w:val="Tekstpodstawowy2"/>
        <w:tabs>
          <w:tab w:val="left" w:pos="1701"/>
        </w:tabs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>. o samorządach zawodowych architektów oraz inżynierów budownictwa.</w:t>
      </w:r>
    </w:p>
    <w:p w14:paraId="255B56E4" w14:textId="00D77A18" w:rsidR="001D7661" w:rsidRPr="001D7661" w:rsidRDefault="001D7661" w:rsidP="00794971">
      <w:pPr>
        <w:pStyle w:val="Akapitzlist"/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 w:rsidRPr="001D7661">
        <w:rPr>
          <w:rFonts w:asciiTheme="minorHAnsi" w:hAnsiTheme="minorHAnsi" w:cstheme="minorHAnsi"/>
          <w:sz w:val="20"/>
          <w:szCs w:val="20"/>
        </w:rPr>
        <w:t xml:space="preserve">W przypadku Wykonawców zagranicznych dopuszcza się równoważne kwalifikacje zdobyte w innych państwach na zasadach określonych w art. 12a ustawy z dnia 7.7.1994 </w:t>
      </w:r>
      <w:proofErr w:type="gramStart"/>
      <w:r w:rsidRPr="001D7661">
        <w:rPr>
          <w:rFonts w:asciiTheme="minorHAnsi" w:hAnsiTheme="minorHAnsi" w:cstheme="minorHAnsi"/>
          <w:sz w:val="20"/>
          <w:szCs w:val="20"/>
        </w:rPr>
        <w:t>r</w:t>
      </w:r>
      <w:proofErr w:type="gramEnd"/>
      <w:r w:rsidRPr="001D7661">
        <w:rPr>
          <w:rFonts w:asciiTheme="minorHAnsi" w:hAnsiTheme="minorHAnsi" w:cstheme="minorHAnsi"/>
          <w:sz w:val="20"/>
          <w:szCs w:val="20"/>
        </w:rPr>
        <w:t xml:space="preserve">. - Prawo budowlane z uwzględnieniem postanowień ustawy z dnia 22.12.2015 </w:t>
      </w:r>
      <w:proofErr w:type="gramStart"/>
      <w:r w:rsidRPr="001D7661">
        <w:rPr>
          <w:rFonts w:asciiTheme="minorHAnsi" w:hAnsiTheme="minorHAnsi" w:cstheme="minorHAnsi"/>
          <w:sz w:val="20"/>
          <w:szCs w:val="20"/>
        </w:rPr>
        <w:t>r</w:t>
      </w:r>
      <w:proofErr w:type="gramEnd"/>
      <w:r w:rsidRPr="001D7661">
        <w:rPr>
          <w:rFonts w:asciiTheme="minorHAnsi" w:hAnsiTheme="minorHAnsi" w:cstheme="minorHAnsi"/>
          <w:sz w:val="20"/>
          <w:szCs w:val="20"/>
        </w:rPr>
        <w:t xml:space="preserve">. o zasadach uznawania kwalifikacji zawodowych nabytych w państwach członkowskich Unii Europejskiej (Dz.U. 2016 </w:t>
      </w:r>
      <w:proofErr w:type="gramStart"/>
      <w:r w:rsidRPr="001D7661">
        <w:rPr>
          <w:rFonts w:asciiTheme="minorHAnsi" w:hAnsiTheme="minorHAnsi" w:cstheme="minorHAnsi"/>
          <w:sz w:val="20"/>
          <w:szCs w:val="20"/>
        </w:rPr>
        <w:t>r</w:t>
      </w:r>
      <w:proofErr w:type="gramEnd"/>
      <w:r w:rsidRPr="001D7661">
        <w:rPr>
          <w:rFonts w:asciiTheme="minorHAnsi" w:hAnsiTheme="minorHAnsi" w:cstheme="minorHAnsi"/>
          <w:sz w:val="20"/>
          <w:szCs w:val="20"/>
        </w:rPr>
        <w:t>., poz. 65).</w:t>
      </w:r>
    </w:p>
    <w:p w14:paraId="35E71382" w14:textId="14C230E8" w:rsidR="002F5F94" w:rsidRPr="008D4F73" w:rsidRDefault="0012143C" w:rsidP="00574DC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8100AB4" w:rsidR="0006792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7BC47670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242BF4AE" w:rsidR="0006792C" w:rsidRPr="000055E2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</w:t>
      </w:r>
      <w:proofErr w:type="gramStart"/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</w:t>
      </w:r>
      <w:proofErr w:type="gram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26067B2B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naprawił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wyczerpująco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podjął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zerwał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wdrożył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utworzył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wprowadził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6E42FFD3" w14:textId="5B16A27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51CCDCC8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7B31ACF2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</w:t>
      </w:r>
      <w:proofErr w:type="gramStart"/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na 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</w:t>
      </w:r>
      <w:proofErr w:type="gramEnd"/>
      <w:r w:rsidR="00BE4FD9">
        <w:rPr>
          <w:rFonts w:asciiTheme="minorHAnsi" w:hAnsiTheme="minorHAnsi" w:cstheme="minorHAnsi"/>
          <w:b w:val="0"/>
          <w:sz w:val="20"/>
          <w:szCs w:val="20"/>
        </w:rPr>
        <w:t xml:space="preserve">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</w:t>
      </w:r>
      <w:proofErr w:type="gramStart"/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proofErr w:type="gramEnd"/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Start"/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671FC062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3A200D">
        <w:rPr>
          <w:rFonts w:asciiTheme="minorHAnsi" w:hAnsiTheme="minorHAnsi" w:cstheme="minorHAnsi"/>
        </w:rPr>
        <w:t xml:space="preserve"> </w:t>
      </w:r>
      <w:r w:rsidR="003A200D" w:rsidRPr="003A200D">
        <w:rPr>
          <w:rFonts w:asciiTheme="minorHAnsi" w:hAnsiTheme="minorHAnsi" w:cstheme="minorHAnsi"/>
        </w:rPr>
        <w:t>na wezwanie Zamawiającego o którym mowa w pkt 10.4: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64981D42" w:rsidR="00FA1610" w:rsidRDefault="00FA1610" w:rsidP="00D871AC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D6D8C">
        <w:rPr>
          <w:rFonts w:asciiTheme="minorHAnsi" w:hAnsiTheme="minorHAnsi" w:cstheme="minorHAnsi"/>
          <w:sz w:val="20"/>
          <w:szCs w:val="20"/>
        </w:rPr>
        <w:t>wykaz</w:t>
      </w:r>
      <w:proofErr w:type="gramEnd"/>
      <w:r w:rsidRPr="000D6D8C">
        <w:rPr>
          <w:rFonts w:asciiTheme="minorHAnsi" w:hAnsiTheme="minorHAnsi" w:cstheme="minorHAnsi"/>
          <w:sz w:val="20"/>
          <w:szCs w:val="20"/>
        </w:rPr>
        <w:t xml:space="preserve">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 czy te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 – </w:t>
      </w:r>
      <w:r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AA76B88" w14:textId="4318693E" w:rsidR="00E3562E" w:rsidRDefault="008560BF" w:rsidP="00D871AC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wykaz</w:t>
      </w:r>
      <w:proofErr w:type="gramEnd"/>
      <w:r w:rsidR="00E3562E" w:rsidRPr="00E3562E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="00E3562E"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 w:rsidR="00E3562E">
        <w:rPr>
          <w:rFonts w:asciiTheme="minorHAnsi" w:hAnsiTheme="minorHAnsi" w:cstheme="minorHAnsi"/>
          <w:b/>
          <w:sz w:val="20"/>
          <w:szCs w:val="20"/>
        </w:rPr>
        <w:t>5</w:t>
      </w:r>
    </w:p>
    <w:p w14:paraId="504BC93B" w14:textId="30E0EE70" w:rsidR="003C38B7" w:rsidRPr="008D4F73" w:rsidRDefault="003C38B7" w:rsidP="00D871AC">
      <w:pPr>
        <w:pStyle w:val="Tekstpodstawowy2"/>
        <w:numPr>
          <w:ilvl w:val="1"/>
          <w:numId w:val="16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3C584E17" w:rsidR="00EF4DCA" w:rsidRPr="008D4F73" w:rsidRDefault="00EF4DCA" w:rsidP="00D871AC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</w:t>
      </w:r>
      <w:proofErr w:type="gramStart"/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jeżeli  może</w:t>
      </w:r>
      <w:proofErr w:type="gramEnd"/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 je uzyskać za pomocą bezpłatnych i ogólnodostępnych baz danych, w szczególności rejestrów publicznych w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>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D871AC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eastAsia="Verdana" w:hAnsiTheme="minorHAnsi" w:cstheme="minorHAnsi"/>
          <w:sz w:val="20"/>
          <w:szCs w:val="20"/>
        </w:rPr>
        <w:t>zakres</w:t>
      </w:r>
      <w:proofErr w:type="gramEnd"/>
      <w:r w:rsidRPr="008D4F73">
        <w:rPr>
          <w:rFonts w:asciiTheme="minorHAnsi" w:eastAsia="Verdana" w:hAnsiTheme="minorHAnsi" w:cstheme="minorHAnsi"/>
          <w:sz w:val="20"/>
          <w:szCs w:val="20"/>
        </w:rPr>
        <w:t xml:space="preserve">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eastAsia="Verdana" w:hAnsiTheme="minorHAnsi" w:cstheme="minorHAnsi"/>
          <w:sz w:val="20"/>
          <w:szCs w:val="20"/>
        </w:rPr>
        <w:t>sposób</w:t>
      </w:r>
      <w:proofErr w:type="gramEnd"/>
      <w:r w:rsidRPr="008D4F73">
        <w:rPr>
          <w:rFonts w:asciiTheme="minorHAnsi" w:eastAsia="Verdana" w:hAnsiTheme="minorHAnsi" w:cstheme="minorHAnsi"/>
          <w:sz w:val="20"/>
          <w:szCs w:val="20"/>
        </w:rPr>
        <w:t xml:space="preserve">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</w:t>
      </w:r>
      <w:proofErr w:type="gramEnd"/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 xml:space="preserve">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zastąpił</w:t>
      </w:r>
      <w:proofErr w:type="gramEnd"/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</w:t>
      </w:r>
      <w:proofErr w:type="gramEnd"/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B759886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</w:t>
      </w:r>
      <w:proofErr w:type="gramEnd"/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zaufanym lub podpisem osobistym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1C80DB3A" w:rsidR="00D35885" w:rsidRPr="00775EBF" w:rsidRDefault="0006792C" w:rsidP="00F40D26">
      <w:pPr>
        <w:pStyle w:val="Tekstpodstawowy2"/>
        <w:spacing w:after="12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6F6ECA10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DE4509">
        <w:rPr>
          <w:rFonts w:asciiTheme="minorHAnsi" w:hAnsiTheme="minorHAnsi" w:cstheme="minorHAnsi"/>
          <w:b w:val="0"/>
          <w:sz w:val="20"/>
          <w:szCs w:val="20"/>
        </w:rPr>
        <w:t>wykonawcy</w:t>
      </w:r>
      <w:proofErr w:type="gramEnd"/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500D31FF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 w:rsidR="0085192F" w:rsidRPr="0085192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sz w:val="20"/>
          <w:szCs w:val="20"/>
        </w:rPr>
        <w:t>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06394ED3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100DC0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</w:t>
      </w:r>
      <w:proofErr w:type="gramStart"/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na  </w:t>
      </w:r>
      <w:hyperlink r:id="rId13" w:tgtFrame="_blank" w:history="1">
        <w:proofErr w:type="gramEnd"/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(obsługuje tylko dokumenty w formacie .</w:t>
      </w:r>
      <w:proofErr w:type="gramStart"/>
      <w:r w:rsidR="00AB7A0B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podpisany</w:t>
      </w:r>
      <w:proofErr w:type="gram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zainstalowana</w:t>
      </w:r>
      <w:proofErr w:type="gram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 w:rsidRPr="007D2AE7"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 w:rsidRPr="007D2AE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</w:t>
      </w:r>
      <w:proofErr w:type="gramEnd"/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3630EB">
        <w:rPr>
          <w:rFonts w:asciiTheme="minorHAnsi" w:hAnsiTheme="minorHAnsi" w:cstheme="minorHAnsi"/>
          <w:iCs/>
          <w:sz w:val="20"/>
          <w:szCs w:val="20"/>
        </w:rPr>
        <w:t>hh</w:t>
      </w:r>
      <w:proofErr w:type="gramStart"/>
      <w:r w:rsidRPr="003630EB">
        <w:rPr>
          <w:rFonts w:asciiTheme="minorHAnsi" w:hAnsiTheme="minorHAnsi" w:cstheme="minorHAnsi"/>
          <w:iCs/>
          <w:sz w:val="20"/>
          <w:szCs w:val="20"/>
        </w:rPr>
        <w:t>:mm</w:t>
      </w:r>
      <w:proofErr w:type="gramEnd"/>
      <w:r w:rsidRPr="003630EB">
        <w:rPr>
          <w:rFonts w:asciiTheme="minorHAnsi" w:hAnsiTheme="minorHAnsi" w:cstheme="minorHAnsi"/>
          <w:iCs/>
          <w:sz w:val="20"/>
          <w:szCs w:val="20"/>
        </w:rPr>
        <w:t>:ss</w:t>
      </w:r>
      <w:proofErr w:type="spellEnd"/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B65F0E3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, </w:t>
      </w:r>
      <w:proofErr w:type="gramStart"/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podpisem  zaufanym</w:t>
      </w:r>
      <w:proofErr w:type="gramEnd"/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0470EAB4" w:rsidR="0006792C" w:rsidRPr="003655D1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"/>
          <w:szCs w:val="12"/>
        </w:rPr>
      </w:pP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</w:t>
      </w:r>
      <w:proofErr w:type="gramStart"/>
      <w:r w:rsidR="12C57A61" w:rsidRPr="008D4F73">
        <w:rPr>
          <w:rFonts w:asciiTheme="minorHAnsi" w:hAnsiTheme="minorHAnsi" w:cstheme="minorHAnsi"/>
          <w:sz w:val="20"/>
          <w:szCs w:val="20"/>
        </w:rPr>
        <w:t xml:space="preserve">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16434A89" w:rsidR="00765D88" w:rsidRPr="00C17F34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66249C">
        <w:rPr>
          <w:rFonts w:asciiTheme="minorHAnsi" w:hAnsiTheme="minorHAnsi" w:cstheme="minorHAnsi"/>
          <w:sz w:val="20"/>
          <w:szCs w:val="20"/>
        </w:rPr>
        <w:t xml:space="preserve">Oferta </w:t>
      </w:r>
      <w:r w:rsidRPr="001D7661">
        <w:rPr>
          <w:rFonts w:asciiTheme="minorHAnsi" w:hAnsiTheme="minorHAnsi" w:cstheme="minorHAnsi"/>
          <w:sz w:val="20"/>
          <w:szCs w:val="20"/>
        </w:rPr>
        <w:t>musi</w:t>
      </w:r>
      <w:r w:rsidRPr="0066249C">
        <w:rPr>
          <w:rFonts w:asciiTheme="minorHAnsi" w:hAnsiTheme="minorHAnsi" w:cstheme="minorHAnsi"/>
          <w:sz w:val="20"/>
          <w:szCs w:val="20"/>
        </w:rPr>
        <w:t xml:space="preserve"> być zabezpieczona wadium.</w:t>
      </w:r>
    </w:p>
    <w:p w14:paraId="394B0A4C" w14:textId="0F11992F" w:rsidR="007C517C" w:rsidRPr="00FA35E0" w:rsidRDefault="0006792C" w:rsidP="00E70CB1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A35E0">
        <w:rPr>
          <w:rFonts w:asciiTheme="minorHAnsi" w:hAnsiTheme="minorHAnsi" w:cstheme="minorHAnsi"/>
          <w:bCs w:val="0"/>
          <w:sz w:val="20"/>
          <w:szCs w:val="20"/>
        </w:rPr>
        <w:t>Ofertę stanowi</w:t>
      </w:r>
      <w:r w:rsidR="00DC0E50" w:rsidRPr="00FA35E0">
        <w:rPr>
          <w:rFonts w:asciiTheme="minorHAnsi" w:hAnsiTheme="minorHAnsi" w:cstheme="minorHAnsi"/>
          <w:sz w:val="20"/>
          <w:szCs w:val="20"/>
        </w:rPr>
        <w:t xml:space="preserve"> </w:t>
      </w:r>
      <w:r w:rsidR="00DC0E50" w:rsidRPr="00FA35E0">
        <w:rPr>
          <w:rFonts w:asciiTheme="minorHAnsi" w:hAnsiTheme="minorHAnsi" w:cstheme="minorHAnsi"/>
          <w:bCs w:val="0"/>
          <w:sz w:val="20"/>
          <w:szCs w:val="20"/>
        </w:rPr>
        <w:t xml:space="preserve">wypełniony </w:t>
      </w:r>
      <w:r w:rsidR="000B21E5" w:rsidRPr="00FA35E0">
        <w:rPr>
          <w:rFonts w:asciiTheme="minorHAnsi" w:hAnsiTheme="minorHAnsi" w:cstheme="minorHAnsi"/>
          <w:bCs w:val="0"/>
          <w:sz w:val="20"/>
          <w:szCs w:val="20"/>
        </w:rPr>
        <w:t xml:space="preserve">Formularz „Oferta” oraz </w:t>
      </w:r>
      <w:r w:rsidR="007C517C" w:rsidRPr="00FA35E0">
        <w:rPr>
          <w:rFonts w:asciiTheme="minorHAnsi" w:hAnsiTheme="minorHAnsi" w:cstheme="minorHAnsi"/>
          <w:bCs w:val="0"/>
          <w:sz w:val="20"/>
          <w:szCs w:val="20"/>
        </w:rPr>
        <w:t xml:space="preserve">Formularz </w:t>
      </w:r>
      <w:r w:rsidR="00E70CB1">
        <w:rPr>
          <w:rFonts w:asciiTheme="minorHAnsi" w:hAnsiTheme="minorHAnsi" w:cstheme="minorHAnsi"/>
          <w:bCs w:val="0"/>
          <w:sz w:val="20"/>
          <w:szCs w:val="20"/>
        </w:rPr>
        <w:t>„</w:t>
      </w:r>
      <w:r w:rsidR="007C517C" w:rsidRPr="00FA35E0">
        <w:rPr>
          <w:rFonts w:asciiTheme="minorHAnsi" w:hAnsiTheme="minorHAnsi" w:cstheme="minorHAnsi"/>
          <w:bCs w:val="0"/>
          <w:sz w:val="20"/>
          <w:szCs w:val="20"/>
        </w:rPr>
        <w:t xml:space="preserve">Kryteria </w:t>
      </w:r>
      <w:proofErr w:type="spellStart"/>
      <w:r w:rsidR="007C517C" w:rsidRPr="00FA35E0">
        <w:rPr>
          <w:rFonts w:asciiTheme="minorHAnsi" w:hAnsiTheme="minorHAnsi" w:cstheme="minorHAnsi"/>
          <w:bCs w:val="0"/>
          <w:sz w:val="20"/>
          <w:szCs w:val="20"/>
        </w:rPr>
        <w:t>pozacenowe</w:t>
      </w:r>
      <w:proofErr w:type="spellEnd"/>
      <w:r w:rsidR="00E70CB1">
        <w:rPr>
          <w:rFonts w:asciiTheme="minorHAnsi" w:hAnsiTheme="minorHAnsi" w:cstheme="minorHAnsi"/>
          <w:bCs w:val="0"/>
          <w:sz w:val="20"/>
          <w:szCs w:val="20"/>
        </w:rPr>
        <w:t>”.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0E7BB4A2" w14:textId="12E04118" w:rsidR="006C523F" w:rsidRDefault="006C523F" w:rsidP="00D871AC">
      <w:pPr>
        <w:pStyle w:val="Tekstpodstawowy2"/>
        <w:numPr>
          <w:ilvl w:val="0"/>
          <w:numId w:val="19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Wykonawców wspólnie ubiegających się o udzielenie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  (np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BD3AD4">
      <w:pPr>
        <w:pStyle w:val="Akapitzlist"/>
        <w:numPr>
          <w:ilvl w:val="0"/>
          <w:numId w:val="19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</w:t>
      </w:r>
      <w:proofErr w:type="gramEnd"/>
      <w:r w:rsidRPr="00BD3AD4">
        <w:rPr>
          <w:rFonts w:asciiTheme="minorHAnsi" w:hAnsiTheme="minorHAnsi" w:cstheme="minorHAnsi"/>
          <w:sz w:val="20"/>
          <w:szCs w:val="20"/>
          <w:lang w:eastAsia="pl-PL"/>
        </w:rPr>
        <w:t xml:space="preserve">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IDW,  w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proofErr w:type="spellStart"/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</w:t>
      </w:r>
      <w:proofErr w:type="spellEnd"/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4C92DE85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lastRenderedPageBreak/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D871AC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D871AC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5DA5365C" w14:textId="6B9FABBC" w:rsidR="006C523F" w:rsidRPr="008D4F73" w:rsidRDefault="006C523F" w:rsidP="00D871AC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D871AC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652CE4C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</w:t>
      </w:r>
      <w:proofErr w:type="spellStart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 w:rsidR="00C6093F" w:rsidRPr="008D4F73">
        <w:rPr>
          <w:rFonts w:asciiTheme="minorHAnsi" w:hAnsiTheme="minorHAnsi" w:cstheme="minorHAnsi"/>
          <w:sz w:val="20"/>
          <w:szCs w:val="20"/>
        </w:rPr>
        <w:t>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cym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661B0839" w14:textId="7662DA61" w:rsidR="006C523F" w:rsidRPr="008D4F73" w:rsidRDefault="006C523F" w:rsidP="00D871AC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D871AC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zamówienia;</w:t>
      </w:r>
    </w:p>
    <w:p w14:paraId="7B30BDFB" w14:textId="28DE6BBE" w:rsidR="006C523F" w:rsidRPr="0038234E" w:rsidRDefault="00327F75" w:rsidP="00D871AC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28210F4F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5471598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C32861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F4A9E3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0B59D6C7" w:rsidR="00FA35E0" w:rsidRDefault="00FA35E0" w:rsidP="00D871AC">
      <w:pPr>
        <w:pStyle w:val="Akapitzlist"/>
        <w:keepNext/>
        <w:widowControl w:val="0"/>
        <w:numPr>
          <w:ilvl w:val="1"/>
          <w:numId w:val="35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4835FC">
        <w:rPr>
          <w:rFonts w:ascii="Calibri" w:hAnsi="Calibri" w:cs="Calibri"/>
          <w:b/>
          <w:sz w:val="20"/>
          <w:szCs w:val="19"/>
        </w:rPr>
        <w:t>6 5</w:t>
      </w:r>
      <w:r w:rsidRPr="00FA35E0">
        <w:rPr>
          <w:rFonts w:ascii="Calibri" w:hAnsi="Calibri" w:cs="Calibri"/>
          <w:b/>
          <w:sz w:val="20"/>
          <w:szCs w:val="19"/>
        </w:rPr>
        <w:t xml:space="preserve">00,00 </w:t>
      </w:r>
      <w:r w:rsidRPr="00FA35E0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FA35E0">
        <w:rPr>
          <w:rFonts w:ascii="Calibri" w:hAnsi="Calibri" w:cs="Calibri"/>
          <w:bCs/>
          <w:sz w:val="20"/>
          <w:szCs w:val="19"/>
        </w:rPr>
        <w:t xml:space="preserve">(słownie: </w:t>
      </w:r>
      <w:r w:rsidR="004835FC">
        <w:rPr>
          <w:rFonts w:ascii="Calibri" w:hAnsi="Calibri" w:cs="Calibri"/>
          <w:bCs/>
          <w:sz w:val="20"/>
          <w:szCs w:val="19"/>
        </w:rPr>
        <w:t xml:space="preserve">sześć </w:t>
      </w:r>
      <w:r w:rsidR="004835FC" w:rsidRPr="00FA35E0">
        <w:rPr>
          <w:rFonts w:ascii="Calibri" w:hAnsi="Calibri" w:cs="Calibri"/>
          <w:bCs/>
          <w:sz w:val="20"/>
          <w:szCs w:val="19"/>
        </w:rPr>
        <w:t>tysięcy</w:t>
      </w:r>
      <w:r w:rsidR="004835FC">
        <w:rPr>
          <w:rFonts w:ascii="Calibri" w:hAnsi="Calibri" w:cs="Calibri"/>
          <w:bCs/>
          <w:sz w:val="20"/>
          <w:szCs w:val="19"/>
        </w:rPr>
        <w:t xml:space="preserve"> pięćset</w:t>
      </w:r>
      <w:r w:rsidRPr="00FA35E0">
        <w:rPr>
          <w:rFonts w:ascii="Calibri" w:hAnsi="Calibri" w:cs="Calibri"/>
          <w:bCs/>
          <w:sz w:val="20"/>
          <w:szCs w:val="19"/>
        </w:rPr>
        <w:t xml:space="preserve"> złotych, 00/100</w:t>
      </w:r>
      <w:r w:rsidRPr="00FA35E0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D871AC">
      <w:pPr>
        <w:pStyle w:val="Akapitzlist"/>
        <w:keepNext/>
        <w:widowControl w:val="0"/>
        <w:numPr>
          <w:ilvl w:val="1"/>
          <w:numId w:val="35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musi być wniesione przed upływem terminu składania ofert w jednej lub kilku następujących formach wymienionych w art. 97 ust. 7 ustawy </w:t>
      </w:r>
      <w:proofErr w:type="spellStart"/>
      <w:r w:rsidRPr="00FA35E0">
        <w:rPr>
          <w:rFonts w:ascii="Calibri" w:hAnsi="Calibri" w:cs="Calibri"/>
          <w:sz w:val="20"/>
          <w:szCs w:val="19"/>
        </w:rPr>
        <w:t>Pzp</w:t>
      </w:r>
      <w:proofErr w:type="spellEnd"/>
      <w:r w:rsidRPr="00FA35E0">
        <w:rPr>
          <w:rFonts w:ascii="Calibri" w:hAnsi="Calibri" w:cs="Calibri"/>
          <w:sz w:val="20"/>
          <w:szCs w:val="19"/>
        </w:rPr>
        <w:t>, w zależności od wyboru Wykonawcy.</w:t>
      </w:r>
    </w:p>
    <w:p w14:paraId="5368324E" w14:textId="0BEA8872" w:rsidR="00FA35E0" w:rsidRPr="00FA35E0" w:rsidRDefault="00FA35E0" w:rsidP="00D871AC">
      <w:pPr>
        <w:pStyle w:val="Akapitzlist"/>
        <w:keepNext/>
        <w:widowControl w:val="0"/>
        <w:numPr>
          <w:ilvl w:val="1"/>
          <w:numId w:val="35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lastRenderedPageBreak/>
        <w:t xml:space="preserve">„Narodowe Centrum Badań Jądrowych, ul. Andrzeja </w:t>
      </w:r>
      <w:proofErr w:type="spellStart"/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Sołtana</w:t>
      </w:r>
      <w:proofErr w:type="spellEnd"/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 7, 05-400 Otwock NIP: 532-010-01-25, REGON 001024043”</w:t>
      </w:r>
    </w:p>
    <w:p w14:paraId="6C613DCC" w14:textId="77777777" w:rsidR="00FA35E0" w:rsidRPr="00FA35E0" w:rsidRDefault="00FA35E0" w:rsidP="00960A13">
      <w:pPr>
        <w:pStyle w:val="Akapitzlist"/>
        <w:keepNext/>
        <w:widowControl w:val="0"/>
        <w:adjustRightInd w:val="0"/>
        <w:spacing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FA35E0">
        <w:rPr>
          <w:rFonts w:ascii="Calibri" w:hAnsi="Calibri" w:cs="Calibri"/>
          <w:sz w:val="20"/>
          <w:szCs w:val="19"/>
        </w:rPr>
        <w:t>Pzp</w:t>
      </w:r>
      <w:proofErr w:type="spellEnd"/>
      <w:r w:rsidRPr="00FA35E0">
        <w:rPr>
          <w:rFonts w:ascii="Calibri" w:hAnsi="Calibri" w:cs="Calibri"/>
          <w:sz w:val="20"/>
          <w:szCs w:val="19"/>
        </w:rPr>
        <w:t xml:space="preserve">. </w:t>
      </w:r>
    </w:p>
    <w:p w14:paraId="698CAF19" w14:textId="77777777" w:rsidR="00FA35E0" w:rsidRPr="00FA35E0" w:rsidRDefault="00FA35E0" w:rsidP="00FA35E0">
      <w:pPr>
        <w:pStyle w:val="Akapitzlist"/>
        <w:keepNext/>
        <w:widowControl w:val="0"/>
        <w:adjustRightInd w:val="0"/>
        <w:spacing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FA35E0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960A13">
      <w:pPr>
        <w:pStyle w:val="Akapitzlist"/>
        <w:widowControl w:val="0"/>
        <w:numPr>
          <w:ilvl w:val="1"/>
          <w:numId w:val="35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77AFCF16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</w:t>
      </w:r>
      <w:proofErr w:type="spellStart"/>
      <w:r w:rsidRPr="00960A13">
        <w:rPr>
          <w:rFonts w:ascii="Calibri" w:hAnsi="Calibri" w:cs="Calibri"/>
          <w:sz w:val="20"/>
          <w:szCs w:val="19"/>
        </w:rPr>
        <w:t>wa</w:t>
      </w:r>
      <w:proofErr w:type="spellEnd"/>
      <w:r w:rsidRPr="00960A13">
        <w:rPr>
          <w:rFonts w:ascii="Calibri" w:hAnsi="Calibri" w:cs="Calibri"/>
          <w:sz w:val="20"/>
          <w:szCs w:val="19"/>
        </w:rPr>
        <w:t xml:space="preserve"> 58 1020 1127 0000 1902 0007 3015 z dopiskiem </w:t>
      </w:r>
      <w:r w:rsidRPr="00960A13">
        <w:rPr>
          <w:rFonts w:ascii="Calibri" w:hAnsi="Calibri" w:cs="Calibri"/>
          <w:b/>
          <w:sz w:val="20"/>
          <w:szCs w:val="19"/>
        </w:rPr>
        <w:t>„Wadium, nr sprawy IZP.270.51.2021”</w:t>
      </w:r>
    </w:p>
    <w:p w14:paraId="4172D99F" w14:textId="77777777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58 1020 1127 0000 1902 0007 3015, IBAN PL58102011270000190200073015, SWFT BPKOPLPW,</w:t>
      </w:r>
    </w:p>
    <w:p w14:paraId="6E1380CD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PKO Bank Polski SA, II Regionalne Centrum Korporacyjne w Warszawie</w:t>
      </w:r>
    </w:p>
    <w:p w14:paraId="7D4122B8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proofErr w:type="gramStart"/>
      <w:r w:rsidRPr="00960A13">
        <w:rPr>
          <w:rFonts w:ascii="Calibri" w:hAnsi="Calibri" w:cs="Calibri"/>
          <w:sz w:val="20"/>
          <w:szCs w:val="19"/>
        </w:rPr>
        <w:t>ul</w:t>
      </w:r>
      <w:proofErr w:type="gramEnd"/>
      <w:r w:rsidRPr="00960A13">
        <w:rPr>
          <w:rFonts w:ascii="Calibri" w:hAnsi="Calibri" w:cs="Calibri"/>
          <w:sz w:val="20"/>
          <w:szCs w:val="19"/>
        </w:rPr>
        <w:t>. Nowogrodzka 35/41, 00-950 Warszawa.</w:t>
      </w:r>
    </w:p>
    <w:p w14:paraId="17DF5FF2" w14:textId="4ABF1133" w:rsidR="00EB744F" w:rsidRPr="00EB744F" w:rsidRDefault="00960A13" w:rsidP="00960A13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4A12799F" w14:textId="1A706A8D" w:rsidR="00EB744F" w:rsidRPr="00DC389C" w:rsidRDefault="00EB744F" w:rsidP="00D871AC">
      <w:pPr>
        <w:pStyle w:val="Akapitzlist"/>
        <w:numPr>
          <w:ilvl w:val="1"/>
          <w:numId w:val="35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</w:t>
      </w:r>
      <w:proofErr w:type="spellStart"/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</w:t>
      </w:r>
      <w:proofErr w:type="spellStart"/>
      <w:r w:rsidRPr="00DC389C">
        <w:rPr>
          <w:rFonts w:asciiTheme="minorHAnsi" w:eastAsia="Verdana" w:hAnsiTheme="minorHAnsi" w:cstheme="minorHAnsi"/>
          <w:sz w:val="20"/>
          <w:szCs w:val="20"/>
        </w:rPr>
        <w:t>Pzp</w:t>
      </w:r>
      <w:proofErr w:type="spellEnd"/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DC389C">
        <w:rPr>
          <w:rFonts w:asciiTheme="minorHAnsi" w:eastAsia="Verdana" w:hAnsiTheme="minorHAnsi" w:cstheme="minorHAnsi"/>
          <w:sz w:val="20"/>
          <w:szCs w:val="20"/>
        </w:rPr>
        <w:t>Pzp</w:t>
      </w:r>
      <w:proofErr w:type="spellEnd"/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EB744F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</w:t>
      </w:r>
      <w:proofErr w:type="spellStart"/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Pzp</w:t>
      </w:r>
      <w:proofErr w:type="spellEnd"/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2BF8B560" w14:textId="601A4209" w:rsidR="00EB744F" w:rsidRPr="00DC389C" w:rsidRDefault="00EB744F" w:rsidP="00DC389C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Zamawiający zatrzyma wadium wraz z odsetkami, w przypadkach określonych w art. 98 ust. 6 ustawy </w:t>
      </w:r>
      <w:proofErr w:type="spellStart"/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Pzp</w:t>
      </w:r>
      <w:proofErr w:type="spellEnd"/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</w:p>
    <w:p w14:paraId="34B3F2EB" w14:textId="77777777" w:rsidR="0006792C" w:rsidRPr="008C54AE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12"/>
          <w:szCs w:val="12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28DB69BF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 xml:space="preserve">terminie do dnia </w:t>
      </w:r>
      <w:r w:rsidR="006E5423">
        <w:rPr>
          <w:rFonts w:asciiTheme="minorHAnsi" w:hAnsiTheme="minorHAnsi" w:cstheme="minorHAnsi"/>
          <w:b/>
          <w:bCs/>
          <w:sz w:val="20"/>
          <w:szCs w:val="20"/>
        </w:rPr>
        <w:t>22</w:t>
      </w:r>
      <w:r w:rsidR="0056649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70CB1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341B0E" w:rsidRPr="00854D47">
        <w:rPr>
          <w:rFonts w:asciiTheme="minorHAnsi" w:hAnsiTheme="minorHAnsi" w:cstheme="minorHAnsi"/>
          <w:b/>
          <w:bCs/>
          <w:sz w:val="20"/>
          <w:szCs w:val="20"/>
        </w:rPr>
        <w:t>.2021</w:t>
      </w:r>
      <w:r w:rsidR="00F515F2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="00F515F2" w:rsidRPr="00C17F34">
        <w:rPr>
          <w:rFonts w:asciiTheme="minorHAnsi" w:hAnsiTheme="minorHAnsi" w:cstheme="minorHAnsi"/>
          <w:b/>
          <w:bCs/>
          <w:sz w:val="20"/>
          <w:szCs w:val="20"/>
        </w:rPr>
        <w:t>do</w:t>
      </w:r>
      <w:proofErr w:type="gramEnd"/>
      <w:r w:rsidR="00F515F2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 w:rsidR="00EE609A" w:rsidRPr="00C17F3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A4BB8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C17F34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D871AC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gramStart"/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z</w:t>
      </w:r>
      <w:proofErr w:type="gramEnd"/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D871AC">
      <w:pPr>
        <w:pStyle w:val="Akapitzlist"/>
        <w:numPr>
          <w:ilvl w:val="0"/>
          <w:numId w:val="23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</w:t>
      </w:r>
      <w:proofErr w:type="gramEnd"/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</w:t>
      </w:r>
      <w:proofErr w:type="gramStart"/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pl</w:t>
      </w:r>
      <w:proofErr w:type="gramEnd"/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774042CD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 xml:space="preserve">w dniu </w:t>
      </w:r>
      <w:r w:rsidR="006E5423">
        <w:rPr>
          <w:rFonts w:asciiTheme="minorHAnsi" w:hAnsiTheme="minorHAnsi" w:cstheme="minorHAnsi"/>
          <w:b/>
          <w:spacing w:val="4"/>
          <w:sz w:val="20"/>
          <w:szCs w:val="20"/>
        </w:rPr>
        <w:t>22.</w:t>
      </w:r>
      <w:r w:rsidR="00E70CB1">
        <w:rPr>
          <w:rFonts w:asciiTheme="minorHAnsi" w:hAnsiTheme="minorHAnsi" w:cstheme="minorHAnsi"/>
          <w:b/>
          <w:spacing w:val="4"/>
          <w:sz w:val="20"/>
          <w:szCs w:val="20"/>
        </w:rPr>
        <w:t>12</w:t>
      </w:r>
      <w:r w:rsidR="00341B0E" w:rsidRPr="00341B0E">
        <w:rPr>
          <w:rFonts w:asciiTheme="minorHAnsi" w:hAnsiTheme="minorHAnsi" w:cstheme="minorHAnsi"/>
          <w:b/>
          <w:spacing w:val="4"/>
          <w:sz w:val="20"/>
          <w:szCs w:val="20"/>
        </w:rPr>
        <w:t xml:space="preserve">.2021 </w:t>
      </w:r>
      <w:r w:rsidR="0006792C" w:rsidRPr="00C17F34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proofErr w:type="gramStart"/>
      <w:r w:rsidR="00341B0E" w:rsidRPr="00C17F34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341B0E" w:rsidRPr="00341B0E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AA4BB8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341B0E" w:rsidRPr="00341B0E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AA4BB8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341B0E" w:rsidRPr="00341B0E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F40D26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6633A532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C17F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C17F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6E542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20.</w:t>
      </w:r>
      <w:r w:rsidR="00E70CB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01</w:t>
      </w:r>
      <w:r w:rsidR="00341B0E" w:rsidRPr="00C17F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E70CB1" w:rsidRPr="00C17F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E70CB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 w:rsidR="00E70CB1" w:rsidRPr="00C17F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proofErr w:type="gramStart"/>
      <w:r w:rsidR="00341B0E" w:rsidRPr="00C17F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proofErr w:type="gramEnd"/>
      <w:r w:rsidR="00341B0E" w:rsidRPr="00C17F3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68556388" w:rsidR="0006792C" w:rsidRPr="00B81573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5134B834" w:rsidR="0006792C" w:rsidRPr="00F40D26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2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3C1B6A4B" w:rsidR="0006792C" w:rsidRPr="008D4F73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AA4BB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1B67FE">
        <w:rPr>
          <w:rFonts w:asciiTheme="minorHAnsi" w:hAnsiTheme="minorHAnsi" w:cstheme="minorHAnsi"/>
          <w:b/>
          <w:sz w:val="20"/>
          <w:szCs w:val="20"/>
        </w:rPr>
        <w:t xml:space="preserve">90 </w:t>
      </w:r>
      <w:r w:rsidR="00AA4BB8">
        <w:rPr>
          <w:rFonts w:asciiTheme="minorHAnsi" w:hAnsiTheme="minorHAnsi" w:cstheme="minorHAnsi"/>
          <w:b/>
          <w:sz w:val="20"/>
          <w:szCs w:val="20"/>
        </w:rPr>
        <w:t xml:space="preserve"> %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="001B67FE"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proofErr w:type="gramEnd"/>
    </w:p>
    <w:p w14:paraId="3D0A3E69" w14:textId="2367ADFD" w:rsidR="0006792C" w:rsidRPr="008D4F73" w:rsidRDefault="005F4552" w:rsidP="00DC389C">
      <w:pPr>
        <w:pStyle w:val="Akapitzlist"/>
        <w:tabs>
          <w:tab w:val="left" w:pos="993"/>
          <w:tab w:val="left" w:pos="1985"/>
          <w:tab w:val="left" w:pos="2268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Okres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gwarancji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proofErr w:type="gramEnd"/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1D8AB68F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852A54"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5C02C308" w:rsidR="0006792C" w:rsidRPr="008D4F73" w:rsidRDefault="0006792C" w:rsidP="005F4552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1B67FE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4F7224" w14:textId="1BFF75A2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0F58F559" w:rsidR="005F4552" w:rsidRDefault="005F4552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Formularzu Kryterium </w:t>
      </w:r>
      <w:proofErr w:type="spellStart"/>
      <w:r w:rsidR="00D9310D">
        <w:rPr>
          <w:rFonts w:asciiTheme="minorHAnsi" w:hAnsiTheme="minorHAnsi" w:cstheme="minorHAnsi"/>
          <w:bCs/>
          <w:sz w:val="20"/>
          <w:szCs w:val="20"/>
        </w:rPr>
        <w:t>pozacenowe</w:t>
      </w:r>
      <w:proofErr w:type="spellEnd"/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1456261" w:rsidR="005F4552" w:rsidRPr="005F4552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0842725A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70CFBE58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6E836C1F" w:rsidR="005F4552" w:rsidRPr="00112197" w:rsidRDefault="004826EA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F4552" w:rsidRPr="005F4552" w14:paraId="1B658264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082DA95C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6B9581C4" w14:textId="6AFFA1F2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7E6ED2E5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</w:t>
      </w: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„Cena”</w:t>
      </w:r>
    </w:p>
    <w:p w14:paraId="74D864EB" w14:textId="53496F99" w:rsidR="0006792C" w:rsidRPr="008D4F73" w:rsidRDefault="0006792C" w:rsidP="00C258EB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D871AC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D871AC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18D78E66" w14:textId="7B53D636" w:rsidR="39D80111" w:rsidRPr="008D4F73" w:rsidRDefault="00E97840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4BB8">
        <w:rPr>
          <w:rFonts w:asciiTheme="minorHAnsi" w:hAnsiTheme="minorHAnsi" w:cstheme="minorHAnsi"/>
          <w:sz w:val="20"/>
          <w:szCs w:val="20"/>
        </w:rPr>
        <w:t>21</w:t>
      </w:r>
      <w:r w:rsidR="39D80111" w:rsidRPr="00AA4BB8">
        <w:rPr>
          <w:rFonts w:asciiTheme="minorHAnsi" w:hAnsiTheme="minorHAnsi" w:cstheme="minorHAnsi"/>
          <w:sz w:val="20"/>
          <w:szCs w:val="20"/>
        </w:rPr>
        <w:t>.</w:t>
      </w:r>
      <w:r w:rsidRPr="00AA4BB8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39D80111" w:rsidRPr="00BB7643">
        <w:rPr>
          <w:rFonts w:asciiTheme="minorHAnsi" w:hAnsiTheme="minorHAnsi" w:cstheme="minorHAnsi"/>
          <w:sz w:val="20"/>
          <w:szCs w:val="20"/>
        </w:rPr>
        <w:t xml:space="preserve">Zamawiający wybierze najkorzystniejszą ofertę </w:t>
      </w:r>
      <w:r w:rsidR="28202FCC" w:rsidRPr="00BB7643">
        <w:rPr>
          <w:rFonts w:asciiTheme="minorHAnsi" w:hAnsiTheme="minorHAnsi" w:cstheme="minorHAnsi"/>
          <w:sz w:val="20"/>
          <w:szCs w:val="20"/>
        </w:rPr>
        <w:t>bez przeprowadzania negocjacji.</w:t>
      </w:r>
    </w:p>
    <w:p w14:paraId="197B02E5" w14:textId="77777777" w:rsidR="00333FB1" w:rsidRPr="008D4F73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6F47AE0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4DA09654" w:rsidR="00D9310D" w:rsidRDefault="00D9310D" w:rsidP="00B03605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2EF1303A" w14:textId="77777777" w:rsidR="005B29C6" w:rsidRPr="008D4F73" w:rsidRDefault="005B29C6" w:rsidP="003655D1">
      <w:pPr>
        <w:suppressAutoHyphens/>
        <w:spacing w:before="120" w:after="120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788C98D5" w:rsidR="00BD3AD4" w:rsidRPr="00BD3AD4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</w:t>
      </w:r>
      <w:proofErr w:type="spellStart"/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</w:t>
      </w:r>
    </w:p>
    <w:p w14:paraId="262F0CE2" w14:textId="77777777" w:rsidR="00BD3AD4" w:rsidRPr="00BD3AD4" w:rsidRDefault="00BD3AD4" w:rsidP="00BD3AD4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 xml:space="preserve">ul. Andrzeja </w:t>
      </w:r>
      <w:proofErr w:type="spellStart"/>
      <w:r w:rsidRPr="00BD3AD4">
        <w:rPr>
          <w:rFonts w:ascii="Calibri" w:hAnsi="Calibri" w:cs="Calibri"/>
          <w:b/>
          <w:bCs/>
          <w:sz w:val="20"/>
          <w:szCs w:val="20"/>
        </w:rPr>
        <w:t>Sołtana</w:t>
      </w:r>
      <w:proofErr w:type="spellEnd"/>
      <w:r w:rsidRPr="00BD3AD4">
        <w:rPr>
          <w:rFonts w:ascii="Calibri" w:hAnsi="Calibri" w:cs="Calibri"/>
          <w:b/>
          <w:bCs/>
          <w:sz w:val="20"/>
          <w:szCs w:val="20"/>
        </w:rPr>
        <w:t xml:space="preserve"> 7, 05-400 Otwock, NIP: 532-010-01-25, REGON 001024043</w:t>
      </w:r>
    </w:p>
    <w:p w14:paraId="760E1270" w14:textId="77777777" w:rsidR="00BD3AD4" w:rsidRPr="00BD3AD4" w:rsidRDefault="00BD3AD4" w:rsidP="00BD3AD4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nie wyraża zgody na wniesienie zabezpieczenia w formach przewidzianych w art. 450 ust.2 ustawy </w:t>
      </w:r>
      <w:proofErr w:type="spellStart"/>
      <w:r w:rsidRPr="00BD3AD4">
        <w:rPr>
          <w:rFonts w:ascii="Calibri" w:hAnsi="Calibri" w:cs="Calibri"/>
          <w:sz w:val="20"/>
          <w:szCs w:val="20"/>
        </w:rPr>
        <w:t>Pzp</w:t>
      </w:r>
      <w:proofErr w:type="spellEnd"/>
      <w:r w:rsidRPr="00BD3AD4">
        <w:rPr>
          <w:rFonts w:ascii="Calibri" w:hAnsi="Calibri" w:cs="Calibri"/>
          <w:sz w:val="20"/>
          <w:szCs w:val="20"/>
        </w:rPr>
        <w:t>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BD3AD4">
      <w:pPr>
        <w:numPr>
          <w:ilvl w:val="0"/>
          <w:numId w:val="39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BD3AD4">
      <w:pPr>
        <w:numPr>
          <w:ilvl w:val="0"/>
          <w:numId w:val="39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BD3AD4">
      <w:pPr>
        <w:numPr>
          <w:ilvl w:val="0"/>
          <w:numId w:val="39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proofErr w:type="gramStart"/>
      <w:r w:rsidRPr="00BD3AD4">
        <w:rPr>
          <w:rFonts w:ascii="Calibri" w:hAnsi="Calibri" w:cs="Calibri"/>
          <w:color w:val="000000"/>
          <w:sz w:val="20"/>
          <w:szCs w:val="20"/>
        </w:rPr>
        <w:t>za</w:t>
      </w:r>
      <w:proofErr w:type="gramEnd"/>
      <w:r w:rsidRPr="00BD3AD4">
        <w:rPr>
          <w:rFonts w:ascii="Calibri" w:hAnsi="Calibri" w:cs="Calibri"/>
          <w:color w:val="000000"/>
          <w:sz w:val="20"/>
          <w:szCs w:val="20"/>
        </w:rPr>
        <w:t xml:space="preserve">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*) wysłanego przez bank Beneficjenta na adres </w:t>
      </w:r>
      <w:proofErr w:type="spellStart"/>
      <w:r w:rsidRPr="00BD3AD4">
        <w:rPr>
          <w:rFonts w:ascii="Calibri" w:hAnsi="Calibri" w:cs="Calibri"/>
          <w:color w:val="000000"/>
          <w:sz w:val="20"/>
          <w:szCs w:val="20"/>
        </w:rPr>
        <w:t>swiftowy</w:t>
      </w:r>
      <w:proofErr w:type="spellEnd"/>
      <w:r w:rsidRPr="00BD3AD4">
        <w:rPr>
          <w:rFonts w:ascii="Calibri" w:hAnsi="Calibri" w:cs="Calibri"/>
          <w:color w:val="000000"/>
          <w:sz w:val="20"/>
          <w:szCs w:val="20"/>
        </w:rPr>
        <w:t xml:space="preserve">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 xml:space="preserve">Żadna zmiana lub uzupełnienie warunków Umowy lub zakresu zamówienia, które mogą zostać przeprowadzone na podstawie Umowy lub w jakichkolwiek dokumentach umownych jakie mogą zostać sporządzone między Beneficjentem a Wykonawcą, nie zwalniają Gwaranta od </w:t>
      </w:r>
      <w:r w:rsidRPr="00BD3AD4">
        <w:rPr>
          <w:rFonts w:ascii="Calibri" w:hAnsi="Calibri" w:cs="Calibri"/>
          <w:color w:val="000000"/>
          <w:sz w:val="20"/>
          <w:szCs w:val="20"/>
        </w:rPr>
        <w:lastRenderedPageBreak/>
        <w:t>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365092FD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C23D458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ab/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</w:t>
      </w:r>
      <w:proofErr w:type="gramStart"/>
      <w:r w:rsidRPr="00BD3AD4">
        <w:rPr>
          <w:rFonts w:ascii="Calibri" w:hAnsi="Calibri" w:cs="Calibri"/>
          <w:sz w:val="20"/>
          <w:szCs w:val="20"/>
        </w:rPr>
        <w:t>art.  452 ust</w:t>
      </w:r>
      <w:proofErr w:type="gramEnd"/>
      <w:r w:rsidRPr="00BD3AD4">
        <w:rPr>
          <w:rFonts w:ascii="Calibri" w:hAnsi="Calibri" w:cs="Calibri"/>
          <w:sz w:val="20"/>
          <w:szCs w:val="20"/>
        </w:rPr>
        <w:t xml:space="preserve">.  4 ustawy </w:t>
      </w:r>
      <w:proofErr w:type="spellStart"/>
      <w:r w:rsidRPr="00BD3AD4">
        <w:rPr>
          <w:rFonts w:ascii="Calibri" w:hAnsi="Calibri" w:cs="Calibri"/>
          <w:sz w:val="20"/>
          <w:szCs w:val="20"/>
        </w:rPr>
        <w:t>Pzp</w:t>
      </w:r>
      <w:proofErr w:type="spellEnd"/>
      <w:r w:rsidRPr="00BD3AD4">
        <w:rPr>
          <w:rFonts w:ascii="Calibri" w:hAnsi="Calibri" w:cs="Calibri"/>
          <w:sz w:val="20"/>
          <w:szCs w:val="20"/>
        </w:rPr>
        <w:t xml:space="preserve">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 w:rsidR="605567E4" w:rsidRPr="008D4F73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D871AC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D871AC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D871AC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2E3EFD32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03662528" w14:textId="48E008A3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678E2C79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544D0DE6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2B1B2419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1F6F27AD" w14:textId="77777777" w:rsidR="00E97840" w:rsidRPr="008D4F73" w:rsidRDefault="00E97840" w:rsidP="00D871AC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D871AC">
      <w:pPr>
        <w:pStyle w:val="Akapitzlist"/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57B0656B" w14:textId="143751AD" w:rsidR="00E97840" w:rsidRPr="008D4F73" w:rsidRDefault="00E97840" w:rsidP="00D871AC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D871AC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dokument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 w:rsidR="6C4C9735" w:rsidRPr="008D4F73">
        <w:rPr>
          <w:rFonts w:asciiTheme="minorHAnsi" w:hAnsiTheme="minorHAnsi" w:cstheme="minorHAnsi"/>
          <w:sz w:val="20"/>
          <w:szCs w:val="20"/>
        </w:rPr>
        <w:t xml:space="preserve">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proofErr w:type="gramStart"/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gramStart"/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3C83D0B" w14:textId="0D1E2E29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630EB">
        <w:rPr>
          <w:rFonts w:asciiTheme="minorHAnsi" w:hAnsiTheme="minorHAnsi" w:cstheme="minorHAnsi"/>
          <w:b/>
          <w:iCs/>
          <w:sz w:val="20"/>
          <w:szCs w:val="20"/>
        </w:rPr>
        <w:t>25.1</w:t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Sołtana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, 05-400 Otwock. </w:t>
      </w:r>
    </w:p>
    <w:p w14:paraId="23DA8F10" w14:textId="3F7F5F25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25.2.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4" w:history="1">
        <w:r w:rsidRPr="00CD0202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CD0202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12AF17E8" w14:textId="1471D434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6234D082" w14:textId="77777777" w:rsidR="00CD0202" w:rsidRPr="00CD0202" w:rsidRDefault="00CD0202" w:rsidP="006E5423">
      <w:pPr>
        <w:autoSpaceDE w:val="0"/>
        <w:autoSpaceDN w:val="0"/>
        <w:adjustRightInd w:val="0"/>
        <w:spacing w:before="120" w:after="120"/>
        <w:ind w:left="1276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CD0202">
        <w:rPr>
          <w:rFonts w:asciiTheme="minorHAnsi" w:hAnsiTheme="minorHAnsi" w:cstheme="minorHAnsi"/>
          <w:iCs/>
          <w:sz w:val="20"/>
          <w:szCs w:val="20"/>
        </w:rPr>
        <w:t>1)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>ustawy</w:t>
      </w:r>
      <w:proofErr w:type="gram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 z dnia 11 września 2019 r. Prawo zamówień publicznych oraz aktów wykonawczych do tej ustawy, w tym w sprawie rodzajów dokumentów, jakie może żądać zamawiający od wykonawcy</w:t>
      </w:r>
    </w:p>
    <w:p w14:paraId="1F2FF208" w14:textId="77777777" w:rsidR="00CD0202" w:rsidRPr="00CD0202" w:rsidRDefault="00CD0202" w:rsidP="006E5423">
      <w:pPr>
        <w:autoSpaceDE w:val="0"/>
        <w:autoSpaceDN w:val="0"/>
        <w:adjustRightInd w:val="0"/>
        <w:spacing w:before="120" w:after="120"/>
        <w:ind w:left="1276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2)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ustawy z dnia 14 lipca 1983 </w:t>
      </w:r>
      <w:proofErr w:type="gramStart"/>
      <w:r w:rsidRPr="00CD0202">
        <w:rPr>
          <w:rFonts w:asciiTheme="minorHAnsi" w:hAnsiTheme="minorHAnsi" w:cstheme="minorHAnsi"/>
          <w:iCs/>
          <w:sz w:val="20"/>
          <w:szCs w:val="20"/>
        </w:rPr>
        <w:t>r.  o</w:t>
      </w:r>
      <w:proofErr w:type="gram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 narodowym zasobie archiwalnym i archiwach </w:t>
      </w:r>
    </w:p>
    <w:p w14:paraId="0D64D87A" w14:textId="712CD188" w:rsidR="00CD0202" w:rsidRPr="00CD0202" w:rsidRDefault="00CD0202" w:rsidP="00CD020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25.4. Pani/Pana dane osobowe przetwarzane są w celu: </w:t>
      </w:r>
    </w:p>
    <w:p w14:paraId="70D1834E" w14:textId="77777777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202" w:rsidRPr="00CD0202" w14:paraId="5897986D" w14:textId="77777777" w:rsidTr="00AC100F">
        <w:tc>
          <w:tcPr>
            <w:tcW w:w="4531" w:type="dxa"/>
          </w:tcPr>
          <w:p w14:paraId="30A73003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8E9B37E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D0202" w:rsidRPr="00CD0202" w14:paraId="23C14E83" w14:textId="77777777" w:rsidTr="00AC100F">
        <w:tc>
          <w:tcPr>
            <w:tcW w:w="4531" w:type="dxa"/>
          </w:tcPr>
          <w:p w14:paraId="4ABF7B8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2EF262B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gramStart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</w:t>
            </w:r>
            <w:proofErr w:type="gramEnd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przetwarzania do wypełnienia obowiązku prawnego ciążącego na administratorze (art. 6 ust. 1 lit. c)</w:t>
            </w:r>
          </w:p>
        </w:tc>
      </w:tr>
      <w:tr w:rsidR="00CD0202" w:rsidRPr="00CD0202" w14:paraId="29B3029F" w14:textId="77777777" w:rsidTr="00AC100F">
        <w:tc>
          <w:tcPr>
            <w:tcW w:w="4531" w:type="dxa"/>
          </w:tcPr>
          <w:p w14:paraId="49EDB721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3F974807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gramStart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</w:t>
            </w:r>
            <w:proofErr w:type="gramEnd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przetwarzania do wykonania umowy (art. 6 ust. 1 lit. b RODO)</w:t>
            </w:r>
          </w:p>
        </w:tc>
      </w:tr>
      <w:tr w:rsidR="00CD0202" w:rsidRPr="00CD0202" w14:paraId="52E865C6" w14:textId="77777777" w:rsidTr="00AC100F">
        <w:tc>
          <w:tcPr>
            <w:tcW w:w="4531" w:type="dxa"/>
          </w:tcPr>
          <w:p w14:paraId="53784B94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48F840FC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gramStart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</w:t>
            </w:r>
            <w:proofErr w:type="gramEnd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przetwarzania do wykonania umowy (art. 6 ust. 1 lit. b RODO)</w:t>
            </w:r>
          </w:p>
          <w:p w14:paraId="76E1E3AD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gramStart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proofErr w:type="gramEnd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celu wypełnienia obowiązku prawnego (art. 6 ust. 1 lit. c)</w:t>
            </w:r>
          </w:p>
        </w:tc>
      </w:tr>
      <w:tr w:rsidR="00CD0202" w:rsidRPr="00CD0202" w14:paraId="3E00604D" w14:textId="77777777" w:rsidTr="00AC100F">
        <w:tc>
          <w:tcPr>
            <w:tcW w:w="4531" w:type="dxa"/>
          </w:tcPr>
          <w:p w14:paraId="38953592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Przetwarzanie danych na podstawie zgody</w:t>
            </w:r>
          </w:p>
        </w:tc>
        <w:tc>
          <w:tcPr>
            <w:tcW w:w="4531" w:type="dxa"/>
          </w:tcPr>
          <w:p w14:paraId="4F34F74F" w14:textId="77777777" w:rsidR="00CD0202" w:rsidRPr="00CD0202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gramStart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przesłanką</w:t>
            </w:r>
            <w:proofErr w:type="gramEnd"/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legalizującą przetwarzanie jest zgoda wyrażona poprzez akt uczestnictwa w postępowaniu o zamówienie publiczne (art. 6 ust. 1 lit a RODO)</w:t>
            </w:r>
          </w:p>
        </w:tc>
      </w:tr>
    </w:tbl>
    <w:p w14:paraId="2F7B3234" w14:textId="4CC8812D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25.5.</w:t>
      </w:r>
      <w:r w:rsidRPr="00CD020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2441D2A1" w14:textId="5C29C58E" w:rsid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25.6.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CD0202">
        <w:rPr>
          <w:rFonts w:asciiTheme="minorHAnsi" w:hAnsiTheme="minorHAnsi" w:cstheme="minorHAns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0C3A26E2" w14:textId="6049F744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25.7.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W związku z przetwarzaniem Pani/Pana danych osobowych przysługują Pani/Panu następujące uprawnienia: </w:t>
      </w:r>
    </w:p>
    <w:p w14:paraId="2DF26F04" w14:textId="77777777" w:rsidR="00CD0202" w:rsidRPr="00CD0202" w:rsidRDefault="00CD0202" w:rsidP="00D871AC">
      <w:pPr>
        <w:numPr>
          <w:ilvl w:val="1"/>
          <w:numId w:val="28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15 RODO - prawo dostępu do danych osobowych oraz otrzymania ich kopii, </w:t>
      </w:r>
    </w:p>
    <w:p w14:paraId="4899A7CC" w14:textId="77777777" w:rsidR="00CD0202" w:rsidRPr="00CD0202" w:rsidRDefault="00CD0202" w:rsidP="00D871AC">
      <w:pPr>
        <w:numPr>
          <w:ilvl w:val="1"/>
          <w:numId w:val="28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CD0202">
        <w:rPr>
          <w:rFonts w:asciiTheme="minorHAnsi" w:hAnsiTheme="minorHAnsi" w:cstheme="minorHAns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>).</w:t>
      </w:r>
    </w:p>
    <w:p w14:paraId="49C7118E" w14:textId="77777777" w:rsidR="00CD0202" w:rsidRPr="00CD0202" w:rsidRDefault="00CD0202" w:rsidP="00D871AC">
      <w:pPr>
        <w:numPr>
          <w:ilvl w:val="1"/>
          <w:numId w:val="28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4F94342" w14:textId="77777777" w:rsidR="00CD0202" w:rsidRPr="00CD0202" w:rsidRDefault="00CD0202" w:rsidP="00D871AC">
      <w:pPr>
        <w:numPr>
          <w:ilvl w:val="1"/>
          <w:numId w:val="28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>)</w:t>
      </w:r>
    </w:p>
    <w:p w14:paraId="1996308B" w14:textId="60A026AB" w:rsid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25.8.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31D0F7D3" w14:textId="6CA9EF59" w:rsidR="00CD0202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25.9.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>W odniesieniu do Pani/Pana danych osobowych decyzje nie będą podejmowane w sposób zautomatyzowany, stosownie do art. 22 RODO.</w:t>
      </w:r>
    </w:p>
    <w:p w14:paraId="38C01D63" w14:textId="072CD1CA" w:rsidR="00CD0202" w:rsidRPr="002D5278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25.10.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 xml:space="preserve">Powyższe prawa należy kierować do NCBJ zgodnie z danymi podanymi na wstępie. Jeżeli NCBJ nie będzie w stanie ustalić treści żądania lub zidentyfikować osoby składającej wniosek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br/>
        <w:t>e-mail, z którego wysłany był wniosek, a w przypadku wniosków skierowanych listownie, listem</w:t>
      </w:r>
      <w:r w:rsidR="00CD0202" w:rsidRPr="002D527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46CA1047" w14:textId="2DAD5D1C" w:rsidR="0047531C" w:rsidRPr="0047531C" w:rsidRDefault="0047531C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0BD461" w14:textId="666F633C" w:rsidR="00A94448" w:rsidRDefault="00A94448" w:rsidP="00586536">
      <w:pPr>
        <w:rPr>
          <w:rFonts w:asciiTheme="minorHAnsi" w:hAnsiTheme="minorHAnsi" w:cstheme="minorHAnsi"/>
        </w:rPr>
      </w:pPr>
    </w:p>
    <w:p w14:paraId="0537D5DC" w14:textId="77777777" w:rsidR="00AA39FF" w:rsidRDefault="00AA39FF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33FB6F2" w14:textId="77777777" w:rsidR="00AA39FF" w:rsidRDefault="00AA39FF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4DE42993" w14:textId="77777777" w:rsidR="00AA39FF" w:rsidRDefault="00AA39FF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6C502BA4" w14:textId="77777777" w:rsidR="00395E41" w:rsidRDefault="00395E41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24EFEDA2" w:rsidR="008165D4" w:rsidRPr="008165D4" w:rsidRDefault="008165D4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D04152">
            <w:pPr>
              <w:pStyle w:val="Nagwek6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proofErr w:type="gramStart"/>
      <w:r w:rsidRPr="00A738EC">
        <w:rPr>
          <w:rFonts w:asciiTheme="minorHAnsi" w:hAnsiTheme="minorHAnsi" w:cstheme="minorHAnsi"/>
          <w:b/>
          <w:bCs/>
        </w:rPr>
        <w:t>ul</w:t>
      </w:r>
      <w:proofErr w:type="gramEnd"/>
      <w:r w:rsidRPr="00A738EC">
        <w:rPr>
          <w:rFonts w:asciiTheme="minorHAnsi" w:hAnsiTheme="minorHAnsi" w:cstheme="minorHAnsi"/>
          <w:b/>
          <w:bCs/>
        </w:rPr>
        <w:t xml:space="preserve">. Andrzeja </w:t>
      </w:r>
      <w:proofErr w:type="spellStart"/>
      <w:r w:rsidRPr="00A738EC">
        <w:rPr>
          <w:rFonts w:asciiTheme="minorHAnsi" w:hAnsiTheme="minorHAnsi" w:cstheme="minorHAnsi"/>
          <w:b/>
          <w:bCs/>
        </w:rPr>
        <w:t>Sołtana</w:t>
      </w:r>
      <w:proofErr w:type="spellEnd"/>
      <w:r w:rsidRPr="00A738EC">
        <w:rPr>
          <w:rFonts w:asciiTheme="minorHAnsi" w:hAnsiTheme="minorHAnsi" w:cstheme="minorHAnsi"/>
          <w:b/>
          <w:bCs/>
        </w:rPr>
        <w:t xml:space="preserve">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3039076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na: </w:t>
      </w:r>
    </w:p>
    <w:p w14:paraId="1037B8A3" w14:textId="59C164B5" w:rsidR="0006792C" w:rsidRPr="008D4F73" w:rsidRDefault="00B96124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B96124">
        <w:rPr>
          <w:rFonts w:asciiTheme="minorHAnsi" w:hAnsiTheme="minorHAnsi" w:cstheme="minorHAnsi"/>
          <w:b/>
          <w:bCs/>
          <w:sz w:val="20"/>
          <w:szCs w:val="20"/>
        </w:rPr>
        <w:t>Modernizacj</w:t>
      </w:r>
      <w:r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B96124">
        <w:rPr>
          <w:rFonts w:asciiTheme="minorHAnsi" w:hAnsiTheme="minorHAnsi" w:cstheme="minorHAnsi"/>
          <w:b/>
          <w:bCs/>
          <w:sz w:val="20"/>
          <w:szCs w:val="20"/>
        </w:rPr>
        <w:t xml:space="preserve"> układu wentylacji mechanicznej </w:t>
      </w:r>
      <w:proofErr w:type="spellStart"/>
      <w:r w:rsidRPr="00B96124">
        <w:rPr>
          <w:rFonts w:asciiTheme="minorHAnsi" w:hAnsiTheme="minorHAnsi" w:cstheme="minorHAnsi"/>
          <w:b/>
          <w:bCs/>
          <w:sz w:val="20"/>
          <w:szCs w:val="20"/>
        </w:rPr>
        <w:t>nawiewno</w:t>
      </w:r>
      <w:proofErr w:type="spellEnd"/>
      <w:r w:rsidRPr="00B96124">
        <w:rPr>
          <w:rFonts w:asciiTheme="minorHAnsi" w:hAnsiTheme="minorHAnsi" w:cstheme="minorHAnsi"/>
          <w:b/>
          <w:bCs/>
          <w:sz w:val="20"/>
          <w:szCs w:val="20"/>
        </w:rPr>
        <w:t>-wywiewnej w pomieszczeniach laboratorium izotopowego klasy II w budynku 39 Narodowego Centrum Badań Jądrowych w Otwocku- Świerku</w:t>
      </w:r>
    </w:p>
    <w:p w14:paraId="687C6DE0" w14:textId="15059B94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C2FCB">
        <w:rPr>
          <w:rFonts w:asciiTheme="minorHAnsi" w:hAnsiTheme="minorHAnsi" w:cstheme="minorHAnsi"/>
          <w:b/>
          <w:sz w:val="20"/>
          <w:szCs w:val="20"/>
        </w:rPr>
        <w:t>IZP.270.</w:t>
      </w:r>
      <w:r w:rsidR="00B96124">
        <w:rPr>
          <w:rFonts w:asciiTheme="minorHAnsi" w:hAnsiTheme="minorHAnsi" w:cstheme="minorHAnsi"/>
          <w:b/>
          <w:sz w:val="20"/>
          <w:szCs w:val="20"/>
        </w:rPr>
        <w:t>51</w:t>
      </w:r>
      <w:r w:rsidR="00A738EC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E0CCF06" w14:textId="77777777" w:rsidR="00BD3EF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341B0E">
        <w:rPr>
          <w:rFonts w:asciiTheme="minorHAnsi" w:hAnsiTheme="minorHAnsi" w:cstheme="minorHAnsi"/>
          <w:b/>
        </w:rPr>
        <w:t xml:space="preserve">OFERUJEMY </w:t>
      </w:r>
      <w:r w:rsidRPr="00341B0E">
        <w:rPr>
          <w:rFonts w:asciiTheme="minorHAnsi" w:hAnsiTheme="minorHAnsi" w:cstheme="minorHAnsi"/>
        </w:rPr>
        <w:t>wykonanie przedmiotu zamówienia</w:t>
      </w:r>
      <w:r w:rsidR="00BD3EF3">
        <w:rPr>
          <w:rFonts w:asciiTheme="minorHAnsi" w:hAnsiTheme="minorHAnsi" w:cstheme="minorHAnsi"/>
        </w:rPr>
        <w:t>:</w:t>
      </w:r>
      <w:r w:rsidRPr="00341B0E">
        <w:rPr>
          <w:rFonts w:asciiTheme="minorHAnsi" w:hAnsiTheme="minorHAnsi" w:cstheme="minorHAnsi"/>
          <w:b/>
        </w:rPr>
        <w:t xml:space="preserve"> </w:t>
      </w:r>
    </w:p>
    <w:p w14:paraId="137FC05F" w14:textId="5DD4C2C7" w:rsidR="004B3590" w:rsidRDefault="004B3590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proofErr w:type="gramStart"/>
      <w:r w:rsidRPr="004B3590">
        <w:rPr>
          <w:rFonts w:asciiTheme="minorHAnsi" w:hAnsiTheme="minorHAnsi" w:cstheme="minorHAnsi"/>
          <w:b/>
        </w:rPr>
        <w:t>cen</w:t>
      </w:r>
      <w:r>
        <w:rPr>
          <w:rFonts w:asciiTheme="minorHAnsi" w:hAnsiTheme="minorHAnsi" w:cstheme="minorHAnsi"/>
          <w:b/>
        </w:rPr>
        <w:t>a</w:t>
      </w:r>
      <w:proofErr w:type="gramEnd"/>
      <w:r w:rsidRPr="004B359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ne</w:t>
      </w:r>
      <w:r w:rsidRPr="004B3590">
        <w:rPr>
          <w:rFonts w:asciiTheme="minorHAnsi" w:hAnsiTheme="minorHAnsi" w:cstheme="minorHAnsi"/>
          <w:b/>
        </w:rPr>
        <w:t>tto: ____________________PLN</w:t>
      </w:r>
    </w:p>
    <w:p w14:paraId="102805E9" w14:textId="1256D495" w:rsidR="004B3590" w:rsidRDefault="004B3590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podatek</w:t>
      </w:r>
      <w:proofErr w:type="gramEnd"/>
      <w:r>
        <w:rPr>
          <w:rFonts w:asciiTheme="minorHAnsi" w:hAnsiTheme="minorHAnsi" w:cstheme="minorHAnsi"/>
          <w:b/>
        </w:rPr>
        <w:t xml:space="preserve"> VAT </w:t>
      </w:r>
      <w:r w:rsidR="00E70CB1" w:rsidRPr="00E70CB1">
        <w:rPr>
          <w:rFonts w:asciiTheme="minorHAnsi" w:hAnsiTheme="minorHAnsi" w:cstheme="minorHAnsi"/>
          <w:b/>
        </w:rPr>
        <w:t>______</w:t>
      </w:r>
      <w:r>
        <w:rPr>
          <w:rFonts w:asciiTheme="minorHAnsi" w:hAnsiTheme="minorHAnsi" w:cstheme="minorHAnsi"/>
          <w:b/>
        </w:rPr>
        <w:t>%</w:t>
      </w:r>
    </w:p>
    <w:p w14:paraId="329872E0" w14:textId="318F17A9" w:rsidR="0006792C" w:rsidRPr="00341B0E" w:rsidRDefault="004B3590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cena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="00BD3EF3">
        <w:rPr>
          <w:rFonts w:asciiTheme="minorHAnsi" w:hAnsiTheme="minorHAnsi" w:cstheme="minorHAnsi"/>
          <w:b/>
        </w:rPr>
        <w:t>brutto:</w:t>
      </w:r>
      <w:r w:rsidR="00A81282">
        <w:rPr>
          <w:rFonts w:asciiTheme="minorHAnsi" w:hAnsiTheme="minorHAnsi" w:cstheme="minorHAnsi"/>
          <w:b/>
        </w:rPr>
        <w:t xml:space="preserve"> ____________________</w:t>
      </w:r>
      <w:r w:rsidR="00BD3EF3">
        <w:rPr>
          <w:rFonts w:asciiTheme="minorHAnsi" w:hAnsiTheme="minorHAnsi" w:cstheme="minorHAnsi"/>
          <w:b/>
        </w:rPr>
        <w:t>PLN</w:t>
      </w:r>
    </w:p>
    <w:p w14:paraId="03879D23" w14:textId="5CA9F00F" w:rsidR="0006792C" w:rsidRPr="00341B0E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341B0E">
        <w:rPr>
          <w:rFonts w:asciiTheme="minorHAnsi" w:hAnsiTheme="minorHAnsi" w:cstheme="minorHAnsi"/>
          <w:b/>
        </w:rPr>
        <w:t>(słownie</w:t>
      </w:r>
      <w:r w:rsidR="00BD3EF3">
        <w:rPr>
          <w:rFonts w:asciiTheme="minorHAnsi" w:hAnsiTheme="minorHAnsi" w:cstheme="minorHAnsi"/>
          <w:b/>
        </w:rPr>
        <w:t>:</w:t>
      </w:r>
      <w:r w:rsidRPr="00341B0E">
        <w:rPr>
          <w:rFonts w:asciiTheme="minorHAnsi" w:hAnsiTheme="minorHAnsi" w:cstheme="minorHAnsi"/>
          <w:b/>
        </w:rPr>
        <w:t xml:space="preserve"> _______________________________________________</w:t>
      </w:r>
      <w:r w:rsidR="00BD3EF3" w:rsidRPr="00BD3EF3">
        <w:rPr>
          <w:rFonts w:asciiTheme="minorHAnsi" w:hAnsiTheme="minorHAnsi" w:cstheme="minorHAnsi"/>
          <w:b/>
        </w:rPr>
        <w:t xml:space="preserve"> </w:t>
      </w:r>
      <w:r w:rsidR="00BD3EF3">
        <w:rPr>
          <w:rFonts w:asciiTheme="minorHAnsi" w:hAnsiTheme="minorHAnsi" w:cstheme="minorHAnsi"/>
          <w:b/>
        </w:rPr>
        <w:t>złotych</w:t>
      </w:r>
      <w:r w:rsidRPr="00341B0E">
        <w:rPr>
          <w:rFonts w:asciiTheme="minorHAnsi" w:hAnsiTheme="minorHAnsi" w:cstheme="minorHAnsi"/>
          <w:b/>
        </w:rPr>
        <w:t xml:space="preserve">) </w:t>
      </w:r>
    </w:p>
    <w:p w14:paraId="572BB4D6" w14:textId="0D5E8855" w:rsidR="00ED37FB" w:rsidRPr="00ED37FB" w:rsidRDefault="00ED37FB" w:rsidP="00ED37FB">
      <w:pPr>
        <w:pStyle w:val="Zwykytekst1"/>
        <w:tabs>
          <w:tab w:val="left" w:pos="284"/>
        </w:tabs>
        <w:spacing w:before="120" w:line="360" w:lineRule="exact"/>
        <w:ind w:left="786"/>
        <w:jc w:val="both"/>
        <w:rPr>
          <w:rFonts w:asciiTheme="minorHAnsi" w:hAnsiTheme="minorHAnsi" w:cstheme="minorHAnsi"/>
          <w:bCs/>
        </w:rPr>
      </w:pPr>
    </w:p>
    <w:p w14:paraId="6BC3B013" w14:textId="1D21C5E1" w:rsidR="0006792C" w:rsidRPr="00ED37FB" w:rsidRDefault="0006792C" w:rsidP="001D794A">
      <w:pPr>
        <w:widowControl w:val="0"/>
        <w:numPr>
          <w:ilvl w:val="0"/>
          <w:numId w:val="2"/>
        </w:numPr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ED37FB">
        <w:rPr>
          <w:rFonts w:asciiTheme="minorHAnsi" w:hAnsiTheme="minorHAnsi" w:cstheme="minorHAnsi"/>
          <w:b/>
          <w:iCs/>
          <w:sz w:val="20"/>
          <w:szCs w:val="20"/>
        </w:rPr>
        <w:t>INFORMUJEMY</w:t>
      </w:r>
      <w:r w:rsidRPr="00ED37FB">
        <w:rPr>
          <w:rFonts w:asciiTheme="minorHAnsi" w:hAnsiTheme="minorHAnsi" w:cstheme="minorHAnsi"/>
          <w:iCs/>
          <w:sz w:val="20"/>
          <w:szCs w:val="20"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  <w:sz w:val="20"/>
          <w:szCs w:val="20"/>
        </w:rPr>
        <w:footnoteReference w:id="12"/>
      </w:r>
      <w:r w:rsidRPr="00ED37FB">
        <w:rPr>
          <w:rFonts w:asciiTheme="minorHAnsi" w:hAnsiTheme="minorHAnsi" w:cstheme="minorHAnsi"/>
          <w:sz w:val="20"/>
          <w:szCs w:val="20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17CAE9CB" w14:textId="73413409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5E77CB7D" w14:textId="59A7F94A" w:rsidR="00130185" w:rsidRPr="00130185" w:rsidRDefault="00130185" w:rsidP="00130185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34C663D6" w14:textId="77777777" w:rsidR="00130185" w:rsidRPr="00130185" w:rsidRDefault="00130185" w:rsidP="00130185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51D15802" w14:textId="30E3C764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8706D8">
        <w:rPr>
          <w:rFonts w:asciiTheme="minorHAnsi" w:hAnsiTheme="minorHAnsi" w:cstheme="minorHAnsi"/>
          <w:iCs/>
          <w:sz w:val="20"/>
          <w:szCs w:val="20"/>
        </w:rPr>
        <w:t xml:space="preserve">oświadczenie o zwolnieniu wadium, o którym mowa w art. 98 ust. 5 ustawy </w:t>
      </w:r>
      <w:proofErr w:type="spellStart"/>
      <w:r w:rsidR="008706D8" w:rsidRPr="008706D8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="008706D8" w:rsidRPr="008706D8">
        <w:rPr>
          <w:rFonts w:asciiTheme="minorHAnsi" w:hAnsiTheme="minorHAnsi" w:cstheme="minorHAnsi"/>
          <w:iCs/>
          <w:sz w:val="20"/>
          <w:szCs w:val="20"/>
        </w:rPr>
        <w:t xml:space="preserve"> należy przesłać wystawcy gwarancji lub poręczenia na adres e-mail  …………..@.........................</w:t>
      </w:r>
      <w:r w:rsidR="008706D8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8706D8" w:rsidRPr="008706D8">
        <w:rPr>
          <w:rFonts w:asciiTheme="minorHAnsi" w:hAnsiTheme="minorHAnsi" w:cstheme="minorHAnsi"/>
          <w:i/>
          <w:iCs/>
          <w:sz w:val="18"/>
          <w:szCs w:val="20"/>
        </w:rPr>
        <w:t xml:space="preserve">(w przypadku wniesienia w </w:t>
      </w:r>
      <w:proofErr w:type="gramStart"/>
      <w:r w:rsidR="008706D8" w:rsidRPr="008706D8">
        <w:rPr>
          <w:rFonts w:asciiTheme="minorHAnsi" w:hAnsiTheme="minorHAnsi" w:cstheme="minorHAnsi"/>
          <w:i/>
          <w:iCs/>
          <w:sz w:val="18"/>
          <w:szCs w:val="20"/>
        </w:rPr>
        <w:t>formie  innej</w:t>
      </w:r>
      <w:proofErr w:type="gramEnd"/>
      <w:r w:rsidR="008706D8" w:rsidRPr="008706D8">
        <w:rPr>
          <w:rFonts w:asciiTheme="minorHAnsi" w:hAnsiTheme="minorHAnsi" w:cstheme="minorHAnsi"/>
          <w:i/>
          <w:iCs/>
          <w:sz w:val="18"/>
          <w:szCs w:val="20"/>
        </w:rPr>
        <w:t xml:space="preserve"> niż pieniądz)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>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</w:t>
      </w:r>
      <w:proofErr w:type="gramEnd"/>
      <w:r w:rsidR="007722FA" w:rsidRPr="008D4F73">
        <w:rPr>
          <w:rFonts w:asciiTheme="minorHAnsi" w:hAnsiTheme="minorHAnsi" w:cstheme="minorHAnsi"/>
          <w:i/>
        </w:rPr>
        <w:t xml:space="preserve">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1D794A">
        <w:rPr>
          <w:rFonts w:asciiTheme="minorHAnsi" w:hAnsiTheme="minorHAnsi" w:cstheme="minorHAnsi"/>
        </w:rPr>
        <w:t>.</w:t>
      </w:r>
    </w:p>
    <w:p w14:paraId="4F921D9F" w14:textId="77777777" w:rsidR="0006792C" w:rsidRPr="001D794A" w:rsidRDefault="00267663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</w:t>
      </w:r>
      <w:proofErr w:type="gramStart"/>
      <w:r w:rsidRPr="008D4F73">
        <w:rPr>
          <w:rFonts w:asciiTheme="minorHAnsi" w:hAnsiTheme="minorHAnsi" w:cstheme="minorHAnsi"/>
        </w:rPr>
        <w:t>:_________________________________________________</w:t>
      </w:r>
      <w:proofErr w:type="gramEnd"/>
      <w:r w:rsidRPr="008D4F73">
        <w:rPr>
          <w:rFonts w:asciiTheme="minorHAnsi" w:hAnsiTheme="minorHAnsi" w:cstheme="minorHAnsi"/>
        </w:rPr>
        <w:t>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D871AC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ind w:left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EDD376A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7A3BCE4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F92596E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C7DD2A9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207876B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5E2EE89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7DE5CF5D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74511B91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065E86F" w14:textId="77777777" w:rsidR="008165D4" w:rsidRPr="008165D4" w:rsidRDefault="008165D4" w:rsidP="008165D4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8165D4">
        <w:rPr>
          <w:rFonts w:ascii="Calibri" w:hAnsi="Calibri" w:cs="Calibri"/>
          <w:b/>
          <w:sz w:val="20"/>
          <w:szCs w:val="20"/>
          <w:lang w:eastAsia="ar-SA"/>
        </w:rPr>
        <w:lastRenderedPageBreak/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165D4" w:rsidRPr="008165D4" w14:paraId="66ECF7DF" w14:textId="77777777" w:rsidTr="00E70CB1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26E3EC8D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0F6B1F8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63163B47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7274DE4D" w14:textId="77777777" w:rsidR="008165D4" w:rsidRDefault="008165D4" w:rsidP="008165D4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8165D4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16937984" w14:textId="57438966" w:rsidR="008165D4" w:rsidRPr="008D4F73" w:rsidRDefault="00CF2CD0" w:rsidP="008165D4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F2CD0">
        <w:rPr>
          <w:rFonts w:asciiTheme="minorHAnsi" w:hAnsiTheme="minorHAnsi" w:cstheme="minorHAnsi"/>
          <w:b/>
          <w:bCs/>
          <w:sz w:val="20"/>
          <w:szCs w:val="20"/>
        </w:rPr>
        <w:t xml:space="preserve">Modernizacja układu wentylacji mechanicznej </w:t>
      </w:r>
      <w:proofErr w:type="spellStart"/>
      <w:r w:rsidRPr="00CF2CD0">
        <w:rPr>
          <w:rFonts w:asciiTheme="minorHAnsi" w:hAnsiTheme="minorHAnsi" w:cstheme="minorHAnsi"/>
          <w:b/>
          <w:bCs/>
          <w:sz w:val="20"/>
          <w:szCs w:val="20"/>
        </w:rPr>
        <w:t>nawiewno</w:t>
      </w:r>
      <w:proofErr w:type="spellEnd"/>
      <w:r w:rsidRPr="00CF2CD0">
        <w:rPr>
          <w:rFonts w:asciiTheme="minorHAnsi" w:hAnsiTheme="minorHAnsi" w:cstheme="minorHAnsi"/>
          <w:b/>
          <w:bCs/>
          <w:sz w:val="20"/>
          <w:szCs w:val="20"/>
        </w:rPr>
        <w:t>-wywiewnej w pomieszczeniach laboratorium izotopowego klasy II w budynku 39 Narodowego Centrum Badań Jądrowych w Otwocku- Świerku</w:t>
      </w:r>
    </w:p>
    <w:p w14:paraId="3E29FE13" w14:textId="77777777" w:rsidR="008165D4" w:rsidRPr="008165D4" w:rsidRDefault="008165D4" w:rsidP="008165D4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</w:p>
    <w:p w14:paraId="5F8C7250" w14:textId="6FC40E45" w:rsidR="008165D4" w:rsidRDefault="008165D4" w:rsidP="008165D4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8165D4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8165D4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 w:rsidR="00CF2CD0">
        <w:rPr>
          <w:rFonts w:ascii="Calibri" w:hAnsi="Calibri" w:cs="Calibri"/>
          <w:b/>
          <w:bCs/>
          <w:sz w:val="20"/>
          <w:szCs w:val="20"/>
          <w:lang w:eastAsia="ar-SA"/>
        </w:rPr>
        <w:t>51</w:t>
      </w:r>
      <w:r w:rsidRPr="008165D4">
        <w:rPr>
          <w:rFonts w:ascii="Calibri" w:hAnsi="Calibri" w:cs="Calibri"/>
          <w:b/>
          <w:bCs/>
          <w:sz w:val="20"/>
          <w:szCs w:val="20"/>
          <w:lang w:eastAsia="ar-SA"/>
        </w:rPr>
        <w:t xml:space="preserve">.2021 </w:t>
      </w:r>
      <w:proofErr w:type="gramStart"/>
      <w:r w:rsidRPr="008165D4">
        <w:rPr>
          <w:rFonts w:ascii="Calibri" w:hAnsi="Calibri" w:cs="Calibri"/>
          <w:sz w:val="20"/>
          <w:szCs w:val="20"/>
          <w:lang w:eastAsia="ar-SA"/>
        </w:rPr>
        <w:t>oświadczamy</w:t>
      </w:r>
      <w:proofErr w:type="gramEnd"/>
      <w:r w:rsidRPr="008165D4">
        <w:rPr>
          <w:rFonts w:ascii="Calibri" w:hAnsi="Calibri" w:cs="Calibri"/>
          <w:sz w:val="20"/>
          <w:szCs w:val="20"/>
          <w:lang w:eastAsia="ar-SA"/>
        </w:rPr>
        <w:t>, że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tbl>
      <w:tblPr>
        <w:tblW w:w="8931" w:type="dxa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9"/>
        <w:gridCol w:w="4432"/>
      </w:tblGrid>
      <w:tr w:rsidR="008165D4" w:rsidRPr="008165D4" w14:paraId="0AF0D932" w14:textId="77777777" w:rsidTr="008C54AE">
        <w:trPr>
          <w:trHeight w:val="441"/>
        </w:trPr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810936E" w14:textId="590660BD" w:rsidR="008165D4" w:rsidRPr="008165D4" w:rsidRDefault="008165D4" w:rsidP="008C54AE">
            <w:pPr>
              <w:suppressAutoHyphens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Kryteria </w:t>
            </w:r>
            <w:proofErr w:type="spellStart"/>
            <w:r w:rsidR="0074188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Poza</w:t>
            </w:r>
            <w:r w:rsidR="00741888" w:rsidRPr="008165D4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cenowe</w:t>
            </w:r>
            <w:proofErr w:type="spellEnd"/>
          </w:p>
          <w:p w14:paraId="7EF4A87E" w14:textId="77777777" w:rsidR="008165D4" w:rsidRPr="008165D4" w:rsidRDefault="008165D4" w:rsidP="008C54AE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</w:t>
            </w:r>
            <w:proofErr w:type="spellStart"/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Pozacenowych</w:t>
            </w:r>
            <w:proofErr w:type="spellEnd"/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- 10 punktów</w:t>
            </w:r>
          </w:p>
        </w:tc>
      </w:tr>
      <w:tr w:rsidR="008165D4" w:rsidRPr="008165D4" w14:paraId="603B59F4" w14:textId="77777777" w:rsidTr="008C54AE">
        <w:trPr>
          <w:trHeight w:val="385"/>
        </w:trPr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54C90A89" w14:textId="77777777" w:rsidR="008165D4" w:rsidRPr="008165D4" w:rsidRDefault="008165D4" w:rsidP="008C54AE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</w:p>
          <w:p w14:paraId="3FA60C86" w14:textId="77777777" w:rsidR="008165D4" w:rsidRPr="008165D4" w:rsidRDefault="008165D4" w:rsidP="008C54AE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Okres gwarancji jakości (maksymalna liczba punktów - 10)</w:t>
            </w:r>
          </w:p>
        </w:tc>
      </w:tr>
      <w:tr w:rsidR="008165D4" w:rsidRPr="008165D4" w14:paraId="7BF4FF0C" w14:textId="77777777" w:rsidTr="008165D4">
        <w:trPr>
          <w:trHeight w:val="1218"/>
        </w:trPr>
        <w:tc>
          <w:tcPr>
            <w:tcW w:w="4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6F85C6F6" w14:textId="77777777" w:rsidR="008165D4" w:rsidRDefault="008165D4" w:rsidP="008165D4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</w:t>
            </w:r>
            <w:r w:rsidR="0074188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- Tom I SWZ, deklaruję okres </w:t>
            </w: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gwarancji:</w:t>
            </w:r>
          </w:p>
          <w:p w14:paraId="194A75C7" w14:textId="5F12145A" w:rsidR="00A81282" w:rsidRPr="008165D4" w:rsidRDefault="00A81282" w:rsidP="00A81282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_________ miesięcy</w:t>
            </w: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589521F7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6C44F64A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(należy wskazać okres gwarancji </w:t>
            </w:r>
          </w:p>
          <w:p w14:paraId="2CA974DD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gramStart"/>
            <w:r w:rsidRPr="008165D4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>w</w:t>
            </w:r>
            <w:proofErr w:type="gramEnd"/>
            <w:r w:rsidRPr="008165D4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 xml:space="preserve"> miesiącach</w:t>
            </w:r>
            <w:r w:rsidRPr="00A8128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8165D4">
              <w:rPr>
                <w:rFonts w:ascii="Calibri" w:hAnsi="Calibri" w:cs="Calibri"/>
                <w:sz w:val="20"/>
                <w:szCs w:val="20"/>
                <w:lang w:eastAsia="ar-SA"/>
              </w:rPr>
              <w:t>zgodnie z zasadami opisanymi w pkt 21 IDW)</w:t>
            </w:r>
          </w:p>
        </w:tc>
      </w:tr>
      <w:tr w:rsidR="008165D4" w:rsidRPr="008165D4" w14:paraId="2B480834" w14:textId="77777777" w:rsidTr="008165D4">
        <w:trPr>
          <w:trHeight w:val="1329"/>
        </w:trPr>
        <w:tc>
          <w:tcPr>
            <w:tcW w:w="4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00E97B7B" w14:textId="77777777" w:rsidR="008165D4" w:rsidRPr="008165D4" w:rsidRDefault="008165D4" w:rsidP="008165D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715156AB" w14:textId="47958784" w:rsidR="00A81282" w:rsidRPr="00A81282" w:rsidRDefault="00A81282" w:rsidP="00A81282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</w:pPr>
            <w:r w:rsidRPr="00A81282"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 xml:space="preserve">Minimalny wymagany okres gwarancji na przedmiot zamówienia wynosi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>36</w:t>
            </w:r>
            <w:r w:rsidRPr="00A81282"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 xml:space="preserve"> miesięcy licząc od dnia odbioru końcowego.</w:t>
            </w:r>
          </w:p>
          <w:p w14:paraId="5876CB37" w14:textId="77777777" w:rsidR="00A81282" w:rsidRPr="00A81282" w:rsidRDefault="00A81282" w:rsidP="00A81282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8128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A81282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tabeli</w:t>
            </w:r>
            <w:r w:rsidRPr="00A8128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A81282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 21.1.2 IDW - Tom I SWZ.</w:t>
            </w:r>
          </w:p>
          <w:p w14:paraId="2B02F399" w14:textId="203A16B4" w:rsidR="008165D4" w:rsidRPr="00741888" w:rsidRDefault="00A81282" w:rsidP="00A81282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8128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braku wskazania okresu Zamawiający uzna iż wykonawca złożył gwarancję na okres podstawowy, tj.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36</w:t>
            </w:r>
            <w:r w:rsidRPr="00A8128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miesięcy.</w:t>
            </w:r>
          </w:p>
        </w:tc>
      </w:tr>
    </w:tbl>
    <w:p w14:paraId="18C8DEBB" w14:textId="77777777" w:rsidR="00E817F5" w:rsidRDefault="00E817F5" w:rsidP="00E817F5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44489198" w14:textId="77777777" w:rsidR="00854D47" w:rsidRDefault="00854D47" w:rsidP="00E817F5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43B88C2D" w14:textId="6D3BD8D9" w:rsidR="00E817F5" w:rsidRPr="00E817F5" w:rsidRDefault="00E817F5" w:rsidP="00E817F5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E817F5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</w:t>
      </w:r>
      <w:r w:rsidRPr="00E817F5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E817F5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9E67743" w14:textId="77777777" w:rsidR="00E817F5" w:rsidRPr="00E817F5" w:rsidRDefault="00E817F5" w:rsidP="00E817F5">
      <w:pPr>
        <w:suppressAutoHyphens/>
        <w:spacing w:before="120" w:after="120"/>
        <w:jc w:val="right"/>
        <w:rPr>
          <w:rFonts w:ascii="Calibri" w:hAnsi="Calibri" w:cs="Calibri"/>
          <w:sz w:val="20"/>
          <w:szCs w:val="20"/>
          <w:lang w:eastAsia="ar-SA"/>
        </w:rPr>
      </w:pPr>
      <w:r w:rsidRPr="00E817F5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3E1905A6" w14:textId="77777777" w:rsidR="008C54AE" w:rsidRDefault="008C54AE" w:rsidP="00D04152">
      <w:pPr>
        <w:pStyle w:val="Zwykytekst1"/>
        <w:spacing w:before="120" w:after="120"/>
        <w:rPr>
          <w:rFonts w:ascii="Calibri" w:hAnsi="Calibri" w:cs="Calibri"/>
        </w:rPr>
      </w:pPr>
    </w:p>
    <w:p w14:paraId="38EFA4E3" w14:textId="1E0D72C0" w:rsidR="00C14067" w:rsidRDefault="00C14067" w:rsidP="00A81282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1A13E7D9" w14:textId="77777777" w:rsidR="00E70CB1" w:rsidRDefault="00E70CB1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4A5AD7C1" w:rsidR="00F376E5" w:rsidRPr="008D4F73" w:rsidRDefault="00F376E5" w:rsidP="00FA5BBE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F672" w:rsidR="002813F6" w:rsidRPr="008D4F73" w:rsidRDefault="005E10E2" w:rsidP="00741888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93ECF">
        <w:trPr>
          <w:trHeight w:val="659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E638616" w14:textId="6C0399D3" w:rsidR="00D93ECF" w:rsidRPr="00D93ECF" w:rsidRDefault="00CF2CD0" w:rsidP="00B81573">
      <w:pPr>
        <w:pStyle w:val="Tekstpodstawowy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CD0">
        <w:rPr>
          <w:rFonts w:asciiTheme="minorHAnsi" w:hAnsiTheme="minorHAnsi" w:cstheme="minorHAnsi"/>
          <w:b/>
          <w:bCs/>
          <w:sz w:val="20"/>
          <w:szCs w:val="20"/>
        </w:rPr>
        <w:t xml:space="preserve">Modernizacja układu wentylacji mechanicznej </w:t>
      </w:r>
      <w:proofErr w:type="spellStart"/>
      <w:r w:rsidRPr="00CF2CD0">
        <w:rPr>
          <w:rFonts w:asciiTheme="minorHAnsi" w:hAnsiTheme="minorHAnsi" w:cstheme="minorHAnsi"/>
          <w:b/>
          <w:bCs/>
          <w:sz w:val="20"/>
          <w:szCs w:val="20"/>
        </w:rPr>
        <w:t>nawiewno</w:t>
      </w:r>
      <w:proofErr w:type="spellEnd"/>
      <w:r w:rsidRPr="00CF2CD0">
        <w:rPr>
          <w:rFonts w:asciiTheme="minorHAnsi" w:hAnsiTheme="minorHAnsi" w:cstheme="minorHAnsi"/>
          <w:b/>
          <w:bCs/>
          <w:sz w:val="20"/>
          <w:szCs w:val="20"/>
        </w:rPr>
        <w:t>-wywiewnej w pomieszczeniach laboratorium izotopowego klasy II w budynku 39 Narodowego Centrum Badań Jądrowych w Otwocku- Świerku</w:t>
      </w:r>
    </w:p>
    <w:p w14:paraId="5162D15A" w14:textId="15C73133" w:rsidR="00741888" w:rsidRPr="003C69D2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IZP.270.</w:t>
      </w:r>
      <w:r w:rsidR="00CF2CD0">
        <w:rPr>
          <w:rFonts w:asciiTheme="minorHAnsi" w:hAnsiTheme="minorHAnsi" w:cstheme="minorHAnsi"/>
          <w:b/>
          <w:bCs/>
          <w:sz w:val="20"/>
          <w:szCs w:val="20"/>
        </w:rPr>
        <w:t>51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D93ECF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57E6E7B1" w:rsidR="002813F6" w:rsidRPr="008D4F73" w:rsidRDefault="00700BA4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proofErr w:type="gramEnd"/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</w:t>
      </w:r>
      <w:proofErr w:type="gramStart"/>
      <w:r w:rsidR="00187B6E" w:rsidRPr="008D4F73">
        <w:rPr>
          <w:rFonts w:asciiTheme="minorHAnsi" w:hAnsiTheme="minorHAnsi" w:cstheme="minorHAnsi"/>
          <w:spacing w:val="4"/>
        </w:rPr>
        <w:t>z 20</w:t>
      </w:r>
      <w:r w:rsidR="00CA79DA">
        <w:rPr>
          <w:rFonts w:asciiTheme="minorHAnsi" w:hAnsiTheme="minorHAnsi" w:cstheme="minorHAnsi"/>
          <w:spacing w:val="4"/>
        </w:rPr>
        <w:t>21</w:t>
      </w:r>
      <w:r w:rsidR="00187B6E" w:rsidRPr="008D4F73">
        <w:rPr>
          <w:rFonts w:asciiTheme="minorHAnsi" w:hAnsiTheme="minorHAnsi" w:cstheme="minorHAnsi"/>
          <w:spacing w:val="4"/>
        </w:rPr>
        <w:t xml:space="preserve">  r</w:t>
      </w:r>
      <w:proofErr w:type="gramEnd"/>
      <w:r w:rsidR="00187B6E" w:rsidRPr="008D4F73">
        <w:rPr>
          <w:rFonts w:asciiTheme="minorHAnsi" w:hAnsiTheme="minorHAnsi" w:cstheme="minorHAnsi"/>
          <w:spacing w:val="4"/>
        </w:rPr>
        <w:t xml:space="preserve">. poz. </w:t>
      </w:r>
      <w:r w:rsidR="00CA79DA">
        <w:rPr>
          <w:rFonts w:asciiTheme="minorHAnsi" w:hAnsiTheme="minorHAnsi" w:cstheme="minorHAnsi"/>
          <w:spacing w:val="4"/>
        </w:rPr>
        <w:t>1129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2813F6" w:rsidRPr="008D4F73">
        <w:rPr>
          <w:rFonts w:asciiTheme="minorHAnsi" w:hAnsiTheme="minorHAnsi" w:cstheme="minorHAnsi"/>
          <w:spacing w:val="4"/>
        </w:rPr>
        <w:t>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4C0B96">
        <w:rPr>
          <w:rFonts w:asciiTheme="minorHAnsi" w:hAnsiTheme="minorHAnsi" w:cstheme="minorHAnsi"/>
          <w:spacing w:val="4"/>
        </w:rPr>
        <w:t>oświadczam</w:t>
      </w:r>
      <w:proofErr w:type="gramEnd"/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4C0B96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4C0B96">
        <w:rPr>
          <w:rFonts w:asciiTheme="minorHAnsi" w:hAnsiTheme="minorHAnsi" w:cstheme="minorHAnsi"/>
          <w:spacing w:val="4"/>
        </w:rPr>
        <w:t>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6EB15C53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4C0B96">
        <w:rPr>
          <w:rFonts w:asciiTheme="minorHAnsi" w:hAnsiTheme="minorHAnsi" w:cstheme="minorHAnsi"/>
        </w:rPr>
        <w:t>oświadczam</w:t>
      </w:r>
      <w:proofErr w:type="gramEnd"/>
      <w:r w:rsidRPr="004C0B96">
        <w:rPr>
          <w:rFonts w:asciiTheme="minorHAnsi" w:hAnsiTheme="minorHAnsi" w:cstheme="minorHAnsi"/>
        </w:rPr>
        <w:t>/-my, że ww. podmiot spełnia warunki udziału w postępowaniu określone przez Zamawiającego;*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</w:rPr>
        <w:t>oświadczam</w:t>
      </w:r>
      <w:proofErr w:type="gramEnd"/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</w:t>
      </w:r>
      <w:proofErr w:type="gramStart"/>
      <w:r w:rsidRPr="004C0B96">
        <w:rPr>
          <w:rFonts w:asciiTheme="minorHAnsi" w:hAnsiTheme="minorHAnsi" w:cstheme="minorHAnsi"/>
        </w:rPr>
        <w:t>osoby</w:t>
      </w:r>
      <w:proofErr w:type="gramEnd"/>
      <w:r w:rsidRPr="004C0B96">
        <w:rPr>
          <w:rFonts w:asciiTheme="minorHAnsi" w:hAnsiTheme="minorHAnsi" w:cstheme="minorHAnsi"/>
        </w:rPr>
        <w:t xml:space="preserve">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745155FC" w:rsidR="002813F6" w:rsidRPr="008D4F73" w:rsidRDefault="007F6786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45CBDD4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4468B0" w:rsidRDefault="004468B0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4468B0" w:rsidRPr="0011747B" w:rsidRDefault="004468B0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4468B0" w:rsidRPr="00F0739E" w:rsidRDefault="004468B0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</w:t>
                            </w:r>
                            <w:proofErr w:type="gramEnd"/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" fillcolor="silver" strokeweight=".5pt">
                <v:textbox inset="7.45pt,3.85pt,7.45pt,3.85pt">
                  <w:txbxContent>
                    <w:p w14:paraId="64C2876F" w14:textId="77777777" w:rsidR="004468B0" w:rsidRDefault="004468B0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4468B0" w:rsidRPr="0011747B" w:rsidRDefault="004468B0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4468B0" w:rsidRPr="00F0739E" w:rsidRDefault="004468B0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</w:t>
                      </w:r>
                      <w:proofErr w:type="gramEnd"/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Rozdział 3. 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i/>
          <w:sz w:val="20"/>
          <w:szCs w:val="20"/>
        </w:rPr>
        <w:t>zobowiązanie</w:t>
      </w:r>
      <w:proofErr w:type="gram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i/>
          <w:sz w:val="20"/>
          <w:szCs w:val="20"/>
        </w:rPr>
        <w:t>inne</w:t>
      </w:r>
      <w:proofErr w:type="gram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</w:t>
      </w:r>
      <w:proofErr w:type="gramEnd"/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i/>
          <w:iCs/>
          <w:sz w:val="20"/>
          <w:szCs w:val="20"/>
        </w:rPr>
        <w:t>sposób</w:t>
      </w:r>
      <w:proofErr w:type="gramEnd"/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</w:t>
      </w:r>
      <w:proofErr w:type="gramEnd"/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712252" w14:textId="22211A51" w:rsidR="00435791" w:rsidRPr="00435791" w:rsidRDefault="002813F6" w:rsidP="00435791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lastRenderedPageBreak/>
        <w:t>na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potrzeby realizacji zamówienia pod nazwą: 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>„</w:t>
      </w:r>
      <w:r w:rsidR="00CF2CD0" w:rsidRPr="00CF2CD0">
        <w:rPr>
          <w:rFonts w:asciiTheme="minorHAnsi" w:hAnsiTheme="minorHAnsi" w:cstheme="minorHAnsi"/>
          <w:b/>
          <w:bCs/>
          <w:sz w:val="20"/>
          <w:szCs w:val="20"/>
        </w:rPr>
        <w:t xml:space="preserve">Modernizacja układu wentylacji mechanicznej </w:t>
      </w:r>
      <w:proofErr w:type="spellStart"/>
      <w:r w:rsidR="00CF2CD0" w:rsidRPr="00CF2CD0">
        <w:rPr>
          <w:rFonts w:asciiTheme="minorHAnsi" w:hAnsiTheme="minorHAnsi" w:cstheme="minorHAnsi"/>
          <w:b/>
          <w:bCs/>
          <w:sz w:val="20"/>
          <w:szCs w:val="20"/>
        </w:rPr>
        <w:t>nawiewno</w:t>
      </w:r>
      <w:proofErr w:type="spellEnd"/>
      <w:r w:rsidR="00CF2CD0" w:rsidRPr="00CF2CD0">
        <w:rPr>
          <w:rFonts w:asciiTheme="minorHAnsi" w:hAnsiTheme="minorHAnsi" w:cstheme="minorHAnsi"/>
          <w:b/>
          <w:bCs/>
          <w:sz w:val="20"/>
          <w:szCs w:val="20"/>
        </w:rPr>
        <w:t>-wywiewnej w pomieszczeniach laboratorium izotopowego klasy II w budynku 39 Narodowego Centrum Badań Jądrowych w Otwocku- Świerku</w:t>
      </w:r>
      <w:r w:rsidR="00435791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79C11640" w14:textId="2423C5F4" w:rsidR="002813F6" w:rsidRPr="00741888" w:rsidRDefault="00435791" w:rsidP="00435791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IZP.270.</w:t>
      </w:r>
      <w:r w:rsidR="00CF2CD0">
        <w:rPr>
          <w:rFonts w:asciiTheme="minorHAnsi" w:hAnsiTheme="minorHAnsi" w:cstheme="minorHAnsi"/>
          <w:b/>
          <w:bCs/>
          <w:sz w:val="20"/>
          <w:szCs w:val="20"/>
        </w:rPr>
        <w:t>51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>.2021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udostępniam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sposób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</w:t>
      </w:r>
      <w:proofErr w:type="gramEnd"/>
      <w:r w:rsidRPr="008D4F73">
        <w:rPr>
          <w:rFonts w:asciiTheme="minorHAnsi" w:hAnsiTheme="minorHAnsi" w:cstheme="minorHAnsi"/>
          <w:sz w:val="20"/>
          <w:szCs w:val="20"/>
          <w:lang w:eastAsia="ar-SA"/>
        </w:rPr>
        <w:t>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1473CF76" w:rsidR="00874DFA" w:rsidRPr="008D4F73" w:rsidRDefault="009E03EA" w:rsidP="0074188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874DFA" w:rsidRPr="008D4F73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634C2A97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>W związku z prowadzonym postępowaniem o udzielenie zamówienia publicznego na:</w:t>
      </w:r>
    </w:p>
    <w:p w14:paraId="60CD3980" w14:textId="1D6B51B8" w:rsidR="00435791" w:rsidRPr="00435791" w:rsidRDefault="00CF2CD0" w:rsidP="00884392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CD0">
        <w:rPr>
          <w:rFonts w:asciiTheme="minorHAnsi" w:hAnsiTheme="minorHAnsi" w:cstheme="minorHAnsi"/>
          <w:b/>
          <w:bCs/>
          <w:sz w:val="20"/>
          <w:szCs w:val="20"/>
        </w:rPr>
        <w:t xml:space="preserve">Modernizacja układu wentylacji mechanicznej </w:t>
      </w:r>
      <w:proofErr w:type="spellStart"/>
      <w:r w:rsidRPr="00CF2CD0">
        <w:rPr>
          <w:rFonts w:asciiTheme="minorHAnsi" w:hAnsiTheme="minorHAnsi" w:cstheme="minorHAnsi"/>
          <w:b/>
          <w:bCs/>
          <w:sz w:val="20"/>
          <w:szCs w:val="20"/>
        </w:rPr>
        <w:t>nawiewno</w:t>
      </w:r>
      <w:proofErr w:type="spellEnd"/>
      <w:r w:rsidRPr="00CF2CD0">
        <w:rPr>
          <w:rFonts w:asciiTheme="minorHAnsi" w:hAnsiTheme="minorHAnsi" w:cstheme="minorHAnsi"/>
          <w:b/>
          <w:bCs/>
          <w:sz w:val="20"/>
          <w:szCs w:val="20"/>
        </w:rPr>
        <w:t>-wywiewnej w pomieszczeniach laboratorium izotopowego klasy II w budynku 39 Narodowego Centrum Badań Jądrowych w Otwocku- Świerku</w:t>
      </w:r>
    </w:p>
    <w:p w14:paraId="355139A4" w14:textId="420CF914" w:rsidR="00741888" w:rsidRPr="003C69D2" w:rsidRDefault="00435791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IZP.270.</w:t>
      </w:r>
      <w:r w:rsidR="00CF2CD0">
        <w:rPr>
          <w:rFonts w:asciiTheme="minorHAnsi" w:hAnsiTheme="minorHAnsi" w:cstheme="minorHAnsi"/>
          <w:b/>
          <w:bCs/>
          <w:sz w:val="20"/>
          <w:szCs w:val="20"/>
        </w:rPr>
        <w:t>51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77777777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77777777" w:rsidR="003C69D2" w:rsidRPr="003C69D2" w:rsidRDefault="003C69D2" w:rsidP="00C14067">
      <w:pPr>
        <w:autoSpaceDN w:val="0"/>
        <w:ind w:left="10" w:right="152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Rozdział 3. 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77777777" w:rsidR="003C69D2" w:rsidRPr="003C69D2" w:rsidRDefault="003C69D2" w:rsidP="003C69D2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ROBÓT BUDOWLANYCH </w:t>
            </w:r>
            <w:r w:rsidRPr="003C69D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77777777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W związku z prowadzonym postępowaniem o udzielenie zamówienia publicznego na.: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0D72740B" w14:textId="434E59B9" w:rsidR="00435791" w:rsidRDefault="00CF2CD0" w:rsidP="003F7172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CD0">
        <w:rPr>
          <w:rFonts w:asciiTheme="minorHAnsi" w:hAnsiTheme="minorHAnsi" w:cstheme="minorHAnsi"/>
          <w:b/>
          <w:bCs/>
          <w:sz w:val="20"/>
          <w:szCs w:val="20"/>
        </w:rPr>
        <w:t xml:space="preserve">Modernizacja układu wentylacji mechanicznej </w:t>
      </w:r>
      <w:proofErr w:type="spellStart"/>
      <w:r w:rsidRPr="00CF2CD0">
        <w:rPr>
          <w:rFonts w:asciiTheme="minorHAnsi" w:hAnsiTheme="minorHAnsi" w:cstheme="minorHAnsi"/>
          <w:b/>
          <w:bCs/>
          <w:sz w:val="20"/>
          <w:szCs w:val="20"/>
        </w:rPr>
        <w:t>nawiewno</w:t>
      </w:r>
      <w:proofErr w:type="spellEnd"/>
      <w:r w:rsidRPr="00CF2CD0">
        <w:rPr>
          <w:rFonts w:asciiTheme="minorHAnsi" w:hAnsiTheme="minorHAnsi" w:cstheme="minorHAnsi"/>
          <w:b/>
          <w:bCs/>
          <w:sz w:val="20"/>
          <w:szCs w:val="20"/>
        </w:rPr>
        <w:t>-wywiewnej w pomieszczeniach laboratorium izotopowego klasy II w budynku 39 Narodowego Centrum Badań Jądrowych w Otwocku- Świerku</w:t>
      </w:r>
    </w:p>
    <w:p w14:paraId="2D5F61DC" w14:textId="77777777" w:rsidR="00435791" w:rsidRPr="00D93ECF" w:rsidRDefault="00435791" w:rsidP="00435791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51A4F" w14:textId="5CB4C548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IZP.270.</w:t>
      </w:r>
      <w:r w:rsidR="00CF2CD0">
        <w:rPr>
          <w:rFonts w:asciiTheme="minorHAnsi" w:hAnsiTheme="minorHAnsi" w:cstheme="minorHAnsi"/>
          <w:b/>
          <w:bCs/>
          <w:sz w:val="20"/>
          <w:szCs w:val="20"/>
        </w:rPr>
        <w:t>51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2EFF804C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robót budowlanych w celu potwierdzenia spełniania przez Wykonawcę warunków udziału w </w:t>
      </w:r>
      <w:proofErr w:type="gramStart"/>
      <w:r w:rsidRPr="003C69D2">
        <w:rPr>
          <w:rFonts w:ascii="Calibri" w:eastAsia="Verdana" w:hAnsi="Calibri" w:cs="Calibri"/>
          <w:color w:val="000000"/>
          <w:sz w:val="20"/>
          <w:szCs w:val="22"/>
        </w:rPr>
        <w:t>postępowaniu,  dotyczących</w:t>
      </w:r>
      <w:proofErr w:type="gramEnd"/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>. 2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) </w:t>
      </w:r>
      <w:r w:rsidR="00804349">
        <w:rPr>
          <w:rFonts w:ascii="Calibri" w:eastAsia="Verdana" w:hAnsi="Calibri" w:cs="Calibri"/>
          <w:color w:val="000000"/>
          <w:sz w:val="20"/>
          <w:szCs w:val="22"/>
        </w:rPr>
        <w:t xml:space="preserve">lit.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a)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CF2CD0" w:rsidRPr="003C69D2" w14:paraId="0A8495A0" w14:textId="77777777" w:rsidTr="00CF2CD0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77777777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CF2CD0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proofErr w:type="gramStart"/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początek</w:t>
            </w:r>
            <w:proofErr w:type="gramEnd"/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proofErr w:type="gramStart"/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</w:t>
            </w:r>
            <w:proofErr w:type="gramEnd"/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proofErr w:type="gramStart"/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koniec</w:t>
            </w:r>
            <w:proofErr w:type="gramEnd"/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proofErr w:type="gramStart"/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</w:t>
            </w:r>
            <w:proofErr w:type="gramEnd"/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proofErr w:type="gramStart"/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proofErr w:type="gramEnd"/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CF2CD0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CF2CD0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77777777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CF2CD0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77777777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77777777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74FC76F8" w14:textId="77777777" w:rsidR="003C69D2" w:rsidRPr="003C69D2" w:rsidRDefault="003C69D2" w:rsidP="003C69D2">
      <w:pPr>
        <w:autoSpaceDN w:val="0"/>
        <w:spacing w:after="5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46D0347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D871AC">
      <w:pPr>
        <w:widowControl w:val="0"/>
        <w:numPr>
          <w:ilvl w:val="0"/>
          <w:numId w:val="32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proofErr w:type="gramStart"/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referencje</w:t>
      </w:r>
      <w:proofErr w:type="gramEnd"/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; </w:t>
      </w:r>
    </w:p>
    <w:p w14:paraId="7474C77F" w14:textId="77777777" w:rsidR="003C69D2" w:rsidRPr="003C69D2" w:rsidRDefault="003C69D2" w:rsidP="00D871AC">
      <w:pPr>
        <w:widowControl w:val="0"/>
        <w:numPr>
          <w:ilvl w:val="0"/>
          <w:numId w:val="32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</w:t>
      </w:r>
      <w:proofErr w:type="gramStart"/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dokumentów  - inne</w:t>
      </w:r>
      <w:proofErr w:type="gramEnd"/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 odpowiednie dokumenty. </w:t>
      </w:r>
    </w:p>
    <w:p w14:paraId="3F164B06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8"/>
          <w:szCs w:val="22"/>
        </w:rPr>
      </w:pPr>
    </w:p>
    <w:p w14:paraId="5548F0A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6A444D5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59570DCB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11947A7" w14:textId="4DB77C65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>__________________ dnia __ __ 2021 r.</w:t>
      </w:r>
      <w:r w:rsidR="00804349">
        <w:rPr>
          <w:rFonts w:ascii="Calibri" w:eastAsia="Verdana" w:hAnsi="Calibri" w:cs="Calibri"/>
          <w:color w:val="000000"/>
          <w:szCs w:val="22"/>
        </w:rPr>
        <w:t xml:space="preserve">     </w:t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7BE75FA0" w14:textId="77777777" w:rsidR="003F7172" w:rsidRDefault="003F7172" w:rsidP="00C14067">
      <w:pPr>
        <w:autoSpaceDN w:val="0"/>
        <w:ind w:left="10" w:right="56" w:hanging="10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60F3EEAD" w14:textId="2A5B7FFA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>Rozdział 3. 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91857A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AA39FF" w:rsidRPr="00AA39FF" w14:paraId="4F2958D4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05E7DA85" w14:textId="77777777" w:rsidR="00AA39FF" w:rsidRPr="00AA39FF" w:rsidRDefault="00AA39FF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B6D7EA" w14:textId="77777777" w:rsidR="00AA39FF" w:rsidRPr="00AA39FF" w:rsidRDefault="00AA39FF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4385FD4E" w14:textId="77777777" w:rsidR="00AA39FF" w:rsidRPr="00AA39FF" w:rsidRDefault="00AA39FF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6537640" w14:textId="77777777" w:rsidR="00AA39FF" w:rsidRPr="00AA39FF" w:rsidRDefault="00AA39FF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4AEC31B7" w14:textId="77777777" w:rsidR="00AA39FF" w:rsidRPr="00AA39FF" w:rsidRDefault="00AA39FF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>(Nazwa Wykonawcy/Wykonawców)</w:t>
            </w: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623C29B9" w14:textId="77777777" w:rsidR="00AA39FF" w:rsidRPr="00AA39FF" w:rsidRDefault="00AA39FF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9197BCB" w14:textId="77777777" w:rsidR="00AA39FF" w:rsidRPr="000E0E79" w:rsidRDefault="00AA39FF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</w:pP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</w:p>
          <w:p w14:paraId="21AEEF91" w14:textId="487859AF" w:rsidR="00AA39FF" w:rsidRPr="00AA39FF" w:rsidRDefault="00AA39FF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WYKAZ OSÓB  </w:t>
            </w:r>
          </w:p>
        </w:tc>
      </w:tr>
    </w:tbl>
    <w:p w14:paraId="00419DF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05634F1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W związku z prowadzonym postępowaniem o udzielenie zamówienia publicznego na.: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3639F970" w14:textId="77777777" w:rsidR="00AA39FF" w:rsidRPr="00AA39FF" w:rsidRDefault="00AA39FF" w:rsidP="00216F4B">
      <w:pPr>
        <w:autoSpaceDN w:val="0"/>
        <w:ind w:right="56"/>
        <w:jc w:val="both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Modernizacja układu wentylacji mechanicznej </w:t>
      </w:r>
      <w:proofErr w:type="spellStart"/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>nawiewno</w:t>
      </w:r>
      <w:proofErr w:type="spellEnd"/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>-wywiewnej w pomieszczeniach laboratorium izotopowego klasy II w budynku 39 Narodowego Centrum Badań Jądrowych w Otwocku- Świerku</w:t>
      </w:r>
    </w:p>
    <w:p w14:paraId="69231786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</w:p>
    <w:p w14:paraId="024A67B8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>Znak postępowania: IZP.270.51.2021</w:t>
      </w:r>
    </w:p>
    <w:p w14:paraId="348E1BEF" w14:textId="77777777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8CCA18" w14:textId="01493F29" w:rsidR="00AA39FF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proofErr w:type="gramStart"/>
      <w:r w:rsidRPr="00D62A4B">
        <w:rPr>
          <w:rFonts w:ascii="Calibri" w:eastAsia="Verdana" w:hAnsi="Calibri" w:cs="Calibri"/>
          <w:color w:val="000000"/>
          <w:sz w:val="20"/>
          <w:szCs w:val="22"/>
        </w:rPr>
        <w:t>przedkładamy</w:t>
      </w:r>
      <w:proofErr w:type="gramEnd"/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 w:rsidR="00216F4B">
        <w:rPr>
          <w:rFonts w:ascii="Calibri" w:eastAsia="Verdana" w:hAnsi="Calibri" w:cs="Calibri"/>
          <w:color w:val="000000"/>
          <w:sz w:val="20"/>
          <w:szCs w:val="22"/>
        </w:rPr>
        <w:t>został zamieszczony w pkt 8.2.4. 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b) IDW  </w:t>
      </w:r>
    </w:p>
    <w:p w14:paraId="450083FB" w14:textId="77777777" w:rsidR="00D62A4B" w:rsidRPr="00D62A4B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892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52"/>
        <w:gridCol w:w="2126"/>
        <w:gridCol w:w="2639"/>
        <w:gridCol w:w="2008"/>
      </w:tblGrid>
      <w:tr w:rsidR="000E0E79" w:rsidRPr="00AA39FF" w14:paraId="402CC8F2" w14:textId="77777777" w:rsidTr="00B41421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84E9" w14:textId="1844D50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3F" w14:textId="40BE8591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A7" w14:textId="77777777" w:rsidR="000E0E79" w:rsidRPr="00B41421" w:rsidRDefault="000E0E79" w:rsidP="00D62A4B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70A2D69F" w14:textId="034BB9A7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proofErr w:type="gramStart"/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  <w:proofErr w:type="gram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38" w14:textId="3939DA9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0E0E79" w:rsidRPr="00AA39FF" w14:paraId="4B692D73" w14:textId="77777777" w:rsidTr="000E0E79">
        <w:trPr>
          <w:trHeight w:val="56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D2D" w14:textId="46ECBDDA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Kierownik robót, który posiada uprawnienia budowlane kierowania robotami </w:t>
            </w:r>
            <w:proofErr w:type="gramStart"/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budowlanymi  bez</w:t>
            </w:r>
            <w:proofErr w:type="gramEnd"/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 ograniczeń w specjalności instalacyjnej w zakresie sieci, instalacji i urządzeń cieplnych, wentylacyjnych, gazowych, wodociągowych i kanalizacyjnych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A1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40DF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744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0E0E79" w:rsidRPr="00AA39FF" w14:paraId="0B2F5431" w14:textId="77777777" w:rsidTr="000E0E79">
        <w:trPr>
          <w:trHeight w:val="56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C6EB" w14:textId="3D9BB687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Projektant, który posiada uprawnienia budowlane do projektowania obiektów </w:t>
            </w:r>
            <w:proofErr w:type="gramStart"/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budowlanych  bez</w:t>
            </w:r>
            <w:proofErr w:type="gramEnd"/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 ograniczeń w specjalności instalacyjnej w zakresie sieci, instalacji i urządzeń cieplnych, wentylacyjnych, gazowych, wodociągowych i kanalizacyjnych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F80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98B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16C5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080FFD" w:rsidRPr="00AA39FF" w14:paraId="0410F099" w14:textId="77777777" w:rsidTr="000E0E79">
        <w:trPr>
          <w:trHeight w:val="56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3990E" w14:textId="5AD477A9" w:rsidR="00080FFD" w:rsidRPr="00B41421" w:rsidRDefault="00080FFD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Projektant, który posiada uprawnienia budowlane do projektowania obiektów </w:t>
            </w:r>
            <w:proofErr w:type="gramStart"/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budowlanych  bez</w:t>
            </w:r>
            <w:proofErr w:type="gramEnd"/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 ograniczeń w specjalności</w:t>
            </w:r>
            <w:r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 </w:t>
            </w:r>
            <w:r w:rsidRPr="00080FFD">
              <w:rPr>
                <w:rFonts w:ascii="Calibri" w:eastAsia="Verdana" w:hAnsi="Calibri" w:cs="Calibri"/>
                <w:bCs/>
                <w:color w:val="000000"/>
                <w:sz w:val="18"/>
                <w:szCs w:val="22"/>
              </w:rPr>
              <w:t>konstrukcyjno-budowlanej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781E" w14:textId="77777777" w:rsidR="00080FFD" w:rsidRPr="00AA39FF" w:rsidRDefault="00080FFD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DC0E" w14:textId="77777777" w:rsidR="00080FFD" w:rsidRPr="00AA39FF" w:rsidRDefault="00080FFD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F807" w14:textId="77777777" w:rsidR="00080FFD" w:rsidRPr="00AA39FF" w:rsidRDefault="00080FFD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080FFD" w:rsidRPr="00AA39FF" w14:paraId="78FEF5F4" w14:textId="77777777" w:rsidTr="000E0E79">
        <w:trPr>
          <w:trHeight w:val="56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89A3" w14:textId="6AD75283" w:rsidR="00080FFD" w:rsidRPr="00B41421" w:rsidRDefault="00080FFD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Projektant, który posiada uprawnienia budowlane </w:t>
            </w:r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lastRenderedPageBreak/>
              <w:t xml:space="preserve">do projektowania obiektów </w:t>
            </w:r>
            <w:proofErr w:type="gramStart"/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budowlanych  bez</w:t>
            </w:r>
            <w:proofErr w:type="gramEnd"/>
            <w:r w:rsidRPr="00B41421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 ograniczeń w specjalności instalacyjnej</w:t>
            </w:r>
            <w:r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 </w:t>
            </w:r>
            <w:r w:rsidRPr="00080FFD">
              <w:rPr>
                <w:rFonts w:ascii="Calibri" w:eastAsia="Verdana" w:hAnsi="Calibri" w:cs="Calibri"/>
                <w:color w:val="000000"/>
                <w:sz w:val="18"/>
                <w:szCs w:val="22"/>
              </w:rPr>
              <w:t>w zakresie sieci, instalacji i urządzeń elektrycznych i elektroenergetycznych</w:t>
            </w:r>
            <w:r>
              <w:rPr>
                <w:rFonts w:ascii="Calibri" w:eastAsia="Verdana" w:hAnsi="Calibri" w:cs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31737" w14:textId="77777777" w:rsidR="00080FFD" w:rsidRPr="00AA39FF" w:rsidRDefault="00080FFD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937E" w14:textId="77777777" w:rsidR="00080FFD" w:rsidRPr="00AA39FF" w:rsidRDefault="00080FFD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FBA7" w14:textId="77777777" w:rsidR="00080FFD" w:rsidRPr="00AA39FF" w:rsidRDefault="00080FFD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2E1DD966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A29D9B3" w14:textId="77777777" w:rsidR="00AA39FF" w:rsidRPr="00B41421" w:rsidRDefault="00AA39FF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429171FB" w14:textId="1B57368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>(</w:t>
      </w:r>
      <w:proofErr w:type="gramStart"/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>miejscowość</w:t>
      </w:r>
      <w:proofErr w:type="gramEnd"/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</w:t>
      </w:r>
      <w:proofErr w:type="gramStart"/>
      <w:r w:rsidRPr="00AA39FF">
        <w:rPr>
          <w:rFonts w:ascii="Calibri" w:eastAsia="Verdana" w:hAnsi="Calibri" w:cs="Calibri"/>
          <w:color w:val="000000"/>
          <w:sz w:val="20"/>
          <w:szCs w:val="22"/>
        </w:rPr>
        <w:t>r</w:t>
      </w:r>
      <w:proofErr w:type="gramEnd"/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</w:p>
    <w:p w14:paraId="7BD439D3" w14:textId="65F37ADD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BD5AD5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5FB1D5" w14:textId="77777777" w:rsidR="00AA39FF" w:rsidRPr="00AA39FF" w:rsidRDefault="00AA39FF" w:rsidP="00AA39FF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45C5A815" w14:textId="7B935DEF" w:rsidR="008C54AE" w:rsidRDefault="00AA39FF" w:rsidP="00077B69">
      <w:pPr>
        <w:autoSpaceDN w:val="0"/>
        <w:ind w:right="56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sectPr w:rsidR="008C54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9CCFC" w14:textId="77777777" w:rsidR="004468B0" w:rsidRDefault="004468B0">
      <w:r>
        <w:separator/>
      </w:r>
    </w:p>
  </w:endnote>
  <w:endnote w:type="continuationSeparator" w:id="0">
    <w:p w14:paraId="576F816C" w14:textId="77777777" w:rsidR="004468B0" w:rsidRDefault="004468B0">
      <w:r>
        <w:continuationSeparator/>
      </w:r>
    </w:p>
  </w:endnote>
  <w:endnote w:type="continuationNotice" w:id="1">
    <w:p w14:paraId="7B877AE6" w14:textId="77777777" w:rsidR="004468B0" w:rsidRDefault="00446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231F8CC" w:rsidR="004468B0" w:rsidRDefault="004468B0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A3D87">
      <w:rPr>
        <w:rStyle w:val="Numerstrony"/>
        <w:rFonts w:ascii="Verdana" w:hAnsi="Verdana" w:cs="Verdana"/>
        <w:b/>
        <w:bCs/>
        <w:noProof/>
      </w:rPr>
      <w:t>35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2A9B5" w14:textId="77777777" w:rsidR="004468B0" w:rsidRDefault="004468B0">
      <w:r>
        <w:separator/>
      </w:r>
    </w:p>
  </w:footnote>
  <w:footnote w:type="continuationSeparator" w:id="0">
    <w:p w14:paraId="3B983A71" w14:textId="77777777" w:rsidR="004468B0" w:rsidRDefault="004468B0">
      <w:r>
        <w:continuationSeparator/>
      </w:r>
    </w:p>
  </w:footnote>
  <w:footnote w:type="continuationNotice" w:id="1">
    <w:p w14:paraId="53C051BB" w14:textId="77777777" w:rsidR="004468B0" w:rsidRDefault="004468B0"/>
  </w:footnote>
  <w:footnote w:id="2">
    <w:p w14:paraId="629FB074" w14:textId="3A95B10B" w:rsidR="004468B0" w:rsidRDefault="004468B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 xml:space="preserve">Dz. U. </w:t>
      </w:r>
      <w:proofErr w:type="gramStart"/>
      <w:r w:rsidRPr="00264BFC">
        <w:t>z</w:t>
      </w:r>
      <w:proofErr w:type="gramEnd"/>
      <w:r w:rsidRPr="00264BFC">
        <w:t xml:space="preserve"> 20</w:t>
      </w:r>
      <w:r>
        <w:t>21</w:t>
      </w:r>
      <w:r w:rsidRPr="00264BFC">
        <w:t xml:space="preserve">, poz. </w:t>
      </w:r>
      <w:r>
        <w:t>1129 ze zm.)</w:t>
      </w:r>
    </w:p>
  </w:footnote>
  <w:footnote w:id="3">
    <w:p w14:paraId="0C15B3AA" w14:textId="77777777" w:rsidR="004468B0" w:rsidRPr="00EA5CCD" w:rsidRDefault="004468B0" w:rsidP="00484F4B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EA5CC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A5CCD">
        <w:rPr>
          <w:rFonts w:ascii="Calibri" w:hAnsi="Calibri" w:cs="Calibri"/>
          <w:i/>
          <w:sz w:val="16"/>
          <w:szCs w:val="16"/>
        </w:rPr>
        <w:t xml:space="preserve"> W przypadku nieprawidłowego / niezgodnego z wymaganiami funkcjonalno-użytkowymi działania zaprojektowanego systemu, pomimo jego akceptacji przez Zamawiającego, odpowiedzialność za oczekiwany końcowy efekt leży po stronie Wykonawcy (w tym projektanta).</w:t>
      </w:r>
    </w:p>
  </w:footnote>
  <w:footnote w:id="4">
    <w:p w14:paraId="379A4325" w14:textId="77777777" w:rsidR="004468B0" w:rsidRPr="00EA5CCD" w:rsidRDefault="004468B0" w:rsidP="00484F4B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EA5CC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A5CCD">
        <w:rPr>
          <w:rFonts w:ascii="Calibri" w:hAnsi="Calibri" w:cs="Calibri"/>
          <w:sz w:val="16"/>
          <w:szCs w:val="16"/>
        </w:rPr>
        <w:t xml:space="preserve"> </w:t>
      </w:r>
      <w:r w:rsidRPr="00EA5CCD">
        <w:rPr>
          <w:rFonts w:ascii="Calibri" w:hAnsi="Calibri" w:cs="Calibri"/>
          <w:i/>
          <w:sz w:val="16"/>
          <w:szCs w:val="16"/>
        </w:rPr>
        <w:t>W przypadku nieprawidłowego / niezgodnego z wymaganiami funkcjonalno-użytkowymi działania zaprojektowanego systemu, pomimo jego akceptacji przez Zamawiającego, odpowiedzialność za oczekiwany końcowy efekt leży po stronie Wykonawcy (w tym projektanta</w:t>
      </w:r>
    </w:p>
    <w:p w14:paraId="340EB9BC" w14:textId="77777777" w:rsidR="004468B0" w:rsidRDefault="004468B0" w:rsidP="00484F4B">
      <w:pPr>
        <w:pStyle w:val="Tekstprzypisudolnego"/>
      </w:pPr>
    </w:p>
  </w:footnote>
  <w:footnote w:id="5">
    <w:p w14:paraId="5FEE52FA" w14:textId="2B2406C9" w:rsidR="004468B0" w:rsidRDefault="004468B0" w:rsidP="001A535E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</w:t>
      </w:r>
      <w:proofErr w:type="gramStart"/>
      <w:r w:rsidRPr="001A535E">
        <w:rPr>
          <w:rFonts w:asciiTheme="minorHAnsi" w:hAnsiTheme="minorHAnsi" w:cstheme="minorHAnsi"/>
          <w:sz w:val="16"/>
          <w:szCs w:val="16"/>
        </w:rPr>
        <w:t>z</w:t>
      </w:r>
      <w:proofErr w:type="gramEnd"/>
      <w:r w:rsidRPr="001A535E">
        <w:rPr>
          <w:rFonts w:asciiTheme="minorHAnsi" w:hAnsiTheme="minorHAnsi" w:cstheme="minorHAnsi"/>
          <w:sz w:val="16"/>
          <w:szCs w:val="16"/>
        </w:rPr>
        <w:t xml:space="preserve"> 2020 r. poz. 1740)</w:t>
      </w:r>
    </w:p>
  </w:footnote>
  <w:footnote w:id="6">
    <w:p w14:paraId="72F66035" w14:textId="05182653" w:rsidR="004468B0" w:rsidRDefault="004468B0">
      <w:pPr>
        <w:pStyle w:val="Tekstprzypisudolnego"/>
      </w:pPr>
      <w:r>
        <w:rPr>
          <w:rStyle w:val="Odwoanieprzypisudolnego"/>
        </w:rPr>
        <w:footnoteRef/>
      </w:r>
      <w:r w:rsidRPr="004C709F">
        <w:rPr>
          <w:sz w:val="16"/>
          <w:szCs w:val="16"/>
        </w:rPr>
        <w:t xml:space="preserve"> Ustawa z dnia 7 lipca 1994 r. – Prawo budowlane ((Dz. U. </w:t>
      </w:r>
      <w:proofErr w:type="gramStart"/>
      <w:r w:rsidRPr="004C709F">
        <w:rPr>
          <w:sz w:val="16"/>
          <w:szCs w:val="16"/>
        </w:rPr>
        <w:t>z</w:t>
      </w:r>
      <w:proofErr w:type="gramEnd"/>
      <w:r w:rsidRPr="004C709F">
        <w:rPr>
          <w:sz w:val="16"/>
          <w:szCs w:val="16"/>
        </w:rPr>
        <w:t xml:space="preserve"> 2018 r. poz. 1202 ze zm.)</w:t>
      </w:r>
    </w:p>
  </w:footnote>
  <w:footnote w:id="7">
    <w:p w14:paraId="6913D4FC" w14:textId="750C7279" w:rsidR="004468B0" w:rsidRPr="00854D47" w:rsidRDefault="004468B0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4468B0" w:rsidRPr="00854D47" w:rsidRDefault="004468B0">
      <w:pPr>
        <w:pStyle w:val="Tekstprzypisudolnego"/>
        <w:rPr>
          <w:color w:val="000000" w:themeColor="text1"/>
        </w:rPr>
      </w:pPr>
      <w:proofErr w:type="gramStart"/>
      <w:r w:rsidRPr="00854D47">
        <w:rPr>
          <w:color w:val="000000" w:themeColor="text1"/>
        </w:rPr>
        <w:t>link</w:t>
      </w:r>
      <w:proofErr w:type="gramEnd"/>
      <w:r w:rsidRPr="00854D47">
        <w:rPr>
          <w:color w:val="000000" w:themeColor="text1"/>
        </w:rPr>
        <w:t>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57EF62F4" w14:textId="085671CA" w:rsidR="004468B0" w:rsidRPr="00854D47" w:rsidRDefault="004468B0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</w:t>
        </w:r>
        <w:proofErr w:type="gramStart"/>
        <w:r w:rsidRPr="00854D47">
          <w:rPr>
            <w:rStyle w:val="Hipercze"/>
            <w:color w:val="000000" w:themeColor="text1"/>
          </w:rPr>
          <w:t>)</w:t>
        </w:r>
      </w:hyperlink>
      <w:r w:rsidRPr="00854D47">
        <w:rPr>
          <w:color w:val="000000" w:themeColor="text1"/>
        </w:rPr>
        <w:t xml:space="preserve"> link</w:t>
      </w:r>
      <w:proofErr w:type="gramEnd"/>
      <w:r w:rsidRPr="00854D47">
        <w:rPr>
          <w:color w:val="000000" w:themeColor="text1"/>
        </w:rPr>
        <w:t>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9">
    <w:p w14:paraId="7184B7EF" w14:textId="7EFF4F2C" w:rsidR="004468B0" w:rsidRPr="00DC4C42" w:rsidRDefault="004468B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 xml:space="preserve">Dz. U. </w:t>
      </w:r>
      <w:proofErr w:type="gramStart"/>
      <w:r>
        <w:t>z</w:t>
      </w:r>
      <w:proofErr w:type="gramEnd"/>
      <w:r>
        <w:t xml:space="preserve"> 2020 r. poz. 1913</w:t>
      </w:r>
      <w:r w:rsidRPr="00DC4C42">
        <w:t>)</w:t>
      </w:r>
    </w:p>
  </w:footnote>
  <w:footnote w:id="10">
    <w:p w14:paraId="6BF87B8F" w14:textId="459D3268" w:rsidR="004468B0" w:rsidRDefault="004468B0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 xml:space="preserve">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4468B0" w:rsidRDefault="004468B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2">
    <w:p w14:paraId="55445A69" w14:textId="77777777" w:rsidR="004468B0" w:rsidRDefault="004468B0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4468B0" w:rsidRDefault="004468B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42EF2083" w14:textId="77777777" w:rsidR="004468B0" w:rsidRPr="00874DFA" w:rsidRDefault="004468B0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4468B0" w:rsidRDefault="004468B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7B40C951" w14:textId="544418B6" w:rsidR="004468B0" w:rsidRDefault="004468B0">
      <w:pPr>
        <w:pStyle w:val="Tekstprzypisudolnego"/>
      </w:pPr>
      <w:r>
        <w:t>*niepotrzebne skreślić</w:t>
      </w:r>
    </w:p>
  </w:footnote>
  <w:footnote w:id="13">
    <w:p w14:paraId="1F2EBBF3" w14:textId="77777777" w:rsidR="004468B0" w:rsidRPr="002F6DD9" w:rsidRDefault="004468B0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4">
    <w:p w14:paraId="368523C5" w14:textId="77777777" w:rsidR="004468B0" w:rsidRPr="002F6DD9" w:rsidRDefault="004468B0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655243E8" w14:textId="68B8E1A1" w:rsidR="004468B0" w:rsidRPr="00CE0DFF" w:rsidRDefault="004468B0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proofErr w:type="gramStart"/>
      <w:r w:rsidRPr="00CE0DFF">
        <w:rPr>
          <w:rFonts w:ascii="Verdana" w:hAnsi="Verdana"/>
          <w:i/>
          <w:sz w:val="16"/>
          <w:szCs w:val="16"/>
        </w:rPr>
        <w:t>podać</w:t>
      </w:r>
      <w:proofErr w:type="gramEnd"/>
      <w:r w:rsidRPr="00CE0DFF">
        <w:rPr>
          <w:rFonts w:ascii="Verdana" w:hAnsi="Verdana"/>
          <w:i/>
          <w:sz w:val="16"/>
          <w:szCs w:val="16"/>
        </w:rPr>
        <w:t xml:space="preserve"> nazwę/y podmiotu/ów</w:t>
      </w:r>
    </w:p>
  </w:footnote>
  <w:footnote w:id="16">
    <w:p w14:paraId="010153F1" w14:textId="598F261C" w:rsidR="004468B0" w:rsidRPr="00CE0DFF" w:rsidRDefault="004468B0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proofErr w:type="gramStart"/>
      <w:r w:rsidRPr="00CE0DFF">
        <w:rPr>
          <w:rFonts w:ascii="Verdana" w:hAnsi="Verdana"/>
          <w:i/>
          <w:sz w:val="16"/>
          <w:szCs w:val="16"/>
        </w:rPr>
        <w:t>podać</w:t>
      </w:r>
      <w:proofErr w:type="gramEnd"/>
      <w:r w:rsidRPr="00CE0DFF">
        <w:rPr>
          <w:rFonts w:ascii="Verdana" w:hAnsi="Verdana"/>
          <w:i/>
          <w:sz w:val="16"/>
          <w:szCs w:val="16"/>
        </w:rPr>
        <w:t xml:space="preserve">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544AFAE4" w:rsidR="004468B0" w:rsidRDefault="004468B0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4468B0" w:rsidRDefault="00446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31B1ABA"/>
    <w:multiLevelType w:val="hybridMultilevel"/>
    <w:tmpl w:val="0C9C4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5FBE88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92A0AC2"/>
    <w:multiLevelType w:val="hybridMultilevel"/>
    <w:tmpl w:val="F4BC5206"/>
    <w:lvl w:ilvl="0" w:tplc="A4A4D9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BC41D75"/>
    <w:multiLevelType w:val="hybridMultilevel"/>
    <w:tmpl w:val="84E26278"/>
    <w:lvl w:ilvl="0" w:tplc="4B461DF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C377493"/>
    <w:multiLevelType w:val="hybridMultilevel"/>
    <w:tmpl w:val="48D2EF6C"/>
    <w:lvl w:ilvl="0" w:tplc="A01AA9FA">
      <w:start w:val="1"/>
      <w:numFmt w:val="decimal"/>
      <w:lvlText w:val="%1)"/>
      <w:lvlJc w:val="left"/>
      <w:pPr>
        <w:ind w:left="795" w:hanging="43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37EB4"/>
    <w:multiLevelType w:val="hybridMultilevel"/>
    <w:tmpl w:val="14C4EA5A"/>
    <w:lvl w:ilvl="0" w:tplc="EDCC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D3C23"/>
    <w:multiLevelType w:val="multilevel"/>
    <w:tmpl w:val="AC9ED0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45106"/>
    <w:multiLevelType w:val="hybridMultilevel"/>
    <w:tmpl w:val="871EFCB8"/>
    <w:lvl w:ilvl="0" w:tplc="D6ECD0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D8658A7"/>
    <w:multiLevelType w:val="multilevel"/>
    <w:tmpl w:val="D370F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27"/>
  </w:num>
  <w:num w:numId="5">
    <w:abstractNumId w:val="14"/>
  </w:num>
  <w:num w:numId="6">
    <w:abstractNumId w:val="33"/>
  </w:num>
  <w:num w:numId="7">
    <w:abstractNumId w:val="18"/>
  </w:num>
  <w:num w:numId="8">
    <w:abstractNumId w:val="32"/>
  </w:num>
  <w:num w:numId="9">
    <w:abstractNumId w:val="20"/>
  </w:num>
  <w:num w:numId="10">
    <w:abstractNumId w:val="43"/>
  </w:num>
  <w:num w:numId="11">
    <w:abstractNumId w:val="15"/>
  </w:num>
  <w:num w:numId="12">
    <w:abstractNumId w:val="37"/>
  </w:num>
  <w:num w:numId="13">
    <w:abstractNumId w:val="31"/>
  </w:num>
  <w:num w:numId="14">
    <w:abstractNumId w:val="11"/>
  </w:num>
  <w:num w:numId="15">
    <w:abstractNumId w:val="16"/>
  </w:num>
  <w:num w:numId="16">
    <w:abstractNumId w:val="25"/>
  </w:num>
  <w:num w:numId="17">
    <w:abstractNumId w:val="9"/>
  </w:num>
  <w:num w:numId="18">
    <w:abstractNumId w:val="41"/>
  </w:num>
  <w:num w:numId="19">
    <w:abstractNumId w:val="29"/>
  </w:num>
  <w:num w:numId="20">
    <w:abstractNumId w:val="7"/>
  </w:num>
  <w:num w:numId="21">
    <w:abstractNumId w:val="22"/>
  </w:num>
  <w:num w:numId="22">
    <w:abstractNumId w:val="30"/>
  </w:num>
  <w:num w:numId="23">
    <w:abstractNumId w:val="19"/>
  </w:num>
  <w:num w:numId="24">
    <w:abstractNumId w:val="38"/>
  </w:num>
  <w:num w:numId="25">
    <w:abstractNumId w:val="24"/>
  </w:num>
  <w:num w:numId="26">
    <w:abstractNumId w:val="35"/>
  </w:num>
  <w:num w:numId="27">
    <w:abstractNumId w:val="26"/>
  </w:num>
  <w:num w:numId="28">
    <w:abstractNumId w:val="42"/>
  </w:num>
  <w:num w:numId="29">
    <w:abstractNumId w:val="8"/>
  </w:num>
  <w:num w:numId="30">
    <w:abstractNumId w:val="13"/>
  </w:num>
  <w:num w:numId="31">
    <w:abstractNumId w:val="40"/>
  </w:num>
  <w:num w:numId="32">
    <w:abstractNumId w:val="17"/>
  </w:num>
  <w:num w:numId="33">
    <w:abstractNumId w:val="36"/>
  </w:num>
  <w:num w:numId="34">
    <w:abstractNumId w:val="34"/>
  </w:num>
  <w:num w:numId="35">
    <w:abstractNumId w:val="6"/>
  </w:num>
  <w:num w:numId="36">
    <w:abstractNumId w:val="10"/>
  </w:num>
  <w:num w:numId="37">
    <w:abstractNumId w:val="44"/>
  </w:num>
  <w:num w:numId="38">
    <w:abstractNumId w:val="21"/>
  </w:num>
  <w:num w:numId="39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055E2"/>
    <w:rsid w:val="000065FF"/>
    <w:rsid w:val="00011391"/>
    <w:rsid w:val="00013565"/>
    <w:rsid w:val="00022B3E"/>
    <w:rsid w:val="00024B21"/>
    <w:rsid w:val="00031443"/>
    <w:rsid w:val="0003173A"/>
    <w:rsid w:val="000337F3"/>
    <w:rsid w:val="0003772B"/>
    <w:rsid w:val="00042BAC"/>
    <w:rsid w:val="00044F36"/>
    <w:rsid w:val="000464AC"/>
    <w:rsid w:val="000474E9"/>
    <w:rsid w:val="000505CE"/>
    <w:rsid w:val="00056436"/>
    <w:rsid w:val="00061620"/>
    <w:rsid w:val="00062736"/>
    <w:rsid w:val="000637A0"/>
    <w:rsid w:val="000658C1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921E8"/>
    <w:rsid w:val="00092BDD"/>
    <w:rsid w:val="0009407E"/>
    <w:rsid w:val="000A007B"/>
    <w:rsid w:val="000A07A6"/>
    <w:rsid w:val="000A2060"/>
    <w:rsid w:val="000A2551"/>
    <w:rsid w:val="000A4E82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6810"/>
    <w:rsid w:val="000D0142"/>
    <w:rsid w:val="000D4CF7"/>
    <w:rsid w:val="000D547C"/>
    <w:rsid w:val="000D6D8C"/>
    <w:rsid w:val="000D7B3E"/>
    <w:rsid w:val="000E0B08"/>
    <w:rsid w:val="000E0E79"/>
    <w:rsid w:val="000E1F87"/>
    <w:rsid w:val="000E1F8C"/>
    <w:rsid w:val="000E2D85"/>
    <w:rsid w:val="000E397F"/>
    <w:rsid w:val="000E3BCB"/>
    <w:rsid w:val="000F25CE"/>
    <w:rsid w:val="000F26C3"/>
    <w:rsid w:val="000F33B7"/>
    <w:rsid w:val="000F5E8C"/>
    <w:rsid w:val="000F66DF"/>
    <w:rsid w:val="00100C6D"/>
    <w:rsid w:val="00100DC0"/>
    <w:rsid w:val="00102B40"/>
    <w:rsid w:val="00103828"/>
    <w:rsid w:val="0010536D"/>
    <w:rsid w:val="001059AD"/>
    <w:rsid w:val="00110430"/>
    <w:rsid w:val="001104C4"/>
    <w:rsid w:val="001106F0"/>
    <w:rsid w:val="00112197"/>
    <w:rsid w:val="0011285C"/>
    <w:rsid w:val="001139AB"/>
    <w:rsid w:val="00115062"/>
    <w:rsid w:val="0011605D"/>
    <w:rsid w:val="0012143C"/>
    <w:rsid w:val="0012151F"/>
    <w:rsid w:val="00123FBB"/>
    <w:rsid w:val="001262F3"/>
    <w:rsid w:val="001268BA"/>
    <w:rsid w:val="00130185"/>
    <w:rsid w:val="0013222E"/>
    <w:rsid w:val="00133311"/>
    <w:rsid w:val="00135C3D"/>
    <w:rsid w:val="00136261"/>
    <w:rsid w:val="001376E7"/>
    <w:rsid w:val="00137882"/>
    <w:rsid w:val="00140895"/>
    <w:rsid w:val="00140EEC"/>
    <w:rsid w:val="00142807"/>
    <w:rsid w:val="00143435"/>
    <w:rsid w:val="001475E7"/>
    <w:rsid w:val="001478A5"/>
    <w:rsid w:val="001507F1"/>
    <w:rsid w:val="00151B47"/>
    <w:rsid w:val="00152B0A"/>
    <w:rsid w:val="00153272"/>
    <w:rsid w:val="00153E93"/>
    <w:rsid w:val="0015411C"/>
    <w:rsid w:val="00156005"/>
    <w:rsid w:val="00157132"/>
    <w:rsid w:val="001604CF"/>
    <w:rsid w:val="001617C3"/>
    <w:rsid w:val="00163471"/>
    <w:rsid w:val="00166672"/>
    <w:rsid w:val="001672CD"/>
    <w:rsid w:val="001709F4"/>
    <w:rsid w:val="00175397"/>
    <w:rsid w:val="00176B73"/>
    <w:rsid w:val="00181D94"/>
    <w:rsid w:val="00182143"/>
    <w:rsid w:val="00184576"/>
    <w:rsid w:val="0018499E"/>
    <w:rsid w:val="00184B15"/>
    <w:rsid w:val="00187B6E"/>
    <w:rsid w:val="0019213B"/>
    <w:rsid w:val="00192237"/>
    <w:rsid w:val="001952A9"/>
    <w:rsid w:val="001A030A"/>
    <w:rsid w:val="001A040F"/>
    <w:rsid w:val="001A07E1"/>
    <w:rsid w:val="001A11D4"/>
    <w:rsid w:val="001A29A4"/>
    <w:rsid w:val="001A5309"/>
    <w:rsid w:val="001A535E"/>
    <w:rsid w:val="001B118E"/>
    <w:rsid w:val="001B2AF6"/>
    <w:rsid w:val="001B3687"/>
    <w:rsid w:val="001B5C04"/>
    <w:rsid w:val="001B67FE"/>
    <w:rsid w:val="001C007B"/>
    <w:rsid w:val="001C267A"/>
    <w:rsid w:val="001C6925"/>
    <w:rsid w:val="001D0123"/>
    <w:rsid w:val="001D0AD8"/>
    <w:rsid w:val="001D2F0D"/>
    <w:rsid w:val="001D33A5"/>
    <w:rsid w:val="001D3F90"/>
    <w:rsid w:val="001D4351"/>
    <w:rsid w:val="001D7661"/>
    <w:rsid w:val="001D790E"/>
    <w:rsid w:val="001D794A"/>
    <w:rsid w:val="001DBA48"/>
    <w:rsid w:val="001E2F15"/>
    <w:rsid w:val="001E5197"/>
    <w:rsid w:val="001E6EEA"/>
    <w:rsid w:val="001E73DB"/>
    <w:rsid w:val="001F0DBC"/>
    <w:rsid w:val="001F2E7B"/>
    <w:rsid w:val="00200FBF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4671"/>
    <w:rsid w:val="00225B2F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23D7"/>
    <w:rsid w:val="00252516"/>
    <w:rsid w:val="0025263A"/>
    <w:rsid w:val="002530D3"/>
    <w:rsid w:val="00254458"/>
    <w:rsid w:val="00264BFC"/>
    <w:rsid w:val="0026519F"/>
    <w:rsid w:val="00266960"/>
    <w:rsid w:val="00267663"/>
    <w:rsid w:val="002720B0"/>
    <w:rsid w:val="0027360E"/>
    <w:rsid w:val="00273FBF"/>
    <w:rsid w:val="00277FE8"/>
    <w:rsid w:val="002813F6"/>
    <w:rsid w:val="00285E50"/>
    <w:rsid w:val="0028640B"/>
    <w:rsid w:val="002946A8"/>
    <w:rsid w:val="00297ED4"/>
    <w:rsid w:val="002A034C"/>
    <w:rsid w:val="002A0EC2"/>
    <w:rsid w:val="002A2C96"/>
    <w:rsid w:val="002A33A9"/>
    <w:rsid w:val="002A52D0"/>
    <w:rsid w:val="002A6BED"/>
    <w:rsid w:val="002A6FC9"/>
    <w:rsid w:val="002B083B"/>
    <w:rsid w:val="002B290F"/>
    <w:rsid w:val="002B3EF7"/>
    <w:rsid w:val="002B3F76"/>
    <w:rsid w:val="002B5163"/>
    <w:rsid w:val="002B532B"/>
    <w:rsid w:val="002B5FB7"/>
    <w:rsid w:val="002B6677"/>
    <w:rsid w:val="002BE5F4"/>
    <w:rsid w:val="002C4A7F"/>
    <w:rsid w:val="002C4D77"/>
    <w:rsid w:val="002C74FC"/>
    <w:rsid w:val="002C7D54"/>
    <w:rsid w:val="002D0270"/>
    <w:rsid w:val="002D1CAF"/>
    <w:rsid w:val="002D26B1"/>
    <w:rsid w:val="002D5278"/>
    <w:rsid w:val="002E1FC6"/>
    <w:rsid w:val="002E7127"/>
    <w:rsid w:val="002E78B4"/>
    <w:rsid w:val="002E7E3F"/>
    <w:rsid w:val="002F03DC"/>
    <w:rsid w:val="002F57C4"/>
    <w:rsid w:val="002F5F94"/>
    <w:rsid w:val="002F644C"/>
    <w:rsid w:val="002F6770"/>
    <w:rsid w:val="002F726D"/>
    <w:rsid w:val="00301720"/>
    <w:rsid w:val="00301C3A"/>
    <w:rsid w:val="00310D14"/>
    <w:rsid w:val="00313A18"/>
    <w:rsid w:val="00315989"/>
    <w:rsid w:val="00317C3E"/>
    <w:rsid w:val="00324696"/>
    <w:rsid w:val="00324B52"/>
    <w:rsid w:val="00324B61"/>
    <w:rsid w:val="00327F75"/>
    <w:rsid w:val="00333FB1"/>
    <w:rsid w:val="00337D0B"/>
    <w:rsid w:val="00341B0E"/>
    <w:rsid w:val="00342149"/>
    <w:rsid w:val="0034296C"/>
    <w:rsid w:val="003431FD"/>
    <w:rsid w:val="0034329C"/>
    <w:rsid w:val="00343E82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70995"/>
    <w:rsid w:val="00370E31"/>
    <w:rsid w:val="00373D09"/>
    <w:rsid w:val="0038234E"/>
    <w:rsid w:val="0038584C"/>
    <w:rsid w:val="00386058"/>
    <w:rsid w:val="003870F2"/>
    <w:rsid w:val="00390101"/>
    <w:rsid w:val="003925D1"/>
    <w:rsid w:val="00393D7A"/>
    <w:rsid w:val="003956F7"/>
    <w:rsid w:val="00395893"/>
    <w:rsid w:val="00395E41"/>
    <w:rsid w:val="003A12EB"/>
    <w:rsid w:val="003A200D"/>
    <w:rsid w:val="003A5727"/>
    <w:rsid w:val="003A7A1B"/>
    <w:rsid w:val="003B378B"/>
    <w:rsid w:val="003B5DB3"/>
    <w:rsid w:val="003B73AF"/>
    <w:rsid w:val="003C2641"/>
    <w:rsid w:val="003C2C33"/>
    <w:rsid w:val="003C38B7"/>
    <w:rsid w:val="003C3A89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E69"/>
    <w:rsid w:val="003E773B"/>
    <w:rsid w:val="003F1F89"/>
    <w:rsid w:val="003F461E"/>
    <w:rsid w:val="003F5D90"/>
    <w:rsid w:val="003F7155"/>
    <w:rsid w:val="003F7172"/>
    <w:rsid w:val="00407CE3"/>
    <w:rsid w:val="004130F9"/>
    <w:rsid w:val="00415235"/>
    <w:rsid w:val="00421BB9"/>
    <w:rsid w:val="004264B4"/>
    <w:rsid w:val="004271E3"/>
    <w:rsid w:val="00427BBE"/>
    <w:rsid w:val="00433461"/>
    <w:rsid w:val="00434005"/>
    <w:rsid w:val="0043400E"/>
    <w:rsid w:val="00435791"/>
    <w:rsid w:val="004369D1"/>
    <w:rsid w:val="004371DB"/>
    <w:rsid w:val="0044112F"/>
    <w:rsid w:val="00441D11"/>
    <w:rsid w:val="0044290E"/>
    <w:rsid w:val="00443F9F"/>
    <w:rsid w:val="004449FF"/>
    <w:rsid w:val="0044538B"/>
    <w:rsid w:val="00446247"/>
    <w:rsid w:val="004464F6"/>
    <w:rsid w:val="004468B0"/>
    <w:rsid w:val="0045006E"/>
    <w:rsid w:val="004509B0"/>
    <w:rsid w:val="00451839"/>
    <w:rsid w:val="00455507"/>
    <w:rsid w:val="0045595E"/>
    <w:rsid w:val="0046257D"/>
    <w:rsid w:val="00462A08"/>
    <w:rsid w:val="004655DE"/>
    <w:rsid w:val="00465A10"/>
    <w:rsid w:val="00467330"/>
    <w:rsid w:val="0047204B"/>
    <w:rsid w:val="0047531C"/>
    <w:rsid w:val="004756FE"/>
    <w:rsid w:val="004760AC"/>
    <w:rsid w:val="004807C9"/>
    <w:rsid w:val="004826EA"/>
    <w:rsid w:val="004835FC"/>
    <w:rsid w:val="00484F4B"/>
    <w:rsid w:val="00486522"/>
    <w:rsid w:val="0049056D"/>
    <w:rsid w:val="00490950"/>
    <w:rsid w:val="004926D5"/>
    <w:rsid w:val="00492FC9"/>
    <w:rsid w:val="00494C20"/>
    <w:rsid w:val="0049636B"/>
    <w:rsid w:val="00497AF0"/>
    <w:rsid w:val="004A1B8C"/>
    <w:rsid w:val="004A28A3"/>
    <w:rsid w:val="004A3199"/>
    <w:rsid w:val="004A4418"/>
    <w:rsid w:val="004A5481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D119A"/>
    <w:rsid w:val="004D154E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D2D"/>
    <w:rsid w:val="004E7E7E"/>
    <w:rsid w:val="004F2016"/>
    <w:rsid w:val="004F4336"/>
    <w:rsid w:val="004F712D"/>
    <w:rsid w:val="004F74F7"/>
    <w:rsid w:val="00503683"/>
    <w:rsid w:val="00505CC9"/>
    <w:rsid w:val="00507D9C"/>
    <w:rsid w:val="005100A7"/>
    <w:rsid w:val="00511937"/>
    <w:rsid w:val="005123CA"/>
    <w:rsid w:val="0051468C"/>
    <w:rsid w:val="00515F0E"/>
    <w:rsid w:val="00517EBE"/>
    <w:rsid w:val="0053137A"/>
    <w:rsid w:val="005347F8"/>
    <w:rsid w:val="00546094"/>
    <w:rsid w:val="00553AF5"/>
    <w:rsid w:val="0055474A"/>
    <w:rsid w:val="00556D8E"/>
    <w:rsid w:val="00563F73"/>
    <w:rsid w:val="0056649A"/>
    <w:rsid w:val="00567143"/>
    <w:rsid w:val="005672A2"/>
    <w:rsid w:val="00574DC7"/>
    <w:rsid w:val="00576EC8"/>
    <w:rsid w:val="005806EA"/>
    <w:rsid w:val="0058347C"/>
    <w:rsid w:val="00584401"/>
    <w:rsid w:val="00586536"/>
    <w:rsid w:val="00591B9D"/>
    <w:rsid w:val="00593104"/>
    <w:rsid w:val="0059596E"/>
    <w:rsid w:val="005A007A"/>
    <w:rsid w:val="005A049A"/>
    <w:rsid w:val="005A1797"/>
    <w:rsid w:val="005A1EED"/>
    <w:rsid w:val="005A4BFC"/>
    <w:rsid w:val="005AC572"/>
    <w:rsid w:val="005AE06D"/>
    <w:rsid w:val="005B2947"/>
    <w:rsid w:val="005B29C6"/>
    <w:rsid w:val="005B305C"/>
    <w:rsid w:val="005B4E44"/>
    <w:rsid w:val="005B5AA8"/>
    <w:rsid w:val="005C0936"/>
    <w:rsid w:val="005C386F"/>
    <w:rsid w:val="005C4562"/>
    <w:rsid w:val="005C7114"/>
    <w:rsid w:val="005D4055"/>
    <w:rsid w:val="005D6911"/>
    <w:rsid w:val="005E10E2"/>
    <w:rsid w:val="005E2822"/>
    <w:rsid w:val="005E2E6C"/>
    <w:rsid w:val="005E3E43"/>
    <w:rsid w:val="005E5573"/>
    <w:rsid w:val="005E6FAE"/>
    <w:rsid w:val="005E76AC"/>
    <w:rsid w:val="005EF575"/>
    <w:rsid w:val="005F0318"/>
    <w:rsid w:val="005F1C4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4C73"/>
    <w:rsid w:val="00605D7D"/>
    <w:rsid w:val="00610294"/>
    <w:rsid w:val="00612E2D"/>
    <w:rsid w:val="00615522"/>
    <w:rsid w:val="006155D6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56F6"/>
    <w:rsid w:val="00635F32"/>
    <w:rsid w:val="0064062D"/>
    <w:rsid w:val="00642869"/>
    <w:rsid w:val="006434B7"/>
    <w:rsid w:val="00643E37"/>
    <w:rsid w:val="00643F85"/>
    <w:rsid w:val="0064559E"/>
    <w:rsid w:val="0064638B"/>
    <w:rsid w:val="00646866"/>
    <w:rsid w:val="00646C2B"/>
    <w:rsid w:val="006513B9"/>
    <w:rsid w:val="00653FB5"/>
    <w:rsid w:val="006546DB"/>
    <w:rsid w:val="00654F1A"/>
    <w:rsid w:val="00656F79"/>
    <w:rsid w:val="00662370"/>
    <w:rsid w:val="0066249C"/>
    <w:rsid w:val="00665C8D"/>
    <w:rsid w:val="00667816"/>
    <w:rsid w:val="006706B9"/>
    <w:rsid w:val="00674A20"/>
    <w:rsid w:val="00685053"/>
    <w:rsid w:val="00686184"/>
    <w:rsid w:val="00694EDF"/>
    <w:rsid w:val="00697BEF"/>
    <w:rsid w:val="006A1961"/>
    <w:rsid w:val="006A6CC7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193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700BA4"/>
    <w:rsid w:val="00701CDF"/>
    <w:rsid w:val="00702B58"/>
    <w:rsid w:val="0070393D"/>
    <w:rsid w:val="00704037"/>
    <w:rsid w:val="00704C83"/>
    <w:rsid w:val="00710F8D"/>
    <w:rsid w:val="00714FDC"/>
    <w:rsid w:val="007229EA"/>
    <w:rsid w:val="0073219F"/>
    <w:rsid w:val="007360D1"/>
    <w:rsid w:val="00736474"/>
    <w:rsid w:val="00741888"/>
    <w:rsid w:val="00744E09"/>
    <w:rsid w:val="0074555C"/>
    <w:rsid w:val="00746E22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33B0"/>
    <w:rsid w:val="00775A0A"/>
    <w:rsid w:val="00775EBF"/>
    <w:rsid w:val="00776DB2"/>
    <w:rsid w:val="0077703E"/>
    <w:rsid w:val="0077796A"/>
    <w:rsid w:val="007806AE"/>
    <w:rsid w:val="007826EE"/>
    <w:rsid w:val="007827CF"/>
    <w:rsid w:val="00782E8B"/>
    <w:rsid w:val="0079140F"/>
    <w:rsid w:val="007928E4"/>
    <w:rsid w:val="00792AF2"/>
    <w:rsid w:val="00793FF5"/>
    <w:rsid w:val="00794971"/>
    <w:rsid w:val="00795176"/>
    <w:rsid w:val="007977D0"/>
    <w:rsid w:val="007A0409"/>
    <w:rsid w:val="007A0C1E"/>
    <w:rsid w:val="007A528B"/>
    <w:rsid w:val="007A60FA"/>
    <w:rsid w:val="007A6FAF"/>
    <w:rsid w:val="007A7268"/>
    <w:rsid w:val="007A758D"/>
    <w:rsid w:val="007B55B5"/>
    <w:rsid w:val="007C2CA8"/>
    <w:rsid w:val="007C3AF9"/>
    <w:rsid w:val="007C517C"/>
    <w:rsid w:val="007C6E8E"/>
    <w:rsid w:val="007C723C"/>
    <w:rsid w:val="007D2AE7"/>
    <w:rsid w:val="007D3A1D"/>
    <w:rsid w:val="007D3E29"/>
    <w:rsid w:val="007D4D19"/>
    <w:rsid w:val="007E1076"/>
    <w:rsid w:val="007E177C"/>
    <w:rsid w:val="007E1BC6"/>
    <w:rsid w:val="007E41BB"/>
    <w:rsid w:val="007E64D7"/>
    <w:rsid w:val="007E71ED"/>
    <w:rsid w:val="007E7780"/>
    <w:rsid w:val="007E7BB0"/>
    <w:rsid w:val="007E7CF6"/>
    <w:rsid w:val="007F6786"/>
    <w:rsid w:val="00802DB7"/>
    <w:rsid w:val="00804349"/>
    <w:rsid w:val="00805195"/>
    <w:rsid w:val="00810608"/>
    <w:rsid w:val="00811160"/>
    <w:rsid w:val="00812D2B"/>
    <w:rsid w:val="008135BA"/>
    <w:rsid w:val="00814AAB"/>
    <w:rsid w:val="008165D4"/>
    <w:rsid w:val="00824396"/>
    <w:rsid w:val="0082735D"/>
    <w:rsid w:val="00834436"/>
    <w:rsid w:val="00834C03"/>
    <w:rsid w:val="0083643B"/>
    <w:rsid w:val="00836F50"/>
    <w:rsid w:val="00843934"/>
    <w:rsid w:val="00845B6B"/>
    <w:rsid w:val="00846AF6"/>
    <w:rsid w:val="008475EA"/>
    <w:rsid w:val="00850B77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5ACB"/>
    <w:rsid w:val="00866689"/>
    <w:rsid w:val="0086748D"/>
    <w:rsid w:val="008706D8"/>
    <w:rsid w:val="00871303"/>
    <w:rsid w:val="00874DFA"/>
    <w:rsid w:val="00874FFC"/>
    <w:rsid w:val="0087626C"/>
    <w:rsid w:val="00876562"/>
    <w:rsid w:val="00881018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24E5"/>
    <w:rsid w:val="008A399B"/>
    <w:rsid w:val="008A64D4"/>
    <w:rsid w:val="008B2D4C"/>
    <w:rsid w:val="008B4B14"/>
    <w:rsid w:val="008B78CE"/>
    <w:rsid w:val="008C2E45"/>
    <w:rsid w:val="008C54AE"/>
    <w:rsid w:val="008C660B"/>
    <w:rsid w:val="008C784B"/>
    <w:rsid w:val="008D1D44"/>
    <w:rsid w:val="008D25C9"/>
    <w:rsid w:val="008D4F73"/>
    <w:rsid w:val="008D5534"/>
    <w:rsid w:val="008D7572"/>
    <w:rsid w:val="008E658F"/>
    <w:rsid w:val="008E7049"/>
    <w:rsid w:val="008F443A"/>
    <w:rsid w:val="008F4DD8"/>
    <w:rsid w:val="008F5D67"/>
    <w:rsid w:val="00900C5D"/>
    <w:rsid w:val="009058A2"/>
    <w:rsid w:val="0090623A"/>
    <w:rsid w:val="00910A75"/>
    <w:rsid w:val="009136F6"/>
    <w:rsid w:val="00915FB2"/>
    <w:rsid w:val="00916FEC"/>
    <w:rsid w:val="00921799"/>
    <w:rsid w:val="00922420"/>
    <w:rsid w:val="00922B02"/>
    <w:rsid w:val="009242E6"/>
    <w:rsid w:val="00927078"/>
    <w:rsid w:val="00927E6C"/>
    <w:rsid w:val="00932F52"/>
    <w:rsid w:val="00937C31"/>
    <w:rsid w:val="00937EC5"/>
    <w:rsid w:val="00940467"/>
    <w:rsid w:val="0094306A"/>
    <w:rsid w:val="009435D5"/>
    <w:rsid w:val="009465D9"/>
    <w:rsid w:val="0094698B"/>
    <w:rsid w:val="009505A4"/>
    <w:rsid w:val="00950AD8"/>
    <w:rsid w:val="009511F5"/>
    <w:rsid w:val="00955FD0"/>
    <w:rsid w:val="00956E14"/>
    <w:rsid w:val="00957DD9"/>
    <w:rsid w:val="00960A13"/>
    <w:rsid w:val="00960D58"/>
    <w:rsid w:val="00962BDE"/>
    <w:rsid w:val="00965916"/>
    <w:rsid w:val="009672EF"/>
    <w:rsid w:val="00974F8D"/>
    <w:rsid w:val="0098110D"/>
    <w:rsid w:val="009818FE"/>
    <w:rsid w:val="00981FC2"/>
    <w:rsid w:val="0098337C"/>
    <w:rsid w:val="00983C0B"/>
    <w:rsid w:val="009878C7"/>
    <w:rsid w:val="00987BE1"/>
    <w:rsid w:val="00990325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B2170"/>
    <w:rsid w:val="009B2610"/>
    <w:rsid w:val="009B6443"/>
    <w:rsid w:val="009C2FCB"/>
    <w:rsid w:val="009C6DF6"/>
    <w:rsid w:val="009D478D"/>
    <w:rsid w:val="009D5330"/>
    <w:rsid w:val="009D7696"/>
    <w:rsid w:val="009D76AF"/>
    <w:rsid w:val="009E03EA"/>
    <w:rsid w:val="009E38AD"/>
    <w:rsid w:val="009E71FD"/>
    <w:rsid w:val="009E7B9F"/>
    <w:rsid w:val="009F7BA4"/>
    <w:rsid w:val="009F7EBA"/>
    <w:rsid w:val="00A0318E"/>
    <w:rsid w:val="00A05D32"/>
    <w:rsid w:val="00A0788A"/>
    <w:rsid w:val="00A10680"/>
    <w:rsid w:val="00A10B13"/>
    <w:rsid w:val="00A10E18"/>
    <w:rsid w:val="00A11195"/>
    <w:rsid w:val="00A116A1"/>
    <w:rsid w:val="00A17939"/>
    <w:rsid w:val="00A219F4"/>
    <w:rsid w:val="00A2298C"/>
    <w:rsid w:val="00A25418"/>
    <w:rsid w:val="00A303AA"/>
    <w:rsid w:val="00A30F53"/>
    <w:rsid w:val="00A31BBB"/>
    <w:rsid w:val="00A31C8B"/>
    <w:rsid w:val="00A3445E"/>
    <w:rsid w:val="00A41E9B"/>
    <w:rsid w:val="00A43EA6"/>
    <w:rsid w:val="00A514DD"/>
    <w:rsid w:val="00A54848"/>
    <w:rsid w:val="00A54FF3"/>
    <w:rsid w:val="00A55658"/>
    <w:rsid w:val="00A563A8"/>
    <w:rsid w:val="00A61224"/>
    <w:rsid w:val="00A61C0B"/>
    <w:rsid w:val="00A636ED"/>
    <w:rsid w:val="00A67CAD"/>
    <w:rsid w:val="00A7055D"/>
    <w:rsid w:val="00A719B5"/>
    <w:rsid w:val="00A72C95"/>
    <w:rsid w:val="00A738EC"/>
    <w:rsid w:val="00A75C66"/>
    <w:rsid w:val="00A81282"/>
    <w:rsid w:val="00A81486"/>
    <w:rsid w:val="00A83896"/>
    <w:rsid w:val="00A878DA"/>
    <w:rsid w:val="00A93E13"/>
    <w:rsid w:val="00A94448"/>
    <w:rsid w:val="00A9677D"/>
    <w:rsid w:val="00AA0A39"/>
    <w:rsid w:val="00AA1E88"/>
    <w:rsid w:val="00AA2098"/>
    <w:rsid w:val="00AA2D56"/>
    <w:rsid w:val="00AA39FF"/>
    <w:rsid w:val="00AA4BB8"/>
    <w:rsid w:val="00AA6926"/>
    <w:rsid w:val="00AB5B2C"/>
    <w:rsid w:val="00AB726F"/>
    <w:rsid w:val="00AB72DF"/>
    <w:rsid w:val="00AB7A0B"/>
    <w:rsid w:val="00AC100F"/>
    <w:rsid w:val="00AC26FE"/>
    <w:rsid w:val="00AC2A14"/>
    <w:rsid w:val="00AC2B1A"/>
    <w:rsid w:val="00AC56B1"/>
    <w:rsid w:val="00AC7410"/>
    <w:rsid w:val="00AC7AFD"/>
    <w:rsid w:val="00AD0AE5"/>
    <w:rsid w:val="00AD25C8"/>
    <w:rsid w:val="00AD2958"/>
    <w:rsid w:val="00AD40F0"/>
    <w:rsid w:val="00AD5908"/>
    <w:rsid w:val="00AD71DC"/>
    <w:rsid w:val="00AE0541"/>
    <w:rsid w:val="00AE0691"/>
    <w:rsid w:val="00AE1BB5"/>
    <w:rsid w:val="00AE7897"/>
    <w:rsid w:val="00AF1C97"/>
    <w:rsid w:val="00AF2535"/>
    <w:rsid w:val="00AF35B5"/>
    <w:rsid w:val="00AF36DF"/>
    <w:rsid w:val="00AF58A4"/>
    <w:rsid w:val="00B005D1"/>
    <w:rsid w:val="00B03605"/>
    <w:rsid w:val="00B046F1"/>
    <w:rsid w:val="00B05A17"/>
    <w:rsid w:val="00B06521"/>
    <w:rsid w:val="00B1272E"/>
    <w:rsid w:val="00B1274A"/>
    <w:rsid w:val="00B14C0E"/>
    <w:rsid w:val="00B16354"/>
    <w:rsid w:val="00B176EC"/>
    <w:rsid w:val="00B22B25"/>
    <w:rsid w:val="00B22D17"/>
    <w:rsid w:val="00B24D4E"/>
    <w:rsid w:val="00B26FE8"/>
    <w:rsid w:val="00B3125B"/>
    <w:rsid w:val="00B34644"/>
    <w:rsid w:val="00B35441"/>
    <w:rsid w:val="00B37740"/>
    <w:rsid w:val="00B41421"/>
    <w:rsid w:val="00B41EA5"/>
    <w:rsid w:val="00B43DBD"/>
    <w:rsid w:val="00B50847"/>
    <w:rsid w:val="00B51E04"/>
    <w:rsid w:val="00B52DD0"/>
    <w:rsid w:val="00B54A17"/>
    <w:rsid w:val="00B563AA"/>
    <w:rsid w:val="00B622EE"/>
    <w:rsid w:val="00B715D8"/>
    <w:rsid w:val="00B723E9"/>
    <w:rsid w:val="00B812E8"/>
    <w:rsid w:val="00B81573"/>
    <w:rsid w:val="00B822DF"/>
    <w:rsid w:val="00B834A6"/>
    <w:rsid w:val="00B83DEF"/>
    <w:rsid w:val="00B86E54"/>
    <w:rsid w:val="00B87F6A"/>
    <w:rsid w:val="00B90C3B"/>
    <w:rsid w:val="00B95F61"/>
    <w:rsid w:val="00B96124"/>
    <w:rsid w:val="00B96BFA"/>
    <w:rsid w:val="00B9798C"/>
    <w:rsid w:val="00B99585"/>
    <w:rsid w:val="00BA1F6A"/>
    <w:rsid w:val="00BA20D9"/>
    <w:rsid w:val="00BA394F"/>
    <w:rsid w:val="00BA3D87"/>
    <w:rsid w:val="00BA494C"/>
    <w:rsid w:val="00BA576F"/>
    <w:rsid w:val="00BB274A"/>
    <w:rsid w:val="00BB4292"/>
    <w:rsid w:val="00BB4A37"/>
    <w:rsid w:val="00BB5C93"/>
    <w:rsid w:val="00BB7643"/>
    <w:rsid w:val="00BC0ABB"/>
    <w:rsid w:val="00BC2ACC"/>
    <w:rsid w:val="00BC3274"/>
    <w:rsid w:val="00BC5101"/>
    <w:rsid w:val="00BC770C"/>
    <w:rsid w:val="00BD1FA3"/>
    <w:rsid w:val="00BD2C1E"/>
    <w:rsid w:val="00BD3AD4"/>
    <w:rsid w:val="00BD3EF3"/>
    <w:rsid w:val="00BD7486"/>
    <w:rsid w:val="00BE09C3"/>
    <w:rsid w:val="00BE2460"/>
    <w:rsid w:val="00BE3901"/>
    <w:rsid w:val="00BE4007"/>
    <w:rsid w:val="00BE40BD"/>
    <w:rsid w:val="00BE4FD9"/>
    <w:rsid w:val="00BE76B3"/>
    <w:rsid w:val="00BF0096"/>
    <w:rsid w:val="00BF2142"/>
    <w:rsid w:val="00BF2656"/>
    <w:rsid w:val="00BF2764"/>
    <w:rsid w:val="00BF464E"/>
    <w:rsid w:val="00BF79A6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58EB"/>
    <w:rsid w:val="00C2762E"/>
    <w:rsid w:val="00C278CE"/>
    <w:rsid w:val="00C32861"/>
    <w:rsid w:val="00C351A8"/>
    <w:rsid w:val="00C35480"/>
    <w:rsid w:val="00C375FA"/>
    <w:rsid w:val="00C40C4C"/>
    <w:rsid w:val="00C4286A"/>
    <w:rsid w:val="00C44A94"/>
    <w:rsid w:val="00C472FD"/>
    <w:rsid w:val="00C523A7"/>
    <w:rsid w:val="00C52673"/>
    <w:rsid w:val="00C6069E"/>
    <w:rsid w:val="00C6093F"/>
    <w:rsid w:val="00C624BB"/>
    <w:rsid w:val="00C63C33"/>
    <w:rsid w:val="00C656D2"/>
    <w:rsid w:val="00C6780E"/>
    <w:rsid w:val="00C67CA0"/>
    <w:rsid w:val="00C711E6"/>
    <w:rsid w:val="00C715F7"/>
    <w:rsid w:val="00C71D3A"/>
    <w:rsid w:val="00C72FC3"/>
    <w:rsid w:val="00C745E9"/>
    <w:rsid w:val="00C77D7F"/>
    <w:rsid w:val="00C80A4B"/>
    <w:rsid w:val="00C8197A"/>
    <w:rsid w:val="00C82B42"/>
    <w:rsid w:val="00C83266"/>
    <w:rsid w:val="00C84DE9"/>
    <w:rsid w:val="00C85FA3"/>
    <w:rsid w:val="00C90143"/>
    <w:rsid w:val="00C90415"/>
    <w:rsid w:val="00C93AB3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D0202"/>
    <w:rsid w:val="00CD2C65"/>
    <w:rsid w:val="00CD6762"/>
    <w:rsid w:val="00CD7F55"/>
    <w:rsid w:val="00CE0DFF"/>
    <w:rsid w:val="00CE100D"/>
    <w:rsid w:val="00CE5480"/>
    <w:rsid w:val="00CE748D"/>
    <w:rsid w:val="00CF182F"/>
    <w:rsid w:val="00CF2152"/>
    <w:rsid w:val="00CF21DA"/>
    <w:rsid w:val="00CF2CD0"/>
    <w:rsid w:val="00CF526C"/>
    <w:rsid w:val="00CF5F02"/>
    <w:rsid w:val="00D00202"/>
    <w:rsid w:val="00D04152"/>
    <w:rsid w:val="00D05C0F"/>
    <w:rsid w:val="00D06562"/>
    <w:rsid w:val="00D074C4"/>
    <w:rsid w:val="00D11C0C"/>
    <w:rsid w:val="00D21BB6"/>
    <w:rsid w:val="00D2274A"/>
    <w:rsid w:val="00D22C1B"/>
    <w:rsid w:val="00D25C44"/>
    <w:rsid w:val="00D25D62"/>
    <w:rsid w:val="00D26B1B"/>
    <w:rsid w:val="00D3030F"/>
    <w:rsid w:val="00D31490"/>
    <w:rsid w:val="00D31FF1"/>
    <w:rsid w:val="00D3401A"/>
    <w:rsid w:val="00D35885"/>
    <w:rsid w:val="00D37E0B"/>
    <w:rsid w:val="00D4028C"/>
    <w:rsid w:val="00D500B0"/>
    <w:rsid w:val="00D50703"/>
    <w:rsid w:val="00D50B08"/>
    <w:rsid w:val="00D51F09"/>
    <w:rsid w:val="00D56491"/>
    <w:rsid w:val="00D62A4B"/>
    <w:rsid w:val="00D65208"/>
    <w:rsid w:val="00D655B7"/>
    <w:rsid w:val="00D65A4B"/>
    <w:rsid w:val="00D7004E"/>
    <w:rsid w:val="00D7229C"/>
    <w:rsid w:val="00D72965"/>
    <w:rsid w:val="00D72B51"/>
    <w:rsid w:val="00D73E84"/>
    <w:rsid w:val="00D75056"/>
    <w:rsid w:val="00D75FF4"/>
    <w:rsid w:val="00D826D8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A55"/>
    <w:rsid w:val="00D93CD5"/>
    <w:rsid w:val="00D93ECF"/>
    <w:rsid w:val="00DA2579"/>
    <w:rsid w:val="00DA299B"/>
    <w:rsid w:val="00DB0998"/>
    <w:rsid w:val="00DB23A0"/>
    <w:rsid w:val="00DB5BEA"/>
    <w:rsid w:val="00DB5FAA"/>
    <w:rsid w:val="00DC0E50"/>
    <w:rsid w:val="00DC389C"/>
    <w:rsid w:val="00DC3A82"/>
    <w:rsid w:val="00DC44F2"/>
    <w:rsid w:val="00DC4C42"/>
    <w:rsid w:val="00DC5305"/>
    <w:rsid w:val="00DC6FA4"/>
    <w:rsid w:val="00DD3591"/>
    <w:rsid w:val="00DD3DFA"/>
    <w:rsid w:val="00DE17A3"/>
    <w:rsid w:val="00DE3FE6"/>
    <w:rsid w:val="00DE40BD"/>
    <w:rsid w:val="00DE450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6D7"/>
    <w:rsid w:val="00E0071B"/>
    <w:rsid w:val="00E0198F"/>
    <w:rsid w:val="00E01AE3"/>
    <w:rsid w:val="00E0251E"/>
    <w:rsid w:val="00E04F89"/>
    <w:rsid w:val="00E11764"/>
    <w:rsid w:val="00E12051"/>
    <w:rsid w:val="00E20FF1"/>
    <w:rsid w:val="00E212BB"/>
    <w:rsid w:val="00E2316A"/>
    <w:rsid w:val="00E23E2C"/>
    <w:rsid w:val="00E25C07"/>
    <w:rsid w:val="00E31E52"/>
    <w:rsid w:val="00E343ED"/>
    <w:rsid w:val="00E34815"/>
    <w:rsid w:val="00E3562E"/>
    <w:rsid w:val="00E37534"/>
    <w:rsid w:val="00E37F39"/>
    <w:rsid w:val="00E400D5"/>
    <w:rsid w:val="00E42FA1"/>
    <w:rsid w:val="00E44E84"/>
    <w:rsid w:val="00E50E98"/>
    <w:rsid w:val="00E521AA"/>
    <w:rsid w:val="00E5665F"/>
    <w:rsid w:val="00E613A0"/>
    <w:rsid w:val="00E64D2D"/>
    <w:rsid w:val="00E65FBD"/>
    <w:rsid w:val="00E709A0"/>
    <w:rsid w:val="00E70CB1"/>
    <w:rsid w:val="00E70FCF"/>
    <w:rsid w:val="00E7747B"/>
    <w:rsid w:val="00E817F5"/>
    <w:rsid w:val="00E81F9A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29E3"/>
    <w:rsid w:val="00EA49E0"/>
    <w:rsid w:val="00EA648B"/>
    <w:rsid w:val="00EA7CE8"/>
    <w:rsid w:val="00EB404E"/>
    <w:rsid w:val="00EB49A5"/>
    <w:rsid w:val="00EB744F"/>
    <w:rsid w:val="00EC09DF"/>
    <w:rsid w:val="00EC170F"/>
    <w:rsid w:val="00EC1F26"/>
    <w:rsid w:val="00EC2C0B"/>
    <w:rsid w:val="00ED1FD9"/>
    <w:rsid w:val="00ED37FB"/>
    <w:rsid w:val="00ED3D90"/>
    <w:rsid w:val="00ED7ADE"/>
    <w:rsid w:val="00ED7D53"/>
    <w:rsid w:val="00EE609A"/>
    <w:rsid w:val="00EE7040"/>
    <w:rsid w:val="00EF4698"/>
    <w:rsid w:val="00EF4DCA"/>
    <w:rsid w:val="00EF753D"/>
    <w:rsid w:val="00F010E5"/>
    <w:rsid w:val="00F0304F"/>
    <w:rsid w:val="00F04F49"/>
    <w:rsid w:val="00F04FCE"/>
    <w:rsid w:val="00F065A4"/>
    <w:rsid w:val="00F06D4D"/>
    <w:rsid w:val="00F0736F"/>
    <w:rsid w:val="00F106AC"/>
    <w:rsid w:val="00F12DD2"/>
    <w:rsid w:val="00F144FB"/>
    <w:rsid w:val="00F1459A"/>
    <w:rsid w:val="00F1679E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621E"/>
    <w:rsid w:val="00F5053F"/>
    <w:rsid w:val="00F515F2"/>
    <w:rsid w:val="00F57896"/>
    <w:rsid w:val="00F57AE4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388A"/>
    <w:rsid w:val="00F76D7C"/>
    <w:rsid w:val="00F7755E"/>
    <w:rsid w:val="00F812D7"/>
    <w:rsid w:val="00F83477"/>
    <w:rsid w:val="00F8472A"/>
    <w:rsid w:val="00F849EB"/>
    <w:rsid w:val="00F84D55"/>
    <w:rsid w:val="00F84F81"/>
    <w:rsid w:val="00F85EBF"/>
    <w:rsid w:val="00F85F2E"/>
    <w:rsid w:val="00F922D4"/>
    <w:rsid w:val="00F9514B"/>
    <w:rsid w:val="00FA1610"/>
    <w:rsid w:val="00FA2079"/>
    <w:rsid w:val="00FA2C6C"/>
    <w:rsid w:val="00FA35E0"/>
    <w:rsid w:val="00FA52A8"/>
    <w:rsid w:val="00FA5BBE"/>
    <w:rsid w:val="00FB06C6"/>
    <w:rsid w:val="00FB1704"/>
    <w:rsid w:val="00FB1EC0"/>
    <w:rsid w:val="00FB209C"/>
    <w:rsid w:val="00FB21E8"/>
    <w:rsid w:val="00FB2270"/>
    <w:rsid w:val="00FB2702"/>
    <w:rsid w:val="00FC018C"/>
    <w:rsid w:val="00FC04DF"/>
    <w:rsid w:val="00FC0DF7"/>
    <w:rsid w:val="00FC2183"/>
    <w:rsid w:val="00FC2A63"/>
    <w:rsid w:val="00FC4AAA"/>
    <w:rsid w:val="00FC766A"/>
    <w:rsid w:val="00FCBD20"/>
    <w:rsid w:val="00FD21DD"/>
    <w:rsid w:val="00FD2E97"/>
    <w:rsid w:val="00FD32C5"/>
    <w:rsid w:val="00FD3A75"/>
    <w:rsid w:val="00FD51F2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6078D297-2213-41CE-A5AF-B725454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FA6420-8770-48FB-905B-9131D6B8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36</Pages>
  <Words>11963</Words>
  <Characters>71783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Radomska Małgorzata</dc:creator>
  <cp:lastModifiedBy>Kwiatkowska Katarzyna</cp:lastModifiedBy>
  <cp:revision>4</cp:revision>
  <cp:lastPrinted>2021-09-21T10:53:00Z</cp:lastPrinted>
  <dcterms:created xsi:type="dcterms:W3CDTF">2021-11-25T12:58:00Z</dcterms:created>
  <dcterms:modified xsi:type="dcterms:W3CDTF">2021-12-03T13:00:00Z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